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B4E17BC" w14:textId="77777777" w:rsidR="00B44DF3" w:rsidRPr="001E0BE5" w:rsidRDefault="00D91EB9" w:rsidP="000E5EF5">
      <w:pPr>
        <w:pStyle w:val="3"/>
        <w:spacing w:after="0" w:line="240" w:lineRule="auto"/>
        <w:ind w:right="-29"/>
        <w:rPr>
          <w:rFonts w:asciiTheme="majorBidi" w:hAnsiTheme="majorBidi" w:cstheme="majorBidi"/>
          <w:b/>
          <w:bCs/>
          <w:i w:val="0"/>
          <w:iCs w:val="0"/>
          <w:sz w:val="30"/>
          <w:szCs w:val="30"/>
          <w:cs/>
        </w:rPr>
      </w:pPr>
      <w:r w:rsidRPr="001E0BE5">
        <w:rPr>
          <w:rFonts w:asciiTheme="majorBidi" w:hAnsiTheme="majorBidi" w:cstheme="majorBidi"/>
          <w:b/>
          <w:bCs/>
          <w:i w:val="0"/>
          <w:iCs w:val="0"/>
          <w:sz w:val="30"/>
          <w:szCs w:val="30"/>
          <w:cs/>
        </w:rPr>
        <w:t>บริษัท ซินเนอร์เจติค ออโต้ เพอร์ฟอร์มาน</w:t>
      </w:r>
      <w:proofErr w:type="spellStart"/>
      <w:r w:rsidRPr="001E0BE5">
        <w:rPr>
          <w:rFonts w:asciiTheme="majorBidi" w:hAnsiTheme="majorBidi" w:cstheme="majorBidi"/>
          <w:b/>
          <w:bCs/>
          <w:i w:val="0"/>
          <w:iCs w:val="0"/>
          <w:sz w:val="30"/>
          <w:szCs w:val="30"/>
          <w:cs/>
        </w:rPr>
        <w:t>ซ์</w:t>
      </w:r>
      <w:proofErr w:type="spellEnd"/>
      <w:r w:rsidRPr="001E0BE5">
        <w:rPr>
          <w:rFonts w:asciiTheme="majorBidi" w:hAnsiTheme="majorBidi" w:cstheme="majorBidi"/>
          <w:b/>
          <w:bCs/>
          <w:i w:val="0"/>
          <w:iCs w:val="0"/>
          <w:sz w:val="30"/>
          <w:szCs w:val="30"/>
          <w:cs/>
        </w:rPr>
        <w:t xml:space="preserve"> จำกัด</w:t>
      </w:r>
      <w:r w:rsidR="006B3205" w:rsidRPr="001E0BE5">
        <w:rPr>
          <w:rFonts w:asciiTheme="majorBidi" w:hAnsiTheme="majorBidi" w:cstheme="majorBidi"/>
          <w:b/>
          <w:bCs/>
          <w:i w:val="0"/>
          <w:iCs w:val="0"/>
          <w:sz w:val="30"/>
          <w:szCs w:val="30"/>
        </w:rPr>
        <w:t xml:space="preserve"> </w:t>
      </w:r>
      <w:r w:rsidR="006B3205" w:rsidRPr="001E0BE5">
        <w:rPr>
          <w:rFonts w:asciiTheme="majorBidi" w:hAnsiTheme="majorBidi" w:cstheme="majorBidi"/>
          <w:b/>
          <w:bCs/>
          <w:i w:val="0"/>
          <w:iCs w:val="0"/>
          <w:sz w:val="30"/>
          <w:szCs w:val="30"/>
          <w:cs/>
        </w:rPr>
        <w:t>(มหาชน)</w:t>
      </w:r>
    </w:p>
    <w:p w14:paraId="5DF16C60" w14:textId="77777777" w:rsidR="00B44DF3" w:rsidRPr="001E0BE5" w:rsidRDefault="00923308" w:rsidP="000E5EF5">
      <w:pPr>
        <w:pStyle w:val="3"/>
        <w:spacing w:after="0" w:line="240" w:lineRule="auto"/>
        <w:ind w:right="-29"/>
        <w:rPr>
          <w:rFonts w:asciiTheme="majorBidi" w:hAnsiTheme="majorBidi" w:cstheme="majorBidi"/>
          <w:b/>
          <w:bCs/>
          <w:i w:val="0"/>
          <w:iCs w:val="0"/>
          <w:sz w:val="30"/>
          <w:szCs w:val="30"/>
          <w:lang w:val="en-US"/>
        </w:rPr>
      </w:pPr>
      <w:r w:rsidRPr="001E0BE5">
        <w:rPr>
          <w:rFonts w:asciiTheme="majorBidi" w:hAnsiTheme="majorBidi" w:cstheme="majorBidi"/>
          <w:b/>
          <w:bCs/>
          <w:i w:val="0"/>
          <w:iCs w:val="0"/>
          <w:sz w:val="30"/>
          <w:szCs w:val="30"/>
          <w:cs/>
        </w:rPr>
        <w:t>หมายเหตุประกอบงบการเงิน</w:t>
      </w:r>
    </w:p>
    <w:p w14:paraId="11D779FE" w14:textId="77777777" w:rsidR="00A53552" w:rsidRPr="001E0BE5" w:rsidRDefault="00A53552" w:rsidP="000E5EF5">
      <w:pPr>
        <w:pStyle w:val="3"/>
        <w:spacing w:after="0" w:line="240" w:lineRule="auto"/>
        <w:ind w:right="-29"/>
        <w:rPr>
          <w:rFonts w:asciiTheme="majorBidi" w:hAnsiTheme="majorBidi" w:cstheme="majorBidi"/>
          <w:b/>
          <w:bCs/>
          <w:i w:val="0"/>
          <w:iCs w:val="0"/>
          <w:sz w:val="30"/>
          <w:szCs w:val="30"/>
          <w:lang w:val="en-US"/>
        </w:rPr>
      </w:pPr>
      <w:r w:rsidRPr="001E0BE5">
        <w:rPr>
          <w:rFonts w:asciiTheme="majorBidi" w:hAnsiTheme="majorBidi" w:cstheme="majorBidi"/>
          <w:b/>
          <w:bCs/>
          <w:i w:val="0"/>
          <w:iCs w:val="0"/>
          <w:sz w:val="30"/>
          <w:szCs w:val="30"/>
          <w:cs/>
        </w:rPr>
        <w:t>สำหรับ</w:t>
      </w:r>
      <w:r w:rsidR="00AA3AFB" w:rsidRPr="001E0BE5">
        <w:rPr>
          <w:rFonts w:asciiTheme="majorBidi" w:hAnsiTheme="majorBidi" w:cstheme="majorBidi"/>
          <w:b/>
          <w:bCs/>
          <w:i w:val="0"/>
          <w:iCs w:val="0"/>
          <w:sz w:val="30"/>
          <w:szCs w:val="30"/>
          <w:cs/>
        </w:rPr>
        <w:t>ปี</w:t>
      </w:r>
      <w:r w:rsidR="00C16CA2" w:rsidRPr="001E0BE5">
        <w:rPr>
          <w:rFonts w:asciiTheme="majorBidi" w:hAnsiTheme="majorBidi" w:cstheme="majorBidi"/>
          <w:b/>
          <w:bCs/>
          <w:i w:val="0"/>
          <w:iCs w:val="0"/>
          <w:sz w:val="30"/>
          <w:szCs w:val="30"/>
          <w:cs/>
        </w:rPr>
        <w:t xml:space="preserve">สิ้นสุดวันที่ </w:t>
      </w:r>
      <w:r w:rsidR="00AA3AFB" w:rsidRPr="001E0BE5">
        <w:rPr>
          <w:rFonts w:asciiTheme="majorBidi" w:hAnsiTheme="majorBidi" w:cstheme="majorBidi"/>
          <w:b/>
          <w:bCs/>
          <w:i w:val="0"/>
          <w:iCs w:val="0"/>
          <w:sz w:val="30"/>
          <w:szCs w:val="30"/>
          <w:lang w:val="en-US"/>
        </w:rPr>
        <w:t>31</w:t>
      </w:r>
      <w:r w:rsidR="004713D4" w:rsidRPr="001E0BE5">
        <w:rPr>
          <w:rFonts w:asciiTheme="majorBidi" w:hAnsiTheme="majorBidi" w:cstheme="majorBidi"/>
          <w:b/>
          <w:bCs/>
          <w:i w:val="0"/>
          <w:iCs w:val="0"/>
          <w:sz w:val="30"/>
          <w:szCs w:val="30"/>
        </w:rPr>
        <w:t xml:space="preserve"> </w:t>
      </w:r>
      <w:r w:rsidR="00AA3AFB" w:rsidRPr="001E0BE5">
        <w:rPr>
          <w:rFonts w:asciiTheme="majorBidi" w:hAnsiTheme="majorBidi" w:cstheme="majorBidi"/>
          <w:b/>
          <w:bCs/>
          <w:i w:val="0"/>
          <w:iCs w:val="0"/>
          <w:sz w:val="30"/>
          <w:szCs w:val="30"/>
          <w:cs/>
        </w:rPr>
        <w:t>ธันวาคม</w:t>
      </w:r>
      <w:r w:rsidR="00C16CA2" w:rsidRPr="001E0BE5">
        <w:rPr>
          <w:rFonts w:asciiTheme="majorBidi" w:hAnsiTheme="majorBidi" w:cstheme="majorBidi"/>
          <w:b/>
          <w:bCs/>
          <w:i w:val="0"/>
          <w:iCs w:val="0"/>
          <w:sz w:val="30"/>
          <w:szCs w:val="30"/>
          <w:cs/>
        </w:rPr>
        <w:t xml:space="preserve"> </w:t>
      </w:r>
      <w:r w:rsidR="00C16CA2" w:rsidRPr="001E0BE5">
        <w:rPr>
          <w:rFonts w:asciiTheme="majorBidi" w:hAnsiTheme="majorBidi" w:cstheme="majorBidi"/>
          <w:b/>
          <w:bCs/>
          <w:i w:val="0"/>
          <w:iCs w:val="0"/>
          <w:sz w:val="30"/>
          <w:szCs w:val="30"/>
          <w:lang w:val="en-US"/>
        </w:rPr>
        <w:t>25</w:t>
      </w:r>
      <w:r w:rsidR="004D01DE" w:rsidRPr="001E0BE5">
        <w:rPr>
          <w:rFonts w:asciiTheme="majorBidi" w:hAnsiTheme="majorBidi" w:cstheme="majorBidi"/>
          <w:b/>
          <w:bCs/>
          <w:i w:val="0"/>
          <w:iCs w:val="0"/>
          <w:sz w:val="30"/>
          <w:szCs w:val="30"/>
          <w:lang w:val="en-US"/>
        </w:rPr>
        <w:t>6</w:t>
      </w:r>
      <w:r w:rsidR="00EF2A37" w:rsidRPr="001E0BE5">
        <w:rPr>
          <w:rFonts w:asciiTheme="majorBidi" w:hAnsiTheme="majorBidi" w:cstheme="majorBidi"/>
          <w:b/>
          <w:bCs/>
          <w:i w:val="0"/>
          <w:iCs w:val="0"/>
          <w:sz w:val="30"/>
          <w:szCs w:val="30"/>
          <w:lang w:val="en-US"/>
        </w:rPr>
        <w:t>3</w:t>
      </w:r>
    </w:p>
    <w:p w14:paraId="126FB3F5" w14:textId="77777777" w:rsidR="00B44DF3" w:rsidRPr="001E0BE5" w:rsidRDefault="00B44DF3" w:rsidP="000E5EF5">
      <w:pPr>
        <w:numPr>
          <w:ilvl w:val="0"/>
          <w:numId w:val="2"/>
        </w:numPr>
        <w:tabs>
          <w:tab w:val="clear" w:pos="360"/>
        </w:tabs>
        <w:spacing w:before="240" w:after="120" w:line="240" w:lineRule="auto"/>
        <w:ind w:left="432" w:right="147" w:hanging="425"/>
        <w:jc w:val="thaiDistribute"/>
        <w:rPr>
          <w:rFonts w:asciiTheme="majorBidi" w:hAnsiTheme="majorBidi" w:cstheme="majorBidi"/>
          <w:b/>
          <w:bCs/>
          <w:sz w:val="30"/>
          <w:szCs w:val="30"/>
          <w:cs/>
        </w:rPr>
      </w:pPr>
      <w:r w:rsidRPr="001E0BE5">
        <w:rPr>
          <w:rFonts w:asciiTheme="majorBidi" w:hAnsiTheme="majorBidi" w:cstheme="majorBidi"/>
          <w:b/>
          <w:bCs/>
          <w:sz w:val="30"/>
          <w:szCs w:val="30"/>
          <w:cs/>
        </w:rPr>
        <w:t>ข้อมูลทั่วไป</w:t>
      </w:r>
    </w:p>
    <w:p w14:paraId="625777B2" w14:textId="77777777" w:rsidR="0017367F" w:rsidRPr="001E0BE5" w:rsidRDefault="0017367F" w:rsidP="0097153A">
      <w:pPr>
        <w:spacing w:before="120" w:after="120" w:line="240" w:lineRule="auto"/>
        <w:ind w:left="432"/>
        <w:jc w:val="thaiDistribute"/>
        <w:rPr>
          <w:rFonts w:asciiTheme="majorBidi" w:hAnsiTheme="majorBidi" w:cstheme="majorBidi"/>
          <w:spacing w:val="-6"/>
          <w:sz w:val="30"/>
          <w:szCs w:val="30"/>
          <w:lang w:val="en-US"/>
        </w:rPr>
      </w:pPr>
      <w:r w:rsidRPr="001E0BE5">
        <w:rPr>
          <w:rFonts w:asciiTheme="majorBidi" w:hAnsiTheme="majorBidi" w:cstheme="majorBidi"/>
          <w:sz w:val="30"/>
          <w:szCs w:val="30"/>
          <w:cs/>
        </w:rPr>
        <w:t>บริษัท ซินเนอร์เจติค ออโต้ เพอร์ฟอร์มาน</w:t>
      </w:r>
      <w:proofErr w:type="spellStart"/>
      <w:r w:rsidRPr="001E0BE5">
        <w:rPr>
          <w:rFonts w:asciiTheme="majorBidi" w:hAnsiTheme="majorBidi" w:cstheme="majorBidi"/>
          <w:sz w:val="30"/>
          <w:szCs w:val="30"/>
          <w:cs/>
        </w:rPr>
        <w:t>ซ์</w:t>
      </w:r>
      <w:proofErr w:type="spellEnd"/>
      <w:r w:rsidRPr="001E0BE5">
        <w:rPr>
          <w:rFonts w:asciiTheme="majorBidi" w:hAnsiTheme="majorBidi" w:cstheme="majorBidi"/>
          <w:sz w:val="30"/>
          <w:szCs w:val="30"/>
          <w:cs/>
        </w:rPr>
        <w:t xml:space="preserve"> จำกัด </w:t>
      </w:r>
      <w:r w:rsidR="006B3205" w:rsidRPr="001E0BE5">
        <w:rPr>
          <w:rFonts w:asciiTheme="majorBidi" w:hAnsiTheme="majorBidi" w:cstheme="majorBidi"/>
          <w:sz w:val="30"/>
          <w:szCs w:val="30"/>
          <w:cs/>
        </w:rPr>
        <w:t xml:space="preserve">(มหาชน) </w:t>
      </w:r>
      <w:r w:rsidRPr="001E0BE5">
        <w:rPr>
          <w:rFonts w:asciiTheme="majorBidi" w:hAnsiTheme="majorBidi" w:cstheme="majorBidi"/>
          <w:sz w:val="30"/>
          <w:szCs w:val="30"/>
          <w:cs/>
        </w:rPr>
        <w:t>(</w:t>
      </w:r>
      <w:r w:rsidRPr="001E0BE5">
        <w:rPr>
          <w:rFonts w:asciiTheme="majorBidi" w:hAnsiTheme="majorBidi" w:cstheme="majorBidi"/>
          <w:sz w:val="30"/>
          <w:szCs w:val="30"/>
        </w:rPr>
        <w:t>“</w:t>
      </w:r>
      <w:r w:rsidRPr="001E0BE5">
        <w:rPr>
          <w:rFonts w:asciiTheme="majorBidi" w:hAnsiTheme="majorBidi" w:cstheme="majorBidi"/>
          <w:sz w:val="30"/>
          <w:szCs w:val="30"/>
          <w:cs/>
        </w:rPr>
        <w:t>บริษัท</w:t>
      </w:r>
      <w:r w:rsidRPr="001E0BE5">
        <w:rPr>
          <w:rFonts w:asciiTheme="majorBidi" w:hAnsiTheme="majorBidi"/>
          <w:sz w:val="30"/>
          <w:szCs w:val="30"/>
          <w:cs/>
          <w:lang w:val="th-TH"/>
        </w:rPr>
        <w:t>”</w:t>
      </w:r>
      <w:r w:rsidRPr="001E0BE5">
        <w:rPr>
          <w:rFonts w:asciiTheme="majorBidi" w:hAnsiTheme="majorBidi" w:cstheme="majorBidi"/>
          <w:sz w:val="30"/>
          <w:szCs w:val="30"/>
          <w:cs/>
          <w:lang w:val="th-TH"/>
        </w:rPr>
        <w:t xml:space="preserve">) เป็นนิติบุคคลซึ่งจัดตั้งขึ้นในประเทศไทยและสำนักงานจดทะเบียนตั้งอยู่เลขที่ </w:t>
      </w:r>
      <w:r w:rsidRPr="001E0BE5">
        <w:rPr>
          <w:rFonts w:asciiTheme="majorBidi" w:hAnsiTheme="majorBidi" w:cstheme="majorBidi"/>
          <w:spacing w:val="-6"/>
          <w:sz w:val="30"/>
          <w:szCs w:val="30"/>
        </w:rPr>
        <w:t>149</w:t>
      </w:r>
      <w:r w:rsidRPr="001E0BE5">
        <w:rPr>
          <w:rFonts w:asciiTheme="majorBidi" w:hAnsiTheme="majorBidi" w:cstheme="majorBidi"/>
          <w:spacing w:val="-6"/>
          <w:sz w:val="30"/>
          <w:szCs w:val="30"/>
          <w:cs/>
          <w:lang w:val="en-US"/>
        </w:rPr>
        <w:t xml:space="preserve"> หมู่ที่ </w:t>
      </w:r>
      <w:r w:rsidRPr="001E0BE5">
        <w:rPr>
          <w:rFonts w:asciiTheme="majorBidi" w:hAnsiTheme="majorBidi" w:cstheme="majorBidi"/>
          <w:spacing w:val="-6"/>
          <w:sz w:val="30"/>
          <w:szCs w:val="30"/>
          <w:lang w:val="en-US"/>
        </w:rPr>
        <w:t>3</w:t>
      </w:r>
      <w:r w:rsidRPr="001E0BE5">
        <w:rPr>
          <w:rFonts w:asciiTheme="majorBidi" w:hAnsiTheme="majorBidi" w:cstheme="majorBidi"/>
          <w:spacing w:val="-6"/>
          <w:sz w:val="30"/>
          <w:szCs w:val="30"/>
          <w:cs/>
          <w:lang w:val="en-US"/>
        </w:rPr>
        <w:t xml:space="preserve"> ตำบลเทพารักษ์ อำเภอเมืองสมุทรปราการ จังหวัดสมุทรปราการ</w:t>
      </w:r>
      <w:r w:rsidRPr="001E0BE5">
        <w:rPr>
          <w:rFonts w:asciiTheme="majorBidi" w:hAnsiTheme="majorBidi" w:cstheme="majorBidi"/>
          <w:spacing w:val="-6"/>
          <w:sz w:val="30"/>
          <w:szCs w:val="30"/>
          <w:lang w:val="en-US"/>
        </w:rPr>
        <w:t xml:space="preserve"> </w:t>
      </w:r>
      <w:r w:rsidR="00916F6F" w:rsidRPr="001E0BE5">
        <w:rPr>
          <w:rFonts w:asciiTheme="majorBidi" w:hAnsiTheme="majorBidi" w:cstheme="majorBidi"/>
          <w:spacing w:val="-6"/>
          <w:sz w:val="30"/>
          <w:szCs w:val="30"/>
          <w:cs/>
          <w:lang w:val="en-US"/>
        </w:rPr>
        <w:t>และ</w:t>
      </w:r>
      <w:r w:rsidRPr="001E0BE5">
        <w:rPr>
          <w:rFonts w:asciiTheme="majorBidi" w:hAnsiTheme="majorBidi" w:cstheme="majorBidi"/>
          <w:sz w:val="30"/>
          <w:szCs w:val="30"/>
          <w:cs/>
        </w:rPr>
        <w:t xml:space="preserve">บริษัทมีสาขาในกรุงเทพและต่างจังหวัดรวม </w:t>
      </w:r>
      <w:r w:rsidR="00DC14EC" w:rsidRPr="001E0BE5">
        <w:rPr>
          <w:rFonts w:asciiTheme="majorBidi" w:hAnsiTheme="majorBidi" w:cstheme="majorBidi"/>
          <w:sz w:val="30"/>
          <w:szCs w:val="30"/>
        </w:rPr>
        <w:t>8</w:t>
      </w:r>
      <w:r w:rsidR="004D01DE" w:rsidRPr="001E0BE5">
        <w:rPr>
          <w:rFonts w:asciiTheme="majorBidi" w:hAnsiTheme="majorBidi" w:cstheme="majorBidi"/>
          <w:sz w:val="30"/>
          <w:szCs w:val="30"/>
        </w:rPr>
        <w:t xml:space="preserve"> </w:t>
      </w:r>
      <w:r w:rsidRPr="001E0BE5">
        <w:rPr>
          <w:rFonts w:asciiTheme="majorBidi" w:hAnsiTheme="majorBidi" w:cstheme="majorBidi"/>
          <w:spacing w:val="-6"/>
          <w:sz w:val="30"/>
          <w:szCs w:val="30"/>
          <w:cs/>
          <w:lang w:val="en-US"/>
        </w:rPr>
        <w:t>สาขา</w:t>
      </w:r>
    </w:p>
    <w:p w14:paraId="5097E29F" w14:textId="77777777" w:rsidR="00B46692" w:rsidRPr="001E0BE5" w:rsidRDefault="00B46692" w:rsidP="0097153A">
      <w:pPr>
        <w:spacing w:before="120" w:after="120" w:line="240" w:lineRule="auto"/>
        <w:ind w:left="432"/>
        <w:jc w:val="thaiDistribute"/>
        <w:rPr>
          <w:rFonts w:asciiTheme="majorBidi" w:hAnsiTheme="majorBidi" w:cstheme="majorBidi"/>
          <w:color w:val="000000"/>
          <w:sz w:val="30"/>
          <w:szCs w:val="30"/>
          <w:lang w:val="en-US"/>
        </w:rPr>
      </w:pPr>
      <w:r w:rsidRPr="001E0BE5">
        <w:rPr>
          <w:rFonts w:asciiTheme="majorBidi" w:hAnsiTheme="majorBidi" w:cstheme="majorBidi"/>
          <w:spacing w:val="-6"/>
          <w:sz w:val="30"/>
          <w:szCs w:val="30"/>
          <w:cs/>
          <w:lang w:val="en-US"/>
        </w:rPr>
        <w:t xml:space="preserve">บริษัทจดทะเบียนในตลาดหลักทรัพย์แห่งประเทศไทย เมื่อวันที่ </w:t>
      </w:r>
      <w:r w:rsidRPr="001E0BE5">
        <w:rPr>
          <w:rFonts w:asciiTheme="majorBidi" w:hAnsiTheme="majorBidi" w:cstheme="majorBidi"/>
          <w:spacing w:val="-6"/>
          <w:sz w:val="30"/>
          <w:szCs w:val="30"/>
          <w:lang w:val="en-US"/>
        </w:rPr>
        <w:t xml:space="preserve">30 </w:t>
      </w:r>
      <w:r w:rsidRPr="001E0BE5">
        <w:rPr>
          <w:rFonts w:asciiTheme="majorBidi" w:hAnsiTheme="majorBidi" w:cstheme="majorBidi"/>
          <w:spacing w:val="-6"/>
          <w:sz w:val="30"/>
          <w:szCs w:val="30"/>
          <w:cs/>
          <w:lang w:val="en-US"/>
        </w:rPr>
        <w:t xml:space="preserve">มีนาคม </w:t>
      </w:r>
      <w:r w:rsidRPr="001E0BE5">
        <w:rPr>
          <w:rFonts w:asciiTheme="majorBidi" w:hAnsiTheme="majorBidi" w:cstheme="majorBidi"/>
          <w:spacing w:val="-6"/>
          <w:sz w:val="30"/>
          <w:szCs w:val="30"/>
          <w:lang w:val="en-US"/>
        </w:rPr>
        <w:t>2560</w:t>
      </w:r>
    </w:p>
    <w:p w14:paraId="6DDDCA5F" w14:textId="3588BFF8" w:rsidR="0017367F" w:rsidRDefault="0017367F" w:rsidP="0097153A">
      <w:pPr>
        <w:spacing w:before="120" w:after="120" w:line="240" w:lineRule="auto"/>
        <w:ind w:left="432"/>
        <w:jc w:val="thaiDistribute"/>
        <w:rPr>
          <w:rFonts w:asciiTheme="majorBidi" w:hAnsiTheme="majorBidi" w:cstheme="majorBidi"/>
          <w:color w:val="000000"/>
          <w:sz w:val="30"/>
          <w:szCs w:val="30"/>
        </w:rPr>
      </w:pPr>
      <w:r w:rsidRPr="001E0BE5">
        <w:rPr>
          <w:rFonts w:asciiTheme="majorBidi" w:hAnsiTheme="majorBidi" w:cstheme="majorBidi"/>
          <w:sz w:val="30"/>
          <w:szCs w:val="30"/>
          <w:cs/>
          <w:lang w:val="th-TH"/>
        </w:rPr>
        <w:t>บริษัทดำเนินธุรกิจหลัก</w:t>
      </w:r>
      <w:r w:rsidR="00B46692" w:rsidRPr="001E0BE5">
        <w:rPr>
          <w:rFonts w:asciiTheme="majorBidi" w:hAnsiTheme="majorBidi" w:cstheme="majorBidi"/>
          <w:sz w:val="30"/>
          <w:szCs w:val="30"/>
          <w:cs/>
          <w:lang w:val="en-US"/>
        </w:rPr>
        <w:t>รถยนต์เพื่อ</w:t>
      </w:r>
      <w:r w:rsidRPr="001E0BE5">
        <w:rPr>
          <w:rFonts w:asciiTheme="majorBidi" w:hAnsiTheme="majorBidi" w:cstheme="majorBidi"/>
          <w:spacing w:val="-2"/>
          <w:sz w:val="30"/>
          <w:szCs w:val="30"/>
          <w:cs/>
        </w:rPr>
        <w:t>ให้เช่า</w:t>
      </w:r>
      <w:r w:rsidRPr="001E0BE5">
        <w:rPr>
          <w:rFonts w:asciiTheme="majorBidi" w:hAnsiTheme="majorBidi" w:cstheme="majorBidi"/>
          <w:spacing w:val="-6"/>
          <w:sz w:val="30"/>
          <w:szCs w:val="30"/>
          <w:cs/>
        </w:rPr>
        <w:t>และจำหน่ายรถยนต์ใช้งานแล้ว รวมถึงการให้บริการที่เกี่ยวข้องกับรถยนต์ดังกล่าว</w:t>
      </w:r>
      <w:r w:rsidR="00545EB3" w:rsidRPr="001E0BE5">
        <w:rPr>
          <w:rFonts w:asciiTheme="majorBidi" w:hAnsiTheme="majorBidi" w:cstheme="majorBidi"/>
          <w:spacing w:val="-6"/>
          <w:sz w:val="30"/>
          <w:szCs w:val="30"/>
        </w:rPr>
        <w:t xml:space="preserve"> </w:t>
      </w:r>
      <w:r w:rsidR="00545EB3" w:rsidRPr="001E0BE5">
        <w:rPr>
          <w:rFonts w:asciiTheme="majorBidi" w:hAnsiTheme="majorBidi" w:cstheme="majorBidi"/>
          <w:spacing w:val="-6"/>
          <w:sz w:val="30"/>
          <w:szCs w:val="30"/>
          <w:cs/>
        </w:rPr>
        <w:t>และให้เช่าอสังหาริมทรัพย์</w:t>
      </w:r>
    </w:p>
    <w:p w14:paraId="13AA8BC9" w14:textId="77777777" w:rsidR="00A7609F" w:rsidRDefault="00A7609F" w:rsidP="00A7609F">
      <w:pPr>
        <w:tabs>
          <w:tab w:val="left" w:pos="900"/>
        </w:tabs>
        <w:spacing w:before="120" w:after="120"/>
        <w:ind w:left="426" w:right="-43"/>
        <w:jc w:val="thaiDistribute"/>
        <w:rPr>
          <w:rFonts w:asciiTheme="majorBidi" w:hAnsiTheme="majorBidi" w:cstheme="majorBidi"/>
          <w:sz w:val="30"/>
          <w:szCs w:val="30"/>
          <w:cs/>
        </w:rPr>
      </w:pPr>
      <w:r w:rsidRPr="002F7BA0">
        <w:rPr>
          <w:rFonts w:asciiTheme="majorBidi" w:hAnsiTheme="majorBidi" w:cstheme="majorBidi"/>
          <w:sz w:val="30"/>
          <w:szCs w:val="30"/>
          <w:cs/>
        </w:rPr>
        <w:t>ผู้ถือหุ้นรายใหญ่ ได้แก่</w:t>
      </w:r>
    </w:p>
    <w:tbl>
      <w:tblPr>
        <w:tblStyle w:val="af9"/>
        <w:tblW w:w="9450"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23"/>
        <w:gridCol w:w="238"/>
        <w:gridCol w:w="1359"/>
        <w:gridCol w:w="270"/>
        <w:gridCol w:w="1437"/>
        <w:gridCol w:w="239"/>
        <w:gridCol w:w="1384"/>
      </w:tblGrid>
      <w:tr w:rsidR="00A7609F" w14:paraId="01C6DECF" w14:textId="77777777" w:rsidTr="00A7609F">
        <w:trPr>
          <w:trHeight w:hRule="exact" w:val="432"/>
        </w:trPr>
        <w:tc>
          <w:tcPr>
            <w:tcW w:w="4523" w:type="dxa"/>
            <w:vAlign w:val="center"/>
          </w:tcPr>
          <w:p w14:paraId="10C16B93"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238" w:type="dxa"/>
            <w:vAlign w:val="center"/>
          </w:tcPr>
          <w:p w14:paraId="674899CD"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1359" w:type="dxa"/>
            <w:vAlign w:val="center"/>
          </w:tcPr>
          <w:p w14:paraId="67413E8A"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270" w:type="dxa"/>
            <w:vAlign w:val="center"/>
          </w:tcPr>
          <w:p w14:paraId="4D0911A5"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1437" w:type="dxa"/>
            <w:vAlign w:val="center"/>
          </w:tcPr>
          <w:p w14:paraId="6FF6B4CA"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239" w:type="dxa"/>
            <w:vAlign w:val="center"/>
          </w:tcPr>
          <w:p w14:paraId="66829F05"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1384" w:type="dxa"/>
            <w:vAlign w:val="center"/>
          </w:tcPr>
          <w:p w14:paraId="3C1B638D" w14:textId="77777777" w:rsidR="00A7609F" w:rsidRPr="008D6E63" w:rsidRDefault="00A7609F" w:rsidP="00BC35A0">
            <w:pPr>
              <w:tabs>
                <w:tab w:val="left" w:pos="900"/>
              </w:tabs>
              <w:spacing w:after="120"/>
              <w:ind w:right="-43"/>
              <w:jc w:val="right"/>
              <w:rPr>
                <w:rFonts w:asciiTheme="majorBidi" w:hAnsiTheme="majorBidi" w:cstheme="majorBidi"/>
                <w:b/>
                <w:bCs/>
                <w:i/>
                <w:iCs/>
                <w:sz w:val="30"/>
                <w:szCs w:val="30"/>
                <w:cs/>
              </w:rPr>
            </w:pPr>
            <w:r w:rsidRPr="008D6E63">
              <w:rPr>
                <w:rFonts w:asciiTheme="majorBidi" w:hAnsiTheme="majorBidi" w:cstheme="majorBidi" w:hint="cs"/>
                <w:b/>
                <w:bCs/>
                <w:i/>
                <w:iCs/>
                <w:sz w:val="30"/>
                <w:szCs w:val="30"/>
                <w:cs/>
              </w:rPr>
              <w:t>ร้อยละ</w:t>
            </w:r>
          </w:p>
        </w:tc>
      </w:tr>
      <w:tr w:rsidR="00A7609F" w14:paraId="63ECF25C" w14:textId="77777777" w:rsidTr="00A7609F">
        <w:trPr>
          <w:trHeight w:hRule="exact" w:val="432"/>
        </w:trPr>
        <w:tc>
          <w:tcPr>
            <w:tcW w:w="4523" w:type="dxa"/>
            <w:vAlign w:val="center"/>
          </w:tcPr>
          <w:p w14:paraId="455E62B9"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238" w:type="dxa"/>
            <w:vAlign w:val="center"/>
          </w:tcPr>
          <w:p w14:paraId="50FE1D8A"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1359" w:type="dxa"/>
            <w:vAlign w:val="center"/>
          </w:tcPr>
          <w:p w14:paraId="3FC008CE"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270" w:type="dxa"/>
            <w:vAlign w:val="center"/>
          </w:tcPr>
          <w:p w14:paraId="451EA03A"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3060" w:type="dxa"/>
            <w:gridSpan w:val="3"/>
            <w:tcBorders>
              <w:bottom w:val="single" w:sz="4" w:space="0" w:color="auto"/>
            </w:tcBorders>
            <w:vAlign w:val="center"/>
          </w:tcPr>
          <w:p w14:paraId="42F59F4C" w14:textId="77777777" w:rsidR="00A7609F" w:rsidRDefault="00A7609F" w:rsidP="00BC35A0">
            <w:pPr>
              <w:tabs>
                <w:tab w:val="left" w:pos="900"/>
              </w:tabs>
              <w:spacing w:after="120"/>
              <w:ind w:right="-43"/>
              <w:jc w:val="center"/>
              <w:rPr>
                <w:rFonts w:asciiTheme="majorBidi" w:hAnsiTheme="majorBidi" w:cstheme="majorBidi"/>
                <w:sz w:val="30"/>
                <w:szCs w:val="30"/>
              </w:rPr>
            </w:pPr>
            <w:r>
              <w:rPr>
                <w:rFonts w:asciiTheme="majorBidi" w:hAnsiTheme="majorBidi" w:cstheme="majorBidi" w:hint="cs"/>
                <w:sz w:val="30"/>
                <w:szCs w:val="30"/>
                <w:cs/>
              </w:rPr>
              <w:t>สัดส่วนการถือหุ้น</w:t>
            </w:r>
          </w:p>
        </w:tc>
      </w:tr>
      <w:tr w:rsidR="00A7609F" w14:paraId="7AD7666F" w14:textId="77777777" w:rsidTr="00A7609F">
        <w:trPr>
          <w:trHeight w:hRule="exact" w:val="432"/>
        </w:trPr>
        <w:tc>
          <w:tcPr>
            <w:tcW w:w="4523" w:type="dxa"/>
            <w:vAlign w:val="center"/>
          </w:tcPr>
          <w:p w14:paraId="141AA5C4"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238" w:type="dxa"/>
            <w:vAlign w:val="center"/>
          </w:tcPr>
          <w:p w14:paraId="5D560AB8"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1359" w:type="dxa"/>
            <w:vAlign w:val="center"/>
          </w:tcPr>
          <w:p w14:paraId="48E62FBA" w14:textId="77777777" w:rsidR="00A7609F" w:rsidRDefault="00A7609F" w:rsidP="00BC35A0">
            <w:pPr>
              <w:tabs>
                <w:tab w:val="left" w:pos="900"/>
              </w:tabs>
              <w:spacing w:after="120"/>
              <w:ind w:right="-43"/>
              <w:jc w:val="center"/>
              <w:rPr>
                <w:rFonts w:asciiTheme="majorBidi" w:hAnsiTheme="majorBidi" w:cstheme="majorBidi"/>
                <w:sz w:val="30"/>
                <w:szCs w:val="30"/>
                <w:cs/>
              </w:rPr>
            </w:pPr>
            <w:r>
              <w:rPr>
                <w:rFonts w:asciiTheme="majorBidi" w:hAnsiTheme="majorBidi" w:cstheme="majorBidi" w:hint="cs"/>
                <w:sz w:val="30"/>
                <w:szCs w:val="30"/>
                <w:cs/>
              </w:rPr>
              <w:t>ประเทศ/</w:t>
            </w:r>
          </w:p>
        </w:tc>
        <w:tc>
          <w:tcPr>
            <w:tcW w:w="270" w:type="dxa"/>
            <w:vAlign w:val="center"/>
          </w:tcPr>
          <w:p w14:paraId="41C1C837"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3060" w:type="dxa"/>
            <w:gridSpan w:val="3"/>
            <w:tcBorders>
              <w:top w:val="single" w:sz="4" w:space="0" w:color="auto"/>
              <w:bottom w:val="single" w:sz="4" w:space="0" w:color="auto"/>
            </w:tcBorders>
            <w:vAlign w:val="center"/>
          </w:tcPr>
          <w:p w14:paraId="422AB10F" w14:textId="77777777" w:rsidR="00A7609F" w:rsidRPr="00536136" w:rsidRDefault="00A7609F" w:rsidP="00BC35A0">
            <w:pPr>
              <w:tabs>
                <w:tab w:val="left" w:pos="900"/>
              </w:tabs>
              <w:spacing w:after="120"/>
              <w:ind w:right="-43"/>
              <w:jc w:val="center"/>
              <w:rPr>
                <w:rFonts w:asciiTheme="majorBidi" w:hAnsiTheme="majorBidi" w:cstheme="majorBidi"/>
                <w:sz w:val="30"/>
                <w:szCs w:val="30"/>
                <w:cs/>
              </w:rPr>
            </w:pPr>
            <w:r w:rsidRPr="00536136">
              <w:rPr>
                <w:rFonts w:asciiTheme="majorBidi" w:hAnsiTheme="majorBidi" w:cstheme="majorBidi"/>
                <w:sz w:val="30"/>
                <w:szCs w:val="30"/>
              </w:rPr>
              <w:t xml:space="preserve">31 </w:t>
            </w:r>
            <w:r w:rsidRPr="00536136">
              <w:rPr>
                <w:rFonts w:asciiTheme="majorBidi" w:hAnsiTheme="majorBidi" w:cstheme="majorBidi" w:hint="cs"/>
                <w:sz w:val="30"/>
                <w:szCs w:val="30"/>
                <w:cs/>
              </w:rPr>
              <w:t>ธันวาคม</w:t>
            </w:r>
          </w:p>
        </w:tc>
      </w:tr>
      <w:tr w:rsidR="00A7609F" w14:paraId="0E12D715" w14:textId="77777777" w:rsidTr="00A7609F">
        <w:trPr>
          <w:trHeight w:hRule="exact" w:val="432"/>
        </w:trPr>
        <w:tc>
          <w:tcPr>
            <w:tcW w:w="4523" w:type="dxa"/>
            <w:tcBorders>
              <w:bottom w:val="single" w:sz="4" w:space="0" w:color="auto"/>
            </w:tcBorders>
            <w:vAlign w:val="center"/>
          </w:tcPr>
          <w:p w14:paraId="3481B64C" w14:textId="77777777" w:rsidR="00A7609F" w:rsidRDefault="00A7609F" w:rsidP="00BC35A0">
            <w:pPr>
              <w:tabs>
                <w:tab w:val="left" w:pos="900"/>
              </w:tabs>
              <w:spacing w:after="120"/>
              <w:ind w:right="-43"/>
              <w:jc w:val="center"/>
              <w:rPr>
                <w:rFonts w:asciiTheme="majorBidi" w:hAnsiTheme="majorBidi" w:cstheme="majorBidi"/>
                <w:sz w:val="30"/>
                <w:szCs w:val="30"/>
              </w:rPr>
            </w:pPr>
            <w:r>
              <w:rPr>
                <w:rFonts w:asciiTheme="majorBidi" w:hAnsiTheme="majorBidi" w:cstheme="majorBidi" w:hint="cs"/>
                <w:sz w:val="30"/>
                <w:szCs w:val="30"/>
                <w:cs/>
              </w:rPr>
              <w:t>ผู้ถือหุ้นรายใหญ่</w:t>
            </w:r>
          </w:p>
        </w:tc>
        <w:tc>
          <w:tcPr>
            <w:tcW w:w="238" w:type="dxa"/>
            <w:vAlign w:val="center"/>
          </w:tcPr>
          <w:p w14:paraId="6F3B52C1"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1359" w:type="dxa"/>
            <w:tcBorders>
              <w:bottom w:val="single" w:sz="4" w:space="0" w:color="auto"/>
            </w:tcBorders>
            <w:vAlign w:val="center"/>
          </w:tcPr>
          <w:p w14:paraId="51E2AB73" w14:textId="77777777" w:rsidR="00A7609F" w:rsidRDefault="00A7609F" w:rsidP="00BC35A0">
            <w:pPr>
              <w:tabs>
                <w:tab w:val="left" w:pos="900"/>
              </w:tabs>
              <w:spacing w:after="120"/>
              <w:ind w:right="-43"/>
              <w:jc w:val="center"/>
              <w:rPr>
                <w:rFonts w:asciiTheme="majorBidi" w:hAnsiTheme="majorBidi" w:cstheme="majorBidi"/>
                <w:sz w:val="30"/>
                <w:szCs w:val="30"/>
              </w:rPr>
            </w:pPr>
            <w:r>
              <w:rPr>
                <w:rFonts w:asciiTheme="majorBidi" w:hAnsiTheme="majorBidi" w:cstheme="majorBidi" w:hint="cs"/>
                <w:sz w:val="30"/>
                <w:szCs w:val="30"/>
                <w:cs/>
              </w:rPr>
              <w:t>สัญชาติ</w:t>
            </w:r>
          </w:p>
        </w:tc>
        <w:tc>
          <w:tcPr>
            <w:tcW w:w="270" w:type="dxa"/>
            <w:vAlign w:val="center"/>
          </w:tcPr>
          <w:p w14:paraId="7FD845FF"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1437" w:type="dxa"/>
            <w:tcBorders>
              <w:top w:val="single" w:sz="4" w:space="0" w:color="auto"/>
              <w:bottom w:val="single" w:sz="4" w:space="0" w:color="auto"/>
            </w:tcBorders>
            <w:vAlign w:val="center"/>
          </w:tcPr>
          <w:p w14:paraId="27024512" w14:textId="77777777" w:rsidR="00A7609F" w:rsidRDefault="00A7609F" w:rsidP="00BC35A0">
            <w:pPr>
              <w:tabs>
                <w:tab w:val="left" w:pos="900"/>
              </w:tabs>
              <w:spacing w:after="120"/>
              <w:ind w:right="-43"/>
              <w:jc w:val="center"/>
              <w:rPr>
                <w:rFonts w:asciiTheme="majorBidi" w:hAnsiTheme="majorBidi" w:cstheme="majorBidi"/>
                <w:sz w:val="30"/>
                <w:szCs w:val="30"/>
              </w:rPr>
            </w:pPr>
            <w:r>
              <w:rPr>
                <w:rFonts w:asciiTheme="majorBidi" w:hAnsiTheme="majorBidi" w:cstheme="majorBidi"/>
                <w:sz w:val="30"/>
                <w:szCs w:val="30"/>
              </w:rPr>
              <w:t>2563</w:t>
            </w:r>
          </w:p>
        </w:tc>
        <w:tc>
          <w:tcPr>
            <w:tcW w:w="239" w:type="dxa"/>
            <w:tcBorders>
              <w:top w:val="single" w:sz="4" w:space="0" w:color="auto"/>
            </w:tcBorders>
            <w:vAlign w:val="center"/>
          </w:tcPr>
          <w:p w14:paraId="1D2079B7" w14:textId="77777777" w:rsidR="00A7609F" w:rsidRDefault="00A7609F" w:rsidP="00BC35A0">
            <w:pPr>
              <w:tabs>
                <w:tab w:val="left" w:pos="900"/>
              </w:tabs>
              <w:spacing w:after="120"/>
              <w:ind w:right="-43"/>
              <w:jc w:val="center"/>
              <w:rPr>
                <w:rFonts w:asciiTheme="majorBidi" w:hAnsiTheme="majorBidi" w:cstheme="majorBidi"/>
                <w:sz w:val="30"/>
                <w:szCs w:val="30"/>
              </w:rPr>
            </w:pPr>
          </w:p>
        </w:tc>
        <w:tc>
          <w:tcPr>
            <w:tcW w:w="1384" w:type="dxa"/>
            <w:tcBorders>
              <w:top w:val="single" w:sz="4" w:space="0" w:color="auto"/>
              <w:bottom w:val="single" w:sz="4" w:space="0" w:color="auto"/>
            </w:tcBorders>
            <w:vAlign w:val="center"/>
          </w:tcPr>
          <w:p w14:paraId="01EA2179" w14:textId="77777777" w:rsidR="00A7609F" w:rsidRDefault="00A7609F" w:rsidP="00BC35A0">
            <w:pPr>
              <w:tabs>
                <w:tab w:val="left" w:pos="900"/>
              </w:tabs>
              <w:spacing w:after="120"/>
              <w:ind w:right="-43"/>
              <w:jc w:val="center"/>
              <w:rPr>
                <w:rFonts w:asciiTheme="majorBidi" w:hAnsiTheme="majorBidi" w:cstheme="majorBidi"/>
                <w:sz w:val="30"/>
                <w:szCs w:val="30"/>
              </w:rPr>
            </w:pPr>
            <w:r>
              <w:rPr>
                <w:rFonts w:asciiTheme="majorBidi" w:hAnsiTheme="majorBidi" w:cstheme="majorBidi"/>
                <w:sz w:val="30"/>
                <w:szCs w:val="30"/>
              </w:rPr>
              <w:t>2562</w:t>
            </w:r>
          </w:p>
        </w:tc>
      </w:tr>
      <w:tr w:rsidR="00790895" w14:paraId="0E809E9F" w14:textId="77777777" w:rsidTr="00A7609F">
        <w:trPr>
          <w:trHeight w:hRule="exact" w:val="432"/>
        </w:trPr>
        <w:tc>
          <w:tcPr>
            <w:tcW w:w="4523" w:type="dxa"/>
          </w:tcPr>
          <w:p w14:paraId="73E09BD5" w14:textId="048C9B3B" w:rsidR="00790895" w:rsidRDefault="00790895" w:rsidP="00790895">
            <w:pPr>
              <w:tabs>
                <w:tab w:val="left" w:pos="900"/>
              </w:tabs>
              <w:spacing w:after="120"/>
              <w:ind w:right="-43"/>
              <w:rPr>
                <w:rFonts w:asciiTheme="majorBidi" w:hAnsiTheme="majorBidi" w:cstheme="majorBidi"/>
                <w:sz w:val="30"/>
                <w:szCs w:val="30"/>
                <w:cs/>
              </w:rPr>
            </w:pPr>
            <w:r w:rsidRPr="00FD1DC0">
              <w:rPr>
                <w:rFonts w:asciiTheme="majorBidi" w:hAnsiTheme="majorBidi"/>
                <w:sz w:val="30"/>
                <w:szCs w:val="30"/>
                <w:cs/>
              </w:rPr>
              <w:t>บริษัท โตโยต</w:t>
            </w:r>
            <w:proofErr w:type="spellStart"/>
            <w:r w:rsidRPr="00FD1DC0">
              <w:rPr>
                <w:rFonts w:asciiTheme="majorBidi" w:hAnsiTheme="majorBidi"/>
                <w:sz w:val="30"/>
                <w:szCs w:val="30"/>
                <w:cs/>
              </w:rPr>
              <w:t>้า</w:t>
            </w:r>
            <w:proofErr w:type="spellEnd"/>
            <w:r w:rsidRPr="00FD1DC0">
              <w:rPr>
                <w:rFonts w:asciiTheme="majorBidi" w:hAnsiTheme="majorBidi"/>
                <w:sz w:val="30"/>
                <w:szCs w:val="30"/>
                <w:cs/>
              </w:rPr>
              <w:t xml:space="preserve"> แอท ยูไนเต็ด จ</w:t>
            </w:r>
            <w:r>
              <w:rPr>
                <w:rFonts w:asciiTheme="majorBidi" w:hAnsiTheme="majorBidi" w:hint="cs"/>
                <w:sz w:val="30"/>
                <w:szCs w:val="30"/>
                <w:cs/>
              </w:rPr>
              <w:t>ำกัด</w:t>
            </w:r>
          </w:p>
        </w:tc>
        <w:tc>
          <w:tcPr>
            <w:tcW w:w="238" w:type="dxa"/>
          </w:tcPr>
          <w:p w14:paraId="0AC74141" w14:textId="77777777" w:rsidR="00790895" w:rsidRDefault="00790895" w:rsidP="00790895">
            <w:pPr>
              <w:tabs>
                <w:tab w:val="left" w:pos="900"/>
              </w:tabs>
              <w:spacing w:after="120"/>
              <w:ind w:right="-43"/>
              <w:jc w:val="center"/>
              <w:rPr>
                <w:rFonts w:asciiTheme="majorBidi" w:hAnsiTheme="majorBidi" w:cstheme="majorBidi"/>
                <w:sz w:val="30"/>
                <w:szCs w:val="30"/>
              </w:rPr>
            </w:pPr>
          </w:p>
        </w:tc>
        <w:tc>
          <w:tcPr>
            <w:tcW w:w="1359" w:type="dxa"/>
          </w:tcPr>
          <w:p w14:paraId="191F0C4B" w14:textId="77777777" w:rsidR="00790895" w:rsidRDefault="00790895" w:rsidP="00790895">
            <w:pPr>
              <w:tabs>
                <w:tab w:val="left" w:pos="900"/>
              </w:tabs>
              <w:spacing w:after="120"/>
              <w:ind w:right="-43"/>
              <w:jc w:val="center"/>
              <w:rPr>
                <w:rFonts w:asciiTheme="majorBidi" w:hAnsiTheme="majorBidi" w:cstheme="majorBidi"/>
                <w:sz w:val="30"/>
                <w:szCs w:val="30"/>
                <w:cs/>
              </w:rPr>
            </w:pPr>
            <w:r w:rsidRPr="0094003F">
              <w:rPr>
                <w:rFonts w:asciiTheme="majorBidi" w:hAnsiTheme="majorBidi" w:cstheme="majorBidi"/>
                <w:sz w:val="30"/>
                <w:szCs w:val="30"/>
                <w:cs/>
              </w:rPr>
              <w:t>ไทย</w:t>
            </w:r>
          </w:p>
        </w:tc>
        <w:tc>
          <w:tcPr>
            <w:tcW w:w="270" w:type="dxa"/>
            <w:vAlign w:val="center"/>
          </w:tcPr>
          <w:p w14:paraId="57275D21" w14:textId="77777777" w:rsidR="00790895" w:rsidRPr="0094003F" w:rsidRDefault="00790895" w:rsidP="00790895">
            <w:pPr>
              <w:tabs>
                <w:tab w:val="left" w:pos="900"/>
              </w:tabs>
              <w:spacing w:after="120"/>
              <w:ind w:right="-43"/>
              <w:jc w:val="center"/>
              <w:rPr>
                <w:rFonts w:asciiTheme="majorBidi" w:hAnsiTheme="majorBidi" w:cstheme="majorBidi"/>
                <w:sz w:val="30"/>
                <w:szCs w:val="30"/>
              </w:rPr>
            </w:pPr>
          </w:p>
        </w:tc>
        <w:tc>
          <w:tcPr>
            <w:tcW w:w="1437" w:type="dxa"/>
            <w:vAlign w:val="center"/>
          </w:tcPr>
          <w:p w14:paraId="1C2CAA8F" w14:textId="2C0DD64A" w:rsidR="00790895" w:rsidRPr="00790895" w:rsidRDefault="002843FD" w:rsidP="002843FD">
            <w:pPr>
              <w:spacing w:after="120"/>
              <w:ind w:right="-43"/>
              <w:jc w:val="right"/>
              <w:rPr>
                <w:rFonts w:asciiTheme="majorBidi" w:hAnsiTheme="majorBidi" w:cstheme="majorBidi"/>
                <w:sz w:val="30"/>
                <w:szCs w:val="30"/>
                <w:lang w:val="en-US"/>
              </w:rPr>
            </w:pPr>
            <w:r>
              <w:rPr>
                <w:rFonts w:asciiTheme="majorBidi" w:hAnsiTheme="majorBidi" w:cstheme="majorBidi"/>
                <w:sz w:val="30"/>
                <w:szCs w:val="30"/>
                <w:lang w:val="en-US"/>
              </w:rPr>
              <w:t>25</w:t>
            </w:r>
          </w:p>
        </w:tc>
        <w:tc>
          <w:tcPr>
            <w:tcW w:w="239" w:type="dxa"/>
            <w:vAlign w:val="center"/>
          </w:tcPr>
          <w:p w14:paraId="7897F52E" w14:textId="77777777" w:rsidR="00790895" w:rsidRDefault="00790895" w:rsidP="002843FD">
            <w:pPr>
              <w:spacing w:after="120"/>
              <w:ind w:right="-43"/>
              <w:jc w:val="right"/>
              <w:rPr>
                <w:rFonts w:asciiTheme="majorBidi" w:hAnsiTheme="majorBidi" w:cstheme="majorBidi"/>
                <w:sz w:val="30"/>
                <w:szCs w:val="30"/>
              </w:rPr>
            </w:pPr>
          </w:p>
        </w:tc>
        <w:tc>
          <w:tcPr>
            <w:tcW w:w="1384" w:type="dxa"/>
            <w:vAlign w:val="center"/>
          </w:tcPr>
          <w:p w14:paraId="78A5DF9E" w14:textId="4F3B50C2" w:rsidR="00790895" w:rsidRDefault="00790895" w:rsidP="002843FD">
            <w:pPr>
              <w:spacing w:after="120"/>
              <w:ind w:right="-43"/>
              <w:jc w:val="right"/>
              <w:rPr>
                <w:rFonts w:asciiTheme="majorBidi" w:hAnsiTheme="majorBidi" w:cstheme="majorBidi"/>
                <w:sz w:val="30"/>
                <w:szCs w:val="30"/>
              </w:rPr>
            </w:pPr>
            <w:r>
              <w:rPr>
                <w:rFonts w:asciiTheme="majorBidi" w:hAnsiTheme="majorBidi" w:cstheme="majorBidi"/>
                <w:sz w:val="30"/>
                <w:szCs w:val="30"/>
                <w:lang w:val="en-US"/>
              </w:rPr>
              <w:t>25</w:t>
            </w:r>
          </w:p>
        </w:tc>
      </w:tr>
      <w:tr w:rsidR="00790895" w14:paraId="324A8889" w14:textId="77777777" w:rsidTr="00A7609F">
        <w:trPr>
          <w:trHeight w:hRule="exact" w:val="432"/>
        </w:trPr>
        <w:tc>
          <w:tcPr>
            <w:tcW w:w="4523" w:type="dxa"/>
          </w:tcPr>
          <w:p w14:paraId="7751F4BA" w14:textId="1DFB3572" w:rsidR="00790895" w:rsidRDefault="00790895" w:rsidP="00790895">
            <w:pPr>
              <w:tabs>
                <w:tab w:val="left" w:pos="900"/>
              </w:tabs>
              <w:spacing w:after="120"/>
              <w:ind w:right="-43"/>
              <w:rPr>
                <w:rFonts w:asciiTheme="majorBidi" w:hAnsiTheme="majorBidi" w:cstheme="majorBidi"/>
                <w:sz w:val="30"/>
                <w:szCs w:val="30"/>
              </w:rPr>
            </w:pPr>
            <w:r w:rsidRPr="00FD1DC0">
              <w:rPr>
                <w:rFonts w:asciiTheme="majorBidi" w:hAnsiTheme="majorBidi"/>
                <w:sz w:val="30"/>
                <w:szCs w:val="30"/>
                <w:cs/>
              </w:rPr>
              <w:t>บริษัท แอท โฮลด</w:t>
            </w:r>
            <w:proofErr w:type="spellStart"/>
            <w:r w:rsidRPr="00FD1DC0">
              <w:rPr>
                <w:rFonts w:asciiTheme="majorBidi" w:hAnsiTheme="majorBidi"/>
                <w:sz w:val="30"/>
                <w:szCs w:val="30"/>
                <w:cs/>
              </w:rPr>
              <w:t>ิ้ง</w:t>
            </w:r>
            <w:proofErr w:type="spellEnd"/>
            <w:r w:rsidRPr="00FD1DC0">
              <w:rPr>
                <w:rFonts w:asciiTheme="majorBidi" w:hAnsiTheme="majorBidi"/>
                <w:sz w:val="30"/>
                <w:szCs w:val="30"/>
                <w:cs/>
              </w:rPr>
              <w:t xml:space="preserve"> จ</w:t>
            </w:r>
            <w:r>
              <w:rPr>
                <w:rFonts w:asciiTheme="majorBidi" w:hAnsiTheme="majorBidi" w:hint="cs"/>
                <w:sz w:val="30"/>
                <w:szCs w:val="30"/>
                <w:cs/>
              </w:rPr>
              <w:t>ำกัด</w:t>
            </w:r>
          </w:p>
        </w:tc>
        <w:tc>
          <w:tcPr>
            <w:tcW w:w="238" w:type="dxa"/>
          </w:tcPr>
          <w:p w14:paraId="1E2681E7" w14:textId="77777777" w:rsidR="00790895" w:rsidRDefault="00790895" w:rsidP="00790895">
            <w:pPr>
              <w:tabs>
                <w:tab w:val="left" w:pos="900"/>
              </w:tabs>
              <w:spacing w:after="120"/>
              <w:ind w:right="-43"/>
              <w:jc w:val="center"/>
              <w:rPr>
                <w:rFonts w:asciiTheme="majorBidi" w:hAnsiTheme="majorBidi" w:cstheme="majorBidi"/>
                <w:sz w:val="30"/>
                <w:szCs w:val="30"/>
              </w:rPr>
            </w:pPr>
          </w:p>
        </w:tc>
        <w:tc>
          <w:tcPr>
            <w:tcW w:w="1359" w:type="dxa"/>
          </w:tcPr>
          <w:p w14:paraId="465237FC" w14:textId="77777777" w:rsidR="00790895" w:rsidRDefault="00790895" w:rsidP="00790895">
            <w:pPr>
              <w:tabs>
                <w:tab w:val="left" w:pos="900"/>
              </w:tabs>
              <w:spacing w:after="120"/>
              <w:ind w:right="-43"/>
              <w:jc w:val="center"/>
              <w:rPr>
                <w:rFonts w:asciiTheme="majorBidi" w:hAnsiTheme="majorBidi" w:cstheme="majorBidi"/>
                <w:sz w:val="30"/>
                <w:szCs w:val="30"/>
                <w:cs/>
              </w:rPr>
            </w:pPr>
            <w:r w:rsidRPr="0094003F">
              <w:rPr>
                <w:rFonts w:asciiTheme="majorBidi" w:hAnsiTheme="majorBidi" w:cstheme="majorBidi"/>
                <w:sz w:val="30"/>
                <w:szCs w:val="30"/>
                <w:cs/>
              </w:rPr>
              <w:t>ไทย</w:t>
            </w:r>
          </w:p>
        </w:tc>
        <w:tc>
          <w:tcPr>
            <w:tcW w:w="270" w:type="dxa"/>
            <w:vAlign w:val="center"/>
          </w:tcPr>
          <w:p w14:paraId="5B3A99CF" w14:textId="77777777" w:rsidR="00790895" w:rsidRDefault="00790895" w:rsidP="00790895">
            <w:pPr>
              <w:tabs>
                <w:tab w:val="left" w:pos="900"/>
              </w:tabs>
              <w:spacing w:after="120"/>
              <w:ind w:right="-43"/>
              <w:jc w:val="center"/>
              <w:rPr>
                <w:rFonts w:asciiTheme="majorBidi" w:hAnsiTheme="majorBidi" w:cstheme="majorBidi"/>
                <w:sz w:val="30"/>
                <w:szCs w:val="30"/>
              </w:rPr>
            </w:pPr>
          </w:p>
        </w:tc>
        <w:tc>
          <w:tcPr>
            <w:tcW w:w="1437" w:type="dxa"/>
            <w:vAlign w:val="center"/>
          </w:tcPr>
          <w:p w14:paraId="722B7D2D" w14:textId="776D0FFF" w:rsidR="00790895" w:rsidRPr="00790895" w:rsidRDefault="002843FD" w:rsidP="002843FD">
            <w:pPr>
              <w:spacing w:after="120"/>
              <w:ind w:right="-43"/>
              <w:jc w:val="right"/>
              <w:rPr>
                <w:rFonts w:asciiTheme="majorBidi" w:hAnsiTheme="majorBidi" w:cstheme="majorBidi"/>
                <w:sz w:val="30"/>
                <w:szCs w:val="30"/>
                <w:lang w:val="en-US"/>
              </w:rPr>
            </w:pPr>
            <w:r>
              <w:rPr>
                <w:rFonts w:asciiTheme="majorBidi" w:hAnsiTheme="majorBidi" w:cstheme="majorBidi"/>
                <w:sz w:val="30"/>
                <w:szCs w:val="30"/>
                <w:lang w:val="en-US"/>
              </w:rPr>
              <w:t>25</w:t>
            </w:r>
          </w:p>
        </w:tc>
        <w:tc>
          <w:tcPr>
            <w:tcW w:w="239" w:type="dxa"/>
            <w:vAlign w:val="center"/>
          </w:tcPr>
          <w:p w14:paraId="096E2588" w14:textId="77777777" w:rsidR="00790895" w:rsidRDefault="00790895" w:rsidP="002843FD">
            <w:pPr>
              <w:spacing w:after="120"/>
              <w:ind w:right="-43"/>
              <w:jc w:val="right"/>
              <w:rPr>
                <w:rFonts w:asciiTheme="majorBidi" w:hAnsiTheme="majorBidi" w:cstheme="majorBidi"/>
                <w:sz w:val="30"/>
                <w:szCs w:val="30"/>
              </w:rPr>
            </w:pPr>
          </w:p>
        </w:tc>
        <w:tc>
          <w:tcPr>
            <w:tcW w:w="1384" w:type="dxa"/>
            <w:vAlign w:val="center"/>
          </w:tcPr>
          <w:p w14:paraId="61A28162" w14:textId="0C04C48C" w:rsidR="00790895" w:rsidRDefault="00790895" w:rsidP="002843FD">
            <w:pPr>
              <w:spacing w:after="120"/>
              <w:ind w:right="-43"/>
              <w:jc w:val="right"/>
              <w:rPr>
                <w:rFonts w:asciiTheme="majorBidi" w:hAnsiTheme="majorBidi" w:cstheme="majorBidi"/>
                <w:sz w:val="30"/>
                <w:szCs w:val="30"/>
              </w:rPr>
            </w:pPr>
            <w:r>
              <w:rPr>
                <w:rFonts w:asciiTheme="majorBidi" w:hAnsiTheme="majorBidi" w:cstheme="majorBidi"/>
                <w:sz w:val="30"/>
                <w:szCs w:val="30"/>
                <w:lang w:val="en-US"/>
              </w:rPr>
              <w:t>25</w:t>
            </w:r>
          </w:p>
        </w:tc>
      </w:tr>
      <w:tr w:rsidR="00CA2A8C" w14:paraId="6021EC4F" w14:textId="77777777" w:rsidTr="00A7609F">
        <w:trPr>
          <w:trHeight w:hRule="exact" w:val="432"/>
        </w:trPr>
        <w:tc>
          <w:tcPr>
            <w:tcW w:w="4523" w:type="dxa"/>
          </w:tcPr>
          <w:p w14:paraId="6AB936BE" w14:textId="6B0B996E" w:rsidR="00CA2A8C" w:rsidRPr="00FD1DC0" w:rsidRDefault="00CA2A8C" w:rsidP="00790895">
            <w:pPr>
              <w:tabs>
                <w:tab w:val="left" w:pos="900"/>
              </w:tabs>
              <w:spacing w:after="120"/>
              <w:ind w:right="-43"/>
              <w:rPr>
                <w:rFonts w:asciiTheme="majorBidi" w:hAnsiTheme="majorBidi"/>
                <w:sz w:val="30"/>
                <w:szCs w:val="30"/>
                <w:cs/>
              </w:rPr>
            </w:pPr>
            <w:r w:rsidRPr="00FD1DC0">
              <w:rPr>
                <w:rFonts w:asciiTheme="majorBidi" w:hAnsiTheme="majorBidi"/>
                <w:sz w:val="30"/>
                <w:szCs w:val="30"/>
                <w:cs/>
              </w:rPr>
              <w:t>นางปริญดา วงศ์วิทวัส</w:t>
            </w:r>
          </w:p>
        </w:tc>
        <w:tc>
          <w:tcPr>
            <w:tcW w:w="238" w:type="dxa"/>
          </w:tcPr>
          <w:p w14:paraId="5E75FAC0" w14:textId="77777777" w:rsidR="00CA2A8C" w:rsidRDefault="00CA2A8C" w:rsidP="00790895">
            <w:pPr>
              <w:tabs>
                <w:tab w:val="left" w:pos="900"/>
              </w:tabs>
              <w:spacing w:after="120"/>
              <w:ind w:right="-43"/>
              <w:jc w:val="center"/>
              <w:rPr>
                <w:rFonts w:asciiTheme="majorBidi" w:hAnsiTheme="majorBidi" w:cstheme="majorBidi"/>
                <w:sz w:val="30"/>
                <w:szCs w:val="30"/>
              </w:rPr>
            </w:pPr>
          </w:p>
        </w:tc>
        <w:tc>
          <w:tcPr>
            <w:tcW w:w="1359" w:type="dxa"/>
          </w:tcPr>
          <w:p w14:paraId="6F218EE2" w14:textId="1008DC8C" w:rsidR="00CA2A8C" w:rsidRPr="0094003F" w:rsidRDefault="00CA2A8C" w:rsidP="00790895">
            <w:pPr>
              <w:tabs>
                <w:tab w:val="left" w:pos="900"/>
              </w:tabs>
              <w:spacing w:after="120"/>
              <w:ind w:right="-43"/>
              <w:jc w:val="center"/>
              <w:rPr>
                <w:rFonts w:asciiTheme="majorBidi" w:hAnsiTheme="majorBidi" w:cstheme="majorBidi"/>
                <w:sz w:val="30"/>
                <w:szCs w:val="30"/>
                <w:cs/>
              </w:rPr>
            </w:pPr>
            <w:r w:rsidRPr="0094003F">
              <w:rPr>
                <w:rFonts w:asciiTheme="majorBidi" w:hAnsiTheme="majorBidi" w:cstheme="majorBidi"/>
                <w:sz w:val="30"/>
                <w:szCs w:val="30"/>
                <w:cs/>
              </w:rPr>
              <w:t>ไทย</w:t>
            </w:r>
          </w:p>
        </w:tc>
        <w:tc>
          <w:tcPr>
            <w:tcW w:w="270" w:type="dxa"/>
            <w:vAlign w:val="center"/>
          </w:tcPr>
          <w:p w14:paraId="75736CF5" w14:textId="77777777" w:rsidR="00CA2A8C" w:rsidRDefault="00CA2A8C" w:rsidP="00790895">
            <w:pPr>
              <w:tabs>
                <w:tab w:val="left" w:pos="900"/>
              </w:tabs>
              <w:spacing w:after="120"/>
              <w:ind w:right="-43"/>
              <w:jc w:val="center"/>
              <w:rPr>
                <w:rFonts w:asciiTheme="majorBidi" w:hAnsiTheme="majorBidi" w:cstheme="majorBidi"/>
                <w:sz w:val="30"/>
                <w:szCs w:val="30"/>
              </w:rPr>
            </w:pPr>
          </w:p>
        </w:tc>
        <w:tc>
          <w:tcPr>
            <w:tcW w:w="1437" w:type="dxa"/>
            <w:vAlign w:val="center"/>
          </w:tcPr>
          <w:p w14:paraId="6827F2C1" w14:textId="3AA1D164" w:rsidR="00CA2A8C" w:rsidRDefault="00CA2A8C" w:rsidP="002843FD">
            <w:pPr>
              <w:spacing w:after="120"/>
              <w:ind w:right="-43"/>
              <w:jc w:val="right"/>
              <w:rPr>
                <w:rFonts w:asciiTheme="majorBidi" w:hAnsiTheme="majorBidi" w:cstheme="majorBidi"/>
                <w:sz w:val="30"/>
                <w:szCs w:val="30"/>
                <w:lang w:val="en-US"/>
              </w:rPr>
            </w:pPr>
            <w:r>
              <w:rPr>
                <w:rFonts w:asciiTheme="majorBidi" w:hAnsiTheme="majorBidi" w:cstheme="majorBidi"/>
                <w:sz w:val="30"/>
                <w:szCs w:val="30"/>
                <w:lang w:val="en-US"/>
              </w:rPr>
              <w:t>9</w:t>
            </w:r>
          </w:p>
        </w:tc>
        <w:tc>
          <w:tcPr>
            <w:tcW w:w="239" w:type="dxa"/>
            <w:vAlign w:val="center"/>
          </w:tcPr>
          <w:p w14:paraId="5F98CAC6" w14:textId="77777777" w:rsidR="00CA2A8C" w:rsidRDefault="00CA2A8C" w:rsidP="002843FD">
            <w:pPr>
              <w:spacing w:after="120"/>
              <w:ind w:right="-43"/>
              <w:jc w:val="right"/>
              <w:rPr>
                <w:rFonts w:asciiTheme="majorBidi" w:hAnsiTheme="majorBidi" w:cstheme="majorBidi"/>
                <w:sz w:val="30"/>
                <w:szCs w:val="30"/>
              </w:rPr>
            </w:pPr>
          </w:p>
        </w:tc>
        <w:tc>
          <w:tcPr>
            <w:tcW w:w="1384" w:type="dxa"/>
            <w:vAlign w:val="center"/>
          </w:tcPr>
          <w:p w14:paraId="03A80705" w14:textId="6CEAB740" w:rsidR="00CA2A8C" w:rsidRDefault="00CA2A8C" w:rsidP="002843FD">
            <w:pPr>
              <w:spacing w:after="120"/>
              <w:ind w:right="-43"/>
              <w:jc w:val="right"/>
              <w:rPr>
                <w:rFonts w:asciiTheme="majorBidi" w:hAnsiTheme="majorBidi" w:cstheme="majorBidi"/>
                <w:sz w:val="30"/>
                <w:szCs w:val="30"/>
                <w:lang w:val="en-US"/>
              </w:rPr>
            </w:pPr>
            <w:r>
              <w:rPr>
                <w:rFonts w:asciiTheme="majorBidi" w:hAnsiTheme="majorBidi" w:cstheme="majorBidi"/>
                <w:sz w:val="30"/>
                <w:szCs w:val="30"/>
                <w:lang w:val="en-US"/>
              </w:rPr>
              <w:t>9</w:t>
            </w:r>
          </w:p>
        </w:tc>
      </w:tr>
      <w:tr w:rsidR="00CA2A8C" w14:paraId="5948F136" w14:textId="77777777" w:rsidTr="00A7609F">
        <w:trPr>
          <w:trHeight w:hRule="exact" w:val="432"/>
        </w:trPr>
        <w:tc>
          <w:tcPr>
            <w:tcW w:w="4523" w:type="dxa"/>
          </w:tcPr>
          <w:p w14:paraId="37F68A1D" w14:textId="17D1239E" w:rsidR="00CA2A8C" w:rsidRPr="00FD1DC0" w:rsidRDefault="00CA2A8C" w:rsidP="00790895">
            <w:pPr>
              <w:tabs>
                <w:tab w:val="left" w:pos="900"/>
              </w:tabs>
              <w:spacing w:after="120"/>
              <w:ind w:right="-43"/>
              <w:rPr>
                <w:rFonts w:asciiTheme="majorBidi" w:hAnsiTheme="majorBidi"/>
                <w:sz w:val="30"/>
                <w:szCs w:val="30"/>
                <w:cs/>
              </w:rPr>
            </w:pPr>
            <w:r w:rsidRPr="00FD1DC0">
              <w:rPr>
                <w:rFonts w:asciiTheme="majorBidi" w:hAnsiTheme="majorBidi"/>
                <w:sz w:val="30"/>
                <w:szCs w:val="30"/>
                <w:cs/>
              </w:rPr>
              <w:t>นายทรงวิทย์ ฐิติ</w:t>
            </w:r>
            <w:proofErr w:type="spellStart"/>
            <w:r w:rsidRPr="00FD1DC0">
              <w:rPr>
                <w:rFonts w:asciiTheme="majorBidi" w:hAnsiTheme="majorBidi"/>
                <w:sz w:val="30"/>
                <w:szCs w:val="30"/>
                <w:cs/>
              </w:rPr>
              <w:t>ปุญญา</w:t>
            </w:r>
            <w:proofErr w:type="spellEnd"/>
          </w:p>
        </w:tc>
        <w:tc>
          <w:tcPr>
            <w:tcW w:w="238" w:type="dxa"/>
          </w:tcPr>
          <w:p w14:paraId="081D5534" w14:textId="77777777" w:rsidR="00CA2A8C" w:rsidRDefault="00CA2A8C" w:rsidP="00790895">
            <w:pPr>
              <w:tabs>
                <w:tab w:val="left" w:pos="900"/>
              </w:tabs>
              <w:spacing w:after="120"/>
              <w:ind w:right="-43"/>
              <w:jc w:val="center"/>
              <w:rPr>
                <w:rFonts w:asciiTheme="majorBidi" w:hAnsiTheme="majorBidi" w:cstheme="majorBidi"/>
                <w:sz w:val="30"/>
                <w:szCs w:val="30"/>
              </w:rPr>
            </w:pPr>
          </w:p>
        </w:tc>
        <w:tc>
          <w:tcPr>
            <w:tcW w:w="1359" w:type="dxa"/>
          </w:tcPr>
          <w:p w14:paraId="685A571F" w14:textId="3F019444" w:rsidR="00CA2A8C" w:rsidRPr="0094003F" w:rsidRDefault="00CA2A8C" w:rsidP="00790895">
            <w:pPr>
              <w:tabs>
                <w:tab w:val="left" w:pos="900"/>
              </w:tabs>
              <w:spacing w:after="120"/>
              <w:ind w:right="-43"/>
              <w:jc w:val="center"/>
              <w:rPr>
                <w:rFonts w:asciiTheme="majorBidi" w:hAnsiTheme="majorBidi" w:cstheme="majorBidi"/>
                <w:sz w:val="30"/>
                <w:szCs w:val="30"/>
                <w:cs/>
              </w:rPr>
            </w:pPr>
            <w:r w:rsidRPr="0094003F">
              <w:rPr>
                <w:rFonts w:asciiTheme="majorBidi" w:hAnsiTheme="majorBidi" w:cstheme="majorBidi"/>
                <w:sz w:val="30"/>
                <w:szCs w:val="30"/>
                <w:cs/>
              </w:rPr>
              <w:t>ไทย</w:t>
            </w:r>
          </w:p>
        </w:tc>
        <w:tc>
          <w:tcPr>
            <w:tcW w:w="270" w:type="dxa"/>
            <w:vAlign w:val="center"/>
          </w:tcPr>
          <w:p w14:paraId="6CCD390B" w14:textId="77777777" w:rsidR="00CA2A8C" w:rsidRDefault="00CA2A8C" w:rsidP="00790895">
            <w:pPr>
              <w:tabs>
                <w:tab w:val="left" w:pos="900"/>
              </w:tabs>
              <w:spacing w:after="120"/>
              <w:ind w:right="-43"/>
              <w:jc w:val="center"/>
              <w:rPr>
                <w:rFonts w:asciiTheme="majorBidi" w:hAnsiTheme="majorBidi" w:cstheme="majorBidi"/>
                <w:sz w:val="30"/>
                <w:szCs w:val="30"/>
              </w:rPr>
            </w:pPr>
          </w:p>
        </w:tc>
        <w:tc>
          <w:tcPr>
            <w:tcW w:w="1437" w:type="dxa"/>
            <w:vAlign w:val="center"/>
          </w:tcPr>
          <w:p w14:paraId="181253B5" w14:textId="03850EDC" w:rsidR="00CA2A8C" w:rsidRDefault="00CA2A8C" w:rsidP="002843FD">
            <w:pPr>
              <w:spacing w:after="120"/>
              <w:ind w:right="-43"/>
              <w:jc w:val="right"/>
              <w:rPr>
                <w:rFonts w:asciiTheme="majorBidi" w:hAnsiTheme="majorBidi" w:cstheme="majorBidi"/>
                <w:sz w:val="30"/>
                <w:szCs w:val="30"/>
                <w:lang w:val="en-US"/>
              </w:rPr>
            </w:pPr>
            <w:r>
              <w:rPr>
                <w:rFonts w:asciiTheme="majorBidi" w:hAnsiTheme="majorBidi" w:cstheme="majorBidi"/>
                <w:sz w:val="30"/>
                <w:szCs w:val="30"/>
                <w:lang w:val="en-US"/>
              </w:rPr>
              <w:t>7</w:t>
            </w:r>
          </w:p>
        </w:tc>
        <w:tc>
          <w:tcPr>
            <w:tcW w:w="239" w:type="dxa"/>
            <w:vAlign w:val="center"/>
          </w:tcPr>
          <w:p w14:paraId="12221236" w14:textId="77777777" w:rsidR="00CA2A8C" w:rsidRDefault="00CA2A8C" w:rsidP="002843FD">
            <w:pPr>
              <w:spacing w:after="120"/>
              <w:ind w:right="-43"/>
              <w:jc w:val="right"/>
              <w:rPr>
                <w:rFonts w:asciiTheme="majorBidi" w:hAnsiTheme="majorBidi" w:cstheme="majorBidi"/>
                <w:sz w:val="30"/>
                <w:szCs w:val="30"/>
              </w:rPr>
            </w:pPr>
          </w:p>
        </w:tc>
        <w:tc>
          <w:tcPr>
            <w:tcW w:w="1384" w:type="dxa"/>
            <w:vAlign w:val="center"/>
          </w:tcPr>
          <w:p w14:paraId="402151B9" w14:textId="2297C419" w:rsidR="00CA2A8C" w:rsidRDefault="00CA2A8C" w:rsidP="002843FD">
            <w:pPr>
              <w:spacing w:after="120"/>
              <w:ind w:right="-43"/>
              <w:jc w:val="right"/>
              <w:rPr>
                <w:rFonts w:asciiTheme="majorBidi" w:hAnsiTheme="majorBidi" w:cstheme="majorBidi"/>
                <w:sz w:val="30"/>
                <w:szCs w:val="30"/>
                <w:lang w:val="en-US"/>
              </w:rPr>
            </w:pPr>
            <w:r>
              <w:rPr>
                <w:rFonts w:asciiTheme="majorBidi" w:hAnsiTheme="majorBidi" w:cstheme="majorBidi"/>
                <w:sz w:val="30"/>
                <w:szCs w:val="30"/>
                <w:lang w:val="en-US"/>
              </w:rPr>
              <w:t>7</w:t>
            </w:r>
          </w:p>
        </w:tc>
      </w:tr>
    </w:tbl>
    <w:p w14:paraId="67F5B88F" w14:textId="77777777" w:rsidR="002843FD" w:rsidRPr="002843FD" w:rsidRDefault="002843FD" w:rsidP="002843FD">
      <w:pPr>
        <w:spacing w:after="120" w:line="240" w:lineRule="auto"/>
        <w:ind w:left="432"/>
        <w:jc w:val="thaiDistribute"/>
        <w:rPr>
          <w:rFonts w:asciiTheme="majorBidi" w:hAnsiTheme="majorBidi"/>
          <w:sz w:val="16"/>
          <w:szCs w:val="16"/>
          <w:cs/>
          <w:lang w:val="th-TH"/>
        </w:rPr>
      </w:pPr>
    </w:p>
    <w:p w14:paraId="70A98BD4" w14:textId="6D6E2682" w:rsidR="0017367F" w:rsidRPr="001E0BE5" w:rsidRDefault="0017367F" w:rsidP="0097153A">
      <w:pPr>
        <w:spacing w:before="120" w:after="120" w:line="240" w:lineRule="auto"/>
        <w:ind w:left="432"/>
        <w:jc w:val="thaiDistribute"/>
        <w:rPr>
          <w:rFonts w:asciiTheme="majorBidi" w:hAnsiTheme="majorBidi" w:cstheme="majorBidi"/>
          <w:sz w:val="30"/>
          <w:szCs w:val="30"/>
          <w:lang w:val="en-US"/>
        </w:rPr>
      </w:pPr>
      <w:r w:rsidRPr="002843FD">
        <w:rPr>
          <w:rFonts w:asciiTheme="majorBidi" w:hAnsiTheme="majorBidi" w:cstheme="majorBidi"/>
          <w:sz w:val="30"/>
          <w:szCs w:val="30"/>
          <w:cs/>
          <w:lang w:val="th-TH"/>
        </w:rPr>
        <w:t>งบการเงินได้รับการอนุมัติจากคณะกรรมการบริษัทเมื่อวันที่</w:t>
      </w:r>
      <w:r w:rsidRPr="002843FD">
        <w:rPr>
          <w:rFonts w:asciiTheme="majorBidi" w:hAnsiTheme="majorBidi"/>
          <w:sz w:val="30"/>
          <w:szCs w:val="30"/>
          <w:cs/>
          <w:lang w:val="th-TH"/>
        </w:rPr>
        <w:t xml:space="preserve"> </w:t>
      </w:r>
      <w:r w:rsidR="00233181" w:rsidRPr="002843FD">
        <w:rPr>
          <w:rFonts w:asciiTheme="majorBidi" w:hAnsiTheme="majorBidi" w:cstheme="majorBidi"/>
          <w:sz w:val="30"/>
          <w:szCs w:val="30"/>
          <w:lang w:val="en-US"/>
        </w:rPr>
        <w:t>2</w:t>
      </w:r>
      <w:r w:rsidR="002843FD" w:rsidRPr="002843FD">
        <w:rPr>
          <w:rFonts w:asciiTheme="majorBidi" w:hAnsiTheme="majorBidi" w:cstheme="majorBidi"/>
          <w:sz w:val="30"/>
          <w:szCs w:val="30"/>
          <w:lang w:val="en-US"/>
        </w:rPr>
        <w:t>7</w:t>
      </w:r>
      <w:r w:rsidRPr="002843FD">
        <w:rPr>
          <w:rFonts w:asciiTheme="majorBidi" w:hAnsiTheme="majorBidi"/>
          <w:sz w:val="30"/>
          <w:szCs w:val="30"/>
          <w:cs/>
          <w:lang w:val="th-TH"/>
        </w:rPr>
        <w:t xml:space="preserve"> </w:t>
      </w:r>
      <w:r w:rsidRPr="002843FD">
        <w:rPr>
          <w:rFonts w:asciiTheme="majorBidi" w:hAnsiTheme="majorBidi" w:cstheme="majorBidi"/>
          <w:sz w:val="30"/>
          <w:szCs w:val="30"/>
          <w:cs/>
          <w:lang w:val="th-TH"/>
        </w:rPr>
        <w:t xml:space="preserve">กุมภาพันธ์ </w:t>
      </w:r>
      <w:r w:rsidR="002843FD" w:rsidRPr="002843FD">
        <w:rPr>
          <w:rFonts w:asciiTheme="majorBidi" w:hAnsiTheme="majorBidi"/>
          <w:sz w:val="30"/>
          <w:szCs w:val="30"/>
          <w:lang w:val="en-US"/>
        </w:rPr>
        <w:t>25</w:t>
      </w:r>
      <w:r w:rsidR="00316A98" w:rsidRPr="002843FD">
        <w:rPr>
          <w:rFonts w:asciiTheme="majorBidi" w:hAnsiTheme="majorBidi" w:cstheme="majorBidi"/>
          <w:sz w:val="30"/>
          <w:szCs w:val="30"/>
          <w:lang w:val="en-US"/>
        </w:rPr>
        <w:t>64</w:t>
      </w:r>
    </w:p>
    <w:p w14:paraId="336644D2" w14:textId="77777777" w:rsidR="00EF2A37" w:rsidRPr="00233181" w:rsidRDefault="00EF2A37" w:rsidP="0097153A">
      <w:pPr>
        <w:spacing w:before="120" w:after="120" w:line="240" w:lineRule="auto"/>
        <w:ind w:left="432"/>
        <w:jc w:val="thaiDistribute"/>
        <w:rPr>
          <w:rFonts w:asciiTheme="majorBidi" w:hAnsiTheme="majorBidi" w:cstheme="majorBidi"/>
          <w:b/>
          <w:bCs/>
          <w:spacing w:val="-6"/>
          <w:sz w:val="30"/>
          <w:szCs w:val="30"/>
          <w:lang w:val="en-US"/>
        </w:rPr>
      </w:pPr>
      <w:r w:rsidRPr="00233181">
        <w:rPr>
          <w:rFonts w:asciiTheme="majorBidi" w:hAnsiTheme="majorBidi" w:cstheme="majorBidi"/>
          <w:b/>
          <w:bCs/>
          <w:spacing w:val="-6"/>
          <w:sz w:val="30"/>
          <w:szCs w:val="30"/>
          <w:cs/>
          <w:lang w:val="en-US"/>
        </w:rPr>
        <w:t>การแพร่ระบาดของโรคติดเชื้อไวรัสโค</w:t>
      </w:r>
      <w:proofErr w:type="spellStart"/>
      <w:r w:rsidRPr="00233181">
        <w:rPr>
          <w:rFonts w:asciiTheme="majorBidi" w:hAnsiTheme="majorBidi" w:cstheme="majorBidi"/>
          <w:b/>
          <w:bCs/>
          <w:spacing w:val="-6"/>
          <w:sz w:val="30"/>
          <w:szCs w:val="30"/>
          <w:cs/>
          <w:lang w:val="en-US"/>
        </w:rPr>
        <w:t>โร</w:t>
      </w:r>
      <w:proofErr w:type="spellEnd"/>
      <w:r w:rsidRPr="00233181">
        <w:rPr>
          <w:rFonts w:asciiTheme="majorBidi" w:hAnsiTheme="majorBidi" w:cstheme="majorBidi"/>
          <w:b/>
          <w:bCs/>
          <w:spacing w:val="-6"/>
          <w:sz w:val="30"/>
          <w:szCs w:val="30"/>
          <w:cs/>
          <w:lang w:val="en-US"/>
        </w:rPr>
        <w:t xml:space="preserve">นา </w:t>
      </w:r>
      <w:r w:rsidRPr="00233181">
        <w:rPr>
          <w:rFonts w:asciiTheme="majorBidi" w:hAnsiTheme="majorBidi" w:cstheme="majorBidi"/>
          <w:b/>
          <w:bCs/>
          <w:spacing w:val="-6"/>
          <w:sz w:val="30"/>
          <w:szCs w:val="30"/>
          <w:lang w:val="en-US"/>
        </w:rPr>
        <w:t>2019</w:t>
      </w:r>
    </w:p>
    <w:p w14:paraId="36176D63" w14:textId="255DEC91" w:rsidR="004810C0" w:rsidRDefault="00EE54DD" w:rsidP="0097153A">
      <w:pPr>
        <w:spacing w:before="120" w:after="120" w:line="240" w:lineRule="auto"/>
        <w:ind w:left="425" w:right="147"/>
        <w:jc w:val="thaiDistribute"/>
        <w:rPr>
          <w:rFonts w:asciiTheme="majorBidi" w:hAnsiTheme="majorBidi" w:cstheme="majorBidi"/>
          <w:sz w:val="30"/>
          <w:szCs w:val="30"/>
        </w:rPr>
      </w:pPr>
      <w:r w:rsidRPr="00EE54DD">
        <w:rPr>
          <w:rFonts w:asciiTheme="majorBidi" w:hAnsiTheme="majorBidi"/>
          <w:sz w:val="30"/>
          <w:szCs w:val="30"/>
          <w:cs/>
        </w:rPr>
        <w:t>สถานการณ์การแพร่ระบาดของโรคติดเชื้อไวรัสโค</w:t>
      </w:r>
      <w:proofErr w:type="spellStart"/>
      <w:r w:rsidRPr="00EE54DD">
        <w:rPr>
          <w:rFonts w:asciiTheme="majorBidi" w:hAnsiTheme="majorBidi"/>
          <w:sz w:val="30"/>
          <w:szCs w:val="30"/>
          <w:cs/>
        </w:rPr>
        <w:t>โร</w:t>
      </w:r>
      <w:proofErr w:type="spellEnd"/>
      <w:r w:rsidRPr="00EE54DD">
        <w:rPr>
          <w:rFonts w:asciiTheme="majorBidi" w:hAnsiTheme="majorBidi"/>
          <w:sz w:val="30"/>
          <w:szCs w:val="30"/>
          <w:cs/>
        </w:rPr>
        <w:t xml:space="preserve">นา </w:t>
      </w:r>
      <w:r>
        <w:rPr>
          <w:rFonts w:asciiTheme="majorBidi" w:hAnsiTheme="majorBidi"/>
          <w:sz w:val="30"/>
          <w:szCs w:val="30"/>
          <w:lang w:val="en-US"/>
        </w:rPr>
        <w:t xml:space="preserve">2019 </w:t>
      </w:r>
      <w:r w:rsidRPr="00EE54DD">
        <w:rPr>
          <w:rFonts w:asciiTheme="majorBidi" w:hAnsiTheme="majorBidi"/>
          <w:sz w:val="30"/>
          <w:szCs w:val="30"/>
          <w:cs/>
        </w:rPr>
        <w:t>(โควิด</w:t>
      </w:r>
      <w:r>
        <w:rPr>
          <w:rFonts w:asciiTheme="majorBidi" w:hAnsiTheme="majorBidi"/>
          <w:sz w:val="30"/>
          <w:szCs w:val="30"/>
          <w:lang w:val="en-US"/>
        </w:rPr>
        <w:t>-19</w:t>
      </w:r>
      <w:r w:rsidRPr="00EE54DD">
        <w:rPr>
          <w:rFonts w:asciiTheme="majorBidi" w:hAnsiTheme="majorBidi"/>
          <w:sz w:val="30"/>
          <w:szCs w:val="30"/>
          <w:cs/>
        </w:rPr>
        <w:t>) มีผลกระทบต่อ</w:t>
      </w:r>
      <w:r w:rsidR="002843FD">
        <w:rPr>
          <w:rFonts w:asciiTheme="majorBidi" w:hAnsiTheme="majorBidi" w:hint="cs"/>
          <w:sz w:val="30"/>
          <w:szCs w:val="30"/>
          <w:cs/>
        </w:rPr>
        <w:t>กิจกรรมการ</w:t>
      </w:r>
      <w:r>
        <w:rPr>
          <w:rFonts w:asciiTheme="majorBidi" w:hAnsiTheme="majorBidi" w:hint="cs"/>
          <w:sz w:val="30"/>
          <w:szCs w:val="30"/>
          <w:cs/>
        </w:rPr>
        <w:t>ให้เช่ารถยนต์</w:t>
      </w:r>
      <w:r w:rsidR="002843FD">
        <w:rPr>
          <w:rFonts w:asciiTheme="majorBidi" w:hAnsiTheme="majorBidi" w:hint="cs"/>
          <w:sz w:val="30"/>
          <w:szCs w:val="30"/>
          <w:cs/>
        </w:rPr>
        <w:t>และจำหน่ายรถยนต์ใช้งานแล้ว</w:t>
      </w:r>
      <w:r w:rsidRPr="00EE54DD">
        <w:rPr>
          <w:rFonts w:asciiTheme="majorBidi" w:hAnsiTheme="majorBidi"/>
          <w:sz w:val="30"/>
          <w:szCs w:val="30"/>
          <w:cs/>
        </w:rPr>
        <w:t xml:space="preserve"> เนื่องจากภาครัฐมีมาตรการจำกัดการเดินทางเข้าประเทศของชาวต่างชาติและมาตรการต่างๆ เพื่อควบคุมและป้องกันโรคติดเชื้อ</w:t>
      </w:r>
      <w:r w:rsidR="00022748">
        <w:rPr>
          <w:rFonts w:asciiTheme="majorBidi" w:hAnsiTheme="majorBidi" w:hint="cs"/>
          <w:sz w:val="30"/>
          <w:szCs w:val="30"/>
          <w:cs/>
        </w:rPr>
        <w:t xml:space="preserve"> </w:t>
      </w:r>
      <w:r w:rsidR="002843FD">
        <w:rPr>
          <w:rFonts w:asciiTheme="majorBidi" w:hAnsiTheme="majorBidi" w:hint="cs"/>
          <w:sz w:val="30"/>
          <w:szCs w:val="30"/>
          <w:cs/>
        </w:rPr>
        <w:t>ภาคธุรกิจมีแนวโน้มลดค่าใช้จ่ายในการดำเนินงาน</w:t>
      </w:r>
      <w:r w:rsidRPr="00EE54DD">
        <w:rPr>
          <w:rFonts w:asciiTheme="majorBidi" w:hAnsiTheme="majorBidi"/>
          <w:sz w:val="30"/>
          <w:szCs w:val="30"/>
          <w:cs/>
        </w:rPr>
        <w:t xml:space="preserve"> และกำลังซื้อภายในประเทศลดลง</w:t>
      </w:r>
      <w:r w:rsidR="002843FD">
        <w:rPr>
          <w:rFonts w:asciiTheme="majorBidi" w:hAnsiTheme="majorBidi" w:hint="cs"/>
          <w:sz w:val="30"/>
          <w:szCs w:val="30"/>
          <w:cs/>
        </w:rPr>
        <w:t xml:space="preserve"> เป็นผลให้ราคาตลาดรถยนต์ใช้งานแล้วมีความผันผวน</w:t>
      </w:r>
      <w:r w:rsidRPr="00EE54DD">
        <w:rPr>
          <w:rFonts w:asciiTheme="majorBidi" w:hAnsiTheme="majorBidi"/>
          <w:sz w:val="30"/>
          <w:szCs w:val="30"/>
          <w:cs/>
        </w:rPr>
        <w:t xml:space="preserve"> ทำให้เกิดผลกระทบอย่างมีนัยสำคัญต่อฐานะการเงิน ผลการดำเนินงาน และกระแสเงินสดปัจจุบันและอนาคตของบริษัท ฝ่ายบริหารของบริษัทได้ติดตามความคืบหน้าของสถานการณ์ดังกล่าวเพื่อประเมินผลกระทบทางการเงินเกี่ยวกับมูลค่าของสินทรัพย์ ประมาณการหนี้สินและหนี้สินที่อาจเกิดขึ้นอย่างต่อเนื่อง ทั้งนี้ หากสถาณการณ์เปลี่ยนแปลง ฝ่ายบริหารจะทบทวนดุลยพินิจและประมาณการทางบัญชีที่สำคัญ</w:t>
      </w:r>
    </w:p>
    <w:p w14:paraId="217BA3D7" w14:textId="7EF1CC69" w:rsidR="00AA3AFB" w:rsidRPr="001E0BE5" w:rsidRDefault="00B44DF3" w:rsidP="0097153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rPr>
      </w:pPr>
      <w:r w:rsidRPr="001E0BE5">
        <w:rPr>
          <w:rFonts w:asciiTheme="majorBidi" w:hAnsiTheme="majorBidi" w:cstheme="majorBidi"/>
          <w:b/>
          <w:bCs/>
          <w:sz w:val="30"/>
          <w:szCs w:val="30"/>
          <w:cs/>
          <w:lang w:val="en-US"/>
        </w:rPr>
        <w:lastRenderedPageBreak/>
        <w:t>เกณฑ์</w:t>
      </w:r>
      <w:r w:rsidRPr="001E0BE5">
        <w:rPr>
          <w:rFonts w:asciiTheme="majorBidi" w:hAnsiTheme="majorBidi" w:cstheme="majorBidi"/>
          <w:b/>
          <w:bCs/>
          <w:sz w:val="30"/>
          <w:szCs w:val="30"/>
          <w:cs/>
        </w:rPr>
        <w:t>การ</w:t>
      </w:r>
      <w:r w:rsidR="00AA3AFB" w:rsidRPr="001E0BE5">
        <w:rPr>
          <w:rFonts w:asciiTheme="majorBidi" w:hAnsiTheme="majorBidi" w:cstheme="majorBidi"/>
          <w:b/>
          <w:bCs/>
          <w:sz w:val="30"/>
          <w:szCs w:val="30"/>
          <w:cs/>
        </w:rPr>
        <w:t>จัดทำงบการเงิน</w:t>
      </w:r>
    </w:p>
    <w:p w14:paraId="3D07FE73" w14:textId="77777777" w:rsidR="00270E9A" w:rsidRPr="001E0BE5" w:rsidRDefault="00270E9A" w:rsidP="0097153A">
      <w:pPr>
        <w:spacing w:before="120" w:after="120" w:line="240" w:lineRule="auto"/>
        <w:ind w:left="425"/>
        <w:jc w:val="thaiDistribute"/>
        <w:rPr>
          <w:rFonts w:asciiTheme="majorBidi" w:hAnsiTheme="majorBidi"/>
          <w:sz w:val="30"/>
          <w:szCs w:val="30"/>
          <w:cs/>
          <w:lang w:val="th-TH"/>
        </w:rPr>
      </w:pPr>
      <w:r w:rsidRPr="001E0BE5">
        <w:rPr>
          <w:rFonts w:asciiTheme="majorBidi" w:hAnsiTheme="majorBidi" w:cstheme="majorBidi"/>
          <w:sz w:val="30"/>
          <w:szCs w:val="30"/>
          <w:cs/>
          <w:lang w:val="th-TH"/>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 (“สภาวิชาชีพบัญชี”) และข้อกำหนดของคณะกรรมการกำกับหลักทรัพย์และตลาดหลักทรัพย์ว่าด้วยการจัดทำและนำเสนอรายงานทางการเงิน</w:t>
      </w:r>
    </w:p>
    <w:p w14:paraId="76B95C83" w14:textId="3B2F1538" w:rsidR="00270E9A" w:rsidRPr="001E0BE5" w:rsidRDefault="00270E9A" w:rsidP="0097153A">
      <w:pPr>
        <w:spacing w:before="120" w:after="120" w:line="240" w:lineRule="auto"/>
        <w:ind w:left="425"/>
        <w:jc w:val="thaiDistribute"/>
        <w:rPr>
          <w:rFonts w:asciiTheme="majorBidi" w:hAnsiTheme="majorBidi"/>
          <w:sz w:val="30"/>
          <w:szCs w:val="30"/>
          <w:cs/>
          <w:lang w:val="th-TH"/>
        </w:rPr>
      </w:pPr>
      <w:r w:rsidRPr="001E0BE5">
        <w:rPr>
          <w:rFonts w:asciiTheme="majorBidi" w:hAnsiTheme="majorBidi" w:cstheme="majorBidi"/>
          <w:sz w:val="30"/>
          <w:szCs w:val="30"/>
          <w:cs/>
          <w:lang w:val="th-TH"/>
        </w:rPr>
        <w:t>งบการเงินจัดทำและแสดงหน่วยเงินตราเป็นสกุลเงินบาทซึ่งเป็นสกุลเงินใช้ในการดำเนินงานของบริษัทและนำเสนอเพื่อวัตถุประสงค์ของการรายงานเพื่อใช้ในประเทศไทยโดยจัดทำเป็นภาษาไทยและภาษาอังกฤษ</w:t>
      </w:r>
    </w:p>
    <w:p w14:paraId="401F0C85" w14:textId="77777777" w:rsidR="00270E9A" w:rsidRPr="001E0BE5" w:rsidRDefault="00270E9A" w:rsidP="0097153A">
      <w:pPr>
        <w:spacing w:before="120" w:after="120" w:line="240" w:lineRule="auto"/>
        <w:ind w:left="425"/>
        <w:jc w:val="thaiDistribute"/>
        <w:rPr>
          <w:rFonts w:asciiTheme="majorBidi" w:hAnsiTheme="majorBidi"/>
          <w:sz w:val="30"/>
          <w:szCs w:val="30"/>
          <w:cs/>
          <w:lang w:val="th-TH"/>
        </w:rPr>
      </w:pPr>
      <w:r w:rsidRPr="001E0BE5">
        <w:rPr>
          <w:rFonts w:asciiTheme="majorBidi" w:hAnsiTheme="majorBidi" w:cstheme="majorBidi"/>
          <w:sz w:val="30"/>
          <w:szCs w:val="30"/>
          <w:cs/>
          <w:lang w:val="th-TH"/>
        </w:rPr>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ซึ่งมีผลกระทบต่อการกำหนดนโยบายและการรายงานจำนวนเงินที่เกี่ยวกับ สินทรัพย์ หนี้สิน รายได้ และค่าใช้จ่าย การประมาณและข้อสมมติฐานมาจากประสบการณ์ในอดีต และปัจจัยต่าง ๆ ที่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ลที่เกิดขึ้นจริงจากการตั้งข้อสมมติฐานต่อมูลค่าตามบัญชีของสินทรัพย์และหนี้สินอาจแตกต่างไปจากที่ประมาณไว้</w:t>
      </w:r>
    </w:p>
    <w:p w14:paraId="605B98E6" w14:textId="77777777" w:rsidR="00270E9A" w:rsidRPr="001E0BE5" w:rsidRDefault="00270E9A" w:rsidP="0097153A">
      <w:pPr>
        <w:spacing w:before="120" w:after="120" w:line="240" w:lineRule="auto"/>
        <w:ind w:left="425"/>
        <w:jc w:val="thaiDistribute"/>
        <w:rPr>
          <w:rFonts w:asciiTheme="majorBidi" w:hAnsiTheme="majorBidi"/>
          <w:sz w:val="30"/>
          <w:szCs w:val="30"/>
          <w:cs/>
          <w:lang w:val="th-TH"/>
        </w:rPr>
      </w:pPr>
      <w:r w:rsidRPr="001E0BE5">
        <w:rPr>
          <w:rFonts w:asciiTheme="majorBidi" w:hAnsiTheme="majorBidi" w:cstheme="majorBidi"/>
          <w:sz w:val="30"/>
          <w:szCs w:val="30"/>
          <w:cs/>
          <w:lang w:val="th-TH"/>
        </w:rPr>
        <w:t>ประมาณการและข้อสมมติฐานที่ใช้ในการจัดทำงบการเงินจะได้รับการทบทวนอย่างสม่ำเสมอ การปรับประมาณการทางบัญชีจะบันทึกในงวดบัญชีที่การประมาณการดังกล่าวได้รับการทบทวน หากการปรับประมาณการกระทบเฉพาะงวดนั้น ๆ และจะบันทึกในงวดที่ปรับและงวดในอนาคตหากการปรับประมาณการกระทบทั้งงวดปัจจุบันและอนาคต</w:t>
      </w:r>
    </w:p>
    <w:p w14:paraId="1534E448" w14:textId="5BADF877" w:rsidR="00044666" w:rsidRDefault="00044666" w:rsidP="0097153A">
      <w:pPr>
        <w:spacing w:before="120" w:after="120" w:line="240" w:lineRule="auto"/>
        <w:ind w:left="426"/>
        <w:jc w:val="thaiDistribute"/>
        <w:rPr>
          <w:rFonts w:asciiTheme="majorBidi" w:hAnsiTheme="majorBidi" w:cstheme="majorBidi"/>
          <w:b/>
          <w:bCs/>
          <w:sz w:val="30"/>
          <w:szCs w:val="30"/>
        </w:rPr>
      </w:pPr>
      <w:r w:rsidRPr="001E0BE5">
        <w:rPr>
          <w:rFonts w:asciiTheme="majorBidi" w:hAnsiTheme="majorBidi" w:cstheme="majorBidi"/>
          <w:b/>
          <w:bCs/>
          <w:sz w:val="30"/>
          <w:szCs w:val="30"/>
          <w:cs/>
        </w:rPr>
        <w:t>มาตรฐานการรายงานทางการเงินใหม่</w:t>
      </w:r>
    </w:p>
    <w:p w14:paraId="793D53EC" w14:textId="77777777" w:rsidR="00EB698E" w:rsidRPr="00BF1BFB" w:rsidRDefault="00EB698E" w:rsidP="0097153A">
      <w:pPr>
        <w:autoSpaceDE/>
        <w:autoSpaceDN/>
        <w:spacing w:before="120" w:after="120" w:line="240" w:lineRule="auto"/>
        <w:ind w:left="900" w:hanging="468"/>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ก)</w:t>
      </w:r>
      <w:r w:rsidRPr="00BF1BFB">
        <w:rPr>
          <w:rFonts w:asciiTheme="majorBidi" w:hAnsiTheme="majorBidi" w:cstheme="majorBidi"/>
          <w:b/>
          <w:bCs/>
          <w:color w:val="000000" w:themeColor="text1"/>
          <w:sz w:val="30"/>
          <w:szCs w:val="30"/>
          <w:cs/>
          <w:lang w:val="en-US"/>
        </w:rPr>
        <w:tab/>
        <w:t>มาตรฐานการรายงานทางการเงินเริ่มมีผลบังคับใช้ในปีปัจจุบัน</w:t>
      </w:r>
    </w:p>
    <w:p w14:paraId="10799B15" w14:textId="5B2BD476" w:rsidR="001E0BE5" w:rsidRDefault="001E0BE5"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 xml:space="preserve">ระหว่างปี </w:t>
      </w:r>
      <w:r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นำมาตรฐาน</w:t>
      </w:r>
      <w:r w:rsidRPr="001E0BE5">
        <w:rPr>
          <w:rFonts w:asciiTheme="majorBidi" w:hAnsiTheme="majorBidi" w:cstheme="majorBidi"/>
          <w:color w:val="000000" w:themeColor="text1"/>
          <w:sz w:val="30"/>
          <w:szCs w:val="30"/>
          <w:cs/>
          <w:lang w:val="th-TH"/>
        </w:rPr>
        <w:t xml:space="preserve">การรายงานทางการเงินและการตีความมาตรฐานการรายงานทางการเงินฉบับปรับปรุง รวมถึงแนวปฏิบัติทางบัญชี จำนวนหลายฉบับ ซึ่งมีผลบังคับใช้สำหรับงบการเงินที่มีรอบระยะเวลาบัญชีที่เริ่มในหรือหลังวันที่ </w:t>
      </w:r>
      <w:r w:rsidR="002843FD">
        <w:rPr>
          <w:rFonts w:asciiTheme="majorBidi" w:hAnsiTheme="majorBidi"/>
          <w:color w:val="000000" w:themeColor="text1"/>
          <w:sz w:val="30"/>
          <w:szCs w:val="30"/>
          <w:lang w:val="en-US"/>
        </w:rPr>
        <w:t>1</w:t>
      </w:r>
      <w:r w:rsidRPr="001E0BE5">
        <w:rPr>
          <w:rFonts w:asciiTheme="majorBidi" w:hAnsiTheme="majorBidi" w:cstheme="majorBidi"/>
          <w:color w:val="000000" w:themeColor="text1"/>
          <w:sz w:val="30"/>
          <w:szCs w:val="30"/>
          <w:cs/>
          <w:lang w:val="th-TH"/>
        </w:rPr>
        <w:t xml:space="preserve"> มกราคม </w:t>
      </w:r>
      <w:r w:rsidR="002843FD">
        <w:rPr>
          <w:rFonts w:asciiTheme="majorBidi" w:hAnsiTheme="majorBidi"/>
          <w:color w:val="000000" w:themeColor="text1"/>
          <w:sz w:val="30"/>
          <w:szCs w:val="30"/>
          <w:lang w:val="en-US"/>
        </w:rPr>
        <w:t>2563</w:t>
      </w:r>
      <w:r w:rsidRPr="001E0BE5">
        <w:rPr>
          <w:rFonts w:asciiTheme="majorBidi" w:hAnsiTheme="majorBidi" w:cstheme="majorBidi"/>
          <w:color w:val="000000" w:themeColor="text1"/>
          <w:sz w:val="30"/>
          <w:szCs w:val="30"/>
          <w:cs/>
          <w:lang w:val="th-TH"/>
        </w:rPr>
        <w:t xml:space="preserve"> มาถือปฏิบัติ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 การตีความและการให้แนวปฏิบัติทางการบัญชีและการเปิดเผยข้อมูลในหมายเหตุประกอบงบการเงินกับผู้ใช้มาตรฐานการรายงานทางการเงิน ยกเว้นมาตรฐานการรายงานทางการเงิน กลุ่มเครื่องมือทางการเงิน จำนวน </w:t>
      </w:r>
      <w:r w:rsidR="0097153A">
        <w:rPr>
          <w:rFonts w:asciiTheme="majorBidi" w:hAnsiTheme="majorBidi" w:cstheme="majorBidi"/>
          <w:color w:val="000000" w:themeColor="text1"/>
          <w:sz w:val="30"/>
          <w:szCs w:val="30"/>
          <w:lang w:val="en-US"/>
        </w:rPr>
        <w:t>5</w:t>
      </w:r>
      <w:r w:rsidRPr="001E0BE5">
        <w:rPr>
          <w:rFonts w:asciiTheme="majorBidi" w:hAnsiTheme="majorBidi" w:cstheme="majorBidi"/>
          <w:color w:val="000000" w:themeColor="text1"/>
          <w:sz w:val="30"/>
          <w:szCs w:val="30"/>
          <w:cs/>
          <w:lang w:val="th-TH"/>
        </w:rPr>
        <w:t xml:space="preserve"> ฉบับ และมาตรฐานการรายงานทางการเงิน ฉบับที่ </w:t>
      </w:r>
      <w:r w:rsidRPr="001E0BE5">
        <w:rPr>
          <w:rFonts w:asciiTheme="majorBidi" w:hAnsiTheme="majorBidi"/>
          <w:color w:val="000000" w:themeColor="text1"/>
          <w:sz w:val="30"/>
          <w:szCs w:val="30"/>
          <w:cs/>
          <w:lang w:val="th-TH"/>
        </w:rPr>
        <w:t>16</w:t>
      </w:r>
      <w:r w:rsidRPr="001E0BE5">
        <w:rPr>
          <w:rFonts w:asciiTheme="majorBidi" w:hAnsiTheme="majorBidi" w:cstheme="majorBidi"/>
          <w:color w:val="000000" w:themeColor="text1"/>
          <w:sz w:val="30"/>
          <w:szCs w:val="30"/>
          <w:cs/>
          <w:lang w:val="th-TH"/>
        </w:rPr>
        <w:t xml:space="preserve"> เรื่อง สัญญาเช่า มีการเปลี่ยนแปลงหลักการสำคัญของมาตรฐานดังกล่าวสรุปได้ดังนี้</w:t>
      </w:r>
    </w:p>
    <w:p w14:paraId="243F2483" w14:textId="2F1A9BD3" w:rsidR="001E0BE5" w:rsidRPr="001E0BE5" w:rsidRDefault="001E0BE5" w:rsidP="0097153A">
      <w:pPr>
        <w:pStyle w:val="afa"/>
        <w:spacing w:before="120" w:after="120" w:line="240" w:lineRule="auto"/>
        <w:ind w:left="893"/>
        <w:contextualSpacing w:val="0"/>
        <w:jc w:val="thaiDistribute"/>
        <w:rPr>
          <w:rFonts w:asciiTheme="majorBidi" w:hAnsiTheme="majorBidi"/>
          <w:b/>
          <w:bCs/>
          <w:color w:val="000000" w:themeColor="text1"/>
          <w:sz w:val="30"/>
          <w:szCs w:val="30"/>
          <w:cs/>
          <w:lang w:val="th-TH"/>
        </w:rPr>
      </w:pPr>
      <w:r w:rsidRPr="001E0BE5">
        <w:rPr>
          <w:rFonts w:asciiTheme="majorBidi" w:hAnsiTheme="majorBidi" w:cstheme="majorBidi"/>
          <w:b/>
          <w:bCs/>
          <w:color w:val="000000" w:themeColor="text1"/>
          <w:sz w:val="30"/>
          <w:szCs w:val="30"/>
          <w:cs/>
          <w:lang w:val="th-TH"/>
        </w:rPr>
        <w:t xml:space="preserve">มาตรฐานการรายงานทางการเงิน กลุ่มเครื่องมือทางการเงิน </w:t>
      </w:r>
    </w:p>
    <w:p w14:paraId="25686BB1" w14:textId="38CF91BF" w:rsidR="001E0BE5" w:rsidRPr="001E0BE5" w:rsidRDefault="001E0BE5"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1E0BE5">
        <w:rPr>
          <w:rFonts w:asciiTheme="majorBidi" w:hAnsiTheme="majorBidi" w:cstheme="majorBidi"/>
          <w:color w:val="000000" w:themeColor="text1"/>
          <w:sz w:val="30"/>
          <w:szCs w:val="30"/>
          <w:cs/>
          <w:lang w:val="th-TH"/>
        </w:rPr>
        <w:t xml:space="preserve">มาตรฐานการรายงานทางการเงิน กลุ่มเครื่องมือทางการเงิน ประกอบด้วย มาตรฐานการบัญชี มาตรฐานการรายงานทางการเงิน และการตีความมาตรฐานการรายงานทางการเงิน จำนวน </w:t>
      </w:r>
      <w:r w:rsidR="002843FD">
        <w:rPr>
          <w:rFonts w:asciiTheme="majorBidi" w:hAnsiTheme="majorBidi"/>
          <w:color w:val="000000" w:themeColor="text1"/>
          <w:sz w:val="30"/>
          <w:szCs w:val="30"/>
          <w:lang w:val="en-US"/>
        </w:rPr>
        <w:t>5</w:t>
      </w:r>
      <w:r w:rsidRPr="001E0BE5">
        <w:rPr>
          <w:rFonts w:asciiTheme="majorBidi" w:hAnsiTheme="majorBidi" w:cstheme="majorBidi"/>
          <w:color w:val="000000" w:themeColor="text1"/>
          <w:sz w:val="30"/>
          <w:szCs w:val="30"/>
          <w:cs/>
          <w:lang w:val="th-TH"/>
        </w:rPr>
        <w:t xml:space="preserve"> ฉบับ ได้แก่ </w:t>
      </w:r>
    </w:p>
    <w:p w14:paraId="31F81E53" w14:textId="77777777" w:rsidR="001E0BE5" w:rsidRPr="001E0BE5" w:rsidRDefault="001E0BE5" w:rsidP="0097153A">
      <w:pPr>
        <w:pStyle w:val="afa"/>
        <w:spacing w:before="120" w:after="120" w:line="240" w:lineRule="auto"/>
        <w:ind w:left="1253" w:hanging="360"/>
        <w:contextualSpacing w:val="0"/>
        <w:jc w:val="thaiDistribute"/>
        <w:rPr>
          <w:rFonts w:asciiTheme="majorBidi" w:hAnsiTheme="majorBidi" w:cstheme="majorBidi"/>
          <w:color w:val="000000" w:themeColor="text1"/>
          <w:sz w:val="30"/>
          <w:szCs w:val="30"/>
          <w:cs/>
          <w:lang w:val="en-US"/>
        </w:rPr>
      </w:pPr>
      <w:r w:rsidRPr="001E0BE5">
        <w:rPr>
          <w:rFonts w:asciiTheme="majorBidi" w:hAnsiTheme="majorBidi" w:cstheme="majorBidi"/>
          <w:color w:val="000000" w:themeColor="text1"/>
          <w:sz w:val="30"/>
          <w:szCs w:val="30"/>
          <w:lang w:val="en-US"/>
        </w:rPr>
        <w:t>-</w:t>
      </w:r>
      <w:r w:rsidRPr="001E0BE5">
        <w:rPr>
          <w:rFonts w:asciiTheme="majorBidi" w:hAnsiTheme="majorBidi" w:cstheme="majorBidi"/>
          <w:color w:val="000000" w:themeColor="text1"/>
          <w:sz w:val="30"/>
          <w:szCs w:val="30"/>
          <w:lang w:val="en-US"/>
        </w:rPr>
        <w:tab/>
      </w:r>
      <w:r w:rsidRPr="001E0BE5">
        <w:rPr>
          <w:rFonts w:asciiTheme="majorBidi" w:hAnsiTheme="majorBidi" w:cstheme="majorBidi"/>
          <w:color w:val="000000" w:themeColor="text1"/>
          <w:sz w:val="30"/>
          <w:szCs w:val="30"/>
          <w:cs/>
          <w:lang w:val="en-US"/>
        </w:rPr>
        <w:t xml:space="preserve">มาตรฐานการบัญชี ฉบับที่ </w:t>
      </w:r>
      <w:r w:rsidRPr="001E0BE5">
        <w:rPr>
          <w:rFonts w:asciiTheme="majorBidi" w:hAnsiTheme="majorBidi" w:cstheme="majorBidi"/>
          <w:color w:val="000000" w:themeColor="text1"/>
          <w:sz w:val="30"/>
          <w:szCs w:val="30"/>
          <w:lang w:val="en-US"/>
        </w:rPr>
        <w:t>32</w:t>
      </w:r>
      <w:r w:rsidRPr="001E0BE5">
        <w:rPr>
          <w:rFonts w:asciiTheme="majorBidi" w:hAnsiTheme="majorBidi" w:cstheme="majorBidi"/>
          <w:color w:val="000000" w:themeColor="text1"/>
          <w:sz w:val="30"/>
          <w:szCs w:val="30"/>
          <w:cs/>
          <w:lang w:val="en-US"/>
        </w:rPr>
        <w:t xml:space="preserve"> เรื่อง การแสดงรายการเครื่องมือทางการเงิน</w:t>
      </w:r>
      <w:r w:rsidRPr="001E0BE5">
        <w:rPr>
          <w:rFonts w:asciiTheme="majorBidi" w:hAnsiTheme="majorBidi" w:cstheme="majorBidi" w:hint="cs"/>
          <w:color w:val="000000" w:themeColor="text1"/>
          <w:sz w:val="30"/>
          <w:szCs w:val="30"/>
          <w:cs/>
          <w:lang w:val="en-US"/>
        </w:rPr>
        <w:t xml:space="preserve"> </w:t>
      </w:r>
    </w:p>
    <w:p w14:paraId="16B01266" w14:textId="77777777" w:rsidR="001E0BE5" w:rsidRPr="001E0BE5" w:rsidRDefault="001E0BE5" w:rsidP="0097153A">
      <w:pPr>
        <w:pStyle w:val="afa"/>
        <w:spacing w:before="120" w:after="120" w:line="240" w:lineRule="auto"/>
        <w:ind w:left="1253" w:hanging="360"/>
        <w:contextualSpacing w:val="0"/>
        <w:jc w:val="thaiDistribute"/>
        <w:rPr>
          <w:rFonts w:asciiTheme="majorBidi" w:hAnsiTheme="majorBidi" w:cstheme="majorBidi"/>
          <w:color w:val="000000" w:themeColor="text1"/>
          <w:sz w:val="30"/>
          <w:szCs w:val="30"/>
          <w:lang w:val="en-US"/>
        </w:rPr>
      </w:pPr>
      <w:r w:rsidRPr="001E0BE5">
        <w:rPr>
          <w:rFonts w:asciiTheme="majorBidi" w:hAnsiTheme="majorBidi" w:cstheme="majorBidi"/>
          <w:color w:val="000000" w:themeColor="text1"/>
          <w:sz w:val="30"/>
          <w:szCs w:val="30"/>
          <w:lang w:val="en-US"/>
        </w:rPr>
        <w:lastRenderedPageBreak/>
        <w:t>-</w:t>
      </w:r>
      <w:r w:rsidRPr="001E0BE5">
        <w:rPr>
          <w:rFonts w:asciiTheme="majorBidi" w:hAnsiTheme="majorBidi" w:cstheme="majorBidi"/>
          <w:color w:val="000000" w:themeColor="text1"/>
          <w:sz w:val="30"/>
          <w:szCs w:val="30"/>
          <w:lang w:val="en-US"/>
        </w:rPr>
        <w:tab/>
      </w:r>
      <w:r w:rsidRPr="001E0BE5">
        <w:rPr>
          <w:rFonts w:asciiTheme="majorBidi" w:hAnsiTheme="majorBidi" w:cstheme="majorBidi"/>
          <w:color w:val="000000" w:themeColor="text1"/>
          <w:sz w:val="30"/>
          <w:szCs w:val="30"/>
          <w:cs/>
          <w:lang w:val="en-US"/>
        </w:rPr>
        <w:t xml:space="preserve">มาตรฐานการรายงานทางการเงิน ฉบับที่ </w:t>
      </w:r>
      <w:r w:rsidRPr="001E0BE5">
        <w:rPr>
          <w:rFonts w:asciiTheme="majorBidi" w:hAnsiTheme="majorBidi" w:cstheme="majorBidi"/>
          <w:color w:val="000000" w:themeColor="text1"/>
          <w:sz w:val="30"/>
          <w:szCs w:val="30"/>
          <w:lang w:val="en-US"/>
        </w:rPr>
        <w:t>7</w:t>
      </w:r>
      <w:r w:rsidRPr="001E0BE5">
        <w:rPr>
          <w:rFonts w:asciiTheme="majorBidi" w:hAnsiTheme="majorBidi" w:cstheme="majorBidi"/>
          <w:color w:val="000000" w:themeColor="text1"/>
          <w:sz w:val="30"/>
          <w:szCs w:val="30"/>
          <w:cs/>
          <w:lang w:val="en-US"/>
        </w:rPr>
        <w:t xml:space="preserve"> เรื่อง การเปิดเผยข้อมูลเครื่องมือทางการเงิน</w:t>
      </w:r>
    </w:p>
    <w:p w14:paraId="7BBE8807" w14:textId="77777777" w:rsidR="001E0BE5" w:rsidRPr="001E0BE5" w:rsidRDefault="001E0BE5" w:rsidP="0097153A">
      <w:pPr>
        <w:pStyle w:val="afa"/>
        <w:spacing w:before="120" w:after="120" w:line="240" w:lineRule="auto"/>
        <w:ind w:left="1253" w:hanging="360"/>
        <w:contextualSpacing w:val="0"/>
        <w:jc w:val="thaiDistribute"/>
        <w:rPr>
          <w:rFonts w:asciiTheme="majorBidi" w:hAnsiTheme="majorBidi" w:cstheme="majorBidi"/>
          <w:color w:val="000000" w:themeColor="text1"/>
          <w:sz w:val="30"/>
          <w:szCs w:val="30"/>
          <w:lang w:val="en-US"/>
        </w:rPr>
      </w:pPr>
      <w:r w:rsidRPr="001E0BE5">
        <w:rPr>
          <w:rFonts w:asciiTheme="majorBidi" w:hAnsiTheme="majorBidi" w:cstheme="majorBidi"/>
          <w:color w:val="000000" w:themeColor="text1"/>
          <w:sz w:val="30"/>
          <w:szCs w:val="30"/>
          <w:lang w:val="en-US"/>
        </w:rPr>
        <w:t>-</w:t>
      </w:r>
      <w:r w:rsidRPr="001E0BE5">
        <w:rPr>
          <w:rFonts w:asciiTheme="majorBidi" w:hAnsiTheme="majorBidi" w:cstheme="majorBidi"/>
          <w:color w:val="000000" w:themeColor="text1"/>
          <w:sz w:val="30"/>
          <w:szCs w:val="30"/>
          <w:lang w:val="en-US"/>
        </w:rPr>
        <w:tab/>
      </w:r>
      <w:r w:rsidRPr="001E0BE5">
        <w:rPr>
          <w:rFonts w:asciiTheme="majorBidi" w:hAnsiTheme="majorBidi" w:cstheme="majorBidi"/>
          <w:color w:val="000000" w:themeColor="text1"/>
          <w:sz w:val="30"/>
          <w:szCs w:val="30"/>
          <w:cs/>
          <w:lang w:val="en-US"/>
        </w:rPr>
        <w:t xml:space="preserve">มาตรฐานการรายงานทางการเงิน ฉบับที่ </w:t>
      </w:r>
      <w:r w:rsidRPr="001E0BE5">
        <w:rPr>
          <w:rFonts w:asciiTheme="majorBidi" w:hAnsiTheme="majorBidi" w:cstheme="majorBidi"/>
          <w:color w:val="000000" w:themeColor="text1"/>
          <w:sz w:val="30"/>
          <w:szCs w:val="30"/>
          <w:lang w:val="en-US"/>
        </w:rPr>
        <w:t>9</w:t>
      </w:r>
      <w:r w:rsidRPr="001E0BE5">
        <w:rPr>
          <w:rFonts w:asciiTheme="majorBidi" w:hAnsiTheme="majorBidi" w:cstheme="majorBidi"/>
          <w:color w:val="000000" w:themeColor="text1"/>
          <w:sz w:val="30"/>
          <w:szCs w:val="30"/>
          <w:cs/>
          <w:lang w:val="en-US"/>
        </w:rPr>
        <w:t xml:space="preserve"> เรื่อง เครื่องมือทางการเงิน</w:t>
      </w:r>
    </w:p>
    <w:p w14:paraId="57755E7E" w14:textId="77777777" w:rsidR="001E0BE5" w:rsidRPr="001E0BE5" w:rsidRDefault="001E0BE5" w:rsidP="0097153A">
      <w:pPr>
        <w:pStyle w:val="afa"/>
        <w:spacing w:before="120" w:after="120" w:line="240" w:lineRule="auto"/>
        <w:ind w:left="1253" w:hanging="360"/>
        <w:contextualSpacing w:val="0"/>
        <w:jc w:val="thaiDistribute"/>
        <w:rPr>
          <w:rFonts w:asciiTheme="majorBidi" w:hAnsiTheme="majorBidi" w:cstheme="majorBidi"/>
          <w:color w:val="000000" w:themeColor="text1"/>
          <w:sz w:val="30"/>
          <w:szCs w:val="30"/>
          <w:lang w:val="en-US"/>
        </w:rPr>
      </w:pPr>
      <w:r w:rsidRPr="001E0BE5">
        <w:rPr>
          <w:rFonts w:asciiTheme="majorBidi" w:hAnsiTheme="majorBidi" w:cstheme="majorBidi"/>
          <w:color w:val="000000" w:themeColor="text1"/>
          <w:sz w:val="30"/>
          <w:szCs w:val="30"/>
          <w:lang w:val="en-US"/>
        </w:rPr>
        <w:t>-</w:t>
      </w:r>
      <w:r w:rsidRPr="001E0BE5">
        <w:rPr>
          <w:rFonts w:asciiTheme="majorBidi" w:hAnsiTheme="majorBidi" w:cstheme="majorBidi"/>
          <w:color w:val="000000" w:themeColor="text1"/>
          <w:sz w:val="30"/>
          <w:szCs w:val="30"/>
          <w:lang w:val="en-US"/>
        </w:rPr>
        <w:tab/>
      </w:r>
      <w:r w:rsidRPr="001E0BE5">
        <w:rPr>
          <w:rFonts w:asciiTheme="majorBidi" w:hAnsiTheme="majorBidi" w:cstheme="majorBidi"/>
          <w:color w:val="000000" w:themeColor="text1"/>
          <w:sz w:val="30"/>
          <w:szCs w:val="30"/>
          <w:cs/>
          <w:lang w:val="en-US"/>
        </w:rPr>
        <w:t xml:space="preserve">การตีความมาตรฐานการรายงานทางการเงิน ฉบับที่ </w:t>
      </w:r>
      <w:r w:rsidRPr="001E0BE5">
        <w:rPr>
          <w:rFonts w:asciiTheme="majorBidi" w:hAnsiTheme="majorBidi" w:cstheme="majorBidi"/>
          <w:color w:val="000000" w:themeColor="text1"/>
          <w:sz w:val="30"/>
          <w:szCs w:val="30"/>
          <w:lang w:val="en-US"/>
        </w:rPr>
        <w:t>16</w:t>
      </w:r>
      <w:r w:rsidRPr="001E0BE5">
        <w:rPr>
          <w:rFonts w:asciiTheme="majorBidi" w:hAnsiTheme="majorBidi" w:cstheme="majorBidi"/>
          <w:color w:val="000000" w:themeColor="text1"/>
          <w:sz w:val="30"/>
          <w:szCs w:val="30"/>
          <w:cs/>
          <w:lang w:val="en-US"/>
        </w:rPr>
        <w:t xml:space="preserve"> เรื่อง การป้องกันความเสี่ยงของเงินลงทุนสุทธิในหน่วยงานต่างประเทศ</w:t>
      </w:r>
    </w:p>
    <w:p w14:paraId="4CB6DB9E" w14:textId="77777777" w:rsidR="001E0BE5" w:rsidRPr="001E0BE5" w:rsidRDefault="001E0BE5" w:rsidP="0097153A">
      <w:pPr>
        <w:pStyle w:val="afa"/>
        <w:spacing w:before="120" w:after="120" w:line="240" w:lineRule="auto"/>
        <w:ind w:left="1253" w:hanging="360"/>
        <w:contextualSpacing w:val="0"/>
        <w:jc w:val="thaiDistribute"/>
        <w:rPr>
          <w:rFonts w:asciiTheme="majorBidi" w:hAnsiTheme="majorBidi" w:cstheme="majorBidi"/>
          <w:color w:val="000000" w:themeColor="text1"/>
          <w:sz w:val="30"/>
          <w:szCs w:val="30"/>
          <w:lang w:val="en-US"/>
        </w:rPr>
      </w:pPr>
      <w:r w:rsidRPr="001E0BE5">
        <w:rPr>
          <w:rFonts w:asciiTheme="majorBidi" w:hAnsiTheme="majorBidi" w:cstheme="majorBidi"/>
          <w:color w:val="000000" w:themeColor="text1"/>
          <w:sz w:val="30"/>
          <w:szCs w:val="30"/>
          <w:lang w:val="en-US"/>
        </w:rPr>
        <w:t>-</w:t>
      </w:r>
      <w:r w:rsidRPr="001E0BE5">
        <w:rPr>
          <w:rFonts w:asciiTheme="majorBidi" w:hAnsiTheme="majorBidi" w:cstheme="majorBidi"/>
          <w:color w:val="000000" w:themeColor="text1"/>
          <w:sz w:val="30"/>
          <w:szCs w:val="30"/>
          <w:lang w:val="en-US"/>
        </w:rPr>
        <w:tab/>
      </w:r>
      <w:r w:rsidRPr="001E0BE5">
        <w:rPr>
          <w:rFonts w:asciiTheme="majorBidi" w:hAnsiTheme="majorBidi" w:cstheme="majorBidi"/>
          <w:color w:val="000000" w:themeColor="text1"/>
          <w:sz w:val="30"/>
          <w:szCs w:val="30"/>
          <w:cs/>
          <w:lang w:val="en-US"/>
        </w:rPr>
        <w:t xml:space="preserve">การตีความมาตรฐานการรายงานทางการเงิน ฉบับที่ </w:t>
      </w:r>
      <w:r w:rsidRPr="001E0BE5">
        <w:rPr>
          <w:rFonts w:asciiTheme="majorBidi" w:hAnsiTheme="majorBidi" w:cstheme="majorBidi"/>
          <w:color w:val="000000" w:themeColor="text1"/>
          <w:sz w:val="30"/>
          <w:szCs w:val="30"/>
          <w:lang w:val="en-US"/>
        </w:rPr>
        <w:t>19</w:t>
      </w:r>
      <w:r w:rsidRPr="001E0BE5">
        <w:rPr>
          <w:rFonts w:asciiTheme="majorBidi" w:hAnsiTheme="majorBidi" w:cstheme="majorBidi"/>
          <w:color w:val="000000" w:themeColor="text1"/>
          <w:sz w:val="30"/>
          <w:szCs w:val="30"/>
          <w:cs/>
          <w:lang w:val="en-US"/>
        </w:rPr>
        <w:t xml:space="preserve"> เรื่อง การชำระหนี้สินทางการเงินด้วยตราสารทุน</w:t>
      </w:r>
    </w:p>
    <w:p w14:paraId="1E14200E" w14:textId="77777777" w:rsidR="001E0BE5" w:rsidRPr="001E0BE5" w:rsidRDefault="001E0BE5"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1E0BE5">
        <w:rPr>
          <w:rFonts w:asciiTheme="majorBidi" w:hAnsiTheme="majorBidi" w:cstheme="majorBidi"/>
          <w:color w:val="000000" w:themeColor="text1"/>
          <w:sz w:val="30"/>
          <w:szCs w:val="30"/>
          <w:cs/>
          <w:lang w:val="th-TH"/>
        </w:rPr>
        <w:t>มาตรฐานการรายงานทางการเงินกลุ่มดังกล่าวข้างต้น กำหนดหลักการเกี่ยวกับนิยามสินทรัพย์ทางการเงินและหนี้สินทางการเงิน การจัดประเภทรายการ การวัดมูลค่าเครื่องมือทางการเงินด้วยราคาทุนตัดจำหน่ายหรือมูลค่ายุติธรรมโดยพิจารณาจากประเภทของตราสารทางการเงิน ลักษณะของกระแสเงินสดตามสัญญาและแผนธุรกิจของกิจการ (</w:t>
      </w:r>
      <w:r w:rsidRPr="001E0BE5">
        <w:rPr>
          <w:rFonts w:asciiTheme="majorBidi" w:hAnsiTheme="majorBidi"/>
          <w:color w:val="000000" w:themeColor="text1"/>
          <w:sz w:val="30"/>
          <w:szCs w:val="30"/>
          <w:cs/>
          <w:lang w:val="th-TH"/>
        </w:rPr>
        <w:t xml:space="preserve">Business </w:t>
      </w:r>
      <w:proofErr w:type="spellStart"/>
      <w:r w:rsidRPr="001E0BE5">
        <w:rPr>
          <w:rFonts w:asciiTheme="majorBidi" w:hAnsiTheme="majorBidi"/>
          <w:color w:val="000000" w:themeColor="text1"/>
          <w:sz w:val="30"/>
          <w:szCs w:val="30"/>
          <w:cs/>
          <w:lang w:val="th-TH"/>
        </w:rPr>
        <w:t>Model</w:t>
      </w:r>
      <w:proofErr w:type="spellEnd"/>
      <w:r w:rsidRPr="001E0BE5">
        <w:rPr>
          <w:rFonts w:asciiTheme="majorBidi" w:hAnsiTheme="majorBidi"/>
          <w:color w:val="000000" w:themeColor="text1"/>
          <w:sz w:val="30"/>
          <w:szCs w:val="30"/>
          <w:cs/>
          <w:lang w:val="th-TH"/>
        </w:rPr>
        <w:t xml:space="preserve">) </w:t>
      </w:r>
      <w:r w:rsidRPr="001E0BE5">
        <w:rPr>
          <w:rFonts w:asciiTheme="majorBidi" w:hAnsiTheme="majorBidi" w:cstheme="majorBidi"/>
          <w:color w:val="000000" w:themeColor="text1"/>
          <w:sz w:val="30"/>
          <w:szCs w:val="30"/>
          <w:cs/>
          <w:lang w:val="th-TH"/>
        </w:rPr>
        <w:t xml:space="preserve">หลักการเกี่ยวกับวิธีการคำนวณการด้อยค่าของเครื่องมือทางการเงินโดยใช้แนวคิดของผลขาดทุนด้านเครดิตที่คาดว่าจะเกิดขึ้น และหลักการเกี่ยวกับการบัญชีป้องกันความเสี่ยง รวมถึงการแสดงรายการและการเปิดเผยข้อมูลเครื่องมือทางการเงิน </w:t>
      </w:r>
    </w:p>
    <w:p w14:paraId="051E82E5" w14:textId="6DB30D33" w:rsidR="001E0BE5" w:rsidRPr="001E0BE5" w:rsidRDefault="001E0BE5"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1E0BE5">
        <w:rPr>
          <w:rFonts w:asciiTheme="majorBidi" w:hAnsiTheme="majorBidi" w:cstheme="majorBidi"/>
          <w:color w:val="000000" w:themeColor="text1"/>
          <w:sz w:val="30"/>
          <w:szCs w:val="30"/>
          <w:cs/>
          <w:lang w:val="th-TH"/>
        </w:rPr>
        <w:t>การนำมาตรฐานกลุ่มนี้มาถือปฏิบัติมีผลกระทบต่องบ</w:t>
      </w:r>
      <w:r w:rsidRPr="0094003F">
        <w:rPr>
          <w:rFonts w:asciiTheme="majorBidi" w:hAnsiTheme="majorBidi" w:cstheme="majorBidi"/>
          <w:color w:val="000000" w:themeColor="text1"/>
          <w:sz w:val="30"/>
          <w:szCs w:val="30"/>
          <w:cs/>
          <w:lang w:val="th-TH"/>
        </w:rPr>
        <w:t>การเงินของ</w:t>
      </w:r>
      <w:r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จาก</w:t>
      </w:r>
      <w:r w:rsidRPr="001E0BE5">
        <w:rPr>
          <w:rFonts w:asciiTheme="majorBidi" w:hAnsiTheme="majorBidi" w:cstheme="majorBidi"/>
          <w:color w:val="000000" w:themeColor="text1"/>
          <w:sz w:val="30"/>
          <w:szCs w:val="30"/>
          <w:cs/>
          <w:lang w:val="th-TH"/>
        </w:rPr>
        <w:t>รายการ</w:t>
      </w:r>
      <w:r w:rsidRPr="001E0BE5">
        <w:rPr>
          <w:rFonts w:asciiTheme="majorBidi" w:hAnsiTheme="majorBidi" w:cstheme="majorBidi" w:hint="cs"/>
          <w:color w:val="000000" w:themeColor="text1"/>
          <w:sz w:val="30"/>
          <w:szCs w:val="30"/>
          <w:cs/>
          <w:lang w:val="th-TH"/>
        </w:rPr>
        <w:t xml:space="preserve"> </w:t>
      </w:r>
      <w:r w:rsidRPr="001E0BE5">
        <w:rPr>
          <w:rFonts w:asciiTheme="majorBidi" w:hAnsiTheme="majorBidi" w:cstheme="majorBidi"/>
          <w:color w:val="000000" w:themeColor="text1"/>
          <w:sz w:val="30"/>
          <w:szCs w:val="30"/>
          <w:cs/>
          <w:lang w:val="th-TH"/>
        </w:rPr>
        <w:t>ดังนี้</w:t>
      </w:r>
    </w:p>
    <w:p w14:paraId="7E455D5A" w14:textId="0A651B6B" w:rsidR="001E0BE5" w:rsidRPr="001E0BE5" w:rsidRDefault="001E0BE5" w:rsidP="0097153A">
      <w:pPr>
        <w:pStyle w:val="afa"/>
        <w:spacing w:before="120" w:after="120" w:line="240" w:lineRule="auto"/>
        <w:ind w:left="1253" w:hanging="360"/>
        <w:contextualSpacing w:val="0"/>
        <w:jc w:val="thaiDistribute"/>
        <w:rPr>
          <w:rFonts w:asciiTheme="majorBidi" w:hAnsiTheme="majorBidi" w:cstheme="majorBidi"/>
          <w:color w:val="000000" w:themeColor="text1"/>
          <w:sz w:val="30"/>
          <w:szCs w:val="30"/>
          <w:lang w:val="en-US"/>
        </w:rPr>
      </w:pPr>
      <w:r w:rsidRPr="001E0BE5">
        <w:rPr>
          <w:rFonts w:asciiTheme="majorBidi" w:hAnsiTheme="majorBidi" w:cstheme="majorBidi"/>
          <w:color w:val="000000" w:themeColor="text1"/>
          <w:sz w:val="30"/>
          <w:szCs w:val="30"/>
          <w:lang w:val="en-US"/>
        </w:rPr>
        <w:t>-</w:t>
      </w:r>
      <w:r w:rsidRPr="001E0BE5">
        <w:rPr>
          <w:rFonts w:asciiTheme="majorBidi" w:hAnsiTheme="majorBidi" w:cstheme="majorBidi"/>
          <w:color w:val="000000" w:themeColor="text1"/>
          <w:sz w:val="30"/>
          <w:szCs w:val="30"/>
          <w:lang w:val="en-US"/>
        </w:rPr>
        <w:tab/>
      </w:r>
      <w:r w:rsidRPr="001E0BE5">
        <w:rPr>
          <w:rFonts w:asciiTheme="majorBidi" w:hAnsiTheme="majorBidi" w:cstheme="majorBidi"/>
          <w:color w:val="000000" w:themeColor="text1"/>
          <w:sz w:val="30"/>
          <w:szCs w:val="30"/>
          <w:cs/>
          <w:lang w:val="en-US"/>
        </w:rPr>
        <w:t>การรับรู้รายการผลขาดทุนด้านเครดิต โดย</w:t>
      </w:r>
      <w:r w:rsidRPr="00EF7D31">
        <w:rPr>
          <w:rFonts w:asciiTheme="majorBidi" w:hAnsiTheme="majorBidi" w:cstheme="majorBidi"/>
          <w:color w:val="000000" w:themeColor="text1"/>
          <w:sz w:val="30"/>
          <w:szCs w:val="30"/>
          <w:cs/>
          <w:lang w:val="en-US"/>
        </w:rPr>
        <w:t>บริษัท</w:t>
      </w:r>
      <w:r w:rsidRPr="001E0BE5">
        <w:rPr>
          <w:rFonts w:asciiTheme="majorBidi" w:hAnsiTheme="majorBidi" w:cstheme="majorBidi"/>
          <w:color w:val="000000" w:themeColor="text1"/>
          <w:sz w:val="30"/>
          <w:szCs w:val="30"/>
          <w:cs/>
          <w:lang w:val="en-US"/>
        </w:rPr>
        <w:t xml:space="preserve">ต้องรับรู้ผลขาดทุนด้านเครดิตที่คาดว่าจะเกิดขึ้นต่อสินทรัพย์ทางการเงินโดยไม่จำเป็นต้องรอให้เหตุการณ์ที่มีการด้อยค่าด้านเครดิตเกิดขึ้นก่อน </w:t>
      </w:r>
      <w:r w:rsidRPr="00EF7D31">
        <w:rPr>
          <w:rFonts w:asciiTheme="majorBidi" w:hAnsiTheme="majorBidi" w:cstheme="majorBidi"/>
          <w:color w:val="000000" w:themeColor="text1"/>
          <w:sz w:val="30"/>
          <w:szCs w:val="30"/>
          <w:cs/>
          <w:lang w:val="en-US"/>
        </w:rPr>
        <w:t>บริษัท</w:t>
      </w:r>
      <w:r w:rsidRPr="001E0BE5">
        <w:rPr>
          <w:rFonts w:asciiTheme="majorBidi" w:hAnsiTheme="majorBidi" w:cstheme="majorBidi"/>
          <w:color w:val="000000" w:themeColor="text1"/>
          <w:sz w:val="30"/>
          <w:szCs w:val="30"/>
          <w:cs/>
          <w:lang w:val="en-US"/>
        </w:rPr>
        <w:t xml:space="preserve">ใช้วิธีการอย่างง่ายในการพิจารณาค่าเผื่อผลขาดทุนที่คาดว่าจะเกิดขึ้นตลอดอายุสำหรับลูกหนี้การค้า </w:t>
      </w:r>
    </w:p>
    <w:p w14:paraId="461B36E9" w14:textId="06408F75" w:rsidR="001E0BE5" w:rsidRPr="00EB698E" w:rsidRDefault="001E0BE5" w:rsidP="0097153A">
      <w:pPr>
        <w:pStyle w:val="afa"/>
        <w:spacing w:before="120" w:after="120" w:line="240" w:lineRule="auto"/>
        <w:ind w:left="893"/>
        <w:contextualSpacing w:val="0"/>
        <w:jc w:val="thaiDistribute"/>
        <w:rPr>
          <w:rFonts w:asciiTheme="majorBidi" w:hAnsiTheme="majorBidi" w:cstheme="majorBidi"/>
          <w:b/>
          <w:bCs/>
          <w:color w:val="000000" w:themeColor="text1"/>
          <w:sz w:val="30"/>
          <w:szCs w:val="30"/>
          <w:cs/>
          <w:lang w:val="th-TH"/>
        </w:rPr>
      </w:pPr>
      <w:r w:rsidRPr="00EB698E">
        <w:rPr>
          <w:rFonts w:asciiTheme="majorBidi" w:hAnsiTheme="majorBidi" w:cstheme="majorBidi"/>
          <w:b/>
          <w:bCs/>
          <w:color w:val="000000" w:themeColor="text1"/>
          <w:sz w:val="30"/>
          <w:szCs w:val="30"/>
          <w:cs/>
          <w:lang w:val="th-TH"/>
        </w:rPr>
        <w:t xml:space="preserve">มาตรฐานการรายงานทางการเงิน ฉบับที่ </w:t>
      </w:r>
      <w:r w:rsidR="002843FD">
        <w:rPr>
          <w:rFonts w:asciiTheme="majorBidi" w:hAnsiTheme="majorBidi"/>
          <w:b/>
          <w:bCs/>
          <w:color w:val="000000" w:themeColor="text1"/>
          <w:sz w:val="30"/>
          <w:szCs w:val="30"/>
          <w:lang w:val="en-US"/>
        </w:rPr>
        <w:t>16</w:t>
      </w:r>
      <w:r w:rsidRPr="00EB698E">
        <w:rPr>
          <w:rFonts w:asciiTheme="majorBidi" w:hAnsiTheme="majorBidi" w:cstheme="majorBidi"/>
          <w:b/>
          <w:bCs/>
          <w:color w:val="000000" w:themeColor="text1"/>
          <w:sz w:val="30"/>
          <w:szCs w:val="30"/>
          <w:cs/>
          <w:lang w:val="th-TH"/>
        </w:rPr>
        <w:t xml:space="preserve"> เรื่อง สัญญาเช่า</w:t>
      </w:r>
    </w:p>
    <w:p w14:paraId="1D16742B" w14:textId="5CF4299C" w:rsidR="001E0BE5" w:rsidRPr="001E0BE5" w:rsidRDefault="001E0BE5"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1E0BE5">
        <w:rPr>
          <w:rFonts w:asciiTheme="majorBidi" w:hAnsiTheme="majorBidi" w:cstheme="majorBidi"/>
          <w:color w:val="000000" w:themeColor="text1"/>
          <w:sz w:val="30"/>
          <w:szCs w:val="30"/>
          <w:cs/>
          <w:lang w:val="th-TH"/>
        </w:rPr>
        <w:t xml:space="preserve">มาตรฐานการรายงานทางการเงิน ฉบับที่ </w:t>
      </w:r>
      <w:r w:rsidR="002843FD">
        <w:rPr>
          <w:rFonts w:asciiTheme="majorBidi" w:hAnsiTheme="majorBidi"/>
          <w:color w:val="000000" w:themeColor="text1"/>
          <w:sz w:val="30"/>
          <w:szCs w:val="30"/>
          <w:lang w:val="en-US"/>
        </w:rPr>
        <w:t>16</w:t>
      </w:r>
      <w:r w:rsidRPr="001E0BE5">
        <w:rPr>
          <w:rFonts w:asciiTheme="majorBidi" w:hAnsiTheme="majorBidi" w:cstheme="majorBidi"/>
          <w:color w:val="000000" w:themeColor="text1"/>
          <w:sz w:val="30"/>
          <w:szCs w:val="30"/>
          <w:cs/>
          <w:lang w:val="th-TH"/>
        </w:rPr>
        <w:t xml:space="preserve"> เรื่อง สัญญาเช่า กำหนดหลักการของการรับรู้รายการ การวัดมูลค่า การแสดงรายการและการเปิดเผยข้อมูลของสัญญาเช่า และกำหนดให้ผู้เช่ารับรู้สินทรัพย์และหนี้สินสำหรับสัญญาเช่าทุกรายการที่มีระยะเวลาในการเช่ามากกว่า </w:t>
      </w:r>
      <w:r w:rsidR="002843FD">
        <w:rPr>
          <w:rFonts w:asciiTheme="majorBidi" w:hAnsiTheme="majorBidi"/>
          <w:color w:val="000000" w:themeColor="text1"/>
          <w:sz w:val="30"/>
          <w:szCs w:val="30"/>
          <w:lang w:val="en-US"/>
        </w:rPr>
        <w:t>12</w:t>
      </w:r>
      <w:r w:rsidRPr="001E0BE5">
        <w:rPr>
          <w:rFonts w:asciiTheme="majorBidi" w:hAnsiTheme="majorBidi" w:cstheme="majorBidi"/>
          <w:color w:val="000000" w:themeColor="text1"/>
          <w:sz w:val="30"/>
          <w:szCs w:val="30"/>
          <w:cs/>
          <w:lang w:val="th-TH"/>
        </w:rPr>
        <w:t xml:space="preserve"> เดือน และการบัญชีสำหรับผู้ให้เช่าไม่มีการเปลี่ยนแปลงอย่างมีสาระสำคัญ ผู้ให้เช่ายังคงต้องจัดประเภทสัญญาเช่าเป็นสัญญาเช่าดำเนินงานหรือสัญญาเช่าเงินทุนตามหลักการเดิม</w:t>
      </w:r>
    </w:p>
    <w:p w14:paraId="01736234" w14:textId="40F5BA60" w:rsidR="001E0BE5" w:rsidRPr="001E0BE5" w:rsidRDefault="008466BB"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Pr>
          <w:rFonts w:asciiTheme="majorBidi" w:hAnsiTheme="majorBidi" w:cstheme="majorBidi"/>
          <w:color w:val="000000" w:themeColor="text1"/>
          <w:sz w:val="30"/>
          <w:szCs w:val="30"/>
          <w:cs/>
          <w:lang w:val="th-TH"/>
        </w:rPr>
        <w:t>บริษัท</w:t>
      </w:r>
      <w:r w:rsidR="001E0BE5" w:rsidRPr="001E0BE5">
        <w:rPr>
          <w:rFonts w:asciiTheme="majorBidi" w:hAnsiTheme="majorBidi" w:cstheme="majorBidi"/>
          <w:color w:val="000000" w:themeColor="text1"/>
          <w:sz w:val="30"/>
          <w:szCs w:val="30"/>
          <w:cs/>
          <w:lang w:val="th-TH"/>
        </w:rPr>
        <w:t xml:space="preserve">นำมาตรฐานการรายงานทางการเงินกลุ่มเครื่องมือทางการเงินและสัญญาเช่ามาถือปฏิบัติโดยรับรู้ผลกระทบสะสมของการนำมาตรฐานการรายงานทางการเงินกลุ่มนี้มาถือปฏิบัติครั้งแรก โดยปรับปรุงกับกำไรสะสมต้นงวด ณ วันที่ </w:t>
      </w:r>
      <w:r w:rsidR="002843FD">
        <w:rPr>
          <w:rFonts w:asciiTheme="majorBidi" w:hAnsiTheme="majorBidi"/>
          <w:color w:val="000000" w:themeColor="text1"/>
          <w:sz w:val="30"/>
          <w:szCs w:val="30"/>
          <w:lang w:val="en-US"/>
        </w:rPr>
        <w:t>1</w:t>
      </w:r>
      <w:r w:rsidR="001E0BE5" w:rsidRPr="001E0BE5">
        <w:rPr>
          <w:rFonts w:asciiTheme="majorBidi" w:hAnsiTheme="majorBidi" w:cstheme="majorBidi"/>
          <w:color w:val="000000" w:themeColor="text1"/>
          <w:sz w:val="30"/>
          <w:szCs w:val="30"/>
          <w:cs/>
          <w:lang w:val="th-TH"/>
        </w:rPr>
        <w:t xml:space="preserve"> มกราคม </w:t>
      </w:r>
      <w:r w:rsidR="002843FD">
        <w:rPr>
          <w:rFonts w:asciiTheme="majorBidi" w:hAnsiTheme="majorBidi"/>
          <w:color w:val="000000" w:themeColor="text1"/>
          <w:sz w:val="30"/>
          <w:szCs w:val="30"/>
          <w:lang w:val="en-US"/>
        </w:rPr>
        <w:t>2563</w:t>
      </w:r>
      <w:r w:rsidR="001E0BE5" w:rsidRPr="001E0BE5">
        <w:rPr>
          <w:rFonts w:asciiTheme="majorBidi" w:hAnsiTheme="majorBidi" w:cstheme="majorBidi"/>
          <w:color w:val="000000" w:themeColor="text1"/>
          <w:sz w:val="30"/>
          <w:szCs w:val="30"/>
          <w:cs/>
          <w:lang w:val="th-TH"/>
        </w:rPr>
        <w:t xml:space="preserve"> และไม่ปรับปรุงย้อนหลังงบการเงินงวดก่อนที่แสดงเปรียบเทียบ</w:t>
      </w:r>
    </w:p>
    <w:p w14:paraId="428B0A6E" w14:textId="07B16367" w:rsidR="001E0BE5" w:rsidRDefault="001E0BE5" w:rsidP="0097153A">
      <w:pPr>
        <w:pStyle w:val="afa"/>
        <w:spacing w:before="120" w:after="120" w:line="240" w:lineRule="auto"/>
        <w:ind w:left="893"/>
        <w:contextualSpacing w:val="0"/>
        <w:jc w:val="thaiDistribute"/>
        <w:rPr>
          <w:rFonts w:asciiTheme="majorBidi" w:hAnsiTheme="majorBidi" w:cstheme="majorBidi"/>
          <w:color w:val="000000" w:themeColor="text1"/>
          <w:sz w:val="30"/>
          <w:szCs w:val="30"/>
          <w:lang w:val="en-US"/>
        </w:rPr>
      </w:pPr>
      <w:r w:rsidRPr="001E0BE5">
        <w:rPr>
          <w:rFonts w:asciiTheme="majorBidi" w:hAnsiTheme="majorBidi" w:cstheme="majorBidi"/>
          <w:color w:val="000000" w:themeColor="text1"/>
          <w:sz w:val="30"/>
          <w:szCs w:val="30"/>
          <w:cs/>
          <w:lang w:val="th-TH"/>
        </w:rPr>
        <w:t xml:space="preserve">ผลสะสมของเปลี่ยนแปลงนโยบายการบัญชีแสดงในหมายเหตุประกอบงบการเงินข้อ </w:t>
      </w:r>
      <w:r w:rsidR="00A7609F">
        <w:rPr>
          <w:rFonts w:asciiTheme="majorBidi" w:hAnsiTheme="majorBidi" w:cstheme="majorBidi"/>
          <w:color w:val="000000" w:themeColor="text1"/>
          <w:sz w:val="30"/>
          <w:szCs w:val="30"/>
          <w:lang w:val="en-US"/>
        </w:rPr>
        <w:t>4</w:t>
      </w:r>
    </w:p>
    <w:p w14:paraId="6B1BF7E0" w14:textId="312A6929" w:rsidR="001E0BE5" w:rsidRPr="001E0BE5" w:rsidRDefault="001E0BE5" w:rsidP="0097153A">
      <w:pPr>
        <w:pStyle w:val="afa"/>
        <w:spacing w:before="120" w:after="120" w:line="240" w:lineRule="auto"/>
        <w:ind w:left="893"/>
        <w:contextualSpacing w:val="0"/>
        <w:jc w:val="thaiDistribute"/>
        <w:rPr>
          <w:rFonts w:asciiTheme="majorBidi" w:hAnsiTheme="majorBidi" w:cstheme="majorBidi"/>
          <w:b/>
          <w:bCs/>
          <w:color w:val="000000" w:themeColor="text1"/>
          <w:sz w:val="30"/>
          <w:szCs w:val="30"/>
          <w:lang w:val="en-US"/>
        </w:rPr>
      </w:pPr>
      <w:r w:rsidRPr="001E0BE5">
        <w:rPr>
          <w:rFonts w:asciiTheme="majorBidi" w:hAnsiTheme="majorBidi" w:cstheme="majorBidi"/>
          <w:b/>
          <w:bCs/>
          <w:color w:val="000000" w:themeColor="text1"/>
          <w:sz w:val="30"/>
          <w:szCs w:val="30"/>
          <w:cs/>
          <w:lang w:val="en-US"/>
        </w:rPr>
        <w:t>แนวปฏิบัติทางการบัญชี เรื่อง มาตรการผ่อนปรนชั่วคราวสำหรับทางเลือกเพิ่มเติมทางบัญชีเพื่อรองรับผลกระทบจากสถานการณ์การแพร่ระบาดของโรคติดเชื้อไวรัสโค</w:t>
      </w:r>
      <w:proofErr w:type="spellStart"/>
      <w:r w:rsidRPr="001E0BE5">
        <w:rPr>
          <w:rFonts w:asciiTheme="majorBidi" w:hAnsiTheme="majorBidi" w:cstheme="majorBidi"/>
          <w:b/>
          <w:bCs/>
          <w:color w:val="000000" w:themeColor="text1"/>
          <w:sz w:val="30"/>
          <w:szCs w:val="30"/>
          <w:cs/>
          <w:lang w:val="en-US"/>
        </w:rPr>
        <w:t>โร</w:t>
      </w:r>
      <w:proofErr w:type="spellEnd"/>
      <w:r w:rsidRPr="001E0BE5">
        <w:rPr>
          <w:rFonts w:asciiTheme="majorBidi" w:hAnsiTheme="majorBidi" w:cstheme="majorBidi"/>
          <w:b/>
          <w:bCs/>
          <w:color w:val="000000" w:themeColor="text1"/>
          <w:sz w:val="30"/>
          <w:szCs w:val="30"/>
          <w:cs/>
          <w:lang w:val="en-US"/>
        </w:rPr>
        <w:t xml:space="preserve">นา </w:t>
      </w:r>
      <w:r w:rsidRPr="001E0BE5">
        <w:rPr>
          <w:rFonts w:asciiTheme="majorBidi" w:hAnsiTheme="majorBidi" w:cstheme="majorBidi"/>
          <w:b/>
          <w:bCs/>
          <w:color w:val="000000" w:themeColor="text1"/>
          <w:sz w:val="30"/>
          <w:szCs w:val="30"/>
          <w:lang w:val="en-US"/>
        </w:rPr>
        <w:t>2019 (</w:t>
      </w:r>
      <w:r w:rsidRPr="001E0BE5">
        <w:rPr>
          <w:rFonts w:asciiTheme="majorBidi" w:hAnsiTheme="majorBidi" w:cstheme="majorBidi"/>
          <w:b/>
          <w:bCs/>
          <w:color w:val="000000" w:themeColor="text1"/>
          <w:sz w:val="30"/>
          <w:szCs w:val="30"/>
          <w:cs/>
          <w:lang w:val="en-US"/>
        </w:rPr>
        <w:t>โควิด-</w:t>
      </w:r>
      <w:r w:rsidRPr="001E0BE5">
        <w:rPr>
          <w:rFonts w:asciiTheme="majorBidi" w:hAnsiTheme="majorBidi" w:cstheme="majorBidi"/>
          <w:b/>
          <w:bCs/>
          <w:color w:val="000000" w:themeColor="text1"/>
          <w:sz w:val="30"/>
          <w:szCs w:val="30"/>
          <w:lang w:val="en-US"/>
        </w:rPr>
        <w:t>1</w:t>
      </w:r>
      <w:r w:rsidR="002843FD">
        <w:rPr>
          <w:rFonts w:asciiTheme="majorBidi" w:hAnsiTheme="majorBidi" w:cstheme="majorBidi"/>
          <w:b/>
          <w:bCs/>
          <w:color w:val="000000" w:themeColor="text1"/>
          <w:sz w:val="30"/>
          <w:szCs w:val="30"/>
          <w:lang w:val="en-US"/>
        </w:rPr>
        <w:t>9</w:t>
      </w:r>
      <w:r w:rsidRPr="001E0BE5">
        <w:rPr>
          <w:rFonts w:asciiTheme="majorBidi" w:hAnsiTheme="majorBidi" w:cstheme="majorBidi"/>
          <w:b/>
          <w:bCs/>
          <w:color w:val="000000" w:themeColor="text1"/>
          <w:sz w:val="30"/>
          <w:szCs w:val="30"/>
          <w:lang w:val="en-US"/>
        </w:rPr>
        <w:t>)</w:t>
      </w:r>
    </w:p>
    <w:p w14:paraId="2B01307B" w14:textId="31A70D08" w:rsidR="001E0BE5" w:rsidRPr="001E0BE5" w:rsidRDefault="001E0BE5"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1E0BE5">
        <w:rPr>
          <w:rFonts w:asciiTheme="majorBidi" w:hAnsiTheme="majorBidi" w:cstheme="majorBidi"/>
          <w:color w:val="000000" w:themeColor="text1"/>
          <w:sz w:val="30"/>
          <w:szCs w:val="30"/>
          <w:cs/>
          <w:lang w:val="th-TH"/>
        </w:rPr>
        <w:t>สภาวิชาชีพบัญชีประกาศใช้แนวปฏิบัติทางการบัญชี เรื่อง มาตรการผ่อนปรนชั่วคราวสำหรับทางเลือกเพิ่มเติมทางบัญชีเพื่อรองรับผลกระทบจากสถานการณ์การแพร่ระบาดของโรคติดเชื้อไวรัสโค</w:t>
      </w:r>
      <w:proofErr w:type="spellStart"/>
      <w:r w:rsidRPr="001E0BE5">
        <w:rPr>
          <w:rFonts w:asciiTheme="majorBidi" w:hAnsiTheme="majorBidi" w:cstheme="majorBidi"/>
          <w:color w:val="000000" w:themeColor="text1"/>
          <w:sz w:val="30"/>
          <w:szCs w:val="30"/>
          <w:cs/>
          <w:lang w:val="th-TH"/>
        </w:rPr>
        <w:t>โร</w:t>
      </w:r>
      <w:proofErr w:type="spellEnd"/>
      <w:r w:rsidRPr="001E0BE5">
        <w:rPr>
          <w:rFonts w:asciiTheme="majorBidi" w:hAnsiTheme="majorBidi" w:cstheme="majorBidi"/>
          <w:color w:val="000000" w:themeColor="text1"/>
          <w:sz w:val="30"/>
          <w:szCs w:val="30"/>
          <w:cs/>
          <w:lang w:val="th-TH"/>
        </w:rPr>
        <w:t xml:space="preserve">นา </w:t>
      </w:r>
      <w:r w:rsidR="002843FD">
        <w:rPr>
          <w:rFonts w:asciiTheme="majorBidi" w:hAnsiTheme="majorBidi"/>
          <w:color w:val="000000" w:themeColor="text1"/>
          <w:sz w:val="30"/>
          <w:szCs w:val="30"/>
          <w:lang w:val="en-US"/>
        </w:rPr>
        <w:t>2019</w:t>
      </w:r>
      <w:r w:rsidRPr="001E0BE5">
        <w:rPr>
          <w:rFonts w:asciiTheme="majorBidi" w:hAnsiTheme="majorBidi"/>
          <w:color w:val="000000" w:themeColor="text1"/>
          <w:sz w:val="30"/>
          <w:szCs w:val="30"/>
          <w:cs/>
          <w:lang w:val="th-TH"/>
        </w:rPr>
        <w:t xml:space="preserve"> (</w:t>
      </w:r>
      <w:r w:rsidRPr="001E0BE5">
        <w:rPr>
          <w:rFonts w:asciiTheme="majorBidi" w:hAnsiTheme="majorBidi" w:cstheme="majorBidi"/>
          <w:color w:val="000000" w:themeColor="text1"/>
          <w:sz w:val="30"/>
          <w:szCs w:val="30"/>
          <w:cs/>
          <w:lang w:val="th-TH"/>
        </w:rPr>
        <w:t>โควิด-</w:t>
      </w:r>
      <w:r w:rsidR="002843FD">
        <w:rPr>
          <w:rFonts w:asciiTheme="majorBidi" w:hAnsiTheme="majorBidi"/>
          <w:color w:val="000000" w:themeColor="text1"/>
          <w:sz w:val="30"/>
          <w:szCs w:val="30"/>
          <w:lang w:val="en-US"/>
        </w:rPr>
        <w:t>19</w:t>
      </w:r>
      <w:r w:rsidRPr="001E0BE5">
        <w:rPr>
          <w:rFonts w:asciiTheme="majorBidi" w:hAnsiTheme="majorBidi"/>
          <w:color w:val="000000" w:themeColor="text1"/>
          <w:sz w:val="30"/>
          <w:szCs w:val="30"/>
          <w:cs/>
          <w:lang w:val="th-TH"/>
        </w:rPr>
        <w:t xml:space="preserve">) </w:t>
      </w:r>
      <w:r w:rsidRPr="001E0BE5">
        <w:rPr>
          <w:rFonts w:asciiTheme="majorBidi" w:hAnsiTheme="majorBidi" w:cstheme="majorBidi"/>
          <w:color w:val="000000" w:themeColor="text1"/>
          <w:sz w:val="30"/>
          <w:szCs w:val="30"/>
          <w:cs/>
          <w:lang w:val="th-TH"/>
        </w:rPr>
        <w:t>โดยมี</w:t>
      </w:r>
      <w:r w:rsidRPr="001E0BE5">
        <w:rPr>
          <w:rFonts w:asciiTheme="majorBidi" w:hAnsiTheme="majorBidi" w:cstheme="majorBidi"/>
          <w:color w:val="000000" w:themeColor="text1"/>
          <w:sz w:val="30"/>
          <w:szCs w:val="30"/>
          <w:cs/>
          <w:lang w:val="th-TH"/>
        </w:rPr>
        <w:lastRenderedPageBreak/>
        <w:t>วัตถุประสงค์เพื่อลดผลกระทบในบางเรื่องจากการปฏิบัติตามมาตรฐานการรายงานทางการเงินบางฉบับ และเพื่อให้เกิดความชัดเจนในวิธีปฏิบัติทางบัญชีในช่วงเวลาที่ยังมีความไม่แน่นอนเกี่ยวกับสถานการณ์ดังกล่าว</w:t>
      </w:r>
    </w:p>
    <w:p w14:paraId="67ADABEF" w14:textId="3EAC35BA" w:rsidR="001E0BE5" w:rsidRPr="0094003F" w:rsidRDefault="001E0BE5"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1E0BE5">
        <w:rPr>
          <w:rFonts w:asciiTheme="majorBidi" w:hAnsiTheme="majorBidi" w:cstheme="majorBidi"/>
          <w:color w:val="000000" w:themeColor="text1"/>
          <w:sz w:val="30"/>
          <w:szCs w:val="30"/>
          <w:cs/>
          <w:lang w:val="th-TH"/>
        </w:rPr>
        <w:t>แนวปฏิบัติทางการบัญชีดังกล่าวประกาศลงในราชกิจจา</w:t>
      </w:r>
      <w:proofErr w:type="spellStart"/>
      <w:r w:rsidRPr="001E0BE5">
        <w:rPr>
          <w:rFonts w:asciiTheme="majorBidi" w:hAnsiTheme="majorBidi" w:cstheme="majorBidi"/>
          <w:color w:val="000000" w:themeColor="text1"/>
          <w:sz w:val="30"/>
          <w:szCs w:val="30"/>
          <w:cs/>
          <w:lang w:val="th-TH"/>
        </w:rPr>
        <w:t>นุเ</w:t>
      </w:r>
      <w:proofErr w:type="spellEnd"/>
      <w:r w:rsidRPr="001E0BE5">
        <w:rPr>
          <w:rFonts w:asciiTheme="majorBidi" w:hAnsiTheme="majorBidi" w:cstheme="majorBidi"/>
          <w:color w:val="000000" w:themeColor="text1"/>
          <w:sz w:val="30"/>
          <w:szCs w:val="30"/>
          <w:cs/>
          <w:lang w:val="th-TH"/>
        </w:rPr>
        <w:t xml:space="preserve">บกษาเมื่อวันที่ </w:t>
      </w:r>
      <w:r w:rsidR="002843FD">
        <w:rPr>
          <w:rFonts w:asciiTheme="majorBidi" w:hAnsiTheme="majorBidi"/>
          <w:color w:val="000000" w:themeColor="text1"/>
          <w:sz w:val="30"/>
          <w:szCs w:val="30"/>
          <w:lang w:val="en-US"/>
        </w:rPr>
        <w:t>22</w:t>
      </w:r>
      <w:r w:rsidRPr="001E0BE5">
        <w:rPr>
          <w:rFonts w:asciiTheme="majorBidi" w:hAnsiTheme="majorBidi" w:cstheme="majorBidi"/>
          <w:color w:val="000000" w:themeColor="text1"/>
          <w:sz w:val="30"/>
          <w:szCs w:val="30"/>
          <w:cs/>
          <w:lang w:val="th-TH"/>
        </w:rPr>
        <w:t xml:space="preserve"> เมษายน </w:t>
      </w:r>
      <w:r w:rsidR="002843FD">
        <w:rPr>
          <w:rFonts w:asciiTheme="majorBidi" w:hAnsiTheme="majorBidi"/>
          <w:color w:val="000000" w:themeColor="text1"/>
          <w:sz w:val="30"/>
          <w:szCs w:val="30"/>
          <w:lang w:val="en-US"/>
        </w:rPr>
        <w:t>2563</w:t>
      </w:r>
      <w:r w:rsidRPr="001E0BE5">
        <w:rPr>
          <w:rFonts w:asciiTheme="majorBidi" w:hAnsiTheme="majorBidi" w:cstheme="majorBidi"/>
          <w:color w:val="000000" w:themeColor="text1"/>
          <w:sz w:val="30"/>
          <w:szCs w:val="30"/>
          <w:cs/>
          <w:lang w:val="th-TH"/>
        </w:rPr>
        <w:t xml:space="preserve"> และมีผลบังคับใช้สำหรับการจัดทำงบ</w:t>
      </w:r>
      <w:r w:rsidRPr="0094003F">
        <w:rPr>
          <w:rFonts w:asciiTheme="majorBidi" w:hAnsiTheme="majorBidi" w:cstheme="majorBidi"/>
          <w:color w:val="000000" w:themeColor="text1"/>
          <w:sz w:val="30"/>
          <w:szCs w:val="30"/>
          <w:cs/>
          <w:lang w:val="th-TH"/>
        </w:rPr>
        <w:t>การเงินของ</w:t>
      </w:r>
      <w:r w:rsidR="008466BB"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 xml:space="preserve">ที่มีรอบระยะเวลารายงานสิ้นสุดภายในช่วงเวลาระหว่างวันที่ </w:t>
      </w:r>
      <w:r w:rsidR="002843FD">
        <w:rPr>
          <w:rFonts w:asciiTheme="majorBidi" w:hAnsiTheme="majorBidi"/>
          <w:color w:val="000000" w:themeColor="text1"/>
          <w:sz w:val="30"/>
          <w:szCs w:val="30"/>
          <w:lang w:val="en-US"/>
        </w:rPr>
        <w:t>1</w:t>
      </w:r>
      <w:r w:rsidRPr="0094003F">
        <w:rPr>
          <w:rFonts w:asciiTheme="majorBidi" w:hAnsiTheme="majorBidi" w:cstheme="majorBidi"/>
          <w:color w:val="000000" w:themeColor="text1"/>
          <w:sz w:val="30"/>
          <w:szCs w:val="30"/>
          <w:cs/>
          <w:lang w:val="th-TH"/>
        </w:rPr>
        <w:t xml:space="preserve"> มกราคม </w:t>
      </w:r>
      <w:r w:rsidR="002843FD">
        <w:rPr>
          <w:rFonts w:asciiTheme="majorBidi" w:hAnsiTheme="majorBidi"/>
          <w:color w:val="000000" w:themeColor="text1"/>
          <w:sz w:val="30"/>
          <w:szCs w:val="30"/>
          <w:lang w:val="en-US"/>
        </w:rPr>
        <w:t>2563</w:t>
      </w:r>
      <w:r w:rsidRPr="0094003F">
        <w:rPr>
          <w:rFonts w:asciiTheme="majorBidi" w:hAnsiTheme="majorBidi" w:cstheme="majorBidi"/>
          <w:color w:val="000000" w:themeColor="text1"/>
          <w:sz w:val="30"/>
          <w:szCs w:val="30"/>
          <w:cs/>
          <w:lang w:val="th-TH"/>
        </w:rPr>
        <w:t xml:space="preserve"> ถึงวันที่ </w:t>
      </w:r>
      <w:r w:rsidR="002843FD">
        <w:rPr>
          <w:rFonts w:asciiTheme="majorBidi" w:hAnsiTheme="majorBidi"/>
          <w:color w:val="000000" w:themeColor="text1"/>
          <w:sz w:val="30"/>
          <w:szCs w:val="30"/>
          <w:lang w:val="en-US"/>
        </w:rPr>
        <w:t>31</w:t>
      </w:r>
      <w:r w:rsidRPr="0094003F">
        <w:rPr>
          <w:rFonts w:asciiTheme="majorBidi" w:hAnsiTheme="majorBidi" w:cstheme="majorBidi"/>
          <w:color w:val="000000" w:themeColor="text1"/>
          <w:sz w:val="30"/>
          <w:szCs w:val="30"/>
          <w:cs/>
          <w:lang w:val="th-TH"/>
        </w:rPr>
        <w:t xml:space="preserve"> ธันวาคม </w:t>
      </w:r>
      <w:r w:rsidR="002843FD">
        <w:rPr>
          <w:rFonts w:asciiTheme="majorBidi" w:hAnsiTheme="majorBidi"/>
          <w:color w:val="000000" w:themeColor="text1"/>
          <w:sz w:val="30"/>
          <w:szCs w:val="30"/>
          <w:lang w:val="en-US"/>
        </w:rPr>
        <w:t>2563</w:t>
      </w:r>
      <w:r w:rsidRPr="0094003F">
        <w:rPr>
          <w:rFonts w:asciiTheme="majorBidi" w:hAnsiTheme="majorBidi"/>
          <w:color w:val="000000" w:themeColor="text1"/>
          <w:sz w:val="30"/>
          <w:szCs w:val="30"/>
          <w:cs/>
          <w:lang w:val="th-TH"/>
        </w:rPr>
        <w:t xml:space="preserve"> </w:t>
      </w:r>
    </w:p>
    <w:p w14:paraId="6A39DE73" w14:textId="44D6A0FD" w:rsidR="001E0BE5" w:rsidRDefault="008466BB"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t>บริษัท</w:t>
      </w:r>
      <w:r w:rsidR="001E0BE5" w:rsidRPr="0094003F">
        <w:rPr>
          <w:rFonts w:asciiTheme="majorBidi" w:hAnsiTheme="majorBidi" w:cstheme="majorBidi"/>
          <w:color w:val="000000" w:themeColor="text1"/>
          <w:sz w:val="30"/>
          <w:szCs w:val="30"/>
          <w:cs/>
          <w:lang w:val="th-TH"/>
        </w:rPr>
        <w:t>เลือกใช้มาตรการผ่อนปรนชั่วคราวสำหรับทางเลือกเพิ่มเติมทางบัญชี</w:t>
      </w:r>
      <w:r w:rsidR="001E0BE5" w:rsidRPr="0094003F">
        <w:rPr>
          <w:rFonts w:asciiTheme="majorBidi" w:hAnsiTheme="majorBidi" w:cstheme="majorBidi" w:hint="cs"/>
          <w:color w:val="000000" w:themeColor="text1"/>
          <w:sz w:val="30"/>
          <w:szCs w:val="30"/>
          <w:cs/>
          <w:lang w:val="th-TH"/>
        </w:rPr>
        <w:t xml:space="preserve"> </w:t>
      </w:r>
      <w:r w:rsidR="001E0BE5" w:rsidRPr="0094003F">
        <w:rPr>
          <w:rFonts w:asciiTheme="majorBidi" w:hAnsiTheme="majorBidi" w:cstheme="majorBidi"/>
          <w:color w:val="000000" w:themeColor="text1"/>
          <w:sz w:val="30"/>
          <w:szCs w:val="30"/>
          <w:cs/>
          <w:lang w:val="th-TH"/>
        </w:rPr>
        <w:t>ดังนี้</w:t>
      </w:r>
    </w:p>
    <w:p w14:paraId="73651BC0" w14:textId="58EFC546" w:rsidR="00520811" w:rsidRPr="00BF1BFB" w:rsidRDefault="00520811" w:rsidP="00520811">
      <w:pPr>
        <w:autoSpaceDE/>
        <w:autoSpaceDN/>
        <w:spacing w:line="240" w:lineRule="auto"/>
        <w:ind w:left="900"/>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มาตรฐานการรายงานทางการเงิน ฉบับที่ </w:t>
      </w:r>
      <w:r>
        <w:rPr>
          <w:rFonts w:asciiTheme="majorBidi" w:hAnsiTheme="majorBidi" w:cstheme="majorBidi"/>
          <w:b/>
          <w:bCs/>
          <w:color w:val="000000" w:themeColor="text1"/>
          <w:sz w:val="30"/>
          <w:szCs w:val="30"/>
          <w:lang w:val="en-US"/>
        </w:rPr>
        <w:t>9</w:t>
      </w:r>
      <w:r w:rsidRPr="00BF1BFB">
        <w:rPr>
          <w:rFonts w:asciiTheme="majorBidi" w:hAnsiTheme="majorBidi" w:cstheme="majorBidi"/>
          <w:b/>
          <w:bCs/>
          <w:color w:val="000000" w:themeColor="text1"/>
          <w:sz w:val="30"/>
          <w:szCs w:val="30"/>
          <w:cs/>
          <w:lang w:val="en-US"/>
        </w:rPr>
        <w:t xml:space="preserve"> เรื่อง เครื่องมือทางการเงิน</w:t>
      </w:r>
    </w:p>
    <w:p w14:paraId="08E68BBD" w14:textId="77777777" w:rsidR="00520811" w:rsidRPr="00BF1BFB" w:rsidRDefault="00520811" w:rsidP="00520811">
      <w:pPr>
        <w:spacing w:before="120" w:after="120" w:line="240" w:lineRule="auto"/>
        <w:ind w:left="90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การวัดมูลค่าผลขาดทุนด้านเครดิตที่คาดว่าจะเกิดขึ้นโดยวิธีอย่างง่ายตามมาตรฐาน </w:t>
      </w:r>
    </w:p>
    <w:p w14:paraId="0F8B9639" w14:textId="669AC786" w:rsidR="00520811" w:rsidRPr="00BF1BFB" w:rsidRDefault="00520811" w:rsidP="00520811">
      <w:pPr>
        <w:spacing w:before="120" w:after="120" w:line="240" w:lineRule="auto"/>
        <w:ind w:left="900"/>
        <w:jc w:val="thaiDistribute"/>
        <w:rPr>
          <w:rFonts w:asciiTheme="majorBidi" w:hAnsiTheme="majorBidi"/>
          <w:color w:val="000000" w:themeColor="text1"/>
          <w:sz w:val="30"/>
          <w:szCs w:val="30"/>
          <w:cs/>
          <w:lang w:val="th-TH"/>
        </w:rPr>
      </w:pPr>
      <w:r w:rsidRPr="00520811">
        <w:rPr>
          <w:rFonts w:asciiTheme="majorBidi" w:hAnsiTheme="majorBidi" w:cstheme="majorBidi"/>
          <w:color w:val="000000" w:themeColor="text1"/>
          <w:sz w:val="30"/>
          <w:szCs w:val="30"/>
          <w:cs/>
        </w:rPr>
        <w:t>บริษัท</w:t>
      </w:r>
      <w:r w:rsidRPr="00520811">
        <w:rPr>
          <w:rFonts w:asciiTheme="majorBidi" w:hAnsiTheme="majorBidi" w:cstheme="majorBidi"/>
          <w:color w:val="000000" w:themeColor="text1"/>
          <w:sz w:val="30"/>
          <w:szCs w:val="30"/>
          <w:cs/>
          <w:lang w:val="th-TH"/>
        </w:rPr>
        <w:t>ส</w:t>
      </w:r>
      <w:r w:rsidRPr="00BF1BFB">
        <w:rPr>
          <w:rFonts w:asciiTheme="majorBidi" w:hAnsiTheme="majorBidi" w:cstheme="majorBidi"/>
          <w:color w:val="000000" w:themeColor="text1"/>
          <w:sz w:val="30"/>
          <w:szCs w:val="30"/>
          <w:cs/>
          <w:lang w:val="th-TH"/>
        </w:rPr>
        <w:t>ามารถเลือกที่จะไม่ต้องนำข้อมูลที่มีการคาดการณ์ไปในอนาคต (</w:t>
      </w:r>
      <w:proofErr w:type="spellStart"/>
      <w:r w:rsidRPr="00BF1BFB">
        <w:rPr>
          <w:rFonts w:asciiTheme="majorBidi" w:hAnsiTheme="majorBidi"/>
          <w:color w:val="000000" w:themeColor="text1"/>
          <w:sz w:val="30"/>
          <w:szCs w:val="30"/>
          <w:cs/>
          <w:lang w:val="th-TH"/>
        </w:rPr>
        <w:t>Forward</w:t>
      </w:r>
      <w:proofErr w:type="spellEnd"/>
      <w:r w:rsidRPr="00BF1BFB">
        <w:rPr>
          <w:rFonts w:asciiTheme="majorBidi" w:hAnsiTheme="majorBidi"/>
          <w:color w:val="000000" w:themeColor="text1"/>
          <w:sz w:val="30"/>
          <w:szCs w:val="30"/>
          <w:cs/>
          <w:lang w:val="th-TH"/>
        </w:rPr>
        <w:t>-</w:t>
      </w:r>
      <w:proofErr w:type="spellStart"/>
      <w:r w:rsidRPr="00BF1BFB">
        <w:rPr>
          <w:rFonts w:asciiTheme="majorBidi" w:hAnsiTheme="majorBidi"/>
          <w:color w:val="000000" w:themeColor="text1"/>
          <w:sz w:val="30"/>
          <w:szCs w:val="30"/>
          <w:cs/>
          <w:lang w:val="th-TH"/>
        </w:rPr>
        <w:t>looking</w:t>
      </w:r>
      <w:proofErr w:type="spellEnd"/>
      <w:r w:rsidRPr="00BF1BFB">
        <w:rPr>
          <w:rFonts w:asciiTheme="majorBidi" w:hAnsiTheme="majorBidi"/>
          <w:color w:val="000000" w:themeColor="text1"/>
          <w:sz w:val="30"/>
          <w:szCs w:val="30"/>
          <w:cs/>
          <w:lang w:val="th-TH"/>
        </w:rPr>
        <w:t xml:space="preserve"> </w:t>
      </w:r>
      <w:proofErr w:type="spellStart"/>
      <w:r w:rsidRPr="00BF1BFB">
        <w:rPr>
          <w:rFonts w:asciiTheme="majorBidi" w:hAnsiTheme="majorBidi"/>
          <w:color w:val="000000" w:themeColor="text1"/>
          <w:sz w:val="30"/>
          <w:szCs w:val="30"/>
          <w:cs/>
          <w:lang w:val="th-TH"/>
        </w:rPr>
        <w:t>information</w:t>
      </w:r>
      <w:proofErr w:type="spellEnd"/>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มาใช้ในการวัดมูลค่าของผลขาดทุนด้านเครดิตที่คาดว่าจะ</w:t>
      </w:r>
      <w:r w:rsidRPr="00520811">
        <w:rPr>
          <w:rFonts w:asciiTheme="majorBidi" w:hAnsiTheme="majorBidi" w:cstheme="majorBidi"/>
          <w:color w:val="000000" w:themeColor="text1"/>
          <w:sz w:val="30"/>
          <w:szCs w:val="30"/>
          <w:cs/>
          <w:lang w:val="th-TH"/>
        </w:rPr>
        <w:t xml:space="preserve">เกิดขึ้น </w:t>
      </w:r>
      <w:r w:rsidRPr="00520811">
        <w:rPr>
          <w:rFonts w:asciiTheme="majorBidi" w:hAnsiTheme="majorBidi" w:cstheme="majorBidi"/>
          <w:color w:val="000000" w:themeColor="text1"/>
          <w:sz w:val="30"/>
          <w:szCs w:val="30"/>
          <w:cs/>
        </w:rPr>
        <w:t>บริษัท</w:t>
      </w:r>
      <w:r w:rsidRPr="00520811">
        <w:rPr>
          <w:rFonts w:asciiTheme="majorBidi" w:hAnsiTheme="majorBidi" w:cstheme="majorBidi"/>
          <w:color w:val="000000" w:themeColor="text1"/>
          <w:sz w:val="30"/>
          <w:szCs w:val="30"/>
          <w:cs/>
          <w:lang w:val="th-TH"/>
        </w:rPr>
        <w:t>สามารถใช้ข้อมูล</w:t>
      </w:r>
      <w:r w:rsidRPr="00BF1BFB">
        <w:rPr>
          <w:rFonts w:asciiTheme="majorBidi" w:hAnsiTheme="majorBidi" w:cstheme="majorBidi"/>
          <w:color w:val="000000" w:themeColor="text1"/>
          <w:sz w:val="30"/>
          <w:szCs w:val="30"/>
          <w:cs/>
          <w:lang w:val="th-TH"/>
        </w:rPr>
        <w:t>ผลขาดทุนด้านเครดิตในอดีต (</w:t>
      </w:r>
      <w:proofErr w:type="spellStart"/>
      <w:r w:rsidRPr="00BF1BFB">
        <w:rPr>
          <w:rFonts w:asciiTheme="majorBidi" w:hAnsiTheme="majorBidi"/>
          <w:color w:val="000000" w:themeColor="text1"/>
          <w:sz w:val="30"/>
          <w:szCs w:val="30"/>
          <w:cs/>
          <w:lang w:val="th-TH"/>
        </w:rPr>
        <w:t>Historical</w:t>
      </w:r>
      <w:proofErr w:type="spellEnd"/>
      <w:r w:rsidRPr="00BF1BFB">
        <w:rPr>
          <w:rFonts w:asciiTheme="majorBidi" w:hAnsiTheme="majorBidi"/>
          <w:color w:val="000000" w:themeColor="text1"/>
          <w:sz w:val="30"/>
          <w:szCs w:val="30"/>
          <w:cs/>
          <w:lang w:val="th-TH"/>
        </w:rPr>
        <w:t xml:space="preserve"> </w:t>
      </w:r>
      <w:proofErr w:type="spellStart"/>
      <w:r w:rsidRPr="00BF1BFB">
        <w:rPr>
          <w:rFonts w:asciiTheme="majorBidi" w:hAnsiTheme="majorBidi"/>
          <w:color w:val="000000" w:themeColor="text1"/>
          <w:sz w:val="30"/>
          <w:szCs w:val="30"/>
          <w:cs/>
          <w:lang w:val="th-TH"/>
        </w:rPr>
        <w:t>credit</w:t>
      </w:r>
      <w:proofErr w:type="spellEnd"/>
      <w:r w:rsidRPr="00BF1BFB">
        <w:rPr>
          <w:rFonts w:asciiTheme="majorBidi" w:hAnsiTheme="majorBidi"/>
          <w:color w:val="000000" w:themeColor="text1"/>
          <w:sz w:val="30"/>
          <w:szCs w:val="30"/>
          <w:cs/>
          <w:lang w:val="th-TH"/>
        </w:rPr>
        <w:t xml:space="preserve"> </w:t>
      </w:r>
      <w:proofErr w:type="spellStart"/>
      <w:r w:rsidRPr="00BF1BFB">
        <w:rPr>
          <w:rFonts w:asciiTheme="majorBidi" w:hAnsiTheme="majorBidi"/>
          <w:color w:val="000000" w:themeColor="text1"/>
          <w:sz w:val="30"/>
          <w:szCs w:val="30"/>
          <w:cs/>
          <w:lang w:val="th-TH"/>
        </w:rPr>
        <w:t>loss</w:t>
      </w:r>
      <w:proofErr w:type="spellEnd"/>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หรือวิธีอื่นที่ให้ผลลัพธ์ใกล้เคียงกันประกอบกับดุลยพินิจของผู้บริหารในการประมาณการผลขาดทุนที่คาดว่าจะเกิดขึ้นจากข้อมูลที่มีและหาได้โดยไม่ใช้ความพยายามหรือต้นทุนที่สูงเกินไปมาใช้ในการตั้งสำรอง</w:t>
      </w:r>
    </w:p>
    <w:p w14:paraId="35302E3A" w14:textId="726D8C08" w:rsidR="001E0BE5" w:rsidRPr="0094003F" w:rsidRDefault="001E0BE5" w:rsidP="0097153A">
      <w:pPr>
        <w:pStyle w:val="afa"/>
        <w:spacing w:before="120" w:after="120" w:line="240" w:lineRule="auto"/>
        <w:ind w:left="893"/>
        <w:contextualSpacing w:val="0"/>
        <w:jc w:val="thaiDistribute"/>
        <w:rPr>
          <w:rFonts w:asciiTheme="majorBidi" w:hAnsiTheme="majorBidi"/>
          <w:b/>
          <w:bCs/>
          <w:color w:val="000000" w:themeColor="text1"/>
          <w:sz w:val="30"/>
          <w:szCs w:val="30"/>
          <w:cs/>
          <w:lang w:val="th-TH"/>
        </w:rPr>
      </w:pPr>
      <w:r w:rsidRPr="0094003F">
        <w:rPr>
          <w:rFonts w:asciiTheme="majorBidi" w:hAnsiTheme="majorBidi" w:cstheme="majorBidi"/>
          <w:b/>
          <w:bCs/>
          <w:color w:val="000000" w:themeColor="text1"/>
          <w:sz w:val="30"/>
          <w:szCs w:val="30"/>
          <w:cs/>
          <w:lang w:val="th-TH"/>
        </w:rPr>
        <w:t xml:space="preserve">มาตรฐานการรายงานทางการเงิน ฉบับที่ </w:t>
      </w:r>
      <w:r w:rsidR="004810C0">
        <w:rPr>
          <w:rFonts w:asciiTheme="majorBidi" w:hAnsiTheme="majorBidi" w:cstheme="majorBidi"/>
          <w:b/>
          <w:bCs/>
          <w:color w:val="000000" w:themeColor="text1"/>
          <w:sz w:val="30"/>
          <w:szCs w:val="30"/>
          <w:lang w:val="en-US"/>
        </w:rPr>
        <w:t>16</w:t>
      </w:r>
      <w:r w:rsidRPr="0094003F">
        <w:rPr>
          <w:rFonts w:asciiTheme="majorBidi" w:hAnsiTheme="majorBidi" w:cstheme="majorBidi"/>
          <w:b/>
          <w:bCs/>
          <w:color w:val="000000" w:themeColor="text1"/>
          <w:sz w:val="30"/>
          <w:szCs w:val="30"/>
          <w:cs/>
          <w:lang w:val="th-TH"/>
        </w:rPr>
        <w:t xml:space="preserve"> เรื่อง สัญญาเช่า </w:t>
      </w:r>
    </w:p>
    <w:p w14:paraId="146A2856" w14:textId="77777777" w:rsidR="001E0BE5" w:rsidRPr="0094003F" w:rsidRDefault="001E0BE5"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การเปลี่ยนแปลงสัญญาเช่า</w:t>
      </w:r>
    </w:p>
    <w:p w14:paraId="479A26BC" w14:textId="4E61D8C3" w:rsidR="001E0BE5" w:rsidRDefault="008466BB"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t>บริษัท</w:t>
      </w:r>
      <w:r w:rsidR="001E0BE5" w:rsidRPr="0094003F">
        <w:rPr>
          <w:rFonts w:asciiTheme="majorBidi" w:hAnsiTheme="majorBidi" w:cstheme="majorBidi"/>
          <w:color w:val="000000" w:themeColor="text1"/>
          <w:sz w:val="30"/>
          <w:szCs w:val="30"/>
          <w:cs/>
          <w:lang w:val="th-TH"/>
        </w:rPr>
        <w:t>ในฐานะผู้เช่าได้รับการลดค่าเช่าตามสัญญาเช่าจากผู้ให้เช่าเนื่องจากสถานการณ์ โควิด-</w:t>
      </w:r>
      <w:r w:rsidR="001E0BE5" w:rsidRPr="0094003F">
        <w:rPr>
          <w:rFonts w:asciiTheme="majorBidi" w:hAnsiTheme="majorBidi"/>
          <w:color w:val="000000" w:themeColor="text1"/>
          <w:sz w:val="30"/>
          <w:szCs w:val="30"/>
          <w:cs/>
          <w:lang w:val="th-TH"/>
        </w:rPr>
        <w:t>19</w:t>
      </w:r>
      <w:r w:rsidR="001E0BE5" w:rsidRPr="0094003F">
        <w:rPr>
          <w:rFonts w:asciiTheme="majorBidi" w:hAnsiTheme="majorBidi" w:cstheme="majorBidi"/>
          <w:color w:val="000000" w:themeColor="text1"/>
          <w:sz w:val="30"/>
          <w:szCs w:val="30"/>
          <w:cs/>
          <w:lang w:val="th-TH"/>
        </w:rPr>
        <w:t xml:space="preserve"> ผู้เช่าสามารถเลือกที่จะไม่ต้องนำการลดค่าเช่าดังกล่าวมาถือเป็นการเปลี่ยนแปลงสัญญาเช่า โดยเมื่อ</w:t>
      </w:r>
      <w:r w:rsidRPr="0094003F">
        <w:rPr>
          <w:rFonts w:asciiTheme="majorBidi" w:hAnsiTheme="majorBidi" w:cstheme="majorBidi"/>
          <w:color w:val="000000" w:themeColor="text1"/>
          <w:sz w:val="30"/>
          <w:szCs w:val="30"/>
          <w:cs/>
        </w:rPr>
        <w:t>บริษัท</w:t>
      </w:r>
      <w:r w:rsidR="001E0BE5" w:rsidRPr="0094003F">
        <w:rPr>
          <w:rFonts w:asciiTheme="majorBidi" w:hAnsiTheme="majorBidi" w:cstheme="majorBidi"/>
          <w:color w:val="000000" w:themeColor="text1"/>
          <w:sz w:val="30"/>
          <w:szCs w:val="30"/>
          <w:cs/>
          <w:lang w:val="th-TH"/>
        </w:rPr>
        <w:t>เลือกตามทางเลือกดังกล่าวแล้ว</w:t>
      </w:r>
      <w:r w:rsidRPr="0094003F">
        <w:rPr>
          <w:rFonts w:asciiTheme="majorBidi" w:hAnsiTheme="majorBidi" w:cstheme="majorBidi"/>
          <w:color w:val="000000" w:themeColor="text1"/>
          <w:sz w:val="30"/>
          <w:szCs w:val="30"/>
          <w:cs/>
        </w:rPr>
        <w:t>บริษัท</w:t>
      </w:r>
      <w:r w:rsidR="001E0BE5" w:rsidRPr="0094003F">
        <w:rPr>
          <w:rFonts w:asciiTheme="majorBidi" w:hAnsiTheme="majorBidi" w:cstheme="majorBidi"/>
          <w:color w:val="000000" w:themeColor="text1"/>
          <w:sz w:val="30"/>
          <w:szCs w:val="30"/>
          <w:cs/>
          <w:lang w:val="th-TH"/>
        </w:rPr>
        <w:t>ต้องถือปฏิบัติกับทุกสัญญาที่ได้รับการลดค่าเช่า เมื่อผู้เช่าได้รับการยืนยันการลดค่าเช่าเป็นลายลักษณ์อักษรให้ทยอยปรับลดหนี้สินตามสัญญาเช่าที่ครบกำหนดแต่</w:t>
      </w:r>
      <w:r w:rsidR="001E0BE5" w:rsidRPr="001E0BE5">
        <w:rPr>
          <w:rFonts w:asciiTheme="majorBidi" w:hAnsiTheme="majorBidi" w:cstheme="majorBidi"/>
          <w:color w:val="000000" w:themeColor="text1"/>
          <w:sz w:val="30"/>
          <w:szCs w:val="30"/>
          <w:cs/>
          <w:lang w:val="th-TH"/>
        </w:rPr>
        <w:t>ละงวดตามสัดส่วนที่ได้ส่วนลดตลอดช่วงเวลาที่ได้รับการลดค่าเช่าตามที่คำนวณไว้เดิมตามจำนวนงวดที่ได้รับการลดค่าเช่านั้นพร้อมทั้งกลับรายการค่าเสื่อมราคาจากสินทรัพย์สิทธิการใช้และดอกเบี้ยจากหนี้สินตามสัญญาเช่าที่ยังคงรับรู้ในแต่ละงวดตามสัดส่วนของค่าเช่าที่ลดลง และบันทึกผลต่างที่เกิดขึ้นในกำไรหรือขาดทุน ให้ผู้เช่าปรับลดมูลค่าหนี้สินตามสัญญาเช่าโดยไม่ต้องปรับปรุงมูลค่าสินทรัพย์สิทธิการใช้ และวัดมูลค่าหนี้สินตามสัญญาเช่าทั้งหมดใหม่โดยข้อกำหนดนี้จำกัดเฉพาะด้านผู้เช่าเท่านั้น</w:t>
      </w:r>
    </w:p>
    <w:p w14:paraId="5B3DF3E4" w14:textId="77777777" w:rsidR="00CA2A8C" w:rsidRDefault="00CA2A8C" w:rsidP="00835AE2">
      <w:pPr>
        <w:spacing w:before="120" w:after="120" w:line="240" w:lineRule="auto"/>
        <w:ind w:left="900"/>
        <w:jc w:val="thaiDistribute"/>
        <w:rPr>
          <w:rFonts w:asciiTheme="majorBidi" w:hAnsiTheme="majorBidi"/>
          <w:b/>
          <w:bCs/>
          <w:color w:val="000000" w:themeColor="text1"/>
          <w:sz w:val="30"/>
          <w:szCs w:val="30"/>
          <w:cs/>
          <w:lang w:val="th-TH"/>
        </w:rPr>
      </w:pPr>
    </w:p>
    <w:p w14:paraId="72C26883" w14:textId="77777777" w:rsidR="00CA2A8C" w:rsidRDefault="00CA2A8C" w:rsidP="00835AE2">
      <w:pPr>
        <w:spacing w:before="120" w:after="120" w:line="240" w:lineRule="auto"/>
        <w:ind w:left="900"/>
        <w:jc w:val="thaiDistribute"/>
        <w:rPr>
          <w:rFonts w:asciiTheme="majorBidi" w:hAnsiTheme="majorBidi"/>
          <w:b/>
          <w:bCs/>
          <w:color w:val="000000" w:themeColor="text1"/>
          <w:sz w:val="30"/>
          <w:szCs w:val="30"/>
          <w:cs/>
          <w:lang w:val="th-TH"/>
        </w:rPr>
      </w:pPr>
    </w:p>
    <w:p w14:paraId="27305F01" w14:textId="77777777" w:rsidR="00CA2A8C" w:rsidRDefault="00CA2A8C" w:rsidP="00835AE2">
      <w:pPr>
        <w:spacing w:before="120" w:after="120" w:line="240" w:lineRule="auto"/>
        <w:ind w:left="900"/>
        <w:jc w:val="thaiDistribute"/>
        <w:rPr>
          <w:rFonts w:asciiTheme="majorBidi" w:hAnsiTheme="majorBidi"/>
          <w:b/>
          <w:bCs/>
          <w:color w:val="000000" w:themeColor="text1"/>
          <w:sz w:val="30"/>
          <w:szCs w:val="30"/>
          <w:cs/>
          <w:lang w:val="th-TH"/>
        </w:rPr>
      </w:pPr>
    </w:p>
    <w:p w14:paraId="05B9751F" w14:textId="77777777" w:rsidR="00CA2A8C" w:rsidRDefault="00CA2A8C" w:rsidP="00835AE2">
      <w:pPr>
        <w:spacing w:before="120" w:after="120" w:line="240" w:lineRule="auto"/>
        <w:ind w:left="900"/>
        <w:jc w:val="thaiDistribute"/>
        <w:rPr>
          <w:rFonts w:asciiTheme="majorBidi" w:hAnsiTheme="majorBidi"/>
          <w:b/>
          <w:bCs/>
          <w:color w:val="000000" w:themeColor="text1"/>
          <w:sz w:val="30"/>
          <w:szCs w:val="30"/>
          <w:cs/>
          <w:lang w:val="th-TH"/>
        </w:rPr>
      </w:pPr>
    </w:p>
    <w:p w14:paraId="36CECBE0" w14:textId="77777777" w:rsidR="00CA2A8C" w:rsidRDefault="00CA2A8C" w:rsidP="00835AE2">
      <w:pPr>
        <w:spacing w:before="120" w:after="120" w:line="240" w:lineRule="auto"/>
        <w:ind w:left="900"/>
        <w:jc w:val="thaiDistribute"/>
        <w:rPr>
          <w:rFonts w:asciiTheme="majorBidi" w:hAnsiTheme="majorBidi"/>
          <w:b/>
          <w:bCs/>
          <w:color w:val="000000" w:themeColor="text1"/>
          <w:sz w:val="30"/>
          <w:szCs w:val="30"/>
          <w:cs/>
          <w:lang w:val="th-TH"/>
        </w:rPr>
      </w:pPr>
    </w:p>
    <w:p w14:paraId="61005427" w14:textId="7FC037B9" w:rsidR="00835AE2" w:rsidRPr="00BF1BFB" w:rsidRDefault="00835AE2" w:rsidP="00835AE2">
      <w:pPr>
        <w:spacing w:before="120" w:after="120" w:line="240" w:lineRule="auto"/>
        <w:ind w:left="900"/>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lastRenderedPageBreak/>
        <w:t xml:space="preserve">มาตรฐานการบัญชี ฉบับที่ </w:t>
      </w:r>
      <w:r>
        <w:rPr>
          <w:rFonts w:asciiTheme="majorBidi" w:hAnsiTheme="majorBidi" w:cstheme="majorBidi"/>
          <w:b/>
          <w:bCs/>
          <w:color w:val="000000" w:themeColor="text1"/>
          <w:sz w:val="30"/>
          <w:szCs w:val="30"/>
          <w:lang w:val="en-US"/>
        </w:rPr>
        <w:t>36</w:t>
      </w:r>
      <w:r w:rsidRPr="00BF1BFB">
        <w:rPr>
          <w:rFonts w:asciiTheme="majorBidi" w:hAnsiTheme="majorBidi" w:cstheme="majorBidi"/>
          <w:b/>
          <w:bCs/>
          <w:color w:val="000000" w:themeColor="text1"/>
          <w:sz w:val="30"/>
          <w:szCs w:val="30"/>
          <w:cs/>
          <w:lang w:val="th-TH"/>
        </w:rPr>
        <w:t xml:space="preserve"> เรื่อง การด้อยค่าของสินทรัพย์</w:t>
      </w:r>
    </w:p>
    <w:p w14:paraId="64A938C7" w14:textId="074B3A3B" w:rsidR="00835AE2" w:rsidRDefault="00835AE2" w:rsidP="00835AE2">
      <w:pPr>
        <w:spacing w:before="120" w:after="120" w:line="240" w:lineRule="auto"/>
        <w:ind w:left="900"/>
        <w:jc w:val="thaiDistribute"/>
        <w:rPr>
          <w:rFonts w:asciiTheme="majorBidi" w:hAnsiTheme="majorBidi"/>
          <w:color w:val="000000" w:themeColor="text1"/>
          <w:sz w:val="30"/>
          <w:szCs w:val="30"/>
          <w:lang w:val="en-US"/>
        </w:rPr>
      </w:pPr>
      <w:r w:rsidRPr="00835AE2">
        <w:rPr>
          <w:rFonts w:asciiTheme="majorBidi" w:hAnsiTheme="majorBidi" w:cstheme="majorBidi"/>
          <w:color w:val="000000" w:themeColor="text1"/>
          <w:sz w:val="30"/>
          <w:szCs w:val="30"/>
          <w:cs/>
        </w:rPr>
        <w:t>บริษัท</w:t>
      </w:r>
      <w:r w:rsidRPr="00835AE2">
        <w:rPr>
          <w:rFonts w:asciiTheme="majorBidi" w:hAnsiTheme="majorBidi" w:cstheme="majorBidi"/>
          <w:color w:val="000000" w:themeColor="text1"/>
          <w:sz w:val="30"/>
          <w:szCs w:val="30"/>
          <w:cs/>
          <w:lang w:val="th-TH"/>
        </w:rPr>
        <w:t>สามารถ</w:t>
      </w:r>
      <w:r w:rsidRPr="00BF1BFB">
        <w:rPr>
          <w:rFonts w:asciiTheme="majorBidi" w:hAnsiTheme="majorBidi" w:cstheme="majorBidi"/>
          <w:color w:val="000000" w:themeColor="text1"/>
          <w:sz w:val="30"/>
          <w:szCs w:val="30"/>
          <w:cs/>
          <w:lang w:val="th-TH"/>
        </w:rPr>
        <w:t>เลือกที่จะไม่นำสถานการณ์ โควิด-</w:t>
      </w:r>
      <w:r>
        <w:rPr>
          <w:rFonts w:asciiTheme="majorBidi" w:hAnsiTheme="majorBidi"/>
          <w:color w:val="000000" w:themeColor="text1"/>
          <w:sz w:val="30"/>
          <w:szCs w:val="30"/>
          <w:lang w:val="en-US"/>
        </w:rPr>
        <w:t>19</w:t>
      </w:r>
      <w:r w:rsidRPr="00BF1BFB">
        <w:rPr>
          <w:rFonts w:asciiTheme="majorBidi" w:hAnsiTheme="majorBidi" w:cstheme="majorBidi"/>
          <w:color w:val="000000" w:themeColor="text1"/>
          <w:sz w:val="30"/>
          <w:szCs w:val="30"/>
          <w:cs/>
          <w:lang w:val="th-TH"/>
        </w:rPr>
        <w:t xml:space="preserve"> มาถือเป็นข้อบ่งชี้การด้อยค่า อย่างไรก็ตาม </w:t>
      </w:r>
      <w:r w:rsidRPr="00835AE2">
        <w:rPr>
          <w:rFonts w:asciiTheme="majorBidi" w:hAnsiTheme="majorBidi" w:cstheme="majorBidi"/>
          <w:color w:val="000000" w:themeColor="text1"/>
          <w:sz w:val="30"/>
          <w:szCs w:val="30"/>
          <w:cs/>
        </w:rPr>
        <w:t>บริษัท</w:t>
      </w:r>
      <w:r w:rsidRPr="00835AE2">
        <w:rPr>
          <w:rFonts w:asciiTheme="majorBidi" w:hAnsiTheme="majorBidi" w:cstheme="majorBidi"/>
          <w:color w:val="000000" w:themeColor="text1"/>
          <w:sz w:val="30"/>
          <w:szCs w:val="30"/>
          <w:cs/>
          <w:lang w:val="th-TH"/>
        </w:rPr>
        <w:t>ยั</w:t>
      </w:r>
      <w:r w:rsidRPr="00BF1BFB">
        <w:rPr>
          <w:rFonts w:asciiTheme="majorBidi" w:hAnsiTheme="majorBidi" w:cstheme="majorBidi"/>
          <w:color w:val="000000" w:themeColor="text1"/>
          <w:sz w:val="30"/>
          <w:szCs w:val="30"/>
          <w:cs/>
          <w:lang w:val="th-TH"/>
        </w:rPr>
        <w:t>งต้องพิจารณาข้อบ่งชี้การด้อยค่า และการทดสอบด้อยค่าของสินทรัพย์ที่เกิดจากสถานการณ์อื่น ๆ นอกเหนือจากสถานการณ์ โควิด-</w:t>
      </w:r>
      <w:r>
        <w:rPr>
          <w:rFonts w:asciiTheme="majorBidi" w:hAnsiTheme="majorBidi"/>
          <w:color w:val="000000" w:themeColor="text1"/>
          <w:sz w:val="30"/>
          <w:szCs w:val="30"/>
          <w:lang w:val="en-US"/>
        </w:rPr>
        <w:t>19</w:t>
      </w:r>
    </w:p>
    <w:p w14:paraId="6A732F67" w14:textId="473C9735" w:rsidR="00835AE2" w:rsidRPr="00835AE2" w:rsidRDefault="00835AE2" w:rsidP="00835AE2">
      <w:pPr>
        <w:pStyle w:val="afa"/>
        <w:spacing w:before="120" w:after="120" w:line="240" w:lineRule="auto"/>
        <w:ind w:left="893"/>
        <w:contextualSpacing w:val="0"/>
        <w:jc w:val="thaiDistribute"/>
        <w:rPr>
          <w:rFonts w:asciiTheme="majorBidi" w:hAnsiTheme="majorBidi"/>
          <w:color w:val="000000" w:themeColor="text1"/>
          <w:sz w:val="30"/>
          <w:szCs w:val="30"/>
          <w:lang w:val="en-US"/>
        </w:rPr>
      </w:pPr>
      <w:r w:rsidRPr="00835AE2">
        <w:rPr>
          <w:rFonts w:asciiTheme="majorBidi" w:hAnsiTheme="majorBidi" w:cstheme="majorBidi"/>
          <w:color w:val="000000" w:themeColor="text1"/>
          <w:sz w:val="30"/>
          <w:szCs w:val="30"/>
          <w:cs/>
        </w:rPr>
        <w:t>บริษัท</w:t>
      </w:r>
      <w:r w:rsidRPr="00835AE2">
        <w:rPr>
          <w:rFonts w:asciiTheme="majorBidi" w:hAnsiTheme="majorBidi" w:cstheme="majorBidi"/>
          <w:color w:val="000000" w:themeColor="text1"/>
          <w:sz w:val="30"/>
          <w:szCs w:val="30"/>
          <w:cs/>
          <w:lang w:val="th-TH"/>
        </w:rPr>
        <w:t>สามารถ</w:t>
      </w:r>
      <w:r w:rsidRPr="00BF1BFB">
        <w:rPr>
          <w:rFonts w:asciiTheme="majorBidi" w:hAnsiTheme="majorBidi" w:cstheme="majorBidi"/>
          <w:color w:val="000000" w:themeColor="text1"/>
          <w:sz w:val="30"/>
          <w:szCs w:val="30"/>
          <w:cs/>
          <w:lang w:val="th-TH"/>
        </w:rPr>
        <w:t>เลือกที่จะไม่นำข้อมูลจากสถานการณ์ โควิด-</w:t>
      </w:r>
      <w:r>
        <w:rPr>
          <w:rFonts w:asciiTheme="majorBidi" w:hAnsiTheme="majorBidi"/>
          <w:color w:val="000000" w:themeColor="text1"/>
          <w:sz w:val="30"/>
          <w:szCs w:val="30"/>
          <w:lang w:val="en-US"/>
        </w:rPr>
        <w:t>19</w:t>
      </w:r>
      <w:r w:rsidRPr="00BF1BFB">
        <w:rPr>
          <w:rFonts w:asciiTheme="majorBidi" w:hAnsiTheme="majorBidi" w:cstheme="majorBidi"/>
          <w:color w:val="000000" w:themeColor="text1"/>
          <w:sz w:val="30"/>
          <w:szCs w:val="30"/>
          <w:cs/>
          <w:lang w:val="th-TH"/>
        </w:rPr>
        <w:t xml:space="preserve"> ที่อาจจะกระทบต่อการพยากรณ์ทางการเงินในอนาคตมาใช้ประกอบการทดสอบการด้อยค่าของค่าความนิยม สินทรัพย์ไม่มีตัวตนที่มีอายุการใช้ประโยชน์ไม่ทราบแน่นอน หรือสินทรัพย์ไม่มีตัวตนที่ยังไม่พร้อมใช้งาน อย่างไรก็ตาม </w:t>
      </w:r>
      <w:r w:rsidRPr="00835AE2">
        <w:rPr>
          <w:rFonts w:asciiTheme="majorBidi" w:hAnsiTheme="majorBidi" w:cstheme="majorBidi"/>
          <w:color w:val="000000" w:themeColor="text1"/>
          <w:sz w:val="30"/>
          <w:szCs w:val="30"/>
          <w:cs/>
        </w:rPr>
        <w:t>บริษัท</w:t>
      </w:r>
      <w:r w:rsidRPr="00835AE2">
        <w:rPr>
          <w:rFonts w:asciiTheme="majorBidi" w:hAnsiTheme="majorBidi" w:cstheme="majorBidi"/>
          <w:color w:val="000000" w:themeColor="text1"/>
          <w:sz w:val="30"/>
          <w:szCs w:val="30"/>
          <w:cs/>
          <w:lang w:val="th-TH"/>
        </w:rPr>
        <w:t>ยังต้องพิจารณา</w:t>
      </w:r>
      <w:r w:rsidRPr="00BF1BFB">
        <w:rPr>
          <w:rFonts w:asciiTheme="majorBidi" w:hAnsiTheme="majorBidi" w:cstheme="majorBidi"/>
          <w:color w:val="000000" w:themeColor="text1"/>
          <w:sz w:val="30"/>
          <w:szCs w:val="30"/>
          <w:cs/>
          <w:lang w:val="th-TH"/>
        </w:rPr>
        <w:t>ปัจจัยอื่นในการทดสอบด้อยค่า นอกเหนือจากสถานการณ์ โควิด-</w:t>
      </w:r>
      <w:r>
        <w:rPr>
          <w:rFonts w:asciiTheme="majorBidi" w:hAnsiTheme="majorBidi"/>
          <w:color w:val="000000" w:themeColor="text1"/>
          <w:sz w:val="30"/>
          <w:szCs w:val="30"/>
          <w:lang w:val="en-US"/>
        </w:rPr>
        <w:t>19</w:t>
      </w:r>
    </w:p>
    <w:p w14:paraId="466A25AA" w14:textId="77777777" w:rsidR="001E0BE5" w:rsidRPr="001E0BE5" w:rsidRDefault="001E0BE5" w:rsidP="0097153A">
      <w:pPr>
        <w:autoSpaceDE/>
        <w:autoSpaceDN/>
        <w:spacing w:before="120" w:after="120" w:line="240" w:lineRule="auto"/>
        <w:ind w:left="900" w:hanging="468"/>
        <w:rPr>
          <w:rFonts w:asciiTheme="majorBidi" w:hAnsiTheme="majorBidi" w:cstheme="majorBidi"/>
          <w:b/>
          <w:bCs/>
          <w:color w:val="000000" w:themeColor="text1"/>
          <w:sz w:val="30"/>
          <w:szCs w:val="30"/>
          <w:lang w:val="en-US"/>
        </w:rPr>
      </w:pPr>
      <w:r w:rsidRPr="001E0BE5">
        <w:rPr>
          <w:rFonts w:asciiTheme="majorBidi" w:hAnsiTheme="majorBidi" w:cstheme="majorBidi"/>
          <w:b/>
          <w:bCs/>
          <w:color w:val="000000" w:themeColor="text1"/>
          <w:sz w:val="30"/>
          <w:szCs w:val="30"/>
          <w:cs/>
          <w:lang w:val="en-US"/>
        </w:rPr>
        <w:t>ข)</w:t>
      </w:r>
      <w:r w:rsidRPr="001E0BE5">
        <w:rPr>
          <w:rFonts w:asciiTheme="majorBidi" w:hAnsiTheme="majorBidi" w:cstheme="majorBidi"/>
          <w:b/>
          <w:bCs/>
          <w:color w:val="000000" w:themeColor="text1"/>
          <w:sz w:val="30"/>
          <w:szCs w:val="30"/>
          <w:cs/>
          <w:lang w:val="en-US"/>
        </w:rPr>
        <w:tab/>
        <w:t>มาตรฐานการรายงานทางการเงินที่จะมีผลบังคับใช้ในอนาคต</w:t>
      </w:r>
    </w:p>
    <w:p w14:paraId="7133C305" w14:textId="77777777" w:rsidR="001E0BE5" w:rsidRPr="001E0BE5" w:rsidRDefault="001E0BE5"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1E0BE5">
        <w:rPr>
          <w:rFonts w:asciiTheme="majorBidi" w:hAnsiTheme="majorBidi" w:cstheme="majorBidi"/>
          <w:color w:val="000000" w:themeColor="text1"/>
          <w:sz w:val="30"/>
          <w:szCs w:val="30"/>
          <w:cs/>
          <w:lang w:val="th-TH"/>
        </w:rPr>
        <w:t xml:space="preserve">สภาวิชาชีพบัญชีประกาศใช้มาตรฐานการรายงานทางการเงินและการตีความมาตรฐานการรายงานทางการเงินฉบับปรับปรุง จำนวนหลายฉบับ ซึ่งมีผลบังคับใช้สำหรับงบการเงินที่มีรอบระยะเวลาบัญชีที่เริ่มในหรือหลังวันที่ </w:t>
      </w:r>
      <w:r w:rsidRPr="001E0BE5">
        <w:rPr>
          <w:rFonts w:asciiTheme="majorBidi" w:hAnsiTheme="majorBidi"/>
          <w:color w:val="000000" w:themeColor="text1"/>
          <w:sz w:val="30"/>
          <w:szCs w:val="30"/>
          <w:cs/>
          <w:lang w:val="th-TH"/>
        </w:rPr>
        <w:t>1</w:t>
      </w:r>
      <w:r w:rsidRPr="001E0BE5">
        <w:rPr>
          <w:rFonts w:asciiTheme="majorBidi" w:hAnsiTheme="majorBidi" w:cstheme="majorBidi"/>
          <w:color w:val="000000" w:themeColor="text1"/>
          <w:sz w:val="30"/>
          <w:szCs w:val="30"/>
          <w:cs/>
          <w:lang w:val="th-TH"/>
        </w:rPr>
        <w:t xml:space="preserve"> มกราคม </w:t>
      </w:r>
      <w:r w:rsidRPr="001E0BE5">
        <w:rPr>
          <w:rFonts w:asciiTheme="majorBidi" w:hAnsiTheme="majorBidi"/>
          <w:color w:val="000000" w:themeColor="text1"/>
          <w:sz w:val="30"/>
          <w:szCs w:val="30"/>
          <w:cs/>
          <w:lang w:val="th-TH"/>
        </w:rPr>
        <w:t>2564</w:t>
      </w:r>
      <w:r w:rsidRPr="001E0BE5">
        <w:rPr>
          <w:rFonts w:asciiTheme="majorBidi" w:hAnsiTheme="majorBidi" w:cstheme="majorBidi"/>
          <w:color w:val="000000" w:themeColor="text1"/>
          <w:sz w:val="30"/>
          <w:szCs w:val="30"/>
          <w:cs/>
          <w:lang w:val="th-TH"/>
        </w:rPr>
        <w:t xml:space="preserve"> 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 </w:t>
      </w:r>
    </w:p>
    <w:p w14:paraId="69CD95F8" w14:textId="506161BA" w:rsidR="001E0BE5" w:rsidRPr="00A7609F" w:rsidRDefault="001E0BE5" w:rsidP="0097153A">
      <w:pPr>
        <w:pStyle w:val="afa"/>
        <w:spacing w:before="120" w:after="120" w:line="240" w:lineRule="auto"/>
        <w:ind w:left="893"/>
        <w:contextualSpacing w:val="0"/>
        <w:jc w:val="thaiDistribute"/>
        <w:rPr>
          <w:rFonts w:asciiTheme="majorBidi" w:hAnsiTheme="majorBidi"/>
          <w:color w:val="000000" w:themeColor="text1"/>
          <w:sz w:val="30"/>
          <w:szCs w:val="30"/>
          <w:cs/>
          <w:lang w:val="th-TH"/>
        </w:rPr>
      </w:pPr>
      <w:r w:rsidRPr="001E0BE5">
        <w:rPr>
          <w:rFonts w:asciiTheme="majorBidi" w:hAnsiTheme="majorBidi" w:cstheme="majorBidi"/>
          <w:color w:val="000000" w:themeColor="text1"/>
          <w:sz w:val="30"/>
          <w:szCs w:val="30"/>
          <w:cs/>
          <w:lang w:val="th-TH"/>
        </w:rPr>
        <w:t>ปัจจุบันฝ่ายบริหาร</w:t>
      </w:r>
      <w:r w:rsidRPr="00A7609F">
        <w:rPr>
          <w:rFonts w:asciiTheme="majorBidi" w:hAnsiTheme="majorBidi" w:cstheme="majorBidi"/>
          <w:color w:val="000000" w:themeColor="text1"/>
          <w:sz w:val="30"/>
          <w:szCs w:val="30"/>
          <w:cs/>
          <w:lang w:val="th-TH"/>
        </w:rPr>
        <w:t>ของ</w:t>
      </w:r>
      <w:r w:rsidR="008466BB" w:rsidRPr="00A7609F">
        <w:rPr>
          <w:rFonts w:asciiTheme="majorBidi" w:hAnsiTheme="majorBidi" w:cstheme="majorBidi"/>
          <w:color w:val="000000" w:themeColor="text1"/>
          <w:sz w:val="30"/>
          <w:szCs w:val="30"/>
          <w:cs/>
        </w:rPr>
        <w:t>บริษัท</w:t>
      </w:r>
      <w:r w:rsidRPr="00A7609F">
        <w:rPr>
          <w:rFonts w:asciiTheme="majorBidi" w:hAnsiTheme="majorBidi" w:cstheme="majorBidi"/>
          <w:color w:val="000000" w:themeColor="text1"/>
          <w:sz w:val="30"/>
          <w:szCs w:val="30"/>
          <w:cs/>
          <w:lang w:val="th-TH"/>
        </w:rPr>
        <w:t>อยู่ระหว่างการประเมินผลกระทบต่องบการเงินในปีที่เริ่มนำมาตรฐานการรายงานทางการเงินกลุ่มดังกล่าวมาถือปฏิบัติ</w:t>
      </w:r>
    </w:p>
    <w:p w14:paraId="781677A3" w14:textId="259722DF" w:rsidR="007D1823" w:rsidRPr="00A7609F" w:rsidRDefault="007D1823" w:rsidP="0097153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A7609F">
        <w:rPr>
          <w:rFonts w:asciiTheme="majorBidi" w:hAnsiTheme="majorBidi" w:cstheme="majorBidi"/>
          <w:b/>
          <w:bCs/>
          <w:sz w:val="30"/>
          <w:szCs w:val="30"/>
          <w:cs/>
          <w:lang w:val="en-US"/>
        </w:rPr>
        <w:t>นโยบายการบัญชีที่สำคัญ</w:t>
      </w:r>
    </w:p>
    <w:p w14:paraId="27427C37" w14:textId="77777777" w:rsidR="000500A7" w:rsidRPr="00BF1BFB" w:rsidRDefault="000500A7" w:rsidP="0097153A">
      <w:pPr>
        <w:pStyle w:val="af5"/>
        <w:spacing w:before="120" w:after="120"/>
        <w:ind w:left="450" w:right="22"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เกณฑ์การวัดค่าการจัดทำงบการเงิน</w:t>
      </w:r>
    </w:p>
    <w:p w14:paraId="3CA3FFF8" w14:textId="5CEB089E" w:rsidR="000500A7" w:rsidRPr="00A7609F" w:rsidRDefault="00E149BA" w:rsidP="0097153A">
      <w:pPr>
        <w:pStyle w:val="afa"/>
        <w:numPr>
          <w:ilvl w:val="0"/>
          <w:numId w:val="11"/>
        </w:numPr>
        <w:spacing w:before="120" w:after="120" w:line="240" w:lineRule="auto"/>
        <w:ind w:left="432" w:hanging="432"/>
        <w:contextualSpacing w:val="0"/>
        <w:jc w:val="thaiDistribute"/>
        <w:rPr>
          <w:rFonts w:asciiTheme="majorBidi" w:hAnsiTheme="majorBidi" w:cstheme="majorBidi"/>
          <w:color w:val="000000" w:themeColor="text1"/>
          <w:sz w:val="30"/>
          <w:szCs w:val="30"/>
          <w:lang w:val="en-US"/>
        </w:rPr>
      </w:pPr>
      <w:r w:rsidRPr="00A7609F">
        <w:rPr>
          <w:rFonts w:asciiTheme="majorBidi" w:hAnsiTheme="majorBidi" w:cstheme="majorBidi"/>
          <w:color w:val="000000" w:themeColor="text1"/>
          <w:sz w:val="30"/>
          <w:szCs w:val="30"/>
          <w:cs/>
        </w:rPr>
        <w:t>บริษัท</w:t>
      </w:r>
      <w:r w:rsidR="000500A7" w:rsidRPr="00A7609F">
        <w:rPr>
          <w:rFonts w:asciiTheme="majorBidi" w:hAnsiTheme="majorBidi" w:cstheme="majorBidi"/>
          <w:color w:val="000000" w:themeColor="text1"/>
          <w:sz w:val="30"/>
          <w:szCs w:val="30"/>
          <w:cs/>
          <w:lang w:val="en-US"/>
        </w:rPr>
        <w:t>เปลี่ยนแปลงนโยบายการบัญชี เนื่องจาก</w:t>
      </w:r>
      <w:r w:rsidRPr="00A7609F">
        <w:rPr>
          <w:rFonts w:asciiTheme="majorBidi" w:hAnsiTheme="majorBidi" w:cstheme="majorBidi"/>
          <w:color w:val="000000" w:themeColor="text1"/>
          <w:sz w:val="30"/>
          <w:szCs w:val="30"/>
          <w:cs/>
        </w:rPr>
        <w:t>บริษัท</w:t>
      </w:r>
      <w:r w:rsidR="000500A7" w:rsidRPr="00A7609F">
        <w:rPr>
          <w:rFonts w:asciiTheme="majorBidi" w:hAnsiTheme="majorBidi" w:cstheme="majorBidi"/>
          <w:color w:val="000000" w:themeColor="text1"/>
          <w:sz w:val="30"/>
          <w:szCs w:val="30"/>
          <w:cs/>
          <w:lang w:val="en-US"/>
        </w:rPr>
        <w:t xml:space="preserve">นำมาตรฐานกลุ่มเครื่องมือทางการเงิน และมาตรฐานการรายงานทางการเงิน ฉบับที่ </w:t>
      </w:r>
      <w:r w:rsidR="000500A7" w:rsidRPr="00A7609F">
        <w:rPr>
          <w:rFonts w:asciiTheme="majorBidi" w:hAnsiTheme="majorBidi" w:cstheme="majorBidi"/>
          <w:color w:val="000000" w:themeColor="text1"/>
          <w:sz w:val="30"/>
          <w:szCs w:val="30"/>
          <w:lang w:val="en-US"/>
        </w:rPr>
        <w:t xml:space="preserve">16 </w:t>
      </w:r>
      <w:r w:rsidR="000500A7" w:rsidRPr="00A7609F">
        <w:rPr>
          <w:rFonts w:asciiTheme="majorBidi" w:hAnsiTheme="majorBidi" w:cstheme="majorBidi"/>
          <w:color w:val="000000" w:themeColor="text1"/>
          <w:sz w:val="30"/>
          <w:szCs w:val="30"/>
          <w:cs/>
          <w:lang w:val="en-US"/>
        </w:rPr>
        <w:t xml:space="preserve">เรื่อง สัญญาเช่า ซึ่งมีผลบังคับใช้สำหรับงบการเงินที่มีรอบระยะเวลาบัญชีที่เริ่มในหรือหลังวันที่ </w:t>
      </w:r>
      <w:r w:rsidR="000500A7" w:rsidRPr="00A7609F">
        <w:rPr>
          <w:rFonts w:asciiTheme="majorBidi" w:hAnsiTheme="majorBidi" w:cstheme="majorBidi"/>
          <w:color w:val="000000" w:themeColor="text1"/>
          <w:sz w:val="30"/>
          <w:szCs w:val="30"/>
          <w:lang w:val="en-US"/>
        </w:rPr>
        <w:t xml:space="preserve">1 </w:t>
      </w:r>
      <w:r w:rsidR="000500A7" w:rsidRPr="00A7609F">
        <w:rPr>
          <w:rFonts w:asciiTheme="majorBidi" w:hAnsiTheme="majorBidi" w:cstheme="majorBidi"/>
          <w:color w:val="000000" w:themeColor="text1"/>
          <w:sz w:val="30"/>
          <w:szCs w:val="30"/>
          <w:cs/>
          <w:lang w:val="en-US"/>
        </w:rPr>
        <w:t xml:space="preserve">มกราคม </w:t>
      </w:r>
      <w:r w:rsidR="000500A7" w:rsidRPr="00A7609F">
        <w:rPr>
          <w:rFonts w:asciiTheme="majorBidi" w:hAnsiTheme="majorBidi" w:cstheme="majorBidi"/>
          <w:color w:val="000000" w:themeColor="text1"/>
          <w:sz w:val="30"/>
          <w:szCs w:val="30"/>
          <w:lang w:val="en-US"/>
        </w:rPr>
        <w:t xml:space="preserve">2563 </w:t>
      </w:r>
      <w:r w:rsidR="000500A7" w:rsidRPr="00A7609F">
        <w:rPr>
          <w:rFonts w:asciiTheme="majorBidi" w:hAnsiTheme="majorBidi" w:cstheme="majorBidi"/>
          <w:color w:val="000000" w:themeColor="text1"/>
          <w:sz w:val="30"/>
          <w:szCs w:val="30"/>
          <w:cs/>
          <w:lang w:val="en-US"/>
        </w:rPr>
        <w:t>มาถือปฏิบัติ ทำให้นโยบายการบัญชีมีความแตกต่างกันดังนี้</w:t>
      </w:r>
    </w:p>
    <w:p w14:paraId="7A9F8ED7" w14:textId="77777777" w:rsidR="000500A7" w:rsidRPr="00BF1BFB" w:rsidRDefault="000500A7" w:rsidP="0097153A">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เครื่องมือทางการเงิน</w:t>
      </w:r>
    </w:p>
    <w:p w14:paraId="5637CA09" w14:textId="33AB85E4" w:rsidR="000500A7" w:rsidRPr="00B73010" w:rsidRDefault="000500A7" w:rsidP="0097153A">
      <w:pPr>
        <w:spacing w:before="120" w:after="120" w:line="240" w:lineRule="auto"/>
        <w:ind w:left="425"/>
        <w:jc w:val="thaiDistribute"/>
        <w:rPr>
          <w:rFonts w:asciiTheme="majorBidi" w:hAnsiTheme="majorBidi" w:cstheme="majorBidi"/>
          <w:i/>
          <w:iCs/>
          <w:color w:val="000000" w:themeColor="text1"/>
          <w:sz w:val="30"/>
          <w:szCs w:val="30"/>
          <w:lang w:val="en-US"/>
        </w:rPr>
      </w:pPr>
      <w:r w:rsidRPr="00B73010">
        <w:rPr>
          <w:rFonts w:asciiTheme="majorBidi" w:hAnsiTheme="majorBidi" w:cstheme="majorBidi"/>
          <w:i/>
          <w:iCs/>
          <w:color w:val="000000" w:themeColor="text1"/>
          <w:sz w:val="30"/>
          <w:szCs w:val="30"/>
          <w:cs/>
          <w:lang w:val="en-US"/>
        </w:rPr>
        <w:t>นโยบายการบัญชี</w:t>
      </w:r>
      <w:r w:rsidR="00B73010" w:rsidRPr="00B73010">
        <w:rPr>
          <w:rFonts w:asciiTheme="majorBidi" w:hAnsiTheme="majorBidi" w:cstheme="majorBidi" w:hint="cs"/>
          <w:i/>
          <w:iCs/>
          <w:color w:val="000000" w:themeColor="text1"/>
          <w:sz w:val="30"/>
          <w:szCs w:val="30"/>
          <w:cs/>
          <w:lang w:val="en-US"/>
        </w:rPr>
        <w:t>ถือ</w:t>
      </w:r>
      <w:r w:rsidRPr="00B73010">
        <w:rPr>
          <w:rFonts w:asciiTheme="majorBidi" w:hAnsiTheme="majorBidi" w:cstheme="majorBidi"/>
          <w:i/>
          <w:iCs/>
          <w:color w:val="000000" w:themeColor="text1"/>
          <w:sz w:val="30"/>
          <w:szCs w:val="30"/>
          <w:cs/>
          <w:lang w:val="en-US"/>
        </w:rPr>
        <w:t xml:space="preserve">ปฏิบัติตั้งแต่วันที่ </w:t>
      </w:r>
      <w:r w:rsidRPr="00B73010">
        <w:rPr>
          <w:rFonts w:asciiTheme="majorBidi" w:hAnsiTheme="majorBidi" w:cstheme="majorBidi"/>
          <w:i/>
          <w:iCs/>
          <w:color w:val="000000" w:themeColor="text1"/>
          <w:sz w:val="30"/>
          <w:szCs w:val="30"/>
          <w:lang w:val="en-US"/>
        </w:rPr>
        <w:t>1</w:t>
      </w:r>
      <w:r w:rsidRPr="00B73010">
        <w:rPr>
          <w:rFonts w:asciiTheme="majorBidi" w:hAnsiTheme="majorBidi" w:cstheme="majorBidi"/>
          <w:i/>
          <w:iCs/>
          <w:color w:val="000000" w:themeColor="text1"/>
          <w:sz w:val="30"/>
          <w:szCs w:val="30"/>
          <w:cs/>
          <w:lang w:val="en-US"/>
        </w:rPr>
        <w:t xml:space="preserve"> มกราคม </w:t>
      </w:r>
      <w:r w:rsidRPr="00B73010">
        <w:rPr>
          <w:rFonts w:asciiTheme="majorBidi" w:hAnsiTheme="majorBidi" w:cstheme="majorBidi"/>
          <w:i/>
          <w:iCs/>
          <w:color w:val="000000" w:themeColor="text1"/>
          <w:sz w:val="30"/>
          <w:szCs w:val="30"/>
          <w:lang w:val="en-US"/>
        </w:rPr>
        <w:t>2563</w:t>
      </w:r>
    </w:p>
    <w:p w14:paraId="354EA5E5" w14:textId="13D66535" w:rsidR="000500A7" w:rsidRPr="00BF1BFB" w:rsidRDefault="000500A7" w:rsidP="0097153A">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สินทรัพย์ทางการเงินและหนี้สินทางการเงินรับรู้ในงบแสดง</w:t>
      </w:r>
      <w:r w:rsidRPr="00A7609F">
        <w:rPr>
          <w:rFonts w:asciiTheme="majorBidi" w:hAnsiTheme="majorBidi" w:cstheme="majorBidi"/>
          <w:color w:val="000000" w:themeColor="text1"/>
          <w:sz w:val="30"/>
          <w:szCs w:val="30"/>
          <w:cs/>
          <w:lang w:val="en-US"/>
        </w:rPr>
        <w:t>ฐานะการเงิน</w:t>
      </w:r>
      <w:r w:rsidRPr="00A7609F">
        <w:rPr>
          <w:rFonts w:asciiTheme="majorBidi" w:hAnsiTheme="majorBidi" w:cstheme="majorBidi"/>
          <w:color w:val="000000" w:themeColor="text1"/>
          <w:sz w:val="30"/>
          <w:szCs w:val="30"/>
          <w:cs/>
        </w:rPr>
        <w:t>ของ</w:t>
      </w:r>
      <w:r w:rsidR="00E149BA" w:rsidRPr="00A7609F">
        <w:rPr>
          <w:rFonts w:asciiTheme="majorBidi" w:hAnsiTheme="majorBidi" w:cstheme="majorBidi"/>
          <w:color w:val="000000" w:themeColor="text1"/>
          <w:sz w:val="30"/>
          <w:szCs w:val="30"/>
          <w:cs/>
        </w:rPr>
        <w:t>บริษัท</w:t>
      </w:r>
      <w:r w:rsidR="00E149BA" w:rsidRPr="00A7609F">
        <w:rPr>
          <w:rFonts w:asciiTheme="majorBidi" w:hAnsiTheme="majorBidi" w:cstheme="majorBidi"/>
          <w:color w:val="000000" w:themeColor="text1"/>
          <w:sz w:val="30"/>
          <w:szCs w:val="30"/>
        </w:rPr>
        <w:t xml:space="preserve"> </w:t>
      </w:r>
      <w:r w:rsidRPr="00A7609F">
        <w:rPr>
          <w:rFonts w:asciiTheme="majorBidi" w:hAnsiTheme="majorBidi" w:cstheme="majorBidi"/>
          <w:color w:val="000000" w:themeColor="text1"/>
          <w:sz w:val="30"/>
          <w:szCs w:val="30"/>
          <w:cs/>
          <w:lang w:val="en-US"/>
        </w:rPr>
        <w:t>เมื่อ</w:t>
      </w:r>
      <w:r w:rsidR="00E149BA" w:rsidRPr="00A7609F">
        <w:rPr>
          <w:rFonts w:asciiTheme="majorBidi" w:hAnsiTheme="majorBidi" w:cstheme="majorBidi"/>
          <w:color w:val="000000" w:themeColor="text1"/>
          <w:sz w:val="30"/>
          <w:szCs w:val="30"/>
          <w:cs/>
        </w:rPr>
        <w:t>บริษัท</w:t>
      </w:r>
      <w:r w:rsidRPr="00A7609F">
        <w:rPr>
          <w:rFonts w:asciiTheme="majorBidi" w:hAnsiTheme="majorBidi" w:cstheme="majorBidi"/>
          <w:color w:val="000000" w:themeColor="text1"/>
          <w:sz w:val="30"/>
          <w:szCs w:val="30"/>
          <w:cs/>
          <w:lang w:val="en-US"/>
        </w:rPr>
        <w:t>เป็นคู่สัญญา</w:t>
      </w:r>
      <w:r w:rsidRPr="00BF1BFB">
        <w:rPr>
          <w:rFonts w:asciiTheme="majorBidi" w:hAnsiTheme="majorBidi" w:cstheme="majorBidi"/>
          <w:color w:val="000000" w:themeColor="text1"/>
          <w:sz w:val="30"/>
          <w:szCs w:val="30"/>
          <w:cs/>
          <w:lang w:val="en-US"/>
        </w:rPr>
        <w:t>ตามข้อกำหนดของสัญญาของเครื่องมือทางการเงิน</w:t>
      </w:r>
    </w:p>
    <w:p w14:paraId="253F07E0" w14:textId="77777777" w:rsidR="000500A7" w:rsidRPr="00BF1BFB" w:rsidRDefault="000500A7" w:rsidP="0097153A">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วัดมูลค่า</w:t>
      </w:r>
      <w:r w:rsidRPr="00BF1BFB">
        <w:rPr>
          <w:rFonts w:asciiTheme="majorBidi" w:hAnsiTheme="majorBidi" w:cstheme="majorBidi" w:hint="cs"/>
          <w:color w:val="000000" w:themeColor="text1"/>
          <w:sz w:val="30"/>
          <w:szCs w:val="30"/>
          <w:cs/>
          <w:lang w:val="en-US"/>
        </w:rPr>
        <w:t>ภายหลัง</w:t>
      </w:r>
      <w:r w:rsidRPr="00BF1BFB">
        <w:rPr>
          <w:rFonts w:asciiTheme="majorBidi" w:hAnsiTheme="majorBidi" w:cstheme="majorBidi"/>
          <w:color w:val="000000" w:themeColor="text1"/>
          <w:sz w:val="30"/>
          <w:szCs w:val="30"/>
          <w:cs/>
          <w:lang w:val="en-US"/>
        </w:rPr>
        <w:t>ด้วยราคาทุนตัดจำหน่าย หรือวัดมูลค่ายุติธรรมผ่านกำไรหรือขาดทุนเบ็ดเสร็จอื่น</w:t>
      </w:r>
      <w:r w:rsidRPr="00BF1BFB">
        <w:rPr>
          <w:rFonts w:asciiTheme="majorBidi" w:hAnsiTheme="majorBidi" w:cstheme="majorBidi" w:hint="cs"/>
          <w:color w:val="000000" w:themeColor="text1"/>
          <w:sz w:val="30"/>
          <w:szCs w:val="30"/>
          <w:cs/>
          <w:lang w:val="en-US"/>
        </w:rPr>
        <w:t>จะรับรู้ต้นทุนทำรายการเป็นการ</w:t>
      </w:r>
      <w:r w:rsidRPr="00BF1BFB">
        <w:rPr>
          <w:rFonts w:asciiTheme="majorBidi" w:hAnsiTheme="majorBidi" w:cstheme="majorBidi"/>
          <w:color w:val="000000" w:themeColor="text1"/>
          <w:sz w:val="30"/>
          <w:szCs w:val="30"/>
          <w:cs/>
          <w:lang w:val="en-US"/>
        </w:rPr>
        <w:t>เพิ่มหรือหักจากมูลค่ายุติธรรมของสินทรัพย์ทางการเงินหรือ</w:t>
      </w:r>
      <w:r w:rsidRPr="00BF1BFB">
        <w:rPr>
          <w:rFonts w:asciiTheme="majorBidi" w:hAnsiTheme="majorBidi" w:cstheme="majorBidi"/>
          <w:color w:val="000000" w:themeColor="text1"/>
          <w:sz w:val="30"/>
          <w:szCs w:val="30"/>
          <w:cs/>
          <w:lang w:val="en-US"/>
        </w:rPr>
        <w:lastRenderedPageBreak/>
        <w:t>หนี้สินทางการเงิน</w:t>
      </w:r>
      <w:r w:rsidRPr="00BF1BFB">
        <w:rPr>
          <w:rFonts w:asciiTheme="majorBidi" w:hAnsiTheme="majorBidi" w:cstheme="majorBidi" w:hint="cs"/>
          <w:color w:val="000000" w:themeColor="text1"/>
          <w:sz w:val="30"/>
          <w:szCs w:val="30"/>
          <w:cs/>
          <w:lang w:val="en-US"/>
        </w:rPr>
        <w:t>และ</w:t>
      </w:r>
      <w:r w:rsidRPr="00BF1BFB">
        <w:rPr>
          <w:rFonts w:asciiTheme="majorBidi" w:hAnsiTheme="majorBidi" w:cstheme="majorBidi"/>
          <w:color w:val="000000" w:themeColor="text1"/>
          <w:sz w:val="30"/>
          <w:szCs w:val="30"/>
          <w:cs/>
          <w:lang w:val="en-US"/>
        </w:rPr>
        <w:t>ต้นทุนการทำรายการซื้อสินทรัพย์ทางการเงินหรือหนี้สินทางการเงิน</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วัด</w:t>
      </w:r>
      <w:r w:rsidRPr="00BF1BFB">
        <w:rPr>
          <w:rFonts w:asciiTheme="majorBidi" w:hAnsiTheme="majorBidi" w:cstheme="majorBidi" w:hint="cs"/>
          <w:color w:val="000000" w:themeColor="text1"/>
          <w:sz w:val="30"/>
          <w:szCs w:val="30"/>
          <w:cs/>
          <w:lang w:val="en-US"/>
        </w:rPr>
        <w:t>มูลค่าภายหลังด้วย</w:t>
      </w:r>
      <w:r w:rsidRPr="00BF1BFB">
        <w:rPr>
          <w:rFonts w:asciiTheme="majorBidi" w:hAnsiTheme="majorBidi" w:cstheme="majorBidi"/>
          <w:color w:val="000000" w:themeColor="text1"/>
          <w:sz w:val="30"/>
          <w:szCs w:val="30"/>
          <w:cs/>
          <w:lang w:val="en-US"/>
        </w:rPr>
        <w:t>มูลค่ายุติธรรมผ่านกำไรหรือขาดทุน</w:t>
      </w:r>
      <w:r w:rsidRPr="00BF1BFB">
        <w:rPr>
          <w:rFonts w:asciiTheme="majorBidi" w:hAnsiTheme="majorBidi" w:cstheme="majorBidi" w:hint="cs"/>
          <w:color w:val="000000" w:themeColor="text1"/>
          <w:sz w:val="30"/>
          <w:szCs w:val="30"/>
          <w:cs/>
          <w:lang w:val="en-US"/>
        </w:rPr>
        <w:t>จะรับรู้ต้นทุนการทำรายการ</w:t>
      </w:r>
      <w:r w:rsidRPr="00BF1BFB">
        <w:rPr>
          <w:rFonts w:asciiTheme="majorBidi" w:hAnsiTheme="majorBidi" w:cstheme="majorBidi"/>
          <w:color w:val="000000" w:themeColor="text1"/>
          <w:sz w:val="30"/>
          <w:szCs w:val="30"/>
          <w:cs/>
          <w:lang w:val="en-US"/>
        </w:rPr>
        <w:t>ทันทีในกำไรหรือขาดทุน</w:t>
      </w:r>
    </w:p>
    <w:p w14:paraId="7E1DF35D" w14:textId="77777777" w:rsidR="000500A7" w:rsidRPr="0094003F"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color w:val="000000" w:themeColor="text1"/>
          <w:sz w:val="30"/>
          <w:szCs w:val="30"/>
          <w:lang w:val="en-US"/>
        </w:rPr>
        <w:tab/>
      </w:r>
      <w:r w:rsidRPr="00BF1BFB">
        <w:rPr>
          <w:rFonts w:asciiTheme="majorBidi" w:hAnsiTheme="majorBidi" w:cstheme="majorBidi"/>
          <w:b/>
          <w:bCs/>
          <w:color w:val="000000" w:themeColor="text1"/>
          <w:sz w:val="30"/>
          <w:szCs w:val="30"/>
          <w:cs/>
          <w:lang w:val="en-US"/>
        </w:rPr>
        <w:t>การจัดประเภท</w:t>
      </w:r>
      <w:r w:rsidRPr="0094003F">
        <w:rPr>
          <w:rFonts w:asciiTheme="majorBidi" w:hAnsiTheme="majorBidi" w:cstheme="majorBidi"/>
          <w:b/>
          <w:bCs/>
          <w:color w:val="000000" w:themeColor="text1"/>
          <w:sz w:val="30"/>
          <w:szCs w:val="30"/>
          <w:cs/>
          <w:lang w:val="en-US"/>
        </w:rPr>
        <w:t>รายการและการวัดมูลค่าของสินทรัพย์ทางการเงินและหนี้สินทางการเงิน</w:t>
      </w:r>
    </w:p>
    <w:p w14:paraId="5E0E3291" w14:textId="77777777"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สินทรัพย์ทางการเงินประเภทตราสารหนี้</w:t>
      </w:r>
    </w:p>
    <w:p w14:paraId="61B6C136" w14:textId="0EAAC333" w:rsidR="000500A7" w:rsidRPr="00BF1BFB"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000500A7" w:rsidRPr="0094003F">
        <w:rPr>
          <w:rFonts w:asciiTheme="majorBidi" w:hAnsiTheme="majorBidi" w:cstheme="majorBidi"/>
          <w:color w:val="000000" w:themeColor="text1"/>
          <w:sz w:val="30"/>
          <w:szCs w:val="30"/>
          <w:lang w:val="en-US"/>
        </w:rPr>
        <w:t xml:space="preserve">Business model) </w:t>
      </w:r>
      <w:r w:rsidR="000500A7" w:rsidRPr="0094003F">
        <w:rPr>
          <w:rFonts w:asciiTheme="majorBidi" w:hAnsiTheme="majorBidi" w:cstheme="majorBidi"/>
          <w:color w:val="000000" w:themeColor="text1"/>
          <w:sz w:val="30"/>
          <w:szCs w:val="30"/>
          <w:cs/>
          <w:lang w:val="en-US"/>
        </w:rPr>
        <w:t>ของ</w:t>
      </w: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hint="cs"/>
          <w:color w:val="000000" w:themeColor="text1"/>
          <w:sz w:val="30"/>
          <w:szCs w:val="30"/>
          <w:cs/>
          <w:lang w:val="en-US"/>
        </w:rPr>
        <w:t>เพื่อ</w:t>
      </w:r>
      <w:r w:rsidR="000500A7" w:rsidRPr="0094003F">
        <w:rPr>
          <w:rFonts w:asciiTheme="majorBidi" w:hAnsiTheme="majorBidi" w:cstheme="majorBidi"/>
          <w:color w:val="000000" w:themeColor="text1"/>
          <w:sz w:val="30"/>
          <w:szCs w:val="30"/>
          <w:cs/>
          <w:lang w:val="en-US"/>
        </w:rPr>
        <w:t>จัดการสินทรัพย์ทางการเงินและตามลักษณะของกระแสเงินสดตามสัญญาของสินทรัพย์ทางการเงิน โดยจัดประเภทเป็น:</w:t>
      </w:r>
    </w:p>
    <w:p w14:paraId="3B1F1AF8" w14:textId="77777777"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สินทรัพย์ทางการเงินวัดมูลค่าด้วยราคาทุนตัดจำหน่าย </w:t>
      </w:r>
    </w:p>
    <w:p w14:paraId="335A7A94" w14:textId="77777777" w:rsidR="000500A7" w:rsidRPr="00BF1BFB" w:rsidRDefault="000500A7" w:rsidP="000500A7">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BF1BFB">
        <w:rPr>
          <w:rFonts w:asciiTheme="majorBidi" w:hAnsiTheme="majorBidi" w:cstheme="majorBidi"/>
          <w:color w:val="000000" w:themeColor="text1"/>
          <w:sz w:val="30"/>
          <w:szCs w:val="30"/>
          <w:lang w:val="en-US"/>
        </w:rPr>
        <w:t xml:space="preserve">Trade date) </w:t>
      </w:r>
      <w:r w:rsidRPr="00BF1BFB">
        <w:rPr>
          <w:rFonts w:asciiTheme="majorBidi" w:hAnsiTheme="majorBidi" w:cstheme="majorBidi"/>
          <w:color w:val="000000" w:themeColor="text1"/>
          <w:sz w:val="30"/>
          <w:szCs w:val="30"/>
          <w:cs/>
          <w:lang w:val="en-US"/>
        </w:rPr>
        <w:t xml:space="preserve">และวัดมูลค่าภายหลังด้วยราคาทุนตัดจำหน่ายสุทธิจากค่าเผื่อผลขาดทุนด้านเครดิตที่คาดว่าจะเกิดขึ้น (ถ้ามี) </w:t>
      </w:r>
    </w:p>
    <w:p w14:paraId="311D5B7B" w14:textId="77777777" w:rsidR="000500A7" w:rsidRPr="00BF1BFB" w:rsidRDefault="000500A7" w:rsidP="000500A7">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ราคาทุนตัดจำหน่าย</w:t>
      </w:r>
      <w:r w:rsidRPr="00BF1BFB">
        <w:rPr>
          <w:rFonts w:asciiTheme="majorBidi" w:hAnsiTheme="majorBidi" w:cstheme="majorBidi" w:hint="cs"/>
          <w:color w:val="000000" w:themeColor="text1"/>
          <w:sz w:val="30"/>
          <w:szCs w:val="30"/>
          <w:cs/>
          <w:lang w:val="en-US"/>
        </w:rPr>
        <w:t>ด้วย</w:t>
      </w:r>
      <w:r w:rsidRPr="00BF1BFB">
        <w:rPr>
          <w:rFonts w:asciiTheme="majorBidi" w:hAnsiTheme="majorBidi" w:cstheme="majorBidi"/>
          <w:color w:val="000000" w:themeColor="text1"/>
          <w:sz w:val="30"/>
          <w:szCs w:val="30"/>
          <w:cs/>
          <w:lang w:val="en-US"/>
        </w:rPr>
        <w:t>วิธี</w:t>
      </w:r>
      <w:r w:rsidRPr="00BF1BFB">
        <w:rPr>
          <w:rFonts w:asciiTheme="majorBidi" w:hAnsiTheme="majorBidi" w:cstheme="majorBidi" w:hint="cs"/>
          <w:color w:val="000000" w:themeColor="text1"/>
          <w:sz w:val="30"/>
          <w:szCs w:val="30"/>
          <w:cs/>
          <w:lang w:val="en-US"/>
        </w:rPr>
        <w:t>อัตรา</w:t>
      </w:r>
      <w:r w:rsidRPr="00BF1BFB">
        <w:rPr>
          <w:rFonts w:asciiTheme="majorBidi" w:hAnsiTheme="majorBidi" w:cstheme="majorBidi"/>
          <w:color w:val="000000" w:themeColor="text1"/>
          <w:sz w:val="30"/>
          <w:szCs w:val="30"/>
          <w:cs/>
          <w:lang w:val="en-US"/>
        </w:rPr>
        <w:t>ดอกเบี้ยที่แท้จริง</w:t>
      </w:r>
    </w:p>
    <w:p w14:paraId="4E4B3DBF" w14:textId="77777777" w:rsidR="000500A7" w:rsidRPr="00BF1BFB" w:rsidRDefault="000500A7" w:rsidP="000500A7">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378CADD7" w14:textId="77777777"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สินทรัพย์ทางการเงินวัดมูลค่าด้วยมูลค่ายุติธรรมผ่านกำไรขาดทุนเบ็ดเสร็จอื่น</w:t>
      </w:r>
    </w:p>
    <w:p w14:paraId="2AF5E8B3" w14:textId="77777777" w:rsidR="000500A7" w:rsidRPr="00BF1BFB" w:rsidRDefault="000500A7" w:rsidP="000500A7">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เจ้าของผ่านกำไรขาดทุนเบ็ดเสร็จอื่นจนกว่าจะจำหน่าย ซึ่งจะรับรู้ผลกำไรหรือขาดทุนจากการจำหน่ายตราสารหนี้</w:t>
      </w:r>
      <w:r w:rsidRPr="00BF1BFB">
        <w:rPr>
          <w:rFonts w:asciiTheme="majorBidi" w:hAnsiTheme="majorBidi" w:cstheme="majorBidi" w:hint="cs"/>
          <w:color w:val="000000" w:themeColor="text1"/>
          <w:sz w:val="30"/>
          <w:szCs w:val="30"/>
          <w:cs/>
          <w:lang w:val="en-US"/>
        </w:rPr>
        <w:t>ใน</w:t>
      </w:r>
      <w:r w:rsidRPr="00BF1BFB">
        <w:rPr>
          <w:rFonts w:asciiTheme="majorBidi" w:hAnsiTheme="majorBidi" w:cstheme="majorBidi"/>
          <w:color w:val="000000" w:themeColor="text1"/>
          <w:sz w:val="30"/>
          <w:szCs w:val="30"/>
          <w:cs/>
          <w:lang w:val="en-US"/>
        </w:rPr>
        <w:t>กำไรหรือขาดทุน ส่วนกำไรหรือขาดทุนจากอัตราแลกเปลี่ยน</w:t>
      </w:r>
      <w:r w:rsidRPr="00BF1BFB">
        <w:rPr>
          <w:rFonts w:asciiTheme="majorBidi" w:hAnsiTheme="majorBidi" w:cstheme="majorBidi" w:hint="cs"/>
          <w:color w:val="000000" w:themeColor="text1"/>
          <w:sz w:val="30"/>
          <w:szCs w:val="30"/>
          <w:cs/>
          <w:lang w:val="en-US"/>
        </w:rPr>
        <w:t>เงินตราต่างประเทศ</w:t>
      </w:r>
      <w:r w:rsidRPr="00BF1BFB">
        <w:rPr>
          <w:rFonts w:asciiTheme="majorBidi" w:hAnsiTheme="majorBidi" w:cstheme="majorBidi"/>
          <w:color w:val="000000" w:themeColor="text1"/>
          <w:sz w:val="30"/>
          <w:szCs w:val="30"/>
          <w:cs/>
          <w:lang w:val="en-US"/>
        </w:rPr>
        <w:t xml:space="preserve"> ผลขาดทุนด้านเครดิตที่คาดว่าจะเกิดขึ้น และดอกเบี้ยรับคำนวณด้วยวิธี</w:t>
      </w:r>
      <w:r w:rsidRPr="00BF1BFB">
        <w:rPr>
          <w:rFonts w:asciiTheme="majorBidi" w:hAnsiTheme="majorBidi" w:cstheme="majorBidi" w:hint="cs"/>
          <w:color w:val="000000" w:themeColor="text1"/>
          <w:sz w:val="30"/>
          <w:szCs w:val="30"/>
          <w:cs/>
          <w:lang w:val="en-US"/>
        </w:rPr>
        <w:t>อัตรา</w:t>
      </w:r>
      <w:r w:rsidRPr="00BF1BFB">
        <w:rPr>
          <w:rFonts w:asciiTheme="majorBidi" w:hAnsiTheme="majorBidi" w:cstheme="majorBidi"/>
          <w:color w:val="000000" w:themeColor="text1"/>
          <w:sz w:val="30"/>
          <w:szCs w:val="30"/>
          <w:cs/>
          <w:lang w:val="en-US"/>
        </w:rPr>
        <w:t>ดอกเบี้ยที่แท้จริงจะรับรู้ในกำไร</w:t>
      </w:r>
      <w:r w:rsidRPr="00BF1BFB">
        <w:rPr>
          <w:rFonts w:asciiTheme="majorBidi" w:hAnsiTheme="majorBidi" w:cstheme="majorBidi" w:hint="cs"/>
          <w:color w:val="000000" w:themeColor="text1"/>
          <w:sz w:val="30"/>
          <w:szCs w:val="30"/>
          <w:cs/>
          <w:lang w:val="en-US"/>
        </w:rPr>
        <w:t>หรือ</w:t>
      </w:r>
      <w:r w:rsidRPr="00BF1BFB">
        <w:rPr>
          <w:rFonts w:asciiTheme="majorBidi" w:hAnsiTheme="majorBidi" w:cstheme="majorBidi"/>
          <w:color w:val="000000" w:themeColor="text1"/>
          <w:sz w:val="30"/>
          <w:szCs w:val="30"/>
          <w:cs/>
          <w:lang w:val="en-US"/>
        </w:rPr>
        <w:t>ขาดทุน</w:t>
      </w:r>
    </w:p>
    <w:p w14:paraId="36ECDB77" w14:textId="77777777"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สินทรัพย์ทางการเงินวัดมูลค่าด้วยมูลค่ายุติธรรมผ่านกำไรหรือขาดทุน </w:t>
      </w:r>
    </w:p>
    <w:p w14:paraId="37AC462A" w14:textId="49FB2EBA" w:rsidR="000500A7" w:rsidRPr="00BF1BFB" w:rsidRDefault="000500A7" w:rsidP="000500A7">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และกำไรหรือขาดทุนเกิดขึ้นจากการขายจะรับรู้เป็นกำไรหรือขาดทุน</w:t>
      </w:r>
      <w:r w:rsidR="001C571D">
        <w:rPr>
          <w:rFonts w:asciiTheme="majorBidi" w:hAnsiTheme="majorBidi" w:cstheme="majorBidi" w:hint="cs"/>
          <w:color w:val="000000" w:themeColor="text1"/>
          <w:sz w:val="30"/>
          <w:szCs w:val="30"/>
          <w:cs/>
          <w:lang w:val="en-US"/>
        </w:rPr>
        <w:t>รวมทั้ง</w:t>
      </w:r>
      <w:r w:rsidRPr="00BF1BFB">
        <w:rPr>
          <w:rFonts w:asciiTheme="majorBidi" w:hAnsiTheme="majorBidi" w:cstheme="majorBidi"/>
          <w:color w:val="000000" w:themeColor="text1"/>
          <w:sz w:val="30"/>
          <w:szCs w:val="30"/>
          <w:cs/>
          <w:lang w:val="en-US"/>
        </w:rPr>
        <w:t>ผลตอบแทนจากเครื่องมือทางการเงิน</w:t>
      </w:r>
    </w:p>
    <w:p w14:paraId="670C7C3E" w14:textId="77777777"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65073F32" w14:textId="77777777"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w:t>
      </w:r>
      <w:r w:rsidRPr="0094003F">
        <w:rPr>
          <w:rFonts w:asciiTheme="majorBidi" w:hAnsiTheme="majorBidi" w:cstheme="majorBidi"/>
          <w:color w:val="000000" w:themeColor="text1"/>
          <w:sz w:val="30"/>
          <w:szCs w:val="30"/>
          <w:cs/>
          <w:lang w:val="en-US"/>
        </w:rPr>
        <w:t>การเงินประเภทตราสารทุน</w:t>
      </w:r>
    </w:p>
    <w:p w14:paraId="2807153F" w14:textId="77777777" w:rsidR="000500A7" w:rsidRPr="0094003F" w:rsidRDefault="000500A7" w:rsidP="007804EF">
      <w:pPr>
        <w:pStyle w:val="afa"/>
        <w:numPr>
          <w:ilvl w:val="0"/>
          <w:numId w:val="10"/>
        </w:numPr>
        <w:spacing w:before="120" w:after="120" w:line="240" w:lineRule="auto"/>
        <w:ind w:left="810"/>
        <w:jc w:val="thaiDistribute"/>
        <w:rPr>
          <w:rFonts w:asciiTheme="majorBidi" w:hAnsiTheme="majorBidi" w:cstheme="majorBidi"/>
          <w:color w:val="000000" w:themeColor="text1"/>
          <w:sz w:val="30"/>
          <w:szCs w:val="30"/>
          <w:lang w:val="en-US"/>
        </w:rPr>
      </w:pPr>
      <w:r w:rsidRPr="0094003F">
        <w:rPr>
          <w:rFonts w:asciiTheme="majorBidi" w:hAnsiTheme="majorBidi" w:cstheme="majorBidi" w:hint="cs"/>
          <w:color w:val="000000" w:themeColor="text1"/>
          <w:sz w:val="30"/>
          <w:szCs w:val="30"/>
          <w:cs/>
          <w:lang w:val="en-US"/>
        </w:rPr>
        <w:t>สินทรัพย์ทางการเงินวัดมูลค่าด้วยมูลค่ายุติธรรมผ่านกำไรหรือขาดทุน</w:t>
      </w:r>
    </w:p>
    <w:p w14:paraId="32C6DD91" w14:textId="0C98E7DD" w:rsidR="000500A7" w:rsidRPr="0094003F" w:rsidRDefault="00E149BA" w:rsidP="000500A7">
      <w:pPr>
        <w:spacing w:before="120" w:after="120" w:line="240" w:lineRule="auto"/>
        <w:ind w:left="810"/>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จัดประเภทเงินลงทุนในตราสารทุนถือไว้เพื่อค้า</w:t>
      </w:r>
      <w:r w:rsidR="000500A7" w:rsidRPr="0094003F">
        <w:rPr>
          <w:rFonts w:asciiTheme="majorBidi" w:hAnsiTheme="majorBidi" w:cstheme="majorBidi" w:hint="cs"/>
          <w:color w:val="000000" w:themeColor="text1"/>
          <w:sz w:val="30"/>
          <w:szCs w:val="30"/>
          <w:cs/>
          <w:lang w:val="en-US"/>
        </w:rPr>
        <w:t>ไม่ได้</w:t>
      </w:r>
      <w:r w:rsidR="000500A7" w:rsidRPr="0094003F">
        <w:rPr>
          <w:rFonts w:asciiTheme="majorBidi" w:hAnsiTheme="majorBidi" w:cstheme="majorBidi"/>
          <w:color w:val="000000" w:themeColor="text1"/>
          <w:sz w:val="30"/>
          <w:szCs w:val="30"/>
          <w:cs/>
          <w:lang w:val="en-US"/>
        </w:rPr>
        <w:t>ถือเพื่อวัตถุประสงค์เชิงกลยุทธ์ เป็นสินทรัพย์ทางการเงินวัดมูลค่าด้วยมูลค่ายุติธรรมผ่านกำไร</w:t>
      </w:r>
      <w:r w:rsidR="000500A7" w:rsidRPr="0094003F">
        <w:rPr>
          <w:rFonts w:asciiTheme="majorBidi" w:hAnsiTheme="majorBidi" w:cstheme="majorBidi" w:hint="cs"/>
          <w:color w:val="000000" w:themeColor="text1"/>
          <w:sz w:val="30"/>
          <w:szCs w:val="30"/>
          <w:cs/>
          <w:lang w:val="en-US"/>
        </w:rPr>
        <w:t>หรือ</w:t>
      </w:r>
      <w:r w:rsidR="000500A7" w:rsidRPr="0094003F">
        <w:rPr>
          <w:rFonts w:asciiTheme="majorBidi" w:hAnsiTheme="majorBidi" w:cstheme="majorBidi"/>
          <w:color w:val="000000" w:themeColor="text1"/>
          <w:sz w:val="30"/>
          <w:szCs w:val="30"/>
          <w:cs/>
          <w:lang w:val="en-US"/>
        </w:rPr>
        <w:t>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w:t>
      </w:r>
      <w:r w:rsidR="000500A7" w:rsidRPr="0094003F">
        <w:rPr>
          <w:rFonts w:asciiTheme="majorBidi" w:hAnsiTheme="majorBidi" w:cstheme="majorBidi" w:hint="cs"/>
          <w:color w:val="000000" w:themeColor="text1"/>
          <w:sz w:val="30"/>
          <w:szCs w:val="30"/>
          <w:cs/>
          <w:lang w:val="en-US"/>
        </w:rPr>
        <w:t>หรือ</w:t>
      </w:r>
      <w:r w:rsidR="000500A7" w:rsidRPr="0094003F">
        <w:rPr>
          <w:rFonts w:asciiTheme="majorBidi" w:hAnsiTheme="majorBidi" w:cstheme="majorBidi"/>
          <w:color w:val="000000" w:themeColor="text1"/>
          <w:sz w:val="30"/>
          <w:szCs w:val="30"/>
          <w:cs/>
          <w:lang w:val="en-US"/>
        </w:rPr>
        <w:t>ขาดทุน และเมื่อจำหน่ายเงินลงทุนจะ</w:t>
      </w:r>
      <w:r w:rsidR="000500A7" w:rsidRPr="0094003F">
        <w:rPr>
          <w:rFonts w:asciiTheme="majorBidi" w:hAnsiTheme="majorBidi" w:cstheme="majorBidi" w:hint="cs"/>
          <w:color w:val="000000" w:themeColor="text1"/>
          <w:sz w:val="30"/>
          <w:szCs w:val="30"/>
          <w:cs/>
          <w:lang w:val="en-US"/>
        </w:rPr>
        <w:t>รับรู้กำไรหรือขาดทุนจากการจำหน่ายในกำไรหรือขาดทุน</w:t>
      </w:r>
    </w:p>
    <w:p w14:paraId="122EC8B0" w14:textId="77777777" w:rsidR="000500A7" w:rsidRPr="0094003F" w:rsidRDefault="000500A7" w:rsidP="007804EF">
      <w:pPr>
        <w:pStyle w:val="afa"/>
        <w:numPr>
          <w:ilvl w:val="0"/>
          <w:numId w:val="10"/>
        </w:numPr>
        <w:spacing w:before="120" w:after="120" w:line="240" w:lineRule="auto"/>
        <w:ind w:left="810"/>
        <w:jc w:val="thaiDistribute"/>
        <w:rPr>
          <w:rFonts w:asciiTheme="majorBidi" w:hAnsiTheme="majorBidi" w:cstheme="majorBidi"/>
          <w:color w:val="000000" w:themeColor="text1"/>
          <w:sz w:val="30"/>
          <w:szCs w:val="30"/>
          <w:lang w:val="en-US"/>
        </w:rPr>
      </w:pPr>
      <w:r w:rsidRPr="0094003F">
        <w:rPr>
          <w:rFonts w:asciiTheme="majorBidi" w:hAnsiTheme="majorBidi" w:cstheme="majorBidi" w:hint="cs"/>
          <w:color w:val="000000" w:themeColor="text1"/>
          <w:sz w:val="30"/>
          <w:szCs w:val="30"/>
          <w:cs/>
          <w:lang w:val="en-US"/>
        </w:rPr>
        <w:t>สินทรัพย์ทางการเงินวัดมูลค่าด้วยมูลค่ายุติธรรมผ่านกำไรหรือขาดทุนเบ็ดเสร็จอื่น</w:t>
      </w:r>
    </w:p>
    <w:p w14:paraId="27D5C694" w14:textId="661A25C5" w:rsidR="000500A7" w:rsidRPr="0094003F" w:rsidRDefault="00E149BA" w:rsidP="000500A7">
      <w:pPr>
        <w:spacing w:before="120" w:after="120" w:line="240" w:lineRule="auto"/>
        <w:ind w:left="810"/>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จัดประเภทเงินลงทุนในตราสารทุน</w:t>
      </w:r>
      <w:r w:rsidR="000500A7" w:rsidRPr="0094003F">
        <w:rPr>
          <w:rFonts w:asciiTheme="majorBidi" w:hAnsiTheme="majorBidi" w:cstheme="majorBidi" w:hint="cs"/>
          <w:color w:val="000000" w:themeColor="text1"/>
          <w:sz w:val="30"/>
          <w:szCs w:val="30"/>
          <w:cs/>
          <w:lang w:val="en-US"/>
        </w:rPr>
        <w:t>ไม่</w:t>
      </w:r>
      <w:r w:rsidR="000500A7" w:rsidRPr="0094003F">
        <w:rPr>
          <w:rFonts w:asciiTheme="majorBidi" w:hAnsiTheme="majorBidi" w:cstheme="majorBidi"/>
          <w:color w:val="000000" w:themeColor="text1"/>
          <w:sz w:val="30"/>
          <w:szCs w:val="30"/>
          <w:cs/>
          <w:lang w:val="en-US"/>
        </w:rPr>
        <w:t>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ด้วย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w:t>
      </w:r>
      <w:r w:rsidR="000500A7" w:rsidRPr="0094003F">
        <w:rPr>
          <w:rFonts w:asciiTheme="majorBidi" w:hAnsiTheme="majorBidi" w:cstheme="majorBidi" w:hint="cs"/>
          <w:color w:val="000000" w:themeColor="text1"/>
          <w:sz w:val="30"/>
          <w:szCs w:val="30"/>
          <w:cs/>
          <w:lang w:val="en-US"/>
        </w:rPr>
        <w:t>กำไรหรือขาดทุนจากการเปลี่ยนแปลงมูลค่ายุติธรรมในกำไรขาดทุนเบ็ดเสร็จอื่นโดยตรงเข้า</w:t>
      </w:r>
      <w:r w:rsidR="000500A7" w:rsidRPr="0094003F">
        <w:rPr>
          <w:rFonts w:asciiTheme="majorBidi" w:hAnsiTheme="majorBidi" w:cstheme="majorBidi"/>
          <w:color w:val="000000" w:themeColor="text1"/>
          <w:sz w:val="30"/>
          <w:szCs w:val="30"/>
          <w:cs/>
          <w:lang w:val="en-US"/>
        </w:rPr>
        <w:t>กำไรสะสม</w:t>
      </w:r>
    </w:p>
    <w:p w14:paraId="4F2FEFE9" w14:textId="77777777" w:rsidR="000500A7" w:rsidRPr="0094003F" w:rsidRDefault="000500A7" w:rsidP="000500A7">
      <w:pPr>
        <w:spacing w:before="120" w:after="120" w:line="240" w:lineRule="auto"/>
        <w:ind w:left="810"/>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เงินปันผลจากเงินลงทุนในตราสารทุนรับรู้ในกำไรหรือขาดทุน เว้นแต่เงินปันผลจะแสดงอย่างชัดเจนว่าเป็นส่วนหนึ่งในการชดเชยต้นทุนของเงินลงทุน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p w14:paraId="7D1396CE" w14:textId="77777777" w:rsidR="000500A7" w:rsidRPr="0094003F"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94003F">
        <w:rPr>
          <w:rFonts w:asciiTheme="majorBidi" w:hAnsiTheme="majorBidi" w:cstheme="majorBidi"/>
          <w:b/>
          <w:bCs/>
          <w:color w:val="000000" w:themeColor="text1"/>
          <w:sz w:val="30"/>
          <w:szCs w:val="30"/>
          <w:cs/>
          <w:lang w:val="en-US"/>
        </w:rPr>
        <w:t>การหักกลบ</w:t>
      </w:r>
    </w:p>
    <w:p w14:paraId="738D62E1" w14:textId="5A444B7B" w:rsidR="000500A7" w:rsidRPr="000500A7"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สินทรัพย์ทางการเงินและหนี้สินทางการเงินแสดงหักกลบกันในงบแสดงฐานะทางการเงินเมื่อ</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มีสิทธิ</w:t>
      </w:r>
      <w:r w:rsidRPr="000500A7">
        <w:rPr>
          <w:rFonts w:asciiTheme="majorBidi" w:hAnsiTheme="majorBidi" w:cstheme="majorBidi"/>
          <w:color w:val="000000" w:themeColor="text1"/>
          <w:sz w:val="30"/>
          <w:szCs w:val="30"/>
          <w:cs/>
          <w:lang w:val="en-US"/>
        </w:rPr>
        <w:t>ตามกฎหมายในการหักกลบ และตั้งใจจะชำระด้วยเกณฑ์สุทธิ หรือรับรู้สินทรัพย์และชำระหนี้สินพร้อมกัน</w:t>
      </w:r>
    </w:p>
    <w:p w14:paraId="1217504C" w14:textId="77777777" w:rsidR="000500A7" w:rsidRPr="0094003F"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0500A7">
        <w:rPr>
          <w:rFonts w:asciiTheme="majorBidi" w:hAnsiTheme="majorBidi" w:cstheme="majorBidi"/>
          <w:b/>
          <w:bCs/>
          <w:color w:val="000000" w:themeColor="text1"/>
          <w:sz w:val="30"/>
          <w:szCs w:val="30"/>
          <w:cs/>
          <w:lang w:val="en-US"/>
        </w:rPr>
        <w:t>การตัด</w:t>
      </w:r>
      <w:r w:rsidRPr="0094003F">
        <w:rPr>
          <w:rFonts w:asciiTheme="majorBidi" w:hAnsiTheme="majorBidi" w:cstheme="majorBidi"/>
          <w:b/>
          <w:bCs/>
          <w:color w:val="000000" w:themeColor="text1"/>
          <w:sz w:val="30"/>
          <w:szCs w:val="30"/>
          <w:cs/>
          <w:lang w:val="en-US"/>
        </w:rPr>
        <w:t>รายการสินทรัพย์ทางการเงิน</w:t>
      </w:r>
    </w:p>
    <w:p w14:paraId="23701F25" w14:textId="21F6D2FD"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ตัดรายการสินทรัพย์ทางการเงิน เมื่อสิทธิตามสัญญา</w:t>
      </w:r>
      <w:r w:rsidR="000500A7" w:rsidRPr="0094003F">
        <w:rPr>
          <w:rFonts w:asciiTheme="majorBidi" w:hAnsiTheme="majorBidi" w:cstheme="majorBidi" w:hint="cs"/>
          <w:color w:val="000000" w:themeColor="text1"/>
          <w:sz w:val="30"/>
          <w:szCs w:val="30"/>
          <w:cs/>
          <w:lang w:val="en-US"/>
        </w:rPr>
        <w:t>เพื่อ</w:t>
      </w:r>
      <w:r w:rsidR="000500A7" w:rsidRPr="0094003F">
        <w:rPr>
          <w:rFonts w:asciiTheme="majorBidi" w:hAnsiTheme="majorBidi" w:cstheme="majorBidi"/>
          <w:color w:val="000000" w:themeColor="text1"/>
          <w:sz w:val="30"/>
          <w:szCs w:val="30"/>
          <w:cs/>
          <w:lang w:val="en-US"/>
        </w:rPr>
        <w:t xml:space="preserve">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รับรู้ส่วนได้เสียในสินทรัพย์และหนี้สินที่เกี่ยวข้องกับจำนวนเงินที่อาจต้องจ่าย หาก</w:t>
      </w: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 xml:space="preserve">มีการควบคุมเนื่องจากไม่ได้โอนหรือยังคงไว้ซึ่งความเสี่ยงและผลตอบแทนของความเป็นเจ้าของสินทรัพย์ทางการเงินที่โอน </w:t>
      </w: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ยังคงรับรู้สินทรัพย์ทางการเงินและรับรู้การกู้ยืมที่มีหลักประกันสำหรับสิ่งตอบแทนที่ได้รับ</w:t>
      </w:r>
    </w:p>
    <w:p w14:paraId="1F679660" w14:textId="77777777" w:rsidR="000500A7" w:rsidRPr="000500A7"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การตัดรายการสินทรัพย์ทางการเงินวัดมูลค่าด้วยราคา</w:t>
      </w:r>
      <w:r w:rsidRPr="000500A7">
        <w:rPr>
          <w:rFonts w:asciiTheme="majorBidi" w:hAnsiTheme="majorBidi" w:cstheme="majorBidi"/>
          <w:color w:val="000000" w:themeColor="text1"/>
          <w:sz w:val="30"/>
          <w:szCs w:val="30"/>
          <w:cs/>
          <w:lang w:val="en-US"/>
        </w:rPr>
        <w:t xml:space="preserve">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6400A2BC" w14:textId="77777777"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0500A7">
        <w:rPr>
          <w:rFonts w:asciiTheme="majorBidi" w:hAnsiTheme="majorBidi" w:cstheme="majorBidi"/>
          <w:color w:val="000000" w:themeColor="text1"/>
          <w:sz w:val="30"/>
          <w:szCs w:val="30"/>
          <w:cs/>
          <w:lang w:val="en-US"/>
        </w:rPr>
        <w:lastRenderedPageBreak/>
        <w:t>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w:t>
      </w:r>
      <w:r w:rsidRPr="0094003F">
        <w:rPr>
          <w:rFonts w:asciiTheme="majorBidi" w:hAnsiTheme="majorBidi" w:cstheme="majorBidi"/>
          <w:color w:val="000000" w:themeColor="text1"/>
          <w:sz w:val="30"/>
          <w:szCs w:val="30"/>
          <w:cs/>
          <w:lang w:val="en-US"/>
        </w:rPr>
        <w:t xml:space="preserve">สำรองการวัดมูลค่าเงินลงทุนถูกจัดประเภทรายการใหม่เป็นกำไรหรือขาดทุน </w:t>
      </w:r>
    </w:p>
    <w:p w14:paraId="076FF98A" w14:textId="15E301A0"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การตัดรายการของเงินลงทุนในตราสารทุน</w:t>
      </w:r>
      <w:r w:rsidRPr="0094003F">
        <w:rPr>
          <w:rFonts w:asciiTheme="majorBidi" w:hAnsiTheme="majorBidi" w:cstheme="majorBidi" w:hint="cs"/>
          <w:color w:val="000000" w:themeColor="text1"/>
          <w:sz w:val="30"/>
          <w:szCs w:val="30"/>
          <w:cs/>
          <w:lang w:val="en-US"/>
        </w:rPr>
        <w:t>ซึ่ง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6DC4E48B" w14:textId="77777777" w:rsidR="000500A7" w:rsidRPr="0094003F"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94003F">
        <w:rPr>
          <w:rFonts w:asciiTheme="majorBidi" w:hAnsiTheme="majorBidi" w:cstheme="majorBidi"/>
          <w:b/>
          <w:bCs/>
          <w:color w:val="000000" w:themeColor="text1"/>
          <w:sz w:val="30"/>
          <w:szCs w:val="30"/>
          <w:cs/>
          <w:lang w:val="en-US"/>
        </w:rPr>
        <w:t>การตัดจำหน่าย</w:t>
      </w:r>
    </w:p>
    <w:p w14:paraId="3580984A" w14:textId="78C1BFF3"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ตัดหนี้สูญบางส่วนหรือทั้งหมด เมื่อ</w:t>
      </w: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ตามคำปรึกษาทางกฎหมาย</w:t>
      </w:r>
      <w:r w:rsidR="000500A7" w:rsidRPr="0094003F">
        <w:rPr>
          <w:rFonts w:asciiTheme="majorBidi" w:hAnsiTheme="majorBidi" w:cstheme="majorBidi" w:hint="cs"/>
          <w:color w:val="000000" w:themeColor="text1"/>
          <w:sz w:val="30"/>
          <w:szCs w:val="30"/>
          <w:cs/>
          <w:lang w:val="en-US"/>
        </w:rPr>
        <w:t>ตาม</w:t>
      </w:r>
      <w:r w:rsidR="000500A7" w:rsidRPr="0094003F">
        <w:rPr>
          <w:rFonts w:asciiTheme="majorBidi" w:hAnsiTheme="majorBidi" w:cstheme="majorBidi"/>
          <w:color w:val="000000" w:themeColor="text1"/>
          <w:sz w:val="30"/>
          <w:szCs w:val="30"/>
          <w:cs/>
          <w:lang w:val="en-US"/>
        </w:rPr>
        <w:t>ความเหมาะสม ทั้งนี้</w:t>
      </w:r>
      <w:r w:rsidR="000500A7" w:rsidRPr="0094003F">
        <w:rPr>
          <w:rFonts w:asciiTheme="majorBidi" w:hAnsiTheme="majorBidi" w:cstheme="majorBidi" w:hint="cs"/>
          <w:color w:val="000000" w:themeColor="text1"/>
          <w:sz w:val="30"/>
          <w:szCs w:val="30"/>
          <w:cs/>
          <w:lang w:val="en-US"/>
        </w:rPr>
        <w:t xml:space="preserve"> </w:t>
      </w: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ยังคงดำเนินการบังคับคดี เพื่อให้เป็นไปตามขั้นตอนของ</w:t>
      </w: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hint="cs"/>
          <w:color w:val="000000" w:themeColor="text1"/>
          <w:sz w:val="30"/>
          <w:szCs w:val="30"/>
          <w:cs/>
          <w:lang w:val="en-US"/>
        </w:rPr>
        <w:t>สำหรับ</w:t>
      </w:r>
      <w:r w:rsidR="000500A7" w:rsidRPr="0094003F">
        <w:rPr>
          <w:rFonts w:asciiTheme="majorBidi" w:hAnsiTheme="majorBidi" w:cstheme="majorBidi"/>
          <w:color w:val="000000" w:themeColor="text1"/>
          <w:sz w:val="30"/>
          <w:szCs w:val="30"/>
          <w:cs/>
          <w:lang w:val="en-US"/>
        </w:rPr>
        <w:t>การเรียกคืนเงิน</w:t>
      </w:r>
      <w:r w:rsidR="000500A7" w:rsidRPr="0094003F">
        <w:rPr>
          <w:rFonts w:asciiTheme="majorBidi" w:hAnsiTheme="majorBidi" w:cstheme="majorBidi" w:hint="cs"/>
          <w:color w:val="000000" w:themeColor="text1"/>
          <w:sz w:val="30"/>
          <w:szCs w:val="30"/>
          <w:cs/>
          <w:lang w:val="en-US"/>
        </w:rPr>
        <w:t>จากลูกหนี้</w:t>
      </w:r>
      <w:r w:rsidR="000500A7" w:rsidRPr="0094003F">
        <w:rPr>
          <w:rFonts w:asciiTheme="majorBidi" w:hAnsiTheme="majorBidi" w:cstheme="majorBidi"/>
          <w:color w:val="000000" w:themeColor="text1"/>
          <w:sz w:val="30"/>
          <w:szCs w:val="30"/>
          <w:cs/>
          <w:lang w:val="en-US"/>
        </w:rPr>
        <w:t>ค้างชำระ</w:t>
      </w:r>
    </w:p>
    <w:p w14:paraId="215F2906" w14:textId="29A67F66"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มูลค่าตามบัญชีขั้นต้นของสินทรัพย์ทางการเงินจะถูกตัดจำหน่ายเมื่อ</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ไม่สามารถคาดการณ์ได้อย่าง</w:t>
      </w:r>
      <w:r w:rsidRPr="00BF1BFB">
        <w:rPr>
          <w:rFonts w:asciiTheme="majorBidi" w:hAnsiTheme="majorBidi" w:cstheme="majorBidi"/>
          <w:color w:val="000000" w:themeColor="text1"/>
          <w:sz w:val="30"/>
          <w:szCs w:val="30"/>
          <w:cs/>
          <w:lang w:val="en-US"/>
        </w:rPr>
        <w:t>สมเหตุสมผลว่าจะได้รับคืนเงิน</w:t>
      </w:r>
      <w:r w:rsidRPr="00BF1BFB">
        <w:rPr>
          <w:rFonts w:asciiTheme="majorBidi" w:hAnsiTheme="majorBidi" w:cstheme="majorBidi"/>
          <w:color w:val="000000" w:themeColor="text1"/>
          <w:sz w:val="30"/>
          <w:szCs w:val="30"/>
          <w:lang w:val="en-US"/>
        </w:rPr>
        <w:t xml:space="preserve"> </w:t>
      </w:r>
      <w:r w:rsidRPr="00BF1BFB">
        <w:rPr>
          <w:rFonts w:asciiTheme="majorBidi" w:hAnsiTheme="majorBidi" w:cstheme="majorBidi"/>
          <w:color w:val="000000" w:themeColor="text1"/>
          <w:sz w:val="30"/>
          <w:szCs w:val="30"/>
          <w:cs/>
          <w:lang w:val="en-US"/>
        </w:rPr>
        <w:t>หากมีการ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5AB5925C" w14:textId="77777777" w:rsidR="000500A7" w:rsidRPr="00BF1BFB"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lang w:val="en-US"/>
        </w:rPr>
        <w:tab/>
      </w:r>
      <w:r w:rsidRPr="00BF1BFB">
        <w:rPr>
          <w:rFonts w:asciiTheme="majorBidi" w:hAnsiTheme="majorBidi" w:cstheme="majorBidi"/>
          <w:b/>
          <w:bCs/>
          <w:color w:val="000000" w:themeColor="text1"/>
          <w:sz w:val="30"/>
          <w:szCs w:val="30"/>
          <w:cs/>
          <w:lang w:val="en-US"/>
        </w:rPr>
        <w:t>ค่าเผื่อผลขาดทุนด้านเครดิตที่คาดว่าจะเกิดขึ้นของสินทรัพย์ทางการเงิน / ค่าเผื่อหนี้สงสัยจะสูญ</w:t>
      </w:r>
    </w:p>
    <w:p w14:paraId="02BCC2B2" w14:textId="77777777" w:rsidR="000500A7" w:rsidRPr="00E00952" w:rsidRDefault="000500A7" w:rsidP="000500A7">
      <w:pPr>
        <w:spacing w:before="120" w:after="120" w:line="240" w:lineRule="auto"/>
        <w:ind w:left="425"/>
        <w:jc w:val="thaiDistribute"/>
        <w:rPr>
          <w:rFonts w:asciiTheme="majorBidi" w:hAnsiTheme="majorBidi" w:cstheme="majorBidi"/>
          <w:i/>
          <w:iCs/>
          <w:color w:val="000000" w:themeColor="text1"/>
          <w:sz w:val="30"/>
          <w:szCs w:val="30"/>
          <w:lang w:val="en-US"/>
        </w:rPr>
      </w:pPr>
      <w:r w:rsidRPr="00241927">
        <w:rPr>
          <w:rFonts w:asciiTheme="majorBidi" w:hAnsiTheme="majorBidi" w:cstheme="majorBidi"/>
          <w:color w:val="000000" w:themeColor="text1"/>
          <w:sz w:val="30"/>
          <w:szCs w:val="30"/>
          <w:lang w:val="en-US"/>
        </w:rPr>
        <w:tab/>
      </w:r>
      <w:r w:rsidRPr="00E00952">
        <w:rPr>
          <w:rFonts w:asciiTheme="majorBidi" w:hAnsiTheme="majorBidi" w:cstheme="majorBidi"/>
          <w:i/>
          <w:iCs/>
          <w:color w:val="000000" w:themeColor="text1"/>
          <w:sz w:val="30"/>
          <w:szCs w:val="30"/>
          <w:cs/>
          <w:lang w:val="en-US"/>
        </w:rPr>
        <w:t xml:space="preserve">นโยบายการบัญชีถือปฏิบัติตั้งแต่วันที่ </w:t>
      </w:r>
      <w:r w:rsidRPr="00E00952">
        <w:rPr>
          <w:rFonts w:asciiTheme="majorBidi" w:hAnsiTheme="majorBidi" w:cstheme="majorBidi"/>
          <w:i/>
          <w:iCs/>
          <w:color w:val="000000" w:themeColor="text1"/>
          <w:sz w:val="30"/>
          <w:szCs w:val="30"/>
          <w:lang w:val="en-US"/>
        </w:rPr>
        <w:t>1</w:t>
      </w:r>
      <w:r w:rsidRPr="00E00952">
        <w:rPr>
          <w:rFonts w:asciiTheme="majorBidi" w:hAnsiTheme="majorBidi" w:cstheme="majorBidi"/>
          <w:i/>
          <w:iCs/>
          <w:color w:val="000000" w:themeColor="text1"/>
          <w:sz w:val="30"/>
          <w:szCs w:val="30"/>
          <w:cs/>
          <w:lang w:val="en-US"/>
        </w:rPr>
        <w:t xml:space="preserve"> มกราคม </w:t>
      </w:r>
      <w:r w:rsidRPr="00E00952">
        <w:rPr>
          <w:rFonts w:asciiTheme="majorBidi" w:hAnsiTheme="majorBidi" w:cstheme="majorBidi"/>
          <w:i/>
          <w:iCs/>
          <w:color w:val="000000" w:themeColor="text1"/>
          <w:sz w:val="30"/>
          <w:szCs w:val="30"/>
          <w:lang w:val="en-US"/>
        </w:rPr>
        <w:t>2563</w:t>
      </w:r>
    </w:p>
    <w:p w14:paraId="1E85D007" w14:textId="22BD74FD"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รับรู้ค่าเผื่อผลขาดทุนด้านเครดิตที่คาดว่าจะเกิดขึ้นด้วยวิธีอย่างง่าย (</w:t>
      </w:r>
      <w:r w:rsidR="000500A7" w:rsidRPr="0094003F">
        <w:rPr>
          <w:rFonts w:asciiTheme="majorBidi" w:hAnsiTheme="majorBidi" w:cstheme="majorBidi"/>
          <w:color w:val="000000" w:themeColor="text1"/>
          <w:sz w:val="30"/>
          <w:szCs w:val="30"/>
          <w:lang w:val="en-US"/>
        </w:rPr>
        <w:t>Simplified approach</w:t>
      </w:r>
      <w:r w:rsidR="00A7609F" w:rsidRPr="0094003F">
        <w:rPr>
          <w:rFonts w:asciiTheme="majorBidi" w:hAnsiTheme="majorBidi" w:cstheme="majorBidi"/>
          <w:color w:val="000000" w:themeColor="text1"/>
          <w:sz w:val="30"/>
          <w:szCs w:val="30"/>
          <w:lang w:val="en-US"/>
        </w:rPr>
        <w:t>)</w:t>
      </w:r>
      <w:r w:rsidR="000500A7" w:rsidRPr="0094003F">
        <w:rPr>
          <w:rFonts w:asciiTheme="majorBidi" w:hAnsiTheme="majorBidi" w:cstheme="majorBidi"/>
          <w:color w:val="000000" w:themeColor="text1"/>
          <w:sz w:val="30"/>
          <w:szCs w:val="30"/>
          <w:lang w:val="en-US"/>
        </w:rPr>
        <w:t xml:space="preserve"> </w:t>
      </w:r>
      <w:r w:rsidR="000500A7" w:rsidRPr="0094003F">
        <w:rPr>
          <w:rFonts w:asciiTheme="majorBidi" w:hAnsiTheme="majorBidi" w:cstheme="majorBidi"/>
          <w:color w:val="000000" w:themeColor="text1"/>
          <w:sz w:val="30"/>
          <w:szCs w:val="30"/>
          <w:cs/>
          <w:lang w:val="en-US"/>
        </w:rPr>
        <w:t xml:space="preserve">สำหรับสินทรัพย์ทางการเงินประเภทตราสารหนี้ อันได้แก่ เงินฝากสถาบันการเงิน ลูกหนี้การค้าและสินทรัพย์เกิดจากสัญญา และสินทรัพย์อื่นบางรายการ </w:t>
      </w:r>
    </w:p>
    <w:p w14:paraId="0E8A5A37" w14:textId="103D7EE7"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 xml:space="preserve">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6CB3A6E7" w14:textId="77777777"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lang w:val="en-US"/>
        </w:rPr>
        <w:tab/>
      </w:r>
      <w:r w:rsidRPr="0094003F">
        <w:rPr>
          <w:rFonts w:asciiTheme="majorBidi" w:hAnsiTheme="majorBidi" w:cstheme="majorBidi"/>
          <w:color w:val="000000" w:themeColor="text1"/>
          <w:sz w:val="30"/>
          <w:szCs w:val="30"/>
          <w:cs/>
          <w:lang w:val="en-U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4316CB3A" w14:textId="443C61B3" w:rsidR="000500A7" w:rsidRPr="0094003F"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94003F">
        <w:rPr>
          <w:rFonts w:asciiTheme="majorBidi" w:hAnsiTheme="majorBidi" w:cstheme="majorBidi"/>
          <w:b/>
          <w:bCs/>
          <w:color w:val="000000" w:themeColor="text1"/>
          <w:sz w:val="30"/>
          <w:szCs w:val="30"/>
          <w:lang w:val="en-US"/>
        </w:rPr>
        <w:tab/>
      </w:r>
      <w:r w:rsidRPr="0094003F">
        <w:rPr>
          <w:rFonts w:asciiTheme="majorBidi" w:hAnsiTheme="majorBidi" w:cstheme="majorBidi"/>
          <w:b/>
          <w:bCs/>
          <w:color w:val="000000" w:themeColor="text1"/>
          <w:sz w:val="30"/>
          <w:szCs w:val="30"/>
          <w:cs/>
          <w:lang w:val="en-US"/>
        </w:rPr>
        <w:t>วิธีอย่างง่าย (</w:t>
      </w:r>
      <w:r w:rsidRPr="0094003F">
        <w:rPr>
          <w:rFonts w:asciiTheme="majorBidi" w:hAnsiTheme="majorBidi" w:cstheme="majorBidi"/>
          <w:b/>
          <w:bCs/>
          <w:color w:val="000000" w:themeColor="text1"/>
          <w:sz w:val="30"/>
          <w:szCs w:val="30"/>
          <w:lang w:val="en-US"/>
        </w:rPr>
        <w:t>Simplified approach)</w:t>
      </w:r>
    </w:p>
    <w:p w14:paraId="5C7F4BB5" w14:textId="29991FB0"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lang w:val="en-US"/>
        </w:rPr>
        <w:tab/>
      </w:r>
      <w:r w:rsidRPr="0094003F">
        <w:rPr>
          <w:rFonts w:asciiTheme="majorBidi" w:hAnsiTheme="majorBidi" w:cstheme="majorBidi"/>
          <w:color w:val="000000" w:themeColor="text1"/>
          <w:sz w:val="30"/>
          <w:szCs w:val="30"/>
          <w:cs/>
          <w:lang w:val="en-U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และการประเมินทิศทางทั้งในปัจจุบันและในอนาคต ณ วันที่รายงาน รวมถึงมูลค่าเงินตามเวลา</w:t>
      </w:r>
      <w:r w:rsidRPr="00BF1BFB">
        <w:rPr>
          <w:rFonts w:asciiTheme="majorBidi" w:hAnsiTheme="majorBidi" w:cstheme="majorBidi"/>
          <w:color w:val="000000" w:themeColor="text1"/>
          <w:sz w:val="30"/>
          <w:szCs w:val="30"/>
          <w:cs/>
          <w:lang w:val="en-US"/>
        </w:rPr>
        <w:t>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4585EEDB" w14:textId="36886DD7"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ทุกวันสิ้นรอบ</w:t>
      </w:r>
      <w:r w:rsidRPr="0094003F">
        <w:rPr>
          <w:rFonts w:asciiTheme="majorBidi" w:hAnsiTheme="majorBidi" w:cstheme="majorBidi"/>
          <w:color w:val="000000" w:themeColor="text1"/>
          <w:sz w:val="30"/>
          <w:szCs w:val="30"/>
          <w:cs/>
          <w:lang w:val="en-US"/>
        </w:rPr>
        <w:t xml:space="preserve">ระยะเวลารายงาน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3E291E8D" w14:textId="06372867"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 xml:space="preserve">การประเมินว่าความเสี่ยงด้านเครดิตเพิ่มขึ้นอย่างมีนัยสำคัญนับจากวันที่รับรู้รายการเมื่อเริ่มแรกหรือไม่ จะพิจารณาเป็นรายสัญญาหรือเป็นแบบกลุ่มสินทรัพย์ สำหรับการประเมินการด้อยค่าแบบกลุ่มสินทรัพย์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4A85DCA4" w14:textId="77777777"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สินทรัพย์ทางการเงินจะถือว่ามีการด้อยค่าด้านเครดิตเมื่อเกิดเหตุการณ์ใดเหตุการณ์หนึ่งหรือหลายเหตุการณ์ที่ทำให้เกิดผลกระทบต่อประมาณการกระแสเงินสดในอนาคตของคู่สัญญา คือ</w:t>
      </w:r>
      <w:r w:rsidRPr="0094003F">
        <w:rPr>
          <w:rFonts w:asciiTheme="majorBidi" w:hAnsiTheme="majorBidi" w:cstheme="majorBidi" w:hint="cs"/>
          <w:color w:val="000000" w:themeColor="text1"/>
          <w:sz w:val="30"/>
          <w:szCs w:val="30"/>
          <w:cs/>
          <w:lang w:val="en-US"/>
        </w:rPr>
        <w:t xml:space="preserve"> </w:t>
      </w:r>
      <w:r w:rsidRPr="0094003F">
        <w:rPr>
          <w:rFonts w:asciiTheme="majorBidi" w:hAnsiTheme="majorBidi" w:cstheme="majorBidi"/>
          <w:color w:val="000000" w:themeColor="text1"/>
          <w:sz w:val="30"/>
          <w:szCs w:val="30"/>
          <w:cs/>
          <w:lang w:val="en-US"/>
        </w:rPr>
        <w:t xml:space="preserve">ข้อบ่งชี้ว่าคู่สัญญากำลังประสบปัญหาทางการเงินหรือฝ่าฝืนข้อกำหนดตามสัญญารวมถึงการค้างชำระ </w:t>
      </w:r>
    </w:p>
    <w:p w14:paraId="0C6E5C1E" w14:textId="0752DA3D" w:rsidR="000500A7" w:rsidRPr="00BF1BFB"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w:t>
      </w:r>
      <w:r w:rsidR="000500A7" w:rsidRPr="00BF1BFB">
        <w:rPr>
          <w:rFonts w:asciiTheme="majorBidi" w:hAnsiTheme="majorBidi" w:cstheme="majorBidi"/>
          <w:color w:val="000000" w:themeColor="text1"/>
          <w:sz w:val="30"/>
          <w:szCs w:val="30"/>
          <w:cs/>
          <w:lang w:val="en-US"/>
        </w:rPr>
        <w:t>เป็นค่าใช้จ่ายในระหว่างงวดในกำไร</w:t>
      </w:r>
      <w:r w:rsidR="00AA0563">
        <w:rPr>
          <w:rFonts w:asciiTheme="majorBidi" w:hAnsiTheme="majorBidi" w:cstheme="majorBidi" w:hint="cs"/>
          <w:color w:val="000000" w:themeColor="text1"/>
          <w:sz w:val="30"/>
          <w:szCs w:val="30"/>
          <w:cs/>
          <w:lang w:val="en-US"/>
        </w:rPr>
        <w:t>หรือ</w:t>
      </w:r>
      <w:r w:rsidR="000500A7" w:rsidRPr="00BF1BFB">
        <w:rPr>
          <w:rFonts w:asciiTheme="majorBidi" w:hAnsiTheme="majorBidi" w:cstheme="majorBidi"/>
          <w:color w:val="000000" w:themeColor="text1"/>
          <w:sz w:val="30"/>
          <w:szCs w:val="30"/>
          <w:cs/>
          <w:lang w:val="en-US"/>
        </w:rPr>
        <w:t>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00D0AAE4" w14:textId="77777777"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หนี้สินทางการเงิน</w:t>
      </w:r>
    </w:p>
    <w:p w14:paraId="6038A4F3" w14:textId="77777777"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en-US"/>
        </w:rPr>
        <w:t>หนี้สินทางการเงินรับรู้รายการเมื่อเริ่มแรกด้วยมูลค่ายุติธรรมและวัดมูลค่าภายหลังด้วยราคาทุนตัดจำหน่าย</w:t>
      </w:r>
      <w:r w:rsidRPr="00BF1BFB">
        <w:rPr>
          <w:rFonts w:asciiTheme="majorBidi" w:hAnsiTheme="majorBidi" w:cstheme="majorBidi"/>
          <w:color w:val="000000" w:themeColor="text1"/>
          <w:sz w:val="30"/>
          <w:szCs w:val="30"/>
          <w:cs/>
        </w:rPr>
        <w:t>โดยใช้วิธีอัตราดอกเบี้ยที่แท้จริงหรือมูลค่ายุติธรรมผ่านกำไรหรือขาดทุน</w:t>
      </w:r>
    </w:p>
    <w:p w14:paraId="781CD9FD" w14:textId="77777777" w:rsidR="000500A7" w:rsidRPr="00BF1BFB" w:rsidRDefault="000500A7" w:rsidP="000500A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รวมถึงค่าธรรมเนียมและต้นทุนการรับและจ่ายทั้งหมด ซึ่งเป็นส่วนหนึ่งของอัตราดอกเบี้ยที่แท้จริง</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ต้นทุนการทำรายการ และส่วนเกินหรือส่วนลดมูลค่าอื่น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ตลอดอายุที่คาดไว้ของหนี้สินทางการเงินหรือระยะเวลาที่สั้นกว่า เพื่อให้ได้ราคาทุนตัดจำหน่ายของหนี้สินทางการเงิน</w:t>
      </w:r>
    </w:p>
    <w:p w14:paraId="05E3B0CE" w14:textId="77777777" w:rsidR="000500A7" w:rsidRPr="00BF1BFB" w:rsidRDefault="000500A7" w:rsidP="000500A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หนี้สินทางการเงินแสดงมูลค่ายุติธรรมผ่านกำไรหรือขาดทุน</w:t>
      </w:r>
    </w:p>
    <w:p w14:paraId="0B0285E9" w14:textId="77777777" w:rsidR="000500A7" w:rsidRPr="00BF1BFB" w:rsidRDefault="000500A7" w:rsidP="000500A7">
      <w:pPr>
        <w:spacing w:before="120" w:after="120" w:line="240" w:lineRule="auto"/>
        <w:ind w:left="436"/>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7AD80286" w14:textId="77777777" w:rsidR="000500A7" w:rsidRPr="0094003F" w:rsidRDefault="000500A7" w:rsidP="007804EF">
      <w:pPr>
        <w:numPr>
          <w:ilvl w:val="0"/>
          <w:numId w:val="9"/>
        </w:numPr>
        <w:spacing w:before="120" w:after="120" w:line="240" w:lineRule="auto"/>
        <w:ind w:left="886" w:hanging="45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การช่วย</w:t>
      </w:r>
      <w:r w:rsidRPr="0094003F">
        <w:rPr>
          <w:rFonts w:asciiTheme="majorBidi" w:hAnsiTheme="majorBidi" w:cstheme="majorBidi"/>
          <w:color w:val="000000" w:themeColor="text1"/>
          <w:sz w:val="30"/>
          <w:szCs w:val="30"/>
          <w:cs/>
        </w:rPr>
        <w:t>ขจัดหรือลดความไม่สอดคล้องในการวัดมูลค่าหรือการรับรู้รายการที่จะเกิดขึ้น</w:t>
      </w:r>
    </w:p>
    <w:p w14:paraId="4BE5C870" w14:textId="4CB3F535" w:rsidR="000500A7" w:rsidRPr="00BF1BFB" w:rsidRDefault="000500A7" w:rsidP="007804EF">
      <w:pPr>
        <w:numPr>
          <w:ilvl w:val="0"/>
          <w:numId w:val="9"/>
        </w:numPr>
        <w:spacing w:before="120" w:after="120" w:line="240" w:lineRule="auto"/>
        <w:ind w:left="886" w:hanging="450"/>
        <w:jc w:val="thaiDistribute"/>
        <w:rPr>
          <w:rFonts w:asciiTheme="majorBidi" w:hAnsiTheme="majorBidi" w:cstheme="majorBidi"/>
          <w:color w:val="000000" w:themeColor="text1"/>
          <w:sz w:val="30"/>
          <w:szCs w:val="30"/>
        </w:rPr>
      </w:pPr>
      <w:r w:rsidRPr="0094003F">
        <w:rPr>
          <w:rFonts w:asciiTheme="majorBidi" w:hAnsiTheme="majorBidi" w:cstheme="majorBidi"/>
          <w:color w:val="000000" w:themeColor="text1"/>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หรือกลยุทธ์การลงทุนของ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rPr>
        <w:t>เป็น</w:t>
      </w:r>
      <w:r w:rsidRPr="00BF1BFB">
        <w:rPr>
          <w:rFonts w:asciiTheme="majorBidi" w:hAnsiTheme="majorBidi" w:cstheme="majorBidi"/>
          <w:color w:val="000000" w:themeColor="text1"/>
          <w:sz w:val="30"/>
          <w:szCs w:val="30"/>
          <w:cs/>
        </w:rPr>
        <w:t>ลายลักษณ์อักษร และข้อมูลเกี่ยวกับกลุ่มดังกล่าวมีการนำเสนอเป็นการภายใน</w:t>
      </w:r>
    </w:p>
    <w:p w14:paraId="494750F8" w14:textId="77777777" w:rsidR="000500A7" w:rsidRPr="00BF1BFB" w:rsidRDefault="000500A7" w:rsidP="000500A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4FFA2398" w14:textId="77777777" w:rsidR="000500A7" w:rsidRPr="0094003F" w:rsidRDefault="000500A7" w:rsidP="000500A7">
      <w:pPr>
        <w:spacing w:before="120" w:after="120" w:line="240" w:lineRule="auto"/>
        <w:ind w:left="4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หนี้สินทางการเงินเลือกกำหนดแสดงด้วยมูลค่ายุติธรรมผ่านกำไรหรือขาดทุน จำนวนเงินของการเปลี่ยนแปลงมูลค่ายุติธรรมของ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จะก่อให้เกิดหรือขยายการจับคู่อย่างไม่เหมาะสมทางการบัญชีในกำไรหรือขาดทุน จำนวนเงินที่เหลือจากการเปลี่ยนแปลงมูลค่ายุติธรรม</w:t>
      </w:r>
      <w:r w:rsidRPr="0094003F">
        <w:rPr>
          <w:rFonts w:asciiTheme="majorBidi" w:hAnsiTheme="majorBidi" w:cstheme="majorBidi"/>
          <w:color w:val="000000" w:themeColor="text1"/>
          <w:sz w:val="30"/>
          <w:szCs w:val="30"/>
          <w:cs/>
        </w:rPr>
        <w:t>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จะโอนไปกำไรสะสมเมื่อตัดรายการหนี้สินทางการเงิน</w:t>
      </w:r>
    </w:p>
    <w:p w14:paraId="4A344E77" w14:textId="77777777" w:rsidR="000500A7" w:rsidRPr="0094003F" w:rsidRDefault="000500A7" w:rsidP="000500A7">
      <w:pPr>
        <w:spacing w:before="120" w:after="120" w:line="240" w:lineRule="auto"/>
        <w:ind w:left="436"/>
        <w:jc w:val="thaiDistribute"/>
        <w:rPr>
          <w:rFonts w:asciiTheme="majorBidi" w:hAnsiTheme="majorBidi" w:cstheme="majorBidi"/>
          <w:color w:val="000000" w:themeColor="text1"/>
          <w:sz w:val="30"/>
          <w:szCs w:val="30"/>
        </w:rPr>
      </w:pPr>
      <w:r w:rsidRPr="0094003F">
        <w:rPr>
          <w:rFonts w:asciiTheme="majorBidi" w:hAnsiTheme="majorBidi" w:cstheme="majorBidi"/>
          <w:color w:val="000000" w:themeColor="text1"/>
          <w:sz w:val="30"/>
          <w:szCs w:val="30"/>
          <w:cs/>
        </w:rPr>
        <w:t>การตัดรายการของหนี้สินทางการเงิน</w:t>
      </w:r>
    </w:p>
    <w:p w14:paraId="53B319AD" w14:textId="327BA70A" w:rsidR="000500A7" w:rsidRPr="0094003F" w:rsidRDefault="00E149BA" w:rsidP="000500A7">
      <w:pPr>
        <w:spacing w:before="120" w:after="120" w:line="240" w:lineRule="auto"/>
        <w:ind w:left="436"/>
        <w:jc w:val="thaiDistribute"/>
        <w:rPr>
          <w:rFonts w:asciiTheme="majorBidi" w:hAnsiTheme="majorBidi" w:cstheme="majorBidi"/>
          <w:color w:val="000000" w:themeColor="text1"/>
          <w:sz w:val="30"/>
          <w:szCs w:val="30"/>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rPr>
        <w:t>ตัดรายการหนี้สินทางการเงิน</w:t>
      </w:r>
      <w:r w:rsidR="000500A7" w:rsidRPr="0094003F">
        <w:rPr>
          <w:rFonts w:asciiTheme="majorBidi" w:hAnsiTheme="majorBidi" w:cstheme="majorBidi"/>
          <w:color w:val="000000" w:themeColor="text1"/>
          <w:sz w:val="30"/>
          <w:szCs w:val="30"/>
        </w:rPr>
        <w:t xml:space="preserve"> </w:t>
      </w:r>
      <w:r w:rsidR="000500A7" w:rsidRPr="0094003F">
        <w:rPr>
          <w:rFonts w:asciiTheme="majorBidi" w:hAnsiTheme="majorBidi" w:cstheme="majorBidi"/>
          <w:color w:val="000000" w:themeColor="text1"/>
          <w:sz w:val="30"/>
          <w:szCs w:val="30"/>
          <w:cs/>
        </w:rPr>
        <w:t>เมื่อภาระผูกพันของ</w:t>
      </w: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rPr>
        <w:t>มีการปฏิบัติตามแล้ว ยกเลิก หรือสิ้นสุด ผลแตกต่างระหว่างมูลค่าตามบัญชีของหนี้สินทางการเงินถูกตัดรายการและสิ่งตอบแทนที่จ่ายและค้างจ่ายรับรู้ในกำไรหรือขาดทุน</w:t>
      </w:r>
    </w:p>
    <w:p w14:paraId="71463EA9" w14:textId="0815270B" w:rsidR="004810C0"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94003F">
        <w:rPr>
          <w:rFonts w:asciiTheme="majorBidi" w:hAnsiTheme="majorBidi" w:cstheme="majorBidi"/>
          <w:color w:val="000000" w:themeColor="text1"/>
          <w:sz w:val="30"/>
          <w:szCs w:val="30"/>
          <w:cs/>
        </w:rPr>
        <w:t>เมื่อ</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rPr>
        <w:t>แลกเปลี่ยนตราสารหนี้ที่มีความแตกต่างอย่างมากในข้อกำหนดกับผู้ให้กู้ต้องถือเป็นการสิ้นสุดของหนี้สินทางการเงินเดิม และถือเป็นการรับรู้รายการของหนี้สินทางการเงินใหม่ ทำนองเดียวกัน</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rPr>
        <w:t>บันทึกการเปลี่ยนแปลงอย่างมากในข้อกำหนดของหนี้สินทางการเงินที่มีอยู่</w:t>
      </w:r>
      <w:r w:rsidRPr="00BF1BFB">
        <w:rPr>
          <w:rFonts w:asciiTheme="majorBidi" w:hAnsiTheme="majorBidi" w:cstheme="majorBidi"/>
          <w:color w:val="000000" w:themeColor="text1"/>
          <w:sz w:val="30"/>
          <w:szCs w:val="30"/>
          <w:cs/>
        </w:rPr>
        <w:t xml:space="preserve">หรือบางส่วนของการสิ้นสุดของหนี้สินทางการเงินเดิม และถือเป็นการรับรู้รายการของหนี้สินทางการเงินใหม่ โดยสมมติว่าข้อกำหนดจะ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BF1BFB">
        <w:rPr>
          <w:rFonts w:asciiTheme="majorBidi" w:hAnsiTheme="majorBidi" w:cstheme="majorBidi"/>
          <w:color w:val="000000" w:themeColor="text1"/>
          <w:sz w:val="30"/>
          <w:szCs w:val="30"/>
        </w:rPr>
        <w:t xml:space="preserve">10 </w:t>
      </w:r>
      <w:r w:rsidRPr="00BF1BFB">
        <w:rPr>
          <w:rFonts w:asciiTheme="majorBidi" w:hAnsiTheme="majorBidi" w:cstheme="majorBidi"/>
          <w:color w:val="000000" w:themeColor="text1"/>
          <w:sz w:val="30"/>
          <w:szCs w:val="30"/>
          <w:cs/>
        </w:rPr>
        <w:t xml:space="preserve">จากการคิดลดมูลค่าปัจจุบันของกระแสเงินสดคงเหลือของหนี้สินทางการเงินเดิม หากการเปลี่ยนแปลงไม่เป็นนัยสำคัญ ผลแตกต่างระหว่าง </w:t>
      </w:r>
      <w:r w:rsidRPr="00BF1BFB">
        <w:rPr>
          <w:rFonts w:asciiTheme="majorBidi" w:hAnsiTheme="majorBidi" w:cstheme="majorBidi"/>
          <w:color w:val="000000" w:themeColor="text1"/>
          <w:sz w:val="30"/>
          <w:szCs w:val="30"/>
        </w:rPr>
        <w:t xml:space="preserve">(1) </w:t>
      </w:r>
      <w:r w:rsidRPr="00BF1BFB">
        <w:rPr>
          <w:rFonts w:asciiTheme="majorBidi" w:hAnsiTheme="majorBidi" w:cstheme="majorBidi"/>
          <w:color w:val="000000" w:themeColor="text1"/>
          <w:sz w:val="30"/>
          <w:szCs w:val="30"/>
          <w:cs/>
        </w:rPr>
        <w:t xml:space="preserve">มูลค่าตามบัญชีของหนี้สินก่อนมีการเปลี่ยนแปลงและ </w:t>
      </w:r>
      <w:r w:rsidRPr="00BF1BFB">
        <w:rPr>
          <w:rFonts w:asciiTheme="majorBidi" w:hAnsiTheme="majorBidi" w:cstheme="majorBidi"/>
          <w:color w:val="000000" w:themeColor="text1"/>
          <w:sz w:val="30"/>
          <w:szCs w:val="30"/>
        </w:rPr>
        <w:t>(2)</w:t>
      </w:r>
      <w:r w:rsidRPr="00BF1BFB">
        <w:rPr>
          <w:rFonts w:asciiTheme="majorBidi" w:hAnsiTheme="majorBidi" w:cstheme="majorBidi"/>
          <w:color w:val="000000" w:themeColor="text1"/>
          <w:sz w:val="30"/>
          <w:szCs w:val="30"/>
          <w:c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w:t>
      </w:r>
      <w:r w:rsidR="00E00952">
        <w:rPr>
          <w:rFonts w:asciiTheme="majorBidi" w:hAnsiTheme="majorBidi" w:cstheme="majorBidi" w:hint="cs"/>
          <w:color w:val="000000" w:themeColor="text1"/>
          <w:sz w:val="30"/>
          <w:szCs w:val="30"/>
          <w:cs/>
        </w:rPr>
        <w:t>น</w:t>
      </w:r>
    </w:p>
    <w:p w14:paraId="503391F0" w14:textId="6BA9EF17" w:rsidR="000500A7" w:rsidRPr="00BF1BFB"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เงินลงทุน</w:t>
      </w:r>
    </w:p>
    <w:p w14:paraId="65728CB6" w14:textId="77777777" w:rsidR="000500A7" w:rsidRPr="00E00952" w:rsidRDefault="000500A7" w:rsidP="000500A7">
      <w:pPr>
        <w:spacing w:before="120" w:after="120" w:line="240" w:lineRule="auto"/>
        <w:ind w:left="425"/>
        <w:jc w:val="thaiDistribute"/>
        <w:rPr>
          <w:rFonts w:asciiTheme="majorBidi" w:hAnsiTheme="majorBidi" w:cstheme="majorBidi"/>
          <w:i/>
          <w:iCs/>
          <w:color w:val="000000" w:themeColor="text1"/>
          <w:sz w:val="30"/>
          <w:szCs w:val="30"/>
          <w:lang w:val="en-US"/>
        </w:rPr>
      </w:pPr>
      <w:r w:rsidRPr="00E00952">
        <w:rPr>
          <w:rFonts w:asciiTheme="majorBidi" w:hAnsiTheme="majorBidi" w:cstheme="majorBidi"/>
          <w:i/>
          <w:iCs/>
          <w:color w:val="000000" w:themeColor="text1"/>
          <w:sz w:val="30"/>
          <w:szCs w:val="30"/>
          <w:cs/>
          <w:lang w:val="en-US"/>
        </w:rPr>
        <w:t xml:space="preserve">นโยบายการบัญชีถือปฏิบัติก่อนวันที่ </w:t>
      </w:r>
      <w:r w:rsidRPr="00E00952">
        <w:rPr>
          <w:rFonts w:asciiTheme="majorBidi" w:hAnsiTheme="majorBidi" w:cstheme="majorBidi"/>
          <w:i/>
          <w:iCs/>
          <w:color w:val="000000" w:themeColor="text1"/>
          <w:sz w:val="30"/>
          <w:szCs w:val="30"/>
          <w:lang w:val="en-US"/>
        </w:rPr>
        <w:t>1</w:t>
      </w:r>
      <w:r w:rsidRPr="00E00952">
        <w:rPr>
          <w:rFonts w:asciiTheme="majorBidi" w:hAnsiTheme="majorBidi" w:cstheme="majorBidi"/>
          <w:i/>
          <w:iCs/>
          <w:color w:val="000000" w:themeColor="text1"/>
          <w:sz w:val="30"/>
          <w:szCs w:val="30"/>
          <w:cs/>
          <w:lang w:val="en-US"/>
        </w:rPr>
        <w:t xml:space="preserve"> มกราคม </w:t>
      </w:r>
      <w:r w:rsidRPr="00E00952">
        <w:rPr>
          <w:rFonts w:asciiTheme="majorBidi" w:hAnsiTheme="majorBidi" w:cstheme="majorBidi"/>
          <w:i/>
          <w:iCs/>
          <w:color w:val="000000" w:themeColor="text1"/>
          <w:sz w:val="30"/>
          <w:szCs w:val="30"/>
          <w:lang w:val="en-US"/>
        </w:rPr>
        <w:t>2563</w:t>
      </w:r>
    </w:p>
    <w:p w14:paraId="71C99A67" w14:textId="032FE403" w:rsidR="000500A7" w:rsidRPr="0094003F" w:rsidRDefault="000500A7" w:rsidP="000500A7">
      <w:pPr>
        <w:spacing w:before="120" w:after="120" w:line="240" w:lineRule="auto"/>
        <w:ind w:left="900" w:hanging="475"/>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w:t>
      </w:r>
      <w:r w:rsidRPr="00BF1BFB">
        <w:rPr>
          <w:rFonts w:asciiTheme="majorBidi" w:hAnsiTheme="majorBidi" w:cstheme="majorBidi"/>
          <w:color w:val="000000" w:themeColor="text1"/>
          <w:sz w:val="30"/>
          <w:szCs w:val="30"/>
          <w:cs/>
          <w:lang w:val="en-US"/>
        </w:rPr>
        <w:t>ก)</w:t>
      </w:r>
      <w:r w:rsidRPr="00BF1BFB">
        <w:rPr>
          <w:rFonts w:asciiTheme="majorBidi" w:hAnsiTheme="majorBidi" w:cstheme="majorBidi"/>
          <w:color w:val="000000" w:themeColor="text1"/>
          <w:sz w:val="30"/>
          <w:szCs w:val="30"/>
          <w:cs/>
          <w:lang w:val="en-US"/>
        </w:rPr>
        <w:tab/>
      </w:r>
      <w:r w:rsidRPr="0094003F">
        <w:rPr>
          <w:rFonts w:asciiTheme="majorBidi" w:hAnsiTheme="majorBidi"/>
          <w:color w:val="000000" w:themeColor="text1"/>
          <w:sz w:val="30"/>
          <w:szCs w:val="30"/>
          <w:cs/>
          <w:lang w:val="en-US"/>
        </w:rPr>
        <w:t>เงินลงทุนในหลักทรัพย์ในความต้องการของตลาดแสดงด้วยมูลค่ายุติธรรม ณ วันสิ้นรอบระยะเวลารายงาน และรับรู้การเปลี่ยนแปลงมูลค่าของเงินลงทุนในกำไรหรือขาดทุน</w:t>
      </w:r>
    </w:p>
    <w:p w14:paraId="1A6FEF6F" w14:textId="77777777"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มูลค่ายุติธรรมของหน่วยลงทุนคำนวณจากมูลค่าสินทรัพย์สุทธิของหน่วยลงทุน</w:t>
      </w:r>
    </w:p>
    <w:p w14:paraId="53413876" w14:textId="1F232477"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บันทึกรายการซื้อขายเงินลงทุน ณ วันที่เกิดรายการ (</w:t>
      </w:r>
      <w:r w:rsidR="000500A7" w:rsidRPr="0094003F">
        <w:rPr>
          <w:rFonts w:asciiTheme="majorBidi" w:hAnsiTheme="majorBidi" w:cstheme="majorBidi"/>
          <w:color w:val="000000" w:themeColor="text1"/>
          <w:sz w:val="30"/>
          <w:szCs w:val="30"/>
          <w:lang w:val="en-US"/>
        </w:rPr>
        <w:t xml:space="preserve">Trade date) </w:t>
      </w:r>
    </w:p>
    <w:p w14:paraId="081FD71E" w14:textId="3E0C2851"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ใช้วิธี</w:t>
      </w:r>
      <w:r w:rsidR="002761FA" w:rsidRPr="0094003F">
        <w:rPr>
          <w:rFonts w:asciiTheme="majorBidi" w:hAnsiTheme="majorBidi" w:cstheme="majorBidi" w:hint="cs"/>
          <w:color w:val="000000" w:themeColor="text1"/>
          <w:sz w:val="30"/>
          <w:szCs w:val="30"/>
          <w:cs/>
          <w:lang w:val="en-US"/>
        </w:rPr>
        <w:t>เข้าก่อน-ออกก่อน</w:t>
      </w:r>
      <w:r w:rsidR="000500A7" w:rsidRPr="0094003F">
        <w:rPr>
          <w:rFonts w:asciiTheme="majorBidi" w:hAnsiTheme="majorBidi" w:cstheme="majorBidi"/>
          <w:color w:val="000000" w:themeColor="text1"/>
          <w:sz w:val="30"/>
          <w:szCs w:val="30"/>
          <w:cs/>
          <w:lang w:val="en-US"/>
        </w:rPr>
        <w:t>ในการคำนวณต้นทุนของเงินลงทุน</w:t>
      </w:r>
    </w:p>
    <w:p w14:paraId="7160ED2E" w14:textId="3335132F"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บันทึกขาดทุนจากการด้อยค่าของเงินลงทุน (ถ้ามี) ในกำไรหรือขาดทุน</w:t>
      </w:r>
    </w:p>
    <w:p w14:paraId="2E77E63D" w14:textId="77777777" w:rsidR="000500A7" w:rsidRPr="0094003F" w:rsidRDefault="000500A7" w:rsidP="000500A7">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lastRenderedPageBreak/>
        <w:t>การจำหน่ายเงินลงทุน</w:t>
      </w:r>
    </w:p>
    <w:p w14:paraId="4D2ED605" w14:textId="2E87745D" w:rsidR="000500A7" w:rsidRPr="0094003F" w:rsidRDefault="000500A7" w:rsidP="000500A7">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กรณี</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จำหน่ายเงินลงทุนที่ถืออยู่บางส่วน การคำนวณต้นทุนสำหรับเงินลงทุน</w:t>
      </w:r>
      <w:r w:rsidRPr="0094003F">
        <w:rPr>
          <w:rFonts w:asciiTheme="majorBidi" w:hAnsiTheme="majorBidi" w:cstheme="majorBidi" w:hint="cs"/>
          <w:color w:val="000000" w:themeColor="text1"/>
          <w:sz w:val="30"/>
          <w:szCs w:val="30"/>
          <w:cs/>
          <w:lang w:val="th-TH"/>
        </w:rPr>
        <w:t>ส่วน</w:t>
      </w:r>
      <w:r w:rsidRPr="0094003F">
        <w:rPr>
          <w:rFonts w:asciiTheme="majorBidi" w:hAnsiTheme="majorBidi" w:cstheme="majorBidi"/>
          <w:color w:val="000000" w:themeColor="text1"/>
          <w:sz w:val="30"/>
          <w:szCs w:val="30"/>
          <w:cs/>
          <w:lang w:val="th-TH"/>
        </w:rPr>
        <w:t>ที่จำหน่ายและ</w:t>
      </w:r>
      <w:r w:rsidRPr="0094003F">
        <w:rPr>
          <w:rFonts w:asciiTheme="majorBidi" w:hAnsiTheme="majorBidi" w:cstheme="majorBidi" w:hint="cs"/>
          <w:color w:val="000000" w:themeColor="text1"/>
          <w:sz w:val="30"/>
          <w:szCs w:val="30"/>
          <w:cs/>
          <w:lang w:val="th-TH"/>
        </w:rPr>
        <w:t>มูลค่าตามบัญชีของ</w:t>
      </w:r>
      <w:r w:rsidRPr="0094003F">
        <w:rPr>
          <w:rFonts w:asciiTheme="majorBidi" w:hAnsiTheme="majorBidi" w:cstheme="majorBidi"/>
          <w:color w:val="000000" w:themeColor="text1"/>
          <w:sz w:val="30"/>
          <w:szCs w:val="30"/>
          <w:cs/>
          <w:lang w:val="th-TH"/>
        </w:rPr>
        <w:t>เงินลงทุน</w:t>
      </w:r>
      <w:r w:rsidRPr="0094003F">
        <w:rPr>
          <w:rFonts w:asciiTheme="majorBidi" w:hAnsiTheme="majorBidi" w:cstheme="majorBidi" w:hint="cs"/>
          <w:color w:val="000000" w:themeColor="text1"/>
          <w:sz w:val="30"/>
          <w:szCs w:val="30"/>
          <w:cs/>
          <w:lang w:val="th-TH"/>
        </w:rPr>
        <w:t>คงเหลือโดย</w:t>
      </w:r>
      <w:r w:rsidRPr="0094003F">
        <w:rPr>
          <w:rFonts w:asciiTheme="majorBidi" w:hAnsiTheme="majorBidi" w:cstheme="majorBidi"/>
          <w:color w:val="000000" w:themeColor="text1"/>
          <w:sz w:val="30"/>
          <w:szCs w:val="30"/>
          <w:cs/>
          <w:lang w:val="th-TH"/>
        </w:rPr>
        <w:t>ใช้วิธีเข้าก่อน</w:t>
      </w:r>
      <w:r w:rsidR="00E00952">
        <w:rPr>
          <w:rFonts w:asciiTheme="majorBidi" w:hAnsiTheme="majorBidi" w:cstheme="majorBidi" w:hint="cs"/>
          <w:color w:val="000000" w:themeColor="text1"/>
          <w:sz w:val="30"/>
          <w:szCs w:val="30"/>
          <w:cs/>
          <w:lang w:val="th-TH"/>
        </w:rPr>
        <w:t>-</w:t>
      </w:r>
      <w:r w:rsidRPr="0094003F">
        <w:rPr>
          <w:rFonts w:asciiTheme="majorBidi" w:hAnsiTheme="majorBidi" w:cstheme="majorBidi"/>
          <w:color w:val="000000" w:themeColor="text1"/>
          <w:sz w:val="30"/>
          <w:szCs w:val="30"/>
          <w:cs/>
          <w:lang w:val="th-TH"/>
        </w:rPr>
        <w:t>ออกก่อน</w:t>
      </w:r>
    </w:p>
    <w:p w14:paraId="18D56AFD" w14:textId="77777777" w:rsidR="000500A7" w:rsidRPr="0094003F" w:rsidRDefault="000500A7" w:rsidP="000500A7">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94003F">
        <w:rPr>
          <w:rFonts w:asciiTheme="majorBidi" w:hAnsiTheme="majorBidi" w:cstheme="majorBidi"/>
          <w:b/>
          <w:bCs/>
          <w:color w:val="000000" w:themeColor="text1"/>
          <w:sz w:val="30"/>
          <w:szCs w:val="30"/>
          <w:cs/>
          <w:lang w:val="th-TH"/>
        </w:rPr>
        <w:t>ลูกหนี้การค้าและลูกหนี้อื่น</w:t>
      </w:r>
      <w:r w:rsidRPr="0094003F">
        <w:rPr>
          <w:rFonts w:asciiTheme="majorBidi" w:hAnsiTheme="majorBidi" w:cstheme="majorBidi" w:hint="cs"/>
          <w:b/>
          <w:bCs/>
          <w:color w:val="000000" w:themeColor="text1"/>
          <w:sz w:val="30"/>
          <w:szCs w:val="30"/>
          <w:cs/>
          <w:lang w:val="th-TH"/>
        </w:rPr>
        <w:t>และสินทรัพย์เกิดจากสัญญา</w:t>
      </w:r>
    </w:p>
    <w:p w14:paraId="4E763856" w14:textId="77777777" w:rsidR="000500A7" w:rsidRPr="00B3135F" w:rsidRDefault="000500A7" w:rsidP="000500A7">
      <w:pPr>
        <w:spacing w:before="120" w:after="120" w:line="240" w:lineRule="auto"/>
        <w:ind w:left="425"/>
        <w:jc w:val="thaiDistribute"/>
        <w:rPr>
          <w:rFonts w:asciiTheme="majorBidi" w:hAnsiTheme="majorBidi" w:cstheme="majorBidi"/>
          <w:i/>
          <w:iCs/>
          <w:color w:val="000000" w:themeColor="text1"/>
          <w:sz w:val="30"/>
          <w:szCs w:val="30"/>
          <w:lang w:val="en-US"/>
        </w:rPr>
      </w:pPr>
      <w:r w:rsidRPr="00B3135F">
        <w:rPr>
          <w:rFonts w:asciiTheme="majorBidi" w:hAnsiTheme="majorBidi" w:cstheme="majorBidi"/>
          <w:i/>
          <w:iCs/>
          <w:color w:val="000000" w:themeColor="text1"/>
          <w:sz w:val="30"/>
          <w:szCs w:val="30"/>
          <w:cs/>
          <w:lang w:val="en-US"/>
        </w:rPr>
        <w:t xml:space="preserve">นโยบายการบัญชีถือปฏิบัติก่อนวันที่ </w:t>
      </w:r>
      <w:r w:rsidRPr="00B3135F">
        <w:rPr>
          <w:rFonts w:asciiTheme="majorBidi" w:hAnsiTheme="majorBidi" w:cstheme="majorBidi"/>
          <w:i/>
          <w:iCs/>
          <w:color w:val="000000" w:themeColor="text1"/>
          <w:sz w:val="30"/>
          <w:szCs w:val="30"/>
          <w:lang w:val="en-US"/>
        </w:rPr>
        <w:t>1</w:t>
      </w:r>
      <w:r w:rsidRPr="00B3135F">
        <w:rPr>
          <w:rFonts w:asciiTheme="majorBidi" w:hAnsiTheme="majorBidi" w:cstheme="majorBidi"/>
          <w:i/>
          <w:iCs/>
          <w:color w:val="000000" w:themeColor="text1"/>
          <w:sz w:val="30"/>
          <w:szCs w:val="30"/>
          <w:cs/>
          <w:lang w:val="en-US"/>
        </w:rPr>
        <w:t xml:space="preserve"> มกราคม </w:t>
      </w:r>
      <w:r w:rsidRPr="00B3135F">
        <w:rPr>
          <w:rFonts w:asciiTheme="majorBidi" w:hAnsiTheme="majorBidi" w:cstheme="majorBidi"/>
          <w:i/>
          <w:iCs/>
          <w:color w:val="000000" w:themeColor="text1"/>
          <w:sz w:val="30"/>
          <w:szCs w:val="30"/>
          <w:lang w:val="en-US"/>
        </w:rPr>
        <w:t>2563</w:t>
      </w:r>
    </w:p>
    <w:p w14:paraId="285C1F93" w14:textId="77777777" w:rsidR="000500A7" w:rsidRPr="0094003F" w:rsidRDefault="000500A7" w:rsidP="000500A7">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ลูกหนี้การค้าและลูกหนี้อื่นแสดงในราคาตามใบแจ้งหนี้หักค่าเผื่อหนี้สงสัยจะสูญ</w:t>
      </w:r>
    </w:p>
    <w:p w14:paraId="71340631" w14:textId="7E08C951" w:rsidR="000500A7" w:rsidRPr="0094003F" w:rsidRDefault="000500A7" w:rsidP="000500A7">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ลูกหนี้รับรู้เมื่อ</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มีสิทธิปราศจากเงื่อนไขการได้รับสิ่งตอบแทนตามสัญญา หาก</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p>
    <w:p w14:paraId="73DE840D" w14:textId="756F1DE1" w:rsidR="000500A7" w:rsidRPr="00BF1BFB" w:rsidRDefault="00E149BA" w:rsidP="000500A7">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th-TH"/>
        </w:rPr>
        <w:t>บันทึกค่าเผื่อหนี้สงสัยจะสูญสำหรับผลขาดทุน</w:t>
      </w:r>
      <w:r w:rsidR="000500A7" w:rsidRPr="00BF1BFB">
        <w:rPr>
          <w:rFonts w:asciiTheme="majorBidi" w:hAnsiTheme="majorBidi" w:cstheme="majorBidi"/>
          <w:color w:val="000000" w:themeColor="text1"/>
          <w:sz w:val="30"/>
          <w:szCs w:val="30"/>
          <w:cs/>
          <w:lang w:val="th-TH"/>
        </w:rPr>
        <w:t xml:space="preserve">โดยประมาณที่อาจเกิดขึ้นจากการเก็บเงินลูกหนี้ไม่ได้ </w:t>
      </w:r>
    </w:p>
    <w:p w14:paraId="3A7CE979" w14:textId="77777777" w:rsidR="000500A7" w:rsidRPr="0094003F" w:rsidRDefault="000500A7" w:rsidP="000500A7">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การประมาณค่าเผื่อหนี้สงสัยจะสูญของลูกหนี้ ฝ่ายบริหารจำเป็นต้องใช้ดุลยพินิจในการประมาณการผลขาดทุนที่คาดว่าจะเกิดขึ้นจากลูกหนี้แต่ละราย โดยคำนึงถึงประสบการณ์การเก็บเงินในอดีต การวิเคราะห์อายุของหนี้คงค้างและภาวะเศรษฐกิจเป็นอยู่ในขณะนั้น เป็นต้น อย่างไรก็ตาม การใช้ประมาณการและข้อสมมติฐานแตกต่างกันอาจมีผลต่อจำนวนค่าเผื่อหนี้สงสัยจะสูญ </w:t>
      </w:r>
      <w:r w:rsidRPr="0094003F">
        <w:rPr>
          <w:rFonts w:asciiTheme="majorBidi" w:hAnsiTheme="majorBidi" w:cstheme="majorBidi"/>
          <w:color w:val="000000" w:themeColor="text1"/>
          <w:sz w:val="30"/>
          <w:szCs w:val="30"/>
          <w:cs/>
          <w:lang w:val="th-TH"/>
        </w:rPr>
        <w:t>ดังนั้น การปรับปรุงค่าเผื่อหนี้สงสัยจะสูญอาจมีขึ้นได้ในอนาคต</w:t>
      </w:r>
    </w:p>
    <w:p w14:paraId="65159F72" w14:textId="77777777" w:rsidR="000500A7" w:rsidRPr="0094003F" w:rsidRDefault="000500A7" w:rsidP="000500A7">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olor w:val="000000" w:themeColor="text1"/>
          <w:sz w:val="30"/>
          <w:szCs w:val="30"/>
          <w:cs/>
          <w:lang w:val="th-TH"/>
        </w:rPr>
        <w:t>หนี้สูญถูกตัดจำหน่ายเมื่อเกิดขึ้น</w:t>
      </w:r>
    </w:p>
    <w:p w14:paraId="36C18F28" w14:textId="62DB588E" w:rsidR="004810C0" w:rsidRPr="00B3135F" w:rsidRDefault="000500A7" w:rsidP="00B3135F">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olor w:val="000000" w:themeColor="text1"/>
          <w:sz w:val="30"/>
          <w:szCs w:val="30"/>
          <w:cs/>
          <w:lang w:val="th-TH"/>
        </w:rPr>
        <w:t>สินทรัพย์เกิดจากสัญญาวัดมูลค่าด้วยมูลค่าของสิ่งตอบแทนที่</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th-TH"/>
        </w:rPr>
        <w:t>คาดว่าจะได้รับหักขาดทุนจากการด้อยค่า</w:t>
      </w:r>
    </w:p>
    <w:p w14:paraId="53EEED8C" w14:textId="77777777" w:rsidR="000500A7" w:rsidRPr="0094003F"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94003F">
        <w:rPr>
          <w:rFonts w:asciiTheme="majorBidi" w:hAnsiTheme="majorBidi" w:cstheme="majorBidi"/>
          <w:b/>
          <w:bCs/>
          <w:color w:val="000000" w:themeColor="text1"/>
          <w:sz w:val="30"/>
          <w:szCs w:val="30"/>
          <w:lang w:val="en-US"/>
        </w:rPr>
        <w:tab/>
      </w:r>
      <w:r w:rsidRPr="0094003F">
        <w:rPr>
          <w:rFonts w:asciiTheme="majorBidi" w:hAnsiTheme="majorBidi" w:cstheme="majorBidi"/>
          <w:b/>
          <w:bCs/>
          <w:color w:val="000000" w:themeColor="text1"/>
          <w:sz w:val="30"/>
          <w:szCs w:val="30"/>
          <w:cs/>
          <w:lang w:val="en-US"/>
        </w:rPr>
        <w:t>สัญญาเช่า</w:t>
      </w:r>
    </w:p>
    <w:p w14:paraId="101BF965" w14:textId="2B4426F2" w:rsidR="000500A7" w:rsidRPr="00B3135F" w:rsidRDefault="000500A7" w:rsidP="000500A7">
      <w:pPr>
        <w:spacing w:before="120" w:after="120" w:line="240" w:lineRule="auto"/>
        <w:ind w:left="425"/>
        <w:jc w:val="thaiDistribute"/>
        <w:rPr>
          <w:rFonts w:asciiTheme="majorBidi" w:hAnsiTheme="majorBidi" w:cstheme="majorBidi"/>
          <w:i/>
          <w:iCs/>
          <w:color w:val="000000" w:themeColor="text1"/>
          <w:sz w:val="30"/>
          <w:szCs w:val="30"/>
          <w:lang w:val="en-US"/>
        </w:rPr>
      </w:pPr>
      <w:r w:rsidRPr="00B3135F">
        <w:rPr>
          <w:rFonts w:asciiTheme="majorBidi" w:hAnsiTheme="majorBidi" w:cstheme="majorBidi"/>
          <w:i/>
          <w:iCs/>
          <w:color w:val="000000" w:themeColor="text1"/>
          <w:sz w:val="30"/>
          <w:szCs w:val="30"/>
          <w:cs/>
          <w:lang w:val="en-US"/>
        </w:rPr>
        <w:t xml:space="preserve">นโยบายการบัญชีถือปฏิบัติตั้งแต่วันที่ </w:t>
      </w:r>
      <w:r w:rsidRPr="00B3135F">
        <w:rPr>
          <w:rFonts w:asciiTheme="majorBidi" w:hAnsiTheme="majorBidi" w:cstheme="majorBidi"/>
          <w:i/>
          <w:iCs/>
          <w:color w:val="000000" w:themeColor="text1"/>
          <w:sz w:val="30"/>
          <w:szCs w:val="30"/>
          <w:lang w:val="en-US"/>
        </w:rPr>
        <w:t>1</w:t>
      </w:r>
      <w:r w:rsidRPr="00B3135F">
        <w:rPr>
          <w:rFonts w:asciiTheme="majorBidi" w:hAnsiTheme="majorBidi" w:cstheme="majorBidi"/>
          <w:i/>
          <w:iCs/>
          <w:color w:val="000000" w:themeColor="text1"/>
          <w:sz w:val="30"/>
          <w:szCs w:val="30"/>
          <w:cs/>
          <w:lang w:val="en-US"/>
        </w:rPr>
        <w:t xml:space="preserve"> มกราคม </w:t>
      </w:r>
      <w:r w:rsidRPr="00B3135F">
        <w:rPr>
          <w:rFonts w:asciiTheme="majorBidi" w:hAnsiTheme="majorBidi" w:cstheme="majorBidi"/>
          <w:i/>
          <w:iCs/>
          <w:color w:val="000000" w:themeColor="text1"/>
          <w:sz w:val="30"/>
          <w:szCs w:val="30"/>
          <w:lang w:val="en-US"/>
        </w:rPr>
        <w:t>2563</w:t>
      </w:r>
    </w:p>
    <w:p w14:paraId="7096DD37" w14:textId="10B10829" w:rsidR="00A7609F" w:rsidRPr="0094003F" w:rsidRDefault="00A7609F" w:rsidP="000500A7">
      <w:pPr>
        <w:spacing w:before="120" w:after="120" w:line="240" w:lineRule="auto"/>
        <w:ind w:left="425"/>
        <w:jc w:val="thaiDistribute"/>
        <w:rPr>
          <w:rFonts w:asciiTheme="majorBidi" w:hAnsiTheme="majorBidi" w:cstheme="majorBidi"/>
          <w:color w:val="000000" w:themeColor="text1"/>
          <w:sz w:val="30"/>
          <w:szCs w:val="30"/>
          <w:cs/>
          <w:lang w:val="en-US"/>
        </w:rPr>
      </w:pPr>
      <w:r w:rsidRPr="0094003F">
        <w:rPr>
          <w:rFonts w:asciiTheme="majorBidi" w:hAnsiTheme="majorBidi" w:cstheme="majorBidi" w:hint="cs"/>
          <w:color w:val="000000" w:themeColor="text1"/>
          <w:sz w:val="30"/>
          <w:szCs w:val="30"/>
          <w:cs/>
          <w:lang w:val="en-US"/>
        </w:rPr>
        <w:t>ผู้เช่า</w:t>
      </w:r>
    </w:p>
    <w:p w14:paraId="282754A9" w14:textId="72C228A7"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07E7942A" w14:textId="7292BC06"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 xml:space="preserve">รับรู้สินทรัพย์สิทธิการใช้และหนี้สินตามสัญญาเช่าสำหรับสัญญาเช่าระยะเวลาเช่ามากกว่า </w:t>
      </w:r>
      <w:r w:rsidR="000500A7" w:rsidRPr="0094003F">
        <w:rPr>
          <w:rFonts w:asciiTheme="majorBidi" w:hAnsiTheme="majorBidi" w:cstheme="majorBidi"/>
          <w:color w:val="000000" w:themeColor="text1"/>
          <w:sz w:val="30"/>
          <w:szCs w:val="30"/>
          <w:lang w:val="en-US"/>
        </w:rPr>
        <w:t>12</w:t>
      </w:r>
      <w:r w:rsidR="000500A7" w:rsidRPr="0094003F">
        <w:rPr>
          <w:rFonts w:asciiTheme="majorBidi" w:hAnsiTheme="majorBidi" w:cstheme="majorBidi"/>
          <w:color w:val="000000" w:themeColor="text1"/>
          <w:sz w:val="30"/>
          <w:szCs w:val="30"/>
          <w:cs/>
          <w:lang w:val="en-US"/>
        </w:rPr>
        <w:t xml:space="preserve"> เดือน ยกเว้นสัญญาเช่าระยะสั้น (อายุสัญญาเช่า </w:t>
      </w:r>
      <w:r w:rsidR="000500A7" w:rsidRPr="0094003F">
        <w:rPr>
          <w:rFonts w:asciiTheme="majorBidi" w:hAnsiTheme="majorBidi" w:cstheme="majorBidi"/>
          <w:color w:val="000000" w:themeColor="text1"/>
          <w:sz w:val="30"/>
          <w:szCs w:val="30"/>
          <w:lang w:val="en-US"/>
        </w:rPr>
        <w:t>12</w:t>
      </w:r>
      <w:r w:rsidR="000500A7" w:rsidRPr="0094003F">
        <w:rPr>
          <w:rFonts w:asciiTheme="majorBidi" w:hAnsiTheme="majorBidi" w:cstheme="majorBidi"/>
          <w:color w:val="000000" w:themeColor="text1"/>
          <w:sz w:val="30"/>
          <w:szCs w:val="30"/>
          <w:cs/>
          <w:lang w:val="en-US"/>
        </w:rPr>
        <w:t xml:space="preserve"> เดือนหรือน้อยกว่า) และสัญญาเช่าซึ่งสินทรัพย์อ้างอิงมูลค่าต่ำ</w:t>
      </w:r>
    </w:p>
    <w:p w14:paraId="403F9DC0" w14:textId="77777777" w:rsidR="00B3135F" w:rsidRDefault="00B3135F">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5A2BCEA5" w14:textId="13E12B1C" w:rsidR="000500A7" w:rsidRPr="0094003F" w:rsidRDefault="000500A7" w:rsidP="000500A7">
      <w:pPr>
        <w:autoSpaceDE/>
        <w:autoSpaceDN/>
        <w:spacing w:line="240" w:lineRule="auto"/>
        <w:ind w:firstLine="425"/>
        <w:rPr>
          <w:rFonts w:asciiTheme="majorBidi" w:hAnsiTheme="majorBidi" w:cstheme="majorBidi"/>
          <w:b/>
          <w:bCs/>
          <w:color w:val="000000" w:themeColor="text1"/>
          <w:sz w:val="30"/>
          <w:szCs w:val="30"/>
          <w:lang w:val="en-US"/>
        </w:rPr>
      </w:pPr>
      <w:r w:rsidRPr="0094003F">
        <w:rPr>
          <w:rFonts w:asciiTheme="majorBidi" w:hAnsiTheme="majorBidi" w:cstheme="majorBidi"/>
          <w:b/>
          <w:bCs/>
          <w:color w:val="000000" w:themeColor="text1"/>
          <w:sz w:val="30"/>
          <w:szCs w:val="30"/>
          <w:cs/>
          <w:lang w:val="en-US"/>
        </w:rPr>
        <w:lastRenderedPageBreak/>
        <w:t>สินทรัพย์สิทธิการใช้</w:t>
      </w:r>
    </w:p>
    <w:p w14:paraId="5DA38368" w14:textId="59FE233F"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64F50319" w14:textId="77777777"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2684B984" w14:textId="26956EA2" w:rsidR="000500A7" w:rsidRPr="00BF1BFB"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ให้อยู่ในสภาพตามที่กำหนดในข้อตกลงและเงื่อนไขของสัญญาเช่า ประมาณการดังกล่าวถือเป็นต้นทุนเพื่อรับรู้วัดมูลค่าเป็นส่วนหนึ่ง</w:t>
      </w:r>
      <w:r w:rsidR="000500A7" w:rsidRPr="00BF1BFB">
        <w:rPr>
          <w:rFonts w:asciiTheme="majorBidi" w:hAnsiTheme="majorBidi" w:cstheme="majorBidi"/>
          <w:color w:val="000000" w:themeColor="text1"/>
          <w:sz w:val="30"/>
          <w:szCs w:val="30"/>
          <w:cs/>
          <w:lang w:val="en-US"/>
        </w:rPr>
        <w:t>ของสินทรัพย์สิทธิการใช้ที่เกี่ยวข้อง</w:t>
      </w:r>
    </w:p>
    <w:p w14:paraId="4CCDB1DA" w14:textId="77777777"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ผู้เช่าไม่สามารถปันส่วนสิ่งตอบ</w:t>
      </w:r>
      <w:r w:rsidRPr="00BF1BFB">
        <w:rPr>
          <w:rFonts w:asciiTheme="majorBidi" w:hAnsiTheme="majorBidi" w:cstheme="majorBidi" w:hint="cs"/>
          <w:color w:val="000000" w:themeColor="text1"/>
          <w:sz w:val="30"/>
          <w:szCs w:val="30"/>
          <w:cs/>
          <w:lang w:val="en-US"/>
        </w:rPr>
        <w:t>แทนเป็น</w:t>
      </w:r>
      <w:r w:rsidRPr="00BF1BFB">
        <w:rPr>
          <w:rFonts w:asciiTheme="majorBidi" w:hAnsiTheme="majorBidi" w:cstheme="majorBidi"/>
          <w:color w:val="000000" w:themeColor="text1"/>
          <w:sz w:val="30"/>
          <w:szCs w:val="30"/>
          <w:cs/>
          <w:lang w:val="en-US"/>
        </w:rPr>
        <w:t>ส่วนประกอบการเช่าและไม่เป็นการเช่า</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ต้องจ่ายตามราคาขายเอกเทศ ข้อผ่อนปรนในทางปฏิบัติ อนุญาตให้ผู้เช่าไม่แยกส่วนประกอบไม่เป็นการเช่า</w:t>
      </w:r>
      <w:r w:rsidRPr="00BF1BFB">
        <w:rPr>
          <w:rFonts w:asciiTheme="majorBidi" w:hAnsiTheme="majorBidi" w:cstheme="majorBidi" w:hint="cs"/>
          <w:color w:val="000000" w:themeColor="text1"/>
          <w:sz w:val="30"/>
          <w:szCs w:val="30"/>
          <w:cs/>
          <w:lang w:val="en-US"/>
        </w:rPr>
        <w:t>เพื่อ</w:t>
      </w:r>
      <w:r w:rsidRPr="00BF1BFB">
        <w:rPr>
          <w:rFonts w:asciiTheme="majorBidi" w:hAnsiTheme="majorBidi" w:cstheme="majorBidi"/>
          <w:color w:val="000000" w:themeColor="text1"/>
          <w:sz w:val="30"/>
          <w:szCs w:val="30"/>
          <w:cs/>
          <w:lang w:val="en-US"/>
        </w:rPr>
        <w:t xml:space="preserve">บันทึกสัญญาเช่าและส่วนประกอบไม่เป็นการเช่าที่เกี่ยวข้องเป็นข้อตกลงเดียวกัน </w:t>
      </w:r>
    </w:p>
    <w:p w14:paraId="0A2CDB2E" w14:textId="77777777"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ค่าเสื่อมราคาของสินทรัพย์สิทธิการใช้คำนวณจากราคาทุน โดยวิธีเส้นตรงตามประมาณการอายุสัญญาเช่าหรืออายุการให้ประโยชน์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5390"/>
        <w:gridCol w:w="1195"/>
      </w:tblGrid>
      <w:tr w:rsidR="000500A7" w:rsidRPr="002761FA" w14:paraId="28ED9697" w14:textId="77777777" w:rsidTr="00976C93">
        <w:trPr>
          <w:trHeight w:hRule="exact" w:val="504"/>
        </w:trPr>
        <w:tc>
          <w:tcPr>
            <w:tcW w:w="5390" w:type="dxa"/>
            <w:vAlign w:val="bottom"/>
          </w:tcPr>
          <w:p w14:paraId="75E12529" w14:textId="77777777" w:rsidR="000500A7" w:rsidRPr="00EA356F" w:rsidRDefault="000500A7" w:rsidP="00976C93">
            <w:pPr>
              <w:spacing w:before="120" w:after="120" w:line="240" w:lineRule="auto"/>
              <w:ind w:left="345" w:right="-11"/>
              <w:jc w:val="thaiDistribute"/>
              <w:rPr>
                <w:rFonts w:asciiTheme="majorBidi" w:hAnsiTheme="majorBidi" w:cstheme="majorBidi"/>
                <w:color w:val="000000" w:themeColor="text1"/>
                <w:sz w:val="30"/>
                <w:szCs w:val="30"/>
                <w:cs/>
              </w:rPr>
            </w:pPr>
          </w:p>
        </w:tc>
        <w:tc>
          <w:tcPr>
            <w:tcW w:w="1195" w:type="dxa"/>
          </w:tcPr>
          <w:p w14:paraId="595B919A" w14:textId="77777777" w:rsidR="000500A7" w:rsidRPr="00EA356F" w:rsidRDefault="000500A7" w:rsidP="00976C93">
            <w:pPr>
              <w:spacing w:before="120" w:after="120" w:line="240" w:lineRule="auto"/>
              <w:ind w:left="345" w:right="-11"/>
              <w:jc w:val="right"/>
              <w:rPr>
                <w:rFonts w:asciiTheme="majorBidi" w:hAnsiTheme="majorBidi" w:cstheme="majorBidi"/>
                <w:b/>
                <w:bCs/>
                <w:i/>
                <w:iCs/>
                <w:color w:val="000000" w:themeColor="text1"/>
                <w:sz w:val="30"/>
                <w:szCs w:val="30"/>
              </w:rPr>
            </w:pPr>
            <w:r w:rsidRPr="00EA356F">
              <w:rPr>
                <w:rFonts w:asciiTheme="majorBidi" w:hAnsiTheme="majorBidi" w:cstheme="majorBidi"/>
                <w:b/>
                <w:bCs/>
                <w:i/>
                <w:iCs/>
                <w:color w:val="000000" w:themeColor="text1"/>
                <w:sz w:val="30"/>
                <w:szCs w:val="30"/>
                <w:cs/>
              </w:rPr>
              <w:t>ปี</w:t>
            </w:r>
          </w:p>
        </w:tc>
      </w:tr>
      <w:tr w:rsidR="000500A7" w:rsidRPr="002761FA" w14:paraId="0AB7BE2D" w14:textId="77777777" w:rsidTr="00976C93">
        <w:trPr>
          <w:trHeight w:hRule="exact" w:val="504"/>
        </w:trPr>
        <w:tc>
          <w:tcPr>
            <w:tcW w:w="5390" w:type="dxa"/>
            <w:hideMark/>
          </w:tcPr>
          <w:p w14:paraId="3DB6E9EF" w14:textId="78310D4D" w:rsidR="000500A7" w:rsidRPr="00EA356F" w:rsidRDefault="0058707B" w:rsidP="00976C93">
            <w:pPr>
              <w:spacing w:before="120" w:after="120" w:line="240" w:lineRule="auto"/>
              <w:ind w:left="345" w:right="-11"/>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rPr>
              <w:t>ที่ดินและ</w:t>
            </w:r>
            <w:r w:rsidR="000500A7" w:rsidRPr="00EA356F">
              <w:rPr>
                <w:rFonts w:asciiTheme="majorBidi" w:hAnsiTheme="majorBidi" w:cstheme="majorBidi"/>
                <w:color w:val="000000" w:themeColor="text1"/>
                <w:sz w:val="30"/>
                <w:szCs w:val="30"/>
                <w:cs/>
              </w:rPr>
              <w:t>อาคาร</w:t>
            </w:r>
          </w:p>
        </w:tc>
        <w:tc>
          <w:tcPr>
            <w:tcW w:w="1195" w:type="dxa"/>
            <w:hideMark/>
          </w:tcPr>
          <w:p w14:paraId="2D394FD1" w14:textId="50A02703" w:rsidR="000500A7" w:rsidRPr="00EA356F" w:rsidRDefault="00EA356F" w:rsidP="00EA356F">
            <w:pPr>
              <w:spacing w:before="120" w:after="120" w:line="240" w:lineRule="auto"/>
              <w:ind w:left="345" w:right="-11"/>
              <w:jc w:val="right"/>
              <w:rPr>
                <w:rFonts w:asciiTheme="majorBidi" w:hAnsiTheme="majorBidi" w:cstheme="majorBidi"/>
                <w:color w:val="000000" w:themeColor="text1"/>
                <w:sz w:val="30"/>
                <w:szCs w:val="30"/>
                <w:lang w:val="en-US"/>
              </w:rPr>
            </w:pPr>
            <w:r w:rsidRPr="00EA356F">
              <w:rPr>
                <w:rFonts w:asciiTheme="majorBidi" w:hAnsiTheme="majorBidi" w:cstheme="majorBidi"/>
                <w:color w:val="000000" w:themeColor="text1"/>
                <w:sz w:val="30"/>
                <w:szCs w:val="30"/>
                <w:lang w:val="en-US"/>
              </w:rPr>
              <w:t>2 - 19</w:t>
            </w:r>
          </w:p>
        </w:tc>
      </w:tr>
      <w:tr w:rsidR="000500A7" w:rsidRPr="00BF1BFB" w14:paraId="62AD6D39" w14:textId="77777777" w:rsidTr="00976C93">
        <w:trPr>
          <w:trHeight w:hRule="exact" w:val="504"/>
        </w:trPr>
        <w:tc>
          <w:tcPr>
            <w:tcW w:w="5390" w:type="dxa"/>
          </w:tcPr>
          <w:p w14:paraId="46076F22" w14:textId="55DDF3BA" w:rsidR="000500A7" w:rsidRPr="00EA356F" w:rsidRDefault="00EA356F" w:rsidP="00976C93">
            <w:pPr>
              <w:spacing w:before="120" w:after="120" w:line="240" w:lineRule="auto"/>
              <w:ind w:left="345" w:right="-11"/>
              <w:jc w:val="thaiDistribute"/>
              <w:rPr>
                <w:rFonts w:asciiTheme="majorBidi" w:hAnsiTheme="majorBidi" w:cstheme="majorBidi"/>
                <w:color w:val="000000" w:themeColor="text1"/>
                <w:sz w:val="30"/>
                <w:szCs w:val="30"/>
                <w:lang w:val="en-US"/>
              </w:rPr>
            </w:pPr>
            <w:r w:rsidRPr="00EA356F">
              <w:rPr>
                <w:rFonts w:asciiTheme="majorBidi" w:hAnsiTheme="majorBidi" w:cstheme="majorBidi" w:hint="cs"/>
                <w:color w:val="000000" w:themeColor="text1"/>
                <w:sz w:val="30"/>
                <w:szCs w:val="30"/>
                <w:cs/>
              </w:rPr>
              <w:t>เครื่องใช้สำนักงาน</w:t>
            </w:r>
          </w:p>
        </w:tc>
        <w:tc>
          <w:tcPr>
            <w:tcW w:w="1195" w:type="dxa"/>
          </w:tcPr>
          <w:p w14:paraId="263F3A54" w14:textId="77722B89" w:rsidR="000500A7" w:rsidRPr="00EA356F" w:rsidRDefault="00EA356F" w:rsidP="00F6676B">
            <w:pPr>
              <w:spacing w:before="120" w:after="120" w:line="240" w:lineRule="auto"/>
              <w:ind w:left="345" w:right="-11"/>
              <w:jc w:val="right"/>
              <w:rPr>
                <w:rFonts w:asciiTheme="majorBidi" w:hAnsiTheme="majorBidi" w:cstheme="majorBidi"/>
                <w:color w:val="000000" w:themeColor="text1"/>
                <w:sz w:val="30"/>
                <w:szCs w:val="30"/>
                <w:lang w:val="en-US"/>
              </w:rPr>
            </w:pPr>
            <w:r w:rsidRPr="00EA356F">
              <w:rPr>
                <w:rFonts w:asciiTheme="majorBidi" w:hAnsiTheme="majorBidi" w:cstheme="majorBidi"/>
                <w:color w:val="000000" w:themeColor="text1"/>
                <w:sz w:val="30"/>
                <w:szCs w:val="30"/>
                <w:lang w:val="en-US"/>
              </w:rPr>
              <w:t>2 - 4</w:t>
            </w:r>
          </w:p>
        </w:tc>
      </w:tr>
    </w:tbl>
    <w:p w14:paraId="32441334" w14:textId="25F6A3A0"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หาก</w:t>
      </w:r>
      <w:r w:rsidRPr="0094003F">
        <w:rPr>
          <w:rFonts w:asciiTheme="majorBidi" w:hAnsiTheme="majorBidi" w:cstheme="majorBidi"/>
          <w:color w:val="000000" w:themeColor="text1"/>
          <w:sz w:val="30"/>
          <w:szCs w:val="30"/>
          <w:cs/>
          <w:lang w:val="en-US"/>
        </w:rPr>
        <w:t>ความเป็นเจ้าของในสินทรัพย์อ้างอิงโอนให้กับ</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เมื่อสิ้นสุดอายุสัญญาเช่าหรือราคาทุนของสินทรัพย์รวมถึงการใช้สิทธิเลือกซื้อ ค่าเสื่อมราคาจะคำนวณจากอายุการให้ประโยชน์โดยประมาณของสินทรัพย์</w:t>
      </w:r>
    </w:p>
    <w:p w14:paraId="78A17027" w14:textId="6B00C7F8"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หาก</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ไม่มีความเชื่อมั่นอย่างสมเหตุสมผลว่าความเป็นเจ้าของในสินทรัพย์อ้างอิงจะถูกโอนให้แก่</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เมื่อสิ้นสุดอายุสัญญาเช่า สินทรัพย์สิทธิการใช้จะ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64588632" w14:textId="5225AB15"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b/>
          <w:color w:val="000000" w:themeColor="text1"/>
          <w:sz w:val="30"/>
          <w:szCs w:val="30"/>
          <w:cs/>
        </w:rPr>
        <w:t>ถือปฏิบัติตามข้อกำหนดการตัดรายการและการด้อยค่าตาม</w:t>
      </w:r>
      <w:r w:rsidR="000500A7" w:rsidRPr="006B5EDB">
        <w:rPr>
          <w:rFonts w:asciiTheme="majorBidi" w:hAnsiTheme="majorBidi" w:cstheme="majorBidi"/>
          <w:b/>
          <w:color w:val="000000" w:themeColor="text1"/>
          <w:sz w:val="30"/>
          <w:szCs w:val="30"/>
          <w:cs/>
        </w:rPr>
        <w:t>หลักเครื่องมือทางการเงิน</w:t>
      </w:r>
      <w:r w:rsidR="000500A7" w:rsidRPr="0094003F">
        <w:rPr>
          <w:rFonts w:asciiTheme="majorBidi" w:hAnsiTheme="majorBidi" w:cstheme="majorBidi"/>
          <w:b/>
          <w:color w:val="000000" w:themeColor="text1"/>
          <w:sz w:val="30"/>
          <w:szCs w:val="30"/>
          <w:cs/>
        </w:rPr>
        <w:t xml:space="preserve">กับเงินลงทุนสุทธิตามสัญญาเช่า </w:t>
      </w: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b/>
          <w:color w:val="000000" w:themeColor="text1"/>
          <w:sz w:val="30"/>
          <w:szCs w:val="30"/>
          <w:cs/>
        </w:rPr>
        <w:t>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33211A16" w14:textId="77777777" w:rsidR="000500A7" w:rsidRPr="0094003F"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94003F">
        <w:rPr>
          <w:rFonts w:asciiTheme="majorBidi" w:hAnsiTheme="majorBidi" w:cstheme="majorBidi"/>
          <w:b/>
          <w:bCs/>
          <w:color w:val="000000" w:themeColor="text1"/>
          <w:sz w:val="30"/>
          <w:szCs w:val="30"/>
          <w:cs/>
          <w:lang w:val="en-US"/>
        </w:rPr>
        <w:t>หนี้สินตามสัญญาเช่า</w:t>
      </w:r>
    </w:p>
    <w:p w14:paraId="17F28361" w14:textId="1F5EEF48" w:rsidR="000500A7" w:rsidRPr="00BF1BFB" w:rsidRDefault="000500A7" w:rsidP="000500A7">
      <w:pPr>
        <w:spacing w:before="120" w:after="120" w:line="240" w:lineRule="auto"/>
        <w:ind w:left="425"/>
        <w:jc w:val="thaiDistribute"/>
        <w:rPr>
          <w:rFonts w:asciiTheme="majorBidi" w:hAnsiTheme="majorBidi"/>
          <w:color w:val="000000" w:themeColor="text1"/>
          <w:sz w:val="30"/>
          <w:szCs w:val="30"/>
        </w:rPr>
      </w:pPr>
      <w:r w:rsidRPr="0094003F">
        <w:rPr>
          <w:rFonts w:asciiTheme="majorBidi" w:hAnsiTheme="majorBidi"/>
          <w:color w:val="000000" w:themeColor="text1"/>
          <w:sz w:val="30"/>
          <w:szCs w:val="30"/>
          <w:cs/>
        </w:rPr>
        <w:t xml:space="preserve">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rPr>
        <w:t xml:space="preserve">ใช้อัตราดอกเบี้ยเงินกู้ยืมส่วนเพิ่มของ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rPr>
        <w:t xml:space="preserve"> ค่าเช่ารวมถึงค่าเช่าคงที่หักสิ่งจูงใจตามสัญญาเช่าค้าง</w:t>
      </w:r>
      <w:r w:rsidRPr="00BF1BFB">
        <w:rPr>
          <w:rFonts w:asciiTheme="majorBidi" w:hAnsiTheme="majorBidi"/>
          <w:color w:val="000000" w:themeColor="text1"/>
          <w:sz w:val="30"/>
          <w:szCs w:val="30"/>
          <w:cs/>
        </w:rPr>
        <w:t>รับ และจำนวนเงินคาดว่าต้องจ่ายภายใต้การรับประกันมูลค่า</w:t>
      </w:r>
      <w:r w:rsidRPr="00BF1BFB">
        <w:rPr>
          <w:rFonts w:asciiTheme="majorBidi" w:hAnsiTheme="majorBidi"/>
          <w:color w:val="000000" w:themeColor="text1"/>
          <w:sz w:val="30"/>
          <w:szCs w:val="30"/>
          <w:cs/>
        </w:rPr>
        <w:lastRenderedPageBreak/>
        <w:t>คงเหลือ ค่าเช่ายังรวมถึงจำนวนเงินต้องจ่ายตาม สิทธิเลือกซื้อ สิทธิเลือกในการขยายอายุสัญญาเช่าหรือสิทธิเลือกในการยกเลิกสัญญาเช่า</w:t>
      </w:r>
      <w:r w:rsidR="00A7609F">
        <w:rPr>
          <w:rFonts w:asciiTheme="majorBidi" w:hAnsiTheme="majorBidi" w:hint="cs"/>
          <w:color w:val="000000" w:themeColor="text1"/>
          <w:sz w:val="30"/>
          <w:szCs w:val="30"/>
          <w:cs/>
        </w:rPr>
        <w:t xml:space="preserve"> </w:t>
      </w:r>
      <w:r w:rsidRPr="00BF1BFB">
        <w:rPr>
          <w:rFonts w:asciiTheme="majorBidi" w:hAnsiTheme="majorBidi"/>
          <w:color w:val="000000" w:themeColor="text1"/>
          <w:sz w:val="30"/>
          <w:szCs w:val="30"/>
          <w:cs/>
        </w:rPr>
        <w:t>หาก</w:t>
      </w:r>
      <w:r w:rsidR="00E149BA">
        <w:rPr>
          <w:rFonts w:asciiTheme="majorBidi" w:hAnsiTheme="majorBidi"/>
          <w:color w:val="000000" w:themeColor="text1"/>
          <w:sz w:val="30"/>
          <w:szCs w:val="30"/>
          <w:cs/>
        </w:rPr>
        <w:t>บริษั</w:t>
      </w:r>
      <w:r w:rsidR="00A7609F">
        <w:rPr>
          <w:rFonts w:asciiTheme="majorBidi" w:hAnsiTheme="majorBidi" w:hint="cs"/>
          <w:color w:val="000000" w:themeColor="text1"/>
          <w:sz w:val="30"/>
          <w:szCs w:val="30"/>
          <w:cs/>
        </w:rPr>
        <w:t>ท</w:t>
      </w:r>
      <w:r w:rsidRPr="00BF1BFB">
        <w:rPr>
          <w:rFonts w:asciiTheme="majorBidi" w:hAnsiTheme="majorBidi"/>
          <w:color w:val="000000" w:themeColor="text1"/>
          <w:sz w:val="30"/>
          <w:szCs w:val="30"/>
          <w:cs/>
        </w:rPr>
        <w:t>มีความแน่นอนอย่างสมเหตุสมผลใช้สิทธิ</w:t>
      </w:r>
    </w:p>
    <w:p w14:paraId="4DA6DB5B" w14:textId="77777777"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การวัดมูลค่าภายหลังของหนี้สินตามสัญญาเช่าเพิ่มขึ้น</w:t>
      </w:r>
      <w:r w:rsidRPr="00BF1BFB">
        <w:rPr>
          <w:rFonts w:asciiTheme="majorBidi" w:hAnsiTheme="majorBidi" w:cstheme="majorBidi" w:hint="cs"/>
          <w:color w:val="000000" w:themeColor="text1"/>
          <w:sz w:val="30"/>
          <w:szCs w:val="30"/>
          <w:cs/>
          <w:lang w:val="en-US"/>
        </w:rPr>
        <w:t>ด้วยวิธีราคาทุนตัดจำหน่าย</w:t>
      </w:r>
      <w:r w:rsidRPr="00BF1BFB">
        <w:rPr>
          <w:rFonts w:asciiTheme="majorBidi" w:hAnsiTheme="majorBidi" w:cstheme="majorBidi"/>
          <w:color w:val="000000" w:themeColor="text1"/>
          <w:sz w:val="30"/>
          <w:szCs w:val="30"/>
          <w:cs/>
          <w:lang w:val="en-US"/>
        </w:rPr>
        <w:t>เพื่อสะท้อนดอกเบี้ยจากหนี้สินตามสัญญาเช่าด้วยวิธีอัตราดอกเบี้ยที่แท้จริง ส่วนดอกเบี้ยจ่ายรับรู้ในกำไรหรือขาดทุน</w:t>
      </w:r>
      <w:r w:rsidRPr="00BF1BFB">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และลดลงเพื่อสะท้อนการจ่ายชำระตามสัญญาเช่าที่จ่ายชำระ </w:t>
      </w:r>
    </w:p>
    <w:p w14:paraId="153A17F7" w14:textId="77777777" w:rsidR="000500A7" w:rsidRPr="00BF1BFB" w:rsidRDefault="000500A7" w:rsidP="000500A7">
      <w:pPr>
        <w:spacing w:before="120" w:after="120" w:line="240" w:lineRule="auto"/>
        <w:ind w:left="425"/>
        <w:jc w:val="thaiDistribute"/>
        <w:rPr>
          <w:rFonts w:asciiTheme="majorBidi" w:hAnsiTheme="majorBidi"/>
          <w:color w:val="000000" w:themeColor="text1"/>
          <w:sz w:val="30"/>
          <w:szCs w:val="30"/>
          <w:lang w:val="en-US"/>
        </w:rPr>
      </w:pPr>
      <w:r w:rsidRPr="00BF1BFB">
        <w:rPr>
          <w:rFonts w:asciiTheme="majorBidi" w:hAnsiTheme="majorBidi"/>
          <w:color w:val="000000" w:themeColor="text1"/>
          <w:sz w:val="30"/>
          <w:szCs w:val="30"/>
          <w:cs/>
          <w:lang w:val="en-US"/>
        </w:rPr>
        <w:t>หนี้สินตามสัญญาเช่าจะถูกวัดมูลค่าใหม่เมื่อมีการเปลี่ยนแปลงอายุสัญญาเช่า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เมื่อมีการวัดมูลค่าหนี้สินตามสัญญาเช่าใหม่จะปรับปรุงกับมูลค่าตามบัญชีของสินทรัพย์สิทธิการใช้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ได้ถูกลดมูลค่าลงจนเป็นศูนย์แล้ว</w:t>
      </w:r>
    </w:p>
    <w:p w14:paraId="70B61367" w14:textId="77777777" w:rsidR="000500A7" w:rsidRPr="0094003F"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สัญญาเช่าระยะสั้น</w:t>
      </w:r>
      <w:r w:rsidRPr="0094003F">
        <w:rPr>
          <w:rFonts w:asciiTheme="majorBidi" w:hAnsiTheme="majorBidi" w:cstheme="majorBidi"/>
          <w:b/>
          <w:bCs/>
          <w:color w:val="000000" w:themeColor="text1"/>
          <w:sz w:val="30"/>
          <w:szCs w:val="30"/>
          <w:cs/>
          <w:lang w:val="en-US"/>
        </w:rPr>
        <w:t>และสัญญาเช่าซึ่งสินทรัพย์อ้างอิงมูลค่าต่ำ</w:t>
      </w:r>
    </w:p>
    <w:p w14:paraId="14134ADC" w14:textId="3F254D19"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 xml:space="preserve">จำนวนเงินต้องจ่ายตามสัญญาเช่าที่มีอายุสัญญาเช่า </w:t>
      </w:r>
      <w:r w:rsidRPr="0094003F">
        <w:rPr>
          <w:rFonts w:asciiTheme="majorBidi" w:hAnsiTheme="majorBidi" w:cstheme="majorBidi"/>
          <w:color w:val="000000" w:themeColor="text1"/>
          <w:sz w:val="30"/>
          <w:szCs w:val="30"/>
          <w:lang w:val="en-US"/>
        </w:rPr>
        <w:t>12</w:t>
      </w:r>
      <w:r w:rsidRPr="0094003F">
        <w:rPr>
          <w:rFonts w:asciiTheme="majorBidi" w:hAnsiTheme="majorBidi" w:cstheme="majorBidi"/>
          <w:color w:val="000000" w:themeColor="text1"/>
          <w:sz w:val="30"/>
          <w:szCs w:val="30"/>
          <w:cs/>
          <w:lang w:val="en-US"/>
        </w:rPr>
        <w:t xml:space="preserve"> เดือนหรือน้อยกว่านับตั้งแต่วันที่สัญญาเช่าเริ่มมีผล หรือสัญญาเช่าซึ่งสินทรัพย์อ้างอิงมูลค่าต่ำ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รับรู้การจ่ายชำระตามสัญญาเช่าเป็นค่าใช้จ่ายดำเนินงานด้วยวิธีเส้นตรงตลอดอายุสัญญาเช่า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ที่เช่า</w:t>
      </w:r>
    </w:p>
    <w:p w14:paraId="432B97E3" w14:textId="77777777"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ผู้ให้เช่า</w:t>
      </w:r>
    </w:p>
    <w:p w14:paraId="7A6EC19E" w14:textId="76041242" w:rsidR="000500A7" w:rsidRPr="0094003F" w:rsidRDefault="00E149BA"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stheme="majorBidi"/>
          <w:color w:val="000000" w:themeColor="text1"/>
          <w:sz w:val="30"/>
          <w:szCs w:val="30"/>
          <w:cs/>
          <w:lang w:val="en-US"/>
        </w:rPr>
        <w:t>เป็นผู้ให้เช่าจัดประเภทเป็นสัญญาเช่าการเงินหรือดำเนินงาน เมื่อเงื่อนไขของสัญญาเช่าโอนความเสี่ยงและผลตอบแทน</w:t>
      </w:r>
      <w:r w:rsidR="000500A7" w:rsidRPr="0094003F">
        <w:rPr>
          <w:rFonts w:asciiTheme="majorBidi" w:hAnsiTheme="majorBidi" w:cstheme="majorBidi" w:hint="cs"/>
          <w:color w:val="000000" w:themeColor="text1"/>
          <w:sz w:val="30"/>
          <w:szCs w:val="30"/>
          <w:cs/>
          <w:lang w:val="en-US"/>
        </w:rPr>
        <w:t>ทั้งหมดหรือ</w:t>
      </w:r>
      <w:r w:rsidR="000500A7" w:rsidRPr="0094003F">
        <w:rPr>
          <w:rFonts w:asciiTheme="majorBidi" w:hAnsiTheme="majorBidi" w:cstheme="majorBidi"/>
          <w:color w:val="000000" w:themeColor="text1"/>
          <w:sz w:val="30"/>
          <w:szCs w:val="30"/>
          <w:cs/>
          <w:lang w:val="en-US"/>
        </w:rPr>
        <w:t>เกือบทั้งหมดของความเป็นเจ้าของ</w:t>
      </w:r>
      <w:r w:rsidR="000500A7" w:rsidRPr="0094003F">
        <w:rPr>
          <w:rFonts w:asciiTheme="majorBidi" w:hAnsiTheme="majorBidi" w:cstheme="majorBidi" w:hint="cs"/>
          <w:color w:val="000000" w:themeColor="text1"/>
          <w:sz w:val="30"/>
          <w:szCs w:val="30"/>
          <w:cs/>
          <w:lang w:val="en-US"/>
        </w:rPr>
        <w:t>สินทรัพย์อ้างอิง</w:t>
      </w:r>
      <w:r w:rsidR="000500A7" w:rsidRPr="0094003F">
        <w:rPr>
          <w:rFonts w:asciiTheme="majorBidi" w:hAnsiTheme="majorBidi" w:cstheme="majorBidi"/>
          <w:color w:val="000000" w:themeColor="text1"/>
          <w:sz w:val="30"/>
          <w:szCs w:val="30"/>
          <w:cs/>
          <w:lang w:val="en-US"/>
        </w:rPr>
        <w:t>ให้แก่ผู้เช่า สัญญาเช่าจัดประเภทเป็นสัญญาเช่าการเงิน สัญญาเช่าอื่น ทั้งหมดจัดประเภทเป็นสัญญาเช่าดำเนินงาน</w:t>
      </w:r>
    </w:p>
    <w:p w14:paraId="0606C8A8" w14:textId="718A82F0" w:rsidR="000500A7" w:rsidRPr="0094003F"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olor w:val="000000" w:themeColor="text1"/>
          <w:sz w:val="30"/>
          <w:szCs w:val="30"/>
          <w:cs/>
          <w:lang w:val="en-US"/>
        </w:rPr>
        <w:t xml:space="preserve">ณ วันที่เริ่มต้นของสัญญาเช่าหรือวันที่มีการเปลี่ยนแปลงสัญญาเช่า สัญญามีส่วนประกอบเป็นสัญญาเช่ารายการหนึ่งหรือมากกว่าหรือมีส่วนประกอบไม่เป็นการเช่า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en-US"/>
        </w:rPr>
        <w:t>จะปันส่วนสิ่งตอบแทนที่จะได้รับตามสัญญาให้กับ แต่ละส่วนประกอบตามเกณฑ์ราคาขายเป็นเอกเทศ</w:t>
      </w:r>
    </w:p>
    <w:p w14:paraId="4D4C8B0E" w14:textId="3A9DC680" w:rsidR="000500A7" w:rsidRDefault="00E149BA" w:rsidP="000500A7">
      <w:pPr>
        <w:spacing w:before="120" w:after="120" w:line="240" w:lineRule="auto"/>
        <w:ind w:left="425"/>
        <w:jc w:val="thaiDistribute"/>
        <w:rPr>
          <w:rFonts w:asciiTheme="majorBidi" w:hAnsi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0500A7" w:rsidRPr="0094003F">
        <w:rPr>
          <w:rFonts w:asciiTheme="majorBidi" w:hAnsiTheme="majorBidi"/>
          <w:color w:val="000000" w:themeColor="text1"/>
          <w:sz w:val="30"/>
          <w:szCs w:val="30"/>
          <w:cs/>
          <w:lang w:val="en-US"/>
        </w:rPr>
        <w:t>รับรู้ค่าเช่าได้รับจากสัญญาเช่าดำเนินงานเป็นรายได้ค่าเช่าด้วยวิธีเส้นตรงตลอดอายุสัญญาเช่า และแสดงเป็นส่วนหนึ่งของ</w:t>
      </w:r>
      <w:r w:rsidR="000500A7" w:rsidRPr="0094003F">
        <w:rPr>
          <w:rFonts w:asciiTheme="majorBidi" w:hAnsiTheme="majorBidi" w:cstheme="majorBidi"/>
          <w:color w:val="000000" w:themeColor="text1"/>
          <w:sz w:val="30"/>
          <w:szCs w:val="30"/>
          <w:cs/>
        </w:rPr>
        <w:t>รายได้ค่าเช่า</w:t>
      </w:r>
      <w:r w:rsidR="0097153A" w:rsidRPr="0094003F">
        <w:rPr>
          <w:rFonts w:asciiTheme="majorBidi" w:hAnsiTheme="majorBidi" w:cstheme="majorBidi"/>
          <w:color w:val="000000" w:themeColor="text1"/>
          <w:sz w:val="30"/>
          <w:szCs w:val="30"/>
        </w:rPr>
        <w:t xml:space="preserve"> </w:t>
      </w:r>
      <w:r w:rsidR="000500A7" w:rsidRPr="0094003F">
        <w:rPr>
          <w:rFonts w:asciiTheme="majorBidi" w:hAnsiTheme="majorBidi"/>
          <w:color w:val="000000" w:themeColor="text1"/>
          <w:sz w:val="30"/>
          <w:szCs w:val="30"/>
          <w:cs/>
          <w:lang w:val="en-US"/>
        </w:rPr>
        <w:t>ต้นทุนทางตรงเริ่มแรกเกิดขึ้นเพื่อ</w:t>
      </w:r>
      <w:r w:rsidR="000500A7" w:rsidRPr="00BF1BFB">
        <w:rPr>
          <w:rFonts w:asciiTheme="majorBidi" w:hAnsiTheme="majorBidi"/>
          <w:color w:val="000000" w:themeColor="text1"/>
          <w:sz w:val="30"/>
          <w:szCs w:val="30"/>
          <w:cs/>
          <w:lang w:val="en-US"/>
        </w:rPr>
        <w:t>ได้มาซึ่งสัญญาเช่าดำเนินงานจะรวมเป็นมูลค่าตามบัญชีของสินทรัพย์ให้เช่าและรับรู้ต้นทุนดังกล่าวเป็นค่าใช้จ่ายตลอดอายุสัญญาเช่าโดยใช้เกณฑ์เดียวกันกับรายได้ค่าเช่า ค่าเช่าที่อาจเกิดขึ้นรับรู้เป็นรายได้ในรอบระยะเวลาบัญชีที่ได้รับ</w:t>
      </w:r>
    </w:p>
    <w:p w14:paraId="55A329B7" w14:textId="4FA33808" w:rsidR="004810C0" w:rsidRPr="004810C0" w:rsidRDefault="004810C0" w:rsidP="004810C0">
      <w:pPr>
        <w:spacing w:before="120" w:after="120" w:line="240" w:lineRule="auto"/>
        <w:ind w:left="425"/>
        <w:jc w:val="thaiDistribute"/>
        <w:rPr>
          <w:rFonts w:asciiTheme="majorBidi" w:hAnsiTheme="majorBidi"/>
          <w:color w:val="000000" w:themeColor="text1"/>
          <w:sz w:val="30"/>
          <w:szCs w:val="30"/>
          <w:lang w:val="en-US"/>
        </w:rPr>
      </w:pPr>
      <w:r w:rsidRPr="004810C0">
        <w:rPr>
          <w:rFonts w:asciiTheme="majorBidi" w:hAnsiTheme="majorBidi"/>
          <w:color w:val="000000" w:themeColor="text1"/>
          <w:sz w:val="30"/>
          <w:szCs w:val="30"/>
          <w:cs/>
          <w:lang w:val="en-US"/>
        </w:rPr>
        <w:t>จำนวนเงินที่จะได้รับจากผู้เช่าภายใต้สัญญาเช่าการเงินรับรู้เป็นลูกหนี้ด้วยจำนวนที่เท่ากับเงินลงทุนสุทธิตามสัญญาเช่า รายได้จากสัญญาเช่าการเงินปันส่วนตลอดงวดบัญชีเพื่อสะท้อนถึงอัตราผลตอบแทนรายงวดคงที่ของเงินลงทุนสุทธิตามสัญญาเช่าของบริษัทที่เกี่ยวข้องกับสัญญาเช่า</w:t>
      </w:r>
    </w:p>
    <w:p w14:paraId="51D4F597" w14:textId="00BE6899" w:rsidR="004810C0" w:rsidRDefault="004810C0" w:rsidP="004810C0">
      <w:pPr>
        <w:spacing w:before="120" w:after="120" w:line="240" w:lineRule="auto"/>
        <w:ind w:left="425"/>
        <w:jc w:val="thaiDistribute"/>
        <w:rPr>
          <w:rFonts w:asciiTheme="majorBidi" w:hAnsiTheme="majorBidi"/>
          <w:color w:val="000000" w:themeColor="text1"/>
          <w:sz w:val="30"/>
          <w:szCs w:val="30"/>
          <w:lang w:val="en-US"/>
        </w:rPr>
      </w:pPr>
      <w:r w:rsidRPr="004810C0">
        <w:rPr>
          <w:rFonts w:asciiTheme="majorBidi" w:hAnsiTheme="majorBidi"/>
          <w:color w:val="000000" w:themeColor="text1"/>
          <w:sz w:val="30"/>
          <w:szCs w:val="30"/>
          <w:cs/>
          <w:lang w:val="en-US"/>
        </w:rPr>
        <w:lastRenderedPageBreak/>
        <w:t>บริษัท</w:t>
      </w:r>
      <w:r w:rsidR="005C60CB">
        <w:rPr>
          <w:rFonts w:asciiTheme="majorBidi" w:hAnsiTheme="majorBidi" w:hint="cs"/>
          <w:color w:val="000000" w:themeColor="text1"/>
          <w:sz w:val="30"/>
          <w:szCs w:val="30"/>
          <w:cs/>
          <w:lang w:val="en-US"/>
        </w:rPr>
        <w:t>รั</w:t>
      </w:r>
      <w:r w:rsidRPr="004810C0">
        <w:rPr>
          <w:rFonts w:asciiTheme="majorBidi" w:hAnsiTheme="majorBidi"/>
          <w:color w:val="000000" w:themeColor="text1"/>
          <w:sz w:val="30"/>
          <w:szCs w:val="30"/>
          <w:cs/>
          <w:lang w:val="en-US"/>
        </w:rPr>
        <w:t>บรู้ลูกหนี้สัญญาเช่าเงินทุนด้วยจำนวนเงินลงทุนสุทธิของสัญญาเช่า ประกอบด้วย มูลค่าปัจจุบันของค่าเช่าและมูลค่าคงเหลือไม่ได้รับประกันคิดลดด้วยอัตราดอกเบี้ยตามนัยของสัญญาเช่า รายได้ดอกเบี้ยจากสัญญาเช่าเงินทุนจะถูกปันส่วนในแต่ละรอบระยะเวลาบัญชีเพื่อสะท้อนอัตราผลตอบแทนคงที่ในแต่ละงวดของบริษัทได้จากเงินลงทุนสุทธิคงเหลือตามสัญญาเช่า</w:t>
      </w:r>
    </w:p>
    <w:p w14:paraId="6958A960" w14:textId="77777777" w:rsidR="000500A7" w:rsidRPr="00B3135F" w:rsidRDefault="000500A7" w:rsidP="000500A7">
      <w:pPr>
        <w:spacing w:before="120" w:after="120" w:line="240" w:lineRule="auto"/>
        <w:ind w:left="425"/>
        <w:jc w:val="thaiDistribute"/>
        <w:rPr>
          <w:rFonts w:asciiTheme="majorBidi" w:hAnsiTheme="majorBidi" w:cstheme="majorBidi"/>
          <w:i/>
          <w:iCs/>
          <w:color w:val="000000" w:themeColor="text1"/>
          <w:sz w:val="30"/>
          <w:szCs w:val="30"/>
          <w:lang w:val="en-US"/>
        </w:rPr>
      </w:pPr>
      <w:r w:rsidRPr="00B3135F">
        <w:rPr>
          <w:rFonts w:asciiTheme="majorBidi" w:hAnsiTheme="majorBidi" w:cstheme="majorBidi"/>
          <w:i/>
          <w:iCs/>
          <w:color w:val="000000" w:themeColor="text1"/>
          <w:sz w:val="30"/>
          <w:szCs w:val="30"/>
          <w:cs/>
          <w:lang w:val="en-US"/>
        </w:rPr>
        <w:t xml:space="preserve">นโยบายการบัญชีถือปฏิบัติก่อนวันที่ </w:t>
      </w:r>
      <w:r w:rsidRPr="00B3135F">
        <w:rPr>
          <w:rFonts w:asciiTheme="majorBidi" w:hAnsiTheme="majorBidi" w:cstheme="majorBidi"/>
          <w:i/>
          <w:iCs/>
          <w:color w:val="000000" w:themeColor="text1"/>
          <w:sz w:val="30"/>
          <w:szCs w:val="30"/>
          <w:lang w:val="en-US"/>
        </w:rPr>
        <w:t>1</w:t>
      </w:r>
      <w:r w:rsidRPr="00B3135F">
        <w:rPr>
          <w:rFonts w:asciiTheme="majorBidi" w:hAnsiTheme="majorBidi" w:cstheme="majorBidi"/>
          <w:i/>
          <w:iCs/>
          <w:color w:val="000000" w:themeColor="text1"/>
          <w:sz w:val="30"/>
          <w:szCs w:val="30"/>
          <w:cs/>
          <w:lang w:val="en-US"/>
        </w:rPr>
        <w:t xml:space="preserve"> มกราคม </w:t>
      </w:r>
      <w:r w:rsidRPr="00B3135F">
        <w:rPr>
          <w:rFonts w:asciiTheme="majorBidi" w:hAnsiTheme="majorBidi" w:cstheme="majorBidi"/>
          <w:i/>
          <w:iCs/>
          <w:color w:val="000000" w:themeColor="text1"/>
          <w:sz w:val="30"/>
          <w:szCs w:val="30"/>
          <w:lang w:val="en-US"/>
        </w:rPr>
        <w:t>2563</w:t>
      </w:r>
    </w:p>
    <w:p w14:paraId="0966B02E" w14:textId="77777777"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สัญญาเช่าการเงิน</w:t>
      </w:r>
    </w:p>
    <w:p w14:paraId="4E87157C" w14:textId="68E22960" w:rsidR="0097153A" w:rsidRDefault="000500A7" w:rsidP="00A7609F">
      <w:pPr>
        <w:spacing w:before="120" w:after="120" w:line="240" w:lineRule="auto"/>
        <w:ind w:left="425"/>
        <w:jc w:val="thaiDistribute"/>
        <w:rPr>
          <w:rFonts w:asciiTheme="majorBidi" w:hAnsiTheme="majorBidi" w:cstheme="majorBidi"/>
          <w:color w:val="000000" w:themeColor="text1"/>
          <w:sz w:val="30"/>
          <w:szCs w:val="30"/>
          <w:cs/>
          <w:lang w:val="en-US"/>
        </w:rPr>
      </w:pPr>
      <w:r w:rsidRPr="00BF1BFB">
        <w:rPr>
          <w:rFonts w:asciiTheme="majorBidi" w:hAnsiTheme="majorBidi" w:cstheme="majorBidi"/>
          <w:color w:val="000000" w:themeColor="text1"/>
          <w:sz w:val="30"/>
          <w:szCs w:val="30"/>
          <w:cs/>
          <w:lang w:val="en-US"/>
        </w:rPr>
        <w:t xml:space="preserve">สัญญาเช่าสินทรัพย์ซึ่งความเสี่ยงและผลตอบแทนของความเป็นเจ้าของส่วนใหญ่โอนไปให้กับผู้เช่าถือเป็นสัญญาเช่าการเงิน สัญญาเช่าการเงินบันทึกเป็นรายจ่ายฝ่ายทุนด้วยมูลค่ายุติธรรมของสินทรัพย์เช่าหรือมูลค่าปัจจุบันสุทธิของจำนวนเงินต้องจ่ายตามสัญญาเช่าแล้วแต่มูลค่าใดจะต่ำกว่า </w:t>
      </w:r>
      <w:r w:rsidRPr="00BF1BFB">
        <w:rPr>
          <w:rFonts w:asciiTheme="majorBidi" w:hAnsiTheme="majorBidi"/>
          <w:color w:val="000000" w:themeColor="text1"/>
          <w:sz w:val="30"/>
          <w:szCs w:val="30"/>
          <w:cs/>
          <w:lang w:val="en-US"/>
        </w:rPr>
        <w:t>ค่าเช่าจ่ายชำระจะปันส่วนเป็นส่วนของค่าใช้จ่ายทางการเงินและส่วนลดเงินต้น ค่าใช้จ่ายทางการเงินจะปันส่วนไปแต่ละงวดตลอดอายุสัญญาเช่า เพื่อทำให้อัตราดอกเบี้ยเมื่อเทียบกับยอดหนี้คงเหลือแต่ละงวดเป็นอัตราคงที่</w:t>
      </w:r>
    </w:p>
    <w:p w14:paraId="5A6C7574" w14:textId="0CCDCEE6" w:rsidR="000500A7" w:rsidRPr="00BF1BFB" w:rsidRDefault="000500A7" w:rsidP="000500A7">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สัญญาเช่าดำเนินงาน</w:t>
      </w:r>
    </w:p>
    <w:p w14:paraId="30A0D295" w14:textId="24BB76C5" w:rsidR="00B3135F" w:rsidRPr="00BF1BFB" w:rsidRDefault="000500A7" w:rsidP="00B3135F">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สัญญาเช่า</w:t>
      </w:r>
      <w:r w:rsidRPr="00BF1BFB">
        <w:rPr>
          <w:rFonts w:asciiTheme="majorBidi" w:hAnsiTheme="majorBidi" w:cstheme="majorBidi" w:hint="cs"/>
          <w:color w:val="000000" w:themeColor="text1"/>
          <w:sz w:val="30"/>
          <w:szCs w:val="30"/>
          <w:cs/>
          <w:lang w:val="en-US"/>
        </w:rPr>
        <w:t>สินทรัพย์</w:t>
      </w:r>
      <w:r w:rsidRPr="00BF1BFB">
        <w:rPr>
          <w:rFonts w:asciiTheme="majorBidi" w:hAnsiTheme="majorBidi" w:cstheme="majorBidi"/>
          <w:color w:val="000000" w:themeColor="text1"/>
          <w:sz w:val="30"/>
          <w:szCs w:val="30"/>
          <w:cs/>
          <w:lang w:val="en-US"/>
        </w:rPr>
        <w:t xml:space="preserve">ซึ่งความเสี่ยงและผลตอบแทนของความเป็นเจ้าของส่วนใหญ่ไม่ได้โอนไปให้กับผู้เช่าถือเป็นสัญญาเช่าดำเนินงาน </w:t>
      </w:r>
    </w:p>
    <w:p w14:paraId="51D15451" w14:textId="77777777" w:rsidR="000500A7" w:rsidRPr="00BF1BFB" w:rsidRDefault="000500A7" w:rsidP="000500A7">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 xml:space="preserve">ค่าใช้จ่ายภายใต้สัญญาเช่าดำเนินงานบันทึกในกำไรหรือขาดทุนโดยวิธีเส้นตรงตลอดอายุสัญญาเช่า ประโยชน์ที่ได้รับตามสัญญาเช่ารับรู้ในกำไรหรือขาดทุนเป็นส่วนหนึ่งของค่าเช่าตลอดอายุสัญญาเช่า </w:t>
      </w:r>
    </w:p>
    <w:p w14:paraId="671E5A04" w14:textId="63939AA7" w:rsidR="005C60CB" w:rsidRPr="00B3135F" w:rsidRDefault="000500A7" w:rsidP="00B3135F">
      <w:pPr>
        <w:spacing w:before="120" w:after="120" w:line="240" w:lineRule="auto"/>
        <w:ind w:left="425"/>
        <w:jc w:val="thaiDistribute"/>
        <w:rPr>
          <w:rFonts w:asciiTheme="majorBidi" w:hAnsiTheme="majorBidi"/>
          <w:color w:val="000000" w:themeColor="text1"/>
          <w:sz w:val="30"/>
          <w:szCs w:val="30"/>
          <w:lang w:val="en-US"/>
        </w:rPr>
      </w:pPr>
      <w:r w:rsidRPr="00BF1BFB">
        <w:rPr>
          <w:rFonts w:asciiTheme="majorBidi" w:hAnsiTheme="majorBidi"/>
          <w:color w:val="000000" w:themeColor="text1"/>
          <w:sz w:val="30"/>
          <w:szCs w:val="30"/>
          <w:cs/>
          <w:lang w:val="th-TH"/>
        </w:rPr>
        <w:t>ค่าเช่าที่อาจเกิดขึ้นนำมารวมคำนวณจำนวนเงินขั้นต่ำที่ต้องจ่ายตามระยะเวลาคงเหลือของสัญญาเช่า เมื่อได้รับการยืนยันการปรับค่าเช่า</w:t>
      </w:r>
    </w:p>
    <w:p w14:paraId="1CF560EE" w14:textId="2552734F" w:rsidR="000500A7" w:rsidRPr="00BF1BFB" w:rsidRDefault="000500A7" w:rsidP="000500A7">
      <w:pPr>
        <w:spacing w:before="120" w:after="120" w:line="240" w:lineRule="auto"/>
        <w:ind w:left="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lang w:val="en-US"/>
        </w:rPr>
        <w:tab/>
      </w:r>
      <w:r w:rsidRPr="00BF1BFB">
        <w:rPr>
          <w:rFonts w:asciiTheme="majorBidi" w:hAnsiTheme="majorBidi" w:cstheme="majorBidi"/>
          <w:b/>
          <w:bCs/>
          <w:color w:val="000000" w:themeColor="text1"/>
          <w:sz w:val="30"/>
          <w:szCs w:val="30"/>
          <w:cs/>
          <w:lang w:val="en-US"/>
        </w:rPr>
        <w:t>การรับรู้รายได้</w:t>
      </w:r>
    </w:p>
    <w:p w14:paraId="0C944894" w14:textId="77777777" w:rsidR="000500A7" w:rsidRPr="001F7773" w:rsidRDefault="000500A7" w:rsidP="000500A7">
      <w:pPr>
        <w:pStyle w:val="afa"/>
        <w:spacing w:before="120" w:after="120" w:line="240" w:lineRule="auto"/>
        <w:ind w:left="450"/>
        <w:contextualSpacing w:val="0"/>
        <w:jc w:val="thaiDistribute"/>
        <w:rPr>
          <w:rFonts w:asciiTheme="majorBidi" w:hAnsiTheme="majorBidi" w:cstheme="majorBidi"/>
          <w:i/>
          <w:iCs/>
          <w:color w:val="000000" w:themeColor="text1"/>
          <w:sz w:val="30"/>
          <w:szCs w:val="30"/>
          <w:lang w:val="en-US"/>
        </w:rPr>
      </w:pPr>
      <w:r w:rsidRPr="001F7773">
        <w:rPr>
          <w:rFonts w:asciiTheme="majorBidi" w:hAnsiTheme="majorBidi" w:cstheme="majorBidi"/>
          <w:i/>
          <w:iCs/>
          <w:color w:val="000000" w:themeColor="text1"/>
          <w:sz w:val="30"/>
          <w:szCs w:val="30"/>
          <w:cs/>
          <w:lang w:val="en-US"/>
        </w:rPr>
        <w:t xml:space="preserve">นโยบายการบัญชีถือปฏิบัติตั้งแต่วันที่ </w:t>
      </w:r>
      <w:r w:rsidRPr="001F7773">
        <w:rPr>
          <w:rFonts w:asciiTheme="majorBidi" w:hAnsiTheme="majorBidi" w:cstheme="majorBidi"/>
          <w:i/>
          <w:iCs/>
          <w:color w:val="000000" w:themeColor="text1"/>
          <w:sz w:val="30"/>
          <w:szCs w:val="30"/>
          <w:lang w:val="en-US"/>
        </w:rPr>
        <w:t>1</w:t>
      </w:r>
      <w:r w:rsidRPr="001F7773">
        <w:rPr>
          <w:rFonts w:asciiTheme="majorBidi" w:hAnsiTheme="majorBidi" w:cstheme="majorBidi"/>
          <w:i/>
          <w:iCs/>
          <w:color w:val="000000" w:themeColor="text1"/>
          <w:sz w:val="30"/>
          <w:szCs w:val="30"/>
          <w:cs/>
          <w:lang w:val="en-US"/>
        </w:rPr>
        <w:t xml:space="preserve"> มกราคม </w:t>
      </w:r>
      <w:r w:rsidRPr="001F7773">
        <w:rPr>
          <w:rFonts w:asciiTheme="majorBidi" w:hAnsiTheme="majorBidi" w:cstheme="majorBidi"/>
          <w:i/>
          <w:iCs/>
          <w:color w:val="000000" w:themeColor="text1"/>
          <w:sz w:val="30"/>
          <w:szCs w:val="30"/>
          <w:lang w:val="en-US"/>
        </w:rPr>
        <w:t>2563</w:t>
      </w:r>
    </w:p>
    <w:p w14:paraId="2FB11F7F" w14:textId="77777777" w:rsidR="000500A7" w:rsidRPr="00BF1BFB" w:rsidRDefault="000500A7" w:rsidP="000500A7">
      <w:pPr>
        <w:pStyle w:val="afa"/>
        <w:spacing w:before="120" w:after="120" w:line="240" w:lineRule="auto"/>
        <w:ind w:left="450"/>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รายได้ดอกเบี้ย</w:t>
      </w:r>
    </w:p>
    <w:p w14:paraId="39121AC9" w14:textId="77777777" w:rsidR="000500A7" w:rsidRPr="00BF1BFB" w:rsidRDefault="000500A7" w:rsidP="000500A7">
      <w:pPr>
        <w:pStyle w:val="afa"/>
        <w:spacing w:before="120" w:after="120" w:line="240" w:lineRule="auto"/>
        <w:ind w:left="450"/>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รายได้ดอกเบี้ยรับรู้ด้วยวิธีอัตราดอกเบี้ยที่แท้จริง </w:t>
      </w:r>
    </w:p>
    <w:p w14:paraId="069A6E16" w14:textId="77777777" w:rsidR="000500A7" w:rsidRPr="00BF1BFB" w:rsidRDefault="000500A7" w:rsidP="000500A7">
      <w:pPr>
        <w:pStyle w:val="afa"/>
        <w:spacing w:before="120" w:after="120" w:line="240" w:lineRule="auto"/>
        <w:ind w:left="450"/>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รายได้ดอกเบี้ยคำนวณโดยใช้อัตราดอกเบี้ยที่แท้จริงกับมูลค่าตามบัญชีขั้นต้นของสินทรัพย์ทางการเงิน </w:t>
      </w:r>
    </w:p>
    <w:p w14:paraId="6D7DE608" w14:textId="77777777" w:rsidR="000500A7" w:rsidRPr="00BF1BFB" w:rsidRDefault="000500A7" w:rsidP="00B3135F">
      <w:pPr>
        <w:pStyle w:val="afa"/>
        <w:spacing w:before="120" w:after="120" w:line="240" w:lineRule="auto"/>
        <w:ind w:left="425"/>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เมื่อสินทรัพย์ทางการเงินถูกพิจารณาว่ามีการด้อยค่าด้านเครดิต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 ของสินทรัพย์ทางการเงิน </w:t>
      </w:r>
      <w:r w:rsidRPr="00BF1BFB">
        <w:rPr>
          <w:rFonts w:asciiTheme="majorBidi" w:hAnsiTheme="majorBidi" w:cstheme="majorBidi" w:hint="cs"/>
          <w:color w:val="000000" w:themeColor="text1"/>
          <w:sz w:val="30"/>
          <w:szCs w:val="30"/>
          <w:cs/>
          <w:lang w:val="en-US"/>
        </w:rPr>
        <w:t xml:space="preserve">ต่อมา </w:t>
      </w:r>
      <w:r w:rsidRPr="00BF1BFB">
        <w:rPr>
          <w:rFonts w:asciiTheme="majorBidi" w:hAnsiTheme="majorBidi" w:cstheme="majorBidi"/>
          <w:color w:val="000000" w:themeColor="text1"/>
          <w:sz w:val="30"/>
          <w:szCs w:val="30"/>
          <w:cs/>
          <w:lang w:val="en-US"/>
        </w:rPr>
        <w:t>หากสินทรัพย์ทางการเงินไม่ด้อยค่าด้านเครดิต</w:t>
      </w:r>
      <w:r w:rsidRPr="00BF1BFB">
        <w:rPr>
          <w:rFonts w:asciiTheme="majorBidi" w:hAnsiTheme="majorBidi" w:cstheme="majorBidi" w:hint="cs"/>
          <w:color w:val="000000" w:themeColor="text1"/>
          <w:sz w:val="30"/>
          <w:szCs w:val="30"/>
          <w:cs/>
          <w:lang w:val="en-US"/>
        </w:rPr>
        <w:t>แล้ว</w:t>
      </w:r>
      <w:r w:rsidRPr="00BF1BFB">
        <w:rPr>
          <w:rFonts w:asciiTheme="majorBidi" w:hAnsiTheme="majorBidi" w:cstheme="majorBidi"/>
          <w:color w:val="000000" w:themeColor="text1"/>
          <w:sz w:val="30"/>
          <w:szCs w:val="30"/>
          <w:cs/>
          <w:lang w:val="en-US"/>
        </w:rPr>
        <w:t xml:space="preserve"> รายได้ดอกเบี้ยคำนวณบนมูลค่าตามบัญชีขั้นต้นดังเดิม</w:t>
      </w:r>
    </w:p>
    <w:p w14:paraId="48827E5F" w14:textId="77777777" w:rsidR="000500A7" w:rsidRPr="00BF1BFB" w:rsidRDefault="000500A7" w:rsidP="007804EF">
      <w:pPr>
        <w:pStyle w:val="afa"/>
        <w:numPr>
          <w:ilvl w:val="0"/>
          <w:numId w:val="11"/>
        </w:numPr>
        <w:spacing w:before="120" w:after="120" w:line="240" w:lineRule="auto"/>
        <w:ind w:left="450" w:hanging="45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นอกจากที่เปิดเผยไว้ในหัวข้ออื่นในนโยบายการบัญชีที่สำคัญและหมายเหตุประกอบงบการเงินอื่น เกณฑ์ในการจัดทำงบการเงินใช้ราคาทุนเดิม</w:t>
      </w:r>
    </w:p>
    <w:p w14:paraId="2FF53BF5" w14:textId="18818E17" w:rsidR="002761FA" w:rsidRPr="002761FA" w:rsidRDefault="002761FA" w:rsidP="002761FA">
      <w:pPr>
        <w:spacing w:before="120" w:after="120" w:line="240" w:lineRule="auto"/>
        <w:ind w:left="425"/>
        <w:jc w:val="thaiDistribute"/>
        <w:rPr>
          <w:rFonts w:asciiTheme="majorBidi" w:hAnsiTheme="majorBidi" w:cstheme="majorBidi"/>
          <w:b/>
          <w:bCs/>
          <w:sz w:val="30"/>
          <w:szCs w:val="30"/>
          <w:cs/>
          <w:lang w:val="th-TH"/>
        </w:rPr>
      </w:pPr>
      <w:r w:rsidRPr="002761FA">
        <w:rPr>
          <w:rFonts w:asciiTheme="majorBidi" w:hAnsiTheme="majorBidi"/>
          <w:b/>
          <w:bCs/>
          <w:sz w:val="30"/>
          <w:szCs w:val="30"/>
          <w:cs/>
          <w:lang w:val="th-TH"/>
        </w:rPr>
        <w:t xml:space="preserve">รายได้ </w:t>
      </w:r>
    </w:p>
    <w:p w14:paraId="6E09FF77" w14:textId="371EA58B" w:rsidR="002761FA" w:rsidRPr="002761FA" w:rsidRDefault="002761FA" w:rsidP="002761FA">
      <w:pPr>
        <w:spacing w:before="120" w:after="120" w:line="240" w:lineRule="auto"/>
        <w:ind w:left="425"/>
        <w:jc w:val="thaiDistribute"/>
        <w:rPr>
          <w:rFonts w:asciiTheme="majorBidi" w:hAnsiTheme="majorBidi"/>
          <w:sz w:val="30"/>
          <w:szCs w:val="30"/>
          <w:cs/>
          <w:lang w:val="th-TH"/>
        </w:rPr>
      </w:pPr>
      <w:r w:rsidRPr="002761FA">
        <w:rPr>
          <w:rFonts w:asciiTheme="majorBidi" w:hAnsiTheme="majorBidi"/>
          <w:sz w:val="30"/>
          <w:szCs w:val="30"/>
          <w:cs/>
          <w:lang w:val="th-TH"/>
        </w:rPr>
        <w:t>รายได้รับรู้เมื่อลูกค้าได้รับโอนอำนาจควบคุมสินค้าหรือบริการด้วยจำนวนเงินที่สะท้อนถึงสิ่งตอบแทนซึ่ง</w:t>
      </w:r>
      <w:r w:rsidR="00E149BA">
        <w:rPr>
          <w:rFonts w:asciiTheme="majorBidi" w:hAnsiTheme="majorBidi"/>
          <w:sz w:val="30"/>
          <w:szCs w:val="30"/>
          <w:cs/>
          <w:lang w:val="th-TH"/>
        </w:rPr>
        <w:t>บริษัท</w:t>
      </w:r>
      <w:r w:rsidRPr="002761FA">
        <w:rPr>
          <w:rFonts w:asciiTheme="majorBidi" w:hAnsiTheme="majorBidi"/>
          <w:sz w:val="30"/>
          <w:szCs w:val="30"/>
          <w:cs/>
          <w:lang w:val="th-TH"/>
        </w:rPr>
        <w:t>คาดว่าจะมีสิทธิได้รับแต่ไม่รวมจำนวนเงินเก็บแทนบุคคลที่สาม ภาษีมูลค่าเพิ่มและแสดงสุทธิจากส่วนลดการค้าและส่วนลดตามปริมาณ</w:t>
      </w:r>
    </w:p>
    <w:p w14:paraId="109A73CA" w14:textId="4217708A" w:rsidR="002761FA" w:rsidRPr="002761FA" w:rsidRDefault="00E149BA" w:rsidP="002761FA">
      <w:pPr>
        <w:spacing w:before="120" w:after="120" w:line="240" w:lineRule="auto"/>
        <w:ind w:left="425"/>
        <w:jc w:val="thaiDistribute"/>
        <w:rPr>
          <w:rFonts w:asciiTheme="majorBidi" w:hAnsiTheme="majorBidi"/>
          <w:sz w:val="30"/>
          <w:szCs w:val="30"/>
          <w:cs/>
          <w:lang w:val="th-TH"/>
        </w:rPr>
      </w:pPr>
      <w:r>
        <w:rPr>
          <w:rFonts w:asciiTheme="majorBidi" w:hAnsiTheme="majorBidi"/>
          <w:sz w:val="30"/>
          <w:szCs w:val="30"/>
          <w:cs/>
          <w:lang w:val="th-TH"/>
        </w:rPr>
        <w:t>บริษัท</w:t>
      </w:r>
      <w:r w:rsidR="002761FA" w:rsidRPr="002761FA">
        <w:rPr>
          <w:rFonts w:asciiTheme="majorBidi" w:hAnsiTheme="majorBidi"/>
          <w:sz w:val="30"/>
          <w:szCs w:val="30"/>
          <w:cs/>
          <w:lang w:val="th-TH"/>
        </w:rPr>
        <w:t>ถือว่าเกิดสัญญาที่ทำกับลูกค้า เมื่อ</w:t>
      </w:r>
      <w:r>
        <w:rPr>
          <w:rFonts w:asciiTheme="majorBidi" w:hAnsiTheme="majorBidi"/>
          <w:sz w:val="30"/>
          <w:szCs w:val="30"/>
          <w:cs/>
          <w:lang w:val="th-TH"/>
        </w:rPr>
        <w:t>บริษัท</w:t>
      </w:r>
      <w:r w:rsidR="002761FA" w:rsidRPr="002761FA">
        <w:rPr>
          <w:rFonts w:asciiTheme="majorBidi" w:hAnsiTheme="majorBidi"/>
          <w:sz w:val="30"/>
          <w:szCs w:val="30"/>
          <w:cs/>
          <w:lang w:val="th-TH"/>
        </w:rPr>
        <w:t xml:space="preserve">เข้าผูกพันในข้อตกลงกับคู่สัญญาที่ก่อให้เกิดสิทธิและภาระผูกพันใช้บังคับ </w:t>
      </w:r>
      <w:r>
        <w:rPr>
          <w:rFonts w:asciiTheme="majorBidi" w:hAnsiTheme="majorBidi"/>
          <w:sz w:val="30"/>
          <w:szCs w:val="30"/>
          <w:cs/>
          <w:lang w:val="th-TH"/>
        </w:rPr>
        <w:t>บริษัท</w:t>
      </w:r>
      <w:r w:rsidR="002761FA" w:rsidRPr="002761FA">
        <w:rPr>
          <w:rFonts w:asciiTheme="majorBidi" w:hAnsiTheme="majorBidi"/>
          <w:sz w:val="30"/>
          <w:szCs w:val="30"/>
          <w:cs/>
          <w:lang w:val="th-TH"/>
        </w:rPr>
        <w:t>ระบุภาระที่ต้องปฏิบัติในสัญญา และปันส่วนราคาของรายการให้แก่ภาระที่ต้องปฏิบัติซึ่งรวมอยู่ในสัญญาตามเกณฑ์ที่เหมาะสม</w:t>
      </w:r>
    </w:p>
    <w:p w14:paraId="1058D418" w14:textId="336712C9" w:rsidR="002761FA" w:rsidRPr="002761FA" w:rsidRDefault="002761FA" w:rsidP="002761FA">
      <w:pPr>
        <w:spacing w:before="120" w:after="120" w:line="240" w:lineRule="auto"/>
        <w:ind w:left="425"/>
        <w:jc w:val="thaiDistribute"/>
        <w:rPr>
          <w:rFonts w:asciiTheme="majorBidi" w:hAnsiTheme="majorBidi"/>
          <w:sz w:val="30"/>
          <w:szCs w:val="30"/>
          <w:cs/>
          <w:lang w:val="th-TH"/>
        </w:rPr>
      </w:pPr>
      <w:r w:rsidRPr="002761FA">
        <w:rPr>
          <w:rFonts w:asciiTheme="majorBidi" w:hAnsiTheme="majorBidi"/>
          <w:sz w:val="30"/>
          <w:szCs w:val="30"/>
          <w:cs/>
          <w:lang w:val="th-TH"/>
        </w:rPr>
        <w:t>รายได้จากสัญญาที่ทำกับลูกค้ารับรู้เมื่อ</w:t>
      </w:r>
      <w:r w:rsidR="00E149BA">
        <w:rPr>
          <w:rFonts w:asciiTheme="majorBidi" w:hAnsiTheme="majorBidi"/>
          <w:sz w:val="30"/>
          <w:szCs w:val="30"/>
          <w:cs/>
          <w:lang w:val="th-TH"/>
        </w:rPr>
        <w:t>บริษัท</w:t>
      </w:r>
      <w:r w:rsidRPr="002761FA">
        <w:rPr>
          <w:rFonts w:asciiTheme="majorBidi" w:hAnsiTheme="majorBidi"/>
          <w:sz w:val="30"/>
          <w:szCs w:val="30"/>
          <w:cs/>
          <w:lang w:val="th-TH"/>
        </w:rPr>
        <w:t xml:space="preserve">โอนอำนาจควบคุมในสินค้าหรือบริการให้แก่ลูกค้า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กิจการอาจโอนอำนาจควบคุมในสินค้าหรือบริการตลอดช่วงเวลาหนึ่ง หรือ ณ เวลาใดเวลาหนึ่ง ซึ่งขึ้นอยู่กับเงื่อนไขของสัญญาและกฎหมายที่ใช้กับสัญญา </w:t>
      </w:r>
    </w:p>
    <w:p w14:paraId="3ACD49AD" w14:textId="050E8160" w:rsidR="002761FA" w:rsidRDefault="002761FA" w:rsidP="002761FA">
      <w:pPr>
        <w:spacing w:before="120" w:after="120" w:line="240" w:lineRule="auto"/>
        <w:ind w:left="425"/>
        <w:jc w:val="thaiDistribute"/>
        <w:rPr>
          <w:rFonts w:asciiTheme="majorBidi" w:hAnsiTheme="majorBidi"/>
          <w:sz w:val="30"/>
          <w:szCs w:val="30"/>
          <w:cs/>
          <w:lang w:val="th-TH"/>
        </w:rPr>
      </w:pPr>
      <w:r w:rsidRPr="002761FA">
        <w:rPr>
          <w:rFonts w:asciiTheme="majorBidi" w:hAnsiTheme="majorBidi"/>
          <w:sz w:val="30"/>
          <w:szCs w:val="30"/>
          <w:cs/>
          <w:lang w:val="th-TH"/>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0C9233CE" w14:textId="77777777" w:rsidR="006B5EDB" w:rsidRPr="006B5EDB" w:rsidRDefault="006B5EDB" w:rsidP="006B5EDB">
      <w:pPr>
        <w:spacing w:before="120" w:after="120" w:line="240" w:lineRule="auto"/>
        <w:ind w:left="425"/>
        <w:jc w:val="thaiDistribute"/>
        <w:rPr>
          <w:rFonts w:asciiTheme="majorBidi" w:hAnsiTheme="majorBidi"/>
          <w:sz w:val="30"/>
          <w:szCs w:val="30"/>
          <w:cs/>
          <w:lang w:val="th-TH"/>
        </w:rPr>
      </w:pPr>
      <w:r w:rsidRPr="006B5EDB">
        <w:rPr>
          <w:rFonts w:asciiTheme="majorBidi" w:hAnsiTheme="majorBidi"/>
          <w:sz w:val="30"/>
          <w:szCs w:val="30"/>
          <w:cs/>
          <w:lang w:val="th-TH"/>
        </w:rPr>
        <w:t>สินทรัพย์ตามสัญญาแสดงด้วยมูลค่าสุทธิหลังจากค่าเผื่อจากการยกเลิกสัญญา</w:t>
      </w:r>
    </w:p>
    <w:p w14:paraId="1885E8F0" w14:textId="5FDA0F92" w:rsidR="006B5EDB" w:rsidRPr="006B5EDB" w:rsidRDefault="006B5EDB" w:rsidP="006B5EDB">
      <w:pPr>
        <w:spacing w:before="120" w:after="120" w:line="240" w:lineRule="auto"/>
        <w:ind w:left="425"/>
        <w:jc w:val="thaiDistribute"/>
        <w:rPr>
          <w:rFonts w:asciiTheme="majorBidi" w:hAnsiTheme="majorBidi"/>
          <w:sz w:val="30"/>
          <w:szCs w:val="30"/>
          <w:cs/>
          <w:lang w:val="th-TH"/>
        </w:rPr>
      </w:pPr>
      <w:r w:rsidRPr="006B5EDB">
        <w:rPr>
          <w:rFonts w:asciiTheme="majorBidi" w:hAnsiTheme="majorBidi"/>
          <w:sz w:val="30"/>
          <w:szCs w:val="30"/>
          <w:cs/>
          <w:lang w:val="th-TH"/>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สินทรัพย์ตามสัญญาจะถูกตัดจำหน่ายเมื่อมีการยกเลิกสัญญา</w:t>
      </w:r>
    </w:p>
    <w:p w14:paraId="3FB00853" w14:textId="77777777" w:rsidR="00976C93" w:rsidRPr="00DE633E" w:rsidRDefault="00976C93" w:rsidP="00976C93">
      <w:pPr>
        <w:autoSpaceDE/>
        <w:autoSpaceDN/>
        <w:spacing w:line="240" w:lineRule="auto"/>
        <w:ind w:firstLine="431"/>
        <w:rPr>
          <w:rFonts w:asciiTheme="majorBidi" w:hAnsiTheme="majorBidi" w:cstheme="majorBidi"/>
          <w:b/>
          <w:bCs/>
          <w:color w:val="000000" w:themeColor="text1"/>
          <w:sz w:val="30"/>
          <w:szCs w:val="30"/>
          <w:lang w:val="en-US"/>
        </w:rPr>
      </w:pPr>
      <w:r w:rsidRPr="006B5EDB">
        <w:rPr>
          <w:rFonts w:asciiTheme="majorBidi" w:hAnsiTheme="majorBidi"/>
          <w:b/>
          <w:bCs/>
          <w:color w:val="000000" w:themeColor="text1"/>
          <w:sz w:val="30"/>
          <w:szCs w:val="30"/>
          <w:cs/>
        </w:rPr>
        <w:t>การขายสินค้าและบริการ</w:t>
      </w:r>
    </w:p>
    <w:p w14:paraId="5F3C26FA" w14:textId="470782C4" w:rsidR="00976C93" w:rsidRPr="006B5EDB" w:rsidRDefault="00976C93" w:rsidP="00976C93">
      <w:pPr>
        <w:spacing w:before="120" w:after="120" w:line="240" w:lineRule="auto"/>
        <w:ind w:left="450" w:right="22"/>
        <w:jc w:val="thaiDistribute"/>
        <w:rPr>
          <w:rFonts w:asciiTheme="majorBidi" w:hAnsiTheme="majorBidi" w:cstheme="majorBidi"/>
          <w:color w:val="000000" w:themeColor="text1"/>
          <w:sz w:val="30"/>
          <w:szCs w:val="30"/>
          <w:lang w:val="en-US"/>
        </w:rPr>
      </w:pPr>
      <w:r w:rsidRPr="0094003F">
        <w:rPr>
          <w:rFonts w:asciiTheme="majorBidi" w:hAnsiTheme="majorBidi"/>
          <w:color w:val="000000" w:themeColor="text1"/>
          <w:sz w:val="30"/>
          <w:szCs w:val="30"/>
          <w:cs/>
        </w:rPr>
        <w:t>รายได้จากการขายสินค้ารับรู้เมื่อลูกค้า</w:t>
      </w:r>
      <w:r w:rsidRPr="0094003F">
        <w:rPr>
          <w:rFonts w:asciiTheme="majorBidi" w:hAnsiTheme="majorBidi" w:hint="cs"/>
          <w:color w:val="000000" w:themeColor="text1"/>
          <w:sz w:val="30"/>
          <w:szCs w:val="30"/>
          <w:cs/>
        </w:rPr>
        <w:t>ได้รับโอน</w:t>
      </w:r>
      <w:r w:rsidRPr="0094003F">
        <w:rPr>
          <w:rFonts w:asciiTheme="majorBidi" w:hAnsiTheme="majorBidi"/>
          <w:color w:val="000000" w:themeColor="text1"/>
          <w:sz w:val="30"/>
          <w:szCs w:val="30"/>
          <w:cs/>
        </w:rPr>
        <w:t>อำนาจควบคุมสินค้าซึ่งโดย</w:t>
      </w:r>
      <w:r w:rsidRPr="0094003F">
        <w:rPr>
          <w:rFonts w:asciiTheme="majorBidi" w:hAnsiTheme="majorBidi" w:hint="cs"/>
          <w:color w:val="000000" w:themeColor="text1"/>
          <w:sz w:val="30"/>
          <w:szCs w:val="30"/>
          <w:cs/>
        </w:rPr>
        <w:t>ปกติธุรกิจ</w:t>
      </w:r>
      <w:r w:rsidRPr="0094003F">
        <w:rPr>
          <w:rFonts w:asciiTheme="majorBidi" w:hAnsiTheme="majorBidi"/>
          <w:color w:val="000000" w:themeColor="text1"/>
          <w:sz w:val="30"/>
          <w:szCs w:val="30"/>
          <w:cs/>
        </w:rPr>
        <w:t>เกิดขึ้นเมื่อ</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rPr>
        <w:t>ส่งมอบสินค้าให้</w:t>
      </w:r>
      <w:r w:rsidRPr="0094003F">
        <w:rPr>
          <w:rFonts w:asciiTheme="majorBidi" w:hAnsiTheme="majorBidi" w:hint="cs"/>
          <w:color w:val="000000" w:themeColor="text1"/>
          <w:sz w:val="30"/>
          <w:szCs w:val="30"/>
          <w:cs/>
        </w:rPr>
        <w:t>แก่</w:t>
      </w:r>
      <w:r w:rsidRPr="0094003F">
        <w:rPr>
          <w:rFonts w:asciiTheme="majorBidi" w:hAnsiTheme="majorBidi"/>
          <w:color w:val="000000" w:themeColor="text1"/>
          <w:sz w:val="30"/>
          <w:szCs w:val="30"/>
          <w:cs/>
        </w:rPr>
        <w:t>ลูกค้า รายได้รับรู้</w:t>
      </w:r>
      <w:r w:rsidRPr="0094003F">
        <w:rPr>
          <w:rFonts w:asciiTheme="majorBidi" w:hAnsiTheme="majorBidi" w:hint="cs"/>
          <w:color w:val="000000" w:themeColor="text1"/>
          <w:sz w:val="30"/>
          <w:szCs w:val="30"/>
          <w:cs/>
        </w:rPr>
        <w:t>ด้วย</w:t>
      </w:r>
      <w:r w:rsidRPr="0094003F">
        <w:rPr>
          <w:rFonts w:asciiTheme="majorBidi" w:hAnsiTheme="majorBidi"/>
          <w:color w:val="000000" w:themeColor="text1"/>
          <w:sz w:val="30"/>
          <w:szCs w:val="30"/>
          <w:cs/>
        </w:rPr>
        <w:t>จำนวนที่มีความเป็นไปได้ค่อนข้างแน่ในระดับสูงมากว่าจะไม่มีการกลับรายการอย่างมีนัยสำคัญของรายได้รับรู้สะสม</w:t>
      </w:r>
    </w:p>
    <w:p w14:paraId="21B021F5" w14:textId="12702DC3" w:rsidR="00976C93" w:rsidRDefault="00976C93" w:rsidP="00976C93">
      <w:pPr>
        <w:spacing w:before="120" w:after="120" w:line="240" w:lineRule="auto"/>
        <w:ind w:left="450" w:right="22"/>
        <w:jc w:val="thaiDistribute"/>
        <w:rPr>
          <w:rFonts w:asciiTheme="majorBidi" w:hAnsiTheme="majorBidi" w:cstheme="majorBidi"/>
          <w:color w:val="000000" w:themeColor="text1"/>
          <w:sz w:val="30"/>
          <w:szCs w:val="30"/>
        </w:rPr>
      </w:pPr>
      <w:r w:rsidRPr="0094003F">
        <w:rPr>
          <w:rFonts w:asciiTheme="majorBidi" w:hAnsiTheme="majorBidi"/>
          <w:color w:val="000000" w:themeColor="text1"/>
          <w:sz w:val="30"/>
          <w:szCs w:val="30"/>
          <w:cs/>
        </w:rPr>
        <w:t xml:space="preserve">สัญญารวมการขายสินค้าและบริการเข้าด้วยกัน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rPr>
        <w:t>บันทึกสินค้าและบริการแยกจากกัน หากสินค้าและบริการแตกต่างกัน หากสามารถแยกสินค้าหรือบริการออกจากกันและลูกค้าได้รับประโยชน์จากสินค้าหรือบริการ หรือการให้บริการหลายประเภทในรอบระยะเวลารายงานแตกต่างกัน สิ่งตอบแทนที่ได้รับจะถูกปันส่วนตามสัดส่วนของราคาขาย</w:t>
      </w:r>
      <w:r w:rsidRPr="0094003F">
        <w:rPr>
          <w:rFonts w:asciiTheme="majorBidi" w:hAnsiTheme="majorBidi" w:hint="cs"/>
          <w:color w:val="000000" w:themeColor="text1"/>
          <w:sz w:val="30"/>
          <w:szCs w:val="30"/>
          <w:cs/>
        </w:rPr>
        <w:t>แบบ</w:t>
      </w:r>
      <w:r w:rsidRPr="0094003F">
        <w:rPr>
          <w:rFonts w:asciiTheme="majorBidi" w:hAnsiTheme="majorBidi"/>
          <w:color w:val="000000" w:themeColor="text1"/>
          <w:sz w:val="30"/>
          <w:szCs w:val="30"/>
          <w:cs/>
        </w:rPr>
        <w:t xml:space="preserve">เอกเทศของสินค้าและบริการ </w:t>
      </w:r>
    </w:p>
    <w:p w14:paraId="087B3376" w14:textId="77777777" w:rsidR="008037BE" w:rsidRDefault="008037BE">
      <w:pPr>
        <w:autoSpaceDE/>
        <w:autoSpaceDN/>
        <w:spacing w:line="240" w:lineRule="auto"/>
        <w:rPr>
          <w:rFonts w:asciiTheme="majorBidi" w:hAnsiTheme="majorBidi" w:cstheme="majorBidi"/>
          <w:b/>
          <w:bCs/>
          <w:color w:val="000000" w:themeColor="text1"/>
          <w:sz w:val="30"/>
          <w:szCs w:val="30"/>
          <w:cs/>
          <w:lang w:val="th-TH"/>
        </w:rPr>
      </w:pPr>
      <w:r>
        <w:rPr>
          <w:rFonts w:asciiTheme="majorBidi" w:hAnsiTheme="majorBidi" w:cstheme="majorBidi"/>
          <w:b/>
          <w:bCs/>
          <w:color w:val="000000" w:themeColor="text1"/>
          <w:sz w:val="30"/>
          <w:szCs w:val="30"/>
          <w:cs/>
          <w:lang w:val="th-TH"/>
        </w:rPr>
        <w:br w:type="page"/>
      </w:r>
    </w:p>
    <w:p w14:paraId="250D7BEC" w14:textId="42426721" w:rsidR="005C60CB" w:rsidRPr="005C60CB" w:rsidRDefault="005C60CB" w:rsidP="005C60CB">
      <w:pPr>
        <w:autoSpaceDE/>
        <w:autoSpaceDN/>
        <w:spacing w:line="240" w:lineRule="auto"/>
        <w:ind w:firstLine="431"/>
        <w:rPr>
          <w:rFonts w:asciiTheme="majorBidi" w:hAnsiTheme="majorBidi"/>
          <w:b/>
          <w:bCs/>
          <w:color w:val="000000" w:themeColor="text1"/>
          <w:sz w:val="30"/>
          <w:szCs w:val="30"/>
          <w:cs/>
          <w:lang w:val="th-TH"/>
        </w:rPr>
      </w:pPr>
      <w:r w:rsidRPr="005C60CB">
        <w:rPr>
          <w:rFonts w:asciiTheme="majorBidi" w:hAnsiTheme="majorBidi" w:cstheme="majorBidi"/>
          <w:b/>
          <w:bCs/>
          <w:color w:val="000000" w:themeColor="text1"/>
          <w:sz w:val="30"/>
          <w:szCs w:val="30"/>
          <w:cs/>
          <w:lang w:val="th-TH"/>
        </w:rPr>
        <w:lastRenderedPageBreak/>
        <w:t xml:space="preserve">เงินรับล่วงหน้า </w:t>
      </w:r>
    </w:p>
    <w:p w14:paraId="7498514D" w14:textId="392E307C" w:rsidR="005C60CB" w:rsidRPr="005C60CB" w:rsidRDefault="005C60CB" w:rsidP="005C60CB">
      <w:pPr>
        <w:spacing w:before="120" w:after="120" w:line="240" w:lineRule="auto"/>
        <w:ind w:left="450" w:right="22"/>
        <w:jc w:val="thaiDistribute"/>
        <w:rPr>
          <w:rFonts w:asciiTheme="majorBidi" w:hAnsiTheme="majorBidi"/>
          <w:color w:val="000000" w:themeColor="text1"/>
          <w:sz w:val="30"/>
          <w:szCs w:val="30"/>
        </w:rPr>
      </w:pPr>
      <w:r w:rsidRPr="005C60CB">
        <w:rPr>
          <w:rFonts w:asciiTheme="majorBidi" w:hAnsiTheme="majorBidi"/>
          <w:color w:val="000000" w:themeColor="text1"/>
          <w:sz w:val="30"/>
          <w:szCs w:val="30"/>
          <w:cs/>
        </w:rPr>
        <w:t xml:space="preserve">บริษัทรับรู้เงินรับล่วงหน้าจากลูกค้าเป็นหนี้สินหมุนเวียน 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บริษัท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Pr>
          <w:rFonts w:asciiTheme="majorBidi" w:hAnsiTheme="majorBidi"/>
          <w:color w:val="000000" w:themeColor="text1"/>
          <w:sz w:val="30"/>
          <w:szCs w:val="30"/>
          <w:lang w:val="en-US"/>
        </w:rPr>
        <w:t>12</w:t>
      </w:r>
      <w:r w:rsidRPr="005C60CB">
        <w:rPr>
          <w:rFonts w:asciiTheme="majorBidi" w:hAnsiTheme="majorBidi"/>
          <w:color w:val="000000" w:themeColor="text1"/>
          <w:sz w:val="30"/>
          <w:szCs w:val="30"/>
          <w:cs/>
        </w:rPr>
        <w:t xml:space="preserve"> เดือน</w:t>
      </w:r>
    </w:p>
    <w:p w14:paraId="566C3E17" w14:textId="77777777" w:rsidR="00976C93" w:rsidRPr="0094003F" w:rsidRDefault="00976C93" w:rsidP="00976C93">
      <w:pPr>
        <w:autoSpaceDE/>
        <w:autoSpaceDN/>
        <w:spacing w:line="240" w:lineRule="auto"/>
        <w:ind w:firstLine="431"/>
        <w:rPr>
          <w:rFonts w:asciiTheme="majorBidi" w:hAnsiTheme="majorBidi"/>
          <w:b/>
          <w:bCs/>
          <w:color w:val="000000" w:themeColor="text1"/>
          <w:sz w:val="30"/>
          <w:szCs w:val="30"/>
          <w:cs/>
          <w:lang w:val="th-TH"/>
        </w:rPr>
      </w:pPr>
      <w:r w:rsidRPr="0094003F">
        <w:rPr>
          <w:rFonts w:asciiTheme="majorBidi" w:hAnsiTheme="majorBidi" w:cstheme="majorBidi"/>
          <w:b/>
          <w:bCs/>
          <w:color w:val="000000" w:themeColor="text1"/>
          <w:sz w:val="30"/>
          <w:szCs w:val="30"/>
          <w:cs/>
          <w:lang w:val="th-TH"/>
        </w:rPr>
        <w:t>รายได้จากการให้บริการ</w:t>
      </w:r>
    </w:p>
    <w:p w14:paraId="1196CD2D" w14:textId="0649A5AF" w:rsidR="00976C93" w:rsidRPr="00BF1BFB" w:rsidRDefault="00E149BA" w:rsidP="00976C93">
      <w:pPr>
        <w:spacing w:before="120" w:after="120" w:line="240" w:lineRule="auto"/>
        <w:ind w:left="450" w:right="22"/>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th-TH"/>
        </w:rPr>
        <w:t xml:space="preserve">รับรู้รายได้จากการให้บริการตลอดช่วงระยะเวลาของสัญญา </w:t>
      </w:r>
      <w:r w:rsidR="00976C93" w:rsidRPr="0094003F">
        <w:rPr>
          <w:rFonts w:asciiTheme="majorBidi" w:hAnsiTheme="majorBidi" w:cstheme="majorBidi"/>
          <w:color w:val="000000" w:themeColor="text1"/>
          <w:sz w:val="30"/>
          <w:szCs w:val="30"/>
          <w:cs/>
          <w:lang w:val="en-US"/>
        </w:rPr>
        <w:t>โดยใช้วิธี</w:t>
      </w:r>
      <w:r w:rsidR="00976C93" w:rsidRPr="0094003F">
        <w:rPr>
          <w:rFonts w:asciiTheme="majorBidi" w:hAnsiTheme="majorBidi" w:cstheme="majorBidi"/>
          <w:color w:val="000000" w:themeColor="text1"/>
          <w:sz w:val="30"/>
          <w:szCs w:val="30"/>
          <w:cs/>
          <w:lang w:val="th-TH"/>
        </w:rPr>
        <w:t>เส้นตรงตามสัดส่วนของเวลาซึ่งได้ให้บริการแล้วต่อระยะเวลาซึ่งต้องให้บริการทั้งหมดตามสัญญา</w:t>
      </w:r>
    </w:p>
    <w:p w14:paraId="614A0280" w14:textId="77777777" w:rsidR="00976C93" w:rsidRPr="00BF1BFB" w:rsidRDefault="00976C93" w:rsidP="00976C93">
      <w:pPr>
        <w:spacing w:before="120" w:after="120" w:line="240" w:lineRule="auto"/>
        <w:ind w:left="450" w:right="22"/>
        <w:jc w:val="thaiDistribute"/>
        <w:rPr>
          <w:rFonts w:asciiTheme="majorBidi" w:hAnsiTheme="majorBidi"/>
          <w:color w:val="000000" w:themeColor="text1"/>
          <w:sz w:val="30"/>
          <w:szCs w:val="30"/>
          <w:cs/>
          <w:lang w:val="th-TH"/>
        </w:rPr>
      </w:pPr>
      <w:r w:rsidRPr="00BF1BFB">
        <w:rPr>
          <w:rFonts w:asciiTheme="majorBidi" w:hAnsiTheme="majorBidi" w:cstheme="majorBidi"/>
          <w:b/>
          <w:bCs/>
          <w:color w:val="000000" w:themeColor="text1"/>
          <w:sz w:val="30"/>
          <w:szCs w:val="30"/>
          <w:cs/>
          <w:lang w:val="th-TH"/>
        </w:rPr>
        <w:t>รายได้ค่าเช่า</w:t>
      </w:r>
    </w:p>
    <w:p w14:paraId="6F4EC974" w14:textId="77777777" w:rsidR="00976C93" w:rsidRPr="00BF1BFB" w:rsidRDefault="00976C93" w:rsidP="00976C93">
      <w:pPr>
        <w:spacing w:before="120" w:after="120" w:line="240" w:lineRule="auto"/>
        <w:ind w:left="450" w:right="2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รายได้ค่าเช่ารับรู้โดยใช้วิธีเส้นตรงตลอดอายุสัญญาเช่า ค่าใช้จ่ายเริ่มแรกที่เกิดขึ้นเป็นการเฉพาะเพื่อให้เกิดสัญญาเช่ารับรู้เป็นส่วนหนึ่งของค่าเช่าตามสัญญา ค่าเช่าที่อาจเกิดขึ้นรับรู้เป็นรายได้ในรอบระยะเวลาบัญชีซึ่งค่าเช่านั้นเกิดขึ้น </w:t>
      </w:r>
    </w:p>
    <w:p w14:paraId="3C9368FE" w14:textId="77777777" w:rsidR="00976C93" w:rsidRPr="00BF1BFB" w:rsidRDefault="00976C93" w:rsidP="00976C93">
      <w:pPr>
        <w:spacing w:before="120" w:after="120" w:line="240" w:lineRule="auto"/>
        <w:ind w:left="450" w:right="22"/>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รายได้ค่าเช่าและค่าบริการที่เกี่ยวข้อง</w:t>
      </w:r>
    </w:p>
    <w:p w14:paraId="7E2FA9DE" w14:textId="509D5CBF" w:rsidR="00976C93" w:rsidRPr="00BF1BFB" w:rsidRDefault="00976C93" w:rsidP="00976C93">
      <w:pPr>
        <w:spacing w:before="120" w:after="120" w:line="240" w:lineRule="auto"/>
        <w:ind w:left="450" w:right="2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รายได้ค่า</w:t>
      </w:r>
      <w:r w:rsidRPr="0094003F">
        <w:rPr>
          <w:rFonts w:asciiTheme="majorBidi" w:hAnsiTheme="majorBidi" w:cstheme="majorBidi"/>
          <w:color w:val="000000" w:themeColor="text1"/>
          <w:sz w:val="30"/>
          <w:szCs w:val="30"/>
          <w:cs/>
          <w:lang w:val="th-TH"/>
        </w:rPr>
        <w:t>เช่าและค่าบริการที่เกี่ยวข้องจากอสังหาริมทรัพย์เพื่อการลงทุนรับรู้โดย</w:t>
      </w:r>
      <w:r w:rsidRPr="00BF1BFB">
        <w:rPr>
          <w:rFonts w:asciiTheme="majorBidi" w:hAnsiTheme="majorBidi" w:cstheme="majorBidi"/>
          <w:color w:val="000000" w:themeColor="text1"/>
          <w:sz w:val="30"/>
          <w:szCs w:val="30"/>
          <w:cs/>
          <w:lang w:val="th-TH"/>
        </w:rPr>
        <w:t>วิธีเส้นตรงตลอดอายุสัญญาเช่า ค่าเช่าที่อาจเกิดขึ้นรับรู้เป็นรายได้ในรอบระยะเวลาบัญชีซึ่งค่าเช่านั้นเกิดขึ้น และค่าบริการที่เกี่ยวข้องรับรู้ตลอดช่วงเวลาที่ให้บริการตามอายุสัญญาเช่า</w:t>
      </w:r>
    </w:p>
    <w:p w14:paraId="3283A0C9" w14:textId="77777777" w:rsidR="00976C93" w:rsidRPr="00BF1BFB"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เงินปันผลรับ</w:t>
      </w:r>
    </w:p>
    <w:p w14:paraId="2FA6304F" w14:textId="3EC0A64B" w:rsidR="0097153A" w:rsidRPr="0094003F" w:rsidRDefault="00976C93" w:rsidP="0094003F">
      <w:pPr>
        <w:spacing w:before="120" w:after="120" w:line="240" w:lineRule="auto"/>
        <w:ind w:left="450"/>
        <w:jc w:val="thaiDistribute"/>
        <w:rPr>
          <w:rFonts w:asciiTheme="majorBidi" w:hAnsiTheme="majorBidi" w:cs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เงินปันผลรับถือเป็นรายได้เมื่อ</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มีสิทธิในการรับเงินปันผล</w:t>
      </w:r>
    </w:p>
    <w:p w14:paraId="1066095B" w14:textId="310AA8BC" w:rsidR="00976C93" w:rsidRPr="0094003F"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รายได้อื่น</w:t>
      </w:r>
    </w:p>
    <w:p w14:paraId="6E14ADEF" w14:textId="7971DA81" w:rsidR="005C60CB" w:rsidRPr="0094003F" w:rsidRDefault="00976C93" w:rsidP="008037BE">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รายได้อื่นรับรู้ตามเกณฑ์คงค้าง</w:t>
      </w:r>
    </w:p>
    <w:p w14:paraId="7AFFB06F" w14:textId="0003DD73" w:rsidR="006E2FAA" w:rsidRPr="005A6278" w:rsidRDefault="006E2FAA" w:rsidP="006E2FAA">
      <w:pPr>
        <w:spacing w:before="120" w:after="120" w:line="240" w:lineRule="auto"/>
        <w:ind w:left="450"/>
        <w:jc w:val="thaiDistribute"/>
        <w:rPr>
          <w:rFonts w:asciiTheme="majorBidi" w:hAnsiTheme="majorBidi"/>
          <w:b/>
          <w:bCs/>
          <w:color w:val="000000" w:themeColor="text1"/>
          <w:sz w:val="30"/>
          <w:szCs w:val="30"/>
          <w:cs/>
          <w:lang w:val="th-TH"/>
        </w:rPr>
      </w:pPr>
      <w:r w:rsidRPr="005A6278">
        <w:rPr>
          <w:rFonts w:asciiTheme="majorBidi" w:hAnsiTheme="majorBidi" w:cstheme="majorBidi"/>
          <w:b/>
          <w:bCs/>
          <w:color w:val="000000" w:themeColor="text1"/>
          <w:sz w:val="30"/>
          <w:szCs w:val="30"/>
          <w:cs/>
          <w:lang w:val="th-TH"/>
        </w:rPr>
        <w:t xml:space="preserve">สิ่งตอบแทนจ่ายให้กับลูกค้า </w:t>
      </w:r>
    </w:p>
    <w:p w14:paraId="468E0E89" w14:textId="25855417" w:rsidR="006E2FAA" w:rsidRPr="006E2FAA" w:rsidRDefault="006E2FAA" w:rsidP="006E2FAA">
      <w:pPr>
        <w:spacing w:before="120" w:after="120" w:line="240" w:lineRule="auto"/>
        <w:ind w:left="450"/>
        <w:jc w:val="thaiDistribute"/>
        <w:rPr>
          <w:rFonts w:asciiTheme="majorBidi" w:hAnsiTheme="majorBidi"/>
          <w:color w:val="000000" w:themeColor="text1"/>
          <w:sz w:val="30"/>
          <w:szCs w:val="30"/>
          <w:cs/>
          <w:lang w:val="th-TH"/>
        </w:rPr>
      </w:pPr>
      <w:r w:rsidRPr="006E2FAA">
        <w:rPr>
          <w:rFonts w:asciiTheme="majorBidi" w:hAnsiTheme="majorBidi" w:cstheme="majorBidi"/>
          <w:color w:val="000000" w:themeColor="text1"/>
          <w:sz w:val="30"/>
          <w:szCs w:val="30"/>
          <w:cs/>
          <w:lang w:val="th-TH"/>
        </w:rPr>
        <w:t>บริษัทบันทึกสิ่งตอบแทนจ่ายให้กับลูกค้าหักจากรายได้รับรู้จากสัญญาที่ทำกับลูกค้า</w:t>
      </w:r>
    </w:p>
    <w:p w14:paraId="6E2A19E0" w14:textId="368ABA3D" w:rsidR="00976C93" w:rsidRPr="0094003F" w:rsidRDefault="00976C93" w:rsidP="00976C93">
      <w:pPr>
        <w:spacing w:before="120" w:after="120" w:line="240" w:lineRule="auto"/>
        <w:ind w:left="450"/>
        <w:jc w:val="thaiDistribute"/>
        <w:rPr>
          <w:rFonts w:asciiTheme="majorBidi" w:hAnsiTheme="majorBidi" w:cstheme="majorBidi"/>
          <w:b/>
          <w:bCs/>
          <w:color w:val="000000" w:themeColor="text1"/>
          <w:sz w:val="30"/>
          <w:szCs w:val="30"/>
          <w:cs/>
          <w:lang w:val="th-TH"/>
        </w:rPr>
      </w:pPr>
      <w:r w:rsidRPr="0094003F">
        <w:rPr>
          <w:rFonts w:asciiTheme="majorBidi" w:hAnsiTheme="majorBidi" w:cstheme="majorBidi"/>
          <w:b/>
          <w:bCs/>
          <w:color w:val="000000" w:themeColor="text1"/>
          <w:sz w:val="30"/>
          <w:szCs w:val="30"/>
          <w:cs/>
          <w:lang w:val="th-TH"/>
        </w:rPr>
        <w:t>ค่าใช้จ่าย</w:t>
      </w:r>
    </w:p>
    <w:p w14:paraId="15D925C9" w14:textId="77777777" w:rsidR="00976C93" w:rsidRPr="0094003F" w:rsidRDefault="00976C93" w:rsidP="00976C93">
      <w:pPr>
        <w:autoSpaceDE/>
        <w:autoSpaceDN/>
        <w:spacing w:line="240" w:lineRule="auto"/>
        <w:ind w:firstLine="431"/>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ต้นทุนทางการเงิน</w:t>
      </w:r>
    </w:p>
    <w:p w14:paraId="468B466B" w14:textId="77777777" w:rsidR="00976C93" w:rsidRPr="0094003F"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ต้นทุนการกู้ยืมของเงินกู้ยืม</w:t>
      </w:r>
      <w:r w:rsidRPr="0094003F">
        <w:rPr>
          <w:rFonts w:asciiTheme="majorBidi" w:hAnsiTheme="majorBidi" w:cstheme="majorBidi" w:hint="cs"/>
          <w:color w:val="000000" w:themeColor="text1"/>
          <w:sz w:val="30"/>
          <w:szCs w:val="30"/>
          <w:cs/>
          <w:lang w:val="th-TH"/>
        </w:rPr>
        <w:t>เพื่อ</w:t>
      </w:r>
      <w:r w:rsidRPr="0094003F">
        <w:rPr>
          <w:rFonts w:asciiTheme="majorBidi" w:hAnsiTheme="majorBidi" w:cstheme="majorBidi"/>
          <w:color w:val="000000" w:themeColor="text1"/>
          <w:sz w:val="30"/>
          <w:szCs w:val="30"/>
          <w:cs/>
          <w:lang w:val="th-TH"/>
        </w:rPr>
        <w:t xml:space="preserve">ใช้ในการได้มา การก่อสร้าง หรือการผลิตสินทรัพย์ต้องใช้ระยะเวลานานในการแปลงสภาพให้พร้อมใช้หรือขาย นำไปรวมเป็นราคาทุนของสินทรัพย์จนกว่าสินทรัพย์จะอยู่ในสภาพพร้อมที่จะใช้ได้ตามที่มุ่งประสงค์ </w:t>
      </w:r>
    </w:p>
    <w:p w14:paraId="68194BC3" w14:textId="1BA5E41F" w:rsidR="00976C93" w:rsidRPr="00BF1BFB"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lastRenderedPageBreak/>
        <w:t>ต้นทุนการกู้ยืมอื่นถือเป็นค่าใช้จ่าย</w:t>
      </w:r>
      <w:r w:rsidRPr="0094003F">
        <w:rPr>
          <w:rFonts w:asciiTheme="majorBidi" w:hAnsiTheme="majorBidi" w:cstheme="majorBidi" w:hint="cs"/>
          <w:color w:val="000000" w:themeColor="text1"/>
          <w:sz w:val="30"/>
          <w:szCs w:val="30"/>
          <w:cs/>
          <w:lang w:val="th-TH"/>
        </w:rPr>
        <w:t>โดยใช้วิธีอัตรา</w:t>
      </w:r>
      <w:r w:rsidRPr="00BF1BFB">
        <w:rPr>
          <w:rFonts w:asciiTheme="majorBidi" w:hAnsiTheme="majorBidi" w:cstheme="majorBidi" w:hint="cs"/>
          <w:color w:val="000000" w:themeColor="text1"/>
          <w:sz w:val="30"/>
          <w:szCs w:val="30"/>
          <w:cs/>
          <w:lang w:val="th-TH"/>
        </w:rPr>
        <w:t>ดอกเบี้ยที่แท้จริง</w:t>
      </w:r>
      <w:r w:rsidRPr="00BF1BFB">
        <w:rPr>
          <w:rFonts w:asciiTheme="majorBidi" w:hAnsiTheme="majorBidi" w:cstheme="majorBidi"/>
          <w:color w:val="000000" w:themeColor="text1"/>
          <w:sz w:val="30"/>
          <w:szCs w:val="30"/>
          <w:cs/>
          <w:lang w:val="th-TH"/>
        </w:rPr>
        <w:t>ใน</w:t>
      </w:r>
      <w:r w:rsidRPr="00BF1BFB">
        <w:rPr>
          <w:rFonts w:asciiTheme="majorBidi" w:hAnsiTheme="majorBidi" w:cstheme="majorBidi" w:hint="cs"/>
          <w:color w:val="000000" w:themeColor="text1"/>
          <w:sz w:val="30"/>
          <w:szCs w:val="30"/>
          <w:cs/>
          <w:lang w:val="th-TH"/>
        </w:rPr>
        <w:t>รอบระยะเวลารายงาน</w:t>
      </w:r>
      <w:r w:rsidRPr="00BF1BFB">
        <w:rPr>
          <w:rFonts w:asciiTheme="majorBidi" w:hAnsiTheme="majorBidi" w:cstheme="majorBidi"/>
          <w:color w:val="000000" w:themeColor="text1"/>
          <w:sz w:val="30"/>
          <w:szCs w:val="30"/>
          <w:cs/>
          <w:lang w:val="th-TH"/>
        </w:rPr>
        <w:t>เมื่อเกิดรายการ ต้นทุนการกู้ยืม ประกอบด้วย ดอกเบี้ยและต้นทุนอื่นที่เกิดขึ้นจากการกู้ยืม</w:t>
      </w:r>
      <w:r w:rsidRPr="00BF1BFB">
        <w:rPr>
          <w:rFonts w:asciiTheme="majorBidi" w:hAnsiTheme="majorBidi" w:cstheme="majorBidi" w:hint="cs"/>
          <w:color w:val="000000" w:themeColor="text1"/>
          <w:sz w:val="30"/>
          <w:szCs w:val="30"/>
          <w:cs/>
          <w:lang w:val="th-TH"/>
        </w:rPr>
        <w:t xml:space="preserve"> </w:t>
      </w:r>
      <w:r w:rsidRPr="00BF1BFB">
        <w:rPr>
          <w:rFonts w:asciiTheme="majorBidi" w:hAnsiTheme="majorBidi"/>
          <w:color w:val="000000" w:themeColor="text1"/>
          <w:sz w:val="30"/>
          <w:szCs w:val="30"/>
          <w:cs/>
          <w:lang w:val="th-TH"/>
        </w:rPr>
        <w:t xml:space="preserve">ประมาณการหนี้สินและสิ่งตอบแทนที่คาดว่าจะต้องจ่ายส่วนที่เพิ่มขึ้นเนื่องจากเวลาที่ผ่านไป </w:t>
      </w:r>
    </w:p>
    <w:p w14:paraId="2D7C7053" w14:textId="77777777" w:rsidR="00976C93" w:rsidRPr="00BF1BFB"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ดอกเบี้ยซึ่งเป็นส่วนหนึ่งของค่างวดตามสัญญาเช่าการเงินบันทึกรับรู้โดยใช้วิธีอัตราดอกเบี้ยที่แท้จริง</w:t>
      </w:r>
    </w:p>
    <w:p w14:paraId="19EDFCFE" w14:textId="77777777" w:rsidR="00976C93" w:rsidRPr="00BF1BFB" w:rsidRDefault="00976C93" w:rsidP="00976C93">
      <w:pPr>
        <w:spacing w:before="120" w:after="120" w:line="240" w:lineRule="auto"/>
        <w:ind w:left="45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5A0F51C5" w14:textId="77777777" w:rsidR="00976C93" w:rsidRPr="00BF1BFB"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ค่าใช้จ่ายรับรู้ตามเกณฑ์คงค้าง</w:t>
      </w:r>
    </w:p>
    <w:p w14:paraId="18C0E6EF" w14:textId="77777777" w:rsidR="00976C93" w:rsidRPr="00BF1BFB"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BF1BFB">
        <w:rPr>
          <w:rFonts w:asciiTheme="majorBidi" w:hAnsiTheme="majorBidi" w:cstheme="majorBidi"/>
          <w:b/>
          <w:bCs/>
          <w:color w:val="000000" w:themeColor="text1"/>
          <w:sz w:val="30"/>
          <w:szCs w:val="30"/>
          <w:cs/>
          <w:lang w:val="th-TH"/>
        </w:rPr>
        <w:t>ค่าธรรมเนียมทางการเงินรอตัดจ่าย</w:t>
      </w:r>
      <w:r w:rsidRPr="00BF1BFB">
        <w:rPr>
          <w:rFonts w:asciiTheme="majorBidi" w:hAnsiTheme="majorBidi" w:cstheme="majorBidi"/>
          <w:color w:val="000000" w:themeColor="text1"/>
          <w:sz w:val="30"/>
          <w:szCs w:val="30"/>
          <w:cs/>
          <w:lang w:val="th-TH"/>
        </w:rPr>
        <w:t xml:space="preserve"> </w:t>
      </w:r>
    </w:p>
    <w:p w14:paraId="3B6815AC" w14:textId="77777777" w:rsidR="00976C93" w:rsidRPr="00BF1BFB"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ค่าใช้จ่ายทางการเงินที่เกี่ยวข้องกับการกู้ยืมเงินซึ่งเกิดขึ้นก่อนหรือ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โดยแสดงหักจากเงินกู้ยืมที่เกี่ยวข้องและถูกตัดจำหน่ายโดยใช้วิธีอัตราดอกเบี้ยที่แท้จริง</w:t>
      </w:r>
      <w:r w:rsidRPr="00BF1BFB">
        <w:rPr>
          <w:rFonts w:asciiTheme="majorBidi" w:hAnsiTheme="majorBidi" w:cstheme="majorBidi" w:hint="cs"/>
          <w:color w:val="000000" w:themeColor="text1"/>
          <w:sz w:val="30"/>
          <w:szCs w:val="30"/>
          <w:cs/>
          <w:lang w:val="th-TH"/>
        </w:rPr>
        <w:t>ตามอายุของเงินกู้ยืม</w:t>
      </w:r>
    </w:p>
    <w:p w14:paraId="7256DC2A" w14:textId="77777777" w:rsidR="00F70E85" w:rsidRPr="00F70E85" w:rsidRDefault="00F70E85" w:rsidP="00F70E85">
      <w:pPr>
        <w:spacing w:before="120" w:after="120" w:line="240" w:lineRule="auto"/>
        <w:ind w:left="450"/>
        <w:jc w:val="thaiDistribute"/>
        <w:rPr>
          <w:rFonts w:asciiTheme="majorBidi" w:hAnsiTheme="majorBidi"/>
          <w:b/>
          <w:bCs/>
          <w:color w:val="000000" w:themeColor="text1"/>
          <w:sz w:val="30"/>
          <w:szCs w:val="30"/>
          <w:cs/>
          <w:lang w:val="th-TH"/>
        </w:rPr>
      </w:pPr>
      <w:r w:rsidRPr="00F70E85">
        <w:rPr>
          <w:rFonts w:asciiTheme="majorBidi" w:hAnsiTheme="majorBidi" w:cstheme="majorBidi"/>
          <w:b/>
          <w:bCs/>
          <w:color w:val="000000" w:themeColor="text1"/>
          <w:sz w:val="30"/>
          <w:szCs w:val="30"/>
          <w:cs/>
          <w:lang w:val="th-TH"/>
        </w:rPr>
        <w:t>เงินตราต่างประเทศ</w:t>
      </w:r>
    </w:p>
    <w:p w14:paraId="09492435" w14:textId="77777777" w:rsidR="00F70E85" w:rsidRPr="00931DB4" w:rsidRDefault="00F70E85" w:rsidP="00F70E85">
      <w:pPr>
        <w:spacing w:before="120" w:after="120" w:line="240" w:lineRule="auto"/>
        <w:ind w:left="432"/>
        <w:jc w:val="thaiDistribute"/>
        <w:rPr>
          <w:rFonts w:asciiTheme="majorBidi" w:hAnsiTheme="majorBidi"/>
          <w:sz w:val="30"/>
          <w:szCs w:val="30"/>
          <w:cs/>
          <w:lang w:val="th-TH"/>
        </w:rPr>
      </w:pPr>
      <w:r w:rsidRPr="00931DB4">
        <w:rPr>
          <w:rFonts w:asciiTheme="majorBidi" w:hAnsiTheme="majorBidi" w:cstheme="majorBidi"/>
          <w:sz w:val="30"/>
          <w:szCs w:val="30"/>
          <w:cs/>
          <w:lang w:val="th-TH"/>
        </w:rPr>
        <w:t>รายการบัญชีเป็นเงินตราต่างประเทศ</w:t>
      </w:r>
    </w:p>
    <w:p w14:paraId="55FEBCED" w14:textId="77777777" w:rsidR="00F70E85" w:rsidRPr="00931DB4" w:rsidRDefault="00F70E85" w:rsidP="00F70E85">
      <w:pPr>
        <w:spacing w:before="120" w:after="120" w:line="240" w:lineRule="auto"/>
        <w:ind w:left="432"/>
        <w:jc w:val="thaiDistribute"/>
        <w:rPr>
          <w:rFonts w:asciiTheme="majorBidi" w:hAnsiTheme="majorBidi"/>
          <w:sz w:val="30"/>
          <w:szCs w:val="30"/>
          <w:cs/>
          <w:lang w:val="th-TH"/>
        </w:rPr>
      </w:pPr>
      <w:r w:rsidRPr="00931DB4">
        <w:rPr>
          <w:rFonts w:asciiTheme="majorBidi" w:hAnsiTheme="majorBidi" w:cstheme="majorBidi"/>
          <w:sz w:val="30"/>
          <w:szCs w:val="30"/>
          <w:cs/>
          <w:lang w:val="th-TH"/>
        </w:rPr>
        <w:t>รายการบัญชีเป็นเงินตราต่างประเทศแปลงค่าเป็นสกุลเงินใช้ในการดำเนินงาน โดยใช้อัตราแลกเปลี่ยนเงินตราต่างประเทศ ณ วันที่เกิดรายการ</w:t>
      </w:r>
    </w:p>
    <w:p w14:paraId="28A2A85D" w14:textId="77777777" w:rsidR="00F70E85" w:rsidRPr="00931DB4" w:rsidRDefault="00F70E85" w:rsidP="00F70E85">
      <w:pPr>
        <w:spacing w:before="120" w:after="120" w:line="240" w:lineRule="auto"/>
        <w:ind w:left="432"/>
        <w:jc w:val="thaiDistribute"/>
        <w:rPr>
          <w:rFonts w:asciiTheme="majorBidi" w:hAnsiTheme="majorBidi"/>
          <w:sz w:val="30"/>
          <w:szCs w:val="30"/>
          <w:cs/>
          <w:lang w:val="th-TH"/>
        </w:rPr>
      </w:pPr>
      <w:r w:rsidRPr="00931DB4">
        <w:rPr>
          <w:rFonts w:asciiTheme="majorBidi" w:hAnsiTheme="majorBidi" w:cstheme="majorBidi"/>
          <w:sz w:val="30"/>
          <w:szCs w:val="30"/>
          <w:cs/>
          <w:lang w:val="th-TH"/>
        </w:rPr>
        <w:t xml:space="preserve">สินทรัพย์และหนี้สินเป็นตัวเงินและเป็นสกุลเงินตราต่างประเทศ แปลงค่าเป็นสกุลเงินใช้ในการดำเนินงานโดยใช้อัตราแลกเปลี่ยนเงินตราต่างประเทศ ณ วันสิ้นรอบระยะเวลารายงาน </w:t>
      </w:r>
    </w:p>
    <w:p w14:paraId="0321D094" w14:textId="77777777" w:rsidR="00F70E85" w:rsidRPr="00931DB4" w:rsidRDefault="00F70E85" w:rsidP="00F70E85">
      <w:pPr>
        <w:spacing w:before="120" w:after="120" w:line="240" w:lineRule="auto"/>
        <w:ind w:left="432"/>
        <w:jc w:val="thaiDistribute"/>
        <w:rPr>
          <w:rFonts w:asciiTheme="majorBidi" w:hAnsiTheme="majorBidi"/>
          <w:sz w:val="30"/>
          <w:szCs w:val="30"/>
          <w:cs/>
          <w:lang w:val="th-TH"/>
        </w:rPr>
      </w:pPr>
      <w:r w:rsidRPr="00931DB4">
        <w:rPr>
          <w:rFonts w:asciiTheme="majorBidi" w:hAnsiTheme="majorBidi" w:cstheme="majorBidi"/>
          <w:sz w:val="30"/>
          <w:szCs w:val="30"/>
          <w:cs/>
          <w:lang w:val="th-TH"/>
        </w:rPr>
        <w:t>สินทรัพย์และหนี้สินไม่เป็นตัวเงินซึ่งเกิดจากรายการเป็นสกุลเงินตราต่างประเทศซึ่งบันทึกตามเกณฑ์ราคาทุนเดิม แปลงค่าเป็นสกุลเงินใช้ในการดำเนินงานโดยใช้อัตราแลกเปลี่ยนเงินตราต่างประเทศ ณ วันที่เกิดรายการ</w:t>
      </w:r>
    </w:p>
    <w:p w14:paraId="434B7A9C" w14:textId="77777777" w:rsidR="00F70E85" w:rsidRPr="00931DB4" w:rsidRDefault="00F70E85" w:rsidP="00F70E85">
      <w:pPr>
        <w:spacing w:before="120" w:after="120" w:line="240" w:lineRule="auto"/>
        <w:ind w:left="432"/>
        <w:jc w:val="thaiDistribute"/>
        <w:rPr>
          <w:rFonts w:asciiTheme="majorBidi" w:hAnsiTheme="majorBidi"/>
          <w:sz w:val="30"/>
          <w:szCs w:val="30"/>
          <w:cs/>
          <w:lang w:val="th-TH"/>
        </w:rPr>
      </w:pPr>
      <w:r w:rsidRPr="00931DB4">
        <w:rPr>
          <w:rFonts w:asciiTheme="majorBidi" w:hAnsiTheme="majorBidi" w:cstheme="majorBidi"/>
          <w:sz w:val="30"/>
          <w:szCs w:val="30"/>
          <w:cs/>
          <w:lang w:val="th-TH"/>
        </w:rPr>
        <w:t>ผลต่างของอัตราแลกเปลี่ยนเงินตราต่างประเทศซึ่งเกิดขึ้นจากการแปลงค่าให้รับรู้เป็นกำไรหรือขาดทุนใน</w:t>
      </w:r>
      <w:r w:rsidRPr="00931DB4">
        <w:rPr>
          <w:rFonts w:asciiTheme="majorBidi" w:hAnsiTheme="majorBidi" w:cstheme="majorBidi" w:hint="cs"/>
          <w:sz w:val="30"/>
          <w:szCs w:val="30"/>
          <w:cs/>
          <w:lang w:val="th-TH"/>
        </w:rPr>
        <w:t>รอบระยะเวลารายงาน</w:t>
      </w:r>
    </w:p>
    <w:p w14:paraId="23143FD4" w14:textId="77777777" w:rsidR="00976C93" w:rsidRPr="00BF1BFB" w:rsidRDefault="00976C93" w:rsidP="00976C93">
      <w:pPr>
        <w:spacing w:before="120" w:after="120" w:line="240" w:lineRule="auto"/>
        <w:ind w:left="450"/>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ผลประโยชน์พนักงาน</w:t>
      </w:r>
    </w:p>
    <w:p w14:paraId="5AE16169" w14:textId="77777777" w:rsidR="00976C93" w:rsidRPr="0094003F"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ผลประโยชน์ระยะสั้น</w:t>
      </w:r>
    </w:p>
    <w:p w14:paraId="1362D83B" w14:textId="77833EB8" w:rsidR="00976C93" w:rsidRPr="0094003F"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ผลประโยชน์ระยะสั้นของพนักงานรับรู้เป็นค่าใช้จ่ายเมื่อพนักงานทำงาน หนี้สินรับรู้ด้วยมูลค่าที่คาดว่าจะจ่ายชำระ หาก</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มีภาระผูกพันตามกฎหมายหรือภาระผูกพันโดยอนุมานจะต้องจ่ายอันเป็นผลมาจากพนักงาน</w:t>
      </w:r>
      <w:r w:rsidRPr="0094003F">
        <w:rPr>
          <w:rFonts w:asciiTheme="majorBidi" w:hAnsiTheme="majorBidi" w:cstheme="majorBidi" w:hint="cs"/>
          <w:color w:val="000000" w:themeColor="text1"/>
          <w:sz w:val="30"/>
          <w:szCs w:val="30"/>
          <w:cs/>
          <w:lang w:val="th-TH"/>
        </w:rPr>
        <w:t>ปฏิบัติงาน</w:t>
      </w:r>
      <w:r w:rsidRPr="0094003F">
        <w:rPr>
          <w:rFonts w:asciiTheme="majorBidi" w:hAnsiTheme="majorBidi" w:cstheme="majorBidi"/>
          <w:color w:val="000000" w:themeColor="text1"/>
          <w:sz w:val="30"/>
          <w:szCs w:val="30"/>
          <w:cs/>
          <w:lang w:val="th-TH"/>
        </w:rPr>
        <w:t>ให้ในอดีตและภาระผูกพันสามารถประมาณได้อย่างสมเหตุสมผล</w:t>
      </w:r>
    </w:p>
    <w:p w14:paraId="520E162A" w14:textId="6BE270EF" w:rsidR="00976C93" w:rsidRPr="0094003F"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lastRenderedPageBreak/>
        <w:t>ผลประโยชน์หลังออกจากงาน</w:t>
      </w:r>
    </w:p>
    <w:p w14:paraId="01753515" w14:textId="051F5B29" w:rsidR="00976C93" w:rsidRPr="0094003F" w:rsidRDefault="00E149BA" w:rsidP="00976C93">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th-TH"/>
        </w:rPr>
        <w:t>และพนักงาน</w:t>
      </w:r>
      <w:r w:rsidR="00976C93" w:rsidRPr="0094003F">
        <w:rPr>
          <w:rFonts w:asciiTheme="majorBidi" w:hAnsiTheme="majorBidi" w:cstheme="majorBidi" w:hint="cs"/>
          <w:color w:val="000000" w:themeColor="text1"/>
          <w:sz w:val="30"/>
          <w:szCs w:val="30"/>
          <w:cs/>
          <w:lang w:val="th-TH"/>
        </w:rPr>
        <w:t>ร่วมกัน</w:t>
      </w:r>
      <w:r w:rsidR="00976C93" w:rsidRPr="0094003F">
        <w:rPr>
          <w:rFonts w:asciiTheme="majorBidi" w:hAnsiTheme="majorBidi" w:cstheme="majorBidi"/>
          <w:color w:val="000000" w:themeColor="text1"/>
          <w:sz w:val="30"/>
          <w:szCs w:val="30"/>
          <w:cs/>
          <w:lang w:val="th-TH"/>
        </w:rPr>
        <w:t>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th-TH"/>
        </w:rPr>
        <w:t xml:space="preserve"> กองทุนสำรองเลี้ยงชีพได้รับการบริหารโดยผู้จัดการกองทุนภายนอก</w:t>
      </w:r>
    </w:p>
    <w:p w14:paraId="088228B8" w14:textId="4EF34C1F" w:rsidR="00976C93" w:rsidRPr="0094003F"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กองทุนสำรองเลี้ยงชีพได้รับเงินสมทบเข้ากองทุนจากพนักงานและ</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w:t>
      </w:r>
      <w:r w:rsidRPr="0094003F">
        <w:rPr>
          <w:rFonts w:asciiTheme="majorBidi" w:hAnsiTheme="majorBidi" w:cstheme="majorBidi" w:hint="cs"/>
          <w:color w:val="000000" w:themeColor="text1"/>
          <w:sz w:val="30"/>
          <w:szCs w:val="30"/>
          <w:cs/>
          <w:lang w:val="th-TH"/>
        </w:rPr>
        <w:t>รายงาน</w:t>
      </w:r>
      <w:r w:rsidRPr="0094003F">
        <w:rPr>
          <w:rFonts w:asciiTheme="majorBidi" w:hAnsiTheme="majorBidi" w:cstheme="majorBidi"/>
          <w:color w:val="000000" w:themeColor="text1"/>
          <w:sz w:val="30"/>
          <w:szCs w:val="30"/>
          <w:cs/>
          <w:lang w:val="th-TH"/>
        </w:rPr>
        <w:t>เมื่อเกิดรายการ</w:t>
      </w:r>
    </w:p>
    <w:p w14:paraId="0460D644" w14:textId="77777777" w:rsidR="00976C93" w:rsidRPr="0094003F"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ผลประโยชน์หลังออกจากงาน</w:t>
      </w:r>
    </w:p>
    <w:p w14:paraId="1208AF42" w14:textId="459E5181" w:rsidR="00976C93" w:rsidRPr="00BF1BFB"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หนี้สินผลประโยชน์พนักงานเป็นเงินชดเชยตามกฎหมายแรงงานและส่วนที่</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ตลอดระยะเวลาทำงานถึงปีที่เกษียณอายุงานในอนาคตตามหลักคณิตศาสตร์ประกันภัย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w:t>
      </w:r>
      <w:r w:rsidRPr="00BF1BFB">
        <w:rPr>
          <w:rFonts w:asciiTheme="majorBidi" w:hAnsiTheme="majorBidi" w:cstheme="majorBidi"/>
          <w:color w:val="000000" w:themeColor="text1"/>
          <w:sz w:val="30"/>
          <w:szCs w:val="30"/>
          <w:cs/>
          <w:lang w:val="th-TH"/>
        </w:rPr>
        <w:t>เป็นอัตราอ้างอิงเริ่มต้น การประมาณการหนี้สินคำนวณตามหลักคณิตศาสตร์ประกันภัยโดยใช้วิธีคิดลดแต่ละหน่วยที่ประมาณการ (</w:t>
      </w:r>
      <w:proofErr w:type="spellStart"/>
      <w:r w:rsidRPr="00BF1BFB">
        <w:rPr>
          <w:rFonts w:asciiTheme="majorBidi" w:hAnsiTheme="majorBidi"/>
          <w:color w:val="000000" w:themeColor="text1"/>
          <w:sz w:val="30"/>
          <w:szCs w:val="30"/>
          <w:cs/>
          <w:lang w:val="th-TH"/>
        </w:rPr>
        <w:t>Projected</w:t>
      </w:r>
      <w:proofErr w:type="spellEnd"/>
      <w:r w:rsidRPr="00BF1BFB">
        <w:rPr>
          <w:rFonts w:asciiTheme="majorBidi" w:hAnsiTheme="majorBidi"/>
          <w:color w:val="000000" w:themeColor="text1"/>
          <w:sz w:val="30"/>
          <w:szCs w:val="30"/>
          <w:cs/>
          <w:lang w:val="th-TH"/>
        </w:rPr>
        <w:t xml:space="preserve"> </w:t>
      </w:r>
      <w:proofErr w:type="spellStart"/>
      <w:r w:rsidRPr="00BF1BFB">
        <w:rPr>
          <w:rFonts w:asciiTheme="majorBidi" w:hAnsiTheme="majorBidi"/>
          <w:color w:val="000000" w:themeColor="text1"/>
          <w:sz w:val="30"/>
          <w:szCs w:val="30"/>
          <w:cs/>
          <w:lang w:val="th-TH"/>
        </w:rPr>
        <w:t>Unit</w:t>
      </w:r>
      <w:proofErr w:type="spellEnd"/>
      <w:r w:rsidRPr="00BF1BFB">
        <w:rPr>
          <w:rFonts w:asciiTheme="majorBidi" w:hAnsiTheme="majorBidi"/>
          <w:color w:val="000000" w:themeColor="text1"/>
          <w:sz w:val="30"/>
          <w:szCs w:val="30"/>
          <w:cs/>
          <w:lang w:val="th-TH"/>
        </w:rPr>
        <w:t xml:space="preserve"> </w:t>
      </w:r>
      <w:proofErr w:type="spellStart"/>
      <w:r w:rsidRPr="00BF1BFB">
        <w:rPr>
          <w:rFonts w:asciiTheme="majorBidi" w:hAnsiTheme="majorBidi"/>
          <w:color w:val="000000" w:themeColor="text1"/>
          <w:sz w:val="30"/>
          <w:szCs w:val="30"/>
          <w:cs/>
          <w:lang w:val="th-TH"/>
        </w:rPr>
        <w:t>Credit</w:t>
      </w:r>
      <w:proofErr w:type="spellEnd"/>
      <w:r w:rsidRPr="00BF1BFB">
        <w:rPr>
          <w:rFonts w:asciiTheme="majorBidi" w:hAnsiTheme="majorBidi"/>
          <w:color w:val="000000" w:themeColor="text1"/>
          <w:sz w:val="30"/>
          <w:szCs w:val="30"/>
          <w:cs/>
          <w:lang w:val="th-TH"/>
        </w:rPr>
        <w:t xml:space="preserve"> </w:t>
      </w:r>
      <w:proofErr w:type="spellStart"/>
      <w:r w:rsidRPr="00BF1BFB">
        <w:rPr>
          <w:rFonts w:asciiTheme="majorBidi" w:hAnsiTheme="majorBidi"/>
          <w:color w:val="000000" w:themeColor="text1"/>
          <w:sz w:val="30"/>
          <w:szCs w:val="30"/>
          <w:cs/>
          <w:lang w:val="th-TH"/>
        </w:rPr>
        <w:t>Method</w:t>
      </w:r>
      <w:proofErr w:type="spellEnd"/>
      <w:r w:rsidRPr="00BF1BFB">
        <w:rPr>
          <w:rFonts w:asciiTheme="majorBidi" w:hAnsiTheme="majorBidi"/>
          <w:color w:val="000000" w:themeColor="text1"/>
          <w:sz w:val="30"/>
          <w:szCs w:val="30"/>
          <w:cs/>
          <w:lang w:val="th-TH"/>
        </w:rPr>
        <w:t>)</w:t>
      </w:r>
    </w:p>
    <w:p w14:paraId="723829D0" w14:textId="3770B26F" w:rsidR="00976C93" w:rsidRPr="0094003F" w:rsidRDefault="00976C93" w:rsidP="00976C93">
      <w:pPr>
        <w:spacing w:before="120" w:after="120" w:line="240" w:lineRule="auto"/>
        <w:ind w:left="45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ผลประโยชน์พนักงานเปลี่ยนแปลง ส่วนของผลประโยชน์</w:t>
      </w:r>
      <w:r w:rsidRPr="0094003F">
        <w:rPr>
          <w:rFonts w:asciiTheme="majorBidi" w:hAnsiTheme="majorBidi" w:cstheme="majorBidi"/>
          <w:color w:val="000000" w:themeColor="text1"/>
          <w:sz w:val="30"/>
          <w:szCs w:val="30"/>
          <w:cs/>
          <w:lang w:val="th-TH"/>
        </w:rPr>
        <w:t>เพิ่มขึ้นซึ่งเกี่ยวข้องกับการทำงานให้กับ</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6FA906E9" w14:textId="5C146214" w:rsidR="00976C93" w:rsidRPr="0094003F" w:rsidRDefault="00976C93" w:rsidP="00976C93">
      <w:pPr>
        <w:tabs>
          <w:tab w:val="left" w:pos="450"/>
        </w:tabs>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 xml:space="preserve">ข้อสมมติใช้ในการประมาณการตามหลักคณิตศาสตร์ประกันภัยเปลี่ยนแปลง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รับรู้ผลกำไร(ขาดทุน)จากการเปลี่ยนแปลงประมาณการตามหลักคณิตศาสตร์ประกันภัยทันทีในกำไรขาดทุนเบ็ดเสร็จอื่น</w:t>
      </w:r>
    </w:p>
    <w:p w14:paraId="427B01EB" w14:textId="7FB85E0A" w:rsidR="00976C93" w:rsidRPr="0094003F" w:rsidRDefault="00976C93" w:rsidP="00976C93">
      <w:pPr>
        <w:tabs>
          <w:tab w:val="left" w:pos="450"/>
        </w:tabs>
        <w:spacing w:before="120" w:after="120" w:line="240" w:lineRule="auto"/>
        <w:ind w:left="450"/>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04057628" w14:textId="77777777" w:rsidR="00976C93" w:rsidRPr="0094003F" w:rsidRDefault="00976C93" w:rsidP="00976C93">
      <w:pPr>
        <w:tabs>
          <w:tab w:val="left" w:pos="450"/>
        </w:tabs>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ผลประโยชน์เมื่อเลิกจ้าง</w:t>
      </w:r>
    </w:p>
    <w:p w14:paraId="60929194" w14:textId="5E7F3040" w:rsidR="00976C93" w:rsidRPr="00BF1BFB" w:rsidRDefault="00E149BA" w:rsidP="00976C93">
      <w:pPr>
        <w:tabs>
          <w:tab w:val="left" w:pos="450"/>
        </w:tabs>
        <w:spacing w:before="120" w:after="120" w:line="240" w:lineRule="auto"/>
        <w:ind w:left="45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th-TH"/>
        </w:rPr>
        <w:t>รับรู้ผลประโยชน์เมื่อเลิกจ้างเป็นหนี้สินและค่าใช้จ่ายในกำไรหรือขาดทุน เมื่อ</w:t>
      </w: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th-TH"/>
        </w:rPr>
        <w:t xml:space="preserve">แสดงเจตนาผูกพันอย่างชัดเจนเกี่ยวกับการเลิกจ้าง และไม่มีความเป็นไปได้จะยกเลิก </w:t>
      </w: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th-TH"/>
        </w:rPr>
        <w:t>จัดทำรายละเอียดอย่างเป็นทางการทั้งการเลิกจ้างก่อนวันเกษียณตามปกติ หรือเมื่อ</w:t>
      </w: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th-TH"/>
        </w:rPr>
        <w:t>เสนอการออกจากงานโดยสมัครใจ และมีความเป็นไปได้</w:t>
      </w:r>
      <w:r w:rsidR="00976C93" w:rsidRPr="00BF1BFB">
        <w:rPr>
          <w:rFonts w:asciiTheme="majorBidi" w:hAnsiTheme="majorBidi" w:cstheme="majorBidi"/>
          <w:color w:val="000000" w:themeColor="text1"/>
          <w:sz w:val="30"/>
          <w:szCs w:val="30"/>
          <w:cs/>
          <w:lang w:val="th-TH"/>
        </w:rPr>
        <w:t xml:space="preserve">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w:t>
      </w:r>
      <w:r w:rsidR="008037BE">
        <w:rPr>
          <w:rFonts w:asciiTheme="majorBidi" w:hAnsiTheme="majorBidi" w:cstheme="majorBidi"/>
          <w:color w:val="000000" w:themeColor="text1"/>
          <w:sz w:val="30"/>
          <w:szCs w:val="30"/>
          <w:lang w:val="en-US"/>
        </w:rPr>
        <w:t>12</w:t>
      </w:r>
      <w:r w:rsidR="00976C93" w:rsidRPr="00BF1BFB">
        <w:rPr>
          <w:rFonts w:asciiTheme="majorBidi" w:hAnsiTheme="majorBidi" w:cstheme="majorBidi"/>
          <w:color w:val="000000" w:themeColor="text1"/>
          <w:sz w:val="30"/>
          <w:szCs w:val="30"/>
          <w:cs/>
          <w:lang w:val="th-TH"/>
        </w:rPr>
        <w:t xml:space="preserve"> เดือนนับจากวันสิ้นรอบระยะเวลารายงาน</w:t>
      </w:r>
    </w:p>
    <w:p w14:paraId="2C6418D3" w14:textId="77777777" w:rsidR="00976C93" w:rsidRPr="00BF1BFB" w:rsidRDefault="00976C93" w:rsidP="00976C93">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ภาษีเงินได้</w:t>
      </w:r>
    </w:p>
    <w:p w14:paraId="17190FAD" w14:textId="77777777" w:rsidR="00976C93" w:rsidRPr="00BF1BFB" w:rsidRDefault="00976C93" w:rsidP="00976C93">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ค่าใช้จ่ายภาษีเงินได้สำหรับปี ประกอบด้วย ภาษีเงินได้ปัจจุบันและภาษีเงินได้รอการตัดบัญชี</w:t>
      </w:r>
    </w:p>
    <w:p w14:paraId="377B1C17" w14:textId="77777777" w:rsidR="00976C93" w:rsidRPr="00BF1BFB" w:rsidRDefault="00976C93" w:rsidP="00976C93">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ภาษีเงินได้ปัจจุบันและภาษีเงินได้รอการตัดบัญชีรับรู้ในกำไรหรือขาดทุน </w:t>
      </w:r>
    </w:p>
    <w:p w14:paraId="08F179B2" w14:textId="77777777" w:rsidR="00976C93" w:rsidRPr="008037BE" w:rsidRDefault="00976C93" w:rsidP="00976C93">
      <w:pPr>
        <w:tabs>
          <w:tab w:val="left" w:pos="450"/>
        </w:tabs>
        <w:spacing w:before="120" w:after="120" w:line="240" w:lineRule="auto"/>
        <w:ind w:left="425"/>
        <w:jc w:val="thaiDistribute"/>
        <w:rPr>
          <w:rFonts w:asciiTheme="majorBidi" w:hAnsiTheme="majorBidi"/>
          <w:color w:val="000000" w:themeColor="text1"/>
          <w:spacing w:val="-6"/>
          <w:sz w:val="30"/>
          <w:szCs w:val="30"/>
          <w:cs/>
          <w:lang w:val="th-TH"/>
        </w:rPr>
      </w:pPr>
      <w:r w:rsidRPr="008037BE">
        <w:rPr>
          <w:rFonts w:asciiTheme="majorBidi" w:hAnsiTheme="majorBidi" w:cstheme="majorBidi"/>
          <w:color w:val="000000" w:themeColor="text1"/>
          <w:spacing w:val="-6"/>
          <w:sz w:val="30"/>
          <w:szCs w:val="30"/>
          <w:cs/>
          <w:lang w:val="th-TH"/>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32D66540" w14:textId="77777777" w:rsidR="00976C93" w:rsidRPr="00BF1BFB" w:rsidRDefault="00976C93" w:rsidP="00976C93">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ภาษีเงินได้ปัจจุบัน ได้แก่ ภาษีที่คาดว่าจะจ่ายชำระหรือได้รับชำระ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65F71BF1" w14:textId="77777777" w:rsidR="00976C93" w:rsidRPr="00BF1BFB" w:rsidRDefault="00976C93" w:rsidP="00976C93">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ภาษีเงินได้รอการตัดบัญชีบันทึกโดยคำนวณจากผลแตกต่างชั่วคราวที่เกิดขึ้นระหว่างมูลค่าตามบัญชีและฐานภาษีของสินทรัพย์และหนี้สิน </w:t>
      </w:r>
    </w:p>
    <w:p w14:paraId="68A460E5" w14:textId="77777777" w:rsidR="00976C93" w:rsidRPr="00BF1BFB" w:rsidRDefault="00976C93" w:rsidP="00976C93">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ภาษีเงินได้รอการตัดบัญชีวัดมูลค่าโดยใช้อัตราภาษีที่ประกาศใช้หรือคาดว่ามีผลบังคับใช้ ณ วันสิ้นรอบระยะเวลารายงาน กับผลแตกต่างชั่วคราวเมื่อมีการกลับรายการ</w:t>
      </w:r>
    </w:p>
    <w:p w14:paraId="05262D6D" w14:textId="4C4DBFE7" w:rsidR="00976C93" w:rsidRPr="00BF1BFB" w:rsidRDefault="00976C93" w:rsidP="00976C93">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การกำหนดมูลค่าของภาษีเงินได้ปัจจุบันและภาษีเงินได้รอ</w:t>
      </w:r>
      <w:r w:rsidRPr="0094003F">
        <w:rPr>
          <w:rFonts w:asciiTheme="majorBidi" w:hAnsiTheme="majorBidi" w:cstheme="majorBidi"/>
          <w:color w:val="000000" w:themeColor="text1"/>
          <w:sz w:val="30"/>
          <w:szCs w:val="30"/>
          <w:cs/>
          <w:lang w:val="th-TH"/>
        </w:rPr>
        <w:t xml:space="preserve">การตัดบัญชี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 xml:space="preserve">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เปลี่ยนการตัดสินใจโดยขึ้นอยู่กับความเพียงพอของภาษีเงินได้ค้างจ่ายที่มีอยู่ การเปลี่ยนแปลงในภาษีเงินได้ค้างจ่ายจะกระทบต่อค่าใช้จ่ายภาษีเงินได้ในรอบระยะเวลารายงานที่เกิดการเปลี่ยนแปลง</w:t>
      </w:r>
    </w:p>
    <w:p w14:paraId="24A96838" w14:textId="66C66CE8" w:rsidR="00976C93" w:rsidRPr="0094003F" w:rsidRDefault="00976C93" w:rsidP="00976C93">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สินทรัพย์ภาษีเงินได้รอการตัดบัญชีและหนี้สินภาษีเงินได้รอการตัดบัญชี</w:t>
      </w:r>
      <w:r w:rsidRPr="0094003F">
        <w:rPr>
          <w:rFonts w:asciiTheme="majorBidi" w:hAnsiTheme="majorBidi" w:cstheme="majorBidi"/>
          <w:color w:val="000000" w:themeColor="text1"/>
          <w:sz w:val="30"/>
          <w:szCs w:val="30"/>
          <w:cs/>
          <w:lang w:val="th-TH"/>
        </w:rPr>
        <w:t>สามารถหักกลบเมื่อ</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มีสิทธิตามกฎหมายที่จะ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 xml:space="preserve">มีความตั้งใจจะจ่ายชำระหนี้สินและสินทรัพย์ภาษีเงินได้ของปีปัจจุบันด้วยยอดสุทธิหรือตั้งใจจะรับคืนสินทรัพย์และจ่ายชำระหนี้สินในเวลาเดียวกัน </w:t>
      </w:r>
    </w:p>
    <w:p w14:paraId="120FF9F9" w14:textId="558BA40F" w:rsidR="00976C93" w:rsidRPr="0094003F" w:rsidRDefault="00976C93" w:rsidP="00976C93">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สินทรัพย์ภาษีเงินได้รอการตัดบัญชีบันทึกต่อเมื่อมีความเป็นไปได้ค่อนข้างแน่ว่ากำไรเพื่อเสียภาษีในอนาคตจะมีจำนวนเพียงพอกับการใช้ประโยชน์จากผลแตกต่างชั่วคราวรวมทั้งผลขาดทุนทางภาษีที่ยังไม่ได้ใช้ สินทรัพย์ภาษีเงินได้รอการตัดบัญชีจะถูกทบทวน ณ ทุกวันสิ้นรอบระยะเวลารายงานและปรับมูลค่าตามบัญชี หากมีความเป็นไปได้ค่อนข้างแน่ว่า</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ะไม่มีกำไรทางภาษีเพียงพอต่อการนำสินทรัพย์ภาษีเงินได้รอการตัดบัญชีทั้งหมดหรือบางส่วนมาใช้ประโยชน์</w:t>
      </w:r>
      <w:r w:rsidRPr="0094003F">
        <w:rPr>
          <w:rFonts w:asciiTheme="majorBidi" w:hAnsiTheme="majorBidi" w:cstheme="majorBidi" w:hint="cs"/>
          <w:color w:val="000000" w:themeColor="text1"/>
          <w:sz w:val="30"/>
          <w:szCs w:val="30"/>
          <w:cs/>
          <w:lang w:val="th-TH"/>
        </w:rPr>
        <w:t>จากผลแตกต่างชั่วคราวและขาดทุนทางภาษีที่ยังไม่ได้ใช้</w:t>
      </w:r>
    </w:p>
    <w:p w14:paraId="09F57FD4" w14:textId="77777777" w:rsidR="00976C93" w:rsidRPr="00BF1BFB" w:rsidRDefault="00976C93" w:rsidP="00976C93">
      <w:pPr>
        <w:tabs>
          <w:tab w:val="left" w:pos="450"/>
        </w:tabs>
        <w:spacing w:before="120" w:after="120" w:line="240" w:lineRule="auto"/>
        <w:ind w:left="425"/>
        <w:jc w:val="thaiDistribute"/>
        <w:rPr>
          <w:rFonts w:asciiTheme="majorBidi" w:hAnsiTheme="majorBidi"/>
          <w:b/>
          <w:bCs/>
          <w:color w:val="000000" w:themeColor="text1"/>
          <w:sz w:val="30"/>
          <w:szCs w:val="30"/>
          <w:cs/>
          <w:lang w:val="th-TH"/>
        </w:rPr>
      </w:pPr>
      <w:r w:rsidRPr="0094003F">
        <w:rPr>
          <w:rFonts w:asciiTheme="majorBidi" w:hAnsiTheme="majorBidi" w:cstheme="majorBidi"/>
          <w:b/>
          <w:bCs/>
          <w:color w:val="000000" w:themeColor="text1"/>
          <w:sz w:val="30"/>
          <w:szCs w:val="30"/>
          <w:cs/>
          <w:lang w:val="th-TH"/>
        </w:rPr>
        <w:t>เงินสดและรายการเทียบเท่าเงินสด</w:t>
      </w:r>
    </w:p>
    <w:p w14:paraId="2A35AE9A" w14:textId="77777777" w:rsidR="00976C93" w:rsidRPr="00BF1BFB" w:rsidRDefault="00976C93" w:rsidP="00976C93">
      <w:pPr>
        <w:tabs>
          <w:tab w:val="left" w:pos="450"/>
        </w:tabs>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Pr="00BF1BFB">
        <w:rPr>
          <w:rFonts w:asciiTheme="majorBidi" w:hAnsiTheme="majorBidi" w:cstheme="majorBidi"/>
          <w:color w:val="000000" w:themeColor="text1"/>
          <w:sz w:val="30"/>
          <w:szCs w:val="30"/>
          <w:lang w:val="en-US"/>
        </w:rPr>
        <w:t>3</w:t>
      </w:r>
      <w:r w:rsidRPr="00BF1BFB">
        <w:rPr>
          <w:rFonts w:asciiTheme="majorBidi" w:hAnsiTheme="majorBidi" w:cstheme="majorBidi"/>
          <w:color w:val="000000" w:themeColor="text1"/>
          <w:sz w:val="30"/>
          <w:szCs w:val="30"/>
          <w:cs/>
          <w:lang w:val="th-TH"/>
        </w:rPr>
        <w:t xml:space="preserve"> เดือน</w:t>
      </w:r>
      <w:r w:rsidRPr="00BF1BFB">
        <w:rPr>
          <w:rFonts w:asciiTheme="majorBidi" w:hAnsiTheme="majorBidi" w:cstheme="majorBidi" w:hint="cs"/>
          <w:color w:val="000000" w:themeColor="text1"/>
          <w:sz w:val="30"/>
          <w:szCs w:val="30"/>
          <w:cs/>
          <w:lang w:val="th-TH"/>
        </w:rPr>
        <w:t xml:space="preserve"> รวมถึงบัตรเงินฝาก </w:t>
      </w:r>
      <w:r w:rsidRPr="00BF1BFB">
        <w:rPr>
          <w:rFonts w:asciiTheme="majorBidi" w:hAnsiTheme="majorBidi" w:cstheme="majorBidi"/>
          <w:color w:val="000000" w:themeColor="text1"/>
          <w:sz w:val="30"/>
          <w:szCs w:val="30"/>
          <w:cs/>
          <w:lang w:val="th-TH"/>
        </w:rPr>
        <w:t>และเงินลงทุนระยะสั้นที่มีสภาพคล่องสูง</w:t>
      </w:r>
      <w:r w:rsidRPr="00BF1BFB">
        <w:rPr>
          <w:rFonts w:asciiTheme="majorBidi" w:hAnsiTheme="majorBidi" w:cstheme="majorBidi" w:hint="cs"/>
          <w:color w:val="000000" w:themeColor="text1"/>
          <w:sz w:val="30"/>
          <w:szCs w:val="30"/>
          <w:cs/>
          <w:lang w:val="th-TH"/>
        </w:rPr>
        <w:t xml:space="preserve"> ประเภท</w:t>
      </w:r>
      <w:r w:rsidRPr="00BF1BFB">
        <w:rPr>
          <w:rFonts w:asciiTheme="majorBidi" w:hAnsiTheme="majorBidi" w:cstheme="majorBidi"/>
          <w:color w:val="000000" w:themeColor="text1"/>
          <w:sz w:val="30"/>
          <w:szCs w:val="30"/>
          <w:cs/>
          <w:lang w:val="en-U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BF1BFB">
        <w:rPr>
          <w:rFonts w:asciiTheme="majorBidi" w:hAnsiTheme="majorBidi" w:cstheme="majorBidi"/>
          <w:color w:val="000000" w:themeColor="text1"/>
          <w:sz w:val="30"/>
          <w:szCs w:val="30"/>
          <w:lang w:val="en-US"/>
        </w:rPr>
        <w:t>3</w:t>
      </w:r>
      <w:r w:rsidRPr="00BF1BFB">
        <w:rPr>
          <w:rFonts w:asciiTheme="majorBidi" w:hAnsiTheme="majorBidi" w:cstheme="majorBidi"/>
          <w:color w:val="000000" w:themeColor="text1"/>
          <w:sz w:val="30"/>
          <w:szCs w:val="30"/>
          <w:cs/>
          <w:lang w:val="en-US"/>
        </w:rPr>
        <w:t xml:space="preserve"> เดือน หรือน้อยกว่านับจากวันที่ได้มา</w:t>
      </w:r>
      <w:r w:rsidRPr="00BF1BFB">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th-TH"/>
        </w:rPr>
        <w:t>โดยไม่รวมเงินฝากธนาคารติดภาระหลักประกัน</w:t>
      </w:r>
      <w:r w:rsidRPr="00BF1BFB">
        <w:rPr>
          <w:rFonts w:asciiTheme="majorBidi" w:hAnsiTheme="majorBidi" w:cstheme="majorBidi" w:hint="cs"/>
          <w:color w:val="000000" w:themeColor="text1"/>
          <w:sz w:val="30"/>
          <w:szCs w:val="30"/>
          <w:cs/>
          <w:lang w:val="th-TH"/>
        </w:rPr>
        <w:t>หรือมีข้อจำกัดการเบิกใช้</w:t>
      </w:r>
      <w:r w:rsidRPr="00BF1BFB">
        <w:rPr>
          <w:rFonts w:asciiTheme="majorBidi" w:hAnsiTheme="majorBidi" w:cstheme="majorBidi"/>
          <w:color w:val="000000" w:themeColor="text1"/>
          <w:sz w:val="30"/>
          <w:szCs w:val="30"/>
          <w:cs/>
          <w:lang w:val="th-TH"/>
        </w:rPr>
        <w:t xml:space="preserve"> </w:t>
      </w:r>
      <w:r w:rsidRPr="00BF1BFB">
        <w:rPr>
          <w:rFonts w:asciiTheme="majorBidi" w:hAnsiTheme="majorBidi" w:cstheme="majorBidi" w:hint="cs"/>
          <w:color w:val="000000" w:themeColor="text1"/>
          <w:sz w:val="30"/>
          <w:szCs w:val="30"/>
          <w:cs/>
          <w:lang w:val="th-TH"/>
        </w:rPr>
        <w:t>และความเสี่ยงที่ไม่มีนัยสำคัญต่อการเปลี่ยนแปลงมูลค่า</w:t>
      </w:r>
    </w:p>
    <w:p w14:paraId="3326D48A" w14:textId="77777777" w:rsidR="008037BE" w:rsidRDefault="008037BE">
      <w:pPr>
        <w:autoSpaceDE/>
        <w:autoSpaceDN/>
        <w:spacing w:line="240" w:lineRule="auto"/>
        <w:rPr>
          <w:rFonts w:asciiTheme="majorBidi" w:hAnsiTheme="majorBidi" w:cstheme="majorBidi"/>
          <w:b/>
          <w:bCs/>
          <w:color w:val="000000" w:themeColor="text1"/>
          <w:sz w:val="30"/>
          <w:szCs w:val="30"/>
          <w:cs/>
          <w:lang w:val="th-TH"/>
        </w:rPr>
      </w:pPr>
      <w:r>
        <w:rPr>
          <w:rFonts w:asciiTheme="majorBidi" w:hAnsiTheme="majorBidi" w:cstheme="majorBidi"/>
          <w:b/>
          <w:bCs/>
          <w:color w:val="000000" w:themeColor="text1"/>
          <w:sz w:val="30"/>
          <w:szCs w:val="30"/>
          <w:cs/>
          <w:lang w:val="th-TH"/>
        </w:rPr>
        <w:br w:type="page"/>
      </w:r>
    </w:p>
    <w:p w14:paraId="62908004" w14:textId="506AFADD" w:rsidR="00976C93" w:rsidRPr="00BF1BFB" w:rsidRDefault="00976C93" w:rsidP="00976C93">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lastRenderedPageBreak/>
        <w:t>สินค้าคงเหลือ</w:t>
      </w:r>
    </w:p>
    <w:p w14:paraId="5C8BFF34" w14:textId="61194C8A"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สินค้าคงเหลือ</w:t>
      </w:r>
      <w:r w:rsidR="000D6623">
        <w:rPr>
          <w:rFonts w:asciiTheme="majorBidi" w:hAnsiTheme="majorBidi" w:cstheme="majorBidi" w:hint="cs"/>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แสดง</w:t>
      </w:r>
      <w:r w:rsidRPr="0094003F">
        <w:rPr>
          <w:rFonts w:asciiTheme="majorBidi" w:hAnsiTheme="majorBidi" w:cstheme="majorBidi"/>
          <w:color w:val="000000" w:themeColor="text1"/>
          <w:sz w:val="30"/>
          <w:szCs w:val="30"/>
          <w:cs/>
          <w:lang w:val="th-TH"/>
        </w:rPr>
        <w:t>ราคาทุนหรือมูลค่าสุทธิที่จะได้รับแล้วแต่ราคาใดจะต่ำกว่า</w:t>
      </w:r>
    </w:p>
    <w:p w14:paraId="01CA615C" w14:textId="73B48D51" w:rsidR="00976C93" w:rsidRPr="0094003F" w:rsidRDefault="00976C93" w:rsidP="00976C93">
      <w:pPr>
        <w:spacing w:before="120" w:after="120" w:line="240" w:lineRule="auto"/>
        <w:ind w:left="425"/>
        <w:jc w:val="thaiDistribute"/>
        <w:rPr>
          <w:rFonts w:asciiTheme="majorBidi" w:hAnsiTheme="majorBidi" w:cs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ราคาทุนสินค้าคงเหลือคำนวณด้วยวิธีเข้าก่อน</w:t>
      </w:r>
      <w:r w:rsidR="008037BE">
        <w:rPr>
          <w:rFonts w:asciiTheme="majorBidi" w:hAnsiTheme="majorBidi" w:cstheme="majorBidi" w:hint="cs"/>
          <w:color w:val="000000" w:themeColor="text1"/>
          <w:sz w:val="30"/>
          <w:szCs w:val="30"/>
          <w:cs/>
          <w:lang w:val="th-TH"/>
        </w:rPr>
        <w:t>-</w:t>
      </w:r>
      <w:r w:rsidRPr="0094003F">
        <w:rPr>
          <w:rFonts w:asciiTheme="majorBidi" w:hAnsiTheme="majorBidi" w:cstheme="majorBidi"/>
          <w:color w:val="000000" w:themeColor="text1"/>
          <w:sz w:val="30"/>
          <w:szCs w:val="30"/>
          <w:cs/>
          <w:lang w:val="th-TH"/>
        </w:rPr>
        <w:t>ออกก่อน</w:t>
      </w:r>
      <w:r w:rsidRPr="0094003F">
        <w:rPr>
          <w:rFonts w:asciiTheme="majorBidi" w:hAnsiTheme="majorBidi" w:cstheme="majorBidi"/>
          <w:color w:val="000000" w:themeColor="text1"/>
          <w:sz w:val="30"/>
          <w:szCs w:val="30"/>
          <w:lang w:val="en-US"/>
        </w:rPr>
        <w:t xml:space="preserve"> </w:t>
      </w:r>
    </w:p>
    <w:p w14:paraId="4C05B660" w14:textId="77777777"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รถยนต์ให้เช่าตามสัญญาเช่าดำเนินงานถูกโอนเป็นสินค้าคงเหลือ เมื่อวันที่หยุดการให้เช่าและถือไว้เพื่อขาย โดยแสดงในราคาตามบัญชี ณ วันที่สินทรัพย์ดังกล่าวหยุดการให้เช่าหรือมูลค่าสุทธิที่จะได้รับแล้วแต่ราคาใดจะต่ำกว่า</w:t>
      </w:r>
    </w:p>
    <w:p w14:paraId="1232644F" w14:textId="34C73908"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 xml:space="preserve">ต้นทุนสินค้า ประกอบด้วย ต้นทุนที่ซื้อ ต้นทุนแปลงสภาพหรือต้นทุนอื่นเพื่อให้สินค้าอยู่ในสถานที่และสภาพปัจจุบัน </w:t>
      </w:r>
    </w:p>
    <w:p w14:paraId="323EF69A" w14:textId="485867E4"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มูลค่าสุทธิที่จะได้รับเป็นการประมาณราคาที่</w:t>
      </w:r>
      <w:r w:rsidRPr="0094003F">
        <w:rPr>
          <w:rFonts w:asciiTheme="majorBidi" w:hAnsiTheme="majorBidi" w:cstheme="majorBidi" w:hint="cs"/>
          <w:color w:val="000000" w:themeColor="text1"/>
          <w:sz w:val="30"/>
          <w:szCs w:val="30"/>
          <w:cs/>
          <w:lang w:val="th-TH"/>
        </w:rPr>
        <w:t>คาดว่า</w:t>
      </w:r>
      <w:r w:rsidRPr="0094003F">
        <w:rPr>
          <w:rFonts w:asciiTheme="majorBidi" w:hAnsiTheme="majorBidi" w:cstheme="majorBidi"/>
          <w:color w:val="000000" w:themeColor="text1"/>
          <w:sz w:val="30"/>
          <w:szCs w:val="30"/>
          <w:cs/>
          <w:lang w:val="th-TH"/>
        </w:rPr>
        <w:t>จะขายได้จากการดำเนินธุรกิจปกติหัก</w:t>
      </w:r>
      <w:r w:rsidR="008037BE">
        <w:rPr>
          <w:rFonts w:asciiTheme="majorBidi" w:hAnsiTheme="majorBidi" w:cstheme="majorBidi" w:hint="cs"/>
          <w:color w:val="000000" w:themeColor="text1"/>
          <w:sz w:val="30"/>
          <w:szCs w:val="30"/>
          <w:cs/>
          <w:lang w:val="th-TH"/>
        </w:rPr>
        <w:t>ประมาณการ</w:t>
      </w:r>
      <w:r w:rsidRPr="0094003F">
        <w:rPr>
          <w:rFonts w:asciiTheme="majorBidi" w:hAnsiTheme="majorBidi" w:cstheme="majorBidi" w:hint="cs"/>
          <w:color w:val="000000" w:themeColor="text1"/>
          <w:sz w:val="30"/>
          <w:szCs w:val="30"/>
          <w:cs/>
          <w:lang w:val="th-TH"/>
        </w:rPr>
        <w:t>ต้นทุน</w:t>
      </w:r>
      <w:r w:rsidRPr="0094003F">
        <w:rPr>
          <w:rFonts w:asciiTheme="majorBidi" w:hAnsiTheme="majorBidi" w:cstheme="majorBidi"/>
          <w:color w:val="000000" w:themeColor="text1"/>
          <w:sz w:val="30"/>
          <w:szCs w:val="30"/>
          <w:cs/>
          <w:lang w:val="th-TH"/>
        </w:rPr>
        <w:t>จำเป็น</w:t>
      </w:r>
      <w:r w:rsidRPr="0094003F">
        <w:rPr>
          <w:rFonts w:asciiTheme="majorBidi" w:hAnsiTheme="majorBidi" w:cstheme="majorBidi" w:hint="cs"/>
          <w:color w:val="000000" w:themeColor="text1"/>
          <w:sz w:val="30"/>
          <w:szCs w:val="30"/>
          <w:cs/>
          <w:lang w:val="th-TH"/>
        </w:rPr>
        <w:t>ต้องจ่ายเพื่อขายสินค้า</w:t>
      </w:r>
    </w:p>
    <w:p w14:paraId="34874BDC" w14:textId="4C18C085" w:rsidR="00976C93" w:rsidRPr="00BF1BFB" w:rsidRDefault="00E149BA"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th-TH"/>
        </w:rPr>
        <w:t>บันทึกค่าเผื่อมูลค่าสินค้าลดลงสำหรับสินค้าเสื่อมคุณภาพ</w:t>
      </w:r>
      <w:r w:rsidR="00976C93" w:rsidRPr="00BF1BFB">
        <w:rPr>
          <w:rFonts w:asciiTheme="majorBidi" w:hAnsiTheme="majorBidi" w:cstheme="majorBidi"/>
          <w:color w:val="000000" w:themeColor="text1"/>
          <w:sz w:val="30"/>
          <w:szCs w:val="30"/>
          <w:cs/>
          <w:lang w:val="th-TH"/>
        </w:rPr>
        <w:t xml:space="preserve"> เสียหาย ล้าสมัยและค้างนาน</w:t>
      </w:r>
    </w:p>
    <w:p w14:paraId="2FAC32A3" w14:textId="04F57895" w:rsidR="00976C93" w:rsidRPr="00BF1BFB" w:rsidRDefault="00976C93" w:rsidP="00976C93">
      <w:pPr>
        <w:spacing w:before="120" w:after="120" w:line="240" w:lineRule="auto"/>
        <w:ind w:left="432"/>
        <w:jc w:val="thaiDistribute"/>
        <w:rPr>
          <w:rFonts w:asciiTheme="majorBidi" w:hAnsiTheme="majorBidi" w:cstheme="majorBidi"/>
          <w:color w:val="000000" w:themeColor="text1"/>
          <w:sz w:val="30"/>
          <w:szCs w:val="30"/>
          <w:cs/>
          <w:lang w:val="th-TH"/>
        </w:rPr>
      </w:pPr>
      <w:r w:rsidRPr="00BF1BFB">
        <w:rPr>
          <w:rFonts w:asciiTheme="majorBidi" w:hAnsiTheme="majorBidi" w:cstheme="majorBidi"/>
          <w:b/>
          <w:bCs/>
          <w:color w:val="000000" w:themeColor="text1"/>
          <w:sz w:val="30"/>
          <w:szCs w:val="30"/>
          <w:cs/>
          <w:lang w:val="th-TH"/>
        </w:rPr>
        <w:t>อสังหาริมทรัพย์เพื่อการลงทุน</w:t>
      </w:r>
    </w:p>
    <w:p w14:paraId="7C1F56AD" w14:textId="77777777" w:rsidR="00976C93" w:rsidRPr="00BF1BFB" w:rsidRDefault="00976C93" w:rsidP="00976C93">
      <w:pPr>
        <w:spacing w:before="120" w:after="120" w:line="240" w:lineRule="auto"/>
        <w:ind w:left="432"/>
        <w:jc w:val="thaiDistribute"/>
        <w:rPr>
          <w:rFonts w:asciiTheme="majorBidi" w:hAnsiTheme="majorBidi"/>
          <w:color w:val="000000" w:themeColor="text1"/>
          <w:sz w:val="30"/>
          <w:szCs w:val="30"/>
          <w:cs/>
          <w:lang w:val="th-TH"/>
        </w:rPr>
      </w:pPr>
      <w:bookmarkStart w:id="0" w:name="_Hlk60052469"/>
      <w:r w:rsidRPr="00BF1BFB">
        <w:rPr>
          <w:rFonts w:asciiTheme="majorBidi" w:hAnsiTheme="majorBidi" w:cstheme="majorBidi"/>
          <w:color w:val="000000" w:themeColor="text1"/>
          <w:sz w:val="30"/>
          <w:szCs w:val="30"/>
          <w:cs/>
          <w:lang w:val="th-TH"/>
        </w:rPr>
        <w:t>อสังหาริมทรัพย์</w:t>
      </w:r>
      <w:bookmarkEnd w:id="0"/>
      <w:r w:rsidRPr="00BF1BFB">
        <w:rPr>
          <w:rFonts w:asciiTheme="majorBidi" w:hAnsiTheme="majorBidi" w:cstheme="majorBidi"/>
          <w:color w:val="000000" w:themeColor="text1"/>
          <w:sz w:val="30"/>
          <w:szCs w:val="30"/>
          <w:cs/>
          <w:lang w:val="th-TH"/>
        </w:rPr>
        <w:t>เพื่อการลงทุน หมายถึง อสังหาริมทรัพย์ถือครองเพื่อหาประโยชน์จากรายได้ค่าเช่าหรือจากการเพิ่มขึ้นของมูลค่าของสินทรัพย์หรือทั้งสองอย่าง ทั้งนี้ อสังหาริมทรัพย์ไม่ได้มีไว้เพื่อขายตามปกติธุรกิจหรือใช้ในการผลิตหรือจัดหาสินค้าหรือให้บริการหรือใช้ในการบริหารงาน</w:t>
      </w:r>
    </w:p>
    <w:p w14:paraId="594D2547" w14:textId="77777777" w:rsidR="00976C93" w:rsidRPr="00BF1BFB" w:rsidRDefault="00976C93" w:rsidP="00976C9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อสังหาริมทรัพย์เพื่อการลงทุนแสดงด้วยราคาทุนหักค่าเสื่อมราคาสะสมและผลขาดทุนจากการด้อยค่าสะสม</w:t>
      </w:r>
      <w:r w:rsidRPr="00BF1BFB">
        <w:rPr>
          <w:rFonts w:asciiTheme="majorBidi" w:hAnsiTheme="majorBidi" w:cstheme="majorBidi" w:hint="cs"/>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(ถ้ามี)</w:t>
      </w:r>
    </w:p>
    <w:p w14:paraId="7F9C0D80" w14:textId="77777777" w:rsidR="00976C93" w:rsidRPr="00BF1BFB" w:rsidRDefault="00976C93" w:rsidP="00976C9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ราคาทุนรวมถึงรายจ่ายทางตรงเพื่อให้ได้มาซึ่งอสังหาริมทรัพย์เพื่อการลงทุน ต้นทุนการก่อสร้างที่กิจการก่อสร้างเอง ซึ่งรวมต้นทุนวัตถุดิบ ค่าแรงทางตรง และต้นทุนทางตรงอื่นเพื่อให้ได้อสังหาริมทรัพย์เพื่อการลงทุนอยู่ในสภาพพร้อมให้ประโยชน์ และรวมต้นทุนการกู้ยืม</w:t>
      </w:r>
    </w:p>
    <w:p w14:paraId="20BED93E" w14:textId="77777777" w:rsidR="00976C93" w:rsidRPr="00BF1BFB" w:rsidRDefault="00976C93" w:rsidP="00976C9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ค่าเสื่อมราคาบันทึกในกำไรหรือขาดทุน คำนวณโดยวิธีเส้นตรงตามอายุการให้ประโยชน์โดยประมาณของสินทรัพย์แต่ละรายการ ประมาณการอายุการให้ประโยชน์ของสินทรัพย์แสดงได้ดังนี้</w:t>
      </w:r>
    </w:p>
    <w:tbl>
      <w:tblPr>
        <w:tblW w:w="0" w:type="auto"/>
        <w:tblInd w:w="548" w:type="dxa"/>
        <w:tblLayout w:type="fixed"/>
        <w:tblLook w:val="04A0" w:firstRow="1" w:lastRow="0" w:firstColumn="1" w:lastColumn="0" w:noHBand="0" w:noVBand="1"/>
      </w:tblPr>
      <w:tblGrid>
        <w:gridCol w:w="5390"/>
        <w:gridCol w:w="1195"/>
      </w:tblGrid>
      <w:tr w:rsidR="00976C93" w:rsidRPr="00BF1BFB" w14:paraId="684CBEC3" w14:textId="77777777" w:rsidTr="00976C93">
        <w:trPr>
          <w:trHeight w:hRule="exact" w:val="504"/>
        </w:trPr>
        <w:tc>
          <w:tcPr>
            <w:tcW w:w="5390" w:type="dxa"/>
            <w:vAlign w:val="bottom"/>
          </w:tcPr>
          <w:p w14:paraId="54A0EF2C" w14:textId="77777777" w:rsidR="00976C93" w:rsidRPr="00BF1BFB" w:rsidRDefault="00976C93" w:rsidP="00976C93">
            <w:pPr>
              <w:spacing w:before="120" w:after="120" w:line="240" w:lineRule="auto"/>
              <w:ind w:left="345" w:right="-11"/>
              <w:jc w:val="thaiDistribute"/>
              <w:rPr>
                <w:rFonts w:asciiTheme="majorBidi" w:hAnsiTheme="majorBidi" w:cstheme="majorBidi"/>
                <w:color w:val="000000" w:themeColor="text1"/>
                <w:sz w:val="30"/>
                <w:szCs w:val="30"/>
                <w:cs/>
              </w:rPr>
            </w:pPr>
          </w:p>
        </w:tc>
        <w:tc>
          <w:tcPr>
            <w:tcW w:w="1195" w:type="dxa"/>
          </w:tcPr>
          <w:p w14:paraId="3D04480C" w14:textId="77777777" w:rsidR="00976C93" w:rsidRPr="00BF1BFB" w:rsidRDefault="00976C93" w:rsidP="00976C93">
            <w:pPr>
              <w:spacing w:before="120" w:after="120" w:line="240" w:lineRule="auto"/>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976C93" w:rsidRPr="00BF1BFB" w14:paraId="116590D4" w14:textId="77777777" w:rsidTr="00976C93">
        <w:trPr>
          <w:trHeight w:hRule="exact" w:val="504"/>
        </w:trPr>
        <w:tc>
          <w:tcPr>
            <w:tcW w:w="5390" w:type="dxa"/>
            <w:vAlign w:val="bottom"/>
            <w:hideMark/>
          </w:tcPr>
          <w:p w14:paraId="633F26D7" w14:textId="77777777" w:rsidR="00976C93" w:rsidRPr="00BF1BFB" w:rsidRDefault="00976C93" w:rsidP="00976C93">
            <w:pPr>
              <w:spacing w:before="120" w:after="120" w:line="240" w:lineRule="auto"/>
              <w:ind w:left="345" w:right="-1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อาคาร</w:t>
            </w:r>
          </w:p>
        </w:tc>
        <w:tc>
          <w:tcPr>
            <w:tcW w:w="1195" w:type="dxa"/>
            <w:hideMark/>
          </w:tcPr>
          <w:p w14:paraId="08C1E472" w14:textId="7ACD9A58" w:rsidR="00976C93" w:rsidRPr="00BF1BFB" w:rsidRDefault="004E052A" w:rsidP="00EA356F">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20</w:t>
            </w:r>
          </w:p>
        </w:tc>
      </w:tr>
    </w:tbl>
    <w:p w14:paraId="0071DD53" w14:textId="77777777" w:rsidR="00976C93" w:rsidRPr="00BF1BFB" w:rsidRDefault="00976C93" w:rsidP="00976C93">
      <w:pPr>
        <w:spacing w:before="120" w:after="120" w:line="240" w:lineRule="auto"/>
        <w:ind w:left="425"/>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ค่าเสื่อมราคารวมอยู่ในการคำนวณผลการดำเนินงานและไม่มีการคิดค่าเสื่อมราคาสำหรับที่ดิน และสินทรัพย์ที่อยู่ระหว่างก่อสร้าง </w:t>
      </w:r>
    </w:p>
    <w:p w14:paraId="2B44777F" w14:textId="77777777"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ต้นทุน</w:t>
      </w:r>
      <w:r w:rsidRPr="0094003F">
        <w:rPr>
          <w:rFonts w:asciiTheme="majorBidi" w:hAnsiTheme="majorBidi" w:cstheme="majorBidi"/>
          <w:color w:val="000000" w:themeColor="text1"/>
          <w:sz w:val="30"/>
          <w:szCs w:val="30"/>
          <w:cs/>
          <w:lang w:val="th-TH"/>
        </w:rPr>
        <w:t>เกิดขึ้นในภายหลัง</w:t>
      </w:r>
    </w:p>
    <w:p w14:paraId="7CA8FB68" w14:textId="1997EFAC"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ต้นทุนการเปลี่ยนแทนส่วนประกอบรับรู้เป็นส่วนหนึ่งของมูลค่าตามบัญชีของรายการที่ดินและอาคาร ถ้ามีความเป็นไปได้ค่อนข้างแน่</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จะได้รับประโยชน์เชิงเศรษฐกิจในอนาคตจากรายการนั้น และสามารถวัดมูลค่าต้นทุนของรายการได้</w:t>
      </w:r>
      <w:r w:rsidRPr="0094003F">
        <w:rPr>
          <w:rFonts w:asciiTheme="majorBidi" w:hAnsiTheme="majorBidi" w:cstheme="majorBidi"/>
          <w:color w:val="000000" w:themeColor="text1"/>
          <w:sz w:val="30"/>
          <w:szCs w:val="30"/>
          <w:cs/>
          <w:lang w:val="th-TH"/>
        </w:rPr>
        <w:lastRenderedPageBreak/>
        <w:t>อย่างน่าเชื่อถือ ชิ้นส่วนที่ถูกเปลี่ยนแทนจะถูกตัดออกจากบัญชีด้วยมูลค่าตามบัญชี ต้นทุนเกิดขึ้นในการซ่อมบำรุงที่ดินและอาคาร</w:t>
      </w:r>
      <w:r w:rsidRPr="0094003F">
        <w:rPr>
          <w:rFonts w:asciiTheme="majorBidi" w:hAnsiTheme="majorBidi" w:cstheme="majorBidi" w:hint="cs"/>
          <w:color w:val="000000" w:themeColor="text1"/>
          <w:sz w:val="30"/>
          <w:szCs w:val="30"/>
          <w:cs/>
          <w:lang w:val="th-TH"/>
        </w:rPr>
        <w:t>ซึ่ง</w:t>
      </w:r>
      <w:r w:rsidRPr="0094003F">
        <w:rPr>
          <w:rFonts w:asciiTheme="majorBidi" w:hAnsiTheme="majorBidi" w:cstheme="majorBidi"/>
          <w:color w:val="000000" w:themeColor="text1"/>
          <w:sz w:val="30"/>
          <w:szCs w:val="30"/>
          <w:cs/>
          <w:lang w:val="th-TH"/>
        </w:rPr>
        <w:t>เกิดขึ้นเป็นประจำจะรับรู้ในกำไรหรือขาดทุนเมื่อเกิดขึ้น</w:t>
      </w:r>
    </w:p>
    <w:p w14:paraId="79C1B9EE" w14:textId="77777777"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การจัดประเภทไปที่ดิน อาคารและอุปกรณ์</w:t>
      </w:r>
    </w:p>
    <w:p w14:paraId="1806CC56" w14:textId="77777777"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เมื่อเปลี่ยนแปลงการใช้งานของอสังหาริมทรัพย์เพื่อการลงทุน</w:t>
      </w:r>
      <w:r w:rsidRPr="0094003F">
        <w:rPr>
          <w:rFonts w:asciiTheme="majorBidi" w:hAnsiTheme="majorBidi" w:cstheme="majorBidi" w:hint="cs"/>
          <w:color w:val="000000" w:themeColor="text1"/>
          <w:sz w:val="30"/>
          <w:szCs w:val="30"/>
          <w:cs/>
          <w:lang w:val="th-TH"/>
        </w:rPr>
        <w:t>เป็นอสังหาริมทรัพย์มีไว้ใช้งาน</w:t>
      </w:r>
      <w:r w:rsidRPr="0094003F">
        <w:rPr>
          <w:rFonts w:asciiTheme="majorBidi" w:hAnsiTheme="majorBidi" w:cstheme="majorBidi"/>
          <w:color w:val="000000" w:themeColor="text1"/>
          <w:sz w:val="30"/>
          <w:szCs w:val="30"/>
          <w:cs/>
          <w:lang w:val="th-TH"/>
        </w:rPr>
        <w:t xml:space="preserve"> </w:t>
      </w:r>
      <w:r w:rsidRPr="0094003F">
        <w:rPr>
          <w:rFonts w:asciiTheme="majorBidi" w:hAnsiTheme="majorBidi" w:cstheme="majorBidi" w:hint="cs"/>
          <w:color w:val="000000" w:themeColor="text1"/>
          <w:sz w:val="30"/>
          <w:szCs w:val="30"/>
          <w:cs/>
          <w:lang w:val="th-TH"/>
        </w:rPr>
        <w:t>อสังหาริมทรัพย์ถูก</w:t>
      </w:r>
      <w:r w:rsidRPr="0094003F">
        <w:rPr>
          <w:rFonts w:asciiTheme="majorBidi" w:hAnsiTheme="majorBidi" w:cstheme="majorBidi"/>
          <w:color w:val="000000" w:themeColor="text1"/>
          <w:sz w:val="30"/>
          <w:szCs w:val="30"/>
          <w:cs/>
          <w:lang w:val="th-TH"/>
        </w:rPr>
        <w:t>จัดประเภทเป็นที่ดิน อาคารและอุปกรณ์</w:t>
      </w:r>
      <w:r w:rsidRPr="0094003F">
        <w:rPr>
          <w:rFonts w:asciiTheme="majorBidi" w:hAnsiTheme="majorBidi" w:cstheme="majorBidi" w:hint="cs"/>
          <w:color w:val="000000" w:themeColor="text1"/>
          <w:sz w:val="30"/>
          <w:szCs w:val="30"/>
          <w:cs/>
          <w:lang w:val="th-TH"/>
        </w:rPr>
        <w:t xml:space="preserve"> ด้วย</w:t>
      </w:r>
      <w:r w:rsidRPr="0094003F">
        <w:rPr>
          <w:rFonts w:asciiTheme="majorBidi" w:hAnsiTheme="majorBidi" w:cstheme="majorBidi"/>
          <w:color w:val="000000" w:themeColor="text1"/>
          <w:sz w:val="30"/>
          <w:szCs w:val="30"/>
          <w:cs/>
          <w:lang w:val="th-TH"/>
        </w:rPr>
        <w:t>มูลค่าตามบัญชี ณ วันที่จัดประเภทใหม่ถือเป็นราคาทุนของสินทรัพย์ต่อไป</w:t>
      </w:r>
    </w:p>
    <w:p w14:paraId="57D9AFDF" w14:textId="77777777" w:rsidR="00976C93" w:rsidRPr="0094003F" w:rsidRDefault="00976C93" w:rsidP="00976C93">
      <w:pPr>
        <w:spacing w:before="120" w:after="120" w:line="240" w:lineRule="auto"/>
        <w:ind w:left="425"/>
        <w:jc w:val="thaiDistribute"/>
        <w:rPr>
          <w:rFonts w:asciiTheme="majorBidi" w:hAnsiTheme="majorBidi"/>
          <w:b/>
          <w:bCs/>
          <w:color w:val="000000" w:themeColor="text1"/>
          <w:sz w:val="30"/>
          <w:szCs w:val="30"/>
          <w:cs/>
          <w:lang w:val="th-TH"/>
        </w:rPr>
      </w:pPr>
      <w:r w:rsidRPr="0094003F">
        <w:rPr>
          <w:rFonts w:asciiTheme="majorBidi" w:hAnsiTheme="majorBidi" w:cstheme="majorBidi"/>
          <w:b/>
          <w:bCs/>
          <w:color w:val="000000" w:themeColor="text1"/>
          <w:sz w:val="30"/>
          <w:szCs w:val="30"/>
          <w:cs/>
          <w:lang w:val="th-TH"/>
        </w:rPr>
        <w:t>ที่ดิน อาคารและอุปกรณ์</w:t>
      </w:r>
    </w:p>
    <w:p w14:paraId="553CD36E" w14:textId="4249D1C4"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สินทรัพย์เป็นกรรมสิทธิ์ของ</w:t>
      </w:r>
      <w:r w:rsidR="00E149BA" w:rsidRPr="0094003F">
        <w:rPr>
          <w:rFonts w:asciiTheme="majorBidi" w:hAnsiTheme="majorBidi" w:cstheme="majorBidi"/>
          <w:color w:val="000000" w:themeColor="text1"/>
          <w:sz w:val="30"/>
          <w:szCs w:val="30"/>
          <w:cs/>
        </w:rPr>
        <w:t>บริษัท</w:t>
      </w:r>
    </w:p>
    <w:p w14:paraId="1987FF80" w14:textId="465DD895" w:rsidR="00976C93" w:rsidRPr="00BF1BFB" w:rsidRDefault="00976C93" w:rsidP="00976C93">
      <w:pPr>
        <w:spacing w:before="120" w:after="120" w:line="240" w:lineRule="auto"/>
        <w:ind w:left="425"/>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ที่ดิน แสดงราคาทุนหักค่าเผื่อการด้อยค่า (ถ้ามี)</w:t>
      </w:r>
    </w:p>
    <w:p w14:paraId="671746E5"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อาคารและอุปกรณ์แสดงด้วยราคาทุนหักค่าเสื่อมราคาสะสมและค่าเผื่อการด้อยค่า (ถ้ามี)</w:t>
      </w:r>
    </w:p>
    <w:p w14:paraId="03079AE8"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ราคาทุนรวมถึงต้นทุนทางตรงที่เกี่ยวข้องกับการได้มาของสินทรัพย์ ต้นทุนการก่อสร้างสินทรัพย์</w:t>
      </w:r>
      <w:r w:rsidRPr="00BF1BFB">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 xml:space="preserve">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ที่พร้อมใช้งานได้ตามความประสงค์ รวมทั้งต้นทุนการรื้อถอน การขนย้าย การบูรณะสถานที่ตั้งสินทรัพย์ และต้นทุนการกู้ยืม </w:t>
      </w:r>
    </w:p>
    <w:p w14:paraId="55CE7658"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hint="cs"/>
          <w:color w:val="000000" w:themeColor="text1"/>
          <w:sz w:val="30"/>
          <w:szCs w:val="30"/>
          <w:cs/>
          <w:lang w:val="th-TH"/>
        </w:rPr>
        <w:t>อุปกรณ์คอมพิวเตอร์ซึ่ง</w:t>
      </w:r>
      <w:r w:rsidRPr="00BF1BFB">
        <w:rPr>
          <w:rFonts w:asciiTheme="majorBidi" w:hAnsiTheme="majorBidi" w:cstheme="majorBidi"/>
          <w:color w:val="000000" w:themeColor="text1"/>
          <w:sz w:val="30"/>
          <w:szCs w:val="30"/>
          <w:cs/>
          <w:lang w:val="th-TH"/>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BF1BFB">
        <w:rPr>
          <w:rFonts w:asciiTheme="majorBidi" w:hAnsiTheme="majorBidi" w:cstheme="majorBidi" w:hint="cs"/>
          <w:color w:val="000000" w:themeColor="text1"/>
          <w:sz w:val="30"/>
          <w:szCs w:val="30"/>
          <w:cs/>
          <w:lang w:val="th-TH"/>
        </w:rPr>
        <w:t>คอมพิวเตอร์</w:t>
      </w:r>
      <w:r w:rsidRPr="00BF1BFB">
        <w:rPr>
          <w:rFonts w:asciiTheme="majorBidi" w:hAnsiTheme="majorBidi" w:cstheme="majorBidi"/>
          <w:color w:val="000000" w:themeColor="text1"/>
          <w:sz w:val="30"/>
          <w:szCs w:val="30"/>
          <w:cs/>
          <w:lang w:val="th-TH"/>
        </w:rPr>
        <w:t xml:space="preserve"> </w:t>
      </w:r>
    </w:p>
    <w:p w14:paraId="6C9EF36C"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ส่วนประกอบของรายการที่ดิน อาคารและอุปกรณ์แต่ละรายการที่มีรูปแบบและอายุการ</w:t>
      </w:r>
      <w:r w:rsidRPr="00BF1BFB">
        <w:rPr>
          <w:rFonts w:asciiTheme="majorBidi" w:hAnsiTheme="majorBidi" w:cstheme="majorBidi" w:hint="cs"/>
          <w:color w:val="000000" w:themeColor="text1"/>
          <w:sz w:val="30"/>
          <w:szCs w:val="30"/>
          <w:cs/>
          <w:lang w:val="th-TH"/>
        </w:rPr>
        <w:t>ใช้</w:t>
      </w:r>
      <w:r w:rsidRPr="00BF1BFB">
        <w:rPr>
          <w:rFonts w:asciiTheme="majorBidi" w:hAnsiTheme="majorBidi" w:cstheme="majorBidi"/>
          <w:color w:val="000000" w:themeColor="text1"/>
          <w:sz w:val="30"/>
          <w:szCs w:val="30"/>
          <w:cs/>
          <w:lang w:val="th-TH"/>
        </w:rPr>
        <w:t xml:space="preserve">ประโยชน์ต่างกันบันทึกแต่ละส่วนประกอบที่มีนัยสำคัญแยกต่างหากจากกัน </w:t>
      </w:r>
    </w:p>
    <w:p w14:paraId="28ED64D5" w14:textId="77777777"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ผลกำไรหรือขาดทุนจากการจำหน่ายที่ดิน อาคารและอุปกรณ์ คือ ผลต่างระหว่างสิ่งตอบแทนสุทธิได้รับจากการจำหน่าย</w:t>
      </w:r>
      <w:r w:rsidRPr="00BF1BFB">
        <w:rPr>
          <w:rFonts w:asciiTheme="majorBidi" w:hAnsiTheme="majorBidi" w:cstheme="majorBidi" w:hint="cs"/>
          <w:color w:val="000000" w:themeColor="text1"/>
          <w:sz w:val="30"/>
          <w:szCs w:val="30"/>
          <w:cs/>
          <w:lang w:val="th-TH"/>
        </w:rPr>
        <w:t>หลังหักค่าใช้จ่าย</w:t>
      </w:r>
      <w:r w:rsidRPr="0094003F">
        <w:rPr>
          <w:rFonts w:asciiTheme="majorBidi" w:hAnsiTheme="majorBidi" w:cstheme="majorBidi" w:hint="cs"/>
          <w:color w:val="000000" w:themeColor="text1"/>
          <w:sz w:val="30"/>
          <w:szCs w:val="30"/>
          <w:cs/>
          <w:lang w:val="th-TH"/>
        </w:rPr>
        <w:t>ในการจำหน่าย</w:t>
      </w:r>
      <w:r w:rsidRPr="0094003F">
        <w:rPr>
          <w:rFonts w:asciiTheme="majorBidi" w:hAnsiTheme="majorBidi" w:cstheme="majorBidi"/>
          <w:color w:val="000000" w:themeColor="text1"/>
          <w:sz w:val="30"/>
          <w:szCs w:val="30"/>
          <w:cs/>
          <w:lang w:val="th-TH"/>
        </w:rPr>
        <w:t xml:space="preserve">กับมูลค่าตามบัญชีของที่ดิน อาคารและอุปกรณ์ บันทึกรับรู้สุทธิเป็นรายได้หรือค่าใช้จ่ายในกำไรหรือขาดทุน </w:t>
      </w:r>
    </w:p>
    <w:p w14:paraId="3641F6C0" w14:textId="40B3DEBC" w:rsidR="00976C93" w:rsidRPr="0094003F" w:rsidRDefault="00E149BA" w:rsidP="00976C93">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en-US"/>
        </w:rPr>
        <w:t>ตัดรายการ</w:t>
      </w:r>
      <w:r w:rsidR="006E2FAA">
        <w:rPr>
          <w:rFonts w:asciiTheme="majorBidi" w:hAnsiTheme="majorBidi" w:cstheme="majorBidi" w:hint="cs"/>
          <w:color w:val="000000" w:themeColor="text1"/>
          <w:sz w:val="30"/>
          <w:szCs w:val="30"/>
          <w:cs/>
          <w:lang w:val="en-US"/>
        </w:rPr>
        <w:t xml:space="preserve">ที่ดิน </w:t>
      </w:r>
      <w:r w:rsidR="00976C93" w:rsidRPr="0094003F">
        <w:rPr>
          <w:rFonts w:asciiTheme="majorBidi" w:hAnsiTheme="majorBidi" w:cstheme="majorBidi"/>
          <w:color w:val="000000" w:themeColor="text1"/>
          <w:sz w:val="30"/>
          <w:szCs w:val="30"/>
          <w:cs/>
          <w:lang w:val="en-US"/>
        </w:rPr>
        <w:t>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w:t>
      </w:r>
      <w:r w:rsidR="00976C93" w:rsidRPr="0094003F">
        <w:rPr>
          <w:rFonts w:asciiTheme="majorBidi" w:hAnsiTheme="majorBidi" w:cstheme="majorBidi" w:hint="cs"/>
          <w:color w:val="000000" w:themeColor="text1"/>
          <w:sz w:val="30"/>
          <w:szCs w:val="30"/>
          <w:cs/>
          <w:lang w:val="en-US"/>
        </w:rPr>
        <w:t>ตัดรายการ</w:t>
      </w:r>
      <w:r w:rsidR="00976C93" w:rsidRPr="0094003F">
        <w:rPr>
          <w:rFonts w:asciiTheme="majorBidi" w:hAnsiTheme="majorBidi" w:cstheme="majorBidi"/>
          <w:color w:val="000000" w:themeColor="text1"/>
          <w:sz w:val="30"/>
          <w:szCs w:val="30"/>
          <w:cs/>
          <w:lang w:val="en-US"/>
        </w:rPr>
        <w:t>สินทรัพย์จะรับรู้ในกำไรหรือขาดทุนเมื่อ</w:t>
      </w: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en-US"/>
        </w:rPr>
        <w:t>ตัดรายการสินทรัพย์</w:t>
      </w:r>
    </w:p>
    <w:p w14:paraId="7E9A6C22" w14:textId="77777777"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สินทรัพย์เช่า</w:t>
      </w:r>
    </w:p>
    <w:p w14:paraId="05335C6D" w14:textId="310BC9EB" w:rsidR="00976C93" w:rsidRPr="00BF1BFB" w:rsidRDefault="00E149BA" w:rsidP="00976C93">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th-TH"/>
        </w:rPr>
        <w:t>เช่าสินทรัพย์โดยได้รับความเสี่ยงและผลตอบแทน</w:t>
      </w:r>
      <w:r w:rsidR="00976C93" w:rsidRPr="00BF1BFB">
        <w:rPr>
          <w:rFonts w:asciiTheme="majorBidi" w:hAnsiTheme="majorBidi" w:cstheme="majorBidi"/>
          <w:color w:val="000000" w:themeColor="text1"/>
          <w:sz w:val="30"/>
          <w:szCs w:val="30"/>
          <w:cs/>
          <w:lang w:val="th-TH"/>
        </w:rPr>
        <w:t>ส่วนใหญ่จากการครอบครองสินทรัพย์เช่า จัดประเภทเป็นสัญญาเช่าการเงิน ที่ดิน อาคารและอุปกรณ์ได้มาโดยทำสัญญาเช่าการเงิน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1E6D6FAE"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ค่าเช่าจ่ายชำระจะแยกส่วนเป็นค่าใช้จ่ายทางการเงินและส่วนหักจากหนี้สินตามสัญญาเช่า เพื่อทำให้อัตราดอกเบี้ยเมื่อเทียบกับยอดหนี้คงเหลือแต่ละงวดเป็นอัตราคงที่ ต้นทุนทางการเงินบันทึกรับรู้ในกำไรหรือขาดทุน</w:t>
      </w:r>
    </w:p>
    <w:p w14:paraId="676234E2"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การจัดประเภทไปอสังหาริมทรัพย์เพื่อการลงทุน</w:t>
      </w:r>
    </w:p>
    <w:p w14:paraId="3D93B7AA"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เมื่อเปลี่ยนแปลงการใช้งานจากอสังหาริมทรัพย์ที่มีไว้ใช้งานเป็นอสังหาริมทรัพย์เพื่อการลงทุน อสังหาริมทรัพย์ถูกจัดประเภทเป็นอสังหาริมทรัพย์เพื่อการลงทุนด้วยมูลค่าตามบัญชี</w:t>
      </w:r>
      <w:r w:rsidRPr="00BF1BFB">
        <w:rPr>
          <w:rFonts w:asciiTheme="majorBidi" w:hAnsiTheme="majorBidi" w:cstheme="majorBidi" w:hint="cs"/>
          <w:color w:val="000000" w:themeColor="text1"/>
          <w:sz w:val="30"/>
          <w:szCs w:val="30"/>
          <w:cs/>
          <w:lang w:val="th-TH"/>
        </w:rPr>
        <w:t xml:space="preserve"> ณ วันที่จัดประเภทใหม่ถือเป็นราคาทุนของสินทรัพย์ต่อไป</w:t>
      </w:r>
    </w:p>
    <w:p w14:paraId="66F9CE5F"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ต้นทุนเกิดขึ้นในภายหลัง</w:t>
      </w:r>
    </w:p>
    <w:p w14:paraId="186EF5A5" w14:textId="4A88E95C"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ต้นทุนการเปลี่ยนแทนส่วนประกอบ</w:t>
      </w:r>
      <w:r w:rsidRPr="00BF1BFB">
        <w:rPr>
          <w:rFonts w:asciiTheme="majorBidi" w:hAnsiTheme="majorBidi" w:cstheme="majorBidi" w:hint="cs"/>
          <w:color w:val="000000" w:themeColor="text1"/>
          <w:sz w:val="30"/>
          <w:szCs w:val="30"/>
          <w:cs/>
          <w:lang w:val="th-TH"/>
        </w:rPr>
        <w:t>และ</w:t>
      </w:r>
      <w:r w:rsidRPr="0094003F">
        <w:rPr>
          <w:rFonts w:asciiTheme="majorBidi" w:hAnsiTheme="majorBidi" w:cstheme="majorBidi" w:hint="cs"/>
          <w:color w:val="000000" w:themeColor="text1"/>
          <w:sz w:val="30"/>
          <w:szCs w:val="30"/>
          <w:cs/>
          <w:lang w:val="th-TH"/>
        </w:rPr>
        <w:t>ต้นทุนการปรับปรุงให้ดีขึ้น</w:t>
      </w:r>
      <w:r w:rsidRPr="0094003F">
        <w:rPr>
          <w:rFonts w:asciiTheme="majorBidi" w:hAnsiTheme="majorBidi" w:cstheme="majorBidi"/>
          <w:color w:val="000000" w:themeColor="text1"/>
          <w:sz w:val="30"/>
          <w:szCs w:val="30"/>
          <w:cs/>
          <w:lang w:val="th-TH"/>
        </w:rPr>
        <w:t>รับรู้เป็นส่วนหนึ่งของมูลค่าตามบัญชี</w:t>
      </w:r>
      <w:r w:rsidRPr="0094003F">
        <w:rPr>
          <w:rFonts w:asciiTheme="majorBidi" w:hAnsiTheme="majorBidi" w:cstheme="majorBidi" w:hint="cs"/>
          <w:color w:val="000000" w:themeColor="text1"/>
          <w:sz w:val="30"/>
          <w:szCs w:val="30"/>
          <w:cs/>
          <w:lang w:val="th-TH"/>
        </w:rPr>
        <w:t>สำหรับ</w:t>
      </w:r>
      <w:r w:rsidRPr="0094003F">
        <w:rPr>
          <w:rFonts w:asciiTheme="majorBidi" w:hAnsiTheme="majorBidi" w:cstheme="majorBidi"/>
          <w:color w:val="000000" w:themeColor="text1"/>
          <w:sz w:val="30"/>
          <w:szCs w:val="30"/>
          <w:cs/>
          <w:lang w:val="th-TH"/>
        </w:rPr>
        <w:t>รายการที่ดิน อาคารและอุปกรณ์ ถ้ามีความเป็นไปได้ค่อนข้างแน่ที่</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จะได้รับประโยชน์เชิงเศรษฐกิจในอนาคต</w:t>
      </w:r>
      <w:r w:rsidRPr="0094003F">
        <w:rPr>
          <w:rFonts w:asciiTheme="majorBidi" w:hAnsiTheme="majorBidi" w:cstheme="majorBidi" w:hint="cs"/>
          <w:color w:val="000000" w:themeColor="text1"/>
          <w:sz w:val="30"/>
          <w:szCs w:val="30"/>
          <w:cs/>
          <w:lang w:val="th-TH"/>
        </w:rPr>
        <w:t>กลับคืนมาเกินกว่าหนึ่งรอบระยะเวลาบัญชี</w:t>
      </w:r>
      <w:r w:rsidRPr="0094003F">
        <w:rPr>
          <w:rFonts w:asciiTheme="majorBidi" w:hAnsiTheme="majorBidi" w:cstheme="majorBidi"/>
          <w:color w:val="000000" w:themeColor="text1"/>
          <w:sz w:val="30"/>
          <w:szCs w:val="30"/>
          <w:cs/>
          <w:lang w:val="th-TH"/>
        </w:rPr>
        <w:t>และสามารถวัดมูลค่าต้นทุนของรายการได้อย่างน่าเชื่อถือ ชิ้นส่วน</w:t>
      </w:r>
      <w:r w:rsidRPr="0094003F">
        <w:rPr>
          <w:rFonts w:asciiTheme="majorBidi" w:hAnsiTheme="majorBidi" w:cstheme="majorBidi" w:hint="cs"/>
          <w:color w:val="000000" w:themeColor="text1"/>
          <w:sz w:val="30"/>
          <w:szCs w:val="30"/>
          <w:cs/>
          <w:lang w:val="th-TH"/>
        </w:rPr>
        <w:t>ซึ่ง</w:t>
      </w:r>
      <w:r w:rsidRPr="0094003F">
        <w:rPr>
          <w:rFonts w:asciiTheme="majorBidi" w:hAnsiTheme="majorBidi" w:cstheme="majorBidi"/>
          <w:color w:val="000000" w:themeColor="text1"/>
          <w:sz w:val="30"/>
          <w:szCs w:val="30"/>
          <w:cs/>
          <w:lang w:val="th-TH"/>
        </w:rPr>
        <w:t>ถูกเปลี่ยนแทนถูกตัดออกจากบัญชีด้วยมูลค่าตามบัญชี ต้นทุนเกิดขึ้น</w:t>
      </w:r>
      <w:r w:rsidRPr="0094003F">
        <w:rPr>
          <w:rFonts w:asciiTheme="majorBidi" w:hAnsiTheme="majorBidi" w:cstheme="majorBidi" w:hint="cs"/>
          <w:color w:val="000000" w:themeColor="text1"/>
          <w:sz w:val="30"/>
          <w:szCs w:val="30"/>
          <w:cs/>
          <w:lang w:val="th-TH"/>
        </w:rPr>
        <w:t>จาก</w:t>
      </w:r>
      <w:r w:rsidRPr="0094003F">
        <w:rPr>
          <w:rFonts w:asciiTheme="majorBidi" w:hAnsiTheme="majorBidi" w:cstheme="majorBidi"/>
          <w:color w:val="000000" w:themeColor="text1"/>
          <w:sz w:val="30"/>
          <w:szCs w:val="30"/>
          <w:cs/>
          <w:lang w:val="th-TH"/>
        </w:rPr>
        <w:t>การซ่อมบำรุงที่ดิน</w:t>
      </w:r>
      <w:r w:rsidRPr="00BF1BFB">
        <w:rPr>
          <w:rFonts w:asciiTheme="majorBidi" w:hAnsiTheme="majorBidi" w:cstheme="majorBidi"/>
          <w:color w:val="000000" w:themeColor="text1"/>
          <w:sz w:val="30"/>
          <w:szCs w:val="30"/>
          <w:cs/>
          <w:lang w:val="th-TH"/>
        </w:rPr>
        <w:t xml:space="preserve"> อาคารและอุปกรณ์</w:t>
      </w:r>
      <w:r w:rsidRPr="00BF1BFB">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เกิดขึ้นเป็นประจำรับรู้ในกำไรหรือขาดทุนเมื่อเกิดขึ้น</w:t>
      </w:r>
    </w:p>
    <w:p w14:paraId="73D27A54" w14:textId="118A9D58"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w:t>
      </w:r>
    </w:p>
    <w:p w14:paraId="6CABDBFA"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ค่าเสื่อมราคาคำนวณจากจำนวนคิดค่าเสื่อมราคา</w:t>
      </w:r>
      <w:r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18230294"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hint="cs"/>
          <w:color w:val="000000" w:themeColor="text1"/>
          <w:sz w:val="30"/>
          <w:szCs w:val="30"/>
          <w:cs/>
          <w:lang w:val="th-TH"/>
        </w:rPr>
        <w:t>สินทรัพย์จากต้นทุนการเปลี่ยนแทนและต้นทุนการปรับปรุงจะคิดค่าเสื่อมราคาตลอดอายุการใช้ประโยชน์ที่เหลืออยู่ของสินทรัพย์ที่เกี่ยวข้อง</w:t>
      </w:r>
    </w:p>
    <w:p w14:paraId="1226ABE1"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ค่าเสื่อมราคาคำนวณโดย</w:t>
      </w:r>
      <w:r w:rsidRPr="00BF1BFB">
        <w:rPr>
          <w:rFonts w:asciiTheme="majorBidi" w:hAnsiTheme="majorBidi" w:cstheme="majorBidi" w:hint="cs"/>
          <w:color w:val="000000" w:themeColor="text1"/>
          <w:sz w:val="30"/>
          <w:szCs w:val="30"/>
          <w:cs/>
          <w:lang w:val="th-TH"/>
        </w:rPr>
        <w:t>ใช้</w:t>
      </w:r>
      <w:r w:rsidRPr="00BF1BFB">
        <w:rPr>
          <w:rFonts w:asciiTheme="majorBidi" w:hAnsiTheme="majorBidi" w:cstheme="majorBidi"/>
          <w:color w:val="000000" w:themeColor="text1"/>
          <w:sz w:val="30"/>
          <w:szCs w:val="30"/>
          <w:cs/>
          <w:lang w:val="th-TH"/>
        </w:rPr>
        <w:t>วิธีเส้นตรงตามเกณฑ์อายุการใ</w:t>
      </w:r>
      <w:r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ประโยชน์โดยประมาณของส่วนประกอบ</w:t>
      </w:r>
      <w:r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สินทรัพย์แต่ละรายการ ประมาณการอายุการใ</w:t>
      </w:r>
      <w:r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ประโยชน์ของสินทรัพย์แสดงดังนี้</w:t>
      </w:r>
    </w:p>
    <w:tbl>
      <w:tblPr>
        <w:tblW w:w="0" w:type="auto"/>
        <w:tblInd w:w="548" w:type="dxa"/>
        <w:tblLayout w:type="fixed"/>
        <w:tblLook w:val="04A0" w:firstRow="1" w:lastRow="0" w:firstColumn="1" w:lastColumn="0" w:noHBand="0" w:noVBand="1"/>
      </w:tblPr>
      <w:tblGrid>
        <w:gridCol w:w="5390"/>
        <w:gridCol w:w="1622"/>
      </w:tblGrid>
      <w:tr w:rsidR="00976C93" w:rsidRPr="00BF1BFB" w14:paraId="127E40E7" w14:textId="77777777" w:rsidTr="00A34E62">
        <w:trPr>
          <w:trHeight w:hRule="exact" w:val="504"/>
        </w:trPr>
        <w:tc>
          <w:tcPr>
            <w:tcW w:w="5390" w:type="dxa"/>
            <w:vAlign w:val="bottom"/>
          </w:tcPr>
          <w:p w14:paraId="709C8E7B" w14:textId="77777777" w:rsidR="00976C93" w:rsidRPr="00BF1BFB" w:rsidRDefault="00976C93" w:rsidP="00976C93">
            <w:pPr>
              <w:spacing w:before="120" w:after="120" w:line="240" w:lineRule="auto"/>
              <w:ind w:left="345" w:right="-11"/>
              <w:jc w:val="thaiDistribute"/>
              <w:rPr>
                <w:rFonts w:asciiTheme="majorBidi" w:hAnsiTheme="majorBidi" w:cstheme="majorBidi"/>
                <w:color w:val="000000" w:themeColor="text1"/>
                <w:sz w:val="30"/>
                <w:szCs w:val="30"/>
                <w:cs/>
              </w:rPr>
            </w:pPr>
          </w:p>
        </w:tc>
        <w:tc>
          <w:tcPr>
            <w:tcW w:w="1622" w:type="dxa"/>
          </w:tcPr>
          <w:p w14:paraId="41130A48" w14:textId="77777777" w:rsidR="00976C93" w:rsidRPr="00BF1BFB" w:rsidRDefault="00976C93" w:rsidP="00976C93">
            <w:pPr>
              <w:spacing w:before="120" w:after="120" w:line="240" w:lineRule="auto"/>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976C93" w:rsidRPr="00BF1BFB" w14:paraId="1E3B83CB" w14:textId="77777777" w:rsidTr="00A34E62">
        <w:trPr>
          <w:trHeight w:hRule="exact" w:val="504"/>
        </w:trPr>
        <w:tc>
          <w:tcPr>
            <w:tcW w:w="5390" w:type="dxa"/>
            <w:hideMark/>
          </w:tcPr>
          <w:p w14:paraId="108CA21B" w14:textId="77777777" w:rsidR="00976C93" w:rsidRPr="00BF1BFB" w:rsidRDefault="00976C93" w:rsidP="00976C93">
            <w:pPr>
              <w:spacing w:before="120" w:after="120" w:line="240" w:lineRule="auto"/>
              <w:ind w:left="345" w:right="-1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อาคาร</w:t>
            </w:r>
          </w:p>
        </w:tc>
        <w:tc>
          <w:tcPr>
            <w:tcW w:w="1622" w:type="dxa"/>
            <w:hideMark/>
          </w:tcPr>
          <w:p w14:paraId="7E33A485" w14:textId="5DD7DBA2" w:rsidR="00976C93" w:rsidRPr="00BF1BFB" w:rsidRDefault="00A34E62" w:rsidP="00A34E62">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 xml:space="preserve">3, 5 </w:t>
            </w:r>
            <w:r>
              <w:rPr>
                <w:rFonts w:asciiTheme="majorBidi" w:hAnsiTheme="majorBidi" w:cstheme="majorBidi" w:hint="cs"/>
                <w:color w:val="000000" w:themeColor="text1"/>
                <w:sz w:val="30"/>
                <w:szCs w:val="30"/>
                <w:cs/>
                <w:lang w:val="en-US"/>
              </w:rPr>
              <w:t xml:space="preserve">และ </w:t>
            </w:r>
            <w:r>
              <w:rPr>
                <w:rFonts w:asciiTheme="majorBidi" w:hAnsiTheme="majorBidi" w:cstheme="majorBidi"/>
                <w:color w:val="000000" w:themeColor="text1"/>
                <w:sz w:val="30"/>
                <w:szCs w:val="30"/>
                <w:lang w:val="en-US"/>
              </w:rPr>
              <w:t>20</w:t>
            </w:r>
          </w:p>
        </w:tc>
      </w:tr>
      <w:tr w:rsidR="00976C93" w:rsidRPr="00BF1BFB" w14:paraId="72FF03CB" w14:textId="77777777" w:rsidTr="00A34E62">
        <w:trPr>
          <w:trHeight w:hRule="exact" w:val="504"/>
        </w:trPr>
        <w:tc>
          <w:tcPr>
            <w:tcW w:w="5390" w:type="dxa"/>
          </w:tcPr>
          <w:p w14:paraId="6C3BD7CA" w14:textId="0938889D" w:rsidR="00976C93" w:rsidRPr="00BF1BFB" w:rsidRDefault="00A34E62" w:rsidP="00976C93">
            <w:pPr>
              <w:spacing w:before="120" w:after="120" w:line="240" w:lineRule="auto"/>
              <w:ind w:left="345" w:right="-11"/>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รถยนต์เพื่อให้เช่าและยานพาหนะ</w:t>
            </w:r>
          </w:p>
        </w:tc>
        <w:tc>
          <w:tcPr>
            <w:tcW w:w="1622" w:type="dxa"/>
          </w:tcPr>
          <w:p w14:paraId="4ED24071" w14:textId="4BAB727D" w:rsidR="00976C93" w:rsidRPr="00BF1BFB" w:rsidRDefault="00A34E62" w:rsidP="00A34E62">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 xml:space="preserve">5, 8 </w:t>
            </w:r>
            <w:r>
              <w:rPr>
                <w:rFonts w:asciiTheme="majorBidi" w:hAnsiTheme="majorBidi" w:cstheme="majorBidi" w:hint="cs"/>
                <w:color w:val="000000" w:themeColor="text1"/>
                <w:sz w:val="30"/>
                <w:szCs w:val="30"/>
                <w:cs/>
                <w:lang w:val="en-US"/>
              </w:rPr>
              <w:t xml:space="preserve">และ </w:t>
            </w:r>
            <w:r>
              <w:rPr>
                <w:rFonts w:asciiTheme="majorBidi" w:hAnsiTheme="majorBidi" w:cstheme="majorBidi"/>
                <w:color w:val="000000" w:themeColor="text1"/>
                <w:sz w:val="30"/>
                <w:szCs w:val="30"/>
                <w:lang w:val="en-US"/>
              </w:rPr>
              <w:t>10</w:t>
            </w:r>
          </w:p>
        </w:tc>
      </w:tr>
      <w:tr w:rsidR="00976C93" w:rsidRPr="00BF1BFB" w14:paraId="77C6FA01" w14:textId="77777777" w:rsidTr="00A34E62">
        <w:trPr>
          <w:trHeight w:hRule="exact" w:val="504"/>
        </w:trPr>
        <w:tc>
          <w:tcPr>
            <w:tcW w:w="5390" w:type="dxa"/>
          </w:tcPr>
          <w:p w14:paraId="3C416D4B" w14:textId="77777777" w:rsidR="00976C93" w:rsidRPr="00BF1BFB" w:rsidRDefault="00976C93" w:rsidP="00976C93">
            <w:pPr>
              <w:spacing w:before="120" w:after="120" w:line="240" w:lineRule="auto"/>
              <w:ind w:left="345"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อุปกรณ์สำนักงาน</w:t>
            </w:r>
          </w:p>
        </w:tc>
        <w:tc>
          <w:tcPr>
            <w:tcW w:w="1622" w:type="dxa"/>
          </w:tcPr>
          <w:p w14:paraId="350ABB7A" w14:textId="3065AC92" w:rsidR="00976C93" w:rsidRPr="00BF1BFB" w:rsidRDefault="00A34E62" w:rsidP="00A34E62">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5</w:t>
            </w:r>
          </w:p>
        </w:tc>
      </w:tr>
      <w:tr w:rsidR="00976C93" w:rsidRPr="00BF1BFB" w14:paraId="4829AA9E" w14:textId="77777777" w:rsidTr="00A34E62">
        <w:trPr>
          <w:trHeight w:hRule="exact" w:val="504"/>
        </w:trPr>
        <w:tc>
          <w:tcPr>
            <w:tcW w:w="5390" w:type="dxa"/>
          </w:tcPr>
          <w:p w14:paraId="2771EB88" w14:textId="1B4D4ABE" w:rsidR="00976C93" w:rsidRPr="00BF1BFB" w:rsidRDefault="00A34E62" w:rsidP="00976C93">
            <w:pPr>
              <w:spacing w:before="120" w:after="120" w:line="240" w:lineRule="auto"/>
              <w:ind w:left="345" w:right="-11"/>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เครื่องมือช่าง</w:t>
            </w:r>
          </w:p>
        </w:tc>
        <w:tc>
          <w:tcPr>
            <w:tcW w:w="1622" w:type="dxa"/>
          </w:tcPr>
          <w:p w14:paraId="58657AED" w14:textId="05B9C58B" w:rsidR="00976C93" w:rsidRPr="00BF1BFB" w:rsidRDefault="00A34E62" w:rsidP="00A34E62">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5</w:t>
            </w:r>
          </w:p>
        </w:tc>
      </w:tr>
    </w:tbl>
    <w:p w14:paraId="6F8AD1EF" w14:textId="77777777"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w:t>
      </w:r>
      <w:r w:rsidRPr="0094003F">
        <w:rPr>
          <w:rFonts w:asciiTheme="majorBidi" w:hAnsiTheme="majorBidi" w:cstheme="majorBidi"/>
          <w:color w:val="000000" w:themeColor="text1"/>
          <w:sz w:val="30"/>
          <w:szCs w:val="30"/>
          <w:cs/>
          <w:lang w:val="th-TH"/>
        </w:rPr>
        <w:t xml:space="preserve">บันทึกเป็นค่าใช้จ่ายในกำไรหรือขาดทุน </w:t>
      </w:r>
    </w:p>
    <w:p w14:paraId="3BA4C3FC" w14:textId="56CAD769" w:rsidR="00976C93" w:rsidRPr="0094003F" w:rsidRDefault="00E149BA"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th-TH"/>
        </w:rPr>
        <w:t>ไม่คิดค่าเสื่อมราคาสำหรับที่ดินและสินทรัพย์อยู่ระหว่างการก่อสร้าง</w:t>
      </w:r>
    </w:p>
    <w:p w14:paraId="02E190CE" w14:textId="024609F6"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ค่าเสื่อมราคาของสินทรัพย์เช่าตามสัญญาเช่าการเงินบันทึกเป็นค่าใช้จ่ายในแต่ละ</w:t>
      </w:r>
      <w:r w:rsidRPr="0094003F">
        <w:rPr>
          <w:rFonts w:asciiTheme="majorBidi" w:hAnsiTheme="majorBidi" w:cstheme="majorBidi" w:hint="cs"/>
          <w:color w:val="000000" w:themeColor="text1"/>
          <w:sz w:val="30"/>
          <w:szCs w:val="30"/>
          <w:cs/>
          <w:lang w:val="th-TH"/>
        </w:rPr>
        <w:t>รอบระยะเวลารายงาน</w:t>
      </w:r>
      <w:r w:rsidRPr="0094003F">
        <w:rPr>
          <w:rFonts w:asciiTheme="majorBidi" w:hAnsiTheme="majorBidi" w:cstheme="majorBidi"/>
          <w:color w:val="000000" w:themeColor="text1"/>
          <w:sz w:val="30"/>
          <w:szCs w:val="30"/>
          <w:cs/>
          <w:lang w:val="th-TH"/>
        </w:rPr>
        <w:t xml:space="preserve"> วิธีการคิดค่าเสื่อมราคาของสินทรัพย์เช่าเป็นวิธีการเดียวกันกับการคิดค่าเสื่อมราคาของสินทรัพย์เป็นกรรมสิทธิ์ของ</w:t>
      </w:r>
      <w:r w:rsidR="00E149BA" w:rsidRPr="0094003F">
        <w:rPr>
          <w:rFonts w:asciiTheme="majorBidi" w:hAnsiTheme="majorBidi" w:cstheme="majorBidi"/>
          <w:color w:val="000000" w:themeColor="text1"/>
          <w:sz w:val="30"/>
          <w:szCs w:val="30"/>
          <w:cs/>
        </w:rPr>
        <w:t>บริษัท</w:t>
      </w:r>
    </w:p>
    <w:p w14:paraId="715FD11A" w14:textId="03E5BECC" w:rsidR="001312BF" w:rsidRPr="0094003F" w:rsidRDefault="001312BF" w:rsidP="001312BF">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olor w:val="000000" w:themeColor="text1"/>
          <w:sz w:val="30"/>
          <w:szCs w:val="30"/>
          <w:cs/>
          <w:lang w:val="th-TH"/>
        </w:rPr>
        <w:lastRenderedPageBreak/>
        <w:t>มูลค่าคงเหลือคำนวณจากจำนวนเงินที่บริษัท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วันสิ้นสุดอายุการใช้ประโยชน์</w:t>
      </w:r>
    </w:p>
    <w:p w14:paraId="260E8E91" w14:textId="272F7A66" w:rsidR="00976C93" w:rsidRPr="0094003F" w:rsidRDefault="00E149BA"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t>บริษัท</w:t>
      </w:r>
      <w:r w:rsidR="001312BF" w:rsidRPr="0094003F">
        <w:rPr>
          <w:rFonts w:asciiTheme="majorBidi" w:hAnsiTheme="majorBidi" w:cstheme="majorBidi" w:hint="cs"/>
          <w:color w:val="000000" w:themeColor="text1"/>
          <w:sz w:val="30"/>
          <w:szCs w:val="30"/>
          <w:cs/>
          <w:lang w:val="th-TH"/>
        </w:rPr>
        <w:t>ทบทวนวิธีการคิดค่าเสื่อมราคา มูลค่าคงเหลือและอายุการใช้ประโยชน์ของสินทรัพย์อย่างน้อยที่สุดทุกสิ้นรอบปีบัญชีและหากวิธีการคิดค่าเสื่อมราคา มูลค่าคงเหลือและอายุการใช้ประโยชน์ของสินทรัพย์แตกต่างไปจากประมาณการให้ถือว่าการเปลี่ยนแปลงที่เกิดขึ้นเป็นการเปลี่ยนแปลงประมาณการทางบัญชี</w:t>
      </w:r>
    </w:p>
    <w:p w14:paraId="17802AD1" w14:textId="650992CA"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รถยนต์เพื่อให้เช่ามีวัตถุประสงค์แรกเพื่อให้เช่าและรถยนต์สำหรับขายในภายหลัง ดังนั้น เมื่อเริ่มแรกรถยนต์จะนำออกไปให้บริการเช่าดำเนินงานเป็นหลักโดยแสดงไว้ในงบแสดงฐานะการเงินภายใต้บัญชี “อุปกรณ์” และคิดค่าเสื่อมราคาตามอายุการให้ประโยชน์โดยประมาณข้างต้นและรับรู้ในกำไรหรือขาดทุนภายใต้บัญชี “ต้นทุนการให้บริการ” จนกระทั่งเมื่อ</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 xml:space="preserve">ได้รับรถยนต์ให้เช่าคืนตามสัญญาเช่าและเปลี่ยนวัตถุประสงค์จากเดิมเป็นรถยนต์สำหรับขาย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จะหยุดคิดค่าเสื่อมราคาและโอนไปบัญชี “สินค้าคงเหลือ” ด้วยมูลค่าสุทธิตามบัญชี (ราคาทุน</w:t>
      </w:r>
      <w:r w:rsidRPr="00BF1BFB">
        <w:rPr>
          <w:rFonts w:asciiTheme="majorBidi" w:hAnsiTheme="majorBidi" w:cstheme="majorBidi"/>
          <w:color w:val="000000" w:themeColor="text1"/>
          <w:sz w:val="30"/>
          <w:szCs w:val="30"/>
          <w:cs/>
          <w:lang w:val="th-TH"/>
        </w:rPr>
        <w:t>หักค่าเสื่อมราคาสะสมและค่าเผื่อการด้อยค่า (ถ้ามี)) ทั้งนี้ เมื่อมีการขายรถยนต์ให้รับรู้ต้นทุนขายด้วยมูลค่าสุทธิตามบัญชี ณ วันที่ขายในกำไรหรือขาดทุนใน</w:t>
      </w:r>
      <w:r w:rsidRPr="00BF1BFB">
        <w:rPr>
          <w:rFonts w:asciiTheme="majorBidi" w:hAnsiTheme="majorBidi" w:cstheme="majorBidi" w:hint="cs"/>
          <w:color w:val="000000" w:themeColor="text1"/>
          <w:sz w:val="30"/>
          <w:szCs w:val="30"/>
          <w:cs/>
          <w:lang w:val="th-TH"/>
        </w:rPr>
        <w:t>รอบระยะเวลารายงานเมื่อ</w:t>
      </w:r>
      <w:r w:rsidRPr="00BF1BFB">
        <w:rPr>
          <w:rFonts w:asciiTheme="majorBidi" w:hAnsiTheme="majorBidi" w:cstheme="majorBidi"/>
          <w:color w:val="000000" w:themeColor="text1"/>
          <w:sz w:val="30"/>
          <w:szCs w:val="30"/>
          <w:cs/>
          <w:lang w:val="th-TH"/>
        </w:rPr>
        <w:t>เกิดรายการขาย</w:t>
      </w:r>
    </w:p>
    <w:p w14:paraId="5B694C69" w14:textId="29E80375" w:rsidR="00976C93" w:rsidRPr="00BF1BFB" w:rsidRDefault="00976C93" w:rsidP="00976C93">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b/>
          <w:bCs/>
          <w:color w:val="000000" w:themeColor="text1"/>
          <w:sz w:val="30"/>
          <w:szCs w:val="30"/>
          <w:cs/>
          <w:lang w:val="th-TH"/>
        </w:rPr>
        <w:t>สินทรัพย์ไม่มีตัวตน</w:t>
      </w:r>
    </w:p>
    <w:p w14:paraId="71A5496F" w14:textId="47C645DD"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สินทรัพย์ไม่มี</w:t>
      </w:r>
      <w:r w:rsidRPr="0094003F">
        <w:rPr>
          <w:rFonts w:asciiTheme="majorBidi" w:hAnsiTheme="majorBidi" w:cstheme="majorBidi"/>
          <w:color w:val="000000" w:themeColor="text1"/>
          <w:sz w:val="30"/>
          <w:szCs w:val="30"/>
          <w:cs/>
          <w:lang w:val="th-TH"/>
        </w:rPr>
        <w:t>ตัวตน</w:t>
      </w:r>
      <w:r w:rsidRPr="0094003F">
        <w:rPr>
          <w:rFonts w:asciiTheme="majorBidi" w:hAnsiTheme="majorBidi" w:cstheme="majorBidi" w:hint="cs"/>
          <w:color w:val="000000" w:themeColor="text1"/>
          <w:sz w:val="30"/>
          <w:szCs w:val="30"/>
          <w:cs/>
          <w:lang w:val="th-TH"/>
        </w:rPr>
        <w:t>ซึ่ง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ซื้อมาและอายุการใ</w:t>
      </w:r>
      <w:r w:rsidRPr="0094003F">
        <w:rPr>
          <w:rFonts w:asciiTheme="majorBidi" w:hAnsiTheme="majorBidi" w:cstheme="majorBidi" w:hint="cs"/>
          <w:color w:val="000000" w:themeColor="text1"/>
          <w:sz w:val="30"/>
          <w:szCs w:val="30"/>
          <w:cs/>
          <w:lang w:val="th-TH"/>
        </w:rPr>
        <w:t>ช้</w:t>
      </w:r>
      <w:r w:rsidRPr="0094003F">
        <w:rPr>
          <w:rFonts w:asciiTheme="majorBidi" w:hAnsiTheme="majorBidi" w:cstheme="majorBidi"/>
          <w:color w:val="000000" w:themeColor="text1"/>
          <w:sz w:val="30"/>
          <w:szCs w:val="30"/>
          <w:cs/>
          <w:lang w:val="th-TH"/>
        </w:rPr>
        <w:t xml:space="preserve">ประโยชน์ทราบได้แน่นอนแสดงด้วยราคาทุนหักค่าตัดจำหน่ายสะสมและค่าเผื่อการด้อยค่า (ถ้ามี) </w:t>
      </w:r>
    </w:p>
    <w:p w14:paraId="6CFF19BD" w14:textId="33F13095"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รายจ่ายภายหลังการรับรู้รายการ</w:t>
      </w:r>
    </w:p>
    <w:p w14:paraId="118B4F97"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รายจ่ายภายหลังการรับรู้รายการรับรู้</w:t>
      </w:r>
      <w:r w:rsidRPr="00BF1BFB">
        <w:rPr>
          <w:rFonts w:asciiTheme="majorBidi" w:hAnsiTheme="majorBidi" w:cstheme="majorBidi"/>
          <w:color w:val="000000" w:themeColor="text1"/>
          <w:sz w:val="30"/>
          <w:szCs w:val="30"/>
          <w:cs/>
          <w:lang w:val="th-TH"/>
        </w:rPr>
        <w:t xml:space="preserve">เป็นสินทรัพย์เมื่อก่อให้เกิดประโยชน์เชิงเศรษฐกิจในอนาคตโดยรวมเป็นสินทรัพย์ที่สามารถระบุได้ที่เกี่ยวข้อง </w:t>
      </w:r>
    </w:p>
    <w:p w14:paraId="287904EF"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รายจ่ายอื่นรวมถึงค่าความนิยมและตราผลิตภัณฑ์เกิดขึ้นภายในรับรู้ในกำไรหรือขาดทุนเมื่อเกิด</w:t>
      </w:r>
      <w:r w:rsidRPr="00BF1BFB">
        <w:rPr>
          <w:rFonts w:asciiTheme="majorBidi" w:hAnsiTheme="majorBidi" w:cstheme="majorBidi" w:hint="cs"/>
          <w:color w:val="000000" w:themeColor="text1"/>
          <w:sz w:val="30"/>
          <w:szCs w:val="30"/>
          <w:cs/>
          <w:lang w:val="th-TH"/>
        </w:rPr>
        <w:t>รายการ</w:t>
      </w:r>
    </w:p>
    <w:p w14:paraId="45BF1DB0"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w:t>
      </w:r>
    </w:p>
    <w:p w14:paraId="4FE2D31C"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คำนวณจากราคาทุนของสินทรัพย์หรือมูลค่าอื่นใช้แทนราคาทุนหักมูลค่าคงเหลือของสินทรัพย์</w:t>
      </w:r>
    </w:p>
    <w:p w14:paraId="4BC9C1C5"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ค่าตัดจำหน่ายรับรู้ในกำไรหรือขาดทุนด้วยวิธีเส้นตรง ส่วนใหญ่จะ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 เริ่มตัดจำหน่ายสินทรัพย์ไม่มีตัวตนเมื่อสินทรัพย์พร้อมจะใ</w:t>
      </w:r>
      <w:r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w:t>
      </w:r>
    </w:p>
    <w:p w14:paraId="161B924A"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5390"/>
        <w:gridCol w:w="1442"/>
      </w:tblGrid>
      <w:tr w:rsidR="00976C93" w:rsidRPr="00BF1BFB" w14:paraId="6AAB64D6" w14:textId="77777777" w:rsidTr="00C53C4B">
        <w:trPr>
          <w:trHeight w:hRule="exact" w:val="504"/>
        </w:trPr>
        <w:tc>
          <w:tcPr>
            <w:tcW w:w="5390" w:type="dxa"/>
            <w:vAlign w:val="bottom"/>
          </w:tcPr>
          <w:p w14:paraId="3AC7CDB1" w14:textId="77777777" w:rsidR="00976C93" w:rsidRPr="00BF1BFB" w:rsidRDefault="00976C93" w:rsidP="00976C93">
            <w:pPr>
              <w:spacing w:before="120" w:after="120" w:line="240" w:lineRule="auto"/>
              <w:ind w:left="345" w:right="-11"/>
              <w:jc w:val="thaiDistribute"/>
              <w:rPr>
                <w:rFonts w:asciiTheme="majorBidi" w:hAnsiTheme="majorBidi" w:cstheme="majorBidi"/>
                <w:color w:val="000000" w:themeColor="text1"/>
                <w:sz w:val="30"/>
                <w:szCs w:val="30"/>
                <w:cs/>
              </w:rPr>
            </w:pPr>
          </w:p>
        </w:tc>
        <w:tc>
          <w:tcPr>
            <w:tcW w:w="1442" w:type="dxa"/>
          </w:tcPr>
          <w:p w14:paraId="1E2ACA9B" w14:textId="77777777" w:rsidR="00976C93" w:rsidRPr="00BF1BFB" w:rsidRDefault="00976C93" w:rsidP="00976C93">
            <w:pPr>
              <w:spacing w:before="120" w:after="120" w:line="240" w:lineRule="auto"/>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976C93" w:rsidRPr="00BF1BFB" w14:paraId="0F49DB82" w14:textId="77777777" w:rsidTr="00C53C4B">
        <w:trPr>
          <w:trHeight w:hRule="exact" w:val="504"/>
        </w:trPr>
        <w:tc>
          <w:tcPr>
            <w:tcW w:w="5390" w:type="dxa"/>
            <w:hideMark/>
          </w:tcPr>
          <w:p w14:paraId="4C485F5A" w14:textId="77777777" w:rsidR="00976C93" w:rsidRPr="00BF1BFB" w:rsidRDefault="00976C93" w:rsidP="00976C93">
            <w:pPr>
              <w:spacing w:before="120" w:after="120" w:line="240" w:lineRule="auto"/>
              <w:ind w:left="345" w:right="-1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โปรแกรมสำเร็จรูป</w:t>
            </w:r>
          </w:p>
        </w:tc>
        <w:tc>
          <w:tcPr>
            <w:tcW w:w="1442" w:type="dxa"/>
            <w:hideMark/>
          </w:tcPr>
          <w:p w14:paraId="0F7ED1F8" w14:textId="7DAB01F3" w:rsidR="00976C93" w:rsidRPr="00BF1BFB" w:rsidRDefault="00C53C4B" w:rsidP="00C53C4B">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 xml:space="preserve">5 </w:t>
            </w:r>
            <w:r>
              <w:rPr>
                <w:rFonts w:asciiTheme="majorBidi" w:hAnsiTheme="majorBidi" w:cstheme="majorBidi" w:hint="cs"/>
                <w:color w:val="000000" w:themeColor="text1"/>
                <w:sz w:val="30"/>
                <w:szCs w:val="30"/>
                <w:cs/>
                <w:lang w:val="en-US"/>
              </w:rPr>
              <w:t xml:space="preserve">และ </w:t>
            </w:r>
            <w:r>
              <w:rPr>
                <w:rFonts w:asciiTheme="majorBidi" w:hAnsiTheme="majorBidi" w:cstheme="majorBidi"/>
                <w:color w:val="000000" w:themeColor="text1"/>
                <w:sz w:val="30"/>
                <w:szCs w:val="30"/>
                <w:lang w:val="en-US"/>
              </w:rPr>
              <w:t>10</w:t>
            </w:r>
          </w:p>
        </w:tc>
      </w:tr>
      <w:tr w:rsidR="00976C93" w:rsidRPr="00BF1BFB" w14:paraId="00950E48" w14:textId="77777777" w:rsidTr="00C53C4B">
        <w:trPr>
          <w:trHeight w:hRule="exact" w:val="504"/>
        </w:trPr>
        <w:tc>
          <w:tcPr>
            <w:tcW w:w="5390" w:type="dxa"/>
          </w:tcPr>
          <w:p w14:paraId="1F76B77C" w14:textId="77777777" w:rsidR="00976C93" w:rsidRPr="00BF1BFB" w:rsidRDefault="00976C93" w:rsidP="00976C93">
            <w:pPr>
              <w:spacing w:before="120" w:after="120" w:line="240" w:lineRule="auto"/>
              <w:ind w:left="345" w:right="-11"/>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สิทธิการใช้เครื่องหมายการค้า (</w:t>
            </w:r>
            <w:r w:rsidRPr="00BF1BFB">
              <w:rPr>
                <w:rFonts w:asciiTheme="majorBidi" w:hAnsiTheme="majorBidi" w:cstheme="majorBidi"/>
                <w:color w:val="000000" w:themeColor="text1"/>
                <w:sz w:val="30"/>
                <w:szCs w:val="30"/>
              </w:rPr>
              <w:t>Franchise)</w:t>
            </w:r>
          </w:p>
        </w:tc>
        <w:tc>
          <w:tcPr>
            <w:tcW w:w="1442" w:type="dxa"/>
          </w:tcPr>
          <w:p w14:paraId="2869DECC" w14:textId="7BDB0AE9" w:rsidR="00976C93" w:rsidRPr="00BF1BFB" w:rsidRDefault="00C53C4B" w:rsidP="00C53C4B">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5</w:t>
            </w:r>
          </w:p>
        </w:tc>
      </w:tr>
    </w:tbl>
    <w:p w14:paraId="71518F49" w14:textId="465E16B7" w:rsidR="00976C93" w:rsidRPr="0094003F" w:rsidRDefault="00E149BA"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lastRenderedPageBreak/>
        <w:t>บริษัท</w:t>
      </w:r>
      <w:r w:rsidR="00976C93" w:rsidRPr="0094003F">
        <w:rPr>
          <w:rFonts w:asciiTheme="majorBidi" w:hAnsiTheme="majorBidi" w:cstheme="majorBidi"/>
          <w:color w:val="000000" w:themeColor="text1"/>
          <w:sz w:val="30"/>
          <w:szCs w:val="30"/>
          <w:cs/>
          <w:lang w:val="th-TH"/>
        </w:rPr>
        <w:t>ไม่ได้คิดค่าตัดจำหน่ายสำหรับสินทรัพย์</w:t>
      </w:r>
      <w:r w:rsidR="00976C93" w:rsidRPr="0094003F">
        <w:rPr>
          <w:rFonts w:asciiTheme="majorBidi" w:hAnsiTheme="majorBidi" w:cstheme="majorBidi" w:hint="cs"/>
          <w:color w:val="000000" w:themeColor="text1"/>
          <w:sz w:val="30"/>
          <w:szCs w:val="30"/>
          <w:cs/>
          <w:lang w:val="th-TH"/>
        </w:rPr>
        <w:t>ไม่มีตัวตน</w:t>
      </w:r>
      <w:r w:rsidR="00976C93" w:rsidRPr="0094003F">
        <w:rPr>
          <w:rFonts w:asciiTheme="majorBidi" w:hAnsiTheme="majorBidi" w:cstheme="majorBidi"/>
          <w:color w:val="000000" w:themeColor="text1"/>
          <w:sz w:val="30"/>
          <w:szCs w:val="30"/>
          <w:cs/>
          <w:lang w:val="th-TH"/>
        </w:rPr>
        <w:t>อยู่ระหว่างการพัฒนา</w:t>
      </w:r>
      <w:r w:rsidR="007A437D" w:rsidRPr="0094003F">
        <w:rPr>
          <w:rFonts w:asciiTheme="majorBidi" w:hAnsiTheme="majorBidi" w:cstheme="majorBidi" w:hint="cs"/>
          <w:color w:val="000000" w:themeColor="text1"/>
          <w:sz w:val="30"/>
          <w:szCs w:val="30"/>
          <w:cs/>
          <w:lang w:val="th-TH"/>
        </w:rPr>
        <w:t>และติดตั้ง</w:t>
      </w:r>
    </w:p>
    <w:p w14:paraId="60F2C706" w14:textId="61D22B91" w:rsidR="00976C93" w:rsidRPr="0094003F" w:rsidRDefault="007A437D"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hint="cs"/>
          <w:color w:val="000000" w:themeColor="text1"/>
          <w:sz w:val="30"/>
          <w:szCs w:val="30"/>
          <w:cs/>
          <w:lang w:val="th-TH"/>
        </w:rPr>
        <w:t>บริษัททบทวนวิธีการตัดจำหน่ายมูลค่าคงเหลือและระยะเวลาคาดว่าจะได้รับประโยชน์อย่างน้อยที่สุดทุกสิ้นรอบปีบัญชี และหากวิธีการตัดจำหน่าย มูลค่าคงเหลือและระยะเวลาคาดว่าจะได้รับประโยชน์แตกต่างไปจากประมาณการให้ถือว่าการเปลี่ยนแปลงที่เกิดขึ้นเป็นการเปลี่ยนแปลงประมาณการทางบัญชี</w:t>
      </w:r>
    </w:p>
    <w:p w14:paraId="51122E16"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รายการกำไรและรายการ</w:t>
      </w:r>
      <w:r w:rsidRPr="00BF1BFB">
        <w:rPr>
          <w:rFonts w:asciiTheme="majorBidi" w:hAnsiTheme="majorBidi" w:cstheme="majorBidi"/>
          <w:color w:val="000000" w:themeColor="text1"/>
          <w:sz w:val="30"/>
          <w:szCs w:val="30"/>
          <w:cs/>
          <w:lang w:val="th-TH"/>
        </w:rPr>
        <w:t>ขาดทุนจากการจำหน่ายกำหนดโดยเปรียบเทียบสิ่งตอบแทนที่ได้รับกับราคาตามบัญชีรับรู้ในกำไรหรือขาดทุน</w:t>
      </w:r>
    </w:p>
    <w:p w14:paraId="417EEBB7" w14:textId="08A55239" w:rsidR="00976C93" w:rsidRPr="00BF1BFB" w:rsidRDefault="00976C93" w:rsidP="00976C93">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en-US"/>
        </w:rPr>
        <w:t>การด้อยค่าของสินทรัพย์นอกจากสินทรัพย์ทางการเงิน</w:t>
      </w:r>
    </w:p>
    <w:p w14:paraId="3D25B0A2" w14:textId="2618BCA2"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มูลค่าตามบัญชีของสินทรัพย์</w:t>
      </w:r>
      <w:r w:rsidRPr="00BF1BFB">
        <w:rPr>
          <w:rFonts w:asciiTheme="majorBidi" w:hAnsiTheme="majorBidi" w:hint="cs"/>
          <w:color w:val="000000" w:themeColor="text1"/>
          <w:sz w:val="30"/>
          <w:szCs w:val="30"/>
          <w:cs/>
          <w:lang w:val="th-TH"/>
        </w:rPr>
        <w:t>ที่ไม่ใช่สินทรัพย์</w:t>
      </w:r>
      <w:r w:rsidRPr="0094003F">
        <w:rPr>
          <w:rFonts w:asciiTheme="majorBidi" w:hAnsiTheme="majorBidi" w:hint="cs"/>
          <w:color w:val="000000" w:themeColor="text1"/>
          <w:sz w:val="30"/>
          <w:szCs w:val="30"/>
          <w:cs/>
          <w:lang w:val="th-TH"/>
        </w:rPr>
        <w:t>ทางการเงิน</w:t>
      </w:r>
      <w:r w:rsidRPr="0094003F">
        <w:rPr>
          <w:rFonts w:asciiTheme="majorBidi" w:hAnsiTheme="majorBidi"/>
          <w:color w:val="000000" w:themeColor="text1"/>
          <w:sz w:val="30"/>
          <w:szCs w:val="30"/>
          <w:cs/>
          <w:lang w:val="th-TH"/>
        </w:rPr>
        <w:t>ของ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hint="cs"/>
          <w:color w:val="000000" w:themeColor="text1"/>
          <w:sz w:val="30"/>
          <w:szCs w:val="30"/>
          <w:cs/>
        </w:rPr>
        <w:t xml:space="preserve"> เช่น </w:t>
      </w:r>
      <w:r w:rsidRPr="0094003F">
        <w:rPr>
          <w:rFonts w:asciiTheme="majorBidi" w:hAnsiTheme="majorBidi" w:cstheme="majorBidi"/>
          <w:color w:val="000000" w:themeColor="text1"/>
          <w:sz w:val="30"/>
          <w:szCs w:val="30"/>
          <w:cs/>
          <w:lang w:val="en-US"/>
        </w:rPr>
        <w:t xml:space="preserve">ที่ดิน อาคารและอุปกรณ์ สินทรัพย์ที่ไม่มีตัวตน สินทรัพย์สิทธิการใช้และสินทรัพย์อื่น </w:t>
      </w:r>
      <w:r w:rsidRPr="0094003F">
        <w:rPr>
          <w:rFonts w:asciiTheme="majorBidi" w:hAnsiTheme="majorBidi"/>
          <w:color w:val="000000" w:themeColor="text1"/>
          <w:sz w:val="30"/>
          <w:szCs w:val="30"/>
          <w:cs/>
          <w:lang w:val="th-TH"/>
        </w:rPr>
        <w:t xml:space="preserve">ได้รับการทบทวนทุกสิ้นรอบระยะเวลารายงานว่ามีข้อบ่งชี้เรื่องการด้อยค่าหรือไม่ ในกรณีที่มีข้อบ่งชี้จะทำการประมาณมูลค่าสินทรัพย์ที่คาดว่าจะได้รับคืน </w:t>
      </w:r>
    </w:p>
    <w:p w14:paraId="69F618EE"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olor w:val="000000" w:themeColor="text1"/>
          <w:sz w:val="30"/>
          <w:szCs w:val="30"/>
          <w:cs/>
          <w:lang w:val="th-TH"/>
        </w:rPr>
        <w:t>ผลขาดทุนจากการด้อยค่าบันทึกรับรู้ในกำไรหรือขาดทุน เมื่อมูลค่าตามบัญชีของสินทรัพย์หรือหน่วยสินทรัพย์ที่ก่อให้เกิดเงินสดสูงกว่ามูลค่าที่คาดว่าจะได้รับคืน เว้นแต่ เมื่อกลับราย</w:t>
      </w:r>
      <w:r w:rsidRPr="00BF1BFB">
        <w:rPr>
          <w:rFonts w:asciiTheme="majorBidi" w:hAnsiTheme="majorBidi"/>
          <w:color w:val="000000" w:themeColor="text1"/>
          <w:sz w:val="30"/>
          <w:szCs w:val="30"/>
          <w:cs/>
          <w:lang w:val="th-TH"/>
        </w:rPr>
        <w:t>การการประเมินมูลค่าของ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28D8B2F8" w14:textId="194A9C4E" w:rsidR="005C60CB" w:rsidRDefault="00976C93" w:rsidP="008037BE">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เมื่อมีการลดลงในมูลค่ายุติธรรมของสินทรัพย์ทางการเงินเผื่อขายซึ่งได้บันทึกในส่วนของผู้ถือหุ้น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ผลขาดทุนซึ่งเคยบันทึกในส่วนของผู้ถือหุ้นจะถูกรับรู้ในกำไรหรือขาดทุน ถึงแม้ว่าจะยังไม่มีการตัดรายการสินทรัพย์ทางการเงินดังกล่าว ผลขาดทุนที่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7DAAD4D1" w14:textId="69136A0F"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การคำนวณมูลค่าที่คาดว่าจะได้รับคืน</w:t>
      </w:r>
    </w:p>
    <w:p w14:paraId="1DB34D5D"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 xml:space="preserve">มูลค่าที่คาดว่าจะได้รับคืนของสินทรัพย์ที่ไม่ใช่สินทรัพย์ทางการเงิน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02ABB0F2" w14:textId="77777777"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การประเมินมูลค่าจากการใช้ของสินทรัพย์ประมาณจากกระแสเงินสดที่</w:t>
      </w:r>
      <w:r w:rsidRPr="00BF1BFB">
        <w:rPr>
          <w:rFonts w:asciiTheme="majorBidi" w:hAnsiTheme="majorBidi" w:hint="cs"/>
          <w:color w:val="000000" w:themeColor="text1"/>
          <w:sz w:val="30"/>
          <w:szCs w:val="30"/>
          <w:cs/>
          <w:lang w:val="th-TH"/>
        </w:rPr>
        <w:t>คาดว่า</w:t>
      </w:r>
      <w:r w:rsidRPr="00BF1BFB">
        <w:rPr>
          <w:rFonts w:asciiTheme="majorBidi" w:hAnsiTheme="majorBidi"/>
          <w:color w:val="000000" w:themeColor="text1"/>
          <w:sz w:val="30"/>
          <w:szCs w:val="30"/>
          <w:cs/>
          <w:lang w:val="th-TH"/>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Pr="00BF1BFB">
        <w:rPr>
          <w:rFonts w:asciiTheme="majorBidi" w:hAnsiTheme="majorBidi" w:hint="cs"/>
          <w:color w:val="000000" w:themeColor="text1"/>
          <w:sz w:val="30"/>
          <w:szCs w:val="30"/>
          <w:cs/>
          <w:lang w:val="th-TH"/>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ที่ก่อให้เกิด</w:t>
      </w:r>
      <w:r w:rsidRPr="0094003F">
        <w:rPr>
          <w:rFonts w:asciiTheme="majorBidi" w:hAnsiTheme="majorBidi" w:hint="cs"/>
          <w:color w:val="000000" w:themeColor="text1"/>
          <w:sz w:val="30"/>
          <w:szCs w:val="30"/>
          <w:cs/>
          <w:lang w:val="th-TH"/>
        </w:rPr>
        <w:t>เงินสดที่สินทรัพย์นั้นเกี่ยวข้อง</w:t>
      </w:r>
    </w:p>
    <w:p w14:paraId="0FAFE452" w14:textId="6820508D" w:rsidR="00976C93" w:rsidRPr="0094003F" w:rsidRDefault="00976C93" w:rsidP="00976C93">
      <w:pPr>
        <w:spacing w:before="120" w:after="120" w:line="240" w:lineRule="auto"/>
        <w:ind w:left="425"/>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 xml:space="preserve">การประเมินมูลค่ายุติธรรมหักต้นทุนการขาย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ใช้แบบจำลองการประเมินมูลค่าที่ดีที่สุด</w:t>
      </w:r>
      <w:r w:rsidRPr="0094003F">
        <w:rPr>
          <w:rFonts w:asciiTheme="majorBidi" w:hAnsiTheme="majorBidi" w:cstheme="majorBidi" w:hint="cs"/>
          <w:color w:val="000000" w:themeColor="text1"/>
          <w:sz w:val="30"/>
          <w:szCs w:val="30"/>
          <w:cs/>
          <w:lang w:val="en-US"/>
        </w:rPr>
        <w:t>ให้</w:t>
      </w:r>
      <w:r w:rsidRPr="0094003F">
        <w:rPr>
          <w:rFonts w:asciiTheme="majorBidi" w:hAnsiTheme="majorBidi" w:cstheme="majorBidi"/>
          <w:color w:val="000000" w:themeColor="text1"/>
          <w:sz w:val="30"/>
          <w:szCs w:val="30"/>
          <w:cs/>
          <w:lang w:val="en-US"/>
        </w:rPr>
        <w:t xml:space="preserve">เหมาะสมกับสินทรัพย์ </w:t>
      </w:r>
      <w:r w:rsidRPr="0094003F">
        <w:rPr>
          <w:rFonts w:asciiTheme="majorBidi" w:hAnsiTheme="majorBidi" w:cstheme="majorBidi" w:hint="cs"/>
          <w:color w:val="000000" w:themeColor="text1"/>
          <w:sz w:val="30"/>
          <w:szCs w:val="30"/>
          <w:cs/>
          <w:lang w:val="en-US"/>
        </w:rPr>
        <w:t>เพื่อ</w:t>
      </w:r>
      <w:r w:rsidRPr="0094003F">
        <w:rPr>
          <w:rFonts w:asciiTheme="majorBidi" w:hAnsiTheme="majorBidi" w:cstheme="majorBidi"/>
          <w:color w:val="000000" w:themeColor="text1"/>
          <w:sz w:val="30"/>
          <w:szCs w:val="30"/>
          <w:cs/>
          <w:lang w:val="en-US"/>
        </w:rPr>
        <w:t>สะท้อนถึงจำนวนเงินที่กิจการสามารถจะได้มาจากการจำหน่ายสินทรัพย์หักต้นทุนการจำหน่าย โดยการจำหน่าย</w:t>
      </w:r>
      <w:r w:rsidRPr="0094003F">
        <w:rPr>
          <w:rFonts w:asciiTheme="majorBidi" w:hAnsiTheme="majorBidi" w:cstheme="majorBidi" w:hint="cs"/>
          <w:color w:val="000000" w:themeColor="text1"/>
          <w:sz w:val="30"/>
          <w:szCs w:val="30"/>
          <w:cs/>
          <w:lang w:val="en-US"/>
        </w:rPr>
        <w:t>ซึ่ง</w:t>
      </w:r>
      <w:r w:rsidRPr="0094003F">
        <w:rPr>
          <w:rFonts w:asciiTheme="majorBidi" w:hAnsiTheme="majorBidi" w:cstheme="majorBidi"/>
          <w:color w:val="000000" w:themeColor="text1"/>
          <w:sz w:val="30"/>
          <w:szCs w:val="30"/>
          <w:cs/>
          <w:lang w:val="en-US"/>
        </w:rPr>
        <w:t>ผู้ซื้อกับผู้ขายมีความรอบรู้และเต็มใจแลกเปลี่ยนและสามารถต่อรองราคากันอย่างเป็นอิสระในลักษณะของผู้ที่ไม่มีความเกี่ยวข้องกัน</w:t>
      </w:r>
    </w:p>
    <w:p w14:paraId="69D6DE4D"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lastRenderedPageBreak/>
        <w:t>การกลับรายการด้อยค่า</w:t>
      </w:r>
    </w:p>
    <w:p w14:paraId="731B2FDF"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ขาดทุนจากการด้อยค่าของ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และการเพิ่มขึ้นสัมพันธ์โดยตรงกับผลขาดทุนจากการด้อยค่าที่เคยรับรู้ในกำไรหรือขาดทุน</w:t>
      </w:r>
    </w:p>
    <w:p w14:paraId="6237F1CB"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ผลขาดทุนจากการด้อยค่าของสินทรัพย์</w:t>
      </w:r>
      <w:r w:rsidRPr="00BF1BFB">
        <w:rPr>
          <w:rFonts w:asciiTheme="majorBidi" w:hAnsiTheme="majorBidi" w:cstheme="majorBidi" w:hint="cs"/>
          <w:color w:val="000000" w:themeColor="text1"/>
          <w:sz w:val="30"/>
          <w:szCs w:val="30"/>
          <w:cs/>
          <w:lang w:val="th-TH"/>
        </w:rPr>
        <w:t>ที่ไม่ใช่สินทรัพย์ทางการเงินอื่น</w:t>
      </w:r>
      <w:r w:rsidRPr="00BF1BFB">
        <w:rPr>
          <w:rFonts w:asciiTheme="majorBidi" w:hAnsiTheme="majorBidi" w:cstheme="majorBidi"/>
          <w:color w:val="000000" w:themeColor="text1"/>
          <w:sz w:val="30"/>
          <w:szCs w:val="30"/>
          <w:cs/>
          <w:lang w:val="th-TH"/>
        </w:rPr>
        <w:t>ซึ่งเคยรับรู้ในงวดก่อนจะถูกประเมินทุกรอบระยะเวลารายงานว่ามีข้อบ่งชี้เรื่องการด้อยค่าหรือไม่ หากมีการเปลี่ยนแปลงประมาณการที่ใช้ในการคำนวณมูลค่าที่คาดว่าจะได้รับคืน ผลขาดทุนจากการด้อยค่าจะถูก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5BE9920B" w14:textId="77777777" w:rsidR="00976C93" w:rsidRPr="00BF1BFB" w:rsidRDefault="00976C93" w:rsidP="00976C93">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ประมาณการหนี้สิน</w:t>
      </w:r>
    </w:p>
    <w:p w14:paraId="2A94A1BD" w14:textId="68EDCE8B" w:rsidR="00976C93" w:rsidRPr="0094003F"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ประมาณการหนี้สินรับรู้ในงบ</w:t>
      </w:r>
      <w:r w:rsidRPr="0094003F">
        <w:rPr>
          <w:rFonts w:asciiTheme="majorBidi" w:hAnsiTheme="majorBidi" w:cstheme="majorBidi"/>
          <w:color w:val="000000" w:themeColor="text1"/>
          <w:sz w:val="30"/>
          <w:szCs w:val="30"/>
          <w:cs/>
          <w:lang w:val="th-TH"/>
        </w:rPr>
        <w:t>แสดงฐานะการเงินเมื่อ</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มีภาระ</w:t>
      </w:r>
      <w:r w:rsidRPr="0094003F">
        <w:rPr>
          <w:rFonts w:asciiTheme="majorBidi" w:hAnsiTheme="majorBidi" w:cstheme="majorBidi" w:hint="cs"/>
          <w:color w:val="000000" w:themeColor="text1"/>
          <w:sz w:val="30"/>
          <w:szCs w:val="30"/>
          <w:cs/>
          <w:lang w:val="th-TH"/>
        </w:rPr>
        <w:t>ผูกพัน</w:t>
      </w:r>
      <w:r w:rsidRPr="0094003F">
        <w:rPr>
          <w:rFonts w:asciiTheme="majorBidi" w:hAnsiTheme="majorBidi" w:cstheme="majorBidi"/>
          <w:color w:val="000000" w:themeColor="text1"/>
          <w:sz w:val="30"/>
          <w:szCs w:val="30"/>
          <w:cs/>
          <w:lang w:val="th-TH"/>
        </w:rPr>
        <w:t>ตามกฎหมาย</w:t>
      </w:r>
      <w:r w:rsidRPr="0094003F">
        <w:rPr>
          <w:rFonts w:asciiTheme="majorBidi" w:hAnsiTheme="majorBidi" w:cstheme="majorBidi" w:hint="cs"/>
          <w:color w:val="000000" w:themeColor="text1"/>
          <w:sz w:val="30"/>
          <w:szCs w:val="30"/>
          <w:cs/>
          <w:lang w:val="th-TH"/>
        </w:rPr>
        <w:t xml:space="preserve"> ภาระผูกพันโดยอนุมานซึ่ง</w:t>
      </w:r>
      <w:r w:rsidRPr="0094003F">
        <w:rPr>
          <w:rFonts w:asciiTheme="majorBidi" w:hAnsiTheme="majorBidi" w:cstheme="majorBidi"/>
          <w:color w:val="000000" w:themeColor="text1"/>
          <w:sz w:val="30"/>
          <w:szCs w:val="30"/>
          <w:cs/>
          <w:lang w:val="th-TH"/>
        </w:rPr>
        <w:t>เกิดขึ้นในปัจจุบันหรือภาระผูกพันซึ่งเป็นผลมาจากเหตุการณ์ในอดีต และมีความเป็นไปได้ค่อนข้างแน่ว่า</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จะเสียประโยชน์เชิงเศรษฐกิจเพื่อจ่ายชำระภาระหนี้สิน จำนวนภาระหนี้สินสามารถประมาณจำนวนเงินได้อย่างน่าเชื่อถือ ประมาณการกระแสเงินสดจ่ายในอนาคตคิดลดเป็นมูลค่าปัจจุบันโดยใช้อัตราคิดลดในตลาดปัจจุบันก่อนคำนึงภาษีเงินได้ เพื่อให้สะท้อนมูลค่าประเมินในตลาดปัจจุบันซึ่งผันแปรไปตามเวลาและความเสี่ยงที่มีต่อหนี้สิน ประมาณการหนี้สินที่เพิ่มขึ้นเนื่องจากเวลาที่ผ่านไปรับรู้เป็นต้นทุนทางการเงิน</w:t>
      </w:r>
    </w:p>
    <w:p w14:paraId="59542C90" w14:textId="77777777" w:rsidR="00976C93" w:rsidRPr="0094003F" w:rsidRDefault="00976C93" w:rsidP="00976C93">
      <w:pPr>
        <w:spacing w:before="120" w:after="120" w:line="240" w:lineRule="auto"/>
        <w:ind w:left="425"/>
        <w:jc w:val="thaiDistribute"/>
        <w:rPr>
          <w:rFonts w:asciiTheme="majorBidi" w:hAnsiTheme="majorBidi"/>
          <w:b/>
          <w:bCs/>
          <w:color w:val="000000" w:themeColor="text1"/>
          <w:sz w:val="30"/>
          <w:szCs w:val="30"/>
          <w:cs/>
          <w:lang w:val="th-TH"/>
        </w:rPr>
      </w:pPr>
      <w:r w:rsidRPr="0094003F">
        <w:rPr>
          <w:rFonts w:asciiTheme="majorBidi" w:hAnsiTheme="majorBidi" w:cstheme="majorBidi"/>
          <w:b/>
          <w:bCs/>
          <w:color w:val="000000" w:themeColor="text1"/>
          <w:sz w:val="30"/>
          <w:szCs w:val="30"/>
          <w:cs/>
          <w:lang w:val="th-TH"/>
        </w:rPr>
        <w:t>เงินปันผลจ่าย</w:t>
      </w:r>
    </w:p>
    <w:p w14:paraId="3FACD16D" w14:textId="5E5B1D72" w:rsidR="005C60CB" w:rsidRPr="008037BE" w:rsidRDefault="00976C93" w:rsidP="008037BE">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เงินปันผลจ่ายและเงินปันผลจ่ายระหว่างกาลในรอบระยะเวลาบัญชีซึ่งที่ประชุมผู้ถือหุ้นและคณะกรรมการ</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อนุมัติการจ่ายเงินปันผล</w:t>
      </w:r>
    </w:p>
    <w:p w14:paraId="3CD8BF51" w14:textId="1C568EB1" w:rsidR="00976C93" w:rsidRPr="00BF1BFB" w:rsidRDefault="00976C93" w:rsidP="00976C93">
      <w:pPr>
        <w:spacing w:before="120" w:after="120" w:line="240" w:lineRule="auto"/>
        <w:ind w:left="450"/>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ตราสารหนี้ที่ออกและเงินกู้ยืมอื่น</w:t>
      </w:r>
    </w:p>
    <w:p w14:paraId="62304A29" w14:textId="77777777" w:rsidR="00976C93" w:rsidRPr="00BF1BFB" w:rsidRDefault="00976C93" w:rsidP="00976C93">
      <w:pPr>
        <w:spacing w:before="120" w:after="120" w:line="240" w:lineRule="auto"/>
        <w:ind w:left="45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ตราสารหนี้ที่ออกและเงินกู้ยืมอื่นรับรู้เริ่มแรกด้วยมูลค่ายุติธรรมของสิ่งตอบแทนที่ได้รับ วัดมูลค่าภายหลังด้วยวิธีราคาทุนตัดจำหน่ายตามวิธีอัตราดอกเบี้ยที่แท้จริง ผลต่างระหว่างสิ่งตอบแทนเมื่อเทียบกับมูลค่าที่จ่ายคืนเพื่อชำระหนี้รับรู้เป็นดอกเบี้ยจ่ายในกำไร</w:t>
      </w:r>
      <w:r w:rsidRPr="00BF1BFB">
        <w:rPr>
          <w:rFonts w:asciiTheme="majorBidi" w:hAnsiTheme="majorBidi" w:cstheme="majorBidi" w:hint="cs"/>
          <w:color w:val="000000" w:themeColor="text1"/>
          <w:sz w:val="30"/>
          <w:szCs w:val="30"/>
          <w:cs/>
          <w:lang w:val="en-US"/>
        </w:rPr>
        <w:t>หรือ</w:t>
      </w:r>
      <w:r w:rsidRPr="00BF1BFB">
        <w:rPr>
          <w:rFonts w:asciiTheme="majorBidi" w:hAnsiTheme="majorBidi" w:cstheme="majorBidi"/>
          <w:color w:val="000000" w:themeColor="text1"/>
          <w:sz w:val="30"/>
          <w:szCs w:val="30"/>
          <w:cs/>
          <w:lang w:val="en-US"/>
        </w:rPr>
        <w:t>ขาดทุนตลอดช่วงเวลาการกู้ยืม</w:t>
      </w:r>
    </w:p>
    <w:p w14:paraId="6BC4BE56" w14:textId="77777777" w:rsidR="00976C93" w:rsidRPr="00BF1BFB" w:rsidRDefault="00976C93" w:rsidP="00976C93">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ส่วนเกินมูลค่าหุ้น</w:t>
      </w:r>
    </w:p>
    <w:p w14:paraId="75C6E1B9" w14:textId="77777777"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ตามบทบัญญัติแห่งพระราชบัญญัติบริษัทมหาชนจำกัด พ.ศ. </w:t>
      </w:r>
      <w:r w:rsidRPr="00BF1BFB">
        <w:rPr>
          <w:rFonts w:asciiTheme="majorBidi" w:hAnsiTheme="majorBidi" w:cstheme="majorBidi"/>
          <w:color w:val="000000" w:themeColor="text1"/>
          <w:sz w:val="30"/>
          <w:szCs w:val="30"/>
          <w:lang w:val="en-US"/>
        </w:rPr>
        <w:t>2535</w:t>
      </w:r>
      <w:r w:rsidRPr="00BF1BFB">
        <w:rPr>
          <w:rFonts w:asciiTheme="majorBidi" w:hAnsiTheme="majorBidi" w:cstheme="majorBidi"/>
          <w:color w:val="000000" w:themeColor="text1"/>
          <w:sz w:val="30"/>
          <w:szCs w:val="30"/>
          <w:cs/>
          <w:lang w:val="th-TH"/>
        </w:rPr>
        <w:t xml:space="preserve"> มาตรา </w:t>
      </w:r>
      <w:r w:rsidRPr="00BF1BFB">
        <w:rPr>
          <w:rFonts w:asciiTheme="majorBidi" w:hAnsiTheme="majorBidi" w:cstheme="majorBidi"/>
          <w:color w:val="000000" w:themeColor="text1"/>
          <w:sz w:val="30"/>
          <w:szCs w:val="30"/>
          <w:lang w:val="en-US"/>
        </w:rPr>
        <w:t>51</w:t>
      </w:r>
      <w:r w:rsidRPr="00BF1BFB">
        <w:rPr>
          <w:rFonts w:asciiTheme="majorBidi" w:hAnsiTheme="majorBidi" w:cstheme="majorBidi"/>
          <w:color w:val="000000" w:themeColor="text1"/>
          <w:sz w:val="30"/>
          <w:szCs w:val="30"/>
          <w:cs/>
          <w:lang w:val="th-TH"/>
        </w:rPr>
        <w:t xml:space="preserve"> ในกรณีบริษัทเสนอขายหุ้นสูงกว่ามูลค่าหุ้นที่จดทะเบียนไว้ บริษัทต้องนำค่าหุ้นส่วนเกินตั้งเป็นทุนสำรอง (“ส่วนเกินมูลค่าหุ้น”) ส่วนเกินมูลค่าหุ้นจะนำไปจ่ายเป็นเงินปันผลไม่ได้</w:t>
      </w:r>
    </w:p>
    <w:p w14:paraId="69CE7967" w14:textId="77777777" w:rsidR="00976C93" w:rsidRPr="0094003F" w:rsidRDefault="00976C93" w:rsidP="00976C93">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กำไร(ขาดทุน)ต่อหุ้น</w:t>
      </w:r>
      <w:r w:rsidRPr="0094003F">
        <w:rPr>
          <w:rFonts w:asciiTheme="majorBidi" w:hAnsiTheme="majorBidi" w:cstheme="majorBidi"/>
          <w:b/>
          <w:bCs/>
          <w:color w:val="000000" w:themeColor="text1"/>
          <w:sz w:val="30"/>
          <w:szCs w:val="30"/>
          <w:cs/>
          <w:lang w:val="th-TH"/>
        </w:rPr>
        <w:t>ขั้นพื้นฐาน</w:t>
      </w:r>
    </w:p>
    <w:p w14:paraId="311466B8" w14:textId="7161CBCC" w:rsidR="00976C93" w:rsidRPr="0094003F" w:rsidRDefault="00976C93" w:rsidP="00976C93">
      <w:pPr>
        <w:spacing w:before="120" w:after="120" w:line="240" w:lineRule="auto"/>
        <w:ind w:left="425"/>
        <w:jc w:val="thaiDistribute"/>
        <w:rPr>
          <w:rFonts w:asciiTheme="majorBidi" w:hAnsiTheme="majorBidi" w:cs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กำไร</w:t>
      </w:r>
      <w:r w:rsidR="005C60CB" w:rsidRPr="005C60CB">
        <w:rPr>
          <w:rFonts w:asciiTheme="majorBidi" w:hAnsiTheme="majorBidi"/>
          <w:color w:val="000000" w:themeColor="text1"/>
          <w:sz w:val="30"/>
          <w:szCs w:val="30"/>
          <w:cs/>
          <w:lang w:val="th-TH"/>
        </w:rPr>
        <w:t>(ขาดทุน)</w:t>
      </w:r>
      <w:r w:rsidRPr="0094003F">
        <w:rPr>
          <w:rFonts w:asciiTheme="majorBidi" w:hAnsiTheme="majorBidi" w:cstheme="majorBidi"/>
          <w:color w:val="000000" w:themeColor="text1"/>
          <w:sz w:val="30"/>
          <w:szCs w:val="30"/>
          <w:cs/>
          <w:lang w:val="th-TH"/>
        </w:rPr>
        <w:t>ต่อหุ้นขั้นพื้นฐานคำนวณโดยการหารกำไร</w:t>
      </w:r>
      <w:r w:rsidR="005C60CB" w:rsidRPr="005C60CB">
        <w:rPr>
          <w:rFonts w:asciiTheme="majorBidi" w:hAnsiTheme="majorBidi"/>
          <w:color w:val="000000" w:themeColor="text1"/>
          <w:sz w:val="30"/>
          <w:szCs w:val="30"/>
          <w:cs/>
          <w:lang w:val="th-TH"/>
        </w:rPr>
        <w:t>(ขาดทุน)</w:t>
      </w:r>
      <w:r w:rsidRPr="0094003F">
        <w:rPr>
          <w:rFonts w:asciiTheme="majorBidi" w:hAnsiTheme="majorBidi" w:cstheme="majorBidi"/>
          <w:color w:val="000000" w:themeColor="text1"/>
          <w:sz w:val="30"/>
          <w:szCs w:val="30"/>
          <w:cs/>
          <w:lang w:val="th-TH"/>
        </w:rPr>
        <w:t>สำหรับปีของผู้ถือหุ้นสามัญของ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ด้วยจำนวนหุ้นถัวเฉลี่ยถ่วงน้ำหนักของ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จำนวนหุ้นสามัญที่ออกจำหน่ายระหว่างปี</w:t>
      </w:r>
    </w:p>
    <w:p w14:paraId="79953074" w14:textId="77777777" w:rsidR="00976C93" w:rsidRPr="0094003F" w:rsidRDefault="00976C93" w:rsidP="00976C93">
      <w:pPr>
        <w:spacing w:before="120" w:after="120" w:line="240" w:lineRule="auto"/>
        <w:ind w:left="425"/>
        <w:jc w:val="thaiDistribute"/>
        <w:rPr>
          <w:rFonts w:asciiTheme="majorBidi" w:hAnsiTheme="majorBidi" w:cstheme="majorBidi"/>
          <w:b/>
          <w:bCs/>
          <w:color w:val="000000" w:themeColor="text1"/>
          <w:sz w:val="30"/>
          <w:szCs w:val="30"/>
          <w:cs/>
          <w:lang w:val="th-TH"/>
        </w:rPr>
      </w:pPr>
      <w:r w:rsidRPr="0094003F">
        <w:rPr>
          <w:rFonts w:asciiTheme="majorBidi" w:hAnsiTheme="majorBidi" w:cstheme="majorBidi"/>
          <w:b/>
          <w:bCs/>
          <w:color w:val="000000" w:themeColor="text1"/>
          <w:sz w:val="30"/>
          <w:szCs w:val="30"/>
          <w:cs/>
          <w:lang w:val="th-TH"/>
        </w:rPr>
        <w:lastRenderedPageBreak/>
        <w:t>การใช้ดุลยพินิจของผู้บริหาร</w:t>
      </w:r>
    </w:p>
    <w:p w14:paraId="6B70DBB5" w14:textId="1D79A836" w:rsidR="00976C93" w:rsidRPr="00BF1BFB" w:rsidRDefault="00976C93" w:rsidP="00976C93">
      <w:pPr>
        <w:spacing w:before="120" w:after="120" w:line="240" w:lineRule="auto"/>
        <w:ind w:left="425"/>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 xml:space="preserve">การจัดทำงบการเงินให้เป็นไปตามมาตรฐานการรายงานทางการเงิน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จำเป็นต้องอาศัยดุลยพินิจของผู้บริหารเพื่อกำหนดนโยบายการบัญชี ประมาณการใน</w:t>
      </w:r>
      <w:r w:rsidRPr="00BF1BFB">
        <w:rPr>
          <w:rFonts w:asciiTheme="majorBidi" w:hAnsiTheme="majorBidi" w:cstheme="majorBidi"/>
          <w:color w:val="000000" w:themeColor="text1"/>
          <w:sz w:val="30"/>
          <w:szCs w:val="30"/>
          <w:cs/>
          <w:lang w:val="th-TH"/>
        </w:rPr>
        <w:t xml:space="preserve">เรื่องที่มีความไม่แน่นอนและการตั้งข้อสมมติฐานหลายประการ </w:t>
      </w:r>
    </w:p>
    <w:p w14:paraId="63A99B79" w14:textId="1BCA421B" w:rsidR="00976C93" w:rsidRPr="00BF1BFB" w:rsidRDefault="00976C93" w:rsidP="00976C93">
      <w:pPr>
        <w:spacing w:before="120" w:after="120" w:line="240" w:lineRule="auto"/>
        <w:ind w:left="425"/>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t>การใช้ดุลยพินิจและประมาณการที่สำคัญ มีดังนี้</w:t>
      </w:r>
    </w:p>
    <w:p w14:paraId="7CBE605F" w14:textId="77777777" w:rsidR="00976C93" w:rsidRPr="00BF1BFB" w:rsidRDefault="00976C93" w:rsidP="007804EF">
      <w:pPr>
        <w:pStyle w:val="afa"/>
        <w:numPr>
          <w:ilvl w:val="0"/>
          <w:numId w:val="19"/>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การรับรู้และการตัดรายการสินทรัพย์และหนี้สิน </w:t>
      </w:r>
    </w:p>
    <w:p w14:paraId="2E842089" w14:textId="5552D122" w:rsidR="00976C93" w:rsidRPr="0094003F" w:rsidRDefault="00976C93" w:rsidP="00976C93">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การพิจารณาการรับรู้หรือการตัด</w:t>
      </w:r>
      <w:r w:rsidRPr="0094003F">
        <w:rPr>
          <w:rFonts w:asciiTheme="majorBidi" w:hAnsiTheme="majorBidi" w:cstheme="majorBidi"/>
          <w:color w:val="000000" w:themeColor="text1"/>
          <w:sz w:val="30"/>
          <w:szCs w:val="30"/>
          <w:cs/>
          <w:lang w:val="en-US"/>
        </w:rPr>
        <w:t>รายการสินทรัพย์และหนี้สิน ฝ่ายบริหารต้องใช้ดุลยพินิจในการพิจารณาว่า</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โอนหรือรับโอนความเสี่ยงและผลประโยชน์ในสินทรัพย์และหนี้สินแล้วหรือไม่ โดยใช้ดุลยพินิจบนพื้นฐานของข้อมูลที่ดีที่สุดที่รับรู้ได้ในสภาวะปัจจุบัน</w:t>
      </w:r>
    </w:p>
    <w:p w14:paraId="1DE103B5" w14:textId="5133FE7D" w:rsidR="00976C93" w:rsidRPr="0094003F" w:rsidRDefault="00976C93" w:rsidP="007804EF">
      <w:pPr>
        <w:pStyle w:val="afa"/>
        <w:numPr>
          <w:ilvl w:val="0"/>
          <w:numId w:val="19"/>
        </w:numPr>
        <w:spacing w:before="120" w:after="120" w:line="240" w:lineRule="auto"/>
        <w:jc w:val="thaiDistribute"/>
        <w:rPr>
          <w:rFonts w:asciiTheme="majorBidi" w:hAnsiTheme="majorBidi" w:cstheme="majorBidi"/>
          <w:b/>
          <w:bCs/>
          <w:color w:val="000000" w:themeColor="text1"/>
          <w:sz w:val="30"/>
          <w:szCs w:val="30"/>
          <w:lang w:val="en-US"/>
        </w:rPr>
      </w:pPr>
      <w:r w:rsidRPr="0094003F">
        <w:rPr>
          <w:rFonts w:asciiTheme="majorBidi" w:hAnsiTheme="majorBidi" w:cstheme="majorBidi"/>
          <w:b/>
          <w:bCs/>
          <w:color w:val="000000" w:themeColor="text1"/>
          <w:sz w:val="30"/>
          <w:szCs w:val="30"/>
          <w:cs/>
          <w:lang w:val="en-US"/>
        </w:rPr>
        <w:t>มูลค่ายุติธรรมของเครื่องมือทางการเงิน</w:t>
      </w:r>
    </w:p>
    <w:p w14:paraId="6FD9F161" w14:textId="688598B2" w:rsidR="005A6278" w:rsidRPr="00BF1BFB" w:rsidRDefault="00976C93" w:rsidP="008037BE">
      <w:pPr>
        <w:spacing w:before="120" w:after="120" w:line="240" w:lineRule="auto"/>
        <w:ind w:left="810"/>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การประเมินมูลค่ายุติธรรมของเครื่องมือทางการเงิน</w:t>
      </w:r>
      <w:r w:rsidRPr="00BF1BFB">
        <w:rPr>
          <w:rFonts w:asciiTheme="majorBidi" w:hAnsiTheme="majorBidi" w:cstheme="majorBidi"/>
          <w:color w:val="000000" w:themeColor="text1"/>
          <w:sz w:val="30"/>
          <w:szCs w:val="30"/>
          <w:cs/>
          <w:lang w:val="en-US"/>
        </w:rPr>
        <w:t>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ซึ่งตัวแปรที่ใช้ในแบบจำลองได้มาจากการเทียบเคียงกับตัวแปรที่มีอยู่ในตลาด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 และการเปลี่ยนแปลงของมูลค่าของเครื่องมือทางการเงินในระยะยาว การเปลี่ยนแปลงของสมมติฐานที่เกี่ยวข้องกับตัวแปรที่ใช้ในการคำนวณ อาจมีผลกระทบต่อมูลค่ายุติธรรม</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แสดงอยู่ในงบการเงิน และการเปิดเผยลำดับชั้นของมูลค่ายุติธรรม</w:t>
      </w:r>
    </w:p>
    <w:p w14:paraId="38C6914C" w14:textId="77777777" w:rsidR="00976C93" w:rsidRPr="00BF1BFB" w:rsidRDefault="00976C93" w:rsidP="007804EF">
      <w:pPr>
        <w:pStyle w:val="afa"/>
        <w:numPr>
          <w:ilvl w:val="0"/>
          <w:numId w:val="19"/>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ค่าเผื่อผลขาดทุนด้านเครดิตที่คาดว่าจะเกิดขึ้นของสินทรัพย์ทางการเงิน</w:t>
      </w:r>
    </w:p>
    <w:p w14:paraId="48DBB06B" w14:textId="2A8ABB7A" w:rsidR="00726D79" w:rsidRDefault="00976C93" w:rsidP="00976C93">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w:t>
      </w:r>
      <w:r w:rsidRPr="0094003F">
        <w:rPr>
          <w:rFonts w:asciiTheme="majorBidi" w:hAnsiTheme="majorBidi" w:cstheme="majorBidi"/>
          <w:color w:val="000000" w:themeColor="text1"/>
          <w:sz w:val="30"/>
          <w:szCs w:val="30"/>
          <w:cs/>
          <w:lang w:val="en-US"/>
        </w:rPr>
        <w:t>เครดิตที่คาดว่าจะเกิดขึ้นของ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w:t>
      </w:r>
      <w:r w:rsidRPr="00BF1BFB">
        <w:rPr>
          <w:rFonts w:asciiTheme="majorBidi" w:hAnsiTheme="majorBidi" w:cstheme="majorBidi"/>
          <w:color w:val="000000" w:themeColor="text1"/>
          <w:sz w:val="30"/>
          <w:szCs w:val="30"/>
          <w:cs/>
          <w:lang w:val="en-US"/>
        </w:rPr>
        <w:t>ก็ตาม การใช้ประมาณการและข้อสมมติฐานที่แตกต่างกันอาจมีผลต่อจำนวนค่าเผื่อผลขาดทุนด้านเครดิต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sidRPr="00BF1BFB">
        <w:rPr>
          <w:rFonts w:asciiTheme="majorBidi" w:hAnsiTheme="majorBidi" w:cstheme="majorBidi" w:hint="cs"/>
          <w:color w:val="000000" w:themeColor="text1"/>
          <w:sz w:val="30"/>
          <w:szCs w:val="30"/>
          <w:cs/>
          <w:lang w:val="en-US"/>
        </w:rPr>
        <w:t>เกิด</w:t>
      </w:r>
      <w:r w:rsidRPr="00BF1BFB">
        <w:rPr>
          <w:rFonts w:asciiTheme="majorBidi" w:hAnsiTheme="majorBidi" w:cstheme="majorBidi"/>
          <w:color w:val="000000" w:themeColor="text1"/>
          <w:sz w:val="30"/>
          <w:szCs w:val="30"/>
          <w:cs/>
          <w:lang w:val="en-US"/>
        </w:rPr>
        <w:t>ขึ้นในอนาคต</w:t>
      </w:r>
    </w:p>
    <w:p w14:paraId="046BF4CF" w14:textId="77777777" w:rsidR="00976C93" w:rsidRPr="00BF1BFB" w:rsidRDefault="00976C93" w:rsidP="007804EF">
      <w:pPr>
        <w:pStyle w:val="afa"/>
        <w:numPr>
          <w:ilvl w:val="0"/>
          <w:numId w:val="19"/>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 xml:space="preserve">ที่ดิน อาคารและอุปกรณ์ </w:t>
      </w:r>
    </w:p>
    <w:p w14:paraId="3C9B5D0D" w14:textId="77777777" w:rsidR="00976C93" w:rsidRPr="00BF1BFB" w:rsidRDefault="00976C93" w:rsidP="00976C93">
      <w:pPr>
        <w:spacing w:before="120" w:after="120" w:line="240" w:lineRule="auto"/>
        <w:ind w:left="810"/>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การรับรู้ต้นทุนที่เกิดขึ้นเป็นส่วนหนึ่งของมูลค่าตามบัญชีของรายการที่ดิน อาคารและอุปกรณ์จะสิ้นสุดเมื่อฝ่ายบริหารพิจารณาแล้วว่าสินทรัพย์อยู่ในสภาพพร้อมจะใช้งานได้ตามความประสงค์ของฝ่ายบริหาร </w:t>
      </w:r>
    </w:p>
    <w:p w14:paraId="2F4D89E0" w14:textId="77777777" w:rsidR="00976C93" w:rsidRPr="00BF1BFB" w:rsidRDefault="00976C93" w:rsidP="00976C93">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การคำนวณค่าเสื่อมราคาของอาคารและอุปกรณ์ ฝ่ายบริหารจำเป็นต้องประมาณการอายุการใ</w:t>
      </w:r>
      <w:r w:rsidRPr="00BF1BFB">
        <w:rPr>
          <w:rFonts w:asciiTheme="majorBidi" w:hAnsiTheme="majorBidi" w:cstheme="majorBidi" w:hint="cs"/>
          <w:color w:val="000000" w:themeColor="text1"/>
          <w:sz w:val="30"/>
          <w:szCs w:val="30"/>
          <w:cs/>
          <w:lang w:val="en-US"/>
        </w:rPr>
        <w:t>ช้</w:t>
      </w:r>
      <w:r w:rsidRPr="00BF1BFB">
        <w:rPr>
          <w:rFonts w:asciiTheme="majorBidi" w:hAnsiTheme="majorBidi" w:cstheme="majorBidi"/>
          <w:color w:val="000000" w:themeColor="text1"/>
          <w:sz w:val="30"/>
          <w:szCs w:val="30"/>
          <w:cs/>
          <w:lang w:val="en-US"/>
        </w:rPr>
        <w:t>ประโยชน์และมูลค่าคงเหลือเมื่อเลิกใช้งานของอาคารและอุปกรณ์ และทบทวนอายุการใ</w:t>
      </w:r>
      <w:r w:rsidRPr="00BF1BFB">
        <w:rPr>
          <w:rFonts w:asciiTheme="majorBidi" w:hAnsiTheme="majorBidi" w:cstheme="majorBidi" w:hint="cs"/>
          <w:color w:val="000000" w:themeColor="text1"/>
          <w:sz w:val="30"/>
          <w:szCs w:val="30"/>
          <w:cs/>
          <w:lang w:val="en-US"/>
        </w:rPr>
        <w:t>ช้</w:t>
      </w:r>
      <w:r w:rsidRPr="00BF1BFB">
        <w:rPr>
          <w:rFonts w:asciiTheme="majorBidi" w:hAnsiTheme="majorBidi" w:cstheme="majorBidi"/>
          <w:color w:val="000000" w:themeColor="text1"/>
          <w:sz w:val="30"/>
          <w:szCs w:val="30"/>
          <w:cs/>
          <w:lang w:val="en-US"/>
        </w:rPr>
        <w:t>ประโยชน์และมูลค่าคงเหลือใหม่หากเกิดการเปลี่ยนแปลง</w:t>
      </w:r>
    </w:p>
    <w:p w14:paraId="4CAF1B29" w14:textId="77777777" w:rsidR="00976C93" w:rsidRPr="00BF1BFB" w:rsidRDefault="00976C93" w:rsidP="00976C93">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74B1C3FD" w14:textId="2939CDD4" w:rsidR="00976C93" w:rsidRPr="00BF1BFB" w:rsidRDefault="00976C93" w:rsidP="007804EF">
      <w:pPr>
        <w:pStyle w:val="afa"/>
        <w:numPr>
          <w:ilvl w:val="0"/>
          <w:numId w:val="19"/>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สินทรัพย์ไม่มีตัวตน</w:t>
      </w:r>
    </w:p>
    <w:p w14:paraId="62B8C7C7" w14:textId="49C75F5F" w:rsidR="00976C93" w:rsidRPr="00BF1BFB" w:rsidRDefault="00976C93" w:rsidP="00976C93">
      <w:pPr>
        <w:spacing w:before="120" w:after="120" w:line="240" w:lineRule="auto"/>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การบันทึกและวัดมูลค่าของสินทรัพย์ไม่มีตัวตน ณ วันที่ได้มา ตลอดจนการทดสอบการด้อยค่าภายหลัง ฝ่ายบริหารจำเป็นต้องประมาณการกระแสเงินสดที่คาดว่าจะได้รับในอนาคตจากสินทรัพย์หรือหน่วยของสินทรัพย์ที่ก่อให้เกิดเงินสด รวมทั้งการเลือกอัตราคิดลดที่เหมาะสม</w:t>
      </w:r>
      <w:r w:rsidRPr="00BF1BFB">
        <w:rPr>
          <w:rFonts w:asciiTheme="majorBidi" w:hAnsiTheme="majorBidi" w:cstheme="majorBidi" w:hint="cs"/>
          <w:color w:val="000000" w:themeColor="text1"/>
          <w:sz w:val="30"/>
          <w:szCs w:val="30"/>
          <w:cs/>
          <w:lang w:val="en-US"/>
        </w:rPr>
        <w:t>สำหรับ</w:t>
      </w:r>
      <w:r w:rsidRPr="00BF1BFB">
        <w:rPr>
          <w:rFonts w:asciiTheme="majorBidi" w:hAnsiTheme="majorBidi" w:cstheme="majorBidi"/>
          <w:color w:val="000000" w:themeColor="text1"/>
          <w:sz w:val="30"/>
          <w:szCs w:val="30"/>
          <w:cs/>
          <w:lang w:val="en-US"/>
        </w:rPr>
        <w:t>การคำนวณหามูลค่าปัจจุบันของกระแสเงินสด</w:t>
      </w:r>
    </w:p>
    <w:p w14:paraId="65D51BB2" w14:textId="77777777" w:rsidR="00976C93" w:rsidRPr="0094003F" w:rsidRDefault="00976C93" w:rsidP="007804EF">
      <w:pPr>
        <w:pStyle w:val="afa"/>
        <w:numPr>
          <w:ilvl w:val="0"/>
          <w:numId w:val="19"/>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สินทรัพย์ภาษีเงินได้</w:t>
      </w:r>
      <w:r w:rsidRPr="0094003F">
        <w:rPr>
          <w:rFonts w:asciiTheme="majorBidi" w:hAnsiTheme="majorBidi" w:cstheme="majorBidi"/>
          <w:b/>
          <w:bCs/>
          <w:color w:val="000000" w:themeColor="text1"/>
          <w:sz w:val="30"/>
          <w:szCs w:val="30"/>
          <w:cs/>
          <w:lang w:val="en-US"/>
        </w:rPr>
        <w:t>รอการตัดบัญชี</w:t>
      </w:r>
    </w:p>
    <w:p w14:paraId="2943133C" w14:textId="683FCF49" w:rsidR="005C60CB" w:rsidRDefault="00E149BA" w:rsidP="008037BE">
      <w:pPr>
        <w:spacing w:before="120" w:after="120" w:line="240" w:lineRule="auto"/>
        <w:ind w:left="810"/>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en-US"/>
        </w:rPr>
        <w:t>รับรู้สินทรัพย์ภาษีเงินได้รอการตัดบัญชีสำหรับผลแตกต่างชั่วคราวใช้หักภาษีเมื่อมีความเป็นไปได้ค่อนข้างแน่ว่า</w:t>
      </w: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en-US"/>
        </w:rPr>
        <w:t>จะมีกำไรทางภาษีในอนาคตเพียงพอจะใช้ประโยชน์จากผลแตกต่างชั่วคราวและขาดทุนทางภาษีที่ยังไม่ได้ใช้ ทั้งนี้ ฝ่ายบริหารจำเป็นต้องประมาณการว่า</w:t>
      </w: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en-U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47168B36" w14:textId="77777777" w:rsidR="00976C93" w:rsidRPr="0094003F" w:rsidRDefault="00976C93" w:rsidP="007804EF">
      <w:pPr>
        <w:pStyle w:val="afa"/>
        <w:numPr>
          <w:ilvl w:val="0"/>
          <w:numId w:val="19"/>
        </w:numPr>
        <w:spacing w:before="120" w:after="120" w:line="240" w:lineRule="auto"/>
        <w:jc w:val="thaiDistribute"/>
        <w:rPr>
          <w:rFonts w:asciiTheme="majorBidi" w:hAnsiTheme="majorBidi" w:cstheme="majorBidi"/>
          <w:b/>
          <w:bCs/>
          <w:color w:val="000000" w:themeColor="text1"/>
          <w:sz w:val="30"/>
          <w:szCs w:val="30"/>
          <w:lang w:val="en-US"/>
        </w:rPr>
      </w:pPr>
      <w:r w:rsidRPr="0094003F">
        <w:rPr>
          <w:rFonts w:asciiTheme="majorBidi" w:hAnsiTheme="majorBidi" w:cstheme="majorBidi"/>
          <w:b/>
          <w:bCs/>
          <w:color w:val="000000" w:themeColor="text1"/>
          <w:sz w:val="30"/>
          <w:szCs w:val="30"/>
          <w:cs/>
          <w:lang w:val="en-US"/>
        </w:rPr>
        <w:t xml:space="preserve">สัญญาเช่า </w:t>
      </w:r>
    </w:p>
    <w:p w14:paraId="46E78237" w14:textId="4A65CFB4" w:rsidR="00976C93" w:rsidRPr="0094003F" w:rsidRDefault="00E149BA" w:rsidP="00976C93">
      <w:pPr>
        <w:spacing w:before="120" w:after="120" w:line="240" w:lineRule="auto"/>
        <w:ind w:left="810"/>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rPr>
        <w:t>บริษัท</w:t>
      </w:r>
      <w:r w:rsidR="00976C93" w:rsidRPr="0094003F">
        <w:rPr>
          <w:rFonts w:asciiTheme="majorBidi" w:hAnsiTheme="majorBidi" w:cstheme="majorBidi"/>
          <w:color w:val="000000" w:themeColor="text1"/>
          <w:sz w:val="30"/>
          <w:szCs w:val="30"/>
          <w:cs/>
          <w:lang w:val="en-US"/>
        </w:rPr>
        <w:t>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w:t>
      </w:r>
      <w:r w:rsidR="00976C93" w:rsidRPr="0094003F">
        <w:rPr>
          <w:rFonts w:asciiTheme="majorBidi" w:hAnsiTheme="majorBidi"/>
          <w:color w:val="000000" w:themeColor="text1"/>
          <w:sz w:val="30"/>
          <w:szCs w:val="30"/>
          <w:cs/>
          <w:lang w:val="en-US"/>
        </w:rPr>
        <w:t>เพื่อพิจารณาว่า</w:t>
      </w:r>
      <w:r w:rsidRPr="0094003F">
        <w:rPr>
          <w:rFonts w:asciiTheme="majorBidi" w:hAnsiTheme="majorBidi"/>
          <w:color w:val="000000" w:themeColor="text1"/>
          <w:sz w:val="30"/>
          <w:szCs w:val="30"/>
          <w:cs/>
          <w:lang w:val="en-US"/>
        </w:rPr>
        <w:t>บริษัท</w:t>
      </w:r>
      <w:r w:rsidR="00976C93" w:rsidRPr="0094003F">
        <w:rPr>
          <w:rFonts w:asciiTheme="majorBidi" w:hAnsiTheme="majorBidi"/>
          <w:color w:val="000000" w:themeColor="text1"/>
          <w:sz w:val="30"/>
          <w:szCs w:val="30"/>
          <w:cs/>
          <w:lang w:val="en-US"/>
        </w:rPr>
        <w:t>โอนหรือรับโอนความเสี่ยงและผลประโยชน์ในสินทรัพย์เช่าหรือไม่</w:t>
      </w:r>
    </w:p>
    <w:p w14:paraId="3A7B4B87" w14:textId="77777777" w:rsidR="00976C93" w:rsidRPr="0094003F" w:rsidRDefault="00976C93" w:rsidP="00976C93">
      <w:pPr>
        <w:spacing w:before="120" w:after="120" w:line="240" w:lineRule="auto"/>
        <w:ind w:left="810"/>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การกำหนดอายุสัญญาเช่าที่มีสิทธิการเลือกการขยายอายุสัญญาเช่าหรือยกเลิกสัญญาเช่า</w:t>
      </w:r>
    </w:p>
    <w:p w14:paraId="270D41D3" w14:textId="40F72774" w:rsidR="00976C93" w:rsidRPr="00BF1BFB" w:rsidRDefault="00976C93" w:rsidP="00976C93">
      <w:pPr>
        <w:spacing w:before="120" w:after="120" w:line="240" w:lineRule="auto"/>
        <w:ind w:left="810"/>
        <w:jc w:val="thaiDistribute"/>
        <w:rPr>
          <w:rFonts w:asciiTheme="majorBidi" w:hAnsiTheme="majorBidi" w:cstheme="majorBidi"/>
          <w:color w:val="000000" w:themeColor="text1"/>
          <w:sz w:val="30"/>
          <w:szCs w:val="30"/>
          <w:lang w:val="en-US"/>
        </w:rPr>
      </w:pPr>
      <w:r w:rsidRPr="0094003F">
        <w:rPr>
          <w:rFonts w:asciiTheme="majorBidi" w:hAnsiTheme="majorBidi" w:cstheme="majorBidi"/>
          <w:color w:val="000000" w:themeColor="text1"/>
          <w:sz w:val="30"/>
          <w:szCs w:val="30"/>
          <w:cs/>
          <w:lang w:val="en-US"/>
        </w:rPr>
        <w:t>การกำหนดอายุสัญญาเช่า ฝ่ายบริหารจำเป็นต้องใช้ดุลยพินิจประเมินว่า</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มีความแน่นอนอย่างสมเหตุสมผลหรือไม่ที่จะใช้สิทธิเลือกการขยายอายุสัญญาเช่าหรือยกเลิกสัญญาเช่าโดยคำนึงถึงข้อเท็จจริงและสภาพแวดล้อมที่เกี่ยวข้องทั้งหมด</w:t>
      </w:r>
      <w:r w:rsidRPr="0094003F">
        <w:rPr>
          <w:rFonts w:asciiTheme="majorBidi" w:hAnsiTheme="majorBidi" w:cstheme="majorBidi" w:hint="cs"/>
          <w:color w:val="000000" w:themeColor="text1"/>
          <w:sz w:val="30"/>
          <w:szCs w:val="30"/>
          <w:cs/>
          <w:lang w:val="en-US"/>
        </w:rPr>
        <w:t>ซึ่ง</w:t>
      </w:r>
      <w:r w:rsidRPr="0094003F">
        <w:rPr>
          <w:rFonts w:asciiTheme="majorBidi" w:hAnsiTheme="majorBidi" w:cstheme="majorBidi"/>
          <w:color w:val="000000" w:themeColor="text1"/>
          <w:sz w:val="30"/>
          <w:szCs w:val="30"/>
          <w:cs/>
          <w:lang w:val="en-US"/>
        </w:rPr>
        <w:t>ทำให้เกิดสิ่งจูงใจในทางเศรษฐกิจสำหรับ</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en-US"/>
        </w:rPr>
        <w:t>ใน</w:t>
      </w:r>
      <w:r w:rsidRPr="00BF1BFB">
        <w:rPr>
          <w:rFonts w:asciiTheme="majorBidi" w:hAnsiTheme="majorBidi" w:cstheme="majorBidi"/>
          <w:color w:val="000000" w:themeColor="text1"/>
          <w:sz w:val="30"/>
          <w:szCs w:val="30"/>
          <w:cs/>
          <w:lang w:val="en-US"/>
        </w:rPr>
        <w:t>การใช้หรือไม่ใช้สิทธิเลือก</w:t>
      </w:r>
    </w:p>
    <w:p w14:paraId="42A315F1" w14:textId="77777777" w:rsidR="00976C93" w:rsidRPr="00BF1BFB" w:rsidRDefault="00976C93" w:rsidP="007804EF">
      <w:pPr>
        <w:pStyle w:val="afa"/>
        <w:numPr>
          <w:ilvl w:val="0"/>
          <w:numId w:val="19"/>
        </w:numPr>
        <w:spacing w:before="120" w:after="120" w:line="240" w:lineRule="auto"/>
        <w:jc w:val="thaiDistribute"/>
        <w:rPr>
          <w:rFonts w:asciiTheme="majorBidi" w:hAnsiTheme="majorBidi" w:cstheme="majorBidi"/>
          <w:b/>
          <w:bCs/>
          <w:color w:val="000000" w:themeColor="text1"/>
          <w:sz w:val="30"/>
          <w:szCs w:val="30"/>
          <w:lang w:val="en-US"/>
        </w:rPr>
      </w:pPr>
      <w:r w:rsidRPr="00BF1BFB">
        <w:rPr>
          <w:rFonts w:asciiTheme="majorBidi" w:hAnsiTheme="majorBidi"/>
          <w:b/>
          <w:bCs/>
          <w:color w:val="000000" w:themeColor="text1"/>
          <w:sz w:val="30"/>
          <w:szCs w:val="30"/>
          <w:cs/>
          <w:lang w:val="en-US"/>
        </w:rPr>
        <w:t>ผลประโยชน์พนักงานหลังออกจากงาน</w:t>
      </w:r>
    </w:p>
    <w:p w14:paraId="058D93AC" w14:textId="77777777" w:rsidR="00976C93" w:rsidRPr="00BF1BFB" w:rsidRDefault="00976C93" w:rsidP="005C60CB">
      <w:pPr>
        <w:ind w:left="81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ทั้งนี้ จำนวนจ่ายจริงอาจแตกต่างจากประมาณการ</w:t>
      </w:r>
    </w:p>
    <w:p w14:paraId="646204AA" w14:textId="77777777" w:rsidR="008037BE" w:rsidRDefault="008037BE">
      <w:pPr>
        <w:autoSpaceDE/>
        <w:autoSpaceDN/>
        <w:spacing w:line="240" w:lineRule="auto"/>
        <w:rPr>
          <w:rFonts w:asciiTheme="majorBidi" w:eastAsia="SimSun" w:hAnsiTheme="majorBidi"/>
          <w:b/>
          <w:bCs/>
          <w:color w:val="000000" w:themeColor="text1"/>
          <w:sz w:val="30"/>
          <w:szCs w:val="30"/>
          <w:cs/>
          <w:lang w:val="en-US"/>
        </w:rPr>
      </w:pPr>
      <w:r>
        <w:rPr>
          <w:rFonts w:asciiTheme="majorBidi" w:hAnsiTheme="majorBidi"/>
          <w:b/>
          <w:bCs/>
          <w:color w:val="000000" w:themeColor="text1"/>
          <w:sz w:val="30"/>
          <w:szCs w:val="30"/>
          <w:cs/>
          <w:lang w:val="en-US"/>
        </w:rPr>
        <w:br w:type="page"/>
      </w:r>
    </w:p>
    <w:p w14:paraId="0BA398C8" w14:textId="73000F90" w:rsidR="00976C93" w:rsidRPr="00BF1BFB" w:rsidRDefault="00976C93" w:rsidP="007804EF">
      <w:pPr>
        <w:pStyle w:val="afa"/>
        <w:numPr>
          <w:ilvl w:val="0"/>
          <w:numId w:val="19"/>
        </w:numPr>
        <w:spacing w:before="120" w:after="120" w:line="240" w:lineRule="auto"/>
        <w:ind w:left="810" w:hanging="385"/>
        <w:jc w:val="thaiDistribute"/>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lastRenderedPageBreak/>
        <w:t>การด้อยค่า</w:t>
      </w:r>
    </w:p>
    <w:p w14:paraId="1E28F418" w14:textId="04E25BB2" w:rsidR="00976C93" w:rsidRPr="00BF1BFB" w:rsidRDefault="00976C93" w:rsidP="00976C93">
      <w:pPr>
        <w:spacing w:before="120" w:after="120" w:line="240" w:lineRule="auto"/>
        <w:ind w:left="810"/>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สินทรัพย์คงเหลือตามบัญชีของ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จะทบทวน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ในกรณีมีข้อบ่งชี้ฝ่ายบริหารจะประมาณมูลค่าที่คาดว่าจะได้รับคืนของสินทรัพย์</w:t>
      </w:r>
    </w:p>
    <w:p w14:paraId="3EF1CB8E" w14:textId="52B6ED4E" w:rsidR="00976C93" w:rsidRPr="00BF1BFB" w:rsidRDefault="00976C93" w:rsidP="007804EF">
      <w:pPr>
        <w:pStyle w:val="afa"/>
        <w:numPr>
          <w:ilvl w:val="0"/>
          <w:numId w:val="19"/>
        </w:numPr>
        <w:spacing w:before="120" w:after="120" w:line="240" w:lineRule="auto"/>
        <w:ind w:left="810" w:hanging="385"/>
        <w:jc w:val="thaiDistribute"/>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รายได้จากสัญญาที่ทำกับลูกค้า</w:t>
      </w:r>
    </w:p>
    <w:p w14:paraId="5D1AD08A" w14:textId="77777777" w:rsidR="00976C93" w:rsidRPr="00BF1BFB" w:rsidRDefault="00976C93" w:rsidP="00976C93">
      <w:pPr>
        <w:spacing w:before="120" w:after="120" w:line="240" w:lineRule="auto"/>
        <w:ind w:left="810"/>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การระบุภาระที่ต้องปฏิบัติ</w:t>
      </w:r>
    </w:p>
    <w:p w14:paraId="68BF22AF" w14:textId="28A82854" w:rsidR="00976C93" w:rsidRPr="0094003F" w:rsidRDefault="00976C93" w:rsidP="00976C93">
      <w:pPr>
        <w:spacing w:before="120" w:after="120" w:line="240" w:lineRule="auto"/>
        <w:ind w:left="810"/>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การระบุภาระที่ต้องปฏิบัติในการส่งมอบสินค้าหรือบริการให้กับลูกค้า ฝ่ายบริหารจำเป็นต้องใช้ดุลยพินิจประเมินเงื่อนไขและ</w:t>
      </w:r>
      <w:r w:rsidRPr="0094003F">
        <w:rPr>
          <w:rFonts w:asciiTheme="majorBidi" w:hAnsiTheme="majorBidi"/>
          <w:color w:val="000000" w:themeColor="text1"/>
          <w:sz w:val="30"/>
          <w:szCs w:val="30"/>
          <w:cs/>
          <w:lang w:val="th-TH"/>
        </w:rPr>
        <w:t xml:space="preserve">รายละเอียดของสัญญาที่ทำกับลูกค้าเพื่อพิจารณาว่าสินค้าหรือบริการแต่ละรายการถือเป็นภาระแยกจากกันหรือไม่ กล่าวคือ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th-TH"/>
        </w:rPr>
        <w:t>บันทึกสินค้าหรือบริการแต่ละรายการแยกจากกัน เมื่อสินค้าหรือบริการสามารถระบุได้ว่าแยกจากสินค้าหรือบริการอื่นในสัญญา และลูกค้าได้รับประโยชน์จากสินค้าหรือบริการ</w:t>
      </w:r>
    </w:p>
    <w:p w14:paraId="07A28AA4" w14:textId="77777777" w:rsidR="00976C93" w:rsidRPr="0094003F" w:rsidRDefault="00976C93" w:rsidP="00976C93">
      <w:pPr>
        <w:spacing w:before="120" w:after="120" w:line="240" w:lineRule="auto"/>
        <w:ind w:left="810"/>
        <w:jc w:val="thaiDistribute"/>
        <w:rPr>
          <w:rFonts w:asciiTheme="majorBidi" w:hAnsiTheme="majorBidi"/>
          <w:color w:val="000000" w:themeColor="text1"/>
          <w:sz w:val="30"/>
          <w:szCs w:val="30"/>
          <w:cs/>
          <w:lang w:val="th-TH"/>
        </w:rPr>
      </w:pPr>
      <w:r w:rsidRPr="0094003F">
        <w:rPr>
          <w:rFonts w:asciiTheme="majorBidi" w:hAnsiTheme="majorBidi"/>
          <w:color w:val="000000" w:themeColor="text1"/>
          <w:sz w:val="30"/>
          <w:szCs w:val="30"/>
          <w:cs/>
          <w:lang w:val="th-TH"/>
        </w:rPr>
        <w:t>การกำหนดจังหวะเวลาของการรับรู้รายได้</w:t>
      </w:r>
    </w:p>
    <w:p w14:paraId="01AD5ABF" w14:textId="226DD968" w:rsidR="00976C93" w:rsidRPr="0094003F" w:rsidRDefault="00976C93" w:rsidP="00976C93">
      <w:pPr>
        <w:spacing w:before="120" w:after="120" w:line="240" w:lineRule="auto"/>
        <w:ind w:left="810"/>
        <w:jc w:val="thaiDistribute"/>
        <w:rPr>
          <w:rFonts w:asciiTheme="majorBidi" w:hAnsiTheme="majorBidi"/>
          <w:color w:val="000000" w:themeColor="text1"/>
          <w:sz w:val="30"/>
          <w:szCs w:val="30"/>
          <w:cs/>
          <w:lang w:val="th-TH"/>
        </w:rPr>
      </w:pPr>
      <w:r w:rsidRPr="0094003F">
        <w:rPr>
          <w:rFonts w:asciiTheme="majorBidi" w:hAnsiTheme="majorBidi"/>
          <w:color w:val="000000" w:themeColor="text1"/>
          <w:sz w:val="30"/>
          <w:szCs w:val="30"/>
          <w:cs/>
          <w:lang w:val="th-TH"/>
        </w:rPr>
        <w:t xml:space="preserve">การกำหนดจังหวะเวลาของการรับรู้รายได้ ฝ่ายบริหารจำเป็นต้องใช้ดุลยพินิจในการประเมินเงื่อนไขและรายละเอียดของสัญญาที่ทำกับลูกค้าเพื่อพิจารณาว่าภาระที่ต้องปฏิบัติเสร็จสิ้นตลอดช่วงเวลาหนึ่งหรือเสร็จสิ้น ณ เวลาใดเวลาหนึ่ง ทั้งนี้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th-TH"/>
        </w:rPr>
        <w:t>รับรู้รายได้ตลอดช่วงเวลาหนึ่ง เมื่อเป็นไปตามเงื่อนไขข้อใดข้อหนึ่งต่อไปนี้</w:t>
      </w:r>
    </w:p>
    <w:p w14:paraId="727F0875" w14:textId="4511D829" w:rsidR="00976C93" w:rsidRPr="0094003F" w:rsidRDefault="00976C93" w:rsidP="00976C93">
      <w:pPr>
        <w:spacing w:before="120" w:after="120" w:line="240" w:lineRule="auto"/>
        <w:ind w:left="1260" w:hanging="385"/>
        <w:jc w:val="thaiDistribute"/>
        <w:rPr>
          <w:rFonts w:asciiTheme="majorBidi" w:hAnsiTheme="majorBidi"/>
          <w:color w:val="000000" w:themeColor="text1"/>
          <w:sz w:val="30"/>
          <w:szCs w:val="30"/>
          <w:cs/>
          <w:lang w:val="th-TH"/>
        </w:rPr>
      </w:pPr>
      <w:r w:rsidRPr="0094003F">
        <w:rPr>
          <w:rFonts w:asciiTheme="majorBidi" w:hAnsiTheme="majorBidi"/>
          <w:color w:val="000000" w:themeColor="text1"/>
          <w:sz w:val="30"/>
          <w:szCs w:val="30"/>
          <w:cs/>
          <w:lang w:val="th-TH"/>
        </w:rPr>
        <w:t>-</w:t>
      </w:r>
      <w:r w:rsidRPr="0094003F">
        <w:rPr>
          <w:rFonts w:asciiTheme="majorBidi" w:hAnsiTheme="majorBidi"/>
          <w:color w:val="000000" w:themeColor="text1"/>
          <w:sz w:val="30"/>
          <w:szCs w:val="30"/>
          <w:cs/>
          <w:lang w:val="th-TH"/>
        </w:rPr>
        <w:tab/>
        <w:t>ลูกค้าได้รับและใช้ประโยชน์จากผลของการปฏิบัติงานของ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th-TH"/>
        </w:rPr>
        <w:t>ในขณะที่</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th-TH"/>
        </w:rPr>
        <w:t xml:space="preserve">ปฏิบัติงาน </w:t>
      </w:r>
    </w:p>
    <w:p w14:paraId="0E745DC1" w14:textId="534C0FD0" w:rsidR="00976C93" w:rsidRPr="0094003F" w:rsidRDefault="00976C93" w:rsidP="00976C93">
      <w:pPr>
        <w:spacing w:before="120" w:after="120" w:line="240" w:lineRule="auto"/>
        <w:ind w:left="1260" w:hanging="385"/>
        <w:jc w:val="thaiDistribute"/>
        <w:rPr>
          <w:rFonts w:asciiTheme="majorBidi" w:hAnsiTheme="majorBidi"/>
          <w:color w:val="000000" w:themeColor="text1"/>
          <w:sz w:val="30"/>
          <w:szCs w:val="30"/>
          <w:cs/>
          <w:lang w:val="th-TH"/>
        </w:rPr>
      </w:pPr>
      <w:r w:rsidRPr="0094003F">
        <w:rPr>
          <w:rFonts w:asciiTheme="majorBidi" w:hAnsiTheme="majorBidi"/>
          <w:color w:val="000000" w:themeColor="text1"/>
          <w:sz w:val="30"/>
          <w:szCs w:val="30"/>
          <w:cs/>
          <w:lang w:val="th-TH"/>
        </w:rPr>
        <w:t>-</w:t>
      </w:r>
      <w:r w:rsidRPr="0094003F">
        <w:rPr>
          <w:rFonts w:asciiTheme="majorBidi" w:hAnsiTheme="majorBidi"/>
          <w:color w:val="000000" w:themeColor="text1"/>
          <w:sz w:val="30"/>
          <w:szCs w:val="30"/>
          <w:cs/>
          <w:lang w:val="th-TH"/>
        </w:rPr>
        <w:tab/>
        <w:t>การปฏิบัติงานของ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th-TH"/>
        </w:rPr>
        <w:t>ก่อให้เกิดสินทรัพย์ที่ลูกค้าควบคุมในขณะสร้างสินทรัพย์ หรือ</w:t>
      </w:r>
    </w:p>
    <w:p w14:paraId="213D793A" w14:textId="0F557B3D" w:rsidR="00976C93" w:rsidRPr="0094003F" w:rsidRDefault="00976C93" w:rsidP="00976C93">
      <w:pPr>
        <w:spacing w:before="120" w:after="120" w:line="240" w:lineRule="auto"/>
        <w:ind w:left="1260" w:hanging="385"/>
        <w:jc w:val="thaiDistribute"/>
        <w:rPr>
          <w:rFonts w:asciiTheme="majorBidi" w:hAnsiTheme="majorBidi"/>
          <w:color w:val="000000" w:themeColor="text1"/>
          <w:sz w:val="30"/>
          <w:szCs w:val="30"/>
          <w:cs/>
          <w:lang w:val="th-TH"/>
        </w:rPr>
      </w:pPr>
      <w:r w:rsidRPr="0094003F">
        <w:rPr>
          <w:rFonts w:asciiTheme="majorBidi" w:hAnsiTheme="majorBidi"/>
          <w:color w:val="000000" w:themeColor="text1"/>
          <w:sz w:val="30"/>
          <w:szCs w:val="30"/>
          <w:cs/>
          <w:lang w:val="th-TH"/>
        </w:rPr>
        <w:t>-</w:t>
      </w:r>
      <w:r w:rsidRPr="0094003F">
        <w:rPr>
          <w:rFonts w:asciiTheme="majorBidi" w:hAnsiTheme="majorBidi"/>
          <w:color w:val="000000" w:themeColor="text1"/>
          <w:sz w:val="30"/>
          <w:szCs w:val="30"/>
          <w:cs/>
          <w:lang w:val="th-TH"/>
        </w:rPr>
        <w:tab/>
        <w:t>การปฏิบัติงานของ</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th-TH"/>
        </w:rPr>
        <w:t>ไม่ก่อให้เกิดสินทรัพย์ที่</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th-TH"/>
        </w:rPr>
        <w:t>สามารถนำไปใช้ประโยชน์อื่น และ</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th-TH"/>
        </w:rPr>
        <w:t>มีสิทธิในการรับชำระสำหรับการปฏิบัติงานเสร็จสิ้นถึงปัจจุบัน</w:t>
      </w:r>
    </w:p>
    <w:p w14:paraId="4E605DD1" w14:textId="1DD64B44" w:rsidR="00976C93" w:rsidRPr="0094003F" w:rsidRDefault="00976C93" w:rsidP="00976C93">
      <w:pPr>
        <w:spacing w:before="120" w:after="120" w:line="240" w:lineRule="auto"/>
        <w:ind w:left="810"/>
        <w:jc w:val="thaiDistribute"/>
        <w:rPr>
          <w:rFonts w:asciiTheme="majorBidi" w:hAnsiTheme="majorBidi"/>
          <w:color w:val="000000" w:themeColor="text1"/>
          <w:sz w:val="30"/>
          <w:szCs w:val="30"/>
          <w:cs/>
          <w:lang w:val="th-TH"/>
        </w:rPr>
      </w:pPr>
      <w:r w:rsidRPr="0094003F">
        <w:rPr>
          <w:rFonts w:asciiTheme="majorBidi" w:hAnsiTheme="majorBidi"/>
          <w:color w:val="000000" w:themeColor="text1"/>
          <w:sz w:val="30"/>
          <w:szCs w:val="30"/>
          <w:cs/>
          <w:lang w:val="th-TH"/>
        </w:rPr>
        <w:t xml:space="preserve">กรณีไม่เข้าเงื่อนไขข้างต้น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olor w:val="000000" w:themeColor="text1"/>
          <w:sz w:val="30"/>
          <w:szCs w:val="30"/>
          <w:cs/>
          <w:lang w:val="th-TH"/>
        </w:rPr>
        <w:t>รับรู้รายได้ ณ เวลาใดเวลาหนึ่ง ฝ่ายบริหารจำเป็นต้องใช้ ดุลยพินิจในการประเมินว่าภาระที่ต้องปฏิบัติเสร็จสิ้นเมื่อใด</w:t>
      </w:r>
    </w:p>
    <w:p w14:paraId="5E74E403" w14:textId="77777777" w:rsidR="00976C93" w:rsidRPr="0094003F" w:rsidRDefault="00976C93" w:rsidP="00976C93">
      <w:pPr>
        <w:pStyle w:val="afa"/>
        <w:spacing w:before="120" w:after="120" w:line="240" w:lineRule="auto"/>
        <w:ind w:left="432"/>
        <w:jc w:val="thaiDistribute"/>
        <w:rPr>
          <w:rFonts w:asciiTheme="majorBidi" w:hAnsiTheme="majorBidi"/>
          <w:b/>
          <w:bCs/>
          <w:color w:val="000000" w:themeColor="text1"/>
          <w:sz w:val="30"/>
          <w:szCs w:val="30"/>
          <w:lang w:val="en-US"/>
        </w:rPr>
      </w:pPr>
      <w:r w:rsidRPr="0094003F">
        <w:rPr>
          <w:rFonts w:asciiTheme="majorBidi" w:hAnsiTheme="majorBidi"/>
          <w:b/>
          <w:bCs/>
          <w:color w:val="000000" w:themeColor="text1"/>
          <w:sz w:val="30"/>
          <w:szCs w:val="30"/>
          <w:cs/>
          <w:lang w:val="en-US"/>
        </w:rPr>
        <w:t>การวัดมูลค่ายุติธรรม</w:t>
      </w:r>
    </w:p>
    <w:p w14:paraId="455C3FE0" w14:textId="50DF41A8" w:rsidR="00976C93" w:rsidRPr="0094003F" w:rsidRDefault="00976C93" w:rsidP="00976C93">
      <w:pPr>
        <w:spacing w:before="120" w:after="120" w:line="240" w:lineRule="auto"/>
        <w:ind w:left="432"/>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มูลค่ายุติธรรม หมายถึง ราคาที่คาดว่าจะได้รับจากการขายสินทรัพย์หรือจ่าย</w:t>
      </w:r>
      <w:r w:rsidRPr="0094003F">
        <w:rPr>
          <w:rFonts w:asciiTheme="majorBidi" w:hAnsiTheme="majorBidi" w:cstheme="majorBidi" w:hint="cs"/>
          <w:color w:val="000000" w:themeColor="text1"/>
          <w:sz w:val="30"/>
          <w:szCs w:val="30"/>
          <w:cs/>
          <w:lang w:val="th-TH"/>
        </w:rPr>
        <w:t>ชำระ</w:t>
      </w:r>
      <w:r w:rsidRPr="0094003F">
        <w:rPr>
          <w:rFonts w:asciiTheme="majorBidi" w:hAnsiTheme="majorBidi" w:cstheme="majorBidi"/>
          <w:color w:val="000000" w:themeColor="text1"/>
          <w:sz w:val="30"/>
          <w:szCs w:val="30"/>
          <w:cs/>
          <w:lang w:val="th-TH"/>
        </w:rPr>
        <w:t>เพื่อโอนหนี้สินให้ผู้อื่น</w:t>
      </w:r>
      <w:r w:rsidRPr="0094003F">
        <w:rPr>
          <w:rFonts w:asciiTheme="majorBidi" w:hAnsiTheme="majorBidi" w:cstheme="majorBidi" w:hint="cs"/>
          <w:color w:val="000000" w:themeColor="text1"/>
          <w:sz w:val="30"/>
          <w:szCs w:val="30"/>
          <w:cs/>
          <w:lang w:val="th-TH"/>
        </w:rPr>
        <w:t>ซึ่ง</w:t>
      </w:r>
      <w:r w:rsidRPr="0094003F">
        <w:rPr>
          <w:rFonts w:asciiTheme="majorBidi" w:hAnsiTheme="majorBidi" w:cstheme="majorBidi"/>
          <w:color w:val="000000" w:themeColor="text1"/>
          <w:sz w:val="30"/>
          <w:szCs w:val="30"/>
          <w:cs/>
          <w:lang w:val="th-TH"/>
        </w:rPr>
        <w:t>เป็นรายการที่เกิดขึ้นในสภาพปกติระหว่างผู้ซื้อและผู้ขาย (ผู้ร่วมตลาด) ณ วันที่วัดมูลค่า</w:t>
      </w:r>
      <w:r w:rsidRPr="0094003F">
        <w:rPr>
          <w:rFonts w:asciiTheme="majorBidi" w:hAnsiTheme="majorBidi" w:cstheme="majorBidi" w:hint="cs"/>
          <w:color w:val="000000" w:themeColor="text1"/>
          <w:sz w:val="30"/>
          <w:szCs w:val="30"/>
          <w:cs/>
          <w:lang w:val="th-TH"/>
        </w:rPr>
        <w:t>ในตลาดหลักหรือตลาดที่ให้ประโยชน์สูงสุดและสามารถเข้าถึงได้</w:t>
      </w:r>
      <w:r w:rsidRPr="0094003F">
        <w:rPr>
          <w:rFonts w:asciiTheme="majorBidi" w:hAnsiTheme="majorBidi" w:cstheme="majorBidi"/>
          <w:color w:val="000000" w:themeColor="text1"/>
          <w:sz w:val="30"/>
          <w:szCs w:val="30"/>
          <w:cs/>
          <w:lang w:val="th-TH"/>
        </w:rPr>
        <w:t xml:space="preserve">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 xml:space="preserve">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ที่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w:t>
      </w:r>
      <w:r w:rsidRPr="0094003F">
        <w:rPr>
          <w:rFonts w:asciiTheme="majorBidi" w:hAnsiTheme="majorBidi" w:cstheme="majorBidi" w:hint="cs"/>
          <w:color w:val="000000" w:themeColor="text1"/>
          <w:sz w:val="30"/>
          <w:szCs w:val="30"/>
          <w:cs/>
          <w:lang w:val="th-TH"/>
        </w:rPr>
        <w:t>ซึ่ง</w:t>
      </w:r>
      <w:r w:rsidRPr="0094003F">
        <w:rPr>
          <w:rFonts w:asciiTheme="majorBidi" w:hAnsiTheme="majorBidi" w:cstheme="majorBidi"/>
          <w:color w:val="000000" w:themeColor="text1"/>
          <w:sz w:val="30"/>
          <w:szCs w:val="30"/>
          <w:cs/>
          <w:lang w:val="th-TH"/>
        </w:rPr>
        <w:t xml:space="preserve">วัดมูลค่ายุติธรรมให้มากที่สุด </w:t>
      </w:r>
    </w:p>
    <w:p w14:paraId="7F0B46B8" w14:textId="77777777" w:rsidR="00976C93" w:rsidRPr="00BF1BFB" w:rsidRDefault="00976C93" w:rsidP="00976C93">
      <w:pPr>
        <w:spacing w:before="120" w:after="120" w:line="240" w:lineRule="auto"/>
        <w:ind w:left="432"/>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lastRenderedPageBreak/>
        <w:t>ลำดับชั้นของมูลค่ายุติธรรมสำหรับใช้วัดมูลค่าและ</w:t>
      </w:r>
      <w:r w:rsidRPr="00BF1BFB">
        <w:rPr>
          <w:rFonts w:asciiTheme="majorBidi" w:hAnsiTheme="majorBidi" w:cstheme="majorBidi"/>
          <w:color w:val="000000" w:themeColor="text1"/>
          <w:sz w:val="30"/>
          <w:szCs w:val="30"/>
          <w:cs/>
          <w:lang w:val="th-TH"/>
        </w:rPr>
        <w:t>เปิดเผยมูลค่ายุติธรรมของสินทรัพย์และหนี้สินในงบการเงินแบ่งออกเป็นสามระดับตามประเภทของข้อมูลที่นำมาใช้ในการวัดมูลค่ายุติธรรม ดังนี้</w:t>
      </w:r>
    </w:p>
    <w:p w14:paraId="6EA4F295" w14:textId="77777777" w:rsidR="00976C93" w:rsidRPr="00BF1BFB" w:rsidRDefault="00976C93" w:rsidP="00976C93">
      <w:pPr>
        <w:spacing w:before="120" w:after="120" w:line="240" w:lineRule="auto"/>
        <w:ind w:left="1350" w:hanging="9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ระดับ </w:t>
      </w:r>
      <w:r w:rsidRPr="00BF1BFB">
        <w:rPr>
          <w:rFonts w:asciiTheme="majorBidi" w:hAnsiTheme="majorBidi" w:cstheme="majorBidi"/>
          <w:color w:val="000000" w:themeColor="text1"/>
          <w:sz w:val="30"/>
          <w:szCs w:val="30"/>
          <w:lang w:val="en-US"/>
        </w:rPr>
        <w:t>1</w:t>
      </w:r>
      <w:r w:rsidRPr="00BF1BFB">
        <w:rPr>
          <w:rFonts w:asciiTheme="majorBidi" w:hAnsiTheme="majorBidi" w:cs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ab/>
        <w:t>ข้อมูลราคาเสนอซื้อขาย</w:t>
      </w:r>
      <w:r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สินทรัพย์หรือหนี้สินอย่างเดียวกันในตลาดที่มีสภาพคล่อง</w:t>
      </w:r>
    </w:p>
    <w:p w14:paraId="48FB3424" w14:textId="77777777" w:rsidR="00976C93" w:rsidRPr="00BF1BFB" w:rsidRDefault="00976C93" w:rsidP="00976C93">
      <w:pPr>
        <w:spacing w:before="120" w:after="120" w:line="240" w:lineRule="auto"/>
        <w:ind w:left="1350" w:hanging="9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ระดับ </w:t>
      </w:r>
      <w:r w:rsidRPr="00BF1BFB">
        <w:rPr>
          <w:rFonts w:asciiTheme="majorBidi" w:hAnsiTheme="majorBidi" w:cstheme="majorBidi"/>
          <w:color w:val="000000" w:themeColor="text1"/>
          <w:sz w:val="30"/>
          <w:szCs w:val="30"/>
          <w:lang w:val="en-US"/>
        </w:rPr>
        <w:t>2</w:t>
      </w:r>
      <w:r w:rsidRPr="00BF1BFB">
        <w:rPr>
          <w:rFonts w:asciiTheme="majorBidi" w:hAnsiTheme="majorBidi" w:cstheme="majorBidi"/>
          <w:color w:val="000000" w:themeColor="text1"/>
          <w:sz w:val="30"/>
          <w:szCs w:val="30"/>
          <w:cs/>
          <w:lang w:val="th-TH"/>
        </w:rPr>
        <w:tab/>
        <w:t>ข้อมูลอื่นที่สามารถสังเกตได้</w:t>
      </w:r>
      <w:r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สินทรัพย์หรือหนี้สิน ไม่ว่าจะเป็นข้อมูลทางตรงหรือทางอ้อม</w:t>
      </w:r>
    </w:p>
    <w:p w14:paraId="680C2636" w14:textId="6E828FAC" w:rsidR="00976C93" w:rsidRPr="0094003F" w:rsidRDefault="00976C93" w:rsidP="00976C93">
      <w:pPr>
        <w:spacing w:before="120" w:after="120" w:line="240" w:lineRule="auto"/>
        <w:ind w:left="1350" w:hanging="925"/>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ระดับ </w:t>
      </w:r>
      <w:r w:rsidRPr="00BF1BFB">
        <w:rPr>
          <w:rFonts w:asciiTheme="majorBidi" w:hAnsiTheme="majorBidi" w:cstheme="majorBidi"/>
          <w:color w:val="000000" w:themeColor="text1"/>
          <w:sz w:val="30"/>
          <w:szCs w:val="30"/>
          <w:lang w:val="en-US"/>
        </w:rPr>
        <w:t>3</w:t>
      </w:r>
      <w:r w:rsidRPr="00BF1BFB">
        <w:rPr>
          <w:rFonts w:asciiTheme="majorBidi" w:hAnsiTheme="majorBidi" w:cstheme="majorBidi"/>
          <w:color w:val="000000" w:themeColor="text1"/>
          <w:sz w:val="30"/>
          <w:szCs w:val="30"/>
          <w:cs/>
          <w:lang w:val="th-TH"/>
        </w:rPr>
        <w:tab/>
      </w:r>
      <w:r w:rsidRPr="0094003F">
        <w:rPr>
          <w:rFonts w:asciiTheme="majorBidi" w:hAnsiTheme="majorBidi" w:cstheme="majorBidi"/>
          <w:color w:val="000000" w:themeColor="text1"/>
          <w:sz w:val="30"/>
          <w:szCs w:val="30"/>
          <w:cs/>
          <w:lang w:val="th-TH"/>
        </w:rPr>
        <w:t>ข้อมูลที่ไม่สามารถสังเกตได้สำหรับสินทรัพย์หรือหนี้สิน เช่น ข้อมูลเกี่ยวกับกระแสเงินสดในอนาคตที่</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 xml:space="preserve">ประมาณขึ้น </w:t>
      </w:r>
    </w:p>
    <w:p w14:paraId="3522DD5B" w14:textId="10BF5D3F" w:rsidR="00976C93" w:rsidRPr="0094003F" w:rsidRDefault="00976C93" w:rsidP="00976C93">
      <w:pPr>
        <w:spacing w:before="120" w:after="120" w:line="240" w:lineRule="auto"/>
        <w:ind w:left="432"/>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lang w:val="th-TH"/>
        </w:rPr>
        <w:t xml:space="preserve">ทุกวันสิ้นรอบระยะเวลารายงาน </w:t>
      </w:r>
      <w:r w:rsidR="00E149BA" w:rsidRPr="0094003F">
        <w:rPr>
          <w:rFonts w:asciiTheme="majorBidi" w:hAnsiTheme="majorBidi" w:cstheme="majorBidi"/>
          <w:color w:val="000000" w:themeColor="text1"/>
          <w:sz w:val="30"/>
          <w:szCs w:val="30"/>
          <w:cs/>
        </w:rPr>
        <w:t>บริษัท</w:t>
      </w:r>
      <w:r w:rsidRPr="0094003F">
        <w:rPr>
          <w:rFonts w:asciiTheme="majorBidi" w:hAnsiTheme="majorBidi" w:cstheme="majorBidi"/>
          <w:color w:val="000000" w:themeColor="text1"/>
          <w:sz w:val="30"/>
          <w:szCs w:val="30"/>
          <w:cs/>
          <w:lang w:val="th-TH"/>
        </w:rPr>
        <w:t>ประเมินความจำเป็นในการโอนรายการระหว่างลำดับชั้นของมูลค่ายุติธรรมสำหรับสินทรัพย์และหนี้สินที่ถืออยู่ ณ วันสิ้นรอบระยะเวลารายงานที่มีการวัดมูลค่ายุติธรรมแบบเกิดขึ้นประจำ</w:t>
      </w:r>
    </w:p>
    <w:p w14:paraId="0C5B1DAA" w14:textId="77777777" w:rsidR="00A6533C" w:rsidRPr="0094003F" w:rsidRDefault="00A6533C" w:rsidP="00A6533C">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cs/>
          <w:lang w:val="en-US"/>
        </w:rPr>
      </w:pPr>
      <w:r w:rsidRPr="0094003F">
        <w:rPr>
          <w:rFonts w:asciiTheme="majorBidi" w:hAnsiTheme="majorBidi" w:cstheme="majorBidi"/>
          <w:b/>
          <w:bCs/>
          <w:sz w:val="30"/>
          <w:szCs w:val="30"/>
          <w:cs/>
          <w:lang w:val="en-US"/>
        </w:rPr>
        <w:t>การเปลี่ยนแปลงนโยบายการบัญชี</w:t>
      </w:r>
      <w:r w:rsidRPr="0094003F">
        <w:rPr>
          <w:rFonts w:asciiTheme="majorBidi" w:hAnsiTheme="majorBidi" w:cstheme="majorBidi"/>
          <w:b/>
          <w:bCs/>
          <w:sz w:val="30"/>
          <w:szCs w:val="30"/>
          <w:lang w:val="en-US"/>
        </w:rPr>
        <w:t xml:space="preserve"> </w:t>
      </w:r>
    </w:p>
    <w:p w14:paraId="01C43CE0" w14:textId="60AF98E0" w:rsidR="005C60CB" w:rsidRDefault="00E149BA" w:rsidP="008037BE">
      <w:pPr>
        <w:spacing w:before="120" w:after="120" w:line="240" w:lineRule="auto"/>
        <w:ind w:left="432"/>
        <w:jc w:val="thaiDistribute"/>
        <w:rPr>
          <w:rFonts w:asciiTheme="majorBidi" w:hAnsiTheme="majorBidi"/>
          <w:color w:val="000000" w:themeColor="text1"/>
          <w:sz w:val="30"/>
          <w:szCs w:val="30"/>
          <w:cs/>
          <w:lang w:val="th-TH"/>
        </w:rPr>
      </w:pPr>
      <w:r w:rsidRPr="0094003F">
        <w:rPr>
          <w:rFonts w:asciiTheme="majorBidi" w:hAnsiTheme="majorBidi" w:cstheme="majorBidi"/>
          <w:color w:val="000000" w:themeColor="text1"/>
          <w:sz w:val="30"/>
          <w:szCs w:val="30"/>
          <w:cs/>
        </w:rPr>
        <w:t>บริษัท</w:t>
      </w:r>
      <w:r w:rsidR="00A6533C" w:rsidRPr="0094003F">
        <w:rPr>
          <w:rFonts w:asciiTheme="majorBidi" w:hAnsiTheme="majorBidi" w:cstheme="majorBidi"/>
          <w:color w:val="000000" w:themeColor="text1"/>
          <w:sz w:val="30"/>
          <w:szCs w:val="30"/>
          <w:cs/>
          <w:lang w:val="th-TH"/>
        </w:rPr>
        <w:t xml:space="preserve">นำมาตรฐานการรายงานทางการเงินกลุ่มเครื่องมือทางการเงินและมาตรฐานการรายงานทางการเงิน ฉบับที่ </w:t>
      </w:r>
      <w:r w:rsidR="002B5967">
        <w:rPr>
          <w:rFonts w:asciiTheme="majorBidi" w:hAnsiTheme="majorBidi"/>
          <w:color w:val="000000" w:themeColor="text1"/>
          <w:sz w:val="30"/>
          <w:szCs w:val="30"/>
          <w:lang w:val="en-US"/>
        </w:rPr>
        <w:t>16</w:t>
      </w:r>
      <w:r w:rsidR="00A6533C" w:rsidRPr="0094003F">
        <w:rPr>
          <w:rFonts w:asciiTheme="majorBidi" w:hAnsiTheme="majorBidi" w:cstheme="majorBidi"/>
          <w:color w:val="000000" w:themeColor="text1"/>
          <w:sz w:val="30"/>
          <w:szCs w:val="30"/>
          <w:cs/>
          <w:lang w:val="th-TH"/>
        </w:rPr>
        <w:t xml:space="preserve"> เรื่อง สัญญาเช่า มาถือปฏิบัติตั้งแต่วันที่ </w:t>
      </w:r>
      <w:r w:rsidR="002B5967">
        <w:rPr>
          <w:rFonts w:asciiTheme="majorBidi" w:hAnsiTheme="majorBidi"/>
          <w:color w:val="000000" w:themeColor="text1"/>
          <w:sz w:val="30"/>
          <w:szCs w:val="30"/>
          <w:lang w:val="en-US"/>
        </w:rPr>
        <w:t>1</w:t>
      </w:r>
      <w:r w:rsidR="00A6533C" w:rsidRPr="0094003F">
        <w:rPr>
          <w:rFonts w:asciiTheme="majorBidi" w:hAnsiTheme="majorBidi"/>
          <w:color w:val="000000" w:themeColor="text1"/>
          <w:sz w:val="30"/>
          <w:szCs w:val="30"/>
          <w:cs/>
          <w:lang w:val="th-TH"/>
        </w:rPr>
        <w:t xml:space="preserve"> </w:t>
      </w:r>
      <w:r w:rsidR="00A6533C" w:rsidRPr="0094003F">
        <w:rPr>
          <w:rFonts w:asciiTheme="majorBidi" w:hAnsiTheme="majorBidi" w:cstheme="majorBidi"/>
          <w:color w:val="000000" w:themeColor="text1"/>
          <w:sz w:val="30"/>
          <w:szCs w:val="30"/>
          <w:cs/>
          <w:lang w:val="th-TH"/>
        </w:rPr>
        <w:t xml:space="preserve">มกราคม </w:t>
      </w:r>
      <w:r w:rsidR="002B5967">
        <w:rPr>
          <w:rFonts w:asciiTheme="majorBidi" w:hAnsiTheme="majorBidi"/>
          <w:color w:val="000000" w:themeColor="text1"/>
          <w:sz w:val="30"/>
          <w:szCs w:val="30"/>
          <w:lang w:val="en-US"/>
        </w:rPr>
        <w:t>2563</w:t>
      </w:r>
      <w:r w:rsidR="00A6533C" w:rsidRPr="0094003F">
        <w:rPr>
          <w:rFonts w:asciiTheme="majorBidi" w:hAnsiTheme="majorBidi" w:cstheme="majorBidi"/>
          <w:color w:val="000000" w:themeColor="text1"/>
          <w:sz w:val="30"/>
          <w:szCs w:val="30"/>
          <w:cs/>
          <w:lang w:val="th-TH"/>
        </w:rPr>
        <w:t xml:space="preserve"> โดย</w:t>
      </w:r>
      <w:r w:rsidRPr="0094003F">
        <w:rPr>
          <w:rFonts w:asciiTheme="majorBidi" w:hAnsiTheme="majorBidi" w:cstheme="majorBidi"/>
          <w:color w:val="000000" w:themeColor="text1"/>
          <w:sz w:val="30"/>
          <w:szCs w:val="30"/>
          <w:cs/>
        </w:rPr>
        <w:t>บริษัท</w:t>
      </w:r>
      <w:r w:rsidR="00A6533C" w:rsidRPr="0094003F">
        <w:rPr>
          <w:rFonts w:asciiTheme="majorBidi" w:hAnsiTheme="majorBidi" w:cstheme="majorBidi"/>
          <w:color w:val="000000" w:themeColor="text1"/>
          <w:sz w:val="30"/>
          <w:szCs w:val="30"/>
          <w:cs/>
          <w:lang w:val="th-TH"/>
        </w:rPr>
        <w:t>ใช้วิธีรับรู้ผลกระทบสะสมจากการนำมาตรฐานการรายงานทางการเงินกลุ่มนี้มาถือปฏิบัติเป็นครั้ง</w:t>
      </w:r>
      <w:r w:rsidR="00A6533C" w:rsidRPr="00BF1BFB">
        <w:rPr>
          <w:rFonts w:asciiTheme="majorBidi" w:hAnsiTheme="majorBidi" w:cstheme="majorBidi"/>
          <w:color w:val="000000" w:themeColor="text1"/>
          <w:sz w:val="30"/>
          <w:szCs w:val="30"/>
          <w:cs/>
          <w:lang w:val="th-TH"/>
        </w:rPr>
        <w:t xml:space="preserve">แรกโดยปรับปรุงกับสินทรัพย์สิทธิการใช้และหนี้สินตามสัญญาเช่า ณ วันที่ </w:t>
      </w:r>
      <w:r w:rsidR="002B5967">
        <w:rPr>
          <w:rFonts w:asciiTheme="majorBidi" w:hAnsiTheme="majorBidi"/>
          <w:color w:val="000000" w:themeColor="text1"/>
          <w:sz w:val="30"/>
          <w:szCs w:val="30"/>
          <w:lang w:val="en-US"/>
        </w:rPr>
        <w:t>1</w:t>
      </w:r>
      <w:r w:rsidR="00A6533C" w:rsidRPr="00BF1BFB">
        <w:rPr>
          <w:rFonts w:asciiTheme="majorBidi" w:hAnsiTheme="majorBidi"/>
          <w:color w:val="000000" w:themeColor="text1"/>
          <w:sz w:val="30"/>
          <w:szCs w:val="30"/>
          <w:cs/>
          <w:lang w:val="th-TH"/>
        </w:rPr>
        <w:t xml:space="preserve"> </w:t>
      </w:r>
      <w:r w:rsidR="00A6533C" w:rsidRPr="00BF1BFB">
        <w:rPr>
          <w:rFonts w:asciiTheme="majorBidi" w:hAnsiTheme="majorBidi" w:cstheme="majorBidi"/>
          <w:color w:val="000000" w:themeColor="text1"/>
          <w:sz w:val="30"/>
          <w:szCs w:val="30"/>
          <w:cs/>
          <w:lang w:val="th-TH"/>
        </w:rPr>
        <w:t xml:space="preserve">มกราคม </w:t>
      </w:r>
      <w:r w:rsidR="002B5967">
        <w:rPr>
          <w:rFonts w:asciiTheme="majorBidi" w:hAnsiTheme="majorBidi"/>
          <w:color w:val="000000" w:themeColor="text1"/>
          <w:sz w:val="30"/>
          <w:szCs w:val="30"/>
          <w:lang w:val="en-US"/>
        </w:rPr>
        <w:t>2563</w:t>
      </w:r>
      <w:r w:rsidR="00A6533C" w:rsidRPr="00BF1BFB">
        <w:rPr>
          <w:rFonts w:asciiTheme="majorBidi" w:hAnsiTheme="majorBidi" w:cstheme="majorBidi"/>
          <w:color w:val="000000" w:themeColor="text1"/>
          <w:sz w:val="30"/>
          <w:szCs w:val="30"/>
          <w:cs/>
          <w:lang w:val="th-TH"/>
        </w:rPr>
        <w:t xml:space="preserve"> </w:t>
      </w:r>
      <w:r w:rsidR="00A6533C" w:rsidRPr="00BF1BFB">
        <w:rPr>
          <w:rFonts w:asciiTheme="majorBidi" w:hAnsiTheme="majorBidi" w:cstheme="majorBidi" w:hint="cs"/>
          <w:color w:val="000000" w:themeColor="text1"/>
          <w:sz w:val="30"/>
          <w:szCs w:val="30"/>
          <w:cs/>
          <w:lang w:val="th-TH"/>
        </w:rPr>
        <w:t>สำหรับสัญญาเช่า</w:t>
      </w:r>
      <w:r w:rsidR="00A6533C" w:rsidRPr="00BF1BFB">
        <w:rPr>
          <w:rFonts w:asciiTheme="majorBidi" w:hAnsiTheme="majorBidi" w:cstheme="majorBidi"/>
          <w:color w:val="000000" w:themeColor="text1"/>
          <w:sz w:val="30"/>
          <w:szCs w:val="30"/>
          <w:cs/>
          <w:lang w:val="th-TH"/>
        </w:rPr>
        <w:t xml:space="preserve">และปรับปรุงกับกำไรสะสมต้นงวด </w:t>
      </w:r>
      <w:r w:rsidR="00A6533C" w:rsidRPr="00BF1BFB">
        <w:rPr>
          <w:rFonts w:asciiTheme="majorBidi" w:hAnsiTheme="majorBidi"/>
          <w:color w:val="000000" w:themeColor="text1"/>
          <w:sz w:val="30"/>
          <w:szCs w:val="30"/>
          <w:cs/>
          <w:lang w:val="th-TH"/>
        </w:rPr>
        <w:t>(</w:t>
      </w:r>
      <w:proofErr w:type="spellStart"/>
      <w:r w:rsidR="00A6533C" w:rsidRPr="00BF1BFB">
        <w:rPr>
          <w:rFonts w:asciiTheme="majorBidi" w:hAnsiTheme="majorBidi"/>
          <w:color w:val="000000" w:themeColor="text1"/>
          <w:sz w:val="30"/>
          <w:szCs w:val="30"/>
          <w:cs/>
          <w:lang w:val="th-TH"/>
        </w:rPr>
        <w:t>Modified</w:t>
      </w:r>
      <w:proofErr w:type="spellEnd"/>
      <w:r w:rsidR="00A6533C" w:rsidRPr="00BF1BFB">
        <w:rPr>
          <w:rFonts w:asciiTheme="majorBidi" w:hAnsiTheme="majorBidi"/>
          <w:color w:val="000000" w:themeColor="text1"/>
          <w:sz w:val="30"/>
          <w:szCs w:val="30"/>
          <w:cs/>
          <w:lang w:val="th-TH"/>
        </w:rPr>
        <w:t xml:space="preserve"> </w:t>
      </w:r>
      <w:proofErr w:type="spellStart"/>
      <w:r w:rsidR="00A6533C" w:rsidRPr="00BF1BFB">
        <w:rPr>
          <w:rFonts w:asciiTheme="majorBidi" w:hAnsiTheme="majorBidi"/>
          <w:color w:val="000000" w:themeColor="text1"/>
          <w:sz w:val="30"/>
          <w:szCs w:val="30"/>
          <w:cs/>
          <w:lang w:val="th-TH"/>
        </w:rPr>
        <w:t>retrospective</w:t>
      </w:r>
      <w:proofErr w:type="spellEnd"/>
      <w:r w:rsidR="00A6533C" w:rsidRPr="00BF1BFB">
        <w:rPr>
          <w:rFonts w:asciiTheme="majorBidi" w:hAnsiTheme="majorBidi"/>
          <w:color w:val="000000" w:themeColor="text1"/>
          <w:sz w:val="30"/>
          <w:szCs w:val="30"/>
          <w:cs/>
          <w:lang w:val="th-TH"/>
        </w:rPr>
        <w:t>)</w:t>
      </w:r>
      <w:r w:rsidR="00A6533C" w:rsidRPr="00BF1BFB">
        <w:rPr>
          <w:rFonts w:asciiTheme="majorBidi" w:hAnsiTheme="majorBidi" w:cstheme="majorBidi" w:hint="cs"/>
          <w:color w:val="000000" w:themeColor="text1"/>
          <w:sz w:val="30"/>
          <w:szCs w:val="30"/>
          <w:cs/>
          <w:lang w:val="th-TH"/>
        </w:rPr>
        <w:t xml:space="preserve"> </w:t>
      </w:r>
      <w:r w:rsidR="00A6533C" w:rsidRPr="00BF1BFB">
        <w:rPr>
          <w:rFonts w:asciiTheme="majorBidi" w:hAnsiTheme="majorBidi" w:cstheme="majorBidi"/>
          <w:color w:val="000000" w:themeColor="text1"/>
          <w:sz w:val="30"/>
          <w:szCs w:val="30"/>
          <w:cs/>
          <w:lang w:val="th-TH"/>
        </w:rPr>
        <w:t xml:space="preserve">ณ วันที่ </w:t>
      </w:r>
      <w:r w:rsidR="002B5967">
        <w:rPr>
          <w:rFonts w:asciiTheme="majorBidi" w:hAnsiTheme="majorBidi"/>
          <w:color w:val="000000" w:themeColor="text1"/>
          <w:sz w:val="30"/>
          <w:szCs w:val="30"/>
          <w:lang w:val="en-US"/>
        </w:rPr>
        <w:t>1</w:t>
      </w:r>
      <w:r w:rsidR="00A6533C" w:rsidRPr="00BF1BFB">
        <w:rPr>
          <w:rFonts w:asciiTheme="majorBidi" w:hAnsiTheme="majorBidi" w:cstheme="majorBidi"/>
          <w:color w:val="000000" w:themeColor="text1"/>
          <w:sz w:val="30"/>
          <w:szCs w:val="30"/>
          <w:cs/>
          <w:lang w:val="th-TH"/>
        </w:rPr>
        <w:t xml:space="preserve"> มกราคม </w:t>
      </w:r>
      <w:r w:rsidR="002B5967">
        <w:rPr>
          <w:rFonts w:asciiTheme="majorBidi" w:hAnsiTheme="majorBidi"/>
          <w:color w:val="000000" w:themeColor="text1"/>
          <w:sz w:val="30"/>
          <w:szCs w:val="30"/>
          <w:lang w:val="en-US"/>
        </w:rPr>
        <w:t>2563</w:t>
      </w:r>
      <w:r w:rsidR="00A6533C" w:rsidRPr="00BF1BFB">
        <w:rPr>
          <w:rFonts w:asciiTheme="majorBidi" w:hAnsiTheme="majorBidi" w:cstheme="majorBidi"/>
          <w:color w:val="000000" w:themeColor="text1"/>
          <w:sz w:val="30"/>
          <w:szCs w:val="30"/>
          <w:cs/>
          <w:lang w:val="th-TH"/>
        </w:rPr>
        <w:t xml:space="preserve"> สำหรับกลุ่มเครื่องมือทางการเงิน และไม่ปรับปรุงย้อนหลังงบการเงิน</w:t>
      </w:r>
      <w:r w:rsidR="00A6533C" w:rsidRPr="00BF1BFB">
        <w:rPr>
          <w:rFonts w:asciiTheme="majorBidi" w:hAnsiTheme="majorBidi" w:cstheme="majorBidi" w:hint="cs"/>
          <w:color w:val="000000" w:themeColor="text1"/>
          <w:sz w:val="30"/>
          <w:szCs w:val="30"/>
          <w:cs/>
          <w:lang w:val="th-TH"/>
        </w:rPr>
        <w:t>ปี</w:t>
      </w:r>
      <w:r w:rsidR="00A6533C" w:rsidRPr="00BF1BFB">
        <w:rPr>
          <w:rFonts w:asciiTheme="majorBidi" w:hAnsiTheme="majorBidi" w:cstheme="majorBidi"/>
          <w:color w:val="000000" w:themeColor="text1"/>
          <w:sz w:val="30"/>
          <w:szCs w:val="30"/>
          <w:cs/>
          <w:lang w:val="th-TH"/>
        </w:rPr>
        <w:t>ก่อนที่แสดงเปรียบเทียบ</w:t>
      </w:r>
    </w:p>
    <w:p w14:paraId="3C69A81E" w14:textId="4A3D3333" w:rsidR="00A6533C" w:rsidRPr="00BF1BFB" w:rsidRDefault="00A6533C" w:rsidP="002D3E85">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ผลกระทบต่องบแสดงฐานะการเงิน รวมทั้งกำไรสะสมต้นงวด </w:t>
      </w:r>
      <w:r w:rsidR="002B5967">
        <w:rPr>
          <w:rFonts w:asciiTheme="majorBidi" w:hAnsiTheme="majorBidi"/>
          <w:color w:val="000000" w:themeColor="text1"/>
          <w:sz w:val="30"/>
          <w:szCs w:val="30"/>
          <w:lang w:val="en-US"/>
        </w:rPr>
        <w:t>2563</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จากการเปลี่ยนแปลงนโยบายการบัญชี แสดงได้ดังนี้</w:t>
      </w:r>
    </w:p>
    <w:bookmarkStart w:id="1" w:name="_MON_1650966379"/>
    <w:bookmarkEnd w:id="1"/>
    <w:p w14:paraId="19F103FC" w14:textId="21AF4D9A" w:rsidR="00726D79" w:rsidRDefault="0023464F" w:rsidP="00A96496">
      <w:pPr>
        <w:pStyle w:val="af5"/>
        <w:spacing w:before="120" w:after="120"/>
        <w:ind w:left="425" w:right="0" w:firstLine="0"/>
        <w:jc w:val="thaiDistribute"/>
        <w:rPr>
          <w:rFonts w:ascii="Angsana New" w:hAnsi="Angsana New"/>
          <w:b/>
          <w:cs/>
        </w:rPr>
      </w:pPr>
      <w:r>
        <w:rPr>
          <w:rFonts w:ascii="Angsana New" w:hAnsi="Angsana New"/>
          <w:b/>
          <w:cs/>
        </w:rPr>
        <w:object w:dxaOrig="11017" w:dyaOrig="7430" w14:anchorId="133EF9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0" type="#_x0000_t75" style="width:482.4pt;height:323.4pt" o:ole="">
            <v:imagedata r:id="rId8" o:title=""/>
          </v:shape>
          <o:OLEObject Type="Embed" ProgID="Excel.Sheet.12" ShapeID="_x0000_i1100" DrawAspect="Content" ObjectID="_1676059413" r:id="rId9"/>
        </w:object>
      </w:r>
    </w:p>
    <w:p w14:paraId="7CF6B895" w14:textId="74EB51FA" w:rsidR="00293E22" w:rsidRPr="00BF1BFB" w:rsidRDefault="00293E22" w:rsidP="00293E22">
      <w:pPr>
        <w:spacing w:before="120" w:after="120" w:line="240" w:lineRule="atLeast"/>
        <w:ind w:left="450"/>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lastRenderedPageBreak/>
        <w:t>เครื่องมือทางการเงิน</w:t>
      </w:r>
    </w:p>
    <w:p w14:paraId="201422D1" w14:textId="659A9560" w:rsidR="00293E22" w:rsidRDefault="00293E22" w:rsidP="00293E22">
      <w:pPr>
        <w:spacing w:before="120" w:after="120" w:line="240" w:lineRule="atLeast"/>
        <w:ind w:left="450"/>
        <w:jc w:val="thaiDistribute"/>
        <w:rPr>
          <w:rFonts w:asciiTheme="majorBidi" w:hAnsiTheme="majorBidi" w:cstheme="majorBidi"/>
          <w:color w:val="000000" w:themeColor="text1"/>
          <w:sz w:val="30"/>
          <w:szCs w:val="30"/>
        </w:rPr>
      </w:pPr>
      <w:r w:rsidRPr="00BF1BFB">
        <w:rPr>
          <w:rFonts w:asciiTheme="majorBidi" w:hAnsiTheme="majorBidi" w:cstheme="majorBidi"/>
          <w:b/>
          <w:color w:val="000000" w:themeColor="text1"/>
          <w:sz w:val="30"/>
          <w:szCs w:val="30"/>
          <w:cs/>
        </w:rPr>
        <w:t>รายละเอียด</w:t>
      </w:r>
      <w:r w:rsidRPr="00BF1BFB">
        <w:rPr>
          <w:rFonts w:asciiTheme="majorBidi" w:hAnsiTheme="majorBidi" w:cstheme="majorBidi"/>
          <w:color w:val="000000" w:themeColor="text1"/>
          <w:sz w:val="30"/>
          <w:szCs w:val="30"/>
          <w:cs/>
        </w:rPr>
        <w:t xml:space="preserve">ผลกระทบที่มีต่อกำไรสะสม ณ วันที่ </w:t>
      </w:r>
      <w:r w:rsidRPr="00BF1BFB">
        <w:rPr>
          <w:rFonts w:asciiTheme="majorBidi" w:hAnsiTheme="majorBidi" w:cstheme="majorBidi"/>
          <w:color w:val="000000" w:themeColor="text1"/>
          <w:sz w:val="30"/>
          <w:szCs w:val="30"/>
        </w:rPr>
        <w:t xml:space="preserve">1 </w:t>
      </w:r>
      <w:r w:rsidRPr="00BF1BFB">
        <w:rPr>
          <w:rFonts w:asciiTheme="majorBidi" w:hAnsiTheme="majorBidi" w:cstheme="majorBidi"/>
          <w:color w:val="000000" w:themeColor="text1"/>
          <w:sz w:val="30"/>
          <w:szCs w:val="30"/>
          <w:cs/>
        </w:rPr>
        <w:t xml:space="preserve">มกราคม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จากการนำมาตรฐานการรายงานทางการเงินกลุ่มเครื่องมือทางการเงินมาถือปฏิบัติครั้งแรก แสดงได้ดังนี้</w:t>
      </w:r>
    </w:p>
    <w:bookmarkStart w:id="2" w:name="_MON_1673360400"/>
    <w:bookmarkEnd w:id="2"/>
    <w:p w14:paraId="766174DD" w14:textId="3D5DE29D" w:rsidR="00FD4911" w:rsidRPr="008454BE" w:rsidRDefault="0023464F" w:rsidP="00293E22">
      <w:pPr>
        <w:spacing w:before="120" w:after="120" w:line="240" w:lineRule="atLeast"/>
        <w:ind w:left="450"/>
        <w:jc w:val="thaiDistribute"/>
        <w:rPr>
          <w:rFonts w:ascii="Angsana New" w:hAnsi="Angsana New"/>
          <w:b/>
          <w:sz w:val="28"/>
          <w:szCs w:val="28"/>
          <w:lang w:val="en-US"/>
        </w:rPr>
      </w:pPr>
      <w:r>
        <w:rPr>
          <w:rFonts w:ascii="Angsana New" w:hAnsi="Angsana New"/>
          <w:b/>
          <w:cs/>
        </w:rPr>
        <w:object w:dxaOrig="10429" w:dyaOrig="1573" w14:anchorId="13CD3F32">
          <v:shape id="_x0000_i1104" type="#_x0000_t75" style="width:480.6pt;height:80.4pt" o:ole="">
            <v:imagedata r:id="rId10" o:title=""/>
          </v:shape>
          <o:OLEObject Type="Embed" ProgID="Excel.Sheet.12" ShapeID="_x0000_i1104" DrawAspect="Content" ObjectID="_1676059414" r:id="rId11"/>
        </w:object>
      </w:r>
    </w:p>
    <w:p w14:paraId="5745947F" w14:textId="47D561E6" w:rsidR="004C2E11" w:rsidRDefault="004C2E11" w:rsidP="002B5967">
      <w:pPr>
        <w:spacing w:before="120" w:after="120" w:line="240" w:lineRule="auto"/>
        <w:ind w:left="450"/>
        <w:jc w:val="thaiDistribute"/>
        <w:rPr>
          <w:rFonts w:asciiTheme="majorBidi" w:hAnsiTheme="majorBidi" w:cstheme="majorBidi"/>
          <w:b/>
          <w:color w:val="000000" w:themeColor="text1"/>
          <w:sz w:val="30"/>
          <w:szCs w:val="30"/>
        </w:rPr>
      </w:pPr>
      <w:r w:rsidRPr="004C2E11">
        <w:rPr>
          <w:rFonts w:asciiTheme="majorBidi" w:hAnsiTheme="majorBidi" w:cstheme="majorBidi"/>
          <w:b/>
          <w:color w:val="000000" w:themeColor="text1"/>
          <w:sz w:val="30"/>
          <w:szCs w:val="30"/>
          <w:cs/>
        </w:rPr>
        <w:t xml:space="preserve">ณ วันที่ </w:t>
      </w:r>
      <w:r w:rsidRPr="004C2E11">
        <w:rPr>
          <w:rFonts w:asciiTheme="majorBidi" w:hAnsiTheme="majorBidi" w:cstheme="majorBidi"/>
          <w:bCs/>
          <w:color w:val="000000" w:themeColor="text1"/>
          <w:sz w:val="30"/>
          <w:szCs w:val="30"/>
        </w:rPr>
        <w:t>1</w:t>
      </w:r>
      <w:r w:rsidRPr="004C2E11">
        <w:rPr>
          <w:rFonts w:asciiTheme="majorBidi" w:hAnsiTheme="majorBidi" w:cstheme="majorBidi"/>
          <w:b/>
          <w:color w:val="000000" w:themeColor="text1"/>
          <w:sz w:val="30"/>
          <w:szCs w:val="30"/>
        </w:rPr>
        <w:t xml:space="preserve"> </w:t>
      </w:r>
      <w:r w:rsidRPr="004C2E11">
        <w:rPr>
          <w:rFonts w:asciiTheme="majorBidi" w:hAnsiTheme="majorBidi" w:cstheme="majorBidi"/>
          <w:b/>
          <w:color w:val="000000" w:themeColor="text1"/>
          <w:sz w:val="30"/>
          <w:szCs w:val="30"/>
          <w:cs/>
        </w:rPr>
        <w:t xml:space="preserve">มกราคม </w:t>
      </w:r>
      <w:r w:rsidRPr="004C2E11">
        <w:rPr>
          <w:rFonts w:asciiTheme="majorBidi" w:hAnsiTheme="majorBidi" w:cstheme="majorBidi"/>
          <w:bCs/>
          <w:color w:val="000000" w:themeColor="text1"/>
          <w:sz w:val="30"/>
          <w:szCs w:val="30"/>
        </w:rPr>
        <w:t>2563</w:t>
      </w:r>
      <w:r w:rsidRPr="004C2E11">
        <w:rPr>
          <w:rFonts w:asciiTheme="majorBidi" w:hAnsiTheme="majorBidi" w:cstheme="majorBidi"/>
          <w:b/>
          <w:color w:val="000000" w:themeColor="text1"/>
          <w:sz w:val="30"/>
          <w:szCs w:val="30"/>
        </w:rPr>
        <w:t xml:space="preserve"> </w:t>
      </w:r>
      <w:r w:rsidRPr="004C2E11">
        <w:rPr>
          <w:rFonts w:asciiTheme="majorBidi" w:hAnsiTheme="majorBidi" w:cstheme="majorBidi"/>
          <w:b/>
          <w:color w:val="000000" w:themeColor="text1"/>
          <w:sz w:val="30"/>
          <w:szCs w:val="30"/>
          <w:cs/>
        </w:rPr>
        <w:t>การจัดประเภท</w:t>
      </w:r>
      <w:r w:rsidRPr="004C2E11">
        <w:rPr>
          <w:rFonts w:asciiTheme="majorBidi" w:hAnsiTheme="majorBidi" w:cstheme="majorBidi" w:hint="cs"/>
          <w:b/>
          <w:color w:val="000000" w:themeColor="text1"/>
          <w:sz w:val="30"/>
          <w:szCs w:val="30"/>
          <w:cs/>
        </w:rPr>
        <w:t>รายการ</w:t>
      </w:r>
      <w:r w:rsidRPr="004C2E11">
        <w:rPr>
          <w:rFonts w:asciiTheme="majorBidi" w:hAnsiTheme="majorBidi" w:cstheme="majorBidi"/>
          <w:b/>
          <w:color w:val="000000" w:themeColor="text1"/>
          <w:sz w:val="30"/>
          <w:szCs w:val="30"/>
          <w:cs/>
        </w:rPr>
        <w:t xml:space="preserve">และวัดมูลค่าสินทรัพย์ทางการเงินตามที่กำหนดในมาตรฐานการรายงานทางการเงิน ฉบับที่ </w:t>
      </w:r>
      <w:r w:rsidRPr="004C2E11">
        <w:rPr>
          <w:rFonts w:asciiTheme="majorBidi" w:hAnsiTheme="majorBidi" w:cstheme="majorBidi"/>
          <w:bCs/>
          <w:color w:val="000000" w:themeColor="text1"/>
          <w:sz w:val="30"/>
          <w:szCs w:val="30"/>
        </w:rPr>
        <w:t>9</w:t>
      </w:r>
      <w:r w:rsidRPr="004C2E11">
        <w:rPr>
          <w:rFonts w:asciiTheme="majorBidi" w:hAnsiTheme="majorBidi" w:cstheme="majorBidi"/>
          <w:b/>
          <w:color w:val="000000" w:themeColor="text1"/>
          <w:sz w:val="30"/>
          <w:szCs w:val="30"/>
        </w:rPr>
        <w:t xml:space="preserve"> </w:t>
      </w:r>
      <w:r w:rsidRPr="004C2E11">
        <w:rPr>
          <w:rFonts w:asciiTheme="majorBidi" w:hAnsiTheme="majorBidi" w:cstheme="majorBidi" w:hint="cs"/>
          <w:b/>
          <w:color w:val="000000" w:themeColor="text1"/>
          <w:sz w:val="30"/>
          <w:szCs w:val="30"/>
          <w:cs/>
        </w:rPr>
        <w:t xml:space="preserve">เรื่อง เครื่องมือทางการเงิน </w:t>
      </w:r>
      <w:r w:rsidRPr="004C2E11">
        <w:rPr>
          <w:rFonts w:asciiTheme="majorBidi" w:hAnsiTheme="majorBidi" w:cstheme="majorBidi"/>
          <w:b/>
          <w:color w:val="000000" w:themeColor="text1"/>
          <w:sz w:val="30"/>
          <w:szCs w:val="30"/>
          <w:cs/>
        </w:rPr>
        <w:t>และมูลค่าตามหลักการบัญชีเดิม แสดงได้ดังนี้</w:t>
      </w:r>
    </w:p>
    <w:bookmarkStart w:id="3" w:name="_MON_1649851876"/>
    <w:bookmarkEnd w:id="3"/>
    <w:p w14:paraId="07DC6D4D" w14:textId="5FBE04C6" w:rsidR="00075512" w:rsidRPr="002B5967" w:rsidRDefault="0023464F" w:rsidP="002B5967">
      <w:pPr>
        <w:spacing w:before="120" w:line="240" w:lineRule="auto"/>
        <w:ind w:left="450"/>
        <w:jc w:val="thaiDistribute"/>
        <w:rPr>
          <w:rFonts w:ascii="Angsana New" w:hAnsi="Angsana New"/>
          <w:b/>
          <w:sz w:val="8"/>
          <w:szCs w:val="8"/>
          <w:lang w:val="en-US"/>
        </w:rPr>
      </w:pPr>
      <w:r>
        <w:rPr>
          <w:rFonts w:ascii="Angsana New" w:hAnsi="Angsana New"/>
          <w:b/>
          <w:sz w:val="28"/>
          <w:szCs w:val="28"/>
          <w:cs/>
        </w:rPr>
        <w:object w:dxaOrig="11017" w:dyaOrig="3274" w14:anchorId="2E59E150">
          <v:shape id="_x0000_i1135" type="#_x0000_t75" style="width:480pt;height:157.2pt" o:ole="">
            <v:imagedata r:id="rId12" o:title=""/>
          </v:shape>
          <o:OLEObject Type="Embed" ProgID="Excel.Sheet.12" ShapeID="_x0000_i1135" DrawAspect="Content" ObjectID="_1676059415" r:id="rId13"/>
        </w:object>
      </w:r>
    </w:p>
    <w:p w14:paraId="08CB1428" w14:textId="77777777" w:rsidR="009C51A9" w:rsidRPr="009C51A9" w:rsidRDefault="009C51A9" w:rsidP="000E2F53">
      <w:pPr>
        <w:spacing w:before="120" w:after="120" w:line="240" w:lineRule="auto"/>
        <w:ind w:left="446"/>
        <w:jc w:val="thaiDistribute"/>
        <w:rPr>
          <w:rFonts w:asciiTheme="majorBidi" w:hAnsiTheme="majorBidi" w:cstheme="majorBidi"/>
          <w:bCs/>
          <w:color w:val="000000" w:themeColor="text1"/>
          <w:sz w:val="30"/>
          <w:szCs w:val="30"/>
        </w:rPr>
      </w:pPr>
      <w:r w:rsidRPr="009C51A9">
        <w:rPr>
          <w:rFonts w:asciiTheme="majorBidi" w:hAnsiTheme="majorBidi"/>
          <w:bCs/>
          <w:color w:val="000000" w:themeColor="text1"/>
          <w:sz w:val="30"/>
          <w:szCs w:val="30"/>
          <w:cs/>
        </w:rPr>
        <w:t xml:space="preserve">สัญญาเช่า </w:t>
      </w:r>
    </w:p>
    <w:p w14:paraId="0EECB0DF" w14:textId="7B95C53D" w:rsidR="009C51A9" w:rsidRDefault="009C51A9" w:rsidP="000E2F53">
      <w:pPr>
        <w:spacing w:before="120" w:after="120" w:line="240" w:lineRule="auto"/>
        <w:ind w:left="446"/>
        <w:jc w:val="thaiDistribute"/>
        <w:rPr>
          <w:rFonts w:asciiTheme="majorBidi" w:hAnsiTheme="majorBidi"/>
          <w:b/>
          <w:color w:val="000000" w:themeColor="text1"/>
          <w:sz w:val="30"/>
          <w:szCs w:val="30"/>
        </w:rPr>
      </w:pPr>
      <w:r w:rsidRPr="009C51A9">
        <w:rPr>
          <w:rFonts w:asciiTheme="majorBidi" w:hAnsiTheme="majorBidi"/>
          <w:b/>
          <w:color w:val="000000" w:themeColor="text1"/>
          <w:sz w:val="30"/>
          <w:szCs w:val="30"/>
          <w:cs/>
        </w:rPr>
        <w:t xml:space="preserve">การนำมาตรฐานการรายงานทางการเงิน ฉบับที่ </w:t>
      </w:r>
      <w:r w:rsidRPr="009C51A9">
        <w:rPr>
          <w:rFonts w:asciiTheme="majorBidi" w:hAnsiTheme="majorBidi" w:cstheme="majorBidi"/>
          <w:bCs/>
          <w:color w:val="000000" w:themeColor="text1"/>
          <w:sz w:val="30"/>
          <w:szCs w:val="30"/>
        </w:rPr>
        <w:t>16</w:t>
      </w:r>
      <w:r w:rsidRPr="009C51A9">
        <w:rPr>
          <w:rFonts w:asciiTheme="majorBidi" w:hAnsiTheme="majorBidi" w:cstheme="majorBidi"/>
          <w:b/>
          <w:color w:val="000000" w:themeColor="text1"/>
          <w:sz w:val="30"/>
          <w:szCs w:val="30"/>
        </w:rPr>
        <w:t xml:space="preserve"> </w:t>
      </w:r>
      <w:r w:rsidRPr="009C51A9">
        <w:rPr>
          <w:rFonts w:asciiTheme="majorBidi" w:hAnsiTheme="majorBidi"/>
          <w:b/>
          <w:color w:val="000000" w:themeColor="text1"/>
          <w:sz w:val="30"/>
          <w:szCs w:val="30"/>
          <w:cs/>
        </w:rPr>
        <w:t xml:space="preserve">เรื่อง สัญญาเช่า มาถือปฏิบัติครั้งแรก บริษัทรับรู้หนี้สินตามสัญญาเช่าสำหรับสัญญาเช่าที่เคยจัดประเภทเป็นสัญญาเช่าดำเนินงานด้วยมูลค่าปัจจุบันของเงินจ่ายชำระตามสัญญาเช่าที่เหลืออยู่คิดลดด้วยอัตราดอกเบี้ยเงินกู้ยืมส่วนเพิ่มของบริษัท ณ วันที่ </w:t>
      </w:r>
      <w:r w:rsidRPr="009C51A9">
        <w:rPr>
          <w:rFonts w:asciiTheme="majorBidi" w:hAnsiTheme="majorBidi" w:cstheme="majorBidi"/>
          <w:bCs/>
          <w:color w:val="000000" w:themeColor="text1"/>
          <w:sz w:val="30"/>
          <w:szCs w:val="30"/>
        </w:rPr>
        <w:t>1</w:t>
      </w:r>
      <w:r w:rsidRPr="009C51A9">
        <w:rPr>
          <w:rFonts w:asciiTheme="majorBidi" w:hAnsiTheme="majorBidi" w:cstheme="majorBidi"/>
          <w:b/>
          <w:color w:val="000000" w:themeColor="text1"/>
          <w:sz w:val="30"/>
          <w:szCs w:val="30"/>
        </w:rPr>
        <w:t xml:space="preserve"> </w:t>
      </w:r>
      <w:r w:rsidRPr="009C51A9">
        <w:rPr>
          <w:rFonts w:asciiTheme="majorBidi" w:hAnsiTheme="majorBidi"/>
          <w:b/>
          <w:color w:val="000000" w:themeColor="text1"/>
          <w:sz w:val="30"/>
          <w:szCs w:val="30"/>
          <w:cs/>
        </w:rPr>
        <w:t xml:space="preserve">มกราคม </w:t>
      </w:r>
      <w:r w:rsidRPr="009C51A9">
        <w:rPr>
          <w:rFonts w:asciiTheme="majorBidi" w:hAnsiTheme="majorBidi" w:cstheme="majorBidi"/>
          <w:bCs/>
          <w:color w:val="000000" w:themeColor="text1"/>
          <w:sz w:val="30"/>
          <w:szCs w:val="30"/>
        </w:rPr>
        <w:t>2563</w:t>
      </w:r>
      <w:r w:rsidRPr="009C51A9">
        <w:rPr>
          <w:rFonts w:asciiTheme="majorBidi" w:hAnsiTheme="majorBidi" w:cstheme="majorBidi"/>
          <w:b/>
          <w:color w:val="000000" w:themeColor="text1"/>
          <w:sz w:val="30"/>
          <w:szCs w:val="30"/>
        </w:rPr>
        <w:t xml:space="preserve"> </w:t>
      </w:r>
      <w:r w:rsidRPr="009C51A9">
        <w:rPr>
          <w:rFonts w:asciiTheme="majorBidi" w:hAnsiTheme="majorBidi"/>
          <w:b/>
          <w:color w:val="000000" w:themeColor="text1"/>
          <w:sz w:val="30"/>
          <w:szCs w:val="30"/>
          <w:cs/>
        </w:rPr>
        <w:t xml:space="preserve">และบริษัทรับรู้สินทรัพย์สิทธิการใช้ด้วยจำนวนเท่ากับหนี้สินตามสัญญาเช่า และสำหรับสัญญาเช่าที่เคยจัดประเภทเป็นสัญญาเช่าเงินทุน บริษัทรับรู้มูลค่าตามบัญชีของสินทรัพย์และหนี้สินตามสัญญาเช่าด้วยมูลค่าตามบัญชีเดิมก่อนวันที่นำมาตรฐานการรายงานทางการเงิน ฉบับที่ </w:t>
      </w:r>
      <w:r w:rsidRPr="009C51A9">
        <w:rPr>
          <w:rFonts w:asciiTheme="majorBidi" w:hAnsiTheme="majorBidi" w:cstheme="majorBidi"/>
          <w:bCs/>
          <w:color w:val="000000" w:themeColor="text1"/>
          <w:sz w:val="30"/>
          <w:szCs w:val="30"/>
        </w:rPr>
        <w:t>16</w:t>
      </w:r>
      <w:r w:rsidRPr="009C51A9">
        <w:rPr>
          <w:rFonts w:asciiTheme="majorBidi" w:hAnsiTheme="majorBidi" w:cstheme="majorBidi"/>
          <w:b/>
          <w:color w:val="000000" w:themeColor="text1"/>
          <w:sz w:val="30"/>
          <w:szCs w:val="30"/>
        </w:rPr>
        <w:t xml:space="preserve"> </w:t>
      </w:r>
      <w:r w:rsidRPr="009C51A9">
        <w:rPr>
          <w:rFonts w:asciiTheme="majorBidi" w:hAnsiTheme="majorBidi"/>
          <w:b/>
          <w:color w:val="000000" w:themeColor="text1"/>
          <w:sz w:val="30"/>
          <w:szCs w:val="30"/>
          <w:cs/>
        </w:rPr>
        <w:t>เรื่อง สัญญาเช่า มาถือปฏิบัติครั้งแรก</w:t>
      </w:r>
    </w:p>
    <w:bookmarkStart w:id="4" w:name="_MON_1650723829"/>
    <w:bookmarkEnd w:id="4"/>
    <w:p w14:paraId="49F1362F" w14:textId="640F4F9F" w:rsidR="003F7571" w:rsidRDefault="0023464F" w:rsidP="003F7571">
      <w:pPr>
        <w:spacing w:before="120" w:after="120" w:line="240" w:lineRule="auto"/>
        <w:ind w:left="425" w:right="147"/>
        <w:jc w:val="thaiDistribute"/>
        <w:rPr>
          <w:rFonts w:ascii="Angsana New" w:hAnsi="Angsana New"/>
          <w:sz w:val="2"/>
          <w:szCs w:val="2"/>
          <w:lang w:val="en-US"/>
        </w:rPr>
      </w:pPr>
      <w:r>
        <w:rPr>
          <w:rFonts w:ascii="Angsana New" w:hAnsi="Angsana New"/>
          <w:sz w:val="28"/>
          <w:szCs w:val="28"/>
          <w:cs/>
        </w:rPr>
        <w:object w:dxaOrig="9624" w:dyaOrig="5290" w14:anchorId="1C804D31">
          <v:shape id="_x0000_i1137" type="#_x0000_t75" style="width:483pt;height:292.8pt" o:ole="">
            <v:imagedata r:id="rId14" o:title=""/>
          </v:shape>
          <o:OLEObject Type="Embed" ProgID="Excel.Sheet.12" ShapeID="_x0000_i1137" DrawAspect="Content" ObjectID="_1676059416" r:id="rId15"/>
        </w:object>
      </w:r>
    </w:p>
    <w:bookmarkStart w:id="5" w:name="_MON_1675887311"/>
    <w:bookmarkEnd w:id="5"/>
    <w:p w14:paraId="73B08158" w14:textId="30697543" w:rsidR="003F7571" w:rsidRPr="00137227" w:rsidRDefault="0023464F" w:rsidP="003F7571">
      <w:pPr>
        <w:spacing w:before="120" w:after="120" w:line="240" w:lineRule="auto"/>
        <w:ind w:left="425" w:right="147"/>
        <w:jc w:val="thaiDistribute"/>
        <w:rPr>
          <w:rFonts w:ascii="Angsana New" w:hAnsi="Angsana New"/>
          <w:sz w:val="4"/>
          <w:szCs w:val="4"/>
          <w:lang w:val="en-US"/>
        </w:rPr>
      </w:pPr>
      <w:r>
        <w:rPr>
          <w:rFonts w:ascii="Angsana New" w:hAnsi="Angsana New"/>
          <w:sz w:val="28"/>
          <w:szCs w:val="28"/>
          <w:cs/>
        </w:rPr>
        <w:object w:dxaOrig="9624" w:dyaOrig="2551" w14:anchorId="1E58922A">
          <v:shape id="_x0000_i1140" type="#_x0000_t75" style="width:483pt;height:140.4pt" o:ole="">
            <v:imagedata r:id="rId16" o:title=""/>
          </v:shape>
          <o:OLEObject Type="Embed" ProgID="Excel.Sheet.12" ShapeID="_x0000_i1140" DrawAspect="Content" ObjectID="_1676059417" r:id="rId17"/>
        </w:object>
      </w:r>
    </w:p>
    <w:p w14:paraId="2FFA0BCF" w14:textId="77777777" w:rsidR="000E2F53" w:rsidRDefault="000E2F53" w:rsidP="000E2F53">
      <w:pPr>
        <w:spacing w:before="120" w:after="120" w:line="240" w:lineRule="atLeast"/>
        <w:ind w:left="450"/>
        <w:jc w:val="thaiDistribute"/>
        <w:rPr>
          <w:rFonts w:asciiTheme="majorBidi" w:hAnsiTheme="majorBidi" w:cstheme="majorBidi"/>
          <w:b/>
          <w:color w:val="000000" w:themeColor="text1"/>
          <w:sz w:val="30"/>
          <w:szCs w:val="30"/>
          <w:lang w:val="en-US"/>
        </w:rPr>
      </w:pPr>
      <w:r w:rsidRPr="00BF1BFB">
        <w:rPr>
          <w:rFonts w:asciiTheme="majorBidi" w:hAnsiTheme="majorBidi" w:cstheme="majorBidi"/>
          <w:b/>
          <w:color w:val="000000" w:themeColor="text1"/>
          <w:sz w:val="30"/>
          <w:szCs w:val="30"/>
          <w:cs/>
        </w:rPr>
        <w:t>รายการ</w:t>
      </w:r>
      <w:r w:rsidRPr="00B94004">
        <w:rPr>
          <w:rFonts w:ascii="Angsana New" w:hAnsi="Angsana New"/>
          <w:b/>
          <w:color w:val="000000" w:themeColor="text1"/>
          <w:sz w:val="30"/>
          <w:szCs w:val="30"/>
          <w:cs/>
        </w:rPr>
        <w:t>ปรับปรุงสินทรัพย์สิทธิ</w:t>
      </w:r>
      <w:r w:rsidRPr="00BF1BFB">
        <w:rPr>
          <w:rFonts w:asciiTheme="majorBidi" w:hAnsiTheme="majorBidi" w:cstheme="majorBidi"/>
          <w:b/>
          <w:color w:val="000000" w:themeColor="text1"/>
          <w:sz w:val="30"/>
          <w:szCs w:val="30"/>
          <w:cs/>
        </w:rPr>
        <w:t xml:space="preserve">การใช้ ณ วันที่ </w:t>
      </w:r>
      <w:r w:rsidRPr="00BF1BFB">
        <w:rPr>
          <w:rFonts w:asciiTheme="majorBidi" w:hAnsiTheme="majorBidi" w:cstheme="majorBidi"/>
          <w:bCs/>
          <w:color w:val="000000" w:themeColor="text1"/>
          <w:sz w:val="30"/>
          <w:szCs w:val="30"/>
        </w:rPr>
        <w:t>1</w:t>
      </w:r>
      <w:r w:rsidRPr="00BF1BFB">
        <w:rPr>
          <w:rFonts w:asciiTheme="majorBidi" w:hAnsiTheme="majorBidi" w:cstheme="majorBidi"/>
          <w:b/>
          <w:color w:val="000000" w:themeColor="text1"/>
          <w:sz w:val="30"/>
          <w:szCs w:val="30"/>
          <w:cs/>
        </w:rPr>
        <w:t xml:space="preserve"> มกราคม </w:t>
      </w:r>
      <w:r w:rsidRPr="00BF1BFB">
        <w:rPr>
          <w:rFonts w:asciiTheme="majorBidi" w:hAnsiTheme="majorBidi" w:cstheme="majorBidi"/>
          <w:bCs/>
          <w:color w:val="000000" w:themeColor="text1"/>
          <w:sz w:val="30"/>
          <w:szCs w:val="30"/>
        </w:rPr>
        <w:t>2563</w:t>
      </w:r>
      <w:r w:rsidRPr="00BF1BFB">
        <w:rPr>
          <w:rFonts w:asciiTheme="majorBidi" w:hAnsiTheme="majorBidi" w:cstheme="majorBidi"/>
          <w:b/>
          <w:color w:val="000000" w:themeColor="text1"/>
          <w:sz w:val="30"/>
          <w:szCs w:val="30"/>
          <w:cs/>
        </w:rPr>
        <w:t xml:space="preserve"> สรุปได้ดังนี้</w:t>
      </w:r>
    </w:p>
    <w:bookmarkStart w:id="6" w:name="_MON_1675887414"/>
    <w:bookmarkEnd w:id="6"/>
    <w:p w14:paraId="3A5376DE" w14:textId="1180B356" w:rsidR="00B94004" w:rsidRDefault="0023464F" w:rsidP="000E2F53">
      <w:pPr>
        <w:spacing w:before="120" w:after="120" w:line="240" w:lineRule="atLeast"/>
        <w:ind w:left="450"/>
        <w:jc w:val="thaiDistribute"/>
        <w:rPr>
          <w:rFonts w:asciiTheme="majorBidi" w:hAnsiTheme="majorBidi" w:cstheme="majorBidi"/>
          <w:b/>
          <w:color w:val="000000" w:themeColor="text1"/>
          <w:sz w:val="30"/>
          <w:szCs w:val="30"/>
          <w:lang w:val="en-US"/>
        </w:rPr>
      </w:pPr>
      <w:r>
        <w:rPr>
          <w:rFonts w:ascii="Angsana New" w:hAnsi="Angsana New"/>
          <w:sz w:val="28"/>
          <w:szCs w:val="28"/>
          <w:cs/>
        </w:rPr>
        <w:object w:dxaOrig="9624" w:dyaOrig="2551" w14:anchorId="1B4FEAF7">
          <v:shape id="_x0000_i1143" type="#_x0000_t75" style="width:483pt;height:140.4pt" o:ole="">
            <v:imagedata r:id="rId18" o:title=""/>
          </v:shape>
          <o:OLEObject Type="Embed" ProgID="Excel.Sheet.12" ShapeID="_x0000_i1143" DrawAspect="Content" ObjectID="_1676059418" r:id="rId19"/>
        </w:object>
      </w:r>
    </w:p>
    <w:p w14:paraId="2F03E9AF" w14:textId="77777777" w:rsidR="00B94004" w:rsidRDefault="00B94004" w:rsidP="000E2F53">
      <w:pPr>
        <w:spacing w:before="120" w:after="120" w:line="240" w:lineRule="atLeast"/>
        <w:ind w:left="450"/>
        <w:jc w:val="thaiDistribute"/>
        <w:rPr>
          <w:rFonts w:asciiTheme="majorBidi" w:hAnsiTheme="majorBidi" w:cstheme="majorBidi"/>
          <w:b/>
          <w:color w:val="000000" w:themeColor="text1"/>
          <w:sz w:val="30"/>
          <w:szCs w:val="30"/>
          <w:lang w:val="en-US"/>
        </w:rPr>
      </w:pPr>
    </w:p>
    <w:p w14:paraId="4428998B" w14:textId="77777777" w:rsidR="00B94004" w:rsidRDefault="00B94004" w:rsidP="000E2F53">
      <w:pPr>
        <w:spacing w:before="120" w:after="120" w:line="240" w:lineRule="atLeast"/>
        <w:ind w:left="450"/>
        <w:jc w:val="thaiDistribute"/>
        <w:rPr>
          <w:rFonts w:asciiTheme="majorBidi" w:hAnsiTheme="majorBidi" w:cstheme="majorBidi"/>
          <w:b/>
          <w:color w:val="000000" w:themeColor="text1"/>
          <w:sz w:val="30"/>
          <w:szCs w:val="30"/>
          <w:lang w:val="en-US"/>
        </w:rPr>
      </w:pPr>
    </w:p>
    <w:p w14:paraId="0B972051" w14:textId="2D961720" w:rsidR="004725A9" w:rsidRDefault="00CF1C83" w:rsidP="004A0769">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lastRenderedPageBreak/>
        <w:t>ราย</w:t>
      </w:r>
      <w:r w:rsidR="004725A9" w:rsidRPr="001E0BE5">
        <w:rPr>
          <w:rFonts w:asciiTheme="majorBidi" w:hAnsiTheme="majorBidi" w:cstheme="majorBidi"/>
          <w:b/>
          <w:bCs/>
          <w:sz w:val="30"/>
          <w:szCs w:val="30"/>
          <w:cs/>
          <w:lang w:val="en-US"/>
        </w:rPr>
        <w:t>การกับบุคคลหรือกิจการที่เกี่ยวข้องกัน</w:t>
      </w:r>
    </w:p>
    <w:p w14:paraId="4788B9BE" w14:textId="6C1A10D5" w:rsidR="00CE6FF5" w:rsidRPr="005C60CB" w:rsidRDefault="00CE6FF5" w:rsidP="005C60CB">
      <w:pPr>
        <w:spacing w:before="120" w:after="120" w:line="240" w:lineRule="auto"/>
        <w:ind w:left="446"/>
        <w:jc w:val="thaiDistribute"/>
        <w:rPr>
          <w:rFonts w:asciiTheme="majorBidi" w:hAnsiTheme="majorBidi"/>
          <w:b/>
          <w:color w:val="000000" w:themeColor="text1"/>
          <w:sz w:val="30"/>
          <w:szCs w:val="30"/>
        </w:rPr>
      </w:pPr>
      <w:r w:rsidRPr="005C60CB">
        <w:rPr>
          <w:rFonts w:asciiTheme="majorBidi" w:hAnsiTheme="majorBidi"/>
          <w:b/>
          <w:color w:val="000000" w:themeColor="text1"/>
          <w:sz w:val="30"/>
          <w:szCs w:val="30"/>
          <w:cs/>
        </w:rPr>
        <w:t>บุคคลหรือกิจการที่เกี่ยวข้องกันกับบริษัท หมายถึง บุคคลหรือกิจการที่มีอำนาจควบคุมบริษัทหรือถูกบริษัทควบคุมไม่ว่าจะเป็นโดยทางตรงหรือทางอ้อม หรืออยู่ภายใต้การควบคุมเดียวกันกับบริษัท</w:t>
      </w:r>
    </w:p>
    <w:p w14:paraId="634A7F18" w14:textId="3BDCF0E1" w:rsidR="00CE6FF5" w:rsidRPr="002B5967" w:rsidRDefault="00CE6FF5" w:rsidP="005C60CB">
      <w:pPr>
        <w:spacing w:before="120" w:after="120" w:line="240" w:lineRule="auto"/>
        <w:ind w:left="446"/>
        <w:jc w:val="thaiDistribute"/>
        <w:rPr>
          <w:rFonts w:asciiTheme="majorBidi" w:hAnsiTheme="majorBidi"/>
          <w:b/>
          <w:color w:val="000000" w:themeColor="text1"/>
          <w:sz w:val="30"/>
          <w:szCs w:val="30"/>
          <w:cs/>
          <w:lang w:val="en-US"/>
        </w:rPr>
      </w:pPr>
      <w:r w:rsidRPr="005C60CB">
        <w:rPr>
          <w:rFonts w:asciiTheme="majorBidi" w:hAnsiTheme="majorBidi"/>
          <w:b/>
          <w:color w:val="000000" w:themeColor="text1"/>
          <w:sz w:val="30"/>
          <w:szCs w:val="30"/>
          <w:cs/>
        </w:rPr>
        <w:t>บุคคลหรือกิจการที่เกี่ยวข้องกันหมายรวมถึงบุคคลที่มีสิทธิออกเสียงโดยทางตรงหรือทางอ้อมซึ่งมีอิทธิพลต่อบริษัท ผู้บริหารสำคัญ กรรมการหรือพนักงานของบริษัทที่มีอำนาจการวางแผนและควบคุมการดำเนินงานของบริษัทตลอดทั้งสมาชิกในครอบครัวที่ใกล้ชิดกับบุคคลและกิจการที่บุคคลดังกล่าวมีอำนาจควบคุมหรือมีอิทธิพลไม่ว่าโดยทางตรงหรือทางอ้อม</w:t>
      </w:r>
    </w:p>
    <w:p w14:paraId="3BFAAA17" w14:textId="65E34461" w:rsidR="00CE6FF5" w:rsidRPr="005C60CB" w:rsidRDefault="00CE6FF5" w:rsidP="005C60CB">
      <w:pPr>
        <w:spacing w:before="120" w:after="120" w:line="240" w:lineRule="auto"/>
        <w:ind w:left="446"/>
        <w:jc w:val="thaiDistribute"/>
        <w:rPr>
          <w:rFonts w:asciiTheme="majorBidi" w:hAnsiTheme="majorBidi"/>
          <w:b/>
          <w:color w:val="000000" w:themeColor="text1"/>
          <w:sz w:val="30"/>
          <w:szCs w:val="30"/>
        </w:rPr>
      </w:pPr>
      <w:r w:rsidRPr="005C60CB">
        <w:rPr>
          <w:rFonts w:asciiTheme="majorBidi" w:hAnsiTheme="majorBidi"/>
          <w:b/>
          <w:color w:val="000000" w:themeColor="text1"/>
          <w:sz w:val="30"/>
          <w:szCs w:val="30"/>
          <w:cs/>
        </w:rPr>
        <w:t xml:space="preserve">รายการบัญชีที่มีสาระสำคัญกับบุคคลหรือกิจการที่เกี่ยวข้องกันสำหรับปีสิ้นสุดวันที่ </w:t>
      </w:r>
      <w:r w:rsidR="005C60CB">
        <w:rPr>
          <w:rFonts w:asciiTheme="majorBidi" w:hAnsiTheme="majorBidi"/>
          <w:bCs/>
          <w:color w:val="000000" w:themeColor="text1"/>
          <w:sz w:val="30"/>
          <w:szCs w:val="30"/>
        </w:rPr>
        <w:t>31</w:t>
      </w:r>
      <w:r w:rsidRPr="005C60CB">
        <w:rPr>
          <w:rFonts w:asciiTheme="majorBidi" w:hAnsiTheme="majorBidi"/>
          <w:b/>
          <w:color w:val="000000" w:themeColor="text1"/>
          <w:sz w:val="30"/>
          <w:szCs w:val="30"/>
        </w:rPr>
        <w:t xml:space="preserve"> </w:t>
      </w:r>
      <w:r w:rsidRPr="005C60CB">
        <w:rPr>
          <w:rFonts w:asciiTheme="majorBidi" w:hAnsiTheme="majorBidi"/>
          <w:b/>
          <w:color w:val="000000" w:themeColor="text1"/>
          <w:sz w:val="30"/>
          <w:szCs w:val="30"/>
          <w:cs/>
        </w:rPr>
        <w:t xml:space="preserve">ธันวาคม </w:t>
      </w:r>
      <w:r w:rsidR="005C60CB">
        <w:rPr>
          <w:rFonts w:asciiTheme="majorBidi" w:hAnsiTheme="majorBidi"/>
          <w:bCs/>
          <w:color w:val="000000" w:themeColor="text1"/>
          <w:sz w:val="30"/>
          <w:szCs w:val="30"/>
        </w:rPr>
        <w:t>2563</w:t>
      </w:r>
      <w:r w:rsidRPr="005C60CB">
        <w:rPr>
          <w:rFonts w:asciiTheme="majorBidi" w:hAnsiTheme="majorBidi"/>
          <w:b/>
          <w:color w:val="000000" w:themeColor="text1"/>
          <w:sz w:val="30"/>
          <w:szCs w:val="30"/>
        </w:rPr>
        <w:t xml:space="preserve"> </w:t>
      </w:r>
      <w:r w:rsidRPr="005C60CB">
        <w:rPr>
          <w:rFonts w:asciiTheme="majorBidi" w:hAnsiTheme="majorBidi"/>
          <w:b/>
          <w:color w:val="000000" w:themeColor="text1"/>
          <w:sz w:val="30"/>
          <w:szCs w:val="30"/>
          <w:cs/>
        </w:rPr>
        <w:t xml:space="preserve">และ </w:t>
      </w:r>
      <w:r w:rsidR="005C60CB">
        <w:rPr>
          <w:rFonts w:asciiTheme="majorBidi" w:hAnsiTheme="majorBidi"/>
          <w:bCs/>
          <w:color w:val="000000" w:themeColor="text1"/>
          <w:sz w:val="30"/>
          <w:szCs w:val="30"/>
          <w:lang w:val="en-US"/>
        </w:rPr>
        <w:t>2562</w:t>
      </w:r>
      <w:r w:rsidRPr="005C60CB">
        <w:rPr>
          <w:rFonts w:asciiTheme="majorBidi" w:hAnsiTheme="majorBidi"/>
          <w:b/>
          <w:color w:val="000000" w:themeColor="text1"/>
          <w:sz w:val="30"/>
          <w:szCs w:val="30"/>
        </w:rPr>
        <w:t xml:space="preserve"> </w:t>
      </w:r>
      <w:r w:rsidRPr="005C60CB">
        <w:rPr>
          <w:rFonts w:asciiTheme="majorBidi" w:hAnsiTheme="majorBidi"/>
          <w:b/>
          <w:color w:val="000000" w:themeColor="text1"/>
          <w:sz w:val="30"/>
          <w:szCs w:val="30"/>
          <w:cs/>
        </w:rPr>
        <w:t>มีดังนี้</w:t>
      </w:r>
    </w:p>
    <w:p w14:paraId="0EA7204F" w14:textId="3C8F3869" w:rsidR="00B154C6" w:rsidRPr="00B154C6" w:rsidRDefault="00B154C6" w:rsidP="00B154C6">
      <w:pPr>
        <w:rPr>
          <w:rFonts w:cs="Times New Roman"/>
          <w:cs/>
          <w:lang w:val="th-TH"/>
        </w:rPr>
      </w:pPr>
    </w:p>
    <w:bookmarkStart w:id="7" w:name="_Hlk65088233"/>
    <w:bookmarkStart w:id="8" w:name="_MON_1675866984"/>
    <w:bookmarkEnd w:id="8"/>
    <w:p w14:paraId="3B6CB079" w14:textId="54CDF0E7" w:rsidR="00B154C6" w:rsidRPr="00ED7E81" w:rsidRDefault="0023464F" w:rsidP="00ED7E81">
      <w:pPr>
        <w:ind w:firstLine="431"/>
        <w:rPr>
          <w:cs/>
          <w:lang w:val="en-US"/>
        </w:rPr>
      </w:pPr>
      <w:r w:rsidRPr="001E0BE5">
        <w:rPr>
          <w:rFonts w:asciiTheme="majorBidi" w:hAnsiTheme="majorBidi" w:cstheme="majorBidi"/>
          <w:sz w:val="30"/>
          <w:szCs w:val="30"/>
        </w:rPr>
        <w:object w:dxaOrig="10147" w:dyaOrig="9446" w14:anchorId="139F97D8">
          <v:shape id="_x0000_i1147" type="#_x0000_t75" style="width:481.2pt;height:484.8pt" o:ole="">
            <v:imagedata r:id="rId20" o:title=""/>
          </v:shape>
          <o:OLEObject Type="Embed" ProgID="Excel.Sheet.8" ShapeID="_x0000_i1147" DrawAspect="Content" ObjectID="_1676059419" r:id="rId21"/>
        </w:object>
      </w:r>
      <w:bookmarkEnd w:id="7"/>
    </w:p>
    <w:bookmarkStart w:id="9" w:name="_MON_1639900393"/>
    <w:bookmarkStart w:id="10" w:name="_MON_1643813729"/>
    <w:bookmarkStart w:id="11" w:name="_MON_1611674867"/>
    <w:bookmarkStart w:id="12" w:name="_MON_1612689615"/>
    <w:bookmarkStart w:id="13" w:name="_MON_1612689638"/>
    <w:bookmarkStart w:id="14" w:name="_MON_1612689671"/>
    <w:bookmarkEnd w:id="9"/>
    <w:bookmarkEnd w:id="10"/>
    <w:bookmarkEnd w:id="11"/>
    <w:bookmarkEnd w:id="12"/>
    <w:bookmarkEnd w:id="13"/>
    <w:bookmarkEnd w:id="14"/>
    <w:bookmarkStart w:id="15" w:name="_MON_1612689752"/>
    <w:bookmarkEnd w:id="15"/>
    <w:p w14:paraId="53298909" w14:textId="037ECA73" w:rsidR="005C60CB" w:rsidRDefault="0023464F" w:rsidP="00BA7226">
      <w:pPr>
        <w:pStyle w:val="af5"/>
        <w:spacing w:before="120" w:after="120"/>
        <w:ind w:left="426" w:right="0" w:firstLine="0"/>
        <w:jc w:val="thaiDistribute"/>
        <w:rPr>
          <w:rFonts w:asciiTheme="majorBidi" w:hAnsiTheme="majorBidi" w:cstheme="majorBidi"/>
          <w:b/>
          <w:bCs/>
          <w:sz w:val="30"/>
          <w:szCs w:val="30"/>
        </w:rPr>
      </w:pPr>
      <w:r w:rsidRPr="001E0BE5">
        <w:rPr>
          <w:rFonts w:asciiTheme="majorBidi" w:hAnsiTheme="majorBidi" w:cstheme="majorBidi"/>
          <w:sz w:val="30"/>
          <w:szCs w:val="30"/>
        </w:rPr>
        <w:object w:dxaOrig="10147" w:dyaOrig="6874" w14:anchorId="2E0C5577">
          <v:shape id="_x0000_i1151" type="#_x0000_t75" style="width:481.2pt;height:351pt" o:ole="">
            <v:imagedata r:id="rId22" o:title=""/>
          </v:shape>
          <o:OLEObject Type="Embed" ProgID="Excel.Sheet.8" ShapeID="_x0000_i1151" DrawAspect="Content" ObjectID="_1676059420" r:id="rId23"/>
        </w:object>
      </w:r>
    </w:p>
    <w:p w14:paraId="5FD83BEB" w14:textId="75ACE65E" w:rsidR="00FF252E" w:rsidRPr="001E0BE5" w:rsidRDefault="00FF252E" w:rsidP="00BA7226">
      <w:pPr>
        <w:pStyle w:val="af5"/>
        <w:spacing w:before="120" w:after="120"/>
        <w:ind w:left="426" w:right="0" w:firstLine="0"/>
        <w:jc w:val="thaiDistribute"/>
        <w:rPr>
          <w:rFonts w:asciiTheme="majorBidi" w:hAnsiTheme="majorBidi" w:cstheme="majorBidi"/>
          <w:b/>
          <w:bCs/>
          <w:sz w:val="30"/>
          <w:szCs w:val="30"/>
        </w:rPr>
      </w:pPr>
      <w:r w:rsidRPr="001E0BE5">
        <w:rPr>
          <w:rFonts w:asciiTheme="majorBidi" w:hAnsiTheme="majorBidi" w:cstheme="majorBidi"/>
          <w:b/>
          <w:bCs/>
          <w:sz w:val="30"/>
          <w:szCs w:val="30"/>
          <w:cs/>
        </w:rPr>
        <w:t>ค่าตอบแทนผู้บริหารสำคัญ</w:t>
      </w:r>
    </w:p>
    <w:p w14:paraId="057F8E00" w14:textId="4B21209A" w:rsidR="00FF252E" w:rsidRDefault="00FF252E" w:rsidP="00461550">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t xml:space="preserve">ค่าตอบแทนผู้บริหารสำคัญสำหรับปีสิ้นสุดวันที่ </w:t>
      </w:r>
      <w:r w:rsidRPr="001E0BE5">
        <w:rPr>
          <w:rFonts w:asciiTheme="majorBidi" w:hAnsiTheme="majorBidi" w:cstheme="majorBidi"/>
          <w:sz w:val="30"/>
          <w:szCs w:val="30"/>
        </w:rPr>
        <w:t xml:space="preserve">31 </w:t>
      </w:r>
      <w:r w:rsidRPr="001E0BE5">
        <w:rPr>
          <w:rFonts w:asciiTheme="majorBidi" w:hAnsiTheme="majorBidi" w:cstheme="majorBidi"/>
          <w:sz w:val="30"/>
          <w:szCs w:val="30"/>
          <w:cs/>
        </w:rPr>
        <w:t xml:space="preserve">ธันวาคม </w:t>
      </w:r>
      <w:r w:rsidR="00A74AEE" w:rsidRPr="001E0BE5">
        <w:rPr>
          <w:rFonts w:asciiTheme="majorBidi" w:hAnsiTheme="majorBidi" w:cstheme="majorBidi"/>
          <w:sz w:val="30"/>
          <w:szCs w:val="30"/>
        </w:rPr>
        <w:t>256</w:t>
      </w:r>
      <w:r w:rsidR="00B3562F" w:rsidRPr="001E0BE5">
        <w:rPr>
          <w:rFonts w:asciiTheme="majorBidi" w:hAnsiTheme="majorBidi" w:cstheme="majorBidi"/>
          <w:sz w:val="30"/>
          <w:szCs w:val="30"/>
        </w:rPr>
        <w:t>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B3562F" w:rsidRPr="001E0BE5">
        <w:rPr>
          <w:rFonts w:asciiTheme="majorBidi" w:hAnsiTheme="majorBidi" w:cstheme="majorBidi"/>
          <w:sz w:val="30"/>
          <w:szCs w:val="30"/>
        </w:rPr>
        <w:t>2</w:t>
      </w:r>
      <w:r w:rsidRPr="001E0BE5">
        <w:rPr>
          <w:rFonts w:asciiTheme="majorBidi" w:hAnsiTheme="majorBidi" w:cstheme="majorBidi"/>
          <w:sz w:val="30"/>
          <w:szCs w:val="30"/>
          <w:cs/>
        </w:rPr>
        <w:t xml:space="preserve"> ประกอบด้วย</w:t>
      </w:r>
    </w:p>
    <w:bookmarkStart w:id="16" w:name="_MON_1673368478"/>
    <w:bookmarkEnd w:id="16"/>
    <w:p w14:paraId="50EC9E0B" w14:textId="4F8AFE0C" w:rsidR="00241927" w:rsidRPr="001E0BE5" w:rsidRDefault="0023464F" w:rsidP="00461550">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rPr>
        <w:object w:dxaOrig="10147" w:dyaOrig="2277" w14:anchorId="2077EDA1">
          <v:shape id="_x0000_i1154" type="#_x0000_t75" style="width:481.2pt;height:114pt" o:ole="">
            <v:imagedata r:id="rId24" o:title=""/>
          </v:shape>
          <o:OLEObject Type="Embed" ProgID="Excel.Sheet.8" ShapeID="_x0000_i1154" DrawAspect="Content" ObjectID="_1676059421" r:id="rId25"/>
        </w:object>
      </w:r>
    </w:p>
    <w:p w14:paraId="417E3128" w14:textId="0A240D37" w:rsidR="00EC0898" w:rsidRPr="00D924F1" w:rsidRDefault="00EC0898" w:rsidP="00EC0898">
      <w:pPr>
        <w:autoSpaceDE/>
        <w:autoSpaceDN/>
        <w:spacing w:before="120" w:after="120" w:line="240" w:lineRule="auto"/>
        <w:ind w:left="426" w:right="-18"/>
        <w:jc w:val="thaiDistribute"/>
        <w:rPr>
          <w:rFonts w:asciiTheme="majorBidi" w:eastAsia="SimSun" w:hAnsiTheme="majorBidi" w:cstheme="majorBidi"/>
          <w:b/>
          <w:bCs/>
          <w:sz w:val="30"/>
          <w:szCs w:val="30"/>
          <w:lang w:val="en-US"/>
        </w:rPr>
      </w:pPr>
      <w:bookmarkStart w:id="17" w:name="_MON_1361341471"/>
      <w:bookmarkStart w:id="18" w:name="_MON_1361470994"/>
      <w:bookmarkStart w:id="19" w:name="_MON_1364713133"/>
      <w:bookmarkStart w:id="20" w:name="_MON_1364713160"/>
      <w:bookmarkStart w:id="21" w:name="_MON_1366179141"/>
      <w:bookmarkStart w:id="22" w:name="_MON_1366179163"/>
      <w:bookmarkStart w:id="23" w:name="_MON_1366179185"/>
      <w:bookmarkStart w:id="24" w:name="_MON_1366179461"/>
      <w:bookmarkStart w:id="25" w:name="_MON_1366179479"/>
      <w:bookmarkStart w:id="26" w:name="_MON_1366427278"/>
      <w:bookmarkStart w:id="27" w:name="_MON_1372678732"/>
      <w:bookmarkStart w:id="28" w:name="_MON_1373704377"/>
      <w:bookmarkStart w:id="29" w:name="_MON_1373720935"/>
      <w:bookmarkStart w:id="30" w:name="_MON_1373721251"/>
      <w:bookmarkStart w:id="31" w:name="_MON_1380525474"/>
      <w:bookmarkStart w:id="32" w:name="_MON_1381651488"/>
      <w:bookmarkStart w:id="33" w:name="_MON_1385368404"/>
      <w:bookmarkStart w:id="34" w:name="_MON_1390838903"/>
      <w:bookmarkStart w:id="35" w:name="_MON_1390838968"/>
      <w:bookmarkStart w:id="36" w:name="_MON_1390838995"/>
      <w:bookmarkStart w:id="37" w:name="_MON_1390839092"/>
      <w:bookmarkStart w:id="38" w:name="_MON_1390839102"/>
      <w:bookmarkStart w:id="39" w:name="_MON_1390839623"/>
      <w:bookmarkStart w:id="40" w:name="_MON_1390839990"/>
      <w:bookmarkStart w:id="41" w:name="_MON_1390995935"/>
      <w:bookmarkStart w:id="42" w:name="_MON_1397661604"/>
      <w:bookmarkStart w:id="43" w:name="_MON_1397664984"/>
      <w:bookmarkStart w:id="44" w:name="_MON_1398063602"/>
      <w:bookmarkStart w:id="45" w:name="_MON_1398077444"/>
      <w:bookmarkStart w:id="46" w:name="_MON_1398148471"/>
      <w:bookmarkStart w:id="47" w:name="_MON_1398148533"/>
      <w:bookmarkStart w:id="48" w:name="_MON_1401774710"/>
      <w:bookmarkStart w:id="49" w:name="_MON_1401774758"/>
      <w:bookmarkStart w:id="50" w:name="_MON_1403599444"/>
      <w:bookmarkStart w:id="51" w:name="_MON_1405867358"/>
      <w:bookmarkStart w:id="52" w:name="_MON_1405867407"/>
      <w:bookmarkStart w:id="53" w:name="_MON_1406207153"/>
      <w:bookmarkStart w:id="54" w:name="_MON_1406628173"/>
      <w:bookmarkStart w:id="55" w:name="_MON_1407155361"/>
      <w:bookmarkStart w:id="56" w:name="_MON_1412445030"/>
      <w:bookmarkStart w:id="57" w:name="_MON_1413755836"/>
      <w:bookmarkStart w:id="58" w:name="_MON_1413815586"/>
      <w:bookmarkStart w:id="59" w:name="_MON_1413886873"/>
      <w:bookmarkStart w:id="60" w:name="_MON_1419766765"/>
      <w:bookmarkStart w:id="61" w:name="_MON_1421483166"/>
      <w:bookmarkStart w:id="62" w:name="_MON_1428844991"/>
      <w:bookmarkStart w:id="63" w:name="_MON_1428845100"/>
      <w:bookmarkStart w:id="64" w:name="_MON_1429034463"/>
      <w:bookmarkStart w:id="65" w:name="_MON_1430030539"/>
      <w:bookmarkStart w:id="66" w:name="_MON_1436775140"/>
      <w:bookmarkStart w:id="67" w:name="_MON_1436889481"/>
      <w:bookmarkStart w:id="68" w:name="_MON_1436957927"/>
      <w:bookmarkStart w:id="69" w:name="_MON_1436968649"/>
      <w:bookmarkStart w:id="70" w:name="_MON_1437896661"/>
      <w:bookmarkStart w:id="71" w:name="_MON_1445354778"/>
      <w:bookmarkStart w:id="72" w:name="_MON_1445882590"/>
      <w:bookmarkStart w:id="73" w:name="_MON_1451285568"/>
      <w:bookmarkStart w:id="74" w:name="_MON_1451833051"/>
      <w:bookmarkStart w:id="75" w:name="_MON_1451833089"/>
      <w:bookmarkStart w:id="76" w:name="_MON_1454743567"/>
      <w:bookmarkStart w:id="77" w:name="_MON_1459323642"/>
      <w:bookmarkStart w:id="78" w:name="_MON_1460833879"/>
      <w:bookmarkStart w:id="79" w:name="_MON_1460989470"/>
      <w:bookmarkStart w:id="80" w:name="_MON_1461149643"/>
      <w:bookmarkStart w:id="81" w:name="_MON_1461323446"/>
      <w:bookmarkStart w:id="82" w:name="_MON_1465629738"/>
      <w:bookmarkStart w:id="83" w:name="_MON_1466836273"/>
      <w:bookmarkStart w:id="84" w:name="_MON_1468560805"/>
      <w:bookmarkStart w:id="85" w:name="_MON_1468743665"/>
      <w:bookmarkStart w:id="86" w:name="_MON_1468744429"/>
      <w:bookmarkStart w:id="87" w:name="_MON_1474784130"/>
      <w:bookmarkStart w:id="88" w:name="_MON_1476183153"/>
      <w:bookmarkStart w:id="89" w:name="_MON_1476510682"/>
      <w:bookmarkStart w:id="90" w:name="_MON_1476596278"/>
      <w:bookmarkStart w:id="91" w:name="_MON_1491134112"/>
      <w:bookmarkStart w:id="92" w:name="_MON_1491143572"/>
      <w:bookmarkStart w:id="93" w:name="_MON_1491145104"/>
      <w:bookmarkStart w:id="94" w:name="_MON_1491633540"/>
      <w:bookmarkStart w:id="95" w:name="_MON_1492257999"/>
      <w:bookmarkStart w:id="96" w:name="_MON_1492522615"/>
      <w:bookmarkStart w:id="97" w:name="_MON_1495452250"/>
      <w:bookmarkStart w:id="98" w:name="_MON_1499492238"/>
      <w:bookmarkStart w:id="99" w:name="_MON_1503394991"/>
      <w:bookmarkStart w:id="100" w:name="_MON_1503395011"/>
      <w:bookmarkStart w:id="101" w:name="_MON_1507439759"/>
      <w:bookmarkStart w:id="102" w:name="_MON_1509185505"/>
      <w:bookmarkStart w:id="103" w:name="_MON_1516022907"/>
      <w:bookmarkStart w:id="104" w:name="_MON_1516447523"/>
      <w:bookmarkStart w:id="105" w:name="_MON_1517391692"/>
      <w:bookmarkStart w:id="106" w:name="_MON_1517722502"/>
      <w:bookmarkStart w:id="107" w:name="_MON_1518593236"/>
      <w:bookmarkStart w:id="108" w:name="_MON_1518863808"/>
      <w:bookmarkStart w:id="109" w:name="_MON_1519216384"/>
      <w:bookmarkStart w:id="110" w:name="_MON_1547197727"/>
      <w:bookmarkStart w:id="111" w:name="_MON_1547197769"/>
      <w:bookmarkStart w:id="112" w:name="_MON_1547632763"/>
      <w:bookmarkStart w:id="113" w:name="_MON_1547632820"/>
      <w:bookmarkStart w:id="114" w:name="_MON_1548502423"/>
      <w:bookmarkStart w:id="115" w:name="_MON_1548964924"/>
      <w:bookmarkStart w:id="116" w:name="_MON_1548972004"/>
      <w:bookmarkStart w:id="117" w:name="_MON_1549104089"/>
      <w:bookmarkStart w:id="118" w:name="_MON_1549131292"/>
      <w:bookmarkStart w:id="119" w:name="_MON_1580644148"/>
      <w:bookmarkStart w:id="120" w:name="_MON_1580657603"/>
      <w:bookmarkStart w:id="121" w:name="_MON_1580671100"/>
      <w:bookmarkStart w:id="122" w:name="_MON_1580797606"/>
      <w:bookmarkStart w:id="123" w:name="_MON_1581149932"/>
      <w:bookmarkStart w:id="124" w:name="_MON_1610810486"/>
      <w:bookmarkStart w:id="125" w:name="_MON_1611674918"/>
      <w:bookmarkStart w:id="126" w:name="_MON_1611674957"/>
      <w:bookmarkStart w:id="127" w:name="_MON_1611674977"/>
      <w:bookmarkStart w:id="128" w:name="_MON_1611674981"/>
      <w:bookmarkStart w:id="129" w:name="_MON_1639900508"/>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Pr="001E0BE5">
        <w:rPr>
          <w:rFonts w:asciiTheme="majorBidi" w:eastAsia="SimSun" w:hAnsiTheme="majorBidi" w:cstheme="majorBidi"/>
          <w:b/>
          <w:bCs/>
          <w:sz w:val="30"/>
          <w:szCs w:val="30"/>
          <w:cs/>
        </w:rPr>
        <w:t>ค่าตอบแทนกรรมการ</w:t>
      </w:r>
    </w:p>
    <w:p w14:paraId="213091F7" w14:textId="4BF94A10" w:rsidR="00EC0898" w:rsidRPr="001E0BE5" w:rsidRDefault="004A0E5C" w:rsidP="00EC0898">
      <w:pPr>
        <w:pStyle w:val="af5"/>
        <w:spacing w:before="120" w:after="120"/>
        <w:ind w:left="425" w:right="0" w:firstLine="0"/>
        <w:jc w:val="thaiDistribute"/>
        <w:rPr>
          <w:rFonts w:asciiTheme="majorBidi" w:hAnsiTheme="majorBidi" w:cstheme="majorBidi"/>
          <w:sz w:val="30"/>
          <w:szCs w:val="30"/>
        </w:rPr>
      </w:pPr>
      <w:r w:rsidRPr="004A0E5C">
        <w:rPr>
          <w:rFonts w:asciiTheme="majorBidi" w:hAnsiTheme="majorBidi"/>
          <w:sz w:val="30"/>
          <w:szCs w:val="30"/>
          <w:cs/>
        </w:rPr>
        <w:t xml:space="preserve">ค่าตอบแทนกรรมการเป็นประโยชน์ที่จ่ายให้แก่กรรมการบริษัท ตามมาตรา </w:t>
      </w:r>
      <w:r>
        <w:rPr>
          <w:rFonts w:asciiTheme="majorBidi" w:hAnsiTheme="majorBidi"/>
          <w:sz w:val="30"/>
          <w:szCs w:val="30"/>
        </w:rPr>
        <w:t>90</w:t>
      </w:r>
      <w:r w:rsidRPr="004A0E5C">
        <w:rPr>
          <w:rFonts w:asciiTheme="majorBidi" w:hAnsiTheme="majorBidi"/>
          <w:sz w:val="30"/>
          <w:szCs w:val="30"/>
          <w:cs/>
        </w:rPr>
        <w:t xml:space="preserve"> ของพระราชบัญญัติบริษัทมหาชนจำกัด พ.ศ. </w:t>
      </w:r>
      <w:r>
        <w:rPr>
          <w:rFonts w:asciiTheme="majorBidi" w:hAnsiTheme="majorBidi"/>
          <w:sz w:val="30"/>
          <w:szCs w:val="30"/>
        </w:rPr>
        <w:t>2535</w:t>
      </w:r>
      <w:r w:rsidRPr="004A0E5C">
        <w:rPr>
          <w:rFonts w:asciiTheme="majorBidi" w:hAnsiTheme="majorBidi"/>
          <w:sz w:val="30"/>
          <w:szCs w:val="30"/>
          <w:cs/>
        </w:rPr>
        <w:t xml:space="preserve"> โดยไม่รวมเงินเดือนและผลประโยชน์ที่เกี่ยวข้องที่จ่ายให้กับกรรมการซึ่งดำรงตำแหน่งเป็นผู้บริหารของบริษัท</w:t>
      </w:r>
    </w:p>
    <w:p w14:paraId="5F5C80AD" w14:textId="3681E75F" w:rsidR="00EC0898" w:rsidRDefault="00EC0898" w:rsidP="00EC0898">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t xml:space="preserve">ค่าตอบแทนกรรมการสำหรับปีสิ้นสุดวันที่ </w:t>
      </w:r>
      <w:r w:rsidR="009D7543" w:rsidRPr="001E0BE5">
        <w:rPr>
          <w:rFonts w:asciiTheme="majorBidi" w:hAnsiTheme="majorBidi" w:cstheme="majorBidi"/>
          <w:sz w:val="30"/>
          <w:szCs w:val="30"/>
        </w:rPr>
        <w:t>31</w:t>
      </w:r>
      <w:r w:rsidRPr="001E0BE5">
        <w:rPr>
          <w:rFonts w:asciiTheme="majorBidi" w:hAnsiTheme="majorBidi" w:cstheme="majorBidi"/>
          <w:sz w:val="30"/>
          <w:szCs w:val="30"/>
          <w:cs/>
        </w:rPr>
        <w:t xml:space="preserve"> ธันวาคม </w:t>
      </w:r>
      <w:r w:rsidR="00A74AEE" w:rsidRPr="001E0BE5">
        <w:rPr>
          <w:rFonts w:asciiTheme="majorBidi" w:hAnsiTheme="majorBidi" w:cstheme="majorBidi"/>
          <w:sz w:val="30"/>
          <w:szCs w:val="30"/>
        </w:rPr>
        <w:t>256</w:t>
      </w:r>
      <w:r w:rsidR="00B3562F" w:rsidRPr="001E0BE5">
        <w:rPr>
          <w:rFonts w:asciiTheme="majorBidi" w:hAnsiTheme="majorBidi" w:cstheme="majorBidi"/>
          <w:sz w:val="30"/>
          <w:szCs w:val="30"/>
        </w:rPr>
        <w:t>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B3562F" w:rsidRPr="001E0BE5">
        <w:rPr>
          <w:rFonts w:asciiTheme="majorBidi" w:hAnsiTheme="majorBidi" w:cstheme="majorBidi"/>
          <w:sz w:val="30"/>
          <w:szCs w:val="30"/>
        </w:rPr>
        <w:t>2</w:t>
      </w:r>
      <w:r w:rsidRPr="001E0BE5">
        <w:rPr>
          <w:rFonts w:asciiTheme="majorBidi" w:hAnsiTheme="majorBidi" w:cstheme="majorBidi"/>
          <w:sz w:val="30"/>
          <w:szCs w:val="30"/>
          <w:cs/>
        </w:rPr>
        <w:t xml:space="preserve"> จำนวนเงิน</w:t>
      </w:r>
      <w:r w:rsidR="009D7543" w:rsidRPr="001E0BE5">
        <w:rPr>
          <w:rFonts w:asciiTheme="majorBidi" w:hAnsiTheme="majorBidi" w:cstheme="majorBidi"/>
          <w:sz w:val="30"/>
          <w:szCs w:val="30"/>
        </w:rPr>
        <w:t xml:space="preserve"> </w:t>
      </w:r>
      <w:r w:rsidR="007C0242">
        <w:rPr>
          <w:rFonts w:asciiTheme="majorBidi" w:hAnsiTheme="majorBidi" w:cstheme="majorBidi"/>
          <w:sz w:val="30"/>
          <w:szCs w:val="30"/>
        </w:rPr>
        <w:t>1.31</w:t>
      </w:r>
      <w:r w:rsidRPr="001E0BE5">
        <w:rPr>
          <w:rFonts w:asciiTheme="majorBidi" w:hAnsiTheme="majorBidi" w:cstheme="majorBidi"/>
          <w:sz w:val="30"/>
          <w:szCs w:val="30"/>
        </w:rPr>
        <w:t xml:space="preserve"> </w:t>
      </w:r>
      <w:r w:rsidRPr="001E0BE5">
        <w:rPr>
          <w:rFonts w:asciiTheme="majorBidi" w:hAnsiTheme="majorBidi" w:cstheme="majorBidi"/>
          <w:sz w:val="30"/>
          <w:szCs w:val="30"/>
          <w:cs/>
        </w:rPr>
        <w:t>ล้านบาท และ</w:t>
      </w:r>
      <w:r w:rsidR="009D7543" w:rsidRPr="001E0BE5">
        <w:rPr>
          <w:rFonts w:asciiTheme="majorBidi" w:hAnsiTheme="majorBidi" w:cstheme="majorBidi"/>
          <w:sz w:val="30"/>
          <w:szCs w:val="30"/>
        </w:rPr>
        <w:t xml:space="preserve"> </w:t>
      </w:r>
      <w:r w:rsidR="00A74AEE" w:rsidRPr="001E0BE5">
        <w:rPr>
          <w:rFonts w:asciiTheme="majorBidi" w:hAnsiTheme="majorBidi" w:cstheme="majorBidi"/>
          <w:sz w:val="30"/>
          <w:szCs w:val="30"/>
        </w:rPr>
        <w:t>2.</w:t>
      </w:r>
      <w:r w:rsidR="00B3562F" w:rsidRPr="001E0BE5">
        <w:rPr>
          <w:rFonts w:asciiTheme="majorBidi" w:hAnsiTheme="majorBidi" w:cstheme="majorBidi"/>
          <w:sz w:val="30"/>
          <w:szCs w:val="30"/>
        </w:rPr>
        <w:t>8</w:t>
      </w:r>
      <w:r w:rsidR="004F7B62" w:rsidRPr="001E0BE5">
        <w:rPr>
          <w:rFonts w:asciiTheme="majorBidi" w:hAnsiTheme="majorBidi" w:cstheme="majorBidi"/>
          <w:sz w:val="30"/>
          <w:szCs w:val="30"/>
        </w:rPr>
        <w:t>4</w:t>
      </w:r>
      <w:r w:rsidR="009D7543" w:rsidRPr="001E0BE5">
        <w:rPr>
          <w:rFonts w:asciiTheme="majorBidi" w:hAnsiTheme="majorBidi" w:cstheme="majorBidi"/>
          <w:sz w:val="30"/>
          <w:szCs w:val="30"/>
        </w:rPr>
        <w:t xml:space="preserve"> </w:t>
      </w:r>
      <w:r w:rsidRPr="001E0BE5">
        <w:rPr>
          <w:rFonts w:asciiTheme="majorBidi" w:hAnsiTheme="majorBidi" w:cstheme="majorBidi"/>
          <w:sz w:val="30"/>
          <w:szCs w:val="30"/>
          <w:cs/>
        </w:rPr>
        <w:t>ล้านบาท ตามลำดับ</w:t>
      </w:r>
    </w:p>
    <w:p w14:paraId="7AC165C7" w14:textId="6C499C1B" w:rsidR="00D67DE3" w:rsidRDefault="001255D4" w:rsidP="00FF252E">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lastRenderedPageBreak/>
        <w:t>ยอดคงเหลือของสินทรัพย์และหนี้สินที่มีสาระสำคัญกับบุคคล</w:t>
      </w:r>
      <w:r w:rsidR="0052615E" w:rsidRPr="001E0BE5">
        <w:rPr>
          <w:rFonts w:asciiTheme="majorBidi" w:hAnsiTheme="majorBidi" w:cstheme="majorBidi"/>
          <w:sz w:val="30"/>
          <w:szCs w:val="30"/>
          <w:cs/>
        </w:rPr>
        <w:t>หรือกิจการ</w:t>
      </w:r>
      <w:r w:rsidRPr="001E0BE5">
        <w:rPr>
          <w:rFonts w:asciiTheme="majorBidi" w:hAnsiTheme="majorBidi" w:cstheme="majorBidi"/>
          <w:sz w:val="30"/>
          <w:szCs w:val="30"/>
          <w:cs/>
        </w:rPr>
        <w:t xml:space="preserve">ที่เกี่ยวข้องกัน ณ วันที่ </w:t>
      </w:r>
      <w:r w:rsidRPr="001E0BE5">
        <w:rPr>
          <w:rFonts w:asciiTheme="majorBidi" w:hAnsiTheme="majorBidi" w:cstheme="majorBidi"/>
          <w:sz w:val="30"/>
          <w:szCs w:val="30"/>
        </w:rPr>
        <w:t xml:space="preserve">31 </w:t>
      </w:r>
      <w:r w:rsidRPr="001E0BE5">
        <w:rPr>
          <w:rFonts w:asciiTheme="majorBidi" w:hAnsiTheme="majorBidi" w:cstheme="majorBidi"/>
          <w:sz w:val="30"/>
          <w:szCs w:val="30"/>
          <w:cs/>
        </w:rPr>
        <w:t xml:space="preserve">ธันวาคม </w:t>
      </w:r>
      <w:r w:rsidR="00A74AEE" w:rsidRPr="001E0BE5">
        <w:rPr>
          <w:rFonts w:asciiTheme="majorBidi" w:hAnsiTheme="majorBidi" w:cstheme="majorBidi"/>
          <w:sz w:val="30"/>
          <w:szCs w:val="30"/>
        </w:rPr>
        <w:t>256</w:t>
      </w:r>
      <w:r w:rsidR="00B3562F" w:rsidRPr="001E0BE5">
        <w:rPr>
          <w:rFonts w:asciiTheme="majorBidi" w:hAnsiTheme="majorBidi" w:cstheme="majorBidi"/>
          <w:sz w:val="30"/>
          <w:szCs w:val="30"/>
          <w:cs/>
        </w:rPr>
        <w:t>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C01C38">
        <w:rPr>
          <w:rFonts w:asciiTheme="majorBidi" w:hAnsiTheme="majorBidi" w:cstheme="majorBidi"/>
          <w:sz w:val="30"/>
          <w:szCs w:val="30"/>
        </w:rPr>
        <w:t>2</w:t>
      </w:r>
      <w:r w:rsidRPr="001E0BE5">
        <w:rPr>
          <w:rFonts w:asciiTheme="majorBidi" w:hAnsiTheme="majorBidi" w:cstheme="majorBidi"/>
          <w:sz w:val="30"/>
          <w:szCs w:val="30"/>
          <w:cs/>
        </w:rPr>
        <w:t xml:space="preserve"> มีดังนี้</w:t>
      </w:r>
    </w:p>
    <w:bookmarkStart w:id="130" w:name="_MON_1675898483"/>
    <w:bookmarkEnd w:id="130"/>
    <w:p w14:paraId="5EF6B829" w14:textId="2EC92FB3" w:rsidR="00B154C6" w:rsidRDefault="0023464F" w:rsidP="00FF252E">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rPr>
        <w:object w:dxaOrig="10380" w:dyaOrig="10349" w14:anchorId="635DE0F6">
          <v:shape id="_x0000_i1158" type="#_x0000_t75" style="width:484.2pt;height:517.2pt" o:ole="">
            <v:imagedata r:id="rId26" o:title=""/>
          </v:shape>
          <o:OLEObject Type="Embed" ProgID="Excel.Sheet.8" ShapeID="_x0000_i1158" DrawAspect="Content" ObjectID="_1676059422" r:id="rId27"/>
        </w:object>
      </w:r>
    </w:p>
    <w:p w14:paraId="379B40A2" w14:textId="242E4D6A" w:rsidR="00D6147B" w:rsidRDefault="00D6147B" w:rsidP="00FF252E">
      <w:pPr>
        <w:pStyle w:val="af5"/>
        <w:spacing w:before="120" w:after="120"/>
        <w:ind w:left="425" w:right="0" w:firstLine="0"/>
        <w:jc w:val="thaiDistribute"/>
        <w:rPr>
          <w:rFonts w:asciiTheme="majorBidi" w:hAnsiTheme="majorBidi" w:cstheme="majorBidi"/>
          <w:sz w:val="30"/>
          <w:szCs w:val="30"/>
        </w:rPr>
      </w:pPr>
    </w:p>
    <w:p w14:paraId="1F5CA132" w14:textId="2C36D906" w:rsidR="00693111" w:rsidRDefault="00693111" w:rsidP="00FF252E">
      <w:pPr>
        <w:pStyle w:val="af5"/>
        <w:spacing w:before="120" w:after="120"/>
        <w:ind w:left="425" w:right="0" w:firstLine="0"/>
        <w:jc w:val="thaiDistribute"/>
        <w:rPr>
          <w:rFonts w:asciiTheme="majorBidi" w:hAnsiTheme="majorBidi" w:cstheme="majorBidi"/>
          <w:sz w:val="30"/>
          <w:szCs w:val="30"/>
        </w:rPr>
      </w:pPr>
    </w:p>
    <w:p w14:paraId="11EB602B" w14:textId="77777777" w:rsidR="00693111" w:rsidRPr="001E0BE5" w:rsidRDefault="00693111" w:rsidP="00ED7E81">
      <w:pPr>
        <w:pStyle w:val="af5"/>
        <w:spacing w:before="120" w:after="120"/>
        <w:ind w:left="0" w:right="0" w:firstLine="0"/>
        <w:jc w:val="thaiDistribute"/>
        <w:rPr>
          <w:rFonts w:asciiTheme="majorBidi" w:hAnsiTheme="majorBidi" w:cstheme="majorBidi"/>
          <w:sz w:val="30"/>
          <w:szCs w:val="30"/>
          <w:cs/>
        </w:rPr>
      </w:pPr>
    </w:p>
    <w:p w14:paraId="2FC5C4F6" w14:textId="77777777" w:rsidR="0023464F" w:rsidRDefault="0023464F" w:rsidP="008217D6">
      <w:pPr>
        <w:pStyle w:val="af5"/>
        <w:spacing w:before="120" w:after="120"/>
        <w:ind w:left="425" w:right="0" w:firstLine="0"/>
        <w:jc w:val="thaiDistribute"/>
        <w:rPr>
          <w:rFonts w:asciiTheme="majorBidi" w:hAnsiTheme="majorBidi" w:cstheme="majorBidi"/>
          <w:b/>
          <w:bCs/>
          <w:sz w:val="30"/>
          <w:szCs w:val="30"/>
        </w:rPr>
      </w:pPr>
    </w:p>
    <w:p w14:paraId="5A3AA5C3" w14:textId="7737B91F" w:rsidR="002B1926" w:rsidRPr="001E0BE5" w:rsidRDefault="002B1926" w:rsidP="008217D6">
      <w:pPr>
        <w:pStyle w:val="af5"/>
        <w:spacing w:before="120" w:after="120"/>
        <w:ind w:left="425" w:right="0" w:firstLine="0"/>
        <w:jc w:val="thaiDistribute"/>
        <w:rPr>
          <w:rFonts w:asciiTheme="majorBidi" w:hAnsiTheme="majorBidi" w:cstheme="majorBidi"/>
          <w:b/>
          <w:bCs/>
          <w:sz w:val="30"/>
          <w:szCs w:val="30"/>
          <w:cs/>
        </w:rPr>
      </w:pPr>
      <w:r w:rsidRPr="001E0BE5">
        <w:rPr>
          <w:rFonts w:asciiTheme="majorBidi" w:hAnsiTheme="majorBidi" w:cstheme="majorBidi"/>
          <w:b/>
          <w:bCs/>
          <w:sz w:val="30"/>
          <w:szCs w:val="30"/>
          <w:cs/>
        </w:rPr>
        <w:lastRenderedPageBreak/>
        <w:t>เงินกู้ยืมระยะสั้นจากกิจการที่เกี่ยวข้องกัน</w:t>
      </w:r>
    </w:p>
    <w:p w14:paraId="16F6010F" w14:textId="40B08753" w:rsidR="00987285" w:rsidRDefault="00987285" w:rsidP="008217D6">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t>การเพิ่มขึ้นและลดลงของเงินกู้ยืมระยะสั้นจากกิจการที่เกี่ยวข้องกันสำหรับ</w:t>
      </w:r>
      <w:r w:rsidR="007671AB" w:rsidRPr="001E0BE5">
        <w:rPr>
          <w:rFonts w:asciiTheme="majorBidi" w:hAnsiTheme="majorBidi" w:cstheme="majorBidi"/>
          <w:sz w:val="30"/>
          <w:szCs w:val="30"/>
          <w:cs/>
        </w:rPr>
        <w:t>ปี</w:t>
      </w:r>
      <w:r w:rsidRPr="001E0BE5">
        <w:rPr>
          <w:rFonts w:asciiTheme="majorBidi" w:hAnsiTheme="majorBidi" w:cstheme="majorBidi"/>
          <w:sz w:val="30"/>
          <w:szCs w:val="30"/>
          <w:cs/>
        </w:rPr>
        <w:t xml:space="preserve">สิ้นสุดวันที่ </w:t>
      </w:r>
      <w:r w:rsidRPr="001E0BE5">
        <w:rPr>
          <w:rFonts w:asciiTheme="majorBidi" w:hAnsiTheme="majorBidi" w:cstheme="majorBidi"/>
          <w:sz w:val="30"/>
          <w:szCs w:val="30"/>
        </w:rPr>
        <w:t>31</w:t>
      </w:r>
      <w:r w:rsidRPr="001E0BE5">
        <w:rPr>
          <w:rFonts w:asciiTheme="majorBidi" w:hAnsiTheme="majorBidi" w:cstheme="majorBidi"/>
          <w:sz w:val="30"/>
          <w:szCs w:val="30"/>
          <w:cs/>
        </w:rPr>
        <w:t xml:space="preserve"> </w:t>
      </w:r>
      <w:r w:rsidR="007671AB" w:rsidRPr="001E0BE5">
        <w:rPr>
          <w:rFonts w:asciiTheme="majorBidi" w:hAnsiTheme="majorBidi" w:cstheme="majorBidi"/>
          <w:sz w:val="30"/>
          <w:szCs w:val="30"/>
          <w:cs/>
        </w:rPr>
        <w:t>ธันวาคม</w:t>
      </w:r>
      <w:r w:rsidRPr="001E0BE5">
        <w:rPr>
          <w:rFonts w:asciiTheme="majorBidi" w:hAnsiTheme="majorBidi" w:cstheme="majorBidi"/>
          <w:sz w:val="30"/>
          <w:szCs w:val="30"/>
          <w:cs/>
        </w:rPr>
        <w:t xml:space="preserve"> </w:t>
      </w:r>
      <w:r w:rsidR="00A74AEE" w:rsidRPr="001E0BE5">
        <w:rPr>
          <w:rFonts w:asciiTheme="majorBidi" w:hAnsiTheme="majorBidi" w:cstheme="majorBidi"/>
          <w:sz w:val="30"/>
          <w:szCs w:val="30"/>
        </w:rPr>
        <w:t>256</w:t>
      </w:r>
      <w:r w:rsidR="00B3562F" w:rsidRPr="001E0BE5">
        <w:rPr>
          <w:rFonts w:asciiTheme="majorBidi" w:hAnsiTheme="majorBidi" w:cstheme="majorBidi"/>
          <w:sz w:val="30"/>
          <w:szCs w:val="30"/>
          <w:cs/>
        </w:rPr>
        <w:t>3</w:t>
      </w:r>
      <w:r w:rsidR="00D6147B">
        <w:rPr>
          <w:rFonts w:asciiTheme="majorBidi" w:hAnsiTheme="majorBidi" w:cstheme="majorBidi"/>
          <w:sz w:val="30"/>
          <w:szCs w:val="30"/>
        </w:rPr>
        <w:t xml:space="preserve"> </w:t>
      </w:r>
      <w:r w:rsidR="00D6147B">
        <w:rPr>
          <w:rFonts w:asciiTheme="majorBidi" w:hAnsiTheme="majorBidi" w:cstheme="majorBidi" w:hint="cs"/>
          <w:sz w:val="30"/>
          <w:szCs w:val="30"/>
          <w:cs/>
        </w:rPr>
        <w:t xml:space="preserve">และ </w:t>
      </w:r>
      <w:r w:rsidR="00D6147B">
        <w:rPr>
          <w:rFonts w:asciiTheme="majorBidi" w:hAnsiTheme="majorBidi" w:cstheme="majorBidi"/>
          <w:sz w:val="30"/>
          <w:szCs w:val="30"/>
        </w:rPr>
        <w:t>2562</w:t>
      </w:r>
      <w:r w:rsidR="00A74AEE" w:rsidRPr="001E0BE5">
        <w:rPr>
          <w:rFonts w:asciiTheme="majorBidi" w:hAnsiTheme="majorBidi" w:cstheme="majorBidi"/>
          <w:sz w:val="30"/>
          <w:szCs w:val="30"/>
        </w:rPr>
        <w:t xml:space="preserve"> </w:t>
      </w:r>
      <w:r w:rsidRPr="001E0BE5">
        <w:rPr>
          <w:rFonts w:asciiTheme="majorBidi" w:hAnsiTheme="majorBidi" w:cstheme="majorBidi"/>
          <w:sz w:val="30"/>
          <w:szCs w:val="30"/>
          <w:cs/>
        </w:rPr>
        <w:t>มีดังนี้</w:t>
      </w:r>
    </w:p>
    <w:bookmarkStart w:id="131" w:name="_MON_1673369335"/>
    <w:bookmarkEnd w:id="131"/>
    <w:p w14:paraId="4F444029" w14:textId="3D17738C" w:rsidR="00D6147B" w:rsidRPr="001E0BE5" w:rsidRDefault="0023464F" w:rsidP="008217D6">
      <w:pPr>
        <w:pStyle w:val="af5"/>
        <w:spacing w:before="120" w:after="120"/>
        <w:ind w:left="425" w:right="0" w:firstLine="0"/>
        <w:jc w:val="thaiDistribute"/>
        <w:rPr>
          <w:rFonts w:asciiTheme="majorBidi" w:hAnsiTheme="majorBidi" w:cstheme="majorBidi"/>
          <w:sz w:val="30"/>
          <w:szCs w:val="30"/>
          <w:cs/>
        </w:rPr>
      </w:pPr>
      <w:r w:rsidRPr="001E0BE5">
        <w:rPr>
          <w:rFonts w:asciiTheme="majorBidi" w:hAnsiTheme="majorBidi" w:cstheme="majorBidi"/>
          <w:sz w:val="30"/>
          <w:szCs w:val="30"/>
        </w:rPr>
        <w:object w:dxaOrig="10147" w:dyaOrig="2687" w14:anchorId="085E49E7">
          <v:shape id="_x0000_i1161" type="#_x0000_t75" style="width:481.2pt;height:136.2pt" o:ole="">
            <v:imagedata r:id="rId28" o:title=""/>
          </v:shape>
          <o:OLEObject Type="Embed" ProgID="Excel.Sheet.8" ShapeID="_x0000_i1161" DrawAspect="Content" ObjectID="_1676059423" r:id="rId29"/>
        </w:object>
      </w:r>
    </w:p>
    <w:p w14:paraId="0EE66C52" w14:textId="5A7E4D49" w:rsidR="004035F2" w:rsidRPr="00861C7F" w:rsidRDefault="00861C7F" w:rsidP="00F60500">
      <w:pPr>
        <w:pStyle w:val="af5"/>
        <w:spacing w:before="120" w:after="120"/>
        <w:ind w:left="432" w:right="0" w:firstLine="0"/>
        <w:jc w:val="thaiDistribute"/>
        <w:rPr>
          <w:rFonts w:asciiTheme="majorBidi" w:hAnsiTheme="majorBidi" w:cstheme="majorBidi"/>
          <w:color w:val="000000"/>
          <w:sz w:val="30"/>
          <w:szCs w:val="30"/>
        </w:rPr>
      </w:pPr>
      <w:bookmarkStart w:id="132" w:name="_MON_1516108961"/>
      <w:bookmarkStart w:id="133" w:name="_MON_1516109018"/>
      <w:bookmarkStart w:id="134" w:name="_MON_1516520034"/>
      <w:bookmarkStart w:id="135" w:name="_MON_1547198126"/>
      <w:bookmarkStart w:id="136" w:name="_MON_1547633003"/>
      <w:bookmarkStart w:id="137" w:name="_MON_1547633029"/>
      <w:bookmarkStart w:id="138" w:name="_MON_1548502454"/>
      <w:bookmarkStart w:id="139" w:name="_MON_1549104163"/>
      <w:bookmarkStart w:id="140" w:name="_MON_1580644639"/>
      <w:bookmarkStart w:id="141" w:name="_MON_1580797965"/>
      <w:bookmarkStart w:id="142" w:name="_MON_1580797973"/>
      <w:bookmarkStart w:id="143" w:name="_MON_1580797987"/>
      <w:bookmarkStart w:id="144" w:name="_MON_1610810602"/>
      <w:bookmarkStart w:id="145" w:name="_MON_1611675406"/>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sidRPr="00861C7F">
        <w:rPr>
          <w:rFonts w:asciiTheme="majorBidi" w:hAnsiTheme="majorBidi"/>
          <w:color w:val="000000"/>
          <w:sz w:val="30"/>
          <w:szCs w:val="30"/>
          <w:cs/>
        </w:rPr>
        <w:t>บริษัทมีเงินกู้ยืมจากบริษัท โตโยต</w:t>
      </w:r>
      <w:proofErr w:type="spellStart"/>
      <w:r w:rsidRPr="00861C7F">
        <w:rPr>
          <w:rFonts w:asciiTheme="majorBidi" w:hAnsiTheme="majorBidi"/>
          <w:color w:val="000000"/>
          <w:sz w:val="30"/>
          <w:szCs w:val="30"/>
          <w:cs/>
        </w:rPr>
        <w:t>้า</w:t>
      </w:r>
      <w:proofErr w:type="spellEnd"/>
      <w:r w:rsidRPr="00861C7F">
        <w:rPr>
          <w:rFonts w:asciiTheme="majorBidi" w:hAnsiTheme="majorBidi"/>
          <w:color w:val="000000"/>
          <w:sz w:val="30"/>
          <w:szCs w:val="30"/>
          <w:cs/>
        </w:rPr>
        <w:t xml:space="preserve"> แอท ยูไนเต็ด จำกัด โดยทำสัญญาเงินกู้ยืมระยะสั้น อัตราดอกเบี้ยร้อยละ </w:t>
      </w:r>
      <w:r w:rsidR="00923D3F">
        <w:rPr>
          <w:rFonts w:asciiTheme="majorBidi" w:hAnsiTheme="majorBidi"/>
          <w:color w:val="000000"/>
          <w:sz w:val="30"/>
          <w:szCs w:val="30"/>
        </w:rPr>
        <w:t>1.80</w:t>
      </w:r>
      <w:r w:rsidRPr="00861C7F">
        <w:rPr>
          <w:rFonts w:asciiTheme="majorBidi" w:hAnsiTheme="majorBidi"/>
          <w:color w:val="000000"/>
          <w:sz w:val="30"/>
          <w:szCs w:val="30"/>
          <w:cs/>
        </w:rPr>
        <w:t xml:space="preserve"> ต่อปี บริษัทส่งมอบคู่มือจดทะเบียนรถยนต์เพื่อเป็นหลักประกัน </w:t>
      </w:r>
      <w:r w:rsidRPr="00861C7F">
        <w:rPr>
          <w:rFonts w:asciiTheme="majorBidi" w:hAnsiTheme="majorBidi"/>
          <w:color w:val="000000"/>
          <w:sz w:val="30"/>
          <w:szCs w:val="30"/>
        </w:rPr>
        <w:t>(</w:t>
      </w:r>
      <w:r w:rsidRPr="00861C7F">
        <w:rPr>
          <w:rFonts w:asciiTheme="majorBidi" w:hAnsiTheme="majorBidi" w:hint="cs"/>
          <w:color w:val="000000"/>
          <w:sz w:val="30"/>
          <w:szCs w:val="30"/>
          <w:cs/>
        </w:rPr>
        <w:t xml:space="preserve">ปี </w:t>
      </w:r>
      <w:r w:rsidR="00923D3F">
        <w:rPr>
          <w:rFonts w:asciiTheme="majorBidi" w:hAnsiTheme="majorBidi"/>
          <w:color w:val="000000"/>
          <w:sz w:val="30"/>
          <w:szCs w:val="30"/>
        </w:rPr>
        <w:t>2562</w:t>
      </w:r>
      <w:r w:rsidRPr="00861C7F">
        <w:rPr>
          <w:rFonts w:asciiTheme="majorBidi" w:hAnsiTheme="majorBidi"/>
          <w:color w:val="000000"/>
          <w:sz w:val="30"/>
          <w:szCs w:val="30"/>
        </w:rPr>
        <w:t xml:space="preserve">: </w:t>
      </w:r>
      <w:r w:rsidR="004035F2" w:rsidRPr="00861C7F">
        <w:rPr>
          <w:rFonts w:asciiTheme="majorBidi" w:hAnsiTheme="majorBidi" w:cstheme="majorBidi"/>
          <w:color w:val="000000"/>
          <w:sz w:val="30"/>
          <w:szCs w:val="30"/>
          <w:cs/>
        </w:rPr>
        <w:t>ไม่มีการทำสัญญาเงินกู้ยืม ไม่คิดดอกเบี้ย และไม่มีหลักประกัน</w:t>
      </w:r>
      <w:r w:rsidRPr="00861C7F">
        <w:rPr>
          <w:rFonts w:asciiTheme="majorBidi" w:hAnsiTheme="majorBidi" w:cstheme="majorBidi"/>
          <w:color w:val="000000"/>
          <w:sz w:val="30"/>
          <w:szCs w:val="30"/>
        </w:rPr>
        <w:t>)</w:t>
      </w:r>
    </w:p>
    <w:p w14:paraId="49B11C22" w14:textId="77777777" w:rsidR="00DB3E47" w:rsidRPr="00DB3E47" w:rsidRDefault="00DB3E47" w:rsidP="00DB3E47">
      <w:pPr>
        <w:pStyle w:val="af5"/>
        <w:spacing w:before="120" w:after="120"/>
        <w:ind w:left="432" w:right="0" w:firstLine="0"/>
        <w:jc w:val="thaiDistribute"/>
        <w:rPr>
          <w:rFonts w:asciiTheme="majorBidi" w:hAnsiTheme="majorBidi" w:cstheme="majorBidi"/>
          <w:b/>
          <w:bCs/>
          <w:color w:val="000000" w:themeColor="text1"/>
          <w:sz w:val="30"/>
          <w:szCs w:val="30"/>
          <w:cs/>
        </w:rPr>
      </w:pPr>
      <w:r w:rsidRPr="00DB3E47">
        <w:rPr>
          <w:rFonts w:asciiTheme="majorBidi" w:hAnsiTheme="majorBidi" w:cstheme="majorBidi"/>
          <w:b/>
          <w:bCs/>
          <w:color w:val="000000" w:themeColor="text1"/>
          <w:sz w:val="30"/>
          <w:szCs w:val="30"/>
          <w:cs/>
        </w:rPr>
        <w:t>สัญญาสำคัญ</w:t>
      </w:r>
    </w:p>
    <w:p w14:paraId="2A911D25" w14:textId="77777777" w:rsidR="00DB3E47" w:rsidRPr="00DB3E47" w:rsidRDefault="00DB3E47" w:rsidP="00DB3E47">
      <w:pPr>
        <w:autoSpaceDE/>
        <w:autoSpaceDN/>
        <w:spacing w:before="120" w:after="120" w:line="240" w:lineRule="auto"/>
        <w:ind w:left="425" w:right="-1"/>
        <w:jc w:val="thaiDistribute"/>
        <w:rPr>
          <w:rFonts w:asciiTheme="majorBidi" w:hAnsiTheme="majorBidi"/>
          <w:color w:val="000000"/>
          <w:sz w:val="30"/>
          <w:szCs w:val="30"/>
          <w:lang w:val="en-US"/>
        </w:rPr>
      </w:pPr>
      <w:r w:rsidRPr="00DB3E47">
        <w:rPr>
          <w:rFonts w:asciiTheme="majorBidi" w:hAnsiTheme="majorBidi"/>
          <w:color w:val="000000"/>
          <w:sz w:val="30"/>
          <w:szCs w:val="30"/>
          <w:cs/>
          <w:lang w:val="en-US"/>
        </w:rPr>
        <w:t>บริษัททำสัญญาเช่า</w:t>
      </w:r>
      <w:r w:rsidRPr="00DB3E47">
        <w:rPr>
          <w:rFonts w:asciiTheme="majorBidi" w:hAnsiTheme="majorBidi" w:hint="cs"/>
          <w:color w:val="000000"/>
          <w:sz w:val="30"/>
          <w:szCs w:val="30"/>
          <w:cs/>
          <w:lang w:val="en-US"/>
        </w:rPr>
        <w:t>อาคารสำนักงาน</w:t>
      </w:r>
      <w:r w:rsidRPr="00DB3E47">
        <w:rPr>
          <w:rFonts w:asciiTheme="majorBidi" w:hAnsiTheme="majorBidi"/>
          <w:color w:val="000000"/>
          <w:sz w:val="30"/>
          <w:szCs w:val="30"/>
          <w:cs/>
          <w:lang w:val="en-US"/>
        </w:rPr>
        <w:t>กับบุคคล</w:t>
      </w:r>
      <w:r w:rsidRPr="00DB3E47">
        <w:rPr>
          <w:rFonts w:asciiTheme="majorBidi" w:hAnsiTheme="majorBidi" w:hint="cs"/>
          <w:color w:val="000000"/>
          <w:sz w:val="30"/>
          <w:szCs w:val="30"/>
          <w:cs/>
          <w:lang w:val="en-US"/>
        </w:rPr>
        <w:t>หรือกิจการ</w:t>
      </w:r>
      <w:r w:rsidRPr="00DB3E47">
        <w:rPr>
          <w:rFonts w:asciiTheme="majorBidi" w:hAnsiTheme="majorBidi"/>
          <w:color w:val="000000"/>
          <w:sz w:val="30"/>
          <w:szCs w:val="30"/>
          <w:cs/>
          <w:lang w:val="en-US"/>
        </w:rPr>
        <w:t xml:space="preserve">ที่เกี่ยวข้องกัน </w:t>
      </w:r>
      <w:r w:rsidRPr="00DB3E47">
        <w:rPr>
          <w:rFonts w:asciiTheme="majorBidi" w:hAnsiTheme="majorBidi" w:hint="cs"/>
          <w:color w:val="000000"/>
          <w:sz w:val="30"/>
          <w:szCs w:val="30"/>
          <w:cs/>
          <w:lang w:val="en-US"/>
        </w:rPr>
        <w:t xml:space="preserve">กำหนดระยะเวลา </w:t>
      </w:r>
      <w:r w:rsidRPr="00DB3E47">
        <w:rPr>
          <w:rFonts w:asciiTheme="majorBidi" w:hAnsiTheme="majorBidi"/>
          <w:color w:val="000000"/>
          <w:sz w:val="30"/>
          <w:szCs w:val="30"/>
          <w:lang w:val="en-US"/>
        </w:rPr>
        <w:t>3</w:t>
      </w:r>
      <w:r w:rsidRPr="00DB3E47">
        <w:rPr>
          <w:rFonts w:asciiTheme="majorBidi" w:hAnsiTheme="majorBidi" w:hint="cs"/>
          <w:color w:val="000000"/>
          <w:sz w:val="30"/>
          <w:szCs w:val="30"/>
          <w:cs/>
          <w:lang w:val="en-US"/>
        </w:rPr>
        <w:t xml:space="preserve"> ปี ตั้งแต่วันที่ </w:t>
      </w:r>
      <w:r w:rsidRPr="00DB3E47">
        <w:rPr>
          <w:rFonts w:asciiTheme="majorBidi" w:hAnsiTheme="majorBidi"/>
          <w:color w:val="000000"/>
          <w:sz w:val="30"/>
          <w:szCs w:val="30"/>
          <w:lang w:val="en-US"/>
        </w:rPr>
        <w:t>1</w:t>
      </w:r>
      <w:r w:rsidRPr="00DB3E47">
        <w:rPr>
          <w:rFonts w:asciiTheme="majorBidi" w:hAnsiTheme="majorBidi" w:hint="cs"/>
          <w:color w:val="000000"/>
          <w:sz w:val="30"/>
          <w:szCs w:val="30"/>
          <w:cs/>
          <w:lang w:val="en-US"/>
        </w:rPr>
        <w:t xml:space="preserve"> มิถุนายน </w:t>
      </w:r>
      <w:r w:rsidRPr="00DB3E47">
        <w:rPr>
          <w:rFonts w:asciiTheme="majorBidi" w:hAnsiTheme="majorBidi"/>
          <w:color w:val="000000"/>
          <w:sz w:val="30"/>
          <w:szCs w:val="30"/>
          <w:lang w:val="en-US"/>
        </w:rPr>
        <w:t>2563</w:t>
      </w:r>
      <w:r w:rsidRPr="00DB3E47">
        <w:rPr>
          <w:rFonts w:asciiTheme="majorBidi" w:hAnsiTheme="majorBidi" w:hint="cs"/>
          <w:color w:val="000000"/>
          <w:sz w:val="30"/>
          <w:szCs w:val="30"/>
          <w:cs/>
          <w:lang w:val="en-US"/>
        </w:rPr>
        <w:t xml:space="preserve"> ถึงวันที่ </w:t>
      </w:r>
      <w:r w:rsidRPr="00DB3E47">
        <w:rPr>
          <w:rFonts w:asciiTheme="majorBidi" w:hAnsiTheme="majorBidi"/>
          <w:color w:val="000000"/>
          <w:sz w:val="30"/>
          <w:szCs w:val="30"/>
          <w:lang w:val="en-US"/>
        </w:rPr>
        <w:t>31</w:t>
      </w:r>
      <w:r w:rsidRPr="00DB3E47">
        <w:rPr>
          <w:rFonts w:asciiTheme="majorBidi" w:hAnsiTheme="majorBidi" w:hint="cs"/>
          <w:color w:val="000000"/>
          <w:sz w:val="30"/>
          <w:szCs w:val="30"/>
          <w:cs/>
          <w:lang w:val="en-US"/>
        </w:rPr>
        <w:t xml:space="preserve"> พฤษภาคม </w:t>
      </w:r>
      <w:r w:rsidRPr="00DB3E47">
        <w:rPr>
          <w:rFonts w:asciiTheme="majorBidi" w:hAnsiTheme="majorBidi"/>
          <w:color w:val="000000"/>
          <w:sz w:val="30"/>
          <w:szCs w:val="30"/>
          <w:lang w:val="en-US"/>
        </w:rPr>
        <w:t xml:space="preserve">2566 </w:t>
      </w:r>
      <w:r w:rsidRPr="00DB3E47">
        <w:rPr>
          <w:rFonts w:asciiTheme="majorBidi" w:hAnsiTheme="majorBidi"/>
          <w:color w:val="000000"/>
          <w:sz w:val="30"/>
          <w:szCs w:val="30"/>
          <w:cs/>
          <w:lang w:val="en-US"/>
        </w:rPr>
        <w:t xml:space="preserve">อัตราค่าเช่าเดือนละ </w:t>
      </w:r>
      <w:r w:rsidRPr="00DB3E47">
        <w:rPr>
          <w:rFonts w:asciiTheme="majorBidi" w:hAnsiTheme="majorBidi"/>
          <w:color w:val="000000"/>
          <w:sz w:val="30"/>
          <w:szCs w:val="30"/>
          <w:lang w:val="en-US"/>
        </w:rPr>
        <w:t xml:space="preserve">0.78 </w:t>
      </w:r>
      <w:r w:rsidRPr="00DB3E47">
        <w:rPr>
          <w:rFonts w:asciiTheme="majorBidi" w:hAnsiTheme="majorBidi" w:hint="cs"/>
          <w:color w:val="000000"/>
          <w:sz w:val="30"/>
          <w:szCs w:val="30"/>
          <w:cs/>
          <w:lang w:val="en-US"/>
        </w:rPr>
        <w:t>ล้าน</w:t>
      </w:r>
      <w:r w:rsidRPr="00DB3E47">
        <w:rPr>
          <w:rFonts w:asciiTheme="majorBidi" w:hAnsiTheme="majorBidi"/>
          <w:color w:val="000000"/>
          <w:sz w:val="30"/>
          <w:szCs w:val="30"/>
          <w:cs/>
          <w:lang w:val="en-US"/>
        </w:rPr>
        <w:t>บาท</w:t>
      </w:r>
      <w:r w:rsidRPr="00DB3E47">
        <w:rPr>
          <w:rFonts w:asciiTheme="majorBidi" w:hAnsiTheme="majorBidi"/>
          <w:color w:val="000000"/>
          <w:sz w:val="30"/>
          <w:szCs w:val="30"/>
          <w:lang w:val="en-US"/>
        </w:rPr>
        <w:t xml:space="preserve"> </w:t>
      </w:r>
    </w:p>
    <w:p w14:paraId="1C17D149" w14:textId="77777777" w:rsidR="00DB3E47" w:rsidRPr="00DB3E47" w:rsidRDefault="00DB3E47" w:rsidP="00DB3E47">
      <w:pPr>
        <w:autoSpaceDE/>
        <w:autoSpaceDN/>
        <w:spacing w:before="120" w:after="120" w:line="240" w:lineRule="auto"/>
        <w:ind w:left="425" w:right="-17"/>
        <w:jc w:val="thaiDistribute"/>
        <w:rPr>
          <w:rFonts w:asciiTheme="majorBidi" w:hAnsiTheme="majorBidi"/>
          <w:color w:val="000000"/>
          <w:sz w:val="30"/>
          <w:szCs w:val="30"/>
          <w:lang w:val="en-US"/>
        </w:rPr>
      </w:pPr>
      <w:r w:rsidRPr="00DB3E47">
        <w:rPr>
          <w:rFonts w:asciiTheme="majorBidi" w:hAnsiTheme="majorBidi"/>
          <w:color w:val="000000"/>
          <w:sz w:val="30"/>
          <w:szCs w:val="30"/>
          <w:cs/>
          <w:lang w:val="en-US"/>
        </w:rPr>
        <w:t xml:space="preserve">เมื่อวันที่ </w:t>
      </w:r>
      <w:r w:rsidRPr="00DB3E47">
        <w:rPr>
          <w:rFonts w:asciiTheme="majorBidi" w:hAnsiTheme="majorBidi"/>
          <w:color w:val="000000"/>
          <w:sz w:val="30"/>
          <w:szCs w:val="30"/>
          <w:lang w:val="en-US"/>
        </w:rPr>
        <w:t xml:space="preserve">9 </w:t>
      </w:r>
      <w:r w:rsidRPr="00DB3E47">
        <w:rPr>
          <w:rFonts w:asciiTheme="majorBidi" w:hAnsiTheme="majorBidi" w:hint="cs"/>
          <w:color w:val="000000"/>
          <w:sz w:val="30"/>
          <w:szCs w:val="30"/>
          <w:cs/>
          <w:lang w:val="en-US"/>
        </w:rPr>
        <w:t>เมษายน</w:t>
      </w:r>
      <w:r w:rsidRPr="00DB3E47">
        <w:rPr>
          <w:rFonts w:asciiTheme="majorBidi" w:hAnsiTheme="majorBidi"/>
          <w:color w:val="000000"/>
          <w:sz w:val="30"/>
          <w:szCs w:val="30"/>
          <w:cs/>
          <w:lang w:val="en-US"/>
        </w:rPr>
        <w:t xml:space="preserve"> </w:t>
      </w:r>
      <w:r w:rsidRPr="00DB3E47">
        <w:rPr>
          <w:rFonts w:asciiTheme="majorBidi" w:hAnsiTheme="majorBidi"/>
          <w:color w:val="000000"/>
          <w:sz w:val="30"/>
          <w:szCs w:val="30"/>
          <w:lang w:val="en-US"/>
        </w:rPr>
        <w:t>2563</w:t>
      </w:r>
      <w:r w:rsidRPr="00DB3E47">
        <w:rPr>
          <w:rFonts w:asciiTheme="majorBidi" w:hAnsiTheme="majorBidi"/>
          <w:color w:val="000000"/>
          <w:sz w:val="30"/>
          <w:szCs w:val="30"/>
          <w:cs/>
          <w:lang w:val="en-US"/>
        </w:rPr>
        <w:t xml:space="preserve"> บริษัททำหนังสือ</w:t>
      </w:r>
      <w:r w:rsidRPr="00DB3E47">
        <w:rPr>
          <w:rFonts w:asciiTheme="majorBidi" w:hAnsiTheme="majorBidi" w:hint="cs"/>
          <w:color w:val="000000"/>
          <w:sz w:val="30"/>
          <w:szCs w:val="30"/>
          <w:cs/>
          <w:lang w:val="en-US"/>
        </w:rPr>
        <w:t>ขอลดค่าเช่าอา</w:t>
      </w:r>
      <w:r w:rsidRPr="00DB3E47">
        <w:rPr>
          <w:rFonts w:asciiTheme="majorBidi" w:hAnsiTheme="majorBidi"/>
          <w:color w:val="000000"/>
          <w:sz w:val="30"/>
          <w:szCs w:val="30"/>
          <w:cs/>
          <w:lang w:val="en-US"/>
        </w:rPr>
        <w:t>คาร</w:t>
      </w:r>
      <w:r w:rsidRPr="00DB3E47">
        <w:rPr>
          <w:rFonts w:asciiTheme="majorBidi" w:hAnsiTheme="majorBidi" w:hint="cs"/>
          <w:color w:val="000000"/>
          <w:sz w:val="30"/>
          <w:szCs w:val="30"/>
          <w:cs/>
          <w:lang w:val="en-US"/>
        </w:rPr>
        <w:t>สำนักงาน</w:t>
      </w:r>
      <w:r w:rsidRPr="00DB3E47">
        <w:rPr>
          <w:rFonts w:asciiTheme="majorBidi" w:hAnsiTheme="majorBidi"/>
          <w:color w:val="000000"/>
          <w:sz w:val="30"/>
          <w:szCs w:val="30"/>
          <w:cs/>
          <w:lang w:val="en-US"/>
        </w:rPr>
        <w:t xml:space="preserve">กับบุคคลหรือกิจการที่เกี่ยวข้องกัน กำหนดระยะเวลา </w:t>
      </w:r>
      <w:r w:rsidRPr="00DB3E47">
        <w:rPr>
          <w:rFonts w:asciiTheme="majorBidi" w:hAnsiTheme="majorBidi"/>
          <w:color w:val="000000"/>
          <w:sz w:val="30"/>
          <w:szCs w:val="30"/>
          <w:lang w:val="en-US"/>
        </w:rPr>
        <w:t>9</w:t>
      </w:r>
      <w:r w:rsidRPr="00DB3E47">
        <w:rPr>
          <w:rFonts w:asciiTheme="majorBidi" w:hAnsiTheme="majorBidi"/>
          <w:color w:val="000000"/>
          <w:sz w:val="30"/>
          <w:szCs w:val="30"/>
          <w:cs/>
          <w:lang w:val="en-US"/>
        </w:rPr>
        <w:t xml:space="preserve"> </w:t>
      </w:r>
      <w:r w:rsidRPr="00DB3E47">
        <w:rPr>
          <w:rFonts w:asciiTheme="majorBidi" w:hAnsiTheme="majorBidi" w:hint="cs"/>
          <w:color w:val="000000"/>
          <w:sz w:val="30"/>
          <w:szCs w:val="30"/>
          <w:cs/>
          <w:lang w:val="en-US"/>
        </w:rPr>
        <w:t>เดือน</w:t>
      </w:r>
      <w:r w:rsidRPr="00DB3E47">
        <w:rPr>
          <w:rFonts w:asciiTheme="majorBidi" w:hAnsiTheme="majorBidi"/>
          <w:color w:val="000000"/>
          <w:sz w:val="30"/>
          <w:szCs w:val="30"/>
          <w:cs/>
          <w:lang w:val="en-US"/>
        </w:rPr>
        <w:t xml:space="preserve"> ตั้งแต่วันที่ </w:t>
      </w:r>
      <w:r w:rsidRPr="00DB3E47">
        <w:rPr>
          <w:rFonts w:asciiTheme="majorBidi" w:hAnsiTheme="majorBidi"/>
          <w:color w:val="000000"/>
          <w:sz w:val="30"/>
          <w:szCs w:val="30"/>
          <w:lang w:val="en-US"/>
        </w:rPr>
        <w:t>1</w:t>
      </w:r>
      <w:r w:rsidRPr="00DB3E47">
        <w:rPr>
          <w:rFonts w:asciiTheme="majorBidi" w:hAnsiTheme="majorBidi"/>
          <w:color w:val="000000"/>
          <w:sz w:val="30"/>
          <w:szCs w:val="30"/>
          <w:cs/>
          <w:lang w:val="en-US"/>
        </w:rPr>
        <w:t xml:space="preserve"> </w:t>
      </w:r>
      <w:r w:rsidRPr="00DB3E47">
        <w:rPr>
          <w:rFonts w:asciiTheme="majorBidi" w:hAnsiTheme="majorBidi" w:hint="cs"/>
          <w:color w:val="000000"/>
          <w:sz w:val="30"/>
          <w:szCs w:val="30"/>
          <w:cs/>
          <w:lang w:val="en-US"/>
        </w:rPr>
        <w:t>เมษายน</w:t>
      </w:r>
      <w:r w:rsidRPr="00DB3E47">
        <w:rPr>
          <w:rFonts w:asciiTheme="majorBidi" w:hAnsiTheme="majorBidi"/>
          <w:color w:val="000000"/>
          <w:sz w:val="30"/>
          <w:szCs w:val="30"/>
          <w:cs/>
          <w:lang w:val="en-US"/>
        </w:rPr>
        <w:t xml:space="preserve"> </w:t>
      </w:r>
      <w:r w:rsidRPr="00DB3E47">
        <w:rPr>
          <w:rFonts w:asciiTheme="majorBidi" w:hAnsiTheme="majorBidi"/>
          <w:color w:val="000000"/>
          <w:sz w:val="30"/>
          <w:szCs w:val="30"/>
          <w:lang w:val="en-US"/>
        </w:rPr>
        <w:t>2563</w:t>
      </w:r>
      <w:r w:rsidRPr="00DB3E47">
        <w:rPr>
          <w:rFonts w:asciiTheme="majorBidi" w:hAnsiTheme="majorBidi"/>
          <w:color w:val="000000"/>
          <w:sz w:val="30"/>
          <w:szCs w:val="30"/>
          <w:cs/>
          <w:lang w:val="en-US"/>
        </w:rPr>
        <w:t xml:space="preserve"> ถึงวันที่ </w:t>
      </w:r>
      <w:r w:rsidRPr="00DB3E47">
        <w:rPr>
          <w:rFonts w:asciiTheme="majorBidi" w:hAnsiTheme="majorBidi"/>
          <w:color w:val="000000"/>
          <w:sz w:val="30"/>
          <w:szCs w:val="30"/>
          <w:lang w:val="en-US"/>
        </w:rPr>
        <w:t>31</w:t>
      </w:r>
      <w:r w:rsidRPr="00DB3E47">
        <w:rPr>
          <w:rFonts w:asciiTheme="majorBidi" w:hAnsiTheme="majorBidi"/>
          <w:color w:val="000000"/>
          <w:sz w:val="30"/>
          <w:szCs w:val="30"/>
          <w:cs/>
          <w:lang w:val="en-US"/>
        </w:rPr>
        <w:t xml:space="preserve"> </w:t>
      </w:r>
      <w:r w:rsidRPr="00DB3E47">
        <w:rPr>
          <w:rFonts w:asciiTheme="majorBidi" w:hAnsiTheme="majorBidi" w:hint="cs"/>
          <w:color w:val="000000"/>
          <w:sz w:val="30"/>
          <w:szCs w:val="30"/>
          <w:cs/>
          <w:lang w:val="en-US"/>
        </w:rPr>
        <w:t>ธันวาคม</w:t>
      </w:r>
      <w:r w:rsidRPr="00DB3E47">
        <w:rPr>
          <w:rFonts w:asciiTheme="majorBidi" w:hAnsiTheme="majorBidi"/>
          <w:color w:val="000000"/>
          <w:sz w:val="30"/>
          <w:szCs w:val="30"/>
          <w:cs/>
          <w:lang w:val="en-US"/>
        </w:rPr>
        <w:t xml:space="preserve"> </w:t>
      </w:r>
      <w:r w:rsidRPr="00DB3E47">
        <w:rPr>
          <w:rFonts w:asciiTheme="majorBidi" w:hAnsiTheme="majorBidi"/>
          <w:color w:val="000000"/>
          <w:sz w:val="30"/>
          <w:szCs w:val="30"/>
          <w:lang w:val="en-US"/>
        </w:rPr>
        <w:t>2563</w:t>
      </w:r>
      <w:r w:rsidRPr="00DB3E47">
        <w:rPr>
          <w:rFonts w:asciiTheme="majorBidi" w:hAnsiTheme="majorBidi"/>
          <w:color w:val="000000"/>
          <w:sz w:val="30"/>
          <w:szCs w:val="30"/>
          <w:cs/>
          <w:lang w:val="en-US"/>
        </w:rPr>
        <w:t xml:space="preserve"> </w:t>
      </w:r>
      <w:r w:rsidRPr="00DB3E47">
        <w:rPr>
          <w:rFonts w:asciiTheme="majorBidi" w:hAnsiTheme="majorBidi" w:hint="cs"/>
          <w:color w:val="000000"/>
          <w:sz w:val="30"/>
          <w:szCs w:val="30"/>
          <w:cs/>
          <w:lang w:val="en-US"/>
        </w:rPr>
        <w:t>คงเหลือ</w:t>
      </w:r>
      <w:r w:rsidRPr="00DB3E47">
        <w:rPr>
          <w:rFonts w:asciiTheme="majorBidi" w:hAnsiTheme="majorBidi"/>
          <w:color w:val="000000"/>
          <w:sz w:val="30"/>
          <w:szCs w:val="30"/>
          <w:cs/>
          <w:lang w:val="en-US"/>
        </w:rPr>
        <w:t>อัตรา</w:t>
      </w:r>
      <w:r w:rsidRPr="00DB3E47">
        <w:rPr>
          <w:rFonts w:asciiTheme="majorBidi" w:hAnsiTheme="majorBidi" w:hint="cs"/>
          <w:color w:val="000000"/>
          <w:sz w:val="30"/>
          <w:szCs w:val="30"/>
          <w:cs/>
          <w:lang w:val="en-US"/>
        </w:rPr>
        <w:t xml:space="preserve">ค่าเช่าเดือนละ </w:t>
      </w:r>
      <w:r w:rsidRPr="00DB3E47">
        <w:rPr>
          <w:rFonts w:asciiTheme="majorBidi" w:hAnsiTheme="majorBidi"/>
          <w:color w:val="000000"/>
          <w:sz w:val="30"/>
          <w:szCs w:val="30"/>
          <w:lang w:val="en-US"/>
        </w:rPr>
        <w:t xml:space="preserve">0.39 </w:t>
      </w:r>
      <w:r w:rsidRPr="00DB3E47">
        <w:rPr>
          <w:rFonts w:asciiTheme="majorBidi" w:hAnsiTheme="majorBidi" w:hint="cs"/>
          <w:color w:val="000000"/>
          <w:sz w:val="30"/>
          <w:szCs w:val="30"/>
          <w:cs/>
          <w:lang w:val="en-US"/>
        </w:rPr>
        <w:t>ล้านบาท</w:t>
      </w:r>
    </w:p>
    <w:p w14:paraId="5A71F51E" w14:textId="79B2BBCB" w:rsidR="00923D3F" w:rsidRPr="00BF1BFB" w:rsidRDefault="00923D3F" w:rsidP="00F60500">
      <w:pPr>
        <w:pStyle w:val="af5"/>
        <w:spacing w:before="120" w:after="120"/>
        <w:ind w:left="432"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การค้ำประกันหนี้สินระหว่างกัน</w:t>
      </w:r>
    </w:p>
    <w:p w14:paraId="60D554F1" w14:textId="77777777" w:rsidR="00923D3F" w:rsidRPr="00BF1BFB" w:rsidRDefault="00923D3F" w:rsidP="00F60500">
      <w:pPr>
        <w:pStyle w:val="af5"/>
        <w:spacing w:before="120" w:after="120"/>
        <w:ind w:left="432" w:right="0" w:firstLine="0"/>
        <w:jc w:val="thaiDistribute"/>
        <w:rPr>
          <w:rFonts w:asciiTheme="majorBidi" w:hAnsiTheme="majorBidi" w:cstheme="majorBidi"/>
          <w:color w:val="000000" w:themeColor="text1"/>
          <w:sz w:val="30"/>
          <w:szCs w:val="30"/>
          <w:u w:val="single"/>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บุคคลหรือกิจการที่เกี่ยวข้องกันมีการค้ำประกันหนี้สินระหว่างกัน ดังนี้</w:t>
      </w:r>
      <w:r w:rsidRPr="00BF1BFB">
        <w:rPr>
          <w:rFonts w:asciiTheme="majorBidi" w:hAnsiTheme="majorBidi" w:cstheme="majorBidi"/>
          <w:color w:val="000000" w:themeColor="text1"/>
          <w:sz w:val="30"/>
          <w:szCs w:val="30"/>
          <w:u w:val="single"/>
        </w:rPr>
        <w:t xml:space="preserve"> </w:t>
      </w:r>
    </w:p>
    <w:p w14:paraId="21A8C8C1" w14:textId="5522952D" w:rsidR="00F60500" w:rsidRDefault="00F60500" w:rsidP="00F60500">
      <w:pPr>
        <w:pStyle w:val="af5"/>
        <w:spacing w:before="120" w:after="120"/>
        <w:ind w:left="432" w:right="0" w:firstLine="0"/>
        <w:jc w:val="thaiDistribute"/>
        <w:rPr>
          <w:rFonts w:asciiTheme="majorBidi" w:hAnsiTheme="majorBidi"/>
          <w:color w:val="000000" w:themeColor="text1"/>
          <w:sz w:val="30"/>
          <w:szCs w:val="30"/>
        </w:rPr>
      </w:pPr>
      <w:r w:rsidRPr="00F60500">
        <w:rPr>
          <w:rFonts w:asciiTheme="majorBidi" w:hAnsiTheme="majorBidi"/>
          <w:color w:val="000000" w:themeColor="text1"/>
          <w:sz w:val="30"/>
          <w:szCs w:val="30"/>
          <w:cs/>
        </w:rPr>
        <w:t>บริษัท โตโยต</w:t>
      </w:r>
      <w:proofErr w:type="spellStart"/>
      <w:r w:rsidRPr="00F60500">
        <w:rPr>
          <w:rFonts w:asciiTheme="majorBidi" w:hAnsiTheme="majorBidi"/>
          <w:color w:val="000000" w:themeColor="text1"/>
          <w:sz w:val="30"/>
          <w:szCs w:val="30"/>
          <w:cs/>
        </w:rPr>
        <w:t>้า</w:t>
      </w:r>
      <w:proofErr w:type="spellEnd"/>
      <w:r w:rsidRPr="00F60500">
        <w:rPr>
          <w:rFonts w:asciiTheme="majorBidi" w:hAnsiTheme="majorBidi"/>
          <w:color w:val="000000" w:themeColor="text1"/>
          <w:sz w:val="30"/>
          <w:szCs w:val="30"/>
          <w:cs/>
        </w:rPr>
        <w:t xml:space="preserve"> แอท ยูไนเต็</w:t>
      </w:r>
      <w:r w:rsidRPr="000F67B3">
        <w:rPr>
          <w:rFonts w:asciiTheme="majorBidi" w:hAnsiTheme="majorBidi"/>
          <w:color w:val="000000" w:themeColor="text1"/>
          <w:sz w:val="30"/>
          <w:szCs w:val="30"/>
          <w:cs/>
        </w:rPr>
        <w:t xml:space="preserve">ด จำกัด และกรรมการบริษัทค้ำประกันวงเงินสินเชื่อจากสถาบันการเงินและหนี้สินตามสัญญาเช่าของบริษัท โดยไม่คิดผลตอบแทน (ดูหมายเหตุ </w:t>
      </w:r>
      <w:r w:rsidRPr="000F67B3">
        <w:rPr>
          <w:rFonts w:asciiTheme="majorBidi" w:hAnsiTheme="majorBidi"/>
          <w:color w:val="000000" w:themeColor="text1"/>
          <w:sz w:val="30"/>
          <w:szCs w:val="30"/>
        </w:rPr>
        <w:t>1</w:t>
      </w:r>
      <w:r w:rsidR="000F67B3" w:rsidRPr="000F67B3">
        <w:rPr>
          <w:rFonts w:asciiTheme="majorBidi" w:hAnsiTheme="majorBidi" w:cstheme="majorBidi"/>
          <w:color w:val="000000" w:themeColor="text1"/>
          <w:sz w:val="30"/>
          <w:szCs w:val="30"/>
        </w:rPr>
        <w:t>3</w:t>
      </w:r>
      <w:r w:rsidRPr="000F67B3">
        <w:rPr>
          <w:rFonts w:asciiTheme="majorBidi" w:hAnsiTheme="majorBidi" w:cstheme="majorBidi"/>
          <w:color w:val="000000" w:themeColor="text1"/>
          <w:sz w:val="30"/>
          <w:szCs w:val="30"/>
        </w:rPr>
        <w:t>, 1</w:t>
      </w:r>
      <w:r w:rsidR="000F67B3" w:rsidRPr="000F67B3">
        <w:rPr>
          <w:rFonts w:asciiTheme="majorBidi" w:hAnsiTheme="majorBidi"/>
          <w:color w:val="000000" w:themeColor="text1"/>
          <w:sz w:val="30"/>
          <w:szCs w:val="30"/>
        </w:rPr>
        <w:t>5</w:t>
      </w:r>
      <w:r w:rsidRPr="000F67B3">
        <w:rPr>
          <w:rFonts w:asciiTheme="majorBidi" w:hAnsiTheme="majorBidi"/>
          <w:color w:val="000000" w:themeColor="text1"/>
          <w:sz w:val="30"/>
          <w:szCs w:val="30"/>
          <w:cs/>
        </w:rPr>
        <w:t xml:space="preserve"> และ </w:t>
      </w:r>
      <w:r w:rsidRPr="000F67B3">
        <w:rPr>
          <w:rFonts w:asciiTheme="majorBidi" w:hAnsiTheme="majorBidi"/>
          <w:color w:val="000000" w:themeColor="text1"/>
          <w:sz w:val="30"/>
          <w:szCs w:val="30"/>
        </w:rPr>
        <w:t>1</w:t>
      </w:r>
      <w:r w:rsidR="00022748">
        <w:rPr>
          <w:rFonts w:asciiTheme="majorBidi" w:hAnsiTheme="majorBidi"/>
          <w:color w:val="000000" w:themeColor="text1"/>
          <w:sz w:val="30"/>
          <w:szCs w:val="30"/>
        </w:rPr>
        <w:t>7</w:t>
      </w:r>
      <w:r w:rsidRPr="000F67B3">
        <w:rPr>
          <w:rFonts w:asciiTheme="majorBidi" w:hAnsiTheme="majorBidi"/>
          <w:color w:val="000000" w:themeColor="text1"/>
          <w:sz w:val="30"/>
          <w:szCs w:val="30"/>
          <w:cs/>
        </w:rPr>
        <w:t>)</w:t>
      </w:r>
    </w:p>
    <w:p w14:paraId="7AB0721E" w14:textId="0DD507CC" w:rsidR="00DB3E47" w:rsidRDefault="00DB3E47" w:rsidP="00552EA5">
      <w:pPr>
        <w:pStyle w:val="af5"/>
        <w:spacing w:before="120" w:after="120"/>
        <w:ind w:left="425" w:right="-23" w:firstLine="0"/>
        <w:jc w:val="thaiDistribute"/>
        <w:rPr>
          <w:rFonts w:asciiTheme="majorBidi" w:hAnsiTheme="majorBidi" w:cstheme="majorBidi"/>
          <w:b/>
          <w:bCs/>
          <w:sz w:val="30"/>
          <w:szCs w:val="30"/>
        </w:rPr>
      </w:pPr>
    </w:p>
    <w:p w14:paraId="4098DD19" w14:textId="4366E691" w:rsidR="00693111" w:rsidRDefault="00693111" w:rsidP="00552EA5">
      <w:pPr>
        <w:pStyle w:val="af5"/>
        <w:spacing w:before="120" w:after="120"/>
        <w:ind w:left="425" w:right="-23" w:firstLine="0"/>
        <w:jc w:val="thaiDistribute"/>
        <w:rPr>
          <w:rFonts w:asciiTheme="majorBidi" w:hAnsiTheme="majorBidi" w:cstheme="majorBidi"/>
          <w:b/>
          <w:bCs/>
          <w:sz w:val="30"/>
          <w:szCs w:val="30"/>
        </w:rPr>
      </w:pPr>
    </w:p>
    <w:p w14:paraId="5DA82463" w14:textId="1688D065" w:rsidR="00693111" w:rsidRDefault="00693111" w:rsidP="00552EA5">
      <w:pPr>
        <w:pStyle w:val="af5"/>
        <w:spacing w:before="120" w:after="120"/>
        <w:ind w:left="425" w:right="-23" w:firstLine="0"/>
        <w:jc w:val="thaiDistribute"/>
        <w:rPr>
          <w:rFonts w:asciiTheme="majorBidi" w:hAnsiTheme="majorBidi" w:cstheme="majorBidi"/>
          <w:b/>
          <w:bCs/>
          <w:sz w:val="30"/>
          <w:szCs w:val="30"/>
        </w:rPr>
      </w:pPr>
    </w:p>
    <w:p w14:paraId="19AF71C9" w14:textId="7AACDD3F" w:rsidR="00693111" w:rsidRDefault="00693111" w:rsidP="00552EA5">
      <w:pPr>
        <w:pStyle w:val="af5"/>
        <w:spacing w:before="120" w:after="120"/>
        <w:ind w:left="425" w:right="-23" w:firstLine="0"/>
        <w:jc w:val="thaiDistribute"/>
        <w:rPr>
          <w:rFonts w:asciiTheme="majorBidi" w:hAnsiTheme="majorBidi" w:cstheme="majorBidi"/>
          <w:b/>
          <w:bCs/>
          <w:sz w:val="30"/>
          <w:szCs w:val="30"/>
        </w:rPr>
      </w:pPr>
    </w:p>
    <w:p w14:paraId="54B0A0B0" w14:textId="77777777" w:rsidR="00693111" w:rsidRDefault="00693111" w:rsidP="00552EA5">
      <w:pPr>
        <w:pStyle w:val="af5"/>
        <w:spacing w:before="120" w:after="120"/>
        <w:ind w:left="425" w:right="-23" w:firstLine="0"/>
        <w:jc w:val="thaiDistribute"/>
        <w:rPr>
          <w:rFonts w:asciiTheme="majorBidi" w:hAnsiTheme="majorBidi" w:cstheme="majorBidi"/>
          <w:b/>
          <w:bCs/>
          <w:sz w:val="30"/>
          <w:szCs w:val="30"/>
        </w:rPr>
      </w:pPr>
    </w:p>
    <w:p w14:paraId="2E83FC4F" w14:textId="31FC31C8" w:rsidR="00987714" w:rsidRPr="001E0BE5" w:rsidRDefault="00987714" w:rsidP="00552EA5">
      <w:pPr>
        <w:pStyle w:val="af5"/>
        <w:spacing w:before="120" w:after="120"/>
        <w:ind w:left="425" w:right="-23" w:firstLine="0"/>
        <w:jc w:val="thaiDistribute"/>
        <w:rPr>
          <w:rFonts w:asciiTheme="majorBidi" w:hAnsiTheme="majorBidi" w:cstheme="majorBidi"/>
          <w:b/>
          <w:bCs/>
          <w:sz w:val="30"/>
          <w:szCs w:val="30"/>
          <w:cs/>
        </w:rPr>
      </w:pPr>
      <w:r w:rsidRPr="001E0BE5">
        <w:rPr>
          <w:rFonts w:asciiTheme="majorBidi" w:hAnsiTheme="majorBidi" w:cstheme="majorBidi"/>
          <w:b/>
          <w:bCs/>
          <w:sz w:val="30"/>
          <w:szCs w:val="30"/>
          <w:cs/>
        </w:rPr>
        <w:lastRenderedPageBreak/>
        <w:t>ลักษณะความสัมพันธ์</w:t>
      </w:r>
    </w:p>
    <w:bookmarkStart w:id="146" w:name="_MON_1405941977"/>
    <w:bookmarkStart w:id="147" w:name="_MON_1405952090"/>
    <w:bookmarkStart w:id="148" w:name="_MON_1405952153"/>
    <w:bookmarkStart w:id="149" w:name="_MON_1405952647"/>
    <w:bookmarkStart w:id="150" w:name="_MON_1406553683"/>
    <w:bookmarkStart w:id="151" w:name="_MON_1408175922"/>
    <w:bookmarkStart w:id="152" w:name="_MON_1408175937"/>
    <w:bookmarkStart w:id="153" w:name="_MON_1414326427"/>
    <w:bookmarkStart w:id="154" w:name="_MON_1422872484"/>
    <w:bookmarkStart w:id="155" w:name="_MON_1422872521"/>
    <w:bookmarkStart w:id="156" w:name="_MON_1422873404"/>
    <w:bookmarkStart w:id="157" w:name="_MON_1429862788"/>
    <w:bookmarkStart w:id="158" w:name="_MON_1437548148"/>
    <w:bookmarkStart w:id="159" w:name="_MON_1437916066"/>
    <w:bookmarkStart w:id="160" w:name="_MON_1445684112"/>
    <w:bookmarkStart w:id="161" w:name="_MON_1445684151"/>
    <w:bookmarkStart w:id="162" w:name="_MON_1460635484"/>
    <w:bookmarkStart w:id="163" w:name="_MON_1460637132"/>
    <w:bookmarkStart w:id="164" w:name="_MON_1460637140"/>
    <w:bookmarkStart w:id="165" w:name="_MON_1460637203"/>
    <w:bookmarkStart w:id="166" w:name="_MON_1460637271"/>
    <w:bookmarkStart w:id="167" w:name="_MON_1460637291"/>
    <w:bookmarkStart w:id="168" w:name="_MON_1460956656"/>
    <w:bookmarkStart w:id="169" w:name="_MON_1460956661"/>
    <w:bookmarkStart w:id="170" w:name="_MON_1468410990"/>
    <w:bookmarkStart w:id="171" w:name="_MON_1468410996"/>
    <w:bookmarkStart w:id="172" w:name="_MON_1476605613"/>
    <w:bookmarkStart w:id="173" w:name="_MON_1476605691"/>
    <w:bookmarkStart w:id="174" w:name="_MON_1476605780"/>
    <w:bookmarkStart w:id="175" w:name="_MON_1476606681"/>
    <w:bookmarkStart w:id="176" w:name="_MON_1476606710"/>
    <w:bookmarkStart w:id="177" w:name="_MON_1479816088"/>
    <w:bookmarkStart w:id="178" w:name="_MON_1479830971"/>
    <w:bookmarkStart w:id="179" w:name="_MON_1479830988"/>
    <w:bookmarkStart w:id="180" w:name="_MON_1480140797"/>
    <w:bookmarkStart w:id="181" w:name="_MON_1480141044"/>
    <w:bookmarkStart w:id="182" w:name="_MON_1480141073"/>
    <w:bookmarkStart w:id="183" w:name="_MON_1480141089"/>
    <w:bookmarkStart w:id="184" w:name="_MON_1480141139"/>
    <w:bookmarkStart w:id="185" w:name="_MON_1480141156"/>
    <w:bookmarkStart w:id="186" w:name="_MON_1480142228"/>
    <w:bookmarkStart w:id="187" w:name="_MON_1480164438"/>
    <w:bookmarkStart w:id="188" w:name="_MON_1480164606"/>
    <w:bookmarkStart w:id="189" w:name="_MON_1481115832"/>
    <w:bookmarkStart w:id="190" w:name="_MON_1487157506"/>
    <w:bookmarkStart w:id="191" w:name="_MON_1488103884"/>
    <w:bookmarkStart w:id="192" w:name="_MON_1488367459"/>
    <w:bookmarkStart w:id="193" w:name="_MON_1488367544"/>
    <w:bookmarkStart w:id="194" w:name="_MON_1488367609"/>
    <w:bookmarkStart w:id="195" w:name="_MON_1488367647"/>
    <w:bookmarkStart w:id="196" w:name="_MON_1488367710"/>
    <w:bookmarkStart w:id="197" w:name="_MON_1488367882"/>
    <w:bookmarkStart w:id="198" w:name="_MON_1488367952"/>
    <w:bookmarkStart w:id="199" w:name="_MON_1488367992"/>
    <w:bookmarkStart w:id="200" w:name="_MON_1488368023"/>
    <w:bookmarkStart w:id="201" w:name="_MON_1488368038"/>
    <w:bookmarkStart w:id="202" w:name="_MON_1488525977"/>
    <w:bookmarkStart w:id="203" w:name="_MON_1488610462"/>
    <w:bookmarkStart w:id="204" w:name="_MON_1488901930"/>
    <w:bookmarkStart w:id="205" w:name="_MON_1488965420"/>
    <w:bookmarkStart w:id="206" w:name="_MON_1491669100"/>
    <w:bookmarkStart w:id="207" w:name="_MON_1491669130"/>
    <w:bookmarkStart w:id="208" w:name="_MON_1491669187"/>
    <w:bookmarkStart w:id="209" w:name="_MON_1491669254"/>
    <w:bookmarkStart w:id="210" w:name="_MON_1491718353"/>
    <w:bookmarkStart w:id="211" w:name="_MON_1492231423"/>
    <w:bookmarkStart w:id="212" w:name="_MON_1516108388"/>
    <w:bookmarkStart w:id="213" w:name="_MON_1516108429"/>
    <w:bookmarkStart w:id="214" w:name="_MON_1516432622"/>
    <w:bookmarkStart w:id="215" w:name="_MON_1525694605"/>
    <w:bookmarkStart w:id="216" w:name="_MON_1525694648"/>
    <w:bookmarkStart w:id="217" w:name="_MON_1525694717"/>
    <w:bookmarkStart w:id="218" w:name="_MON_1525694769"/>
    <w:bookmarkStart w:id="219" w:name="_MON_1525694921"/>
    <w:bookmarkStart w:id="220" w:name="_MON_1525699198"/>
    <w:bookmarkStart w:id="221" w:name="_MON_1525699252"/>
    <w:bookmarkStart w:id="222" w:name="_MON_1525700177"/>
    <w:bookmarkStart w:id="223" w:name="_MON_1525701256"/>
    <w:bookmarkStart w:id="224" w:name="_MON_1547198511"/>
    <w:bookmarkStart w:id="225" w:name="_MON_1548971916"/>
    <w:bookmarkStart w:id="226" w:name="_MON_1548971953"/>
    <w:bookmarkStart w:id="227" w:name="_MON_1549104191"/>
    <w:bookmarkStart w:id="228" w:name="_MON_1581143597"/>
    <w:bookmarkStart w:id="229" w:name="_MON_1611675481"/>
    <w:bookmarkStart w:id="230" w:name="_MON_1612689956"/>
    <w:bookmarkStart w:id="231" w:name="_MON_1264850751"/>
    <w:bookmarkStart w:id="232" w:name="_MON_1264851259"/>
    <w:bookmarkStart w:id="233" w:name="_MON_1264851497"/>
    <w:bookmarkStart w:id="234" w:name="_MON_1264851722"/>
    <w:bookmarkStart w:id="235" w:name="_MON_1264851797"/>
    <w:bookmarkStart w:id="236" w:name="_MON_1264851943"/>
    <w:bookmarkStart w:id="237" w:name="_MON_1264859106"/>
    <w:bookmarkStart w:id="238" w:name="_MON_1264859336"/>
    <w:bookmarkStart w:id="239" w:name="_MON_1264859358"/>
    <w:bookmarkStart w:id="240" w:name="_MON_1264860372"/>
    <w:bookmarkStart w:id="241" w:name="_MON_1264860405"/>
    <w:bookmarkStart w:id="242" w:name="_MON_1264947344"/>
    <w:bookmarkStart w:id="243" w:name="_MON_1265438743"/>
    <w:bookmarkStart w:id="244" w:name="_MON_1265445183"/>
    <w:bookmarkStart w:id="245" w:name="_MON_1265615656"/>
    <w:bookmarkStart w:id="246" w:name="_MON_1265616034"/>
    <w:bookmarkStart w:id="247" w:name="_MON_1265616643"/>
    <w:bookmarkStart w:id="248" w:name="_MON_1265616794"/>
    <w:bookmarkStart w:id="249" w:name="_MON_1265616915"/>
    <w:bookmarkStart w:id="250" w:name="_MON_1265616929"/>
    <w:bookmarkStart w:id="251" w:name="_MON_1265617088"/>
    <w:bookmarkStart w:id="252" w:name="_MON_1265617389"/>
    <w:bookmarkStart w:id="253" w:name="_MON_1265617449"/>
    <w:bookmarkStart w:id="254" w:name="_MON_1265617506"/>
    <w:bookmarkStart w:id="255" w:name="_MON_1265617643"/>
    <w:bookmarkStart w:id="256" w:name="_MON_1271708623"/>
    <w:bookmarkStart w:id="257" w:name="_MON_1271917552"/>
    <w:bookmarkStart w:id="258" w:name="_MON_1272095547"/>
    <w:bookmarkStart w:id="259" w:name="_MON_1302974371"/>
    <w:bookmarkStart w:id="260" w:name="_MON_1303026762"/>
    <w:bookmarkStart w:id="261" w:name="_MON_1303629375"/>
    <w:bookmarkStart w:id="262" w:name="_MON_1303767516"/>
    <w:bookmarkStart w:id="263" w:name="_MON_1359787659"/>
    <w:bookmarkStart w:id="264" w:name="_MON_1359787691"/>
    <w:bookmarkStart w:id="265" w:name="_MON_1378024429"/>
    <w:bookmarkStart w:id="266" w:name="_MON_1397662655"/>
    <w:bookmarkStart w:id="267" w:name="_MON_1398078889"/>
    <w:bookmarkStart w:id="268" w:name="_MON_1401776419"/>
    <w:bookmarkStart w:id="269" w:name="_MON_1401776910"/>
    <w:bookmarkStart w:id="270" w:name="_MON_1401777333"/>
    <w:bookmarkStart w:id="271" w:name="_MON_1401777730"/>
    <w:bookmarkStart w:id="272" w:name="_MON_1401777801"/>
    <w:bookmarkStart w:id="273" w:name="_MON_1401777824"/>
    <w:bookmarkStart w:id="274" w:name="_MON_1403600563"/>
    <w:bookmarkStart w:id="275" w:name="_MON_1403600588"/>
    <w:bookmarkStart w:id="276" w:name="_MON_1403967924"/>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Start w:id="277" w:name="_MON_1404049103"/>
    <w:bookmarkEnd w:id="277"/>
    <w:p w14:paraId="187325D6" w14:textId="40DA338B" w:rsidR="0017052C" w:rsidRPr="001E0BE5" w:rsidRDefault="00ED7E81" w:rsidP="00A073BA">
      <w:pPr>
        <w:pStyle w:val="af5"/>
        <w:spacing w:before="120"/>
        <w:ind w:left="426" w:right="-426" w:firstLine="0"/>
        <w:jc w:val="thaiDistribute"/>
        <w:rPr>
          <w:rFonts w:asciiTheme="majorBidi" w:hAnsiTheme="majorBidi" w:cstheme="majorBidi"/>
          <w:sz w:val="30"/>
          <w:szCs w:val="30"/>
          <w:cs/>
        </w:rPr>
      </w:pPr>
      <w:r w:rsidRPr="001E0BE5">
        <w:rPr>
          <w:rFonts w:asciiTheme="majorBidi" w:hAnsiTheme="majorBidi" w:cstheme="majorBidi"/>
          <w:sz w:val="30"/>
          <w:szCs w:val="30"/>
          <w:cs/>
        </w:rPr>
        <w:object w:dxaOrig="10064" w:dyaOrig="6176" w14:anchorId="028B42E9">
          <v:shape id="_x0000_i1036" type="#_x0000_t75" style="width:483.6pt;height:305.4pt" o:ole="">
            <v:imagedata r:id="rId30" o:title=""/>
          </v:shape>
          <o:OLEObject Type="Embed" ProgID="Excel.Sheet.8" ShapeID="_x0000_i1036" DrawAspect="Content" ObjectID="_1676059424" r:id="rId31"/>
        </w:object>
      </w:r>
    </w:p>
    <w:p w14:paraId="1F4607FC" w14:textId="3FF225C5" w:rsidR="00987714" w:rsidRPr="001E0BE5" w:rsidRDefault="00987714" w:rsidP="005B1134">
      <w:pPr>
        <w:pStyle w:val="af5"/>
        <w:spacing w:before="120" w:after="120"/>
        <w:ind w:left="425" w:right="-23" w:firstLine="0"/>
        <w:jc w:val="thaiDistribute"/>
        <w:rPr>
          <w:rFonts w:asciiTheme="majorBidi" w:hAnsiTheme="majorBidi" w:cstheme="majorBidi"/>
          <w:b/>
          <w:bCs/>
          <w:sz w:val="30"/>
          <w:szCs w:val="30"/>
          <w:cs/>
        </w:rPr>
      </w:pPr>
      <w:r w:rsidRPr="001E0BE5">
        <w:rPr>
          <w:rFonts w:asciiTheme="majorBidi" w:hAnsiTheme="majorBidi" w:cstheme="majorBidi"/>
          <w:b/>
          <w:bCs/>
          <w:sz w:val="30"/>
          <w:szCs w:val="30"/>
          <w:cs/>
        </w:rPr>
        <w:t>หลักเกณฑ์ในการคิดรายได้และค่าใช้จ่ายระหว่างกัน</w:t>
      </w:r>
    </w:p>
    <w:bookmarkStart w:id="278" w:name="_MON_1480164637"/>
    <w:bookmarkStart w:id="279" w:name="_MON_1487160251"/>
    <w:bookmarkStart w:id="280" w:name="_MON_1488103964"/>
    <w:bookmarkStart w:id="281" w:name="_MON_1488368153"/>
    <w:bookmarkStart w:id="282" w:name="_MON_1488902057"/>
    <w:bookmarkStart w:id="283" w:name="_MON_1488902076"/>
    <w:bookmarkStart w:id="284" w:name="_MON_1488902682"/>
    <w:bookmarkStart w:id="285" w:name="_MON_1490683093"/>
    <w:bookmarkStart w:id="286" w:name="_MON_1490683133"/>
    <w:bookmarkStart w:id="287" w:name="_MON_1490817638"/>
    <w:bookmarkStart w:id="288" w:name="_MON_1491669300"/>
    <w:bookmarkStart w:id="289" w:name="_MON_1491718384"/>
    <w:bookmarkStart w:id="290" w:name="_MON_1491718507"/>
    <w:bookmarkStart w:id="291" w:name="_MON_1491906298"/>
    <w:bookmarkStart w:id="292" w:name="_MON_1494055242"/>
    <w:bookmarkStart w:id="293" w:name="_MON_1516108298"/>
    <w:bookmarkStart w:id="294" w:name="_MON_1516108357"/>
    <w:bookmarkStart w:id="295" w:name="_MON_1516108385"/>
    <w:bookmarkStart w:id="296" w:name="_MON_1516108444"/>
    <w:bookmarkStart w:id="297" w:name="_MON_1516108455"/>
    <w:bookmarkStart w:id="298" w:name="_MON_1516108461"/>
    <w:bookmarkStart w:id="299" w:name="_MON_1516432454"/>
    <w:bookmarkStart w:id="300" w:name="_MON_1516432508"/>
    <w:bookmarkStart w:id="301" w:name="_MON_1517057169"/>
    <w:bookmarkStart w:id="302" w:name="_MON_1517310500"/>
    <w:bookmarkStart w:id="303" w:name="_MON_1525760131"/>
    <w:bookmarkStart w:id="304" w:name="_MON_1525760201"/>
    <w:bookmarkStart w:id="305" w:name="_MON_1525763631"/>
    <w:bookmarkStart w:id="306" w:name="_MON_1525763663"/>
    <w:bookmarkStart w:id="307" w:name="_MON_1547198588"/>
    <w:bookmarkStart w:id="308" w:name="_MON_1264852208"/>
    <w:bookmarkStart w:id="309" w:name="_MON_1264852701"/>
    <w:bookmarkStart w:id="310" w:name="_MON_1264853347"/>
    <w:bookmarkStart w:id="311" w:name="_MON_1264858923"/>
    <w:bookmarkStart w:id="312" w:name="_MON_1264859075"/>
    <w:bookmarkStart w:id="313" w:name="_MON_1264918408"/>
    <w:bookmarkStart w:id="314" w:name="_MON_1264918415"/>
    <w:bookmarkStart w:id="315" w:name="_MON_1264918420"/>
    <w:bookmarkStart w:id="316" w:name="_MON_1264919118"/>
    <w:bookmarkStart w:id="317" w:name="_MON_1264941745"/>
    <w:bookmarkStart w:id="318" w:name="_MON_1264947361"/>
    <w:bookmarkStart w:id="319" w:name="_MON_1265616990"/>
    <w:bookmarkStart w:id="320" w:name="_MON_1265617107"/>
    <w:bookmarkStart w:id="321" w:name="_MON_1270290971"/>
    <w:bookmarkStart w:id="322" w:name="_MON_1270291067"/>
    <w:bookmarkStart w:id="323" w:name="_MON_1270291100"/>
    <w:bookmarkStart w:id="324" w:name="_MON_1271708648"/>
    <w:bookmarkStart w:id="325" w:name="_MON_1271917578"/>
    <w:bookmarkStart w:id="326" w:name="_MON_1272104918"/>
    <w:bookmarkStart w:id="327" w:name="_MON_1302935240"/>
    <w:bookmarkStart w:id="328" w:name="_MON_1302974389"/>
    <w:bookmarkStart w:id="329" w:name="_MON_1328388967"/>
    <w:bookmarkStart w:id="330" w:name="_MON_1391433552"/>
    <w:bookmarkStart w:id="331" w:name="_MON_1391433594"/>
    <w:bookmarkStart w:id="332" w:name="_MON_1391433659"/>
    <w:bookmarkStart w:id="333" w:name="_MON_1391434854"/>
    <w:bookmarkStart w:id="334" w:name="_MON_1398078908"/>
    <w:bookmarkStart w:id="335" w:name="_MON_1401778075"/>
    <w:bookmarkStart w:id="336" w:name="_MON_1401778466"/>
    <w:bookmarkStart w:id="337" w:name="_MON_1401778764"/>
    <w:bookmarkStart w:id="338" w:name="_MON_1401779216"/>
    <w:bookmarkStart w:id="339" w:name="_MON_1401779307"/>
    <w:bookmarkStart w:id="340" w:name="_MON_1401779348"/>
    <w:bookmarkStart w:id="341" w:name="_MON_1407764853"/>
    <w:bookmarkStart w:id="342" w:name="_MON_1408175990"/>
    <w:bookmarkStart w:id="343" w:name="_MON_1422873440"/>
    <w:bookmarkStart w:id="344" w:name="_MON_1445684198"/>
    <w:bookmarkStart w:id="345" w:name="_MON_1446891313"/>
    <w:bookmarkStart w:id="346" w:name="_MON_1460635811"/>
    <w:bookmarkStart w:id="347" w:name="_MON_1460637337"/>
    <w:bookmarkStart w:id="348" w:name="_MON_1460956678"/>
    <w:bookmarkStart w:id="349" w:name="_MON_1461082125"/>
    <w:bookmarkStart w:id="350" w:name="_MON_1461082161"/>
    <w:bookmarkStart w:id="351" w:name="_MON_1479816112"/>
    <w:bookmarkStart w:id="352" w:name="_MON_1479830939"/>
    <w:bookmarkStart w:id="353" w:name="_MON_1479830951"/>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Start w:id="354" w:name="_MON_1479907116"/>
    <w:bookmarkEnd w:id="354"/>
    <w:p w14:paraId="0A16D2E6" w14:textId="68715A82" w:rsidR="00ED7E81" w:rsidRDefault="00ED7E81" w:rsidP="00ED7E81">
      <w:pPr>
        <w:pStyle w:val="af5"/>
        <w:spacing w:before="120"/>
        <w:ind w:left="426" w:right="-306" w:firstLine="0"/>
        <w:jc w:val="thaiDistribute"/>
        <w:rPr>
          <w:rFonts w:asciiTheme="majorBidi" w:hAnsiTheme="majorBidi" w:cstheme="majorBidi"/>
          <w:sz w:val="30"/>
          <w:szCs w:val="30"/>
        </w:rPr>
      </w:pPr>
      <w:r w:rsidRPr="001E0BE5">
        <w:rPr>
          <w:rFonts w:asciiTheme="majorBidi" w:hAnsiTheme="majorBidi" w:cstheme="majorBidi"/>
          <w:sz w:val="30"/>
          <w:szCs w:val="30"/>
          <w:cs/>
        </w:rPr>
        <w:object w:dxaOrig="9672" w:dyaOrig="2912" w14:anchorId="33929340">
          <v:shape id="_x0000_i1037" type="#_x0000_t75" style="width:483pt;height:145.8pt" o:ole="">
            <v:imagedata r:id="rId32" o:title=""/>
          </v:shape>
          <o:OLEObject Type="Embed" ProgID="Excel.Sheet.8" ShapeID="_x0000_i1037" DrawAspect="Content" ObjectID="_1676059425" r:id="rId33"/>
        </w:object>
      </w:r>
    </w:p>
    <w:p w14:paraId="0DF8277A" w14:textId="77777777" w:rsidR="00ED7E81" w:rsidRPr="00ED7E81" w:rsidRDefault="00ED7E81" w:rsidP="00ED7E81">
      <w:pPr>
        <w:pStyle w:val="af5"/>
        <w:spacing w:before="120"/>
        <w:ind w:left="426" w:right="-306" w:firstLine="0"/>
        <w:jc w:val="thaiDistribute"/>
        <w:rPr>
          <w:rFonts w:asciiTheme="majorBidi" w:hAnsiTheme="majorBidi" w:cstheme="majorBidi"/>
          <w:sz w:val="8"/>
          <w:szCs w:val="8"/>
          <w:cs/>
        </w:rPr>
      </w:pPr>
    </w:p>
    <w:p w14:paraId="75D15F3A" w14:textId="44765139" w:rsidR="00240750" w:rsidRPr="001E0BE5" w:rsidRDefault="00240750" w:rsidP="006D2A07">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cs/>
          <w:lang w:val="en-US"/>
        </w:rPr>
      </w:pPr>
      <w:r w:rsidRPr="001E0BE5">
        <w:rPr>
          <w:rFonts w:asciiTheme="majorBidi" w:hAnsiTheme="majorBidi" w:cstheme="majorBidi"/>
          <w:b/>
          <w:bCs/>
          <w:sz w:val="30"/>
          <w:szCs w:val="30"/>
          <w:cs/>
          <w:lang w:val="en-US"/>
        </w:rPr>
        <w:t>เงินสดและรายการเทียบเท่าเงินสด</w:t>
      </w:r>
    </w:p>
    <w:p w14:paraId="7C3F21D6" w14:textId="33212520" w:rsidR="00D9624A" w:rsidRDefault="00240750" w:rsidP="00D9624A">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t xml:space="preserve">เงินสดและรายการเทียบเท่าเงินสด ณ วันที่ </w:t>
      </w:r>
      <w:r w:rsidRPr="001E0BE5">
        <w:rPr>
          <w:rFonts w:asciiTheme="majorBidi" w:hAnsiTheme="majorBidi" w:cstheme="majorBidi"/>
          <w:sz w:val="30"/>
          <w:szCs w:val="30"/>
        </w:rPr>
        <w:t xml:space="preserve">31 </w:t>
      </w:r>
      <w:r w:rsidRPr="001E0BE5">
        <w:rPr>
          <w:rFonts w:asciiTheme="majorBidi" w:hAnsiTheme="majorBidi" w:cstheme="majorBidi"/>
          <w:spacing w:val="2"/>
          <w:sz w:val="30"/>
          <w:szCs w:val="30"/>
          <w:cs/>
        </w:rPr>
        <w:t>ธันวาคม</w:t>
      </w:r>
      <w:r w:rsidR="00D934BB" w:rsidRPr="001E0BE5">
        <w:rPr>
          <w:rFonts w:asciiTheme="majorBidi" w:hAnsiTheme="majorBidi" w:cstheme="majorBidi"/>
          <w:sz w:val="30"/>
          <w:szCs w:val="30"/>
          <w:cs/>
        </w:rPr>
        <w:t xml:space="preserve"> </w:t>
      </w:r>
      <w:r w:rsidR="00A74AEE" w:rsidRPr="001E0BE5">
        <w:rPr>
          <w:rFonts w:asciiTheme="majorBidi" w:hAnsiTheme="majorBidi" w:cstheme="majorBidi"/>
          <w:sz w:val="30"/>
          <w:szCs w:val="30"/>
        </w:rPr>
        <w:t>25</w:t>
      </w:r>
      <w:r w:rsidR="00022748">
        <w:rPr>
          <w:rFonts w:asciiTheme="majorBidi" w:hAnsiTheme="majorBidi" w:cstheme="majorBidi"/>
          <w:sz w:val="30"/>
          <w:szCs w:val="30"/>
        </w:rPr>
        <w:t>63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97214D">
        <w:rPr>
          <w:rFonts w:asciiTheme="majorBidi" w:hAnsiTheme="majorBidi" w:cstheme="majorBidi"/>
          <w:sz w:val="30"/>
          <w:szCs w:val="30"/>
        </w:rPr>
        <w:t>2</w:t>
      </w:r>
      <w:r w:rsidRPr="001E0BE5">
        <w:rPr>
          <w:rFonts w:asciiTheme="majorBidi" w:hAnsiTheme="majorBidi" w:cstheme="majorBidi"/>
          <w:sz w:val="30"/>
          <w:szCs w:val="30"/>
          <w:cs/>
        </w:rPr>
        <w:t xml:space="preserve"> ประกอบด้วย</w:t>
      </w:r>
    </w:p>
    <w:bookmarkStart w:id="355" w:name="_MON_1673381706"/>
    <w:bookmarkEnd w:id="355"/>
    <w:p w14:paraId="1C17A4A9" w14:textId="63383033" w:rsidR="009055CE" w:rsidRDefault="0023464F" w:rsidP="00D9624A">
      <w:pPr>
        <w:pStyle w:val="af5"/>
        <w:spacing w:before="120" w:after="120"/>
        <w:ind w:left="425" w:right="0" w:firstLine="0"/>
        <w:jc w:val="thaiDistribute"/>
        <w:rPr>
          <w:rFonts w:asciiTheme="majorBidi" w:hAnsiTheme="majorBidi" w:cstheme="majorBidi"/>
          <w:sz w:val="30"/>
          <w:szCs w:val="30"/>
          <w:cs/>
        </w:rPr>
      </w:pPr>
      <w:r w:rsidRPr="00706AF4">
        <w:rPr>
          <w:rFonts w:asciiTheme="majorBidi" w:hAnsiTheme="majorBidi" w:cstheme="majorBidi"/>
          <w:sz w:val="30"/>
          <w:szCs w:val="30"/>
        </w:rPr>
        <w:object w:dxaOrig="10147" w:dyaOrig="2222" w14:anchorId="5214B8EA">
          <v:shape id="_x0000_i1165" type="#_x0000_t75" style="width:481.2pt;height:112.8pt" o:ole="">
            <v:imagedata r:id="rId34" o:title=""/>
          </v:shape>
          <o:OLEObject Type="Embed" ProgID="Excel.Sheet.8" ShapeID="_x0000_i1165" DrawAspect="Content" ObjectID="_1676059426" r:id="rId35"/>
        </w:object>
      </w:r>
    </w:p>
    <w:p w14:paraId="6503E79F" w14:textId="3B48D24F" w:rsidR="00B44DF3" w:rsidRPr="001E0BE5" w:rsidRDefault="002873BE" w:rsidP="00373907">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cs/>
          <w:lang w:val="en-US"/>
        </w:rPr>
      </w:pPr>
      <w:bookmarkStart w:id="356" w:name="_MON_1421169749"/>
      <w:bookmarkStart w:id="357" w:name="_MON_1422873463"/>
      <w:bookmarkStart w:id="358" w:name="_MON_1430315976"/>
      <w:bookmarkStart w:id="359" w:name="_MON_1455711333"/>
      <w:bookmarkStart w:id="360" w:name="_MON_1483186766"/>
      <w:bookmarkStart w:id="361" w:name="_MON_1485970248"/>
      <w:bookmarkStart w:id="362" w:name="_MON_1486213866"/>
      <w:bookmarkStart w:id="363" w:name="_MON_1509191900"/>
      <w:bookmarkStart w:id="364" w:name="_MON_1517075760"/>
      <w:bookmarkStart w:id="365" w:name="_MON_1517912970"/>
      <w:bookmarkStart w:id="366" w:name="_MON_1517983978"/>
      <w:bookmarkStart w:id="367" w:name="_MON_1517983988"/>
      <w:bookmarkStart w:id="368" w:name="_MON_1517983994"/>
      <w:bookmarkStart w:id="369" w:name="_MON_1517984000"/>
      <w:bookmarkStart w:id="370" w:name="_MON_1517984005"/>
      <w:bookmarkStart w:id="371" w:name="_MON_1517984011"/>
      <w:bookmarkStart w:id="372" w:name="_MON_1549275784"/>
      <w:bookmarkStart w:id="373" w:name="_MON_1549275848"/>
      <w:bookmarkStart w:id="374" w:name="_MON_1549275856"/>
      <w:bookmarkStart w:id="375" w:name="_MON_1549275866"/>
      <w:bookmarkStart w:id="376" w:name="_MON_1549275899"/>
      <w:bookmarkStart w:id="377" w:name="_MON_1549275905"/>
      <w:bookmarkStart w:id="378" w:name="_MON_1549303337"/>
      <w:bookmarkStart w:id="379" w:name="_MON_1580748484"/>
      <w:bookmarkStart w:id="380" w:name="_MON_1580748833"/>
      <w:bookmarkStart w:id="381" w:name="_MON_1580748841"/>
      <w:bookmarkStart w:id="382" w:name="_MON_1580748856"/>
      <w:bookmarkStart w:id="383" w:name="_MON_1580748862"/>
      <w:bookmarkStart w:id="384" w:name="_MON_1580748964"/>
      <w:bookmarkStart w:id="385" w:name="_MON_1580748972"/>
      <w:bookmarkStart w:id="386" w:name="_MON_1580748979"/>
      <w:bookmarkStart w:id="387" w:name="_MON_1580748984"/>
      <w:bookmarkStart w:id="388" w:name="_MON_1580802938"/>
      <w:bookmarkStart w:id="389" w:name="_MON_1580802957"/>
      <w:bookmarkStart w:id="390" w:name="_MON_1580803015"/>
      <w:bookmarkStart w:id="391" w:name="_MON_1580803241"/>
      <w:bookmarkStart w:id="392" w:name="_MON_1580803248"/>
      <w:bookmarkStart w:id="393" w:name="_MON_1421169604"/>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r w:rsidRPr="001E0BE5">
        <w:rPr>
          <w:rFonts w:asciiTheme="majorBidi" w:hAnsiTheme="majorBidi" w:cstheme="majorBidi"/>
          <w:b/>
          <w:bCs/>
          <w:sz w:val="30"/>
          <w:szCs w:val="30"/>
          <w:cs/>
          <w:lang w:val="en-US"/>
        </w:rPr>
        <w:lastRenderedPageBreak/>
        <w:t>ลูก</w:t>
      </w:r>
      <w:r w:rsidR="00B44DF3" w:rsidRPr="001E0BE5">
        <w:rPr>
          <w:rFonts w:asciiTheme="majorBidi" w:hAnsiTheme="majorBidi" w:cstheme="majorBidi"/>
          <w:b/>
          <w:bCs/>
          <w:sz w:val="30"/>
          <w:szCs w:val="30"/>
          <w:cs/>
          <w:lang w:val="en-US"/>
        </w:rPr>
        <w:t>หนี้การค้า</w:t>
      </w:r>
      <w:r w:rsidR="005F5F74" w:rsidRPr="001E0BE5">
        <w:rPr>
          <w:rFonts w:asciiTheme="majorBidi" w:hAnsiTheme="majorBidi" w:cstheme="majorBidi"/>
          <w:b/>
          <w:bCs/>
          <w:sz w:val="30"/>
          <w:szCs w:val="30"/>
          <w:cs/>
          <w:lang w:val="en-US"/>
        </w:rPr>
        <w:t>และลูกหนี้อื่น</w:t>
      </w:r>
    </w:p>
    <w:p w14:paraId="61D9A723" w14:textId="6CB62004" w:rsidR="00CB178C" w:rsidRDefault="00CB178C" w:rsidP="00CB178C">
      <w:pPr>
        <w:pStyle w:val="af5"/>
        <w:spacing w:before="120" w:after="120"/>
        <w:ind w:left="425" w:right="0" w:firstLine="0"/>
        <w:jc w:val="thaiDistribute"/>
        <w:rPr>
          <w:rFonts w:asciiTheme="majorBidi" w:hAnsiTheme="majorBidi" w:cstheme="majorBidi"/>
          <w:sz w:val="30"/>
          <w:szCs w:val="30"/>
          <w:cs/>
        </w:rPr>
      </w:pPr>
      <w:r w:rsidRPr="001E0BE5">
        <w:rPr>
          <w:rFonts w:asciiTheme="majorBidi" w:hAnsiTheme="majorBidi" w:cstheme="majorBidi"/>
          <w:sz w:val="30"/>
          <w:szCs w:val="30"/>
          <w:cs/>
        </w:rPr>
        <w:t>ลูกหนี้การค้าและลู</w:t>
      </w:r>
      <w:r w:rsidR="00091C79" w:rsidRPr="001E0BE5">
        <w:rPr>
          <w:rFonts w:asciiTheme="majorBidi" w:hAnsiTheme="majorBidi" w:cstheme="majorBidi"/>
          <w:sz w:val="30"/>
          <w:szCs w:val="30"/>
          <w:cs/>
        </w:rPr>
        <w:t>ก</w:t>
      </w:r>
      <w:r w:rsidRPr="001E0BE5">
        <w:rPr>
          <w:rFonts w:asciiTheme="majorBidi" w:hAnsiTheme="majorBidi" w:cstheme="majorBidi"/>
          <w:sz w:val="30"/>
          <w:szCs w:val="30"/>
          <w:cs/>
        </w:rPr>
        <w:t xml:space="preserve">หนี้อื่น ณ วันที่ </w:t>
      </w:r>
      <w:r w:rsidR="004F4F80" w:rsidRPr="001E0BE5">
        <w:rPr>
          <w:rFonts w:asciiTheme="majorBidi" w:hAnsiTheme="majorBidi" w:cstheme="majorBidi"/>
          <w:sz w:val="30"/>
          <w:szCs w:val="30"/>
        </w:rPr>
        <w:t>3</w:t>
      </w:r>
      <w:r w:rsidR="00A05DAE" w:rsidRPr="001E0BE5">
        <w:rPr>
          <w:rFonts w:asciiTheme="majorBidi" w:hAnsiTheme="majorBidi" w:cstheme="majorBidi"/>
          <w:sz w:val="30"/>
          <w:szCs w:val="30"/>
        </w:rPr>
        <w:t>1</w:t>
      </w:r>
      <w:r w:rsidR="009F66AB" w:rsidRPr="001E0BE5">
        <w:rPr>
          <w:rFonts w:asciiTheme="majorBidi" w:hAnsiTheme="majorBidi" w:cstheme="majorBidi"/>
          <w:sz w:val="30"/>
          <w:szCs w:val="30"/>
        </w:rPr>
        <w:t xml:space="preserve"> </w:t>
      </w:r>
      <w:r w:rsidR="00A05DAE" w:rsidRPr="001E0BE5">
        <w:rPr>
          <w:rFonts w:asciiTheme="majorBidi" w:hAnsiTheme="majorBidi" w:cstheme="majorBidi"/>
          <w:sz w:val="30"/>
          <w:szCs w:val="30"/>
          <w:cs/>
        </w:rPr>
        <w:t>ธันวาคม</w:t>
      </w:r>
      <w:r w:rsidR="000E2DC2" w:rsidRPr="001E0BE5">
        <w:rPr>
          <w:rFonts w:asciiTheme="majorBidi" w:hAnsiTheme="majorBidi" w:cstheme="majorBidi"/>
          <w:sz w:val="30"/>
          <w:szCs w:val="30"/>
          <w:cs/>
        </w:rPr>
        <w:t xml:space="preserve"> </w:t>
      </w:r>
      <w:r w:rsidR="00A74AEE" w:rsidRPr="001E0BE5">
        <w:rPr>
          <w:rFonts w:asciiTheme="majorBidi" w:hAnsiTheme="majorBidi" w:cstheme="majorBidi"/>
          <w:sz w:val="30"/>
          <w:szCs w:val="30"/>
        </w:rPr>
        <w:t>25</w:t>
      </w:r>
      <w:r w:rsidR="00022748">
        <w:rPr>
          <w:rFonts w:asciiTheme="majorBidi" w:hAnsiTheme="majorBidi" w:cstheme="majorBidi"/>
          <w:sz w:val="30"/>
          <w:szCs w:val="30"/>
        </w:rPr>
        <w:t>63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w:t>
      </w:r>
      <w:r w:rsidR="00022748">
        <w:rPr>
          <w:rFonts w:asciiTheme="majorBidi" w:hAnsiTheme="majorBidi" w:cstheme="majorBidi"/>
          <w:sz w:val="30"/>
          <w:szCs w:val="30"/>
        </w:rPr>
        <w:t>62</w:t>
      </w:r>
      <w:r w:rsidR="00FB6B50" w:rsidRPr="001E0BE5">
        <w:rPr>
          <w:rFonts w:asciiTheme="majorBidi" w:hAnsiTheme="majorBidi" w:cstheme="majorBidi"/>
          <w:sz w:val="30"/>
          <w:szCs w:val="30"/>
        </w:rPr>
        <w:t xml:space="preserve"> </w:t>
      </w:r>
      <w:r w:rsidRPr="001E0BE5">
        <w:rPr>
          <w:rFonts w:asciiTheme="majorBidi" w:hAnsiTheme="majorBidi" w:cstheme="majorBidi"/>
          <w:sz w:val="30"/>
          <w:szCs w:val="30"/>
          <w:cs/>
        </w:rPr>
        <w:t>ประกอบด้วย</w:t>
      </w:r>
    </w:p>
    <w:bookmarkStart w:id="394" w:name="_MON_1673382787"/>
    <w:bookmarkEnd w:id="394"/>
    <w:p w14:paraId="1410703A" w14:textId="7B21D050" w:rsidR="00882625" w:rsidRPr="004D5A2D" w:rsidRDefault="0023464F" w:rsidP="004D5A2D">
      <w:pPr>
        <w:pStyle w:val="af5"/>
        <w:spacing w:before="120" w:after="120"/>
        <w:ind w:left="425" w:right="13" w:firstLine="0"/>
        <w:jc w:val="thaiDistribute"/>
        <w:rPr>
          <w:rFonts w:asciiTheme="majorBidi" w:hAnsiTheme="majorBidi" w:cstheme="majorBidi"/>
          <w:sz w:val="30"/>
          <w:szCs w:val="30"/>
          <w:cs/>
        </w:rPr>
      </w:pPr>
      <w:r w:rsidRPr="001E0BE5">
        <w:rPr>
          <w:rFonts w:asciiTheme="majorBidi" w:hAnsiTheme="majorBidi" w:cstheme="majorBidi"/>
          <w:sz w:val="30"/>
          <w:szCs w:val="30"/>
        </w:rPr>
        <w:object w:dxaOrig="10147" w:dyaOrig="7205" w14:anchorId="58A918E1">
          <v:shape id="_x0000_i1168" type="#_x0000_t75" style="width:481.2pt;height:368.4pt" o:ole="">
            <v:imagedata r:id="rId36" o:title=""/>
          </v:shape>
          <o:OLEObject Type="Embed" ProgID="Excel.Sheet.8" ShapeID="_x0000_i1168" DrawAspect="Content" ObjectID="_1676059427" r:id="rId37"/>
        </w:object>
      </w:r>
      <w:bookmarkStart w:id="395" w:name="_MON_1516520301"/>
      <w:bookmarkStart w:id="396" w:name="_MON_1516520324"/>
      <w:bookmarkStart w:id="397" w:name="_MON_1517119540"/>
      <w:bookmarkStart w:id="398" w:name="_MON_1517122939"/>
      <w:bookmarkStart w:id="399" w:name="_MON_1517391636"/>
      <w:bookmarkStart w:id="400" w:name="_MON_1517730059"/>
      <w:bookmarkStart w:id="401" w:name="_MON_1517730177"/>
      <w:bookmarkStart w:id="402" w:name="_MON_1547198719"/>
      <w:bookmarkStart w:id="403" w:name="_MON_1547641101"/>
      <w:bookmarkStart w:id="404" w:name="_MON_1548502477"/>
      <w:bookmarkStart w:id="405" w:name="_MON_1548958296"/>
      <w:bookmarkStart w:id="406" w:name="_MON_1548958407"/>
      <w:bookmarkStart w:id="407" w:name="_MON_1548961031"/>
      <w:bookmarkStart w:id="408" w:name="_MON_1549104236"/>
      <w:bookmarkStart w:id="409" w:name="_MON_1549131347"/>
      <w:bookmarkStart w:id="410" w:name="_MON_1549131473"/>
      <w:bookmarkStart w:id="411" w:name="_MON_1549131578"/>
      <w:bookmarkStart w:id="412" w:name="_MON_1549131632"/>
      <w:bookmarkStart w:id="413" w:name="_MON_1549131688"/>
      <w:bookmarkStart w:id="414" w:name="_MON_1549131804"/>
      <w:bookmarkStart w:id="415" w:name="_MON_1549142008"/>
      <w:bookmarkStart w:id="416" w:name="_MON_1580646983"/>
      <w:bookmarkStart w:id="417" w:name="_MON_1580798246"/>
      <w:bookmarkStart w:id="418" w:name="_MON_1580798254"/>
      <w:bookmarkStart w:id="419" w:name="_MON_1580798265"/>
      <w:bookmarkStart w:id="420" w:name="_MON_1580798305"/>
      <w:bookmarkStart w:id="421" w:name="_MON_1580798351"/>
      <w:bookmarkStart w:id="422" w:name="_MON_1581143747"/>
      <w:bookmarkStart w:id="423" w:name="_MON_1581150470"/>
      <w:bookmarkStart w:id="424" w:name="_MON_1581150601"/>
      <w:bookmarkStart w:id="425" w:name="_MON_1581150647"/>
      <w:bookmarkStart w:id="426" w:name="_MON_1581189149"/>
      <w:bookmarkStart w:id="427" w:name="_MON_1581189301"/>
      <w:bookmarkStart w:id="428" w:name="_MON_1581276983"/>
      <w:bookmarkStart w:id="429" w:name="_MON_1610810743"/>
      <w:bookmarkStart w:id="430" w:name="_MON_1611676012"/>
      <w:bookmarkStart w:id="431" w:name="_MON_1611742311"/>
      <w:bookmarkStart w:id="432" w:name="_MON_1612649003"/>
      <w:bookmarkStart w:id="433" w:name="_MON_1612649044"/>
      <w:bookmarkStart w:id="434" w:name="_MON_1612689996"/>
      <w:bookmarkStart w:id="435" w:name="_MON_1612717072"/>
      <w:bookmarkStart w:id="436" w:name="_MON_1612769651"/>
      <w:bookmarkStart w:id="437" w:name="_MON_1639909145"/>
      <w:bookmarkStart w:id="438" w:name="_MON_1516109089"/>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2722DEEB" w14:textId="77489F5E" w:rsidR="00C362E1" w:rsidRDefault="00C362E1" w:rsidP="00C362E1">
      <w:pPr>
        <w:pStyle w:val="af5"/>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ค่าเผื่อผลขาดทุนด้านเครดิตที่คาดว่าจะเกิดขึ้นและค่าเผื่อหนี้สงสัยจะสูญมีรายการเคลื่อนไหวดังนี้</w:t>
      </w:r>
    </w:p>
    <w:bookmarkStart w:id="439" w:name="_MON_1673383533"/>
    <w:bookmarkEnd w:id="439"/>
    <w:p w14:paraId="1EAFDF48" w14:textId="4D46B3F4" w:rsidR="00C362E1" w:rsidRDefault="0023464F" w:rsidP="00C362E1">
      <w:pPr>
        <w:pStyle w:val="af5"/>
        <w:spacing w:before="120" w:after="120"/>
        <w:ind w:left="425" w:right="0" w:firstLine="0"/>
        <w:jc w:val="thaiDistribute"/>
        <w:rPr>
          <w:rFonts w:asciiTheme="majorBidi" w:hAnsiTheme="majorBidi" w:cstheme="majorBidi"/>
          <w:color w:val="000000" w:themeColor="text1"/>
          <w:sz w:val="30"/>
          <w:szCs w:val="30"/>
          <w:cs/>
        </w:rPr>
      </w:pPr>
      <w:r w:rsidRPr="001E0BE5">
        <w:rPr>
          <w:rFonts w:asciiTheme="majorBidi" w:hAnsiTheme="majorBidi" w:cstheme="majorBidi"/>
          <w:sz w:val="30"/>
          <w:szCs w:val="30"/>
        </w:rPr>
        <w:object w:dxaOrig="10100" w:dyaOrig="3109" w14:anchorId="5C1598D5">
          <v:shape id="_x0000_i1172" type="#_x0000_t75" style="width:482.4pt;height:160.8pt" o:ole="">
            <v:imagedata r:id="rId38" o:title=""/>
          </v:shape>
          <o:OLEObject Type="Embed" ProgID="Excel.Sheet.8" ShapeID="_x0000_i1172" DrawAspect="Content" ObjectID="_1676059428" r:id="rId39"/>
        </w:object>
      </w:r>
    </w:p>
    <w:p w14:paraId="3C0F967E" w14:textId="77777777" w:rsidR="00EF3D17" w:rsidRDefault="00EF3D17">
      <w:pPr>
        <w:autoSpaceDE/>
        <w:autoSpaceDN/>
        <w:spacing w:line="240" w:lineRule="auto"/>
        <w:rPr>
          <w:rFonts w:asciiTheme="majorBidi" w:hAnsiTheme="majorBidi" w:cstheme="majorBidi"/>
          <w:sz w:val="30"/>
          <w:szCs w:val="30"/>
          <w:cs/>
          <w:lang w:val="en-US"/>
        </w:rPr>
      </w:pPr>
      <w:bookmarkStart w:id="440" w:name="_MON_1516109761"/>
      <w:bookmarkStart w:id="441" w:name="_MON_1516109779"/>
      <w:bookmarkStart w:id="442" w:name="_MON_1516110003"/>
      <w:bookmarkStart w:id="443" w:name="_MON_1516520435"/>
      <w:bookmarkStart w:id="444" w:name="_MON_1516520443"/>
      <w:bookmarkStart w:id="445" w:name="_MON_1547198974"/>
      <w:bookmarkStart w:id="446" w:name="_MON_1548502535"/>
      <w:bookmarkStart w:id="447" w:name="_MON_1548502570"/>
      <w:bookmarkStart w:id="448" w:name="_MON_1548961688"/>
      <w:bookmarkStart w:id="449" w:name="_MON_1549104393"/>
      <w:bookmarkStart w:id="450" w:name="_MON_1580647885"/>
      <w:bookmarkStart w:id="451" w:name="_MON_1580647960"/>
      <w:bookmarkStart w:id="452" w:name="_MON_1580798708"/>
      <w:bookmarkStart w:id="453" w:name="_MON_1580798785"/>
      <w:bookmarkStart w:id="454" w:name="_MON_1580798790"/>
      <w:bookmarkStart w:id="455" w:name="_MON_1610810900"/>
      <w:bookmarkStart w:id="456" w:name="_MON_1611676482"/>
      <w:bookmarkStart w:id="457" w:name="_MON_1612648935"/>
      <w:bookmarkStart w:id="458" w:name="_MON_1639909530"/>
      <w:bookmarkStart w:id="459" w:name="_MON_1639910081"/>
      <w:bookmarkStart w:id="460" w:name="_MON_1516109708"/>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r>
        <w:rPr>
          <w:rFonts w:asciiTheme="majorBidi" w:hAnsiTheme="majorBidi" w:cstheme="majorBidi"/>
          <w:sz w:val="30"/>
          <w:szCs w:val="30"/>
          <w:cs/>
        </w:rPr>
        <w:br w:type="page"/>
      </w:r>
    </w:p>
    <w:p w14:paraId="3D994E94" w14:textId="3FCF890D" w:rsidR="00DE59C4" w:rsidRDefault="00DE59C4" w:rsidP="00DE59C4">
      <w:pPr>
        <w:pStyle w:val="af5"/>
        <w:spacing w:before="120" w:after="120"/>
        <w:ind w:left="425" w:right="0" w:firstLine="0"/>
        <w:jc w:val="thaiDistribute"/>
        <w:rPr>
          <w:rFonts w:asciiTheme="majorBidi" w:hAnsiTheme="majorBidi" w:cstheme="majorBidi"/>
          <w:sz w:val="30"/>
          <w:szCs w:val="30"/>
        </w:rPr>
      </w:pPr>
      <w:r w:rsidRPr="00601BC4">
        <w:rPr>
          <w:rFonts w:asciiTheme="majorBidi" w:hAnsiTheme="majorBidi" w:cstheme="majorBidi"/>
          <w:sz w:val="30"/>
          <w:szCs w:val="30"/>
          <w:cs/>
        </w:rPr>
        <w:lastRenderedPageBreak/>
        <w:t xml:space="preserve">ณ วันที่ </w:t>
      </w:r>
      <w:r w:rsidR="00132B7F" w:rsidRPr="00601BC4">
        <w:rPr>
          <w:rFonts w:asciiTheme="majorBidi" w:hAnsiTheme="majorBidi" w:cstheme="majorBidi"/>
          <w:sz w:val="30"/>
          <w:szCs w:val="30"/>
        </w:rPr>
        <w:t>31</w:t>
      </w:r>
      <w:r w:rsidRPr="00601BC4">
        <w:rPr>
          <w:rFonts w:asciiTheme="majorBidi" w:hAnsiTheme="majorBidi" w:cstheme="majorBidi"/>
          <w:spacing w:val="2"/>
          <w:sz w:val="30"/>
          <w:szCs w:val="30"/>
          <w:cs/>
        </w:rPr>
        <w:t xml:space="preserve"> ธันวาคม </w:t>
      </w:r>
      <w:r w:rsidR="00A74AEE" w:rsidRPr="00601BC4">
        <w:rPr>
          <w:rFonts w:asciiTheme="majorBidi" w:hAnsiTheme="majorBidi" w:cstheme="majorBidi"/>
          <w:spacing w:val="2"/>
          <w:sz w:val="30"/>
          <w:szCs w:val="30"/>
        </w:rPr>
        <w:t>256</w:t>
      </w:r>
      <w:r w:rsidR="00EF3D17">
        <w:rPr>
          <w:rFonts w:asciiTheme="majorBidi" w:hAnsiTheme="majorBidi" w:cstheme="majorBidi"/>
          <w:spacing w:val="2"/>
          <w:sz w:val="30"/>
          <w:szCs w:val="30"/>
        </w:rPr>
        <w:t>3</w:t>
      </w:r>
      <w:r w:rsidR="00A74AEE" w:rsidRPr="00601BC4">
        <w:rPr>
          <w:rFonts w:asciiTheme="majorBidi" w:hAnsiTheme="majorBidi" w:cstheme="majorBidi"/>
          <w:spacing w:val="2"/>
          <w:sz w:val="30"/>
          <w:szCs w:val="30"/>
        </w:rPr>
        <w:t xml:space="preserve"> </w:t>
      </w:r>
      <w:r w:rsidR="00A74AEE" w:rsidRPr="00601BC4">
        <w:rPr>
          <w:rFonts w:asciiTheme="majorBidi" w:hAnsiTheme="majorBidi" w:cstheme="majorBidi"/>
          <w:spacing w:val="2"/>
          <w:sz w:val="30"/>
          <w:szCs w:val="30"/>
          <w:cs/>
        </w:rPr>
        <w:t xml:space="preserve">และ </w:t>
      </w:r>
      <w:r w:rsidR="00A74AEE" w:rsidRPr="00601BC4">
        <w:rPr>
          <w:rFonts w:asciiTheme="majorBidi" w:hAnsiTheme="majorBidi" w:cstheme="majorBidi"/>
          <w:spacing w:val="2"/>
          <w:sz w:val="30"/>
          <w:szCs w:val="30"/>
        </w:rPr>
        <w:t>256</w:t>
      </w:r>
      <w:r w:rsidR="00A00659" w:rsidRPr="00601BC4">
        <w:rPr>
          <w:rFonts w:asciiTheme="majorBidi" w:hAnsiTheme="majorBidi" w:cstheme="majorBidi"/>
          <w:spacing w:val="2"/>
          <w:sz w:val="30"/>
          <w:szCs w:val="30"/>
        </w:rPr>
        <w:t>2</w:t>
      </w:r>
      <w:r w:rsidRPr="00601BC4">
        <w:rPr>
          <w:rFonts w:asciiTheme="majorBidi" w:hAnsiTheme="majorBidi" w:cstheme="majorBidi"/>
          <w:sz w:val="30"/>
          <w:szCs w:val="30"/>
          <w:cs/>
        </w:rPr>
        <w:t xml:space="preserve"> บริษัทมียอดลูกหนี้การค้า โดยแยกตามจำนวนเดือนที่ค้างชำระได้ดังนี้</w:t>
      </w:r>
    </w:p>
    <w:bookmarkStart w:id="461" w:name="_MON_1673384029"/>
    <w:bookmarkEnd w:id="461"/>
    <w:p w14:paraId="4DEF292C" w14:textId="19B8AB8E" w:rsidR="00994451" w:rsidRDefault="0023464F" w:rsidP="00F17B77">
      <w:pPr>
        <w:pStyle w:val="af5"/>
        <w:spacing w:before="120" w:after="120"/>
        <w:ind w:left="425" w:right="0" w:firstLine="0"/>
        <w:jc w:val="thaiDistribute"/>
        <w:rPr>
          <w:rFonts w:asciiTheme="majorBidi" w:hAnsiTheme="majorBidi" w:cstheme="majorBidi"/>
          <w:sz w:val="30"/>
          <w:szCs w:val="30"/>
          <w:cs/>
        </w:rPr>
        <w:sectPr w:rsidR="00994451" w:rsidSect="001C571D">
          <w:footerReference w:type="default" r:id="rId40"/>
          <w:pgSz w:w="11907" w:h="16840" w:code="9"/>
          <w:pgMar w:top="1152" w:right="662" w:bottom="1152" w:left="1152" w:header="706" w:footer="288" w:gutter="0"/>
          <w:pgNumType w:start="13"/>
          <w:cols w:space="737"/>
          <w:docGrid w:linePitch="299"/>
        </w:sectPr>
      </w:pPr>
      <w:r w:rsidRPr="001E0BE5">
        <w:rPr>
          <w:rFonts w:asciiTheme="majorBidi" w:hAnsiTheme="majorBidi" w:cstheme="majorBidi"/>
          <w:sz w:val="30"/>
          <w:szCs w:val="30"/>
        </w:rPr>
        <w:object w:dxaOrig="10133" w:dyaOrig="3854" w14:anchorId="63D06CCE">
          <v:shape id="_x0000_i1176" type="#_x0000_t75" style="width:483.6pt;height:198.6pt" o:ole="">
            <v:imagedata r:id="rId41" o:title=""/>
          </v:shape>
          <o:OLEObject Type="Embed" ProgID="Excel.Sheet.8" ShapeID="_x0000_i1176" DrawAspect="Content" ObjectID="_1676059429" r:id="rId42"/>
        </w:object>
      </w:r>
    </w:p>
    <w:p w14:paraId="6585EFE1" w14:textId="53E687A8" w:rsidR="00987285" w:rsidRPr="00970781" w:rsidRDefault="00987285" w:rsidP="00F17B77">
      <w:pPr>
        <w:pStyle w:val="af5"/>
        <w:spacing w:before="120" w:after="120"/>
        <w:ind w:left="425" w:right="0" w:firstLine="0"/>
        <w:jc w:val="thaiDistribute"/>
        <w:rPr>
          <w:rFonts w:asciiTheme="majorBidi" w:hAnsiTheme="majorBidi" w:cstheme="majorBidi"/>
          <w:sz w:val="30"/>
          <w:szCs w:val="30"/>
          <w:cs/>
        </w:rPr>
      </w:pPr>
      <w:r w:rsidRPr="00970781">
        <w:rPr>
          <w:rFonts w:asciiTheme="majorBidi" w:hAnsiTheme="majorBidi" w:cstheme="majorBidi"/>
          <w:sz w:val="30"/>
          <w:szCs w:val="30"/>
          <w:cs/>
        </w:rPr>
        <w:lastRenderedPageBreak/>
        <w:t xml:space="preserve">ณ วันที่ </w:t>
      </w:r>
      <w:r w:rsidRPr="00970781">
        <w:rPr>
          <w:rFonts w:asciiTheme="majorBidi" w:hAnsiTheme="majorBidi" w:cstheme="majorBidi"/>
          <w:sz w:val="30"/>
          <w:szCs w:val="30"/>
        </w:rPr>
        <w:t>31</w:t>
      </w:r>
      <w:r w:rsidRPr="00970781">
        <w:rPr>
          <w:rFonts w:asciiTheme="majorBidi" w:hAnsiTheme="majorBidi" w:cstheme="majorBidi"/>
          <w:sz w:val="30"/>
          <w:szCs w:val="30"/>
          <w:cs/>
        </w:rPr>
        <w:t xml:space="preserve"> </w:t>
      </w:r>
      <w:r w:rsidR="00C5014A" w:rsidRPr="00970781">
        <w:rPr>
          <w:rFonts w:asciiTheme="majorBidi" w:hAnsiTheme="majorBidi" w:cstheme="majorBidi"/>
          <w:sz w:val="30"/>
          <w:szCs w:val="30"/>
          <w:cs/>
        </w:rPr>
        <w:t>ธันวาคม</w:t>
      </w:r>
      <w:r w:rsidRPr="00970781">
        <w:rPr>
          <w:rFonts w:asciiTheme="majorBidi" w:hAnsiTheme="majorBidi" w:cstheme="majorBidi"/>
          <w:sz w:val="30"/>
          <w:szCs w:val="30"/>
          <w:cs/>
        </w:rPr>
        <w:t xml:space="preserve"> </w:t>
      </w:r>
      <w:r w:rsidR="00A74AEE" w:rsidRPr="00970781">
        <w:rPr>
          <w:rFonts w:asciiTheme="majorBidi" w:hAnsiTheme="majorBidi" w:cstheme="majorBidi"/>
          <w:sz w:val="30"/>
          <w:szCs w:val="30"/>
        </w:rPr>
        <w:t>256</w:t>
      </w:r>
      <w:r w:rsidR="00433CC8" w:rsidRPr="00970781">
        <w:rPr>
          <w:rFonts w:asciiTheme="majorBidi" w:hAnsiTheme="majorBidi" w:cstheme="majorBidi"/>
          <w:sz w:val="30"/>
          <w:szCs w:val="30"/>
        </w:rPr>
        <w:t>3</w:t>
      </w:r>
      <w:r w:rsidR="00A74AEE" w:rsidRPr="00970781">
        <w:rPr>
          <w:rFonts w:asciiTheme="majorBidi" w:hAnsiTheme="majorBidi" w:cstheme="majorBidi"/>
          <w:sz w:val="30"/>
          <w:szCs w:val="30"/>
        </w:rPr>
        <w:t xml:space="preserve"> </w:t>
      </w:r>
      <w:r w:rsidR="00746E0F" w:rsidRPr="00970781">
        <w:rPr>
          <w:rFonts w:asciiTheme="majorBidi" w:hAnsiTheme="majorBidi" w:cstheme="majorBidi"/>
          <w:sz w:val="30"/>
          <w:szCs w:val="30"/>
          <w:cs/>
        </w:rPr>
        <w:t xml:space="preserve">และ </w:t>
      </w:r>
      <w:r w:rsidR="00746E0F" w:rsidRPr="00970781">
        <w:rPr>
          <w:rFonts w:asciiTheme="majorBidi" w:hAnsiTheme="majorBidi" w:cstheme="majorBidi"/>
          <w:sz w:val="30"/>
          <w:szCs w:val="30"/>
        </w:rPr>
        <w:t>256</w:t>
      </w:r>
      <w:r w:rsidR="00433CC8" w:rsidRPr="00970781">
        <w:rPr>
          <w:rFonts w:asciiTheme="majorBidi" w:hAnsiTheme="majorBidi" w:cstheme="majorBidi"/>
          <w:sz w:val="30"/>
          <w:szCs w:val="30"/>
        </w:rPr>
        <w:t>2</w:t>
      </w:r>
      <w:r w:rsidR="00746E0F" w:rsidRPr="00970781">
        <w:rPr>
          <w:rFonts w:asciiTheme="majorBidi" w:hAnsiTheme="majorBidi" w:cstheme="majorBidi"/>
          <w:sz w:val="30"/>
          <w:szCs w:val="30"/>
        </w:rPr>
        <w:t xml:space="preserve"> </w:t>
      </w:r>
      <w:r w:rsidRPr="00970781">
        <w:rPr>
          <w:rFonts w:asciiTheme="majorBidi" w:hAnsiTheme="majorBidi" w:cstheme="majorBidi"/>
          <w:sz w:val="30"/>
          <w:szCs w:val="30"/>
          <w:cs/>
        </w:rPr>
        <w:t xml:space="preserve">บริษัทมีจำนวนเงินขั้นต่ำที่จะได้รับในอนาคตตามสัญญาเช่าดำเนินงาน </w:t>
      </w:r>
      <w:r w:rsidR="00706AF4" w:rsidRPr="00970781">
        <w:rPr>
          <w:rFonts w:asciiTheme="majorBidi" w:hAnsiTheme="majorBidi" w:cstheme="majorBidi" w:hint="cs"/>
          <w:sz w:val="30"/>
          <w:szCs w:val="30"/>
          <w:cs/>
        </w:rPr>
        <w:t>แยกแสดงตามประเภทสินทรัพย์ให้เช่า</w:t>
      </w:r>
      <w:r w:rsidRPr="00970781">
        <w:rPr>
          <w:rFonts w:asciiTheme="majorBidi" w:hAnsiTheme="majorBidi" w:cstheme="majorBidi"/>
          <w:sz w:val="30"/>
          <w:szCs w:val="30"/>
          <w:cs/>
        </w:rPr>
        <w:t>ดังนี้</w:t>
      </w:r>
    </w:p>
    <w:bookmarkStart w:id="462" w:name="_MON_1639909271"/>
    <w:bookmarkStart w:id="463" w:name="_MON_1643314814"/>
    <w:bookmarkStart w:id="464" w:name="_MON_1643315167"/>
    <w:bookmarkStart w:id="465" w:name="_MON_1517730793"/>
    <w:bookmarkStart w:id="466" w:name="_MON_1517730804"/>
    <w:bookmarkStart w:id="467" w:name="_MON_1517730812"/>
    <w:bookmarkStart w:id="468" w:name="_MON_1517730839"/>
    <w:bookmarkStart w:id="469" w:name="_MON_1517730844"/>
    <w:bookmarkStart w:id="470" w:name="_MON_1517730853"/>
    <w:bookmarkStart w:id="471" w:name="_MON_1517730867"/>
    <w:bookmarkStart w:id="472" w:name="_MON_1517730894"/>
    <w:bookmarkStart w:id="473" w:name="_MON_1517730942"/>
    <w:bookmarkStart w:id="474" w:name="_MON_1517730964"/>
    <w:bookmarkStart w:id="475" w:name="_MON_1517736157"/>
    <w:bookmarkStart w:id="476" w:name="_MON_1517736160"/>
    <w:bookmarkStart w:id="477" w:name="_MON_1517736177"/>
    <w:bookmarkStart w:id="478" w:name="_MON_1517736186"/>
    <w:bookmarkStart w:id="479" w:name="_MON_1547198820"/>
    <w:bookmarkStart w:id="480" w:name="_MON_1547641521"/>
    <w:bookmarkStart w:id="481" w:name="_MON_1548502505"/>
    <w:bookmarkStart w:id="482" w:name="_MON_1580647672"/>
    <w:bookmarkStart w:id="483" w:name="_MON_1580798422"/>
    <w:bookmarkStart w:id="484" w:name="_MON_1610810797"/>
    <w:bookmarkStart w:id="485" w:name="_MON_1611676269"/>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Start w:id="486" w:name="_MON_1612648848"/>
    <w:bookmarkEnd w:id="486"/>
    <w:p w14:paraId="5E507150" w14:textId="1BD9CB5E" w:rsidR="007E1868" w:rsidRDefault="0023464F" w:rsidP="00F17B77">
      <w:pPr>
        <w:pStyle w:val="af5"/>
        <w:spacing w:before="120" w:after="120"/>
        <w:ind w:left="425" w:right="0" w:firstLine="0"/>
        <w:jc w:val="thaiDistribute"/>
        <w:rPr>
          <w:rFonts w:asciiTheme="majorBidi" w:hAnsiTheme="majorBidi" w:cstheme="majorBidi"/>
          <w:sz w:val="30"/>
          <w:szCs w:val="30"/>
          <w:cs/>
        </w:rPr>
      </w:pPr>
      <w:r w:rsidRPr="00970781">
        <w:rPr>
          <w:rFonts w:asciiTheme="majorBidi" w:hAnsiTheme="majorBidi" w:cstheme="majorBidi"/>
          <w:sz w:val="30"/>
          <w:szCs w:val="30"/>
          <w:cs/>
        </w:rPr>
        <w:object w:dxaOrig="14571" w:dyaOrig="5568" w14:anchorId="41314675">
          <v:shape id="_x0000_i1180" type="#_x0000_t75" style="width:711.6pt;height:276.6pt" o:ole="">
            <v:imagedata r:id="rId43" o:title=""/>
          </v:shape>
          <o:OLEObject Type="Embed" ProgID="Excel.Sheet.8" ShapeID="_x0000_i1180" DrawAspect="Content" ObjectID="_1676059430" r:id="rId44"/>
        </w:object>
      </w:r>
    </w:p>
    <w:p w14:paraId="5B9B88C8" w14:textId="77777777" w:rsidR="00994451" w:rsidRDefault="00994451" w:rsidP="00F17B77">
      <w:pPr>
        <w:pStyle w:val="af5"/>
        <w:spacing w:before="120" w:after="120"/>
        <w:ind w:left="425" w:right="0" w:firstLine="0"/>
        <w:jc w:val="thaiDistribute"/>
        <w:rPr>
          <w:rFonts w:asciiTheme="majorBidi" w:hAnsiTheme="majorBidi" w:cstheme="majorBidi"/>
          <w:sz w:val="30"/>
          <w:szCs w:val="30"/>
        </w:rPr>
      </w:pPr>
    </w:p>
    <w:p w14:paraId="78DB54CB" w14:textId="77777777" w:rsidR="00994451" w:rsidRDefault="00994451" w:rsidP="00F17B77">
      <w:pPr>
        <w:pStyle w:val="af5"/>
        <w:spacing w:before="120" w:after="120"/>
        <w:ind w:left="425" w:right="0" w:firstLine="0"/>
        <w:jc w:val="thaiDistribute"/>
        <w:rPr>
          <w:rFonts w:asciiTheme="majorBidi" w:hAnsiTheme="majorBidi" w:cstheme="majorBidi"/>
          <w:sz w:val="30"/>
          <w:szCs w:val="30"/>
        </w:rPr>
      </w:pPr>
    </w:p>
    <w:p w14:paraId="1150DE6B" w14:textId="77777777" w:rsidR="00994451" w:rsidRPr="001E0BE5" w:rsidRDefault="00994451" w:rsidP="00F17B77">
      <w:pPr>
        <w:pStyle w:val="af5"/>
        <w:spacing w:before="120" w:after="120"/>
        <w:ind w:left="425" w:right="0" w:firstLine="0"/>
        <w:jc w:val="thaiDistribute"/>
        <w:rPr>
          <w:rFonts w:asciiTheme="majorBidi" w:hAnsiTheme="majorBidi" w:cstheme="majorBidi"/>
          <w:sz w:val="30"/>
          <w:szCs w:val="30"/>
          <w:cs/>
        </w:rPr>
      </w:pPr>
    </w:p>
    <w:p w14:paraId="2EA6DBF6" w14:textId="77777777" w:rsidR="00994451" w:rsidRDefault="00994451" w:rsidP="007B1688">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cs/>
          <w:lang w:val="en-US"/>
        </w:rPr>
        <w:sectPr w:rsidR="00994451" w:rsidSect="00133EF7">
          <w:pgSz w:w="16840" w:h="11907" w:orient="landscape" w:code="9"/>
          <w:pgMar w:top="1151" w:right="1151" w:bottom="663" w:left="1151" w:header="706" w:footer="288" w:gutter="0"/>
          <w:cols w:space="737"/>
          <w:docGrid w:linePitch="299"/>
        </w:sectPr>
      </w:pPr>
      <w:bookmarkStart w:id="487" w:name="OLE_LINK17"/>
      <w:bookmarkStart w:id="488" w:name="OLE_LINK18"/>
    </w:p>
    <w:p w14:paraId="2010CBF6" w14:textId="6B0B6176" w:rsidR="007B1688" w:rsidRPr="001E0BE5" w:rsidRDefault="002327FF" w:rsidP="007B1688">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lastRenderedPageBreak/>
        <w:t>สิน</w:t>
      </w:r>
      <w:r w:rsidR="007B1688" w:rsidRPr="001E0BE5">
        <w:rPr>
          <w:rFonts w:asciiTheme="majorBidi" w:hAnsiTheme="majorBidi" w:cstheme="majorBidi"/>
          <w:b/>
          <w:bCs/>
          <w:sz w:val="30"/>
          <w:szCs w:val="30"/>
          <w:cs/>
          <w:lang w:val="en-US"/>
        </w:rPr>
        <w:t>ค้าคงเหลือ</w:t>
      </w:r>
    </w:p>
    <w:p w14:paraId="3F6D66C5" w14:textId="1D5436AE" w:rsidR="007B1688" w:rsidRDefault="007B1688" w:rsidP="007B1688">
      <w:pPr>
        <w:pStyle w:val="af5"/>
        <w:spacing w:before="120" w:after="120"/>
        <w:ind w:left="425" w:right="0" w:firstLine="0"/>
        <w:jc w:val="thaiDistribute"/>
        <w:rPr>
          <w:rFonts w:asciiTheme="majorBidi" w:hAnsiTheme="majorBidi" w:cstheme="majorBidi"/>
          <w:sz w:val="30"/>
          <w:szCs w:val="30"/>
          <w:cs/>
        </w:rPr>
      </w:pPr>
      <w:r w:rsidRPr="001E0BE5">
        <w:rPr>
          <w:rFonts w:asciiTheme="majorBidi" w:hAnsiTheme="majorBidi" w:cstheme="majorBidi"/>
          <w:sz w:val="30"/>
          <w:szCs w:val="30"/>
          <w:cs/>
        </w:rPr>
        <w:t xml:space="preserve">สินค้าคงเหลือ ณ วันที่ </w:t>
      </w:r>
      <w:r w:rsidR="004D7A12" w:rsidRPr="001E0BE5">
        <w:rPr>
          <w:rFonts w:asciiTheme="majorBidi" w:hAnsiTheme="majorBidi" w:cstheme="majorBidi"/>
          <w:sz w:val="30"/>
          <w:szCs w:val="30"/>
        </w:rPr>
        <w:t>31</w:t>
      </w:r>
      <w:r w:rsidRPr="001E0BE5">
        <w:rPr>
          <w:rFonts w:asciiTheme="majorBidi" w:hAnsiTheme="majorBidi" w:cstheme="majorBidi"/>
          <w:sz w:val="30"/>
          <w:szCs w:val="30"/>
        </w:rPr>
        <w:t xml:space="preserve"> </w:t>
      </w:r>
      <w:r w:rsidRPr="001E0BE5">
        <w:rPr>
          <w:rFonts w:asciiTheme="majorBidi" w:hAnsiTheme="majorBidi" w:cstheme="majorBidi"/>
          <w:sz w:val="30"/>
          <w:szCs w:val="30"/>
          <w:cs/>
        </w:rPr>
        <w:t xml:space="preserve">ธันวาคม </w:t>
      </w:r>
      <w:r w:rsidR="00A74AEE" w:rsidRPr="001E0BE5">
        <w:rPr>
          <w:rFonts w:asciiTheme="majorBidi" w:hAnsiTheme="majorBidi" w:cstheme="majorBidi"/>
          <w:sz w:val="30"/>
          <w:szCs w:val="30"/>
        </w:rPr>
        <w:t>256</w:t>
      </w:r>
      <w:r w:rsidR="00433CC8" w:rsidRPr="001E0BE5">
        <w:rPr>
          <w:rFonts w:asciiTheme="majorBidi" w:hAnsiTheme="majorBidi" w:cstheme="majorBidi"/>
          <w:sz w:val="30"/>
          <w:szCs w:val="30"/>
        </w:rPr>
        <w:t>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433CC8" w:rsidRPr="001E0BE5">
        <w:rPr>
          <w:rFonts w:asciiTheme="majorBidi" w:hAnsiTheme="majorBidi" w:cstheme="majorBidi"/>
          <w:sz w:val="30"/>
          <w:szCs w:val="30"/>
        </w:rPr>
        <w:t>2</w:t>
      </w:r>
      <w:r w:rsidRPr="001E0BE5">
        <w:rPr>
          <w:rFonts w:asciiTheme="majorBidi" w:hAnsiTheme="majorBidi" w:cstheme="majorBidi"/>
          <w:sz w:val="30"/>
          <w:szCs w:val="30"/>
        </w:rPr>
        <w:t xml:space="preserve"> </w:t>
      </w:r>
      <w:r w:rsidRPr="001E0BE5">
        <w:rPr>
          <w:rFonts w:asciiTheme="majorBidi" w:hAnsiTheme="majorBidi" w:cstheme="majorBidi"/>
          <w:sz w:val="30"/>
          <w:szCs w:val="30"/>
          <w:cs/>
        </w:rPr>
        <w:t>ประกอบด้วย</w:t>
      </w:r>
    </w:p>
    <w:bookmarkStart w:id="489" w:name="_MON_1673385101"/>
    <w:bookmarkEnd w:id="489"/>
    <w:p w14:paraId="1EA66A5F" w14:textId="3955A985" w:rsidR="005432A3" w:rsidRPr="006136EB" w:rsidRDefault="0023464F" w:rsidP="00911BC9">
      <w:pPr>
        <w:pStyle w:val="af5"/>
        <w:spacing w:before="120" w:after="120"/>
        <w:ind w:left="425" w:right="0" w:firstLine="0"/>
        <w:jc w:val="thaiDistribute"/>
        <w:rPr>
          <w:rFonts w:asciiTheme="majorBidi" w:hAnsiTheme="majorBidi" w:cstheme="majorBidi"/>
          <w:sz w:val="2"/>
          <w:szCs w:val="2"/>
          <w:cs/>
        </w:rPr>
      </w:pPr>
      <w:r w:rsidRPr="001E0BE5">
        <w:rPr>
          <w:rFonts w:asciiTheme="majorBidi" w:hAnsiTheme="majorBidi" w:cstheme="majorBidi"/>
          <w:sz w:val="30"/>
          <w:szCs w:val="30"/>
        </w:rPr>
        <w:object w:dxaOrig="10354" w:dyaOrig="3085" w14:anchorId="365E4875">
          <v:shape id="_x0000_i1184" type="#_x0000_t75" style="width:484.8pt;height:157.2pt" o:ole="">
            <v:imagedata r:id="rId45" o:title=""/>
          </v:shape>
          <o:OLEObject Type="Embed" ProgID="Excel.Sheet.8" ShapeID="_x0000_i1184" DrawAspect="Content" ObjectID="_1676059431" r:id="rId46"/>
        </w:object>
      </w:r>
      <w:bookmarkStart w:id="490" w:name="_MON_1540107936"/>
      <w:bookmarkStart w:id="491" w:name="_MON_1540107954"/>
      <w:bookmarkStart w:id="492" w:name="_MON_1540188943"/>
      <w:bookmarkStart w:id="493" w:name="_MON_1540189121"/>
      <w:bookmarkStart w:id="494" w:name="_MON_1547199974"/>
      <w:bookmarkStart w:id="495" w:name="_MON_1548502575"/>
      <w:bookmarkStart w:id="496" w:name="_MON_1548949127"/>
      <w:bookmarkStart w:id="497" w:name="_MON_1548949231"/>
      <w:bookmarkStart w:id="498" w:name="_MON_1548949263"/>
      <w:bookmarkStart w:id="499" w:name="_MON_1548949333"/>
      <w:bookmarkStart w:id="500" w:name="_MON_1548949342"/>
      <w:bookmarkStart w:id="501" w:name="_MON_1549104461"/>
      <w:bookmarkStart w:id="502" w:name="_MON_1580648307"/>
      <w:bookmarkStart w:id="503" w:name="_MON_1580757778"/>
      <w:bookmarkStart w:id="504" w:name="_MON_1580798758"/>
      <w:bookmarkStart w:id="505" w:name="_MON_1580798769"/>
      <w:bookmarkStart w:id="506" w:name="_MON_1580798806"/>
      <w:bookmarkStart w:id="507" w:name="_MON_1580798841"/>
      <w:bookmarkStart w:id="508" w:name="_MON_1580819824"/>
      <w:bookmarkStart w:id="509" w:name="_MON_1580899930"/>
      <w:bookmarkStart w:id="510" w:name="_MON_1581035903"/>
      <w:bookmarkStart w:id="511" w:name="_MON_1581265071"/>
      <w:bookmarkStart w:id="512" w:name="_MON_1581265128"/>
      <w:bookmarkStart w:id="513" w:name="_MON_1581265310"/>
      <w:bookmarkStart w:id="514" w:name="_MON_1581265360"/>
      <w:bookmarkStart w:id="515" w:name="_MON_1581265366"/>
      <w:bookmarkStart w:id="516" w:name="_MON_1581265397"/>
      <w:bookmarkStart w:id="517" w:name="_MON_1581265438"/>
      <w:bookmarkStart w:id="518" w:name="_MON_1581265686"/>
      <w:bookmarkStart w:id="519" w:name="_MON_1581266555"/>
      <w:bookmarkStart w:id="520" w:name="_MON_1581266589"/>
      <w:bookmarkStart w:id="521" w:name="_MON_1581266602"/>
      <w:bookmarkStart w:id="522" w:name="_MON_1581268233"/>
      <w:bookmarkStart w:id="523" w:name="_MON_1581268282"/>
      <w:bookmarkStart w:id="524" w:name="_MON_1610810918"/>
      <w:bookmarkStart w:id="525" w:name="_MON_1611680348"/>
      <w:bookmarkStart w:id="526" w:name="_MON_1639909738"/>
      <w:bookmarkStart w:id="527" w:name="_MON_1639909757"/>
      <w:bookmarkStart w:id="528" w:name="_MON_1639909783"/>
      <w:bookmarkStart w:id="529" w:name="_MON_1643814434"/>
      <w:bookmarkStart w:id="530" w:name="_MON_1540019125"/>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A1A7F30" w14:textId="4277CB6F" w:rsidR="00743CD0" w:rsidRPr="00BF1BFB" w:rsidRDefault="00743CD0" w:rsidP="00F2646F">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ต้นทุนของสินค้าคงเหลือบันทึกรวมในบัญชีต้นทุนขาย</w:t>
      </w:r>
    </w:p>
    <w:bookmarkStart w:id="531" w:name="_MON_1673385445"/>
    <w:bookmarkEnd w:id="531"/>
    <w:p w14:paraId="65EF0FA1" w14:textId="7EC579E6" w:rsidR="00743CD0" w:rsidRDefault="0023464F" w:rsidP="0058243E">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rPr>
        <w:object w:dxaOrig="10133" w:dyaOrig="2277" w14:anchorId="5EDE8266">
          <v:shape id="_x0000_i1187" type="#_x0000_t75" style="width:481.8pt;height:119.4pt" o:ole="">
            <v:imagedata r:id="rId47" o:title=""/>
          </v:shape>
          <o:OLEObject Type="Embed" ProgID="Excel.Sheet.8" ShapeID="_x0000_i1187" DrawAspect="Content" ObjectID="_1676059432" r:id="rId48"/>
        </w:object>
      </w:r>
    </w:p>
    <w:p w14:paraId="70ED4802" w14:textId="7774CAA3" w:rsidR="0058243E" w:rsidRDefault="0058243E" w:rsidP="0058243E">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t xml:space="preserve">สำหรับปีสิ้นสุดวันที่ </w:t>
      </w:r>
      <w:r w:rsidRPr="001E0BE5">
        <w:rPr>
          <w:rFonts w:asciiTheme="majorBidi" w:hAnsiTheme="majorBidi" w:cstheme="majorBidi"/>
          <w:sz w:val="30"/>
          <w:szCs w:val="30"/>
        </w:rPr>
        <w:t>31</w:t>
      </w:r>
      <w:r w:rsidRPr="001E0BE5">
        <w:rPr>
          <w:rFonts w:asciiTheme="majorBidi" w:hAnsiTheme="majorBidi" w:cstheme="majorBidi"/>
          <w:sz w:val="30"/>
          <w:szCs w:val="30"/>
          <w:cs/>
        </w:rPr>
        <w:t xml:space="preserve"> ธันวาคม </w:t>
      </w:r>
      <w:r w:rsidR="00A74AEE" w:rsidRPr="001E0BE5">
        <w:rPr>
          <w:rFonts w:asciiTheme="majorBidi" w:hAnsiTheme="majorBidi" w:cstheme="majorBidi"/>
          <w:sz w:val="30"/>
          <w:szCs w:val="30"/>
        </w:rPr>
        <w:t>256</w:t>
      </w:r>
      <w:r w:rsidR="00433CC8" w:rsidRPr="001E0BE5">
        <w:rPr>
          <w:rFonts w:asciiTheme="majorBidi" w:hAnsiTheme="majorBidi" w:cstheme="majorBidi"/>
          <w:sz w:val="30"/>
          <w:szCs w:val="30"/>
        </w:rPr>
        <w:t>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433CC8" w:rsidRPr="001E0BE5">
        <w:rPr>
          <w:rFonts w:asciiTheme="majorBidi" w:hAnsiTheme="majorBidi" w:cstheme="majorBidi"/>
          <w:sz w:val="30"/>
          <w:szCs w:val="30"/>
        </w:rPr>
        <w:t>2</w:t>
      </w:r>
      <w:r w:rsidR="00BE2E0B" w:rsidRPr="001E0BE5">
        <w:rPr>
          <w:rFonts w:asciiTheme="majorBidi" w:hAnsiTheme="majorBidi" w:cstheme="majorBidi"/>
          <w:sz w:val="30"/>
          <w:szCs w:val="30"/>
        </w:rPr>
        <w:t xml:space="preserve"> </w:t>
      </w:r>
      <w:r w:rsidRPr="001E0BE5">
        <w:rPr>
          <w:rFonts w:asciiTheme="majorBidi" w:hAnsiTheme="majorBidi" w:cstheme="majorBidi"/>
          <w:sz w:val="30"/>
          <w:szCs w:val="30"/>
          <w:cs/>
        </w:rPr>
        <w:t xml:space="preserve">ค่าเผื่อการลดมูลค่าสินค้ามีรายการเคลื่อนไหวดังนี้ </w:t>
      </w:r>
    </w:p>
    <w:bookmarkStart w:id="532" w:name="_MON_1673385625"/>
    <w:bookmarkEnd w:id="532"/>
    <w:p w14:paraId="182D9B0F" w14:textId="1A737692" w:rsidR="000514CE" w:rsidRPr="006136EB" w:rsidRDefault="0023464F" w:rsidP="0058243E">
      <w:pPr>
        <w:pStyle w:val="af5"/>
        <w:spacing w:before="120" w:after="120"/>
        <w:ind w:left="425" w:right="0" w:firstLine="0"/>
        <w:jc w:val="thaiDistribute"/>
        <w:rPr>
          <w:rFonts w:asciiTheme="majorBidi" w:hAnsiTheme="majorBidi" w:cstheme="majorBidi"/>
          <w:sz w:val="2"/>
          <w:szCs w:val="2"/>
          <w:cs/>
        </w:rPr>
      </w:pPr>
      <w:r w:rsidRPr="00682905">
        <w:rPr>
          <w:rFonts w:asciiTheme="majorBidi" w:hAnsiTheme="majorBidi" w:cstheme="majorBidi"/>
          <w:sz w:val="30"/>
          <w:szCs w:val="30"/>
        </w:rPr>
        <w:object w:dxaOrig="10258" w:dyaOrig="3097" w14:anchorId="28A2564F">
          <v:shape id="_x0000_i1191" type="#_x0000_t75" style="width:484.2pt;height:159.6pt" o:ole="">
            <v:imagedata r:id="rId49" o:title=""/>
          </v:shape>
          <o:OLEObject Type="Embed" ProgID="Excel.Sheet.8" ShapeID="_x0000_i1191" DrawAspect="Content" ObjectID="_1676059433" r:id="rId50"/>
        </w:object>
      </w:r>
    </w:p>
    <w:p w14:paraId="3E4CFB71" w14:textId="77777777" w:rsidR="00D20F9E" w:rsidRDefault="00D20F9E">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04A540E2" w14:textId="54CC57B1" w:rsidR="00F2646F" w:rsidRPr="0094003F" w:rsidRDefault="00F2646F" w:rsidP="005C25C7">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ณ วันที่ </w:t>
      </w:r>
      <w:r w:rsidRPr="00BF1BFB">
        <w:rPr>
          <w:rFonts w:asciiTheme="majorBidi" w:hAnsiTheme="majorBidi" w:cstheme="majorBidi"/>
          <w:color w:val="000000" w:themeColor="text1"/>
          <w:sz w:val="30"/>
          <w:szCs w:val="30"/>
        </w:rPr>
        <w:t xml:space="preserve">31 </w:t>
      </w:r>
      <w:r w:rsidRPr="0094003F">
        <w:rPr>
          <w:rFonts w:asciiTheme="majorBidi" w:hAnsiTheme="majorBidi" w:cstheme="majorBidi"/>
          <w:color w:val="000000" w:themeColor="text1"/>
          <w:sz w:val="30"/>
          <w:szCs w:val="30"/>
          <w:cs/>
        </w:rPr>
        <w:t xml:space="preserve">ธันวาคม </w:t>
      </w:r>
      <w:r w:rsidRPr="0094003F">
        <w:rPr>
          <w:rFonts w:asciiTheme="majorBidi" w:hAnsiTheme="majorBidi" w:cstheme="majorBidi"/>
          <w:color w:val="000000" w:themeColor="text1"/>
          <w:sz w:val="30"/>
          <w:szCs w:val="30"/>
        </w:rPr>
        <w:t xml:space="preserve">2563 </w:t>
      </w:r>
      <w:r w:rsidRPr="0094003F">
        <w:rPr>
          <w:rFonts w:asciiTheme="majorBidi" w:hAnsiTheme="majorBidi" w:cstheme="majorBidi"/>
          <w:color w:val="000000" w:themeColor="text1"/>
          <w:sz w:val="30"/>
          <w:szCs w:val="30"/>
          <w:cs/>
        </w:rPr>
        <w:t xml:space="preserve">และ </w:t>
      </w:r>
      <w:r w:rsidRPr="0094003F">
        <w:rPr>
          <w:rFonts w:asciiTheme="majorBidi" w:hAnsiTheme="majorBidi" w:cstheme="majorBidi"/>
          <w:color w:val="000000" w:themeColor="text1"/>
          <w:sz w:val="30"/>
          <w:szCs w:val="30"/>
        </w:rPr>
        <w:t xml:space="preserve">2562 </w:t>
      </w:r>
      <w:r w:rsidRPr="0094003F">
        <w:rPr>
          <w:rFonts w:asciiTheme="majorBidi" w:hAnsiTheme="majorBidi" w:cstheme="majorBidi"/>
          <w:color w:val="000000" w:themeColor="text1"/>
          <w:sz w:val="30"/>
          <w:szCs w:val="30"/>
          <w:cs/>
        </w:rPr>
        <w:t>บริษัทนำสินค้าคงเหลือเป็นหลักประกันตามสัญญา ซึ่งสินค้าคงเหลือติดภาระหลักประกันแสดงมูลค่าสุทธิทางบัญชี สรุปได้ดังนี้</w:t>
      </w:r>
    </w:p>
    <w:bookmarkStart w:id="533" w:name="_MON_1673386682"/>
    <w:bookmarkEnd w:id="533"/>
    <w:p w14:paraId="7A0177E6" w14:textId="4DD5A23A" w:rsidR="00390262" w:rsidRDefault="0023464F" w:rsidP="006136EB">
      <w:pPr>
        <w:pStyle w:val="af5"/>
        <w:spacing w:before="120" w:after="120"/>
        <w:ind w:left="432" w:right="0" w:firstLine="0"/>
        <w:jc w:val="thaiDistribute"/>
        <w:rPr>
          <w:rFonts w:asciiTheme="majorBidi" w:hAnsiTheme="majorBidi" w:cstheme="majorBidi"/>
          <w:b/>
          <w:bCs/>
          <w:sz w:val="30"/>
          <w:szCs w:val="30"/>
          <w:cs/>
        </w:rPr>
      </w:pPr>
      <w:r w:rsidRPr="0094003F">
        <w:rPr>
          <w:rFonts w:asciiTheme="majorBidi" w:hAnsiTheme="majorBidi" w:cstheme="majorBidi"/>
          <w:sz w:val="30"/>
          <w:szCs w:val="30"/>
        </w:rPr>
        <w:object w:dxaOrig="10222" w:dyaOrig="2306" w14:anchorId="11E65A09">
          <v:shape id="_x0000_i1195" type="#_x0000_t75" style="width:467.4pt;height:115.2pt" o:ole="">
            <v:imagedata r:id="rId51" o:title=""/>
          </v:shape>
          <o:OLEObject Type="Embed" ProgID="Excel.Sheet.8" ShapeID="_x0000_i1195" DrawAspect="Content" ObjectID="_1676059434" r:id="rId52"/>
        </w:object>
      </w:r>
      <w:bookmarkStart w:id="534" w:name="_MON_1580648552"/>
      <w:bookmarkStart w:id="535" w:name="_MON_1580648595"/>
      <w:bookmarkStart w:id="536" w:name="_MON_1580798856"/>
      <w:bookmarkStart w:id="537" w:name="_MON_1580798884"/>
      <w:bookmarkStart w:id="538" w:name="_MON_1580798891"/>
      <w:bookmarkStart w:id="539" w:name="_MON_1580798896"/>
      <w:bookmarkStart w:id="540" w:name="_MON_1580819810"/>
      <w:bookmarkStart w:id="541" w:name="_MON_1580819830"/>
      <w:bookmarkStart w:id="542" w:name="_MON_1580819874"/>
      <w:bookmarkStart w:id="543" w:name="_MON_1580819884"/>
      <w:bookmarkStart w:id="544" w:name="_MON_1580819967"/>
      <w:bookmarkStart w:id="545" w:name="_MON_1580899051"/>
      <w:bookmarkStart w:id="546" w:name="_MON_1580899070"/>
      <w:bookmarkStart w:id="547" w:name="_MON_1610810982"/>
      <w:bookmarkStart w:id="548" w:name="_MON_1611680499"/>
      <w:bookmarkStart w:id="549" w:name="_MON_1549104506"/>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76F3D51A" w14:textId="1D69AC3E" w:rsidR="002327FF" w:rsidRPr="001E0BE5" w:rsidRDefault="002327FF"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t>สินทรัพย์หมุนเวียนอื่น</w:t>
      </w:r>
    </w:p>
    <w:p w14:paraId="03433917" w14:textId="6B5A1AB4" w:rsidR="002327FF" w:rsidRDefault="002327FF" w:rsidP="002327FF">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t xml:space="preserve">สินทรัพย์หมุนเวียนอื่น ณ วันที่ </w:t>
      </w:r>
      <w:r w:rsidRPr="001E0BE5">
        <w:rPr>
          <w:rFonts w:asciiTheme="majorBidi" w:hAnsiTheme="majorBidi" w:cstheme="majorBidi"/>
          <w:sz w:val="30"/>
          <w:szCs w:val="30"/>
        </w:rPr>
        <w:t>31</w:t>
      </w:r>
      <w:r w:rsidRPr="001E0BE5">
        <w:rPr>
          <w:rFonts w:asciiTheme="majorBidi" w:hAnsiTheme="majorBidi" w:cstheme="majorBidi"/>
          <w:sz w:val="30"/>
          <w:szCs w:val="30"/>
          <w:cs/>
        </w:rPr>
        <w:t xml:space="preserve"> ธันวาคม </w:t>
      </w:r>
      <w:r w:rsidR="00A74AEE" w:rsidRPr="001E0BE5">
        <w:rPr>
          <w:rFonts w:asciiTheme="majorBidi" w:hAnsiTheme="majorBidi" w:cstheme="majorBidi"/>
          <w:sz w:val="30"/>
          <w:szCs w:val="30"/>
        </w:rPr>
        <w:t>256</w:t>
      </w:r>
      <w:r w:rsidR="00A90D56" w:rsidRPr="001E0BE5">
        <w:rPr>
          <w:rFonts w:asciiTheme="majorBidi" w:hAnsiTheme="majorBidi" w:cstheme="majorBidi"/>
          <w:sz w:val="30"/>
          <w:szCs w:val="30"/>
        </w:rPr>
        <w:t>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A90D56" w:rsidRPr="001E0BE5">
        <w:rPr>
          <w:rFonts w:asciiTheme="majorBidi" w:hAnsiTheme="majorBidi" w:cstheme="majorBidi"/>
          <w:sz w:val="30"/>
          <w:szCs w:val="30"/>
        </w:rPr>
        <w:t>2</w:t>
      </w:r>
      <w:r w:rsidRPr="001E0BE5">
        <w:rPr>
          <w:rFonts w:asciiTheme="majorBidi" w:hAnsiTheme="majorBidi" w:cstheme="majorBidi"/>
          <w:sz w:val="30"/>
          <w:szCs w:val="30"/>
          <w:cs/>
        </w:rPr>
        <w:t xml:space="preserve"> ประกอบด้วย</w:t>
      </w:r>
    </w:p>
    <w:bookmarkStart w:id="550" w:name="_MON_1673387188"/>
    <w:bookmarkEnd w:id="550"/>
    <w:p w14:paraId="5064E297" w14:textId="4E4708E9" w:rsidR="00674180" w:rsidRPr="00390262" w:rsidRDefault="0023464F" w:rsidP="00390262">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rPr>
        <w:object w:dxaOrig="10124" w:dyaOrig="2716" w14:anchorId="1C72B943">
          <v:shape id="_x0000_i1198" type="#_x0000_t75" style="width:483pt;height:139.8pt" o:ole="">
            <v:imagedata r:id="rId53" o:title=""/>
          </v:shape>
          <o:OLEObject Type="Embed" ProgID="Excel.Sheet.8" ShapeID="_x0000_i1198" DrawAspect="Content" ObjectID="_1676059435" r:id="rId54"/>
        </w:object>
      </w:r>
      <w:bookmarkStart w:id="551" w:name="_MON_1580899610"/>
      <w:bookmarkStart w:id="552" w:name="_MON_1580899835"/>
      <w:bookmarkStart w:id="553" w:name="_MON_1580899896"/>
      <w:bookmarkStart w:id="554" w:name="_MON_1580899910"/>
      <w:bookmarkStart w:id="555" w:name="_MON_1580899924"/>
      <w:bookmarkStart w:id="556" w:name="_MON_1581025402"/>
      <w:bookmarkStart w:id="557" w:name="_MON_1581025536"/>
      <w:bookmarkStart w:id="558" w:name="_MON_1581025544"/>
      <w:bookmarkStart w:id="559" w:name="_MON_1581025637"/>
      <w:bookmarkStart w:id="560" w:name="_MON_1581025653"/>
      <w:bookmarkStart w:id="561" w:name="_MON_1581025680"/>
      <w:bookmarkStart w:id="562" w:name="_MON_1581025709"/>
      <w:bookmarkStart w:id="563" w:name="_MON_1581025727"/>
      <w:bookmarkStart w:id="564" w:name="_MON_1581143875"/>
      <w:bookmarkStart w:id="565" w:name="_MON_1581194109"/>
      <w:bookmarkStart w:id="566" w:name="_MON_1610811000"/>
      <w:bookmarkStart w:id="567" w:name="_MON_1611680573"/>
      <w:bookmarkStart w:id="568" w:name="_MON_1639910162"/>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0CE674BF" w14:textId="18870D91" w:rsidR="00466D89" w:rsidRPr="001E0BE5" w:rsidRDefault="002327FF"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t>เงิน</w:t>
      </w:r>
      <w:r w:rsidR="008F04F7" w:rsidRPr="001E0BE5">
        <w:rPr>
          <w:rFonts w:asciiTheme="majorBidi" w:hAnsiTheme="majorBidi" w:cstheme="majorBidi"/>
          <w:b/>
          <w:bCs/>
          <w:sz w:val="30"/>
          <w:szCs w:val="30"/>
          <w:cs/>
          <w:lang w:val="en-US"/>
        </w:rPr>
        <w:t>ฝ</w:t>
      </w:r>
      <w:r w:rsidR="00466D89" w:rsidRPr="001E0BE5">
        <w:rPr>
          <w:rFonts w:asciiTheme="majorBidi" w:hAnsiTheme="majorBidi" w:cstheme="majorBidi"/>
          <w:b/>
          <w:bCs/>
          <w:sz w:val="30"/>
          <w:szCs w:val="30"/>
          <w:cs/>
          <w:lang w:val="en-US"/>
        </w:rPr>
        <w:t>ากธนาคารติดภาระหลักประกัน</w:t>
      </w:r>
    </w:p>
    <w:p w14:paraId="001982EE" w14:textId="4A0D96FB" w:rsidR="007D1324" w:rsidRDefault="00466D89" w:rsidP="00466D89">
      <w:pPr>
        <w:spacing w:before="120" w:after="120" w:line="240" w:lineRule="auto"/>
        <w:ind w:left="425" w:right="147"/>
        <w:jc w:val="thaiDistribute"/>
        <w:rPr>
          <w:rFonts w:asciiTheme="majorBidi" w:hAnsiTheme="majorBidi" w:cstheme="majorBidi"/>
          <w:sz w:val="30"/>
          <w:szCs w:val="30"/>
          <w:cs/>
          <w:lang w:val="en-US"/>
        </w:rPr>
      </w:pPr>
      <w:r w:rsidRPr="001E0BE5">
        <w:rPr>
          <w:rFonts w:asciiTheme="majorBidi" w:hAnsiTheme="majorBidi" w:cstheme="majorBidi"/>
          <w:sz w:val="30"/>
          <w:szCs w:val="30"/>
          <w:cs/>
          <w:lang w:val="en-US"/>
        </w:rPr>
        <w:t xml:space="preserve">เงินฝากธนาคารติดภาระหลักประกัน ณ วันที่ </w:t>
      </w:r>
      <w:r w:rsidRPr="001E0BE5">
        <w:rPr>
          <w:rFonts w:asciiTheme="majorBidi" w:hAnsiTheme="majorBidi" w:cstheme="majorBidi"/>
          <w:sz w:val="30"/>
          <w:szCs w:val="30"/>
          <w:lang w:val="en-US"/>
        </w:rPr>
        <w:t>31</w:t>
      </w:r>
      <w:r w:rsidRPr="001E0BE5">
        <w:rPr>
          <w:rFonts w:asciiTheme="majorBidi" w:hAnsiTheme="majorBidi" w:cstheme="majorBidi"/>
          <w:sz w:val="30"/>
          <w:szCs w:val="30"/>
          <w:cs/>
          <w:lang w:val="en-US"/>
        </w:rPr>
        <w:t xml:space="preserve"> ธันวาคม </w:t>
      </w:r>
      <w:r w:rsidR="00A74AEE" w:rsidRPr="001E0BE5">
        <w:rPr>
          <w:rFonts w:asciiTheme="majorBidi" w:hAnsiTheme="majorBidi" w:cstheme="majorBidi"/>
          <w:sz w:val="30"/>
          <w:szCs w:val="30"/>
          <w:lang w:val="en-US"/>
        </w:rPr>
        <w:t>256</w:t>
      </w:r>
      <w:r w:rsidR="00A90D56" w:rsidRPr="001E0BE5">
        <w:rPr>
          <w:rFonts w:asciiTheme="majorBidi" w:hAnsiTheme="majorBidi" w:cstheme="majorBidi"/>
          <w:sz w:val="30"/>
          <w:szCs w:val="30"/>
          <w:lang w:val="en-US"/>
        </w:rPr>
        <w:t>3</w:t>
      </w:r>
      <w:r w:rsidR="00A74AEE" w:rsidRPr="001E0BE5">
        <w:rPr>
          <w:rFonts w:asciiTheme="majorBidi" w:hAnsiTheme="majorBidi" w:cstheme="majorBidi"/>
          <w:sz w:val="30"/>
          <w:szCs w:val="30"/>
          <w:lang w:val="en-US"/>
        </w:rPr>
        <w:t xml:space="preserve"> </w:t>
      </w:r>
      <w:r w:rsidR="00A74AEE" w:rsidRPr="001E0BE5">
        <w:rPr>
          <w:rFonts w:asciiTheme="majorBidi" w:hAnsiTheme="majorBidi" w:cstheme="majorBidi"/>
          <w:sz w:val="30"/>
          <w:szCs w:val="30"/>
          <w:cs/>
          <w:lang w:val="en-US"/>
        </w:rPr>
        <w:t xml:space="preserve">และ </w:t>
      </w:r>
      <w:r w:rsidR="00A74AEE" w:rsidRPr="001E0BE5">
        <w:rPr>
          <w:rFonts w:asciiTheme="majorBidi" w:hAnsiTheme="majorBidi" w:cstheme="majorBidi"/>
          <w:sz w:val="30"/>
          <w:szCs w:val="30"/>
          <w:lang w:val="en-US"/>
        </w:rPr>
        <w:t>256</w:t>
      </w:r>
      <w:r w:rsidR="00A90D56" w:rsidRPr="001E0BE5">
        <w:rPr>
          <w:rFonts w:asciiTheme="majorBidi" w:hAnsiTheme="majorBidi" w:cstheme="majorBidi"/>
          <w:sz w:val="30"/>
          <w:szCs w:val="30"/>
          <w:lang w:val="en-US"/>
        </w:rPr>
        <w:t>2</w:t>
      </w:r>
      <w:r w:rsidRPr="001E0BE5">
        <w:rPr>
          <w:rFonts w:asciiTheme="majorBidi" w:hAnsiTheme="majorBidi" w:cstheme="majorBidi"/>
          <w:sz w:val="30"/>
          <w:szCs w:val="30"/>
          <w:cs/>
          <w:lang w:val="en-US"/>
        </w:rPr>
        <w:t xml:space="preserve"> ประกอบด้วย</w:t>
      </w:r>
    </w:p>
    <w:bookmarkStart w:id="569" w:name="_MON_1639910204"/>
    <w:bookmarkStart w:id="570" w:name="_MON_1580798912"/>
    <w:bookmarkStart w:id="571" w:name="_MON_1610811018"/>
    <w:bookmarkEnd w:id="569"/>
    <w:bookmarkEnd w:id="570"/>
    <w:bookmarkEnd w:id="571"/>
    <w:bookmarkStart w:id="572" w:name="_MON_1611659723"/>
    <w:bookmarkEnd w:id="572"/>
    <w:p w14:paraId="6DC09922" w14:textId="1F8D031C" w:rsidR="00466D89" w:rsidRPr="001E0BE5" w:rsidRDefault="0023464F" w:rsidP="007D1324">
      <w:pPr>
        <w:spacing w:before="120" w:line="360" w:lineRule="auto"/>
        <w:ind w:left="432" w:right="-288"/>
        <w:jc w:val="thaiDistribute"/>
        <w:rPr>
          <w:rFonts w:asciiTheme="majorBidi" w:hAnsiTheme="majorBidi" w:cstheme="majorBidi"/>
          <w:sz w:val="30"/>
          <w:szCs w:val="30"/>
          <w:cs/>
          <w:lang w:val="en-US"/>
        </w:rPr>
      </w:pPr>
      <w:r w:rsidRPr="001E0BE5">
        <w:rPr>
          <w:rFonts w:asciiTheme="majorBidi" w:hAnsiTheme="majorBidi" w:cstheme="majorBidi"/>
          <w:sz w:val="30"/>
          <w:szCs w:val="30"/>
          <w:cs/>
          <w:lang w:val="en-US"/>
        </w:rPr>
        <w:object w:dxaOrig="10837" w:dyaOrig="2570" w14:anchorId="68EF1715">
          <v:shape id="_x0000_i1202" type="#_x0000_t75" style="width:482.4pt;height:127.8pt" o:ole="">
            <v:imagedata r:id="rId55" o:title=""/>
          </v:shape>
          <o:OLEObject Type="Embed" ProgID="Excel.Sheet.8" ShapeID="_x0000_i1202" DrawAspect="Content" ObjectID="_1676059436" r:id="rId56"/>
        </w:object>
      </w:r>
    </w:p>
    <w:p w14:paraId="36573464" w14:textId="77777777" w:rsidR="00321285" w:rsidRDefault="00321285">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10BFA1CB" w14:textId="29DA4A0A" w:rsidR="00466D89" w:rsidRPr="001E0BE5" w:rsidRDefault="00466D89"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lastRenderedPageBreak/>
        <w:t>อสังหาริมทรัพย์เพื่อการลงทุน</w:t>
      </w:r>
    </w:p>
    <w:p w14:paraId="22AEB45A" w14:textId="77777777" w:rsidR="005D42E4" w:rsidRPr="001E0BE5" w:rsidRDefault="00466D89" w:rsidP="005D42E4">
      <w:pPr>
        <w:spacing w:before="120" w:after="120" w:line="240" w:lineRule="auto"/>
        <w:ind w:left="425" w:right="147"/>
        <w:jc w:val="thaiDistribute"/>
        <w:rPr>
          <w:rFonts w:asciiTheme="majorBidi" w:hAnsiTheme="majorBidi" w:cstheme="majorBidi"/>
          <w:sz w:val="30"/>
          <w:szCs w:val="30"/>
          <w:cs/>
          <w:lang w:val="en-US"/>
        </w:rPr>
      </w:pPr>
      <w:r w:rsidRPr="001E0BE5">
        <w:rPr>
          <w:rFonts w:asciiTheme="majorBidi" w:hAnsiTheme="majorBidi" w:cstheme="majorBidi"/>
          <w:sz w:val="30"/>
          <w:szCs w:val="30"/>
          <w:cs/>
          <w:lang w:val="en-US"/>
        </w:rPr>
        <w:t xml:space="preserve">รายการเปลี่ยนแปลงของอสังหาริมทรัพย์เพื่อการลงทุนสำหรับปีสิ้นสุดวันที่ </w:t>
      </w:r>
      <w:r w:rsidRPr="001E0BE5">
        <w:rPr>
          <w:rFonts w:asciiTheme="majorBidi" w:hAnsiTheme="majorBidi" w:cstheme="majorBidi"/>
          <w:sz w:val="30"/>
          <w:szCs w:val="30"/>
          <w:lang w:val="en-US"/>
        </w:rPr>
        <w:t>31</w:t>
      </w:r>
      <w:r w:rsidRPr="001E0BE5">
        <w:rPr>
          <w:rFonts w:asciiTheme="majorBidi" w:hAnsiTheme="majorBidi" w:cstheme="majorBidi"/>
          <w:sz w:val="30"/>
          <w:szCs w:val="30"/>
          <w:cs/>
          <w:lang w:val="en-US"/>
        </w:rPr>
        <w:t xml:space="preserve"> ธันวาคม </w:t>
      </w:r>
      <w:r w:rsidRPr="001E0BE5">
        <w:rPr>
          <w:rFonts w:asciiTheme="majorBidi" w:hAnsiTheme="majorBidi" w:cstheme="majorBidi"/>
          <w:sz w:val="30"/>
          <w:szCs w:val="30"/>
          <w:lang w:val="en-US"/>
        </w:rPr>
        <w:t>256</w:t>
      </w:r>
      <w:r w:rsidR="00A90D56" w:rsidRPr="001E0BE5">
        <w:rPr>
          <w:rFonts w:asciiTheme="majorBidi" w:hAnsiTheme="majorBidi" w:cstheme="majorBidi"/>
          <w:sz w:val="30"/>
          <w:szCs w:val="30"/>
          <w:lang w:val="en-US"/>
        </w:rPr>
        <w:t>3</w:t>
      </w:r>
      <w:r w:rsidRPr="001E0BE5">
        <w:rPr>
          <w:rFonts w:asciiTheme="majorBidi" w:hAnsiTheme="majorBidi" w:cstheme="majorBidi"/>
          <w:sz w:val="30"/>
          <w:szCs w:val="30"/>
          <w:cs/>
          <w:lang w:val="en-US"/>
        </w:rPr>
        <w:t xml:space="preserve"> </w:t>
      </w:r>
      <w:r w:rsidR="00995027" w:rsidRPr="001E0BE5">
        <w:rPr>
          <w:rFonts w:asciiTheme="majorBidi" w:hAnsiTheme="majorBidi" w:cstheme="majorBidi"/>
          <w:sz w:val="30"/>
          <w:szCs w:val="30"/>
          <w:cs/>
          <w:lang w:val="en-US"/>
        </w:rPr>
        <w:t xml:space="preserve">และ </w:t>
      </w:r>
      <w:r w:rsidR="00995027" w:rsidRPr="001E0BE5">
        <w:rPr>
          <w:rFonts w:asciiTheme="majorBidi" w:hAnsiTheme="majorBidi" w:cstheme="majorBidi"/>
          <w:sz w:val="30"/>
          <w:szCs w:val="30"/>
          <w:lang w:val="en-US"/>
        </w:rPr>
        <w:t>256</w:t>
      </w:r>
      <w:r w:rsidR="00A90D56" w:rsidRPr="001E0BE5">
        <w:rPr>
          <w:rFonts w:asciiTheme="majorBidi" w:hAnsiTheme="majorBidi" w:cstheme="majorBidi"/>
          <w:sz w:val="30"/>
          <w:szCs w:val="30"/>
          <w:lang w:val="en-US"/>
        </w:rPr>
        <w:t>2</w:t>
      </w:r>
      <w:r w:rsidR="00995027" w:rsidRPr="001E0BE5">
        <w:rPr>
          <w:rFonts w:asciiTheme="majorBidi" w:hAnsiTheme="majorBidi" w:cstheme="majorBidi"/>
          <w:sz w:val="30"/>
          <w:szCs w:val="30"/>
          <w:lang w:val="en-US"/>
        </w:rPr>
        <w:t xml:space="preserve"> </w:t>
      </w:r>
      <w:r w:rsidRPr="001E0BE5">
        <w:rPr>
          <w:rFonts w:asciiTheme="majorBidi" w:hAnsiTheme="majorBidi" w:cstheme="majorBidi"/>
          <w:sz w:val="30"/>
          <w:szCs w:val="30"/>
          <w:cs/>
          <w:lang w:val="en-US"/>
        </w:rPr>
        <w:t>มีดังนี้</w:t>
      </w:r>
    </w:p>
    <w:bookmarkStart w:id="573" w:name="_MON_1580649717"/>
    <w:bookmarkStart w:id="574" w:name="_MON_1580649743"/>
    <w:bookmarkStart w:id="575" w:name="_MON_1580649750"/>
    <w:bookmarkStart w:id="576" w:name="_MON_1580649756"/>
    <w:bookmarkStart w:id="577" w:name="_MON_1580649761"/>
    <w:bookmarkStart w:id="578" w:name="_MON_1580750607"/>
    <w:bookmarkStart w:id="579" w:name="_MON_1580750613"/>
    <w:bookmarkStart w:id="580" w:name="_MON_1580798971"/>
    <w:bookmarkStart w:id="581" w:name="_MON_1580799014"/>
    <w:bookmarkStart w:id="582" w:name="_MON_1580799077"/>
    <w:bookmarkStart w:id="583" w:name="_MON_1580902348"/>
    <w:bookmarkStart w:id="584" w:name="_MON_1580904887"/>
    <w:bookmarkStart w:id="585" w:name="_MON_1581025856"/>
    <w:bookmarkStart w:id="586" w:name="_MON_1581025892"/>
    <w:bookmarkStart w:id="587" w:name="_MON_1581025905"/>
    <w:bookmarkStart w:id="588" w:name="_MON_1581026012"/>
    <w:bookmarkStart w:id="589" w:name="_MON_1581026094"/>
    <w:bookmarkStart w:id="590" w:name="_MON_1610811098"/>
    <w:bookmarkStart w:id="591" w:name="_MON_1610811258"/>
    <w:bookmarkStart w:id="592" w:name="_MON_1610815069"/>
    <w:bookmarkStart w:id="593" w:name="_MON_1611680768"/>
    <w:bookmarkStart w:id="594" w:name="_MON_1611681181"/>
    <w:bookmarkStart w:id="595" w:name="_MON_1611681203"/>
    <w:bookmarkStart w:id="596" w:name="_MON_1612690220"/>
    <w:bookmarkStart w:id="597" w:name="_MON_1643315920"/>
    <w:bookmarkStart w:id="598" w:name="_MON_1518081074"/>
    <w:bookmarkStart w:id="599" w:name="_MON_1518081141"/>
    <w:bookmarkStart w:id="600" w:name="_MON_1518081167"/>
    <w:bookmarkStart w:id="601" w:name="_MON_1518081190"/>
    <w:bookmarkStart w:id="602" w:name="_MON_1518087837"/>
    <w:bookmarkStart w:id="603" w:name="_MON_1518087889"/>
    <w:bookmarkStart w:id="604" w:name="_MON_1518088083"/>
    <w:bookmarkStart w:id="605" w:name="_MON_1518088199"/>
    <w:bookmarkStart w:id="606" w:name="_MON_1518088203"/>
    <w:bookmarkStart w:id="607" w:name="_MON_1518123635"/>
    <w:bookmarkStart w:id="608" w:name="_MON_1547124387"/>
    <w:bookmarkStart w:id="609" w:name="_MON_1547124476"/>
    <w:bookmarkStart w:id="610" w:name="_MON_1548510508"/>
    <w:bookmarkStart w:id="611" w:name="_MON_1549535570"/>
    <w:bookmarkStart w:id="612" w:name="_MON_1549545871"/>
    <w:bookmarkStart w:id="613" w:name="_MON_1549546006"/>
    <w:bookmarkStart w:id="614" w:name="_MON_1549546026"/>
    <w:bookmarkStart w:id="615" w:name="_MON_1549546069"/>
    <w:bookmarkStart w:id="616" w:name="_MON_1549546138"/>
    <w:bookmarkStart w:id="617" w:name="_MON_1549546173"/>
    <w:bookmarkStart w:id="618" w:name="_MON_1549546196"/>
    <w:bookmarkStart w:id="619" w:name="_MON_1549577324"/>
    <w:bookmarkStart w:id="620" w:name="_MON_1549577445"/>
    <w:bookmarkStart w:id="621" w:name="_MON_1549577459"/>
    <w:bookmarkStart w:id="622" w:name="_MON_1549577613"/>
    <w:bookmarkStart w:id="623" w:name="_MON_1549577659"/>
    <w:bookmarkStart w:id="624" w:name="_MON_1549577671"/>
    <w:bookmarkStart w:id="625" w:name="_MON_1549577744"/>
    <w:bookmarkStart w:id="626" w:name="_MON_1549577925"/>
    <w:bookmarkStart w:id="627" w:name="_MON_1549577996"/>
    <w:bookmarkStart w:id="628" w:name="_MON_1549578555"/>
    <w:bookmarkStart w:id="629" w:name="_MON_1549578633"/>
    <w:bookmarkStart w:id="630" w:name="_MON_1549578754"/>
    <w:bookmarkStart w:id="631" w:name="_MON_1549578771"/>
    <w:bookmarkStart w:id="632" w:name="_MON_1549578829"/>
    <w:bookmarkStart w:id="633" w:name="_MON_1549578842"/>
    <w:bookmarkStart w:id="634" w:name="_MON_1549578865"/>
    <w:bookmarkStart w:id="635" w:name="_MON_1549579130"/>
    <w:bookmarkStart w:id="636" w:name="_MON_1549579928"/>
    <w:bookmarkStart w:id="637" w:name="_MON_1549579983"/>
    <w:bookmarkStart w:id="638" w:name="_MON_1549580129"/>
    <w:bookmarkStart w:id="639" w:name="_MON_1549580467"/>
    <w:bookmarkStart w:id="640" w:name="_MON_1580649082"/>
    <w:bookmarkStart w:id="641" w:name="_MON_1580649104"/>
    <w:bookmarkStart w:id="642" w:name="_MON_1580649208"/>
    <w:bookmarkStart w:id="643" w:name="_MON_1580649297"/>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Start w:id="644" w:name="_MON_1580649707"/>
    <w:bookmarkEnd w:id="644"/>
    <w:p w14:paraId="23499EBD" w14:textId="51F2BE22" w:rsidR="00DF7BB7" w:rsidRPr="00DE633E" w:rsidRDefault="0023464F" w:rsidP="007F3985">
      <w:pPr>
        <w:tabs>
          <w:tab w:val="left" w:pos="6521"/>
        </w:tabs>
        <w:spacing w:before="120" w:after="120" w:line="240" w:lineRule="auto"/>
        <w:ind w:left="425" w:right="147"/>
        <w:jc w:val="thaiDistribute"/>
        <w:rPr>
          <w:rFonts w:asciiTheme="majorBidi" w:hAnsiTheme="majorBidi" w:cstheme="majorBidi"/>
          <w:sz w:val="30"/>
          <w:szCs w:val="30"/>
          <w:lang w:val="en-US"/>
        </w:rPr>
      </w:pPr>
      <w:r w:rsidRPr="001E0BE5">
        <w:rPr>
          <w:rFonts w:asciiTheme="majorBidi" w:hAnsiTheme="majorBidi" w:cstheme="majorBidi"/>
          <w:sz w:val="30"/>
          <w:szCs w:val="30"/>
        </w:rPr>
        <w:object w:dxaOrig="10145" w:dyaOrig="9937" w14:anchorId="37557D29">
          <v:shape id="_x0000_i1206" type="#_x0000_t75" style="width:483pt;height:510pt" o:ole="">
            <v:imagedata r:id="rId57" o:title=""/>
          </v:shape>
          <o:OLEObject Type="Embed" ProgID="Excel.Sheet.8" ShapeID="_x0000_i1206" DrawAspect="Content" ObjectID="_1676059437" r:id="rId58"/>
        </w:object>
      </w:r>
    </w:p>
    <w:bookmarkStart w:id="645" w:name="_MON_1673390713"/>
    <w:bookmarkEnd w:id="645"/>
    <w:p w14:paraId="4E5D9F9F" w14:textId="0F268985" w:rsidR="00F73703" w:rsidRPr="00321285" w:rsidRDefault="0023464F" w:rsidP="007F3985">
      <w:pPr>
        <w:tabs>
          <w:tab w:val="left" w:pos="6521"/>
        </w:tabs>
        <w:spacing w:before="120" w:after="120" w:line="240" w:lineRule="auto"/>
        <w:ind w:left="425" w:right="147"/>
        <w:jc w:val="thaiDistribute"/>
        <w:rPr>
          <w:rFonts w:asciiTheme="majorBidi" w:hAnsiTheme="majorBidi" w:cstheme="majorBidi"/>
          <w:sz w:val="30"/>
          <w:szCs w:val="30"/>
          <w:lang w:val="en-US"/>
        </w:rPr>
      </w:pPr>
      <w:r w:rsidRPr="001E0BE5">
        <w:rPr>
          <w:rFonts w:asciiTheme="majorBidi" w:hAnsiTheme="majorBidi" w:cstheme="majorBidi"/>
          <w:sz w:val="30"/>
          <w:szCs w:val="30"/>
        </w:rPr>
        <w:object w:dxaOrig="10124" w:dyaOrig="2306" w14:anchorId="78C17A1D">
          <v:shape id="_x0000_i1210" type="#_x0000_t75" style="width:483pt;height:120pt" o:ole="">
            <v:imagedata r:id="rId59" o:title=""/>
          </v:shape>
          <o:OLEObject Type="Embed" ProgID="Excel.Sheet.8" ShapeID="_x0000_i1210" DrawAspect="Content" ObjectID="_1676059438" r:id="rId60"/>
        </w:object>
      </w:r>
    </w:p>
    <w:p w14:paraId="75E9A3C7" w14:textId="586785C5" w:rsidR="00F73703" w:rsidRDefault="00F73703" w:rsidP="00F73703">
      <w:pPr>
        <w:pStyle w:val="af5"/>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rPr>
        <w:tab/>
      </w:r>
      <w:r w:rsidRPr="00BF1BFB">
        <w:rPr>
          <w:rFonts w:asciiTheme="majorBidi" w:hAnsiTheme="majorBidi" w:cstheme="majorBidi"/>
          <w:color w:val="000000" w:themeColor="text1"/>
          <w:sz w:val="30"/>
          <w:szCs w:val="30"/>
          <w:cs/>
        </w:rPr>
        <w:t xml:space="preserve">มูลค่ายุติธรรมของอสังหาริมทรัพย์เพื่อการลงทุน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และ</w:t>
      </w:r>
      <w:r w:rsidRPr="00BF1BFB">
        <w:rPr>
          <w:rFonts w:asciiTheme="majorBidi" w:hAnsiTheme="majorBidi" w:cstheme="majorBidi"/>
          <w:color w:val="000000" w:themeColor="text1"/>
          <w:sz w:val="30"/>
          <w:szCs w:val="30"/>
        </w:rPr>
        <w:t xml:space="preserve"> 2562 </w:t>
      </w:r>
      <w:r w:rsidRPr="00BF1BFB">
        <w:rPr>
          <w:rFonts w:asciiTheme="majorBidi" w:hAnsiTheme="majorBidi" w:cstheme="majorBidi"/>
          <w:color w:val="000000" w:themeColor="text1"/>
          <w:sz w:val="30"/>
          <w:szCs w:val="30"/>
          <w:cs/>
        </w:rPr>
        <w:t>มีดังนี้</w:t>
      </w:r>
    </w:p>
    <w:bookmarkStart w:id="646" w:name="_MON_1673390948"/>
    <w:bookmarkEnd w:id="646"/>
    <w:p w14:paraId="7F8BCDF4" w14:textId="5A966C5F" w:rsidR="00F73703" w:rsidRDefault="0023464F" w:rsidP="00F73703">
      <w:pPr>
        <w:pStyle w:val="af5"/>
        <w:spacing w:before="120" w:after="120"/>
        <w:ind w:left="425" w:right="0" w:firstLine="0"/>
        <w:jc w:val="thaiDistribute"/>
        <w:rPr>
          <w:rFonts w:asciiTheme="majorBidi" w:hAnsiTheme="majorBidi" w:cstheme="majorBidi"/>
          <w:color w:val="000000" w:themeColor="text1"/>
          <w:sz w:val="30"/>
          <w:szCs w:val="30"/>
          <w:cs/>
        </w:rPr>
      </w:pPr>
      <w:r w:rsidRPr="001E0BE5">
        <w:rPr>
          <w:rFonts w:asciiTheme="majorBidi" w:hAnsiTheme="majorBidi" w:cstheme="majorBidi"/>
          <w:sz w:val="30"/>
          <w:szCs w:val="30"/>
        </w:rPr>
        <w:object w:dxaOrig="10124" w:dyaOrig="1867" w14:anchorId="57FBD5F5">
          <v:shape id="_x0000_i1214" type="#_x0000_t75" style="width:483pt;height:97.8pt" o:ole="">
            <v:imagedata r:id="rId61" o:title=""/>
          </v:shape>
          <o:OLEObject Type="Embed" ProgID="Excel.Sheet.8" ShapeID="_x0000_i1214" DrawAspect="Content" ObjectID="_1676059439" r:id="rId62"/>
        </w:object>
      </w:r>
      <w:r w:rsidR="00F73703" w:rsidRPr="00BF1BFB">
        <w:rPr>
          <w:rFonts w:asciiTheme="majorBidi" w:hAnsiTheme="majorBidi" w:cstheme="majorBidi"/>
          <w:color w:val="000000" w:themeColor="text1"/>
          <w:sz w:val="30"/>
          <w:szCs w:val="30"/>
        </w:rPr>
        <w:tab/>
      </w:r>
      <w:r w:rsidR="00F73703" w:rsidRPr="00BF1BFB">
        <w:rPr>
          <w:rFonts w:asciiTheme="majorBidi" w:hAnsiTheme="majorBidi" w:cstheme="majorBidi"/>
          <w:color w:val="000000" w:themeColor="text1"/>
          <w:sz w:val="30"/>
          <w:szCs w:val="30"/>
          <w:cs/>
        </w:rPr>
        <w:t xml:space="preserve">ณ วันที่ </w:t>
      </w:r>
      <w:r w:rsidR="00F73703" w:rsidRPr="00BF1BFB">
        <w:rPr>
          <w:rFonts w:asciiTheme="majorBidi" w:hAnsiTheme="majorBidi" w:cstheme="majorBidi"/>
          <w:color w:val="000000" w:themeColor="text1"/>
          <w:sz w:val="30"/>
          <w:szCs w:val="30"/>
        </w:rPr>
        <w:t xml:space="preserve">31 </w:t>
      </w:r>
      <w:r w:rsidR="00F73703" w:rsidRPr="00BF1BFB">
        <w:rPr>
          <w:rFonts w:asciiTheme="majorBidi" w:hAnsiTheme="majorBidi" w:cstheme="majorBidi"/>
          <w:color w:val="000000" w:themeColor="text1"/>
          <w:sz w:val="30"/>
          <w:szCs w:val="30"/>
          <w:cs/>
        </w:rPr>
        <w:t xml:space="preserve">ธันวาคม </w:t>
      </w:r>
      <w:r w:rsidR="00F73703" w:rsidRPr="00BF1BFB">
        <w:rPr>
          <w:rFonts w:asciiTheme="majorBidi" w:hAnsiTheme="majorBidi" w:cstheme="majorBidi"/>
          <w:color w:val="000000" w:themeColor="text1"/>
          <w:sz w:val="30"/>
          <w:szCs w:val="30"/>
        </w:rPr>
        <w:t xml:space="preserve">2563 </w:t>
      </w:r>
      <w:r w:rsidR="00F73703" w:rsidRPr="00BF1BFB">
        <w:rPr>
          <w:rFonts w:asciiTheme="majorBidi" w:hAnsiTheme="majorBidi" w:cstheme="majorBidi"/>
          <w:color w:val="000000" w:themeColor="text1"/>
          <w:sz w:val="30"/>
          <w:szCs w:val="30"/>
          <w:cs/>
        </w:rPr>
        <w:t xml:space="preserve">และ </w:t>
      </w:r>
      <w:r w:rsidR="00F73703" w:rsidRPr="00BF1BFB">
        <w:rPr>
          <w:rFonts w:asciiTheme="majorBidi" w:hAnsiTheme="majorBidi" w:cstheme="majorBidi"/>
          <w:color w:val="000000" w:themeColor="text1"/>
          <w:sz w:val="30"/>
          <w:szCs w:val="30"/>
        </w:rPr>
        <w:t>2562</w:t>
      </w:r>
      <w:r w:rsidR="00F73703" w:rsidRPr="00BF1BFB">
        <w:rPr>
          <w:rFonts w:asciiTheme="majorBidi" w:hAnsiTheme="majorBidi" w:cstheme="majorBidi"/>
          <w:color w:val="000000" w:themeColor="text1"/>
          <w:sz w:val="30"/>
          <w:szCs w:val="30"/>
          <w:cs/>
        </w:rPr>
        <w:t xml:space="preserve"> มูลค่ายุติธรรมของอสังหาริมทรัพย์เพื่อการลงทุนใช้เกณฑ์การประเมินราคาสินทรัพย์ ดังนี้</w:t>
      </w:r>
    </w:p>
    <w:p w14:paraId="29FFA5D5" w14:textId="25377F5D" w:rsidR="00BF4010" w:rsidRPr="00BF4010" w:rsidRDefault="00F73703" w:rsidP="00F73703">
      <w:pPr>
        <w:pStyle w:val="af5"/>
        <w:spacing w:before="120" w:after="120"/>
        <w:ind w:left="425" w:right="0" w:firstLine="0"/>
        <w:jc w:val="thaiDistribute"/>
        <w:rPr>
          <w:rFonts w:asciiTheme="majorBidi" w:hAnsiTheme="majorBidi"/>
          <w:sz w:val="30"/>
          <w:szCs w:val="30"/>
        </w:rPr>
      </w:pPr>
      <w:r w:rsidRPr="00BF4010">
        <w:rPr>
          <w:rFonts w:asciiTheme="majorBidi" w:hAnsiTheme="majorBidi" w:cstheme="majorBidi"/>
          <w:sz w:val="30"/>
          <w:szCs w:val="30"/>
          <w:cs/>
        </w:rPr>
        <w:t>ที่ดิน</w:t>
      </w:r>
      <w:r w:rsidR="00BF4010" w:rsidRPr="00BF4010">
        <w:rPr>
          <w:rFonts w:asciiTheme="majorBidi" w:hAnsiTheme="majorBidi" w:cstheme="majorBidi" w:hint="cs"/>
          <w:sz w:val="30"/>
          <w:szCs w:val="30"/>
          <w:cs/>
        </w:rPr>
        <w:t>และอาคารให้เช่า</w:t>
      </w:r>
      <w:r w:rsidRPr="00BF4010">
        <w:rPr>
          <w:rFonts w:asciiTheme="majorBidi" w:hAnsiTheme="majorBidi" w:cstheme="majorBidi"/>
          <w:sz w:val="30"/>
          <w:szCs w:val="30"/>
          <w:cs/>
        </w:rPr>
        <w:t xml:space="preserve">มูลค่าตามบัญชี จำนวนเงิน </w:t>
      </w:r>
      <w:r w:rsidR="00F23773" w:rsidRPr="00F23773">
        <w:rPr>
          <w:rFonts w:asciiTheme="majorBidi" w:hAnsiTheme="majorBidi" w:cstheme="majorBidi"/>
          <w:sz w:val="30"/>
          <w:szCs w:val="30"/>
        </w:rPr>
        <w:t>1</w:t>
      </w:r>
      <w:r w:rsidR="00674180">
        <w:rPr>
          <w:rFonts w:asciiTheme="majorBidi" w:hAnsiTheme="majorBidi" w:cstheme="majorBidi"/>
          <w:sz w:val="30"/>
          <w:szCs w:val="30"/>
        </w:rPr>
        <w:t>69.16</w:t>
      </w:r>
      <w:r w:rsidRPr="00F23773">
        <w:rPr>
          <w:rFonts w:asciiTheme="majorBidi" w:hAnsiTheme="majorBidi" w:cstheme="majorBidi"/>
          <w:sz w:val="30"/>
          <w:szCs w:val="30"/>
        </w:rPr>
        <w:t xml:space="preserve"> </w:t>
      </w:r>
      <w:r w:rsidRPr="00F23773">
        <w:rPr>
          <w:rFonts w:asciiTheme="majorBidi" w:hAnsiTheme="majorBidi" w:cstheme="majorBidi"/>
          <w:sz w:val="30"/>
          <w:szCs w:val="30"/>
          <w:cs/>
        </w:rPr>
        <w:t>ล้าน</w:t>
      </w:r>
      <w:r w:rsidRPr="00E3724E">
        <w:rPr>
          <w:rFonts w:asciiTheme="majorBidi" w:hAnsiTheme="majorBidi" w:cstheme="majorBidi"/>
          <w:sz w:val="30"/>
          <w:szCs w:val="30"/>
          <w:cs/>
        </w:rPr>
        <w:t>บาท</w:t>
      </w:r>
      <w:r w:rsidRPr="00E3724E">
        <w:rPr>
          <w:rFonts w:asciiTheme="majorBidi" w:hAnsiTheme="majorBidi" w:cstheme="majorBidi"/>
          <w:sz w:val="30"/>
          <w:szCs w:val="30"/>
        </w:rPr>
        <w:t xml:space="preserve"> </w:t>
      </w:r>
      <w:r w:rsidR="00C822D1" w:rsidRPr="00E3724E">
        <w:rPr>
          <w:rFonts w:asciiTheme="majorBidi" w:hAnsiTheme="majorBidi" w:cstheme="majorBidi" w:hint="cs"/>
          <w:sz w:val="30"/>
          <w:szCs w:val="30"/>
          <w:cs/>
        </w:rPr>
        <w:t>(</w:t>
      </w:r>
      <w:r w:rsidR="00B81EE0">
        <w:rPr>
          <w:rFonts w:asciiTheme="majorBidi" w:hAnsiTheme="majorBidi" w:cstheme="majorBidi" w:hint="cs"/>
          <w:sz w:val="30"/>
          <w:szCs w:val="30"/>
          <w:cs/>
        </w:rPr>
        <w:t xml:space="preserve">ปี </w:t>
      </w:r>
      <w:r w:rsidR="00C822D1" w:rsidRPr="00E3724E">
        <w:rPr>
          <w:rFonts w:asciiTheme="majorBidi" w:hAnsiTheme="majorBidi" w:cstheme="majorBidi"/>
          <w:sz w:val="30"/>
          <w:szCs w:val="30"/>
        </w:rPr>
        <w:t xml:space="preserve">2562: </w:t>
      </w:r>
      <w:r w:rsidR="00C822D1" w:rsidRPr="00E3724E">
        <w:rPr>
          <w:rFonts w:asciiTheme="majorBidi" w:hAnsiTheme="majorBidi" w:cstheme="majorBidi" w:hint="cs"/>
          <w:sz w:val="30"/>
          <w:szCs w:val="30"/>
          <w:cs/>
        </w:rPr>
        <w:t xml:space="preserve">จำนวนเงิน </w:t>
      </w:r>
      <w:r w:rsidR="00E3724E" w:rsidRPr="00E3724E">
        <w:rPr>
          <w:rFonts w:asciiTheme="majorBidi" w:hAnsiTheme="majorBidi" w:cstheme="majorBidi"/>
          <w:sz w:val="30"/>
          <w:szCs w:val="30"/>
        </w:rPr>
        <w:t>170.67</w:t>
      </w:r>
      <w:r w:rsidR="00C822D1" w:rsidRPr="00E3724E">
        <w:rPr>
          <w:rFonts w:asciiTheme="majorBidi" w:hAnsiTheme="majorBidi" w:cstheme="majorBidi"/>
          <w:sz w:val="30"/>
          <w:szCs w:val="30"/>
        </w:rPr>
        <w:t xml:space="preserve"> </w:t>
      </w:r>
      <w:r w:rsidR="00C822D1" w:rsidRPr="00E3724E">
        <w:rPr>
          <w:rFonts w:asciiTheme="majorBidi" w:hAnsiTheme="majorBidi" w:cstheme="majorBidi" w:hint="cs"/>
          <w:sz w:val="30"/>
          <w:szCs w:val="30"/>
          <w:cs/>
        </w:rPr>
        <w:t>ล้านบาท)</w:t>
      </w:r>
      <w:r w:rsidR="00C822D1">
        <w:rPr>
          <w:rFonts w:asciiTheme="majorBidi" w:hAnsiTheme="majorBidi" w:cstheme="majorBidi" w:hint="cs"/>
          <w:sz w:val="30"/>
          <w:szCs w:val="30"/>
          <w:cs/>
        </w:rPr>
        <w:t xml:space="preserve"> </w:t>
      </w:r>
      <w:r w:rsidRPr="00BF4010">
        <w:rPr>
          <w:rFonts w:asciiTheme="majorBidi" w:hAnsiTheme="majorBidi" w:cstheme="majorBidi"/>
          <w:sz w:val="30"/>
          <w:szCs w:val="30"/>
          <w:cs/>
        </w:rPr>
        <w:t>ประเมินราคาโดยผู้ประเมินอิสระด้วย</w:t>
      </w:r>
      <w:r w:rsidR="00BF4010" w:rsidRPr="00BF4010">
        <w:rPr>
          <w:rFonts w:asciiTheme="majorBidi" w:hAnsiTheme="majorBidi"/>
          <w:sz w:val="30"/>
          <w:szCs w:val="30"/>
          <w:cs/>
        </w:rPr>
        <w:t>วิธีการเปรียบเทียบมูลค่าตลาด (</w:t>
      </w:r>
      <w:r w:rsidR="00BF4010" w:rsidRPr="00BF4010">
        <w:rPr>
          <w:rFonts w:asciiTheme="majorBidi" w:hAnsiTheme="majorBidi"/>
          <w:sz w:val="30"/>
          <w:szCs w:val="30"/>
        </w:rPr>
        <w:t>Market comparison approach)</w:t>
      </w:r>
      <w:r w:rsidR="00BF4010" w:rsidRPr="00BF4010">
        <w:rPr>
          <w:rFonts w:asciiTheme="majorBidi" w:hAnsiTheme="majorBidi" w:hint="cs"/>
          <w:sz w:val="30"/>
          <w:szCs w:val="30"/>
          <w:cs/>
        </w:rPr>
        <w:t xml:space="preserve"> </w:t>
      </w:r>
      <w:r w:rsidR="00BF4010" w:rsidRPr="00BF4010">
        <w:rPr>
          <w:rFonts w:asciiTheme="majorBidi" w:hAnsiTheme="majorBidi"/>
          <w:sz w:val="30"/>
          <w:szCs w:val="30"/>
          <w:cs/>
        </w:rPr>
        <w:t>และวิธีต้นทุนทดแทน</w:t>
      </w:r>
      <w:r w:rsidR="00BF4010" w:rsidRPr="00BF4010">
        <w:rPr>
          <w:rFonts w:asciiTheme="majorBidi" w:hAnsiTheme="majorBidi" w:hint="cs"/>
          <w:sz w:val="30"/>
          <w:szCs w:val="30"/>
          <w:cs/>
        </w:rPr>
        <w:t xml:space="preserve"> </w:t>
      </w:r>
      <w:r w:rsidR="00BF4010" w:rsidRPr="00BF4010">
        <w:rPr>
          <w:rFonts w:asciiTheme="majorBidi" w:hAnsiTheme="majorBidi" w:cstheme="majorBidi"/>
          <w:sz w:val="30"/>
          <w:szCs w:val="30"/>
          <w:cs/>
        </w:rPr>
        <w:t>(</w:t>
      </w:r>
      <w:r w:rsidR="00BF4010" w:rsidRPr="00BF4010">
        <w:rPr>
          <w:rFonts w:asciiTheme="majorBidi" w:hAnsiTheme="majorBidi" w:cstheme="majorBidi"/>
          <w:sz w:val="30"/>
          <w:szCs w:val="30"/>
        </w:rPr>
        <w:t>Replacement cost approach)</w:t>
      </w:r>
    </w:p>
    <w:p w14:paraId="76675F50" w14:textId="6DCB6685" w:rsidR="00BF4010" w:rsidRPr="00C822D1" w:rsidRDefault="00F73703" w:rsidP="00F73703">
      <w:pPr>
        <w:pStyle w:val="af5"/>
        <w:spacing w:before="120" w:after="120"/>
        <w:ind w:left="425" w:right="0" w:firstLine="0"/>
        <w:jc w:val="thaiDistribute"/>
        <w:rPr>
          <w:rFonts w:asciiTheme="majorBidi" w:hAnsiTheme="majorBidi" w:cstheme="majorBidi"/>
          <w:sz w:val="30"/>
          <w:szCs w:val="30"/>
        </w:rPr>
      </w:pPr>
      <w:r w:rsidRPr="00BF4010">
        <w:rPr>
          <w:rFonts w:asciiTheme="majorBidi" w:hAnsiTheme="majorBidi" w:cstheme="majorBidi"/>
          <w:sz w:val="30"/>
          <w:szCs w:val="30"/>
          <w:cs/>
        </w:rPr>
        <w:t>มูลค่ายุติธรรมประเมินโดยผู้ประเมินราคาอิสระโดยใช้เกณฑ์ราคาตลาดและเกณฑ์มูลค่าภายใต้เงื่อนไขของสภาวะตลาดสำหรับที่ดินและใช้เกณฑ์วิธี</w:t>
      </w:r>
      <w:r w:rsidR="00BF4010" w:rsidRPr="00BF4010">
        <w:rPr>
          <w:rFonts w:asciiTheme="majorBidi" w:hAnsiTheme="majorBidi"/>
          <w:sz w:val="30"/>
          <w:szCs w:val="30"/>
          <w:cs/>
        </w:rPr>
        <w:t>ต้นทุนทดแทน</w:t>
      </w:r>
      <w:r w:rsidRPr="00BF4010">
        <w:rPr>
          <w:rFonts w:asciiTheme="majorBidi" w:hAnsiTheme="majorBidi" w:cstheme="majorBidi"/>
          <w:sz w:val="30"/>
          <w:szCs w:val="30"/>
          <w:cs/>
        </w:rPr>
        <w:t xml:space="preserve">สำหรับอาคารให้เช่า </w:t>
      </w:r>
      <w:r w:rsidR="00BF4010" w:rsidRPr="00BF4010">
        <w:rPr>
          <w:rFonts w:asciiTheme="majorBidi" w:hAnsiTheme="majorBidi" w:cstheme="majorBidi"/>
          <w:sz w:val="30"/>
          <w:szCs w:val="30"/>
          <w:cs/>
        </w:rPr>
        <w:t>ตามมาตรฐานวิชาชีพของสมาคมผู้ประเมินค่าทรัพย์สินแห่งประเทศไทย ตามรายงานการประเมินราคา</w:t>
      </w:r>
      <w:r w:rsidR="00BF4010" w:rsidRPr="00F23773">
        <w:rPr>
          <w:rFonts w:asciiTheme="majorBidi" w:hAnsiTheme="majorBidi" w:cstheme="majorBidi"/>
          <w:sz w:val="30"/>
          <w:szCs w:val="30"/>
          <w:cs/>
        </w:rPr>
        <w:t xml:space="preserve">ทรัพย์สินลงวันที่ </w:t>
      </w:r>
      <w:r w:rsidR="00674180">
        <w:rPr>
          <w:rFonts w:asciiTheme="majorBidi" w:hAnsiTheme="majorBidi" w:cstheme="majorBidi"/>
          <w:sz w:val="30"/>
          <w:szCs w:val="30"/>
        </w:rPr>
        <w:t>6</w:t>
      </w:r>
      <w:r w:rsidR="00F23773" w:rsidRPr="00F23773">
        <w:rPr>
          <w:rFonts w:asciiTheme="majorBidi" w:hAnsiTheme="majorBidi" w:cstheme="majorBidi"/>
          <w:sz w:val="30"/>
          <w:szCs w:val="30"/>
        </w:rPr>
        <w:t xml:space="preserve"> </w:t>
      </w:r>
      <w:r w:rsidR="00F23773" w:rsidRPr="00F23773">
        <w:rPr>
          <w:rFonts w:asciiTheme="majorBidi" w:hAnsiTheme="majorBidi"/>
          <w:sz w:val="30"/>
          <w:szCs w:val="30"/>
          <w:cs/>
        </w:rPr>
        <w:t xml:space="preserve">มกราคม </w:t>
      </w:r>
      <w:r w:rsidR="00F23773" w:rsidRPr="00F23773">
        <w:rPr>
          <w:rFonts w:asciiTheme="majorBidi" w:hAnsiTheme="majorBidi" w:cstheme="majorBidi"/>
          <w:sz w:val="30"/>
          <w:szCs w:val="30"/>
        </w:rPr>
        <w:t>2564</w:t>
      </w:r>
      <w:r w:rsidR="00C822D1">
        <w:rPr>
          <w:rFonts w:asciiTheme="majorBidi" w:hAnsiTheme="majorBidi" w:cstheme="majorBidi"/>
          <w:sz w:val="30"/>
          <w:szCs w:val="30"/>
        </w:rPr>
        <w:t xml:space="preserve"> </w:t>
      </w:r>
      <w:r w:rsidR="00C822D1">
        <w:rPr>
          <w:rFonts w:asciiTheme="majorBidi" w:hAnsiTheme="majorBidi" w:cstheme="majorBidi" w:hint="cs"/>
          <w:sz w:val="30"/>
          <w:szCs w:val="30"/>
          <w:cs/>
        </w:rPr>
        <w:t xml:space="preserve">และวันที่ </w:t>
      </w:r>
      <w:r w:rsidR="00C822D1">
        <w:rPr>
          <w:rFonts w:asciiTheme="majorBidi" w:hAnsiTheme="majorBidi" w:cstheme="majorBidi"/>
          <w:sz w:val="30"/>
          <w:szCs w:val="30"/>
        </w:rPr>
        <w:t>17</w:t>
      </w:r>
      <w:r w:rsidR="00C822D1">
        <w:rPr>
          <w:rFonts w:asciiTheme="majorBidi" w:hAnsiTheme="majorBidi" w:cstheme="majorBidi" w:hint="cs"/>
          <w:sz w:val="30"/>
          <w:szCs w:val="30"/>
          <w:cs/>
        </w:rPr>
        <w:t xml:space="preserve"> กุมภาพันธ์ </w:t>
      </w:r>
      <w:r w:rsidR="00C822D1">
        <w:rPr>
          <w:rFonts w:asciiTheme="majorBidi" w:hAnsiTheme="majorBidi" w:cstheme="majorBidi"/>
          <w:sz w:val="30"/>
          <w:szCs w:val="30"/>
        </w:rPr>
        <w:t>2563</w:t>
      </w:r>
    </w:p>
    <w:p w14:paraId="7A7E9CCB" w14:textId="4FD449DD" w:rsidR="00F6676B" w:rsidRPr="00BF1BFB" w:rsidRDefault="00F6676B" w:rsidP="00F6676B">
      <w:pPr>
        <w:pStyle w:val="af5"/>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F6676B">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 xml:space="preserve">จดจำนองอสังหาริมทรัพย์เพื่อการลงทุนเป็นหลักประกันวงเงินกู้ยืมจากสถาบันการเงิน (ดูหมายเหตุ </w:t>
      </w:r>
      <w:r>
        <w:rPr>
          <w:rFonts w:asciiTheme="majorBidi" w:hAnsiTheme="majorBidi" w:cstheme="majorBidi"/>
          <w:color w:val="000000" w:themeColor="text1"/>
          <w:sz w:val="30"/>
          <w:szCs w:val="30"/>
        </w:rPr>
        <w:t>1</w:t>
      </w:r>
      <w:r w:rsidR="00C822D1">
        <w:rPr>
          <w:rFonts w:asciiTheme="majorBidi" w:hAnsiTheme="majorBidi" w:cstheme="majorBidi"/>
          <w:color w:val="000000" w:themeColor="text1"/>
          <w:sz w:val="30"/>
          <w:szCs w:val="30"/>
        </w:rPr>
        <w:t>7</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ซึ่งอสังหาริมทรัพย์เพื่อการลงทุนติดภาระหลักประกันแสดงมูลค่าสุทธิทางบัญชี สรุปได้ดังนี้</w:t>
      </w:r>
    </w:p>
    <w:bookmarkStart w:id="647" w:name="_MON_1675420208"/>
    <w:bookmarkEnd w:id="647"/>
    <w:p w14:paraId="5385628A" w14:textId="3C61C395" w:rsidR="00466D89" w:rsidRPr="001E0BE5" w:rsidRDefault="0023464F" w:rsidP="006F2872">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rPr>
        <w:object w:dxaOrig="10124" w:dyaOrig="2277" w14:anchorId="30F7DDF2">
          <v:shape id="_x0000_i1218" type="#_x0000_t75" style="width:483pt;height:117pt" o:ole="">
            <v:imagedata r:id="rId63" o:title=""/>
          </v:shape>
          <o:OLEObject Type="Embed" ProgID="Excel.Sheet.8" ShapeID="_x0000_i1218" DrawAspect="Content" ObjectID="_1676059440" r:id="rId64"/>
        </w:object>
      </w:r>
      <w:r w:rsidR="00F73703" w:rsidRPr="00BF1BFB">
        <w:rPr>
          <w:rFonts w:asciiTheme="majorBidi" w:hAnsiTheme="majorBidi" w:cstheme="majorBidi"/>
          <w:b/>
          <w:bCs/>
          <w:color w:val="000000" w:themeColor="text1"/>
          <w:sz w:val="30"/>
          <w:szCs w:val="30"/>
          <w:cs/>
        </w:rPr>
        <w:br w:type="page"/>
      </w:r>
    </w:p>
    <w:p w14:paraId="3F2232C2" w14:textId="77777777" w:rsidR="00466D89" w:rsidRPr="001E0BE5" w:rsidRDefault="00466D89" w:rsidP="00466D89">
      <w:pPr>
        <w:spacing w:before="120" w:after="120" w:line="240" w:lineRule="auto"/>
        <w:ind w:left="425" w:right="147"/>
        <w:jc w:val="thaiDistribute"/>
        <w:rPr>
          <w:rFonts w:asciiTheme="majorBidi" w:hAnsiTheme="majorBidi" w:cstheme="majorBidi"/>
          <w:sz w:val="30"/>
          <w:szCs w:val="30"/>
          <w:cs/>
          <w:lang w:val="en-US"/>
        </w:rPr>
        <w:sectPr w:rsidR="00466D89" w:rsidRPr="001E0BE5" w:rsidSect="00133EF7">
          <w:pgSz w:w="11907" w:h="16840" w:code="9"/>
          <w:pgMar w:top="1151" w:right="663" w:bottom="1151" w:left="1151" w:header="706" w:footer="288" w:gutter="0"/>
          <w:cols w:space="737"/>
          <w:docGrid w:linePitch="299"/>
        </w:sectPr>
      </w:pPr>
    </w:p>
    <w:p w14:paraId="1E02022A" w14:textId="77777777" w:rsidR="00C5014A" w:rsidRPr="001E0BE5" w:rsidRDefault="000A6320" w:rsidP="007B1688">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cs/>
          <w:lang w:val="en-US"/>
        </w:rPr>
      </w:pPr>
      <w:r w:rsidRPr="001E0BE5">
        <w:rPr>
          <w:rFonts w:asciiTheme="majorBidi" w:hAnsiTheme="majorBidi" w:cstheme="majorBidi"/>
          <w:b/>
          <w:bCs/>
          <w:sz w:val="30"/>
          <w:szCs w:val="30"/>
          <w:cs/>
          <w:lang w:val="en-US"/>
        </w:rPr>
        <w:lastRenderedPageBreak/>
        <w:t xml:space="preserve">ที่ดิน </w:t>
      </w:r>
      <w:r w:rsidR="007B1688" w:rsidRPr="001E0BE5">
        <w:rPr>
          <w:rFonts w:asciiTheme="majorBidi" w:hAnsiTheme="majorBidi" w:cstheme="majorBidi"/>
          <w:b/>
          <w:bCs/>
          <w:sz w:val="30"/>
          <w:szCs w:val="30"/>
          <w:cs/>
          <w:lang w:val="en-US"/>
        </w:rPr>
        <w:t>อาคาร</w:t>
      </w:r>
      <w:r w:rsidRPr="001E0BE5">
        <w:rPr>
          <w:rFonts w:asciiTheme="majorBidi" w:hAnsiTheme="majorBidi" w:cstheme="majorBidi"/>
          <w:b/>
          <w:bCs/>
          <w:sz w:val="30"/>
          <w:szCs w:val="30"/>
          <w:cs/>
          <w:lang w:val="en-US"/>
        </w:rPr>
        <w:t>และ</w:t>
      </w:r>
      <w:r w:rsidR="00C5014A" w:rsidRPr="001E0BE5">
        <w:rPr>
          <w:rFonts w:asciiTheme="majorBidi" w:hAnsiTheme="majorBidi" w:cstheme="majorBidi"/>
          <w:b/>
          <w:bCs/>
          <w:sz w:val="30"/>
          <w:szCs w:val="30"/>
          <w:cs/>
          <w:lang w:val="en-US"/>
        </w:rPr>
        <w:t>อุปกรณ์</w:t>
      </w:r>
    </w:p>
    <w:p w14:paraId="4E19B5E3" w14:textId="78F190FA" w:rsidR="00C5014A" w:rsidRDefault="006B0880" w:rsidP="007B1688">
      <w:pPr>
        <w:pStyle w:val="af5"/>
        <w:spacing w:before="120" w:after="120"/>
        <w:ind w:left="425" w:right="0" w:firstLine="0"/>
        <w:jc w:val="thaiDistribute"/>
        <w:rPr>
          <w:rFonts w:asciiTheme="majorBidi" w:hAnsiTheme="majorBidi" w:cstheme="majorBidi"/>
          <w:sz w:val="30"/>
          <w:szCs w:val="30"/>
          <w:cs/>
        </w:rPr>
      </w:pPr>
      <w:r w:rsidRPr="001E0BE5">
        <w:rPr>
          <w:rFonts w:asciiTheme="majorBidi" w:hAnsiTheme="majorBidi" w:cstheme="majorBidi"/>
          <w:color w:val="000000"/>
          <w:sz w:val="30"/>
          <w:szCs w:val="30"/>
          <w:cs/>
        </w:rPr>
        <w:t>รายการเปลี่ยนแปลงของ</w:t>
      </w:r>
      <w:r w:rsidR="000A6320" w:rsidRPr="001E0BE5">
        <w:rPr>
          <w:rFonts w:asciiTheme="majorBidi" w:hAnsiTheme="majorBidi" w:cstheme="majorBidi"/>
          <w:color w:val="000000"/>
          <w:sz w:val="30"/>
          <w:szCs w:val="30"/>
          <w:cs/>
        </w:rPr>
        <w:t xml:space="preserve">ที่ดิน </w:t>
      </w:r>
      <w:r w:rsidR="007B1688" w:rsidRPr="001E0BE5">
        <w:rPr>
          <w:rFonts w:asciiTheme="majorBidi" w:hAnsiTheme="majorBidi" w:cstheme="majorBidi"/>
          <w:color w:val="000000"/>
          <w:sz w:val="30"/>
          <w:szCs w:val="30"/>
          <w:cs/>
        </w:rPr>
        <w:t>อาคาร</w:t>
      </w:r>
      <w:r w:rsidR="000A6320" w:rsidRPr="001E0BE5">
        <w:rPr>
          <w:rFonts w:asciiTheme="majorBidi" w:hAnsiTheme="majorBidi" w:cstheme="majorBidi"/>
          <w:color w:val="000000"/>
          <w:sz w:val="30"/>
          <w:szCs w:val="30"/>
          <w:cs/>
        </w:rPr>
        <w:t>และ</w:t>
      </w:r>
      <w:r w:rsidR="00C5014A" w:rsidRPr="001E0BE5">
        <w:rPr>
          <w:rFonts w:asciiTheme="majorBidi" w:hAnsiTheme="majorBidi" w:cstheme="majorBidi"/>
          <w:color w:val="000000"/>
          <w:sz w:val="30"/>
          <w:szCs w:val="30"/>
          <w:cs/>
        </w:rPr>
        <w:t>อุปกรณ์</w:t>
      </w:r>
      <w:r w:rsidRPr="001E0BE5">
        <w:rPr>
          <w:rFonts w:asciiTheme="majorBidi" w:hAnsiTheme="majorBidi" w:cstheme="majorBidi"/>
          <w:color w:val="000000"/>
          <w:sz w:val="30"/>
          <w:szCs w:val="30"/>
          <w:cs/>
        </w:rPr>
        <w:t>สำหรับปีสิ้นสุดวั</w:t>
      </w:r>
      <w:r w:rsidR="00C5014A" w:rsidRPr="001E0BE5">
        <w:rPr>
          <w:rFonts w:asciiTheme="majorBidi" w:hAnsiTheme="majorBidi" w:cstheme="majorBidi"/>
          <w:color w:val="000000"/>
          <w:sz w:val="30"/>
          <w:szCs w:val="30"/>
          <w:cs/>
        </w:rPr>
        <w:t>นที่</w:t>
      </w:r>
      <w:r w:rsidR="00C5014A" w:rsidRPr="001E0BE5">
        <w:rPr>
          <w:rFonts w:asciiTheme="majorBidi" w:hAnsiTheme="majorBidi" w:cstheme="majorBidi"/>
          <w:sz w:val="30"/>
          <w:szCs w:val="30"/>
          <w:cs/>
        </w:rPr>
        <w:t xml:space="preserve"> </w:t>
      </w:r>
      <w:r w:rsidR="00C5014A" w:rsidRPr="001E0BE5">
        <w:rPr>
          <w:rFonts w:asciiTheme="majorBidi" w:hAnsiTheme="majorBidi" w:cstheme="majorBidi"/>
          <w:sz w:val="30"/>
          <w:szCs w:val="30"/>
        </w:rPr>
        <w:t xml:space="preserve">31 </w:t>
      </w:r>
      <w:r w:rsidR="00C5014A" w:rsidRPr="001E0BE5">
        <w:rPr>
          <w:rFonts w:asciiTheme="majorBidi" w:hAnsiTheme="majorBidi" w:cstheme="majorBidi"/>
          <w:sz w:val="30"/>
          <w:szCs w:val="30"/>
          <w:cs/>
        </w:rPr>
        <w:t xml:space="preserve">ธันวาคม </w:t>
      </w:r>
      <w:r w:rsidR="00A74AEE" w:rsidRPr="001E0BE5">
        <w:rPr>
          <w:rFonts w:asciiTheme="majorBidi" w:hAnsiTheme="majorBidi" w:cstheme="majorBidi"/>
          <w:sz w:val="30"/>
          <w:szCs w:val="30"/>
        </w:rPr>
        <w:t>256</w:t>
      </w:r>
      <w:r w:rsidR="003C3E9A" w:rsidRPr="001E0BE5">
        <w:rPr>
          <w:rFonts w:asciiTheme="majorBidi" w:hAnsiTheme="majorBidi" w:cstheme="majorBidi"/>
          <w:sz w:val="30"/>
          <w:szCs w:val="30"/>
        </w:rPr>
        <w:t>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3C3E9A" w:rsidRPr="001E0BE5">
        <w:rPr>
          <w:rFonts w:asciiTheme="majorBidi" w:hAnsiTheme="majorBidi" w:cstheme="majorBidi"/>
          <w:sz w:val="30"/>
          <w:szCs w:val="30"/>
        </w:rPr>
        <w:t>2</w:t>
      </w:r>
      <w:r w:rsidR="00C5014A" w:rsidRPr="001E0BE5">
        <w:rPr>
          <w:rFonts w:asciiTheme="majorBidi" w:hAnsiTheme="majorBidi" w:cstheme="majorBidi"/>
          <w:sz w:val="30"/>
          <w:szCs w:val="30"/>
        </w:rPr>
        <w:t xml:space="preserve"> </w:t>
      </w:r>
      <w:r w:rsidRPr="001E0BE5">
        <w:rPr>
          <w:rFonts w:asciiTheme="majorBidi" w:hAnsiTheme="majorBidi" w:cstheme="majorBidi"/>
          <w:sz w:val="30"/>
          <w:szCs w:val="30"/>
          <w:cs/>
        </w:rPr>
        <w:t>มีดังนี้</w:t>
      </w:r>
    </w:p>
    <w:bookmarkStart w:id="648" w:name="_MON_1675870177"/>
    <w:bookmarkEnd w:id="648"/>
    <w:p w14:paraId="6653B929" w14:textId="28285A3C" w:rsidR="00AF2BA0" w:rsidRPr="001E0BE5" w:rsidRDefault="0023464F" w:rsidP="007B1688">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rPr>
        <w:object w:dxaOrig="17147" w:dyaOrig="8218" w14:anchorId="0E526203">
          <v:shape id="_x0000_i1222" type="#_x0000_t75" style="width:705pt;height:357pt" o:ole="" o:preferrelative="f">
            <v:imagedata r:id="rId65" o:title=""/>
          </v:shape>
          <o:OLEObject Type="Embed" ProgID="Excel.Sheet.8" ShapeID="_x0000_i1222" DrawAspect="Content" ObjectID="_1676059441" r:id="rId66"/>
        </w:object>
      </w:r>
    </w:p>
    <w:p w14:paraId="4739ACA3" w14:textId="42DFE8C0" w:rsidR="009F76F2" w:rsidRPr="00EB4877" w:rsidRDefault="009F76F2" w:rsidP="00EB4877">
      <w:pPr>
        <w:rPr>
          <w:rFonts w:asciiTheme="majorBidi" w:hAnsiTheme="majorBidi" w:cstheme="majorBidi"/>
          <w:sz w:val="30"/>
          <w:szCs w:val="30"/>
          <w:cs/>
          <w:lang w:val="en-US"/>
        </w:rPr>
      </w:pPr>
      <w:bookmarkStart w:id="649" w:name="_MON_1581026575"/>
      <w:bookmarkStart w:id="650" w:name="_MON_1581026590"/>
      <w:bookmarkStart w:id="651" w:name="_MON_1610811697"/>
      <w:bookmarkStart w:id="652" w:name="_MON_1610811929"/>
      <w:bookmarkStart w:id="653" w:name="_MON_1610812085"/>
      <w:bookmarkStart w:id="654" w:name="_MON_1610812111"/>
      <w:bookmarkStart w:id="655" w:name="_MON_1610812126"/>
      <w:bookmarkStart w:id="656" w:name="_MON_1610812130"/>
      <w:bookmarkStart w:id="657" w:name="_MON_1610812154"/>
      <w:bookmarkStart w:id="658" w:name="_MON_1610815179"/>
      <w:bookmarkStart w:id="659" w:name="_MON_1610815279"/>
      <w:bookmarkStart w:id="660" w:name="_MON_1610815349"/>
      <w:bookmarkStart w:id="661" w:name="_MON_1610816139"/>
      <w:bookmarkStart w:id="662" w:name="_MON_1610816181"/>
      <w:bookmarkStart w:id="663" w:name="_MON_1610816249"/>
      <w:bookmarkStart w:id="664" w:name="_MON_1610816281"/>
      <w:bookmarkStart w:id="665" w:name="_MON_1611684861"/>
      <w:bookmarkStart w:id="666" w:name="_MON_1612690841"/>
      <w:bookmarkStart w:id="667" w:name="_MON_1612690862"/>
      <w:bookmarkStart w:id="668" w:name="_MON_1548954408"/>
      <w:bookmarkStart w:id="669" w:name="_MON_1548954448"/>
      <w:bookmarkStart w:id="670" w:name="_MON_1548954491"/>
      <w:bookmarkStart w:id="671" w:name="_MON_1548954499"/>
      <w:bookmarkStart w:id="672" w:name="_MON_1548954511"/>
      <w:bookmarkStart w:id="673" w:name="_MON_1548954527"/>
      <w:bookmarkStart w:id="674" w:name="_MON_1548955182"/>
      <w:bookmarkStart w:id="675" w:name="_MON_1549105313"/>
      <w:bookmarkStart w:id="676" w:name="_MON_1549132817"/>
      <w:bookmarkStart w:id="677" w:name="_MON_1580649913"/>
      <w:bookmarkStart w:id="678" w:name="_MON_1580650027"/>
      <w:bookmarkStart w:id="679" w:name="_MON_1580650059"/>
      <w:bookmarkStart w:id="680" w:name="_MON_1580650093"/>
      <w:bookmarkStart w:id="681" w:name="_MON_1580650291"/>
      <w:bookmarkStart w:id="682" w:name="_MON_1580667294"/>
      <w:bookmarkStart w:id="683" w:name="_MON_1580799121"/>
      <w:bookmarkStart w:id="684" w:name="_MON_1580899062"/>
      <w:bookmarkStart w:id="685" w:name="_MON_1580904899"/>
      <w:bookmarkStart w:id="686" w:name="_MON_1581026032"/>
      <w:bookmarkStart w:id="687" w:name="_MON_1581026101"/>
      <w:bookmarkStart w:id="688" w:name="_MON_1581026222"/>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0AA0CF92" w14:textId="2539CB20" w:rsidR="009F76F2" w:rsidRPr="001E0BE5" w:rsidRDefault="009F76F2" w:rsidP="00EB4877">
      <w:pPr>
        <w:ind w:left="426"/>
        <w:rPr>
          <w:rFonts w:asciiTheme="majorBidi" w:hAnsiTheme="majorBidi" w:cstheme="majorBidi"/>
          <w:sz w:val="30"/>
          <w:szCs w:val="30"/>
          <w:cs/>
          <w:lang w:val="en-US"/>
        </w:rPr>
      </w:pPr>
    </w:p>
    <w:bookmarkStart w:id="689" w:name="_MON_1611685333"/>
    <w:bookmarkStart w:id="690" w:name="_MON_1673390152"/>
    <w:bookmarkEnd w:id="689"/>
    <w:bookmarkEnd w:id="690"/>
    <w:bookmarkStart w:id="691" w:name="_MON_1675892867"/>
    <w:bookmarkEnd w:id="691"/>
    <w:p w14:paraId="744CABB2" w14:textId="2E513ACF" w:rsidR="00C952B2" w:rsidRPr="00C952B2" w:rsidRDefault="0023464F" w:rsidP="00C952B2">
      <w:pPr>
        <w:tabs>
          <w:tab w:val="left" w:pos="1842"/>
        </w:tabs>
        <w:ind w:left="426"/>
        <w:rPr>
          <w:rFonts w:asciiTheme="majorBidi" w:hAnsiTheme="majorBidi" w:cstheme="majorBidi"/>
          <w:sz w:val="30"/>
          <w:szCs w:val="30"/>
          <w:cs/>
          <w:lang w:val="en-US"/>
        </w:rPr>
      </w:pPr>
      <w:r w:rsidRPr="001E0BE5">
        <w:rPr>
          <w:rFonts w:asciiTheme="majorBidi" w:hAnsiTheme="majorBidi" w:cstheme="majorBidi"/>
          <w:sz w:val="30"/>
          <w:szCs w:val="30"/>
        </w:rPr>
        <w:object w:dxaOrig="17147" w:dyaOrig="9905" w14:anchorId="55757ACD">
          <v:shape id="_x0000_i1226" type="#_x0000_t75" style="width:705pt;height:430.8pt" o:ole="" o:preferrelative="f">
            <v:imagedata r:id="rId67" o:title=""/>
          </v:shape>
          <o:OLEObject Type="Embed" ProgID="Excel.Sheet.8" ShapeID="_x0000_i1226" DrawAspect="Content" ObjectID="_1676059442" r:id="rId68"/>
        </w:object>
      </w:r>
      <w:r w:rsidR="009F76F2" w:rsidRPr="001E0BE5">
        <w:rPr>
          <w:rFonts w:asciiTheme="majorBidi" w:hAnsiTheme="majorBidi" w:cstheme="majorBidi"/>
          <w:sz w:val="30"/>
          <w:szCs w:val="30"/>
          <w:lang w:val="en-US"/>
        </w:rPr>
        <w:tab/>
      </w:r>
    </w:p>
    <w:p w14:paraId="37064CBD" w14:textId="3C63BB02" w:rsidR="00C952B2" w:rsidRPr="00C952B2" w:rsidRDefault="00C952B2" w:rsidP="00C952B2">
      <w:pPr>
        <w:tabs>
          <w:tab w:val="left" w:pos="1204"/>
        </w:tabs>
        <w:rPr>
          <w:lang w:val="en-US"/>
        </w:rPr>
        <w:sectPr w:rsidR="00C952B2" w:rsidRPr="00C952B2" w:rsidSect="00133EF7">
          <w:pgSz w:w="16840" w:h="11907" w:orient="landscape" w:code="9"/>
          <w:pgMar w:top="1151" w:right="1151" w:bottom="663" w:left="1151" w:header="709" w:footer="295" w:gutter="0"/>
          <w:cols w:space="737"/>
          <w:docGrid w:linePitch="299"/>
        </w:sectPr>
      </w:pPr>
      <w:r>
        <w:rPr>
          <w:lang w:val="en-US"/>
        </w:rPr>
        <w:tab/>
      </w:r>
    </w:p>
    <w:bookmarkStart w:id="692" w:name="_MON_1549105417"/>
    <w:bookmarkStart w:id="693" w:name="_MON_1549132300"/>
    <w:bookmarkStart w:id="694" w:name="_MON_1549181177"/>
    <w:bookmarkStart w:id="695" w:name="_MON_1549442224"/>
    <w:bookmarkStart w:id="696" w:name="_MON_1580650541"/>
    <w:bookmarkStart w:id="697" w:name="_MON_1580650578"/>
    <w:bookmarkStart w:id="698" w:name="_MON_1580657962"/>
    <w:bookmarkStart w:id="699" w:name="_MON_1580657988"/>
    <w:bookmarkStart w:id="700" w:name="_MON_1580667476"/>
    <w:bookmarkStart w:id="701" w:name="_MON_1580751181"/>
    <w:bookmarkStart w:id="702" w:name="_MON_1581144090"/>
    <w:bookmarkStart w:id="703" w:name="_MON_1581190300"/>
    <w:bookmarkStart w:id="704" w:name="_MON_1610812212"/>
    <w:bookmarkStart w:id="705" w:name="_MON_1610815394"/>
    <w:bookmarkStart w:id="706" w:name="_MON_1611685405"/>
    <w:bookmarkStart w:id="707" w:name="_MON_1639911365"/>
    <w:bookmarkStart w:id="708" w:name="_MON_1639911391"/>
    <w:bookmarkStart w:id="709" w:name="_MON_1639911407"/>
    <w:bookmarkStart w:id="710" w:name="_MON_1643814373"/>
    <w:bookmarkStart w:id="711" w:name="_MON_1516114179"/>
    <w:bookmarkStart w:id="712" w:name="_MON_1516114523"/>
    <w:bookmarkStart w:id="713" w:name="_MON_1516114532"/>
    <w:bookmarkStart w:id="714" w:name="_MON_1516522120"/>
    <w:bookmarkStart w:id="715" w:name="_MON_1517319646"/>
    <w:bookmarkStart w:id="716" w:name="_MON_1517319714"/>
    <w:bookmarkStart w:id="717" w:name="_MON_1517319815"/>
    <w:bookmarkStart w:id="718" w:name="_MON_1517723927"/>
    <w:bookmarkStart w:id="719" w:name="_MON_1547200217"/>
    <w:bookmarkStart w:id="720" w:name="_MON_1547200248"/>
    <w:bookmarkStart w:id="721" w:name="_MON_1548502599"/>
    <w:bookmarkStart w:id="722" w:name="_MON_1548951513"/>
    <w:bookmarkStart w:id="723" w:name="_MON_1548951570"/>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Start w:id="724" w:name="_MON_1548952187"/>
    <w:bookmarkEnd w:id="724"/>
    <w:p w14:paraId="07BAADC1" w14:textId="41AEE6FA" w:rsidR="00B043A7" w:rsidRPr="001E0BE5" w:rsidRDefault="0023464F" w:rsidP="007B1688">
      <w:pPr>
        <w:pStyle w:val="af5"/>
        <w:spacing w:before="120" w:after="120"/>
        <w:ind w:left="425" w:right="-143" w:firstLine="0"/>
        <w:jc w:val="thaiDistribute"/>
        <w:rPr>
          <w:rFonts w:asciiTheme="majorBidi" w:hAnsiTheme="majorBidi" w:cstheme="majorBidi"/>
          <w:sz w:val="30"/>
          <w:szCs w:val="30"/>
          <w:cs/>
        </w:rPr>
      </w:pPr>
      <w:r w:rsidRPr="001E0BE5">
        <w:rPr>
          <w:rFonts w:asciiTheme="majorBidi" w:hAnsiTheme="majorBidi" w:cstheme="majorBidi"/>
          <w:sz w:val="30"/>
          <w:szCs w:val="30"/>
          <w:cs/>
        </w:rPr>
        <w:object w:dxaOrig="9571" w:dyaOrig="3243" w14:anchorId="6C4EF682">
          <v:shape id="_x0000_i1256" type="#_x0000_t75" style="width:471.6pt;height:161.4pt" o:ole="">
            <v:imagedata r:id="rId69" o:title=""/>
          </v:shape>
          <o:OLEObject Type="Embed" ProgID="Excel.Sheet.8" ShapeID="_x0000_i1256" DrawAspect="Content" ObjectID="_1676059443" r:id="rId70"/>
        </w:object>
      </w:r>
      <w:bookmarkStart w:id="725" w:name="OLE_LINK73"/>
      <w:bookmarkStart w:id="726" w:name="OLE_LINK74"/>
      <w:bookmarkStart w:id="727" w:name="OLE_LINK20"/>
      <w:bookmarkStart w:id="728" w:name="OLE_LINK21"/>
      <w:bookmarkEnd w:id="487"/>
      <w:bookmarkEnd w:id="488"/>
    </w:p>
    <w:p w14:paraId="36613543" w14:textId="77777777" w:rsidR="00636EEF" w:rsidRPr="00BF1BFB" w:rsidRDefault="00636EEF" w:rsidP="00636EEF">
      <w:pPr>
        <w:pStyle w:val="af5"/>
        <w:spacing w:before="120" w:after="120"/>
        <w:ind w:left="432" w:right="0" w:firstLine="0"/>
        <w:jc w:val="thaiDistribute"/>
        <w:rPr>
          <w:rFonts w:asciiTheme="majorBidi" w:hAnsiTheme="majorBidi" w:cstheme="majorBidi"/>
          <w:color w:val="000000" w:themeColor="text1"/>
          <w:sz w:val="30"/>
          <w:szCs w:val="30"/>
        </w:rPr>
      </w:pPr>
      <w:bookmarkStart w:id="729" w:name="OLE_LINK75"/>
      <w:bookmarkStart w:id="730" w:name="OLE_LINK76"/>
      <w:bookmarkEnd w:id="725"/>
      <w:bookmarkEnd w:id="726"/>
      <w:bookmarkEnd w:id="727"/>
      <w:bookmarkEnd w:id="728"/>
      <w:r w:rsidRPr="00BF1BFB">
        <w:rPr>
          <w:rFonts w:asciiTheme="majorBidi" w:hAnsiTheme="majorBidi" w:cstheme="majorBidi"/>
          <w:color w:val="000000" w:themeColor="text1"/>
          <w:sz w:val="30"/>
          <w:szCs w:val="30"/>
          <w:cs/>
        </w:rPr>
        <w:t>รายการเปลี่ยนแปลงของสินทรัพย์สิทธิการใช้ซึ่งรับรู้เป็นที่ดิน อาคารและอุปกรณ์ สำหรับปีสิ้นสุดวันที่</w:t>
      </w:r>
      <w:r w:rsidRPr="00BF1BFB">
        <w:rPr>
          <w:rFonts w:asciiTheme="majorBidi" w:hAnsiTheme="majorBidi" w:cstheme="majorBidi"/>
          <w:color w:val="000000" w:themeColor="text1"/>
          <w:sz w:val="30"/>
          <w:szCs w:val="30"/>
        </w:rPr>
        <w:t xml:space="preserve"> 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มีดังนี้</w:t>
      </w:r>
    </w:p>
    <w:bookmarkStart w:id="731" w:name="_Hlk59451734"/>
    <w:bookmarkStart w:id="732" w:name="_MON_1669152712"/>
    <w:bookmarkEnd w:id="732"/>
    <w:p w14:paraId="230C2F24" w14:textId="1B9A49D7" w:rsidR="00636EEF" w:rsidRPr="007E1112" w:rsidRDefault="0023464F" w:rsidP="00483B90">
      <w:pPr>
        <w:spacing w:before="120" w:after="120" w:line="240" w:lineRule="auto"/>
        <w:ind w:left="425"/>
        <w:jc w:val="thaiDistribute"/>
        <w:rPr>
          <w:rFonts w:asciiTheme="majorBidi" w:hAnsiTheme="majorBidi" w:cstheme="majorBidi"/>
          <w:sz w:val="30"/>
          <w:szCs w:val="30"/>
          <w:cs/>
          <w:lang w:val="en-US"/>
        </w:rPr>
      </w:pPr>
      <w:r w:rsidRPr="00BF1BFB">
        <w:rPr>
          <w:rFonts w:asciiTheme="majorBidi" w:hAnsiTheme="majorBidi" w:cstheme="majorBidi"/>
          <w:color w:val="000000" w:themeColor="text1"/>
          <w:sz w:val="30"/>
          <w:szCs w:val="30"/>
          <w:cs/>
        </w:rPr>
        <w:object w:dxaOrig="9468" w:dyaOrig="3898" w14:anchorId="73F87A81">
          <v:shape id="_x0000_i1260" type="#_x0000_t75" style="width:474pt;height:198.6pt" o:ole="">
            <v:imagedata r:id="rId71" o:title=""/>
          </v:shape>
          <o:OLEObject Type="Embed" ProgID="Excel.Sheet.12" ShapeID="_x0000_i1260" DrawAspect="Content" ObjectID="_1676059444" r:id="rId72"/>
        </w:object>
      </w:r>
      <w:bookmarkEnd w:id="731"/>
    </w:p>
    <w:p w14:paraId="3E60554E" w14:textId="243CE213" w:rsidR="00636EEF" w:rsidRPr="0094003F" w:rsidRDefault="00636EEF" w:rsidP="00636EEF">
      <w:pPr>
        <w:pStyle w:val="af5"/>
        <w:spacing w:before="120" w:after="120"/>
        <w:ind w:left="432" w:right="0" w:firstLine="0"/>
        <w:jc w:val="thaiDistribute"/>
        <w:rPr>
          <w:rFonts w:asciiTheme="majorBidi" w:hAnsiTheme="majorBidi" w:cstheme="majorBidi"/>
          <w:color w:val="000000" w:themeColor="text1"/>
          <w:sz w:val="30"/>
          <w:szCs w:val="30"/>
          <w:cs/>
        </w:rPr>
      </w:pPr>
      <w:r w:rsidRPr="0094003F">
        <w:rPr>
          <w:rFonts w:asciiTheme="majorBidi" w:hAnsiTheme="majorBidi" w:cstheme="majorBidi"/>
          <w:color w:val="000000" w:themeColor="text1"/>
          <w:sz w:val="30"/>
          <w:szCs w:val="30"/>
          <w:cs/>
        </w:rPr>
        <w:t>บริษัททำสัญญาเช่า</w:t>
      </w:r>
      <w:r w:rsidRPr="0094003F">
        <w:rPr>
          <w:rFonts w:asciiTheme="majorBidi" w:hAnsiTheme="majorBidi" w:cstheme="majorBidi" w:hint="cs"/>
          <w:color w:val="000000" w:themeColor="text1"/>
          <w:sz w:val="30"/>
          <w:szCs w:val="30"/>
          <w:cs/>
        </w:rPr>
        <w:t>รถยนต์ให้เช่าและ</w:t>
      </w:r>
      <w:r w:rsidRPr="0094003F">
        <w:rPr>
          <w:rFonts w:asciiTheme="majorBidi" w:hAnsiTheme="majorBidi" w:cstheme="majorBidi"/>
          <w:color w:val="000000" w:themeColor="text1"/>
          <w:sz w:val="30"/>
          <w:szCs w:val="30"/>
          <w:cs/>
        </w:rPr>
        <w:t>ยานพาหนะกับ</w:t>
      </w:r>
      <w:r w:rsidRPr="0094003F">
        <w:rPr>
          <w:rFonts w:asciiTheme="majorBidi" w:hAnsiTheme="majorBidi" w:cstheme="majorBidi" w:hint="cs"/>
          <w:color w:val="000000" w:themeColor="text1"/>
          <w:sz w:val="30"/>
          <w:szCs w:val="30"/>
          <w:cs/>
        </w:rPr>
        <w:t>สถาบันการเงินและ</w:t>
      </w:r>
      <w:r w:rsidRPr="0094003F">
        <w:rPr>
          <w:rFonts w:asciiTheme="majorBidi" w:hAnsiTheme="majorBidi" w:cstheme="majorBidi"/>
          <w:color w:val="000000" w:themeColor="text1"/>
          <w:sz w:val="30"/>
          <w:szCs w:val="30"/>
          <w:cs/>
        </w:rPr>
        <w:t xml:space="preserve">กิจการอื่น บริษัทรับรู้สินทรัพย์สิทธิการใช้ตามสัญญาเช่า เป็นส่วนหนึ่งของที่ดิน อาคารและอุปกรณ์ </w:t>
      </w:r>
    </w:p>
    <w:p w14:paraId="1CD0CE69" w14:textId="1040CD99" w:rsidR="006B0880" w:rsidRDefault="006B0880" w:rsidP="00483B90">
      <w:pPr>
        <w:spacing w:before="120" w:after="120" w:line="240" w:lineRule="auto"/>
        <w:ind w:left="425"/>
        <w:jc w:val="thaiDistribute"/>
        <w:rPr>
          <w:rFonts w:asciiTheme="majorBidi" w:hAnsiTheme="majorBidi" w:cstheme="majorBidi"/>
          <w:sz w:val="30"/>
          <w:szCs w:val="30"/>
          <w:lang w:val="en-US"/>
        </w:rPr>
      </w:pPr>
      <w:r w:rsidRPr="0094003F">
        <w:rPr>
          <w:rFonts w:asciiTheme="majorBidi" w:hAnsiTheme="majorBidi" w:cstheme="majorBidi"/>
          <w:sz w:val="30"/>
          <w:szCs w:val="30"/>
          <w:cs/>
        </w:rPr>
        <w:t>ระหว่าง</w:t>
      </w:r>
      <w:r w:rsidR="00BE2E0B" w:rsidRPr="0094003F">
        <w:rPr>
          <w:rFonts w:asciiTheme="majorBidi" w:hAnsiTheme="majorBidi" w:cstheme="majorBidi"/>
          <w:sz w:val="30"/>
          <w:szCs w:val="30"/>
          <w:cs/>
        </w:rPr>
        <w:t>ปี</w:t>
      </w:r>
      <w:r w:rsidRPr="0094003F">
        <w:rPr>
          <w:rFonts w:asciiTheme="majorBidi" w:hAnsiTheme="majorBidi" w:cstheme="majorBidi"/>
          <w:sz w:val="30"/>
          <w:szCs w:val="30"/>
          <w:cs/>
        </w:rPr>
        <w:t xml:space="preserve"> </w:t>
      </w:r>
      <w:r w:rsidR="00DA268D">
        <w:rPr>
          <w:rFonts w:asciiTheme="majorBidi" w:hAnsiTheme="majorBidi" w:cstheme="majorBidi"/>
          <w:sz w:val="30"/>
          <w:szCs w:val="30"/>
          <w:lang w:val="en-US"/>
        </w:rPr>
        <w:t xml:space="preserve">2563 </w:t>
      </w:r>
      <w:r w:rsidR="00DA268D">
        <w:rPr>
          <w:rFonts w:asciiTheme="majorBidi" w:hAnsiTheme="majorBidi" w:cstheme="majorBidi" w:hint="cs"/>
          <w:sz w:val="30"/>
          <w:szCs w:val="30"/>
          <w:cs/>
          <w:lang w:val="en-US"/>
        </w:rPr>
        <w:t xml:space="preserve">และ </w:t>
      </w:r>
      <w:r w:rsidR="00AF2BA0" w:rsidRPr="0094003F">
        <w:rPr>
          <w:rFonts w:asciiTheme="majorBidi" w:hAnsiTheme="majorBidi" w:cstheme="majorBidi"/>
          <w:sz w:val="30"/>
          <w:szCs w:val="30"/>
          <w:lang w:val="en-US"/>
        </w:rPr>
        <w:t>2562</w:t>
      </w:r>
      <w:r w:rsidR="00F35B60" w:rsidRPr="00AF2BA0">
        <w:rPr>
          <w:rFonts w:asciiTheme="majorBidi" w:hAnsiTheme="majorBidi" w:cstheme="majorBidi"/>
          <w:sz w:val="30"/>
          <w:szCs w:val="30"/>
          <w:lang w:val="en-US"/>
        </w:rPr>
        <w:t xml:space="preserve"> </w:t>
      </w:r>
      <w:r w:rsidRPr="00AF2BA0">
        <w:rPr>
          <w:rFonts w:asciiTheme="majorBidi" w:hAnsiTheme="majorBidi" w:cstheme="majorBidi"/>
          <w:sz w:val="30"/>
          <w:szCs w:val="30"/>
          <w:cs/>
        </w:rPr>
        <w:t>บริษัททบทวนและเปลี่ยนแปลงมูลค่าคงเหลือของรถยนต์ให้เช่าบางรุ่น เพื่อให้สอดคล้องกับจำนวนเงินที่บริษัทคาดว่าจะได้รับจากการจำหน่ายสินทรัพย์ดังกล่าว ผลของการเปลี่ยนแปลงทำให้ค่าเส</w:t>
      </w:r>
      <w:r w:rsidR="00C0609C" w:rsidRPr="00AF2BA0">
        <w:rPr>
          <w:rFonts w:asciiTheme="majorBidi" w:hAnsiTheme="majorBidi" w:cstheme="majorBidi"/>
          <w:sz w:val="30"/>
          <w:szCs w:val="30"/>
          <w:cs/>
        </w:rPr>
        <w:t xml:space="preserve">ื่อมราคาสำหรับปีสิ้นสุดวันที่ </w:t>
      </w:r>
      <w:r w:rsidR="00C0609C" w:rsidRPr="00AF2BA0">
        <w:rPr>
          <w:rFonts w:asciiTheme="majorBidi" w:hAnsiTheme="majorBidi" w:cstheme="majorBidi"/>
          <w:sz w:val="30"/>
          <w:szCs w:val="30"/>
        </w:rPr>
        <w:t>31</w:t>
      </w:r>
      <w:r w:rsidRPr="00AF2BA0">
        <w:rPr>
          <w:rFonts w:asciiTheme="majorBidi" w:hAnsiTheme="majorBidi" w:cstheme="majorBidi"/>
          <w:sz w:val="30"/>
          <w:szCs w:val="30"/>
          <w:cs/>
        </w:rPr>
        <w:t xml:space="preserve"> ธันวาคม </w:t>
      </w:r>
      <w:r w:rsidR="00DA268D">
        <w:rPr>
          <w:rFonts w:asciiTheme="majorBidi" w:hAnsiTheme="majorBidi" w:cstheme="majorBidi"/>
          <w:sz w:val="30"/>
          <w:szCs w:val="30"/>
        </w:rPr>
        <w:t>2563</w:t>
      </w:r>
      <w:r w:rsidR="00894A8D" w:rsidRPr="00AF2BA0">
        <w:rPr>
          <w:rFonts w:asciiTheme="majorBidi" w:hAnsiTheme="majorBidi" w:cstheme="majorBidi"/>
          <w:sz w:val="30"/>
          <w:szCs w:val="30"/>
          <w:lang w:val="en-US"/>
        </w:rPr>
        <w:t xml:space="preserve"> </w:t>
      </w:r>
      <w:r w:rsidR="004141E6" w:rsidRPr="00AF2BA0">
        <w:rPr>
          <w:rFonts w:asciiTheme="majorBidi" w:hAnsiTheme="majorBidi" w:cstheme="majorBidi"/>
          <w:sz w:val="30"/>
          <w:szCs w:val="30"/>
          <w:cs/>
          <w:lang w:val="en-US"/>
        </w:rPr>
        <w:t>เพิ่มขึ้น</w:t>
      </w:r>
      <w:r w:rsidRPr="00AF2BA0">
        <w:rPr>
          <w:rFonts w:asciiTheme="majorBidi" w:hAnsiTheme="majorBidi" w:cstheme="majorBidi"/>
          <w:sz w:val="30"/>
          <w:szCs w:val="30"/>
          <w:cs/>
        </w:rPr>
        <w:t xml:space="preserve"> </w:t>
      </w:r>
      <w:r w:rsidRPr="00DA268D">
        <w:rPr>
          <w:rFonts w:asciiTheme="majorBidi" w:hAnsiTheme="majorBidi" w:cstheme="majorBidi"/>
          <w:sz w:val="30"/>
          <w:szCs w:val="30"/>
          <w:cs/>
        </w:rPr>
        <w:t>จำนวนเงิน</w:t>
      </w:r>
      <w:r w:rsidR="00F35B60" w:rsidRPr="00DA268D">
        <w:rPr>
          <w:rFonts w:asciiTheme="majorBidi" w:hAnsiTheme="majorBidi" w:cstheme="majorBidi"/>
          <w:sz w:val="30"/>
          <w:szCs w:val="30"/>
        </w:rPr>
        <w:t xml:space="preserve"> </w:t>
      </w:r>
      <w:r w:rsidR="00DA268D" w:rsidRPr="00DA268D">
        <w:rPr>
          <w:rFonts w:asciiTheme="majorBidi" w:hAnsiTheme="majorBidi" w:cstheme="majorBidi"/>
          <w:sz w:val="30"/>
          <w:szCs w:val="30"/>
        </w:rPr>
        <w:t>3.81</w:t>
      </w:r>
      <w:r w:rsidR="00F35B60" w:rsidRPr="00DA268D">
        <w:rPr>
          <w:rFonts w:asciiTheme="majorBidi" w:hAnsiTheme="majorBidi" w:cstheme="majorBidi"/>
          <w:sz w:val="30"/>
          <w:szCs w:val="30"/>
        </w:rPr>
        <w:t xml:space="preserve"> </w:t>
      </w:r>
      <w:r w:rsidR="00E23EBA" w:rsidRPr="00DA268D">
        <w:rPr>
          <w:rFonts w:asciiTheme="majorBidi" w:hAnsiTheme="majorBidi" w:cstheme="majorBidi"/>
          <w:sz w:val="30"/>
          <w:szCs w:val="30"/>
          <w:cs/>
        </w:rPr>
        <w:t>ล้านบาท</w:t>
      </w:r>
      <w:r w:rsidR="00DA268D" w:rsidRPr="00DA268D">
        <w:rPr>
          <w:rFonts w:asciiTheme="majorBidi" w:hAnsiTheme="majorBidi" w:cstheme="majorBidi" w:hint="cs"/>
          <w:sz w:val="30"/>
          <w:szCs w:val="30"/>
          <w:cs/>
        </w:rPr>
        <w:t xml:space="preserve"> (ปี</w:t>
      </w:r>
      <w:r w:rsidR="00DA268D">
        <w:rPr>
          <w:rFonts w:asciiTheme="majorBidi" w:hAnsiTheme="majorBidi" w:cstheme="majorBidi" w:hint="cs"/>
          <w:sz w:val="30"/>
          <w:szCs w:val="30"/>
          <w:cs/>
        </w:rPr>
        <w:t xml:space="preserve"> </w:t>
      </w:r>
      <w:r w:rsidR="00DA268D">
        <w:rPr>
          <w:rFonts w:asciiTheme="majorBidi" w:hAnsiTheme="majorBidi" w:cstheme="majorBidi"/>
          <w:sz w:val="30"/>
          <w:szCs w:val="30"/>
          <w:lang w:val="en-US"/>
        </w:rPr>
        <w:t xml:space="preserve">2562: </w:t>
      </w:r>
      <w:r w:rsidR="00DA268D">
        <w:rPr>
          <w:rFonts w:asciiTheme="majorBidi" w:hAnsiTheme="majorBidi" w:cstheme="majorBidi" w:hint="cs"/>
          <w:sz w:val="30"/>
          <w:szCs w:val="30"/>
          <w:cs/>
          <w:lang w:val="en-US"/>
        </w:rPr>
        <w:t xml:space="preserve">เพิ่มขึ้น จำนวนเงิน </w:t>
      </w:r>
      <w:r w:rsidR="00DA268D">
        <w:rPr>
          <w:rFonts w:asciiTheme="majorBidi" w:hAnsiTheme="majorBidi" w:cstheme="majorBidi"/>
          <w:sz w:val="30"/>
          <w:szCs w:val="30"/>
          <w:lang w:val="en-US"/>
        </w:rPr>
        <w:t xml:space="preserve">2.26 </w:t>
      </w:r>
      <w:r w:rsidR="00DA268D">
        <w:rPr>
          <w:rFonts w:asciiTheme="majorBidi" w:hAnsiTheme="majorBidi" w:cstheme="majorBidi" w:hint="cs"/>
          <w:sz w:val="30"/>
          <w:szCs w:val="30"/>
          <w:cs/>
          <w:lang w:val="en-US"/>
        </w:rPr>
        <w:t>ล้านบาท)</w:t>
      </w:r>
    </w:p>
    <w:p w14:paraId="1A581EC7" w14:textId="3E032B76" w:rsidR="00F3609F" w:rsidRPr="00F3609F" w:rsidRDefault="00204E64" w:rsidP="00F3609F">
      <w:pPr>
        <w:spacing w:before="120" w:after="120" w:line="240" w:lineRule="auto"/>
        <w:ind w:left="425"/>
        <w:jc w:val="thaiDistribute"/>
        <w:rPr>
          <w:rFonts w:asciiTheme="majorBidi" w:hAnsiTheme="majorBidi" w:cstheme="majorBidi"/>
          <w:sz w:val="30"/>
          <w:szCs w:val="30"/>
          <w:lang w:val="en-US"/>
        </w:rPr>
      </w:pPr>
      <w:r w:rsidRPr="00204E64">
        <w:rPr>
          <w:rFonts w:asciiTheme="majorBidi" w:hAnsiTheme="majorBidi"/>
          <w:sz w:val="30"/>
          <w:szCs w:val="30"/>
          <w:cs/>
          <w:lang w:val="en-US"/>
        </w:rPr>
        <w:t>บ</w:t>
      </w:r>
      <w:r w:rsidR="00F3609F" w:rsidRPr="00F3609F">
        <w:rPr>
          <w:rFonts w:asciiTheme="majorBidi" w:hAnsiTheme="majorBidi"/>
          <w:sz w:val="30"/>
          <w:szCs w:val="30"/>
          <w:cs/>
          <w:lang w:val="en-US"/>
        </w:rPr>
        <w:t xml:space="preserve">ริษัทประมาณการค่าเผื่อการด้อยค่ารถยนต์เพื่อให้เช่า ณ วันที่ </w:t>
      </w:r>
      <w:r w:rsidR="00F3609F">
        <w:rPr>
          <w:rFonts w:asciiTheme="majorBidi" w:hAnsiTheme="majorBidi"/>
          <w:sz w:val="30"/>
          <w:szCs w:val="30"/>
          <w:lang w:val="en-US"/>
        </w:rPr>
        <w:t>31</w:t>
      </w:r>
      <w:r w:rsidR="00F3609F" w:rsidRPr="00F3609F">
        <w:rPr>
          <w:rFonts w:asciiTheme="majorBidi" w:hAnsiTheme="majorBidi"/>
          <w:sz w:val="30"/>
          <w:szCs w:val="30"/>
          <w:cs/>
          <w:lang w:val="en-US"/>
        </w:rPr>
        <w:t xml:space="preserve"> ธันวาคม </w:t>
      </w:r>
      <w:r w:rsidR="00F3609F">
        <w:rPr>
          <w:rFonts w:asciiTheme="majorBidi" w:hAnsiTheme="majorBidi"/>
          <w:sz w:val="30"/>
          <w:szCs w:val="30"/>
          <w:lang w:val="en-US"/>
        </w:rPr>
        <w:t>2563</w:t>
      </w:r>
      <w:r w:rsidR="00F3609F" w:rsidRPr="00F3609F">
        <w:rPr>
          <w:rFonts w:asciiTheme="majorBidi" w:hAnsiTheme="majorBidi"/>
          <w:sz w:val="30"/>
          <w:szCs w:val="30"/>
          <w:cs/>
          <w:lang w:val="en-US"/>
        </w:rPr>
        <w:t xml:space="preserve"> จำนวนเงิน </w:t>
      </w:r>
      <w:r w:rsidR="00F3609F">
        <w:rPr>
          <w:rFonts w:asciiTheme="majorBidi" w:hAnsiTheme="majorBidi"/>
          <w:sz w:val="30"/>
          <w:szCs w:val="30"/>
          <w:lang w:val="en-US"/>
        </w:rPr>
        <w:t>17.17</w:t>
      </w:r>
      <w:r w:rsidR="00F3609F" w:rsidRPr="00F3609F">
        <w:rPr>
          <w:rFonts w:asciiTheme="majorBidi" w:hAnsiTheme="majorBidi"/>
          <w:sz w:val="30"/>
          <w:szCs w:val="30"/>
          <w:cs/>
          <w:lang w:val="en-US"/>
        </w:rPr>
        <w:t xml:space="preserve"> ล้านบาท</w:t>
      </w:r>
      <w:r w:rsidR="00D85A2D">
        <w:rPr>
          <w:rFonts w:asciiTheme="majorBidi" w:hAnsiTheme="majorBidi" w:hint="cs"/>
          <w:sz w:val="30"/>
          <w:szCs w:val="30"/>
          <w:cs/>
          <w:lang w:val="en-US"/>
        </w:rPr>
        <w:t xml:space="preserve"> </w:t>
      </w:r>
      <w:r w:rsidR="00F3609F" w:rsidRPr="00F3609F">
        <w:rPr>
          <w:rFonts w:asciiTheme="majorBidi" w:hAnsiTheme="majorBidi"/>
          <w:sz w:val="30"/>
          <w:szCs w:val="30"/>
          <w:cs/>
          <w:lang w:val="en-US"/>
        </w:rPr>
        <w:t>โดยอ้างอิงราคาตลาดหรือราคากลางเพื่อให้สะท้อนราคารถมือสองปัจจุบัน ซึ่งอาจมีความผันผวนจากการได้รับผลกระทบจากสถานการณ์การแพร่ระบาดของโรคติดเชื้อไวรัสโค</w:t>
      </w:r>
      <w:proofErr w:type="spellStart"/>
      <w:r w:rsidR="00F3609F" w:rsidRPr="00F3609F">
        <w:rPr>
          <w:rFonts w:asciiTheme="majorBidi" w:hAnsiTheme="majorBidi"/>
          <w:sz w:val="30"/>
          <w:szCs w:val="30"/>
          <w:cs/>
          <w:lang w:val="en-US"/>
        </w:rPr>
        <w:t>โร</w:t>
      </w:r>
      <w:proofErr w:type="spellEnd"/>
      <w:r w:rsidR="00F3609F" w:rsidRPr="00F3609F">
        <w:rPr>
          <w:rFonts w:asciiTheme="majorBidi" w:hAnsiTheme="majorBidi"/>
          <w:sz w:val="30"/>
          <w:szCs w:val="30"/>
          <w:cs/>
          <w:lang w:val="en-US"/>
        </w:rPr>
        <w:t>นา (โควิด-</w:t>
      </w:r>
      <w:r w:rsidR="00F3609F">
        <w:rPr>
          <w:rFonts w:asciiTheme="majorBidi" w:hAnsiTheme="majorBidi"/>
          <w:sz w:val="30"/>
          <w:szCs w:val="30"/>
          <w:lang w:val="en-US"/>
        </w:rPr>
        <w:t>19</w:t>
      </w:r>
      <w:r w:rsidR="00F3609F" w:rsidRPr="00F3609F">
        <w:rPr>
          <w:rFonts w:asciiTheme="majorBidi" w:hAnsiTheme="majorBidi"/>
          <w:sz w:val="30"/>
          <w:szCs w:val="30"/>
          <w:cs/>
          <w:lang w:val="en-US"/>
        </w:rPr>
        <w:t>) ดังนั้น ฝ่ายบริหารประเมินผลกระทบ หากสถานการณ์การแพร่ระบาดของโรคติดเชื้อในอนาคตมีแนวโน้มเปลี่ยนแปลงที่ดีขึ้นอาจจะมีผลกระทบต่อกำลังซื้อภายในประเทศเพิ่มขึ้น</w:t>
      </w:r>
    </w:p>
    <w:p w14:paraId="41A188D7" w14:textId="77777777" w:rsidR="00F3609F" w:rsidRPr="00F3609F" w:rsidRDefault="00F3609F" w:rsidP="00F3609F">
      <w:pPr>
        <w:spacing w:before="120" w:after="120" w:line="240" w:lineRule="auto"/>
        <w:ind w:left="425"/>
        <w:jc w:val="thaiDistribute"/>
        <w:rPr>
          <w:rFonts w:asciiTheme="majorBidi" w:hAnsiTheme="majorBidi" w:cstheme="majorBidi"/>
          <w:sz w:val="30"/>
          <w:szCs w:val="30"/>
          <w:lang w:val="en-US"/>
        </w:rPr>
      </w:pPr>
    </w:p>
    <w:p w14:paraId="531634FB" w14:textId="3F33B964" w:rsidR="006A32F3" w:rsidRPr="00BF1BFB" w:rsidRDefault="006A32F3" w:rsidP="006A32F3">
      <w:pPr>
        <w:pStyle w:val="af5"/>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F6676B">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จดจำนอง</w:t>
      </w:r>
      <w:r w:rsidRPr="006A32F3">
        <w:rPr>
          <w:rFonts w:asciiTheme="majorBidi" w:hAnsiTheme="majorBidi"/>
          <w:color w:val="000000" w:themeColor="text1"/>
          <w:sz w:val="30"/>
          <w:szCs w:val="30"/>
          <w:cs/>
        </w:rPr>
        <w:t>ที่ดินพร้อมสิ่งปลูกสร้างที่มีอยู่แล้วและที่จะมีขึ้นในภายหน้า</w:t>
      </w:r>
      <w:r>
        <w:rPr>
          <w:rFonts w:asciiTheme="majorBidi" w:hAnsiTheme="majorBidi" w:hint="cs"/>
          <w:color w:val="000000" w:themeColor="text1"/>
          <w:sz w:val="30"/>
          <w:szCs w:val="30"/>
          <w:cs/>
        </w:rPr>
        <w:t>และ</w:t>
      </w:r>
      <w:r w:rsidRPr="006A32F3">
        <w:rPr>
          <w:rFonts w:asciiTheme="majorBidi" w:hAnsiTheme="majorBidi"/>
          <w:color w:val="000000" w:themeColor="text1"/>
          <w:sz w:val="30"/>
          <w:szCs w:val="30"/>
          <w:cs/>
        </w:rPr>
        <w:t>ส่งมอบคู่มือจดทะเบียนรถยนต์</w:t>
      </w:r>
      <w:r>
        <w:rPr>
          <w:rFonts w:asciiTheme="majorBidi" w:hAnsiTheme="majorBidi"/>
          <w:color w:val="000000" w:themeColor="text1"/>
          <w:sz w:val="30"/>
          <w:szCs w:val="30"/>
        </w:rPr>
        <w:t xml:space="preserve"> </w:t>
      </w:r>
      <w:r w:rsidRPr="00BF1BFB">
        <w:rPr>
          <w:rFonts w:asciiTheme="majorBidi" w:hAnsiTheme="majorBidi" w:cstheme="majorBidi"/>
          <w:color w:val="000000" w:themeColor="text1"/>
          <w:sz w:val="30"/>
          <w:szCs w:val="30"/>
          <w:cs/>
        </w:rPr>
        <w:t>เป็นหลักประกันวงเงินกู้ยืมจากสถาบันการเงิน</w:t>
      </w:r>
      <w:r w:rsidR="002F2B9E">
        <w:rPr>
          <w:rFonts w:asciiTheme="majorBidi" w:hAnsiTheme="majorBidi" w:cstheme="majorBidi" w:hint="cs"/>
          <w:color w:val="000000" w:themeColor="text1"/>
          <w:sz w:val="30"/>
          <w:szCs w:val="30"/>
          <w:cs/>
        </w:rPr>
        <w:t>และกิจการอื่น</w:t>
      </w:r>
      <w:r w:rsidRPr="00BF1BFB">
        <w:rPr>
          <w:rFonts w:asciiTheme="majorBidi" w:hAnsiTheme="majorBidi" w:cstheme="majorBidi"/>
          <w:color w:val="000000" w:themeColor="text1"/>
          <w:sz w:val="30"/>
          <w:szCs w:val="30"/>
          <w:cs/>
        </w:rPr>
        <w:t xml:space="preserve"> ซึ่ง</w:t>
      </w:r>
      <w:r>
        <w:rPr>
          <w:rFonts w:asciiTheme="majorBidi" w:hAnsiTheme="majorBidi" w:cstheme="majorBidi" w:hint="cs"/>
          <w:color w:val="000000" w:themeColor="text1"/>
          <w:sz w:val="30"/>
          <w:szCs w:val="30"/>
          <w:cs/>
        </w:rPr>
        <w:t>ที่ดิน อาคารและอุปกรณ์</w:t>
      </w:r>
      <w:r w:rsidRPr="00BF1BFB">
        <w:rPr>
          <w:rFonts w:asciiTheme="majorBidi" w:hAnsiTheme="majorBidi" w:cstheme="majorBidi"/>
          <w:color w:val="000000" w:themeColor="text1"/>
          <w:sz w:val="30"/>
          <w:szCs w:val="30"/>
          <w:cs/>
        </w:rPr>
        <w:t>ติดภาระหลักประกันแสดงมูลค่าสุทธิทางบัญชี สรุปได้ดังนี้</w:t>
      </w:r>
    </w:p>
    <w:bookmarkStart w:id="733" w:name="_MON_1675420720"/>
    <w:bookmarkEnd w:id="733"/>
    <w:p w14:paraId="1F14FC26" w14:textId="3563E606" w:rsidR="004F500E" w:rsidRDefault="0023464F" w:rsidP="004F500E">
      <w:pPr>
        <w:tabs>
          <w:tab w:val="left" w:pos="6521"/>
        </w:tabs>
        <w:spacing w:before="120" w:after="120" w:line="240" w:lineRule="auto"/>
        <w:ind w:left="425" w:right="147"/>
        <w:jc w:val="thaiDistribute"/>
        <w:rPr>
          <w:rFonts w:asciiTheme="majorBidi" w:hAnsiTheme="majorBidi" w:cstheme="majorBidi"/>
          <w:color w:val="000000" w:themeColor="text1"/>
          <w:sz w:val="30"/>
          <w:szCs w:val="30"/>
          <w:cs/>
        </w:rPr>
      </w:pPr>
      <w:r w:rsidRPr="001E0BE5">
        <w:rPr>
          <w:rFonts w:asciiTheme="majorBidi" w:hAnsiTheme="majorBidi" w:cstheme="majorBidi"/>
          <w:sz w:val="30"/>
          <w:szCs w:val="30"/>
        </w:rPr>
        <w:object w:dxaOrig="9951" w:dyaOrig="4216" w14:anchorId="284AA7DB">
          <v:shape id="_x0000_i1264" type="#_x0000_t75" style="width:474.6pt;height:3in" o:ole="">
            <v:imagedata r:id="rId73" o:title=""/>
          </v:shape>
          <o:OLEObject Type="Embed" ProgID="Excel.Sheet.8" ShapeID="_x0000_i1264" DrawAspect="Content" ObjectID="_1676059445" r:id="rId74"/>
        </w:object>
      </w:r>
    </w:p>
    <w:p w14:paraId="4CA91FFD" w14:textId="36516D64" w:rsidR="004F500E" w:rsidRPr="004F500E" w:rsidRDefault="004F500E" w:rsidP="004F500E">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4F500E">
        <w:rPr>
          <w:rFonts w:asciiTheme="majorBidi" w:hAnsiTheme="majorBidi" w:cstheme="majorBidi" w:hint="cs"/>
          <w:b/>
          <w:bCs/>
          <w:sz w:val="30"/>
          <w:szCs w:val="30"/>
          <w:cs/>
          <w:lang w:val="en-US"/>
        </w:rPr>
        <w:t>สัญญาเช่า</w:t>
      </w:r>
    </w:p>
    <w:p w14:paraId="0F3CFFC9" w14:textId="77777777" w:rsidR="004F500E" w:rsidRPr="00BF1BFB" w:rsidRDefault="004F500E" w:rsidP="004F500E">
      <w:pPr>
        <w:spacing w:before="120" w:after="120" w:line="240" w:lineRule="auto"/>
        <w:ind w:left="432" w:right="144"/>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สินทรัพย์สิทธิการใช้</w:t>
      </w:r>
    </w:p>
    <w:p w14:paraId="322D7173" w14:textId="77777777" w:rsidR="004F500E" w:rsidRDefault="004F500E" w:rsidP="004F500E">
      <w:pPr>
        <w:pStyle w:val="af5"/>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รายการเปลี่ยนแปลงของสินทรัพย์สิทธิการใช้ 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มีดังนี้</w:t>
      </w:r>
    </w:p>
    <w:bookmarkStart w:id="734" w:name="_MON_1669153289"/>
    <w:bookmarkEnd w:id="734"/>
    <w:p w14:paraId="146621CC" w14:textId="45F835B6" w:rsidR="004F500E" w:rsidRDefault="0023464F" w:rsidP="004F500E">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213" w:dyaOrig="3445" w14:anchorId="7BBF3753">
          <v:shape id="_x0000_i1268" type="#_x0000_t75" style="width:474.6pt;height:158.4pt" o:ole="">
            <v:imagedata r:id="rId75" o:title=""/>
          </v:shape>
          <o:OLEObject Type="Embed" ProgID="Excel.Sheet.12" ShapeID="_x0000_i1268" DrawAspect="Content" ObjectID="_1676059446" r:id="rId76"/>
        </w:object>
      </w:r>
    </w:p>
    <w:p w14:paraId="2D2B3A7F" w14:textId="6CA8C018" w:rsidR="004F500E" w:rsidRPr="00BF1BFB" w:rsidRDefault="004F500E" w:rsidP="004F500E">
      <w:pPr>
        <w:pStyle w:val="af5"/>
        <w:spacing w:before="120" w:after="120"/>
        <w:ind w:left="432" w:right="0" w:firstLine="0"/>
        <w:jc w:val="thaiDistribute"/>
        <w:rPr>
          <w:rFonts w:asciiTheme="majorBidi" w:hAnsiTheme="majorBidi" w:cstheme="majorBidi"/>
          <w:color w:val="000000" w:themeColor="text1"/>
          <w:sz w:val="30"/>
          <w:szCs w:val="30"/>
          <w:cs/>
        </w:rPr>
      </w:pPr>
      <w:r w:rsidRPr="00FA4395">
        <w:rPr>
          <w:rFonts w:asciiTheme="majorBidi" w:hAnsiTheme="majorBidi" w:cstheme="majorBidi"/>
          <w:color w:val="000000" w:themeColor="text1"/>
          <w:sz w:val="30"/>
          <w:szCs w:val="30"/>
          <w:cs/>
        </w:rPr>
        <w:t>บริษัทเช่า</w:t>
      </w:r>
      <w:r w:rsidRPr="00FA4395">
        <w:rPr>
          <w:rFonts w:asciiTheme="majorBidi" w:hAnsiTheme="majorBidi" w:cstheme="majorBidi" w:hint="cs"/>
          <w:color w:val="000000" w:themeColor="text1"/>
          <w:sz w:val="30"/>
          <w:szCs w:val="30"/>
          <w:cs/>
        </w:rPr>
        <w:t>ที่ดิน อาคาร</w:t>
      </w:r>
      <w:r w:rsidRPr="00FA4395">
        <w:rPr>
          <w:rFonts w:asciiTheme="majorBidi" w:hAnsiTheme="majorBidi" w:cstheme="majorBidi"/>
          <w:color w:val="000000" w:themeColor="text1"/>
          <w:sz w:val="30"/>
          <w:szCs w:val="30"/>
          <w:cs/>
        </w:rPr>
        <w:t>และ</w:t>
      </w:r>
      <w:r w:rsidRPr="00FA4395">
        <w:rPr>
          <w:rFonts w:asciiTheme="majorBidi" w:hAnsiTheme="majorBidi" w:cstheme="majorBidi" w:hint="cs"/>
          <w:color w:val="000000" w:themeColor="text1"/>
          <w:sz w:val="30"/>
          <w:szCs w:val="30"/>
          <w:cs/>
        </w:rPr>
        <w:t>อุปกรณ์สำนักงาน</w:t>
      </w:r>
      <w:r w:rsidRPr="00FA4395">
        <w:rPr>
          <w:rFonts w:asciiTheme="majorBidi" w:hAnsiTheme="majorBidi" w:cstheme="majorBidi"/>
          <w:color w:val="000000" w:themeColor="text1"/>
          <w:sz w:val="30"/>
          <w:szCs w:val="30"/>
          <w:cs/>
        </w:rPr>
        <w:t xml:space="preserve">ระยะเวลา </w:t>
      </w:r>
      <w:r w:rsidR="00FA4395" w:rsidRPr="00FA4395">
        <w:rPr>
          <w:rFonts w:asciiTheme="majorBidi" w:hAnsiTheme="majorBidi" w:cstheme="majorBidi"/>
          <w:color w:val="000000" w:themeColor="text1"/>
          <w:sz w:val="30"/>
          <w:szCs w:val="30"/>
        </w:rPr>
        <w:t>1</w:t>
      </w:r>
      <w:r w:rsidRPr="00FA4395">
        <w:rPr>
          <w:rFonts w:asciiTheme="majorBidi" w:hAnsiTheme="majorBidi" w:cstheme="majorBidi"/>
          <w:color w:val="000000" w:themeColor="text1"/>
          <w:sz w:val="30"/>
          <w:szCs w:val="30"/>
        </w:rPr>
        <w:t xml:space="preserve"> - </w:t>
      </w:r>
      <w:r w:rsidR="00FA4395" w:rsidRPr="00FA4395">
        <w:rPr>
          <w:rFonts w:asciiTheme="majorBidi" w:hAnsiTheme="majorBidi" w:cstheme="majorBidi"/>
          <w:color w:val="000000" w:themeColor="text1"/>
          <w:sz w:val="30"/>
          <w:szCs w:val="30"/>
        </w:rPr>
        <w:t>3</w:t>
      </w:r>
      <w:r w:rsidRPr="00FA4395">
        <w:rPr>
          <w:rFonts w:asciiTheme="majorBidi" w:hAnsiTheme="majorBidi" w:cstheme="majorBidi"/>
          <w:color w:val="000000" w:themeColor="text1"/>
          <w:sz w:val="30"/>
          <w:szCs w:val="30"/>
          <w:cs/>
        </w:rPr>
        <w:t xml:space="preserve"> ปี โดยมีสิทธิ</w:t>
      </w:r>
      <w:r w:rsidRPr="00BF1BFB">
        <w:rPr>
          <w:rFonts w:asciiTheme="majorBidi" w:hAnsiTheme="majorBidi" w:cstheme="majorBidi"/>
          <w:color w:val="000000" w:themeColor="text1"/>
          <w:sz w:val="30"/>
          <w:szCs w:val="30"/>
          <w:cs/>
        </w:rPr>
        <w:t>ต่ออายุสัญญาเช่าเมื่อสิ้นสุดอายุสัญญา ค่าเช่ากำหนดชำระเป็นรายเดือนตามอัตราที่ระบุไว้ในสัญญา</w:t>
      </w:r>
    </w:p>
    <w:p w14:paraId="6E6FD421" w14:textId="77777777" w:rsidR="004F500E" w:rsidRPr="00F52CDD" w:rsidRDefault="004F500E" w:rsidP="004F500E">
      <w:pPr>
        <w:pStyle w:val="af5"/>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สิทธิ</w:t>
      </w:r>
      <w:r w:rsidRPr="00F52CDD">
        <w:rPr>
          <w:rFonts w:asciiTheme="majorBidi" w:hAnsiTheme="majorBidi" w:cstheme="majorBidi"/>
          <w:color w:val="000000" w:themeColor="text1"/>
          <w:sz w:val="30"/>
          <w:szCs w:val="30"/>
          <w:cs/>
        </w:rPr>
        <w:t>เลือกขยายอายุสัญญาเช่า</w:t>
      </w:r>
    </w:p>
    <w:p w14:paraId="5329E674" w14:textId="5C1B118F" w:rsidR="004F500E" w:rsidRPr="00BF1BFB" w:rsidRDefault="004F500E" w:rsidP="004F500E">
      <w:pPr>
        <w:pStyle w:val="af5"/>
        <w:spacing w:before="120" w:after="120"/>
        <w:ind w:left="432" w:right="0" w:firstLine="0"/>
        <w:jc w:val="thaiDistribute"/>
        <w:rPr>
          <w:rFonts w:asciiTheme="majorBidi" w:hAnsiTheme="majorBidi" w:cstheme="majorBidi"/>
          <w:color w:val="000000" w:themeColor="text1"/>
          <w:sz w:val="30"/>
          <w:szCs w:val="30"/>
        </w:rPr>
      </w:pPr>
      <w:r w:rsidRPr="00F52CDD">
        <w:rPr>
          <w:rFonts w:asciiTheme="majorBidi" w:hAnsiTheme="majorBidi" w:cstheme="majorBidi"/>
          <w:color w:val="000000" w:themeColor="text1"/>
          <w:sz w:val="30"/>
          <w:szCs w:val="30"/>
          <w:cs/>
        </w:rPr>
        <w:t>สัญญาเช่าอสังหาริมทรัพย์</w:t>
      </w:r>
      <w:r w:rsidR="00E62646">
        <w:rPr>
          <w:rFonts w:asciiTheme="majorBidi" w:hAnsiTheme="majorBidi" w:cstheme="majorBidi" w:hint="cs"/>
          <w:color w:val="000000" w:themeColor="text1"/>
          <w:sz w:val="30"/>
          <w:szCs w:val="30"/>
          <w:cs/>
        </w:rPr>
        <w:t>หลาย</w:t>
      </w:r>
      <w:r w:rsidRPr="00F52CDD">
        <w:rPr>
          <w:rFonts w:asciiTheme="majorBidi" w:hAnsiTheme="majorBidi" w:cstheme="majorBidi"/>
          <w:color w:val="000000" w:themeColor="text1"/>
          <w:sz w:val="30"/>
          <w:szCs w:val="30"/>
          <w:cs/>
        </w:rPr>
        <w:t>สัญญาให้สิทธิบริษัทเลือกขยายอายุสัญญาเช่าภายในหนึ่งปีก่อนสิ้นสุดระยะเวลาเช่าแบบบอกเลิกไม่ได้ บริษัทจะพิจารณา</w:t>
      </w:r>
      <w:r w:rsidRPr="00BF1BFB">
        <w:rPr>
          <w:rFonts w:asciiTheme="majorBidi" w:hAnsiTheme="majorBidi" w:cstheme="majorBidi"/>
          <w:color w:val="000000" w:themeColor="text1"/>
          <w:sz w:val="30"/>
          <w:szCs w:val="30"/>
          <w:cs/>
        </w:rPr>
        <w:t>รวมสิทธิการขยายอายุสัญญาเช่าสำหรับสัญญาเช่าใหม่</w:t>
      </w:r>
      <w:r w:rsidRPr="00BF1BFB">
        <w:rPr>
          <w:rFonts w:asciiTheme="majorBidi" w:hAnsiTheme="majorBidi"/>
          <w:color w:val="000000" w:themeColor="text1"/>
          <w:sz w:val="30"/>
          <w:szCs w:val="30"/>
          <w:cs/>
        </w:rPr>
        <w:t>เพื่อให้มีความยืดหยุ่นในการ</w:t>
      </w:r>
      <w:r w:rsidRPr="00FA4395">
        <w:rPr>
          <w:rFonts w:asciiTheme="majorBidi" w:hAnsiTheme="majorBidi"/>
          <w:color w:val="000000" w:themeColor="text1"/>
          <w:sz w:val="30"/>
          <w:szCs w:val="30"/>
          <w:cs/>
        </w:rPr>
        <w:t>ดำเนินงาน ผู้ให้เช่าไม่มีสิทธิดังกล่าว บริษัท</w:t>
      </w:r>
      <w:r w:rsidRPr="00F52CDD">
        <w:rPr>
          <w:rFonts w:asciiTheme="majorBidi" w:hAnsiTheme="majorBidi"/>
          <w:color w:val="000000" w:themeColor="text1"/>
          <w:sz w:val="30"/>
          <w:szCs w:val="30"/>
          <w:cs/>
        </w:rPr>
        <w:t>จะประเมินตั้งแต่วันที่สัญญาเช่าเริ่มมีผลว่ามีความแน่นอนอย่างสมเหตุสมผลจะ</w:t>
      </w:r>
      <w:r w:rsidRPr="00F52CDD">
        <w:rPr>
          <w:rFonts w:asciiTheme="majorBidi" w:hAnsiTheme="majorBidi"/>
          <w:color w:val="000000" w:themeColor="text1"/>
          <w:sz w:val="30"/>
          <w:szCs w:val="30"/>
          <w:cs/>
        </w:rPr>
        <w:lastRenderedPageBreak/>
        <w:t>ใช้สิทธิขยายอายุสัญญาเช่าหรือไม่ และบริษัทจะทบทวนการประเมินว่ายังมีความแน่นอนอย่างสมเหตุสมผลจะใช้สิทธิเลือกขยายอายุสัญญาเช่าหรือไม่ หากมีเหตุการณ์สำคัญหรือการเปลี่ยนแปลงสถานการณ์อย่างมีสาระสำคัญซึ่งอยู่ภายใต้การควบคุมของบริษัท</w:t>
      </w:r>
      <w:r w:rsidRPr="00BF1BFB">
        <w:rPr>
          <w:rFonts w:asciiTheme="majorBidi" w:hAnsiTheme="majorBidi"/>
          <w:color w:val="000000" w:themeColor="text1"/>
          <w:sz w:val="30"/>
          <w:szCs w:val="30"/>
          <w:cs/>
        </w:rPr>
        <w:t xml:space="preserve">   </w:t>
      </w:r>
      <w:bookmarkStart w:id="735" w:name="_MON_1672675804"/>
      <w:bookmarkEnd w:id="735"/>
    </w:p>
    <w:bookmarkStart w:id="736" w:name="_MON_1675351370"/>
    <w:bookmarkEnd w:id="736"/>
    <w:bookmarkStart w:id="737" w:name="_MON_1675520108"/>
    <w:bookmarkEnd w:id="737"/>
    <w:p w14:paraId="4A58092D" w14:textId="7480B10B" w:rsidR="004F500E" w:rsidRPr="00BF1BFB" w:rsidRDefault="0023464F" w:rsidP="004F500E">
      <w:pPr>
        <w:spacing w:before="120" w:after="120" w:line="240" w:lineRule="auto"/>
        <w:ind w:left="432" w:right="147"/>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color w:val="000000" w:themeColor="text1"/>
          <w:sz w:val="30"/>
          <w:szCs w:val="30"/>
          <w:cs/>
        </w:rPr>
        <w:object w:dxaOrig="9540" w:dyaOrig="3814" w14:anchorId="7ADF742A">
          <v:shape id="_x0000_i1272" type="#_x0000_t75" style="width:478.2pt;height:188.4pt" o:ole="">
            <v:imagedata r:id="rId77" o:title=""/>
          </v:shape>
          <o:OLEObject Type="Embed" ProgID="Excel.Sheet.12" ShapeID="_x0000_i1272" DrawAspect="Content" ObjectID="_1676059447" r:id="rId78"/>
        </w:object>
      </w:r>
      <w:r w:rsidR="004F500E" w:rsidRPr="00BF1BFB">
        <w:rPr>
          <w:rFonts w:asciiTheme="majorBidi" w:hAnsiTheme="majorBidi" w:cstheme="majorBidi"/>
          <w:b/>
          <w:bCs/>
          <w:color w:val="000000" w:themeColor="text1"/>
          <w:sz w:val="30"/>
          <w:szCs w:val="30"/>
          <w:cs/>
          <w:lang w:val="en-US"/>
        </w:rPr>
        <w:t>หนี้สินตามสัญญาเช่า</w:t>
      </w:r>
    </w:p>
    <w:p w14:paraId="2E64F1DE" w14:textId="77777777" w:rsidR="004F500E" w:rsidRPr="00BF1BFB" w:rsidRDefault="004F500E" w:rsidP="004F500E">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หนี้สินตามสัญญาเช่า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ประกอบด้วย</w:t>
      </w:r>
    </w:p>
    <w:bookmarkStart w:id="738" w:name="_MON_1669209317"/>
    <w:bookmarkEnd w:id="738"/>
    <w:p w14:paraId="719FA86A" w14:textId="24FDA660" w:rsidR="004F500E" w:rsidRDefault="0023464F" w:rsidP="004F500E">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372" w:dyaOrig="3324" w14:anchorId="18C66799">
          <v:shape id="_x0000_i1276" type="#_x0000_t75" style="width:469.2pt;height:166.8pt" o:ole="">
            <v:imagedata r:id="rId79" o:title=""/>
          </v:shape>
          <o:OLEObject Type="Embed" ProgID="Excel.Sheet.12" ShapeID="_x0000_i1276" DrawAspect="Content" ObjectID="_1676059448" r:id="rId80"/>
        </w:object>
      </w:r>
      <w:r w:rsidR="004F500E" w:rsidRPr="00BF1BFB">
        <w:rPr>
          <w:rFonts w:asciiTheme="majorBidi" w:hAnsiTheme="majorBidi" w:cstheme="majorBidi"/>
          <w:color w:val="000000" w:themeColor="text1"/>
          <w:sz w:val="30"/>
          <w:szCs w:val="30"/>
          <w:highlight w:val="yellow"/>
          <w:cs/>
        </w:rPr>
        <w:t xml:space="preserve"> </w:t>
      </w:r>
      <w:r w:rsidR="004F500E" w:rsidRPr="00F52CDD">
        <w:rPr>
          <w:rFonts w:asciiTheme="majorBidi" w:hAnsiTheme="majorBidi" w:cstheme="majorBidi"/>
          <w:color w:val="000000" w:themeColor="text1"/>
          <w:sz w:val="30"/>
          <w:szCs w:val="30"/>
          <w:cs/>
        </w:rPr>
        <w:t>บริษัท</w:t>
      </w:r>
      <w:r w:rsidR="004F500E" w:rsidRPr="00F52CDD">
        <w:rPr>
          <w:rFonts w:asciiTheme="majorBidi" w:hAnsiTheme="majorBidi" w:cstheme="majorBidi"/>
          <w:sz w:val="30"/>
          <w:szCs w:val="30"/>
          <w:cs/>
        </w:rPr>
        <w:t>ทำสัญญาเช่าเงิน</w:t>
      </w:r>
      <w:r w:rsidR="00E62646">
        <w:rPr>
          <w:rFonts w:asciiTheme="majorBidi" w:hAnsiTheme="majorBidi" w:cstheme="majorBidi" w:hint="cs"/>
          <w:sz w:val="30"/>
          <w:szCs w:val="30"/>
          <w:cs/>
        </w:rPr>
        <w:t>ทุน</w:t>
      </w:r>
      <w:r w:rsidR="004F500E" w:rsidRPr="00F52CDD">
        <w:rPr>
          <w:rFonts w:asciiTheme="majorBidi" w:hAnsiTheme="majorBidi" w:cstheme="majorBidi"/>
          <w:sz w:val="30"/>
          <w:szCs w:val="30"/>
          <w:cs/>
        </w:rPr>
        <w:t xml:space="preserve">เพื่อซื้อรถยนต์ให้เช่า (ดูหมายเหตุ </w:t>
      </w:r>
      <w:r w:rsidR="004F500E" w:rsidRPr="00F52CDD">
        <w:rPr>
          <w:rFonts w:asciiTheme="majorBidi" w:hAnsiTheme="majorBidi" w:cstheme="majorBidi"/>
          <w:sz w:val="30"/>
          <w:szCs w:val="30"/>
        </w:rPr>
        <w:t>12)</w:t>
      </w:r>
      <w:r w:rsidR="004F500E" w:rsidRPr="00F52CDD">
        <w:rPr>
          <w:rFonts w:asciiTheme="majorBidi" w:hAnsiTheme="majorBidi" w:cstheme="majorBidi"/>
          <w:sz w:val="30"/>
          <w:szCs w:val="30"/>
          <w:cs/>
        </w:rPr>
        <w:t xml:space="preserve"> </w:t>
      </w:r>
      <w:r w:rsidR="004F500E" w:rsidRPr="00F52CDD">
        <w:rPr>
          <w:rFonts w:asciiTheme="majorBidi" w:hAnsiTheme="majorBidi" w:cstheme="majorBidi"/>
          <w:sz w:val="30"/>
          <w:szCs w:val="30"/>
        </w:rPr>
        <w:t xml:space="preserve"> </w:t>
      </w:r>
      <w:r w:rsidR="004F500E" w:rsidRPr="00F52CDD">
        <w:rPr>
          <w:rFonts w:asciiTheme="majorBidi" w:hAnsiTheme="majorBidi" w:cstheme="majorBidi" w:hint="cs"/>
          <w:sz w:val="30"/>
          <w:szCs w:val="30"/>
          <w:cs/>
        </w:rPr>
        <w:t>และ</w:t>
      </w:r>
      <w:r w:rsidR="004F500E" w:rsidRPr="00F52CDD">
        <w:rPr>
          <w:rFonts w:asciiTheme="majorBidi" w:hAnsiTheme="majorBidi" w:cstheme="majorBidi"/>
          <w:color w:val="000000" w:themeColor="text1"/>
          <w:sz w:val="30"/>
          <w:szCs w:val="30"/>
          <w:cs/>
        </w:rPr>
        <w:t>ทำสัญญาเช่าเพื่อเช่าที่ดินและสิ่งปลูกสร้าง และ</w:t>
      </w:r>
      <w:r w:rsidR="004F500E" w:rsidRPr="00F52CDD">
        <w:rPr>
          <w:rFonts w:asciiTheme="majorBidi" w:hAnsiTheme="majorBidi" w:cstheme="majorBidi" w:hint="cs"/>
          <w:color w:val="000000" w:themeColor="text1"/>
          <w:sz w:val="30"/>
          <w:szCs w:val="30"/>
          <w:cs/>
        </w:rPr>
        <w:t>อุปกรณ์สำนักงาน</w:t>
      </w:r>
      <w:r w:rsidR="004F500E" w:rsidRPr="00BF1BFB">
        <w:rPr>
          <w:rFonts w:asciiTheme="majorBidi" w:hAnsiTheme="majorBidi" w:cstheme="majorBidi"/>
          <w:color w:val="000000" w:themeColor="text1"/>
          <w:sz w:val="30"/>
          <w:szCs w:val="30"/>
          <w:cs/>
        </w:rPr>
        <w:t>เพื่อใช้ในการดำเนินงาน</w:t>
      </w:r>
      <w:r w:rsidR="006944E8">
        <w:rPr>
          <w:rFonts w:asciiTheme="majorBidi" w:hAnsiTheme="majorBidi" w:cstheme="majorBidi" w:hint="cs"/>
          <w:color w:val="000000" w:themeColor="text1"/>
          <w:sz w:val="30"/>
          <w:szCs w:val="30"/>
          <w:cs/>
        </w:rPr>
        <w:t xml:space="preserve"> </w:t>
      </w:r>
      <w:r w:rsidR="006944E8" w:rsidRPr="00F52CDD">
        <w:rPr>
          <w:rFonts w:asciiTheme="majorBidi" w:hAnsiTheme="majorBidi" w:cstheme="majorBidi"/>
          <w:sz w:val="30"/>
          <w:szCs w:val="30"/>
          <w:cs/>
        </w:rPr>
        <w:t xml:space="preserve">(ดูหมายเหตุ </w:t>
      </w:r>
      <w:r w:rsidR="006944E8" w:rsidRPr="00F52CDD">
        <w:rPr>
          <w:rFonts w:asciiTheme="majorBidi" w:hAnsiTheme="majorBidi" w:cstheme="majorBidi"/>
          <w:sz w:val="30"/>
          <w:szCs w:val="30"/>
        </w:rPr>
        <w:t>1</w:t>
      </w:r>
      <w:r w:rsidR="006944E8">
        <w:rPr>
          <w:rFonts w:asciiTheme="majorBidi" w:hAnsiTheme="majorBidi" w:cstheme="majorBidi"/>
          <w:sz w:val="30"/>
          <w:szCs w:val="30"/>
        </w:rPr>
        <w:t>3</w:t>
      </w:r>
      <w:r w:rsidR="006944E8" w:rsidRPr="00F52CDD">
        <w:rPr>
          <w:rFonts w:asciiTheme="majorBidi" w:hAnsiTheme="majorBidi" w:cstheme="majorBidi"/>
          <w:sz w:val="30"/>
          <w:szCs w:val="30"/>
        </w:rPr>
        <w:t>)</w:t>
      </w:r>
      <w:r w:rsidR="006944E8" w:rsidRPr="00F52CDD">
        <w:rPr>
          <w:rFonts w:asciiTheme="majorBidi" w:hAnsiTheme="majorBidi" w:cstheme="majorBidi"/>
          <w:sz w:val="30"/>
          <w:szCs w:val="30"/>
          <w:cs/>
        </w:rPr>
        <w:t xml:space="preserve"> </w:t>
      </w:r>
      <w:r w:rsidR="006944E8" w:rsidRPr="00F52CDD">
        <w:rPr>
          <w:rFonts w:asciiTheme="majorBidi" w:hAnsiTheme="majorBidi" w:cstheme="majorBidi"/>
          <w:sz w:val="30"/>
          <w:szCs w:val="30"/>
        </w:rPr>
        <w:t xml:space="preserve"> </w:t>
      </w:r>
    </w:p>
    <w:p w14:paraId="150CD163" w14:textId="1F54EAD2" w:rsidR="004F500E" w:rsidRPr="001E0BE5" w:rsidRDefault="004F500E" w:rsidP="004F500E">
      <w:pPr>
        <w:spacing w:before="120" w:after="120" w:line="240" w:lineRule="auto"/>
        <w:ind w:left="425"/>
        <w:jc w:val="thaiDistribute"/>
        <w:rPr>
          <w:rFonts w:asciiTheme="majorBidi" w:hAnsiTheme="majorBidi" w:cstheme="majorBidi"/>
          <w:sz w:val="30"/>
          <w:szCs w:val="30"/>
          <w:lang w:val="en-US"/>
        </w:rPr>
      </w:pPr>
      <w:r w:rsidRPr="00BD76BF">
        <w:rPr>
          <w:rFonts w:asciiTheme="majorBidi" w:hAnsiTheme="majorBidi" w:cstheme="majorBidi"/>
          <w:sz w:val="30"/>
          <w:szCs w:val="30"/>
          <w:cs/>
        </w:rPr>
        <w:t>บริษัท</w:t>
      </w:r>
      <w:r w:rsidRPr="00BD76BF">
        <w:rPr>
          <w:rFonts w:asciiTheme="majorBidi" w:hAnsiTheme="majorBidi" w:cstheme="majorBidi"/>
          <w:sz w:val="30"/>
          <w:szCs w:val="30"/>
          <w:cs/>
          <w:lang w:val="en-US"/>
        </w:rPr>
        <w:t xml:space="preserve"> โตโยต</w:t>
      </w:r>
      <w:proofErr w:type="spellStart"/>
      <w:r w:rsidRPr="00BD76BF">
        <w:rPr>
          <w:rFonts w:asciiTheme="majorBidi" w:hAnsiTheme="majorBidi" w:cstheme="majorBidi"/>
          <w:sz w:val="30"/>
          <w:szCs w:val="30"/>
          <w:cs/>
          <w:lang w:val="en-US"/>
        </w:rPr>
        <w:t>้า</w:t>
      </w:r>
      <w:proofErr w:type="spellEnd"/>
      <w:r w:rsidRPr="00BD76BF">
        <w:rPr>
          <w:rFonts w:asciiTheme="majorBidi" w:hAnsiTheme="majorBidi" w:cstheme="majorBidi"/>
          <w:sz w:val="30"/>
          <w:szCs w:val="30"/>
          <w:cs/>
          <w:lang w:val="en-US"/>
        </w:rPr>
        <w:t xml:space="preserve"> แอท ยูไนเต็ด จำกัด และกรรมการบริษัทค้ำประกันหนี้สินสัญญาเช่าทั้งจำนวน (ดูหมายเหตุ </w:t>
      </w:r>
      <w:r w:rsidRPr="00BD76BF">
        <w:rPr>
          <w:rFonts w:asciiTheme="majorBidi" w:hAnsiTheme="majorBidi" w:cstheme="majorBidi"/>
          <w:sz w:val="30"/>
          <w:szCs w:val="30"/>
          <w:lang w:val="en-US"/>
        </w:rPr>
        <w:t>5)</w:t>
      </w:r>
    </w:p>
    <w:p w14:paraId="2C25011F" w14:textId="734C3674" w:rsidR="006944E8" w:rsidRPr="006944E8" w:rsidRDefault="006944E8" w:rsidP="006944E8">
      <w:pPr>
        <w:spacing w:before="120" w:after="120" w:line="240" w:lineRule="auto"/>
        <w:ind w:left="425"/>
        <w:jc w:val="thaiDistribute"/>
        <w:rPr>
          <w:rFonts w:asciiTheme="majorBidi" w:hAnsiTheme="majorBidi" w:cstheme="majorBidi"/>
          <w:sz w:val="30"/>
          <w:szCs w:val="30"/>
        </w:rPr>
      </w:pPr>
      <w:bookmarkStart w:id="739" w:name="_Hlk47954832"/>
      <w:r w:rsidRPr="006944E8">
        <w:rPr>
          <w:rFonts w:asciiTheme="majorBidi" w:hAnsiTheme="majorBidi" w:cstheme="majorBidi" w:hint="cs"/>
          <w:sz w:val="30"/>
          <w:szCs w:val="30"/>
          <w:cs/>
        </w:rPr>
        <w:t>ระหว่าง</w:t>
      </w:r>
      <w:r>
        <w:rPr>
          <w:rFonts w:asciiTheme="majorBidi" w:hAnsiTheme="majorBidi" w:cstheme="majorBidi" w:hint="cs"/>
          <w:sz w:val="30"/>
          <w:szCs w:val="30"/>
          <w:cs/>
          <w:lang w:val="en-US"/>
        </w:rPr>
        <w:t>ปี</w:t>
      </w:r>
      <w:r w:rsidRPr="006944E8">
        <w:rPr>
          <w:rFonts w:asciiTheme="majorBidi" w:hAnsiTheme="majorBidi" w:cstheme="majorBidi" w:hint="cs"/>
          <w:sz w:val="30"/>
          <w:szCs w:val="30"/>
          <w:cs/>
        </w:rPr>
        <w:t xml:space="preserve"> </w:t>
      </w:r>
      <w:r w:rsidRPr="006944E8">
        <w:rPr>
          <w:rFonts w:asciiTheme="majorBidi" w:hAnsiTheme="majorBidi" w:cstheme="majorBidi"/>
          <w:sz w:val="30"/>
          <w:szCs w:val="30"/>
        </w:rPr>
        <w:t xml:space="preserve">2563 </w:t>
      </w:r>
      <w:r w:rsidRPr="006944E8">
        <w:rPr>
          <w:rFonts w:asciiTheme="majorBidi" w:hAnsiTheme="majorBidi" w:cstheme="majorBidi" w:hint="cs"/>
          <w:sz w:val="30"/>
          <w:szCs w:val="30"/>
          <w:cs/>
        </w:rPr>
        <w:t xml:space="preserve">บริษัทได้รับการผ่อนปรนโดยพักการจ่ายชำระหนี้ค่างวดระยะสั้นจากเจ้าหนี้ตามสัญญาเช่าบางแห่ง </w:t>
      </w:r>
    </w:p>
    <w:bookmarkEnd w:id="739"/>
    <w:p w14:paraId="27C98594" w14:textId="77777777" w:rsidR="004F500E" w:rsidRDefault="004F500E" w:rsidP="004F500E">
      <w:pPr>
        <w:pStyle w:val="af5"/>
        <w:spacing w:before="120" w:after="120"/>
        <w:ind w:left="432" w:right="0" w:firstLine="0"/>
        <w:jc w:val="thaiDistribute"/>
        <w:rPr>
          <w:rFonts w:asciiTheme="majorBidi" w:hAnsiTheme="majorBidi" w:cstheme="majorBidi"/>
          <w:color w:val="000000" w:themeColor="text1"/>
          <w:sz w:val="30"/>
          <w:szCs w:val="30"/>
        </w:rPr>
      </w:pPr>
    </w:p>
    <w:p w14:paraId="79164498" w14:textId="74D9C615" w:rsidR="004F500E" w:rsidRDefault="004F500E" w:rsidP="004F500E">
      <w:pPr>
        <w:pStyle w:val="af5"/>
        <w:spacing w:before="120" w:after="120"/>
        <w:ind w:left="432" w:right="0" w:firstLine="0"/>
        <w:jc w:val="thaiDistribute"/>
        <w:rPr>
          <w:rFonts w:asciiTheme="majorBidi" w:hAnsiTheme="majorBidi" w:cstheme="majorBidi"/>
          <w:color w:val="000000" w:themeColor="text1"/>
          <w:sz w:val="30"/>
          <w:szCs w:val="30"/>
        </w:rPr>
      </w:pPr>
    </w:p>
    <w:p w14:paraId="4F611C5A" w14:textId="77777777" w:rsidR="002A6FEB" w:rsidRDefault="002A6FEB">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0402485D" w14:textId="4F782646" w:rsidR="004F500E" w:rsidRPr="00BF1BFB" w:rsidRDefault="004F500E" w:rsidP="004F500E">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รายการเปลี่ยนแปลงของหนี้สินตามสัญญาเช่าสำหรับปีสิ้นสุดวันที่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แสดงได้ดังนี้</w:t>
      </w:r>
    </w:p>
    <w:bookmarkStart w:id="740" w:name="_MON_1669209544"/>
    <w:bookmarkEnd w:id="740"/>
    <w:p w14:paraId="669ECC9C" w14:textId="14D6A259" w:rsidR="004F500E" w:rsidRPr="00BF1BFB" w:rsidRDefault="0023464F" w:rsidP="004F500E">
      <w:pPr>
        <w:pStyle w:val="af5"/>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516" w:dyaOrig="4267" w14:anchorId="0E8111C1">
          <v:shape id="_x0000_i1280" type="#_x0000_t75" style="width:477pt;height:213.6pt" o:ole="">
            <v:imagedata r:id="rId81" o:title=""/>
          </v:shape>
          <o:OLEObject Type="Embed" ProgID="Excel.Sheet.12" ShapeID="_x0000_i1280" DrawAspect="Content" ObjectID="_1676059449" r:id="rId82"/>
        </w:object>
      </w:r>
    </w:p>
    <w:p w14:paraId="04444AA5" w14:textId="4CE68417" w:rsidR="00EF28A1" w:rsidRDefault="00EF28A1" w:rsidP="00EF28A1">
      <w:pPr>
        <w:pStyle w:val="af5"/>
        <w:spacing w:before="120" w:after="120"/>
        <w:ind w:left="426" w:right="0" w:firstLine="0"/>
        <w:jc w:val="thaiDistribute"/>
        <w:rPr>
          <w:rFonts w:asciiTheme="majorBidi" w:hAnsiTheme="majorBidi" w:cstheme="majorBidi"/>
          <w:color w:val="000000" w:themeColor="text1"/>
          <w:sz w:val="30"/>
          <w:szCs w:val="30"/>
        </w:rPr>
      </w:pPr>
      <w:r w:rsidRPr="00EF28A1">
        <w:rPr>
          <w:rFonts w:asciiTheme="majorBidi" w:hAnsiTheme="majorBidi"/>
          <w:color w:val="000000" w:themeColor="text1"/>
          <w:sz w:val="30"/>
          <w:szCs w:val="30"/>
          <w:cs/>
        </w:rPr>
        <w:t>บริษัทมีหนี้สินตามสัญญาเช่าซึ่งเกิดจากการซื้อรถยนต์สำหรับใช้ในการดำเนินธุรกิจกับเจ้าหนี้หลายแห่ง ซึ่งบริษัทต้องปฏิบัติตามเงื่อนไขและข้อจำกัดบางประการตามที่ระบุในสัญญา</w:t>
      </w:r>
      <w:r>
        <w:rPr>
          <w:rFonts w:asciiTheme="majorBidi" w:hAnsiTheme="majorBidi" w:hint="cs"/>
          <w:color w:val="000000" w:themeColor="text1"/>
          <w:sz w:val="30"/>
          <w:szCs w:val="30"/>
          <w:cs/>
        </w:rPr>
        <w:t>เช่า</w:t>
      </w:r>
      <w:r w:rsidRPr="00EF28A1">
        <w:rPr>
          <w:rFonts w:asciiTheme="majorBidi" w:hAnsiTheme="majorBidi"/>
          <w:color w:val="000000" w:themeColor="text1"/>
          <w:sz w:val="30"/>
          <w:szCs w:val="30"/>
          <w:cs/>
        </w:rPr>
        <w:t xml:space="preserve"> เช่น การดำรงอัตราส่วนหนี้สินต่อทุน การดำรงอัตราส่วนความสามารถในการชำระหนี้ ระหว่างปี </w:t>
      </w:r>
      <w:r>
        <w:rPr>
          <w:rFonts w:asciiTheme="majorBidi" w:hAnsiTheme="majorBidi"/>
          <w:color w:val="000000" w:themeColor="text1"/>
          <w:sz w:val="30"/>
          <w:szCs w:val="30"/>
        </w:rPr>
        <w:t>2563</w:t>
      </w:r>
      <w:r w:rsidRPr="00EF28A1">
        <w:rPr>
          <w:rFonts w:asciiTheme="majorBidi" w:hAnsiTheme="majorBidi"/>
          <w:color w:val="000000" w:themeColor="text1"/>
          <w:sz w:val="30"/>
          <w:szCs w:val="30"/>
          <w:cs/>
        </w:rPr>
        <w:t xml:space="preserve"> บริษัทได้รับหนังสือผ่อนผันการปฏิบัติตามเงื่อนไขในสัญญาเช่าจากเจ้าหนี้สำหรับปี </w:t>
      </w:r>
      <w:r>
        <w:rPr>
          <w:rFonts w:asciiTheme="majorBidi" w:hAnsiTheme="majorBidi"/>
          <w:color w:val="000000" w:themeColor="text1"/>
          <w:sz w:val="30"/>
          <w:szCs w:val="30"/>
        </w:rPr>
        <w:t>2562</w:t>
      </w:r>
      <w:r w:rsidRPr="00EF28A1">
        <w:rPr>
          <w:rFonts w:asciiTheme="majorBidi" w:hAnsiTheme="majorBidi"/>
          <w:color w:val="000000" w:themeColor="text1"/>
          <w:sz w:val="30"/>
          <w:szCs w:val="30"/>
          <w:cs/>
        </w:rPr>
        <w:t xml:space="preserve"> และบริษัทจะดำเนินการขอหนังสือผ่อนผันการปฏิบัติตามเงื่อนไขในสัญญาเช่าจากเจ้าหนี้สำหรับปี </w:t>
      </w:r>
      <w:r>
        <w:rPr>
          <w:rFonts w:asciiTheme="majorBidi" w:hAnsiTheme="majorBidi" w:cstheme="majorBidi"/>
          <w:color w:val="000000" w:themeColor="text1"/>
          <w:sz w:val="30"/>
          <w:szCs w:val="30"/>
        </w:rPr>
        <w:t>2563</w:t>
      </w:r>
    </w:p>
    <w:p w14:paraId="1C612A85" w14:textId="2954479E" w:rsidR="00EF28A1" w:rsidRDefault="00EF28A1" w:rsidP="00EF28A1">
      <w:pPr>
        <w:rPr>
          <w:cs/>
          <w:lang w:val="en-US"/>
        </w:rPr>
      </w:pPr>
    </w:p>
    <w:p w14:paraId="214C3970" w14:textId="77777777" w:rsidR="001136FD" w:rsidRPr="00EF28A1" w:rsidRDefault="001136FD" w:rsidP="00EF28A1">
      <w:pPr>
        <w:rPr>
          <w:cs/>
          <w:lang w:val="en-US"/>
        </w:rPr>
        <w:sectPr w:rsidR="001136FD" w:rsidRPr="00EF28A1" w:rsidSect="00994451">
          <w:pgSz w:w="11907" w:h="16840" w:code="9"/>
          <w:pgMar w:top="1151" w:right="663" w:bottom="1151" w:left="1151" w:header="709" w:footer="295" w:gutter="0"/>
          <w:cols w:space="737"/>
          <w:docGrid w:linePitch="299"/>
        </w:sectPr>
      </w:pPr>
    </w:p>
    <w:p w14:paraId="751C58AE" w14:textId="430B43A3" w:rsidR="004F500E" w:rsidRPr="00BF1BFB" w:rsidRDefault="004F500E" w:rsidP="004F500E">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มีดังนี้</w:t>
      </w:r>
    </w:p>
    <w:bookmarkStart w:id="741" w:name="_MON_1669591537"/>
    <w:bookmarkEnd w:id="741"/>
    <w:p w14:paraId="5B830D83" w14:textId="709E292A" w:rsidR="004F500E" w:rsidRDefault="0023464F" w:rsidP="004F500E">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3538" w:dyaOrig="3864" w14:anchorId="0892E34C">
          <v:shape id="_x0000_i1284" type="#_x0000_t75" style="width:674.4pt;height:193.8pt" o:ole="">
            <v:imagedata r:id="rId83" o:title=""/>
          </v:shape>
          <o:OLEObject Type="Embed" ProgID="Excel.Sheet.12" ShapeID="_x0000_i1284" DrawAspect="Content" ObjectID="_1676059450" r:id="rId84"/>
        </w:object>
      </w:r>
    </w:p>
    <w:p w14:paraId="4DAA2FA2" w14:textId="77777777" w:rsidR="004F500E" w:rsidRDefault="004F500E" w:rsidP="004F500E">
      <w:pPr>
        <w:pStyle w:val="af5"/>
        <w:spacing w:before="120" w:after="120"/>
        <w:ind w:left="432" w:right="0" w:firstLine="0"/>
        <w:jc w:val="thaiDistribute"/>
        <w:rPr>
          <w:rFonts w:asciiTheme="majorBidi" w:hAnsiTheme="majorBidi" w:cstheme="majorBidi"/>
          <w:b/>
          <w:bCs/>
          <w:color w:val="000000" w:themeColor="text1"/>
          <w:sz w:val="30"/>
          <w:szCs w:val="30"/>
          <w:highlight w:val="yellow"/>
        </w:rPr>
      </w:pPr>
    </w:p>
    <w:p w14:paraId="14F239EA" w14:textId="77777777" w:rsidR="004F500E" w:rsidRDefault="004F500E" w:rsidP="004F500E">
      <w:pPr>
        <w:pStyle w:val="af5"/>
        <w:spacing w:before="120" w:after="120"/>
        <w:ind w:left="432" w:right="0" w:firstLine="0"/>
        <w:jc w:val="thaiDistribute"/>
        <w:rPr>
          <w:rFonts w:asciiTheme="majorBidi" w:hAnsiTheme="majorBidi" w:cstheme="majorBidi"/>
          <w:b/>
          <w:bCs/>
          <w:color w:val="000000" w:themeColor="text1"/>
          <w:sz w:val="30"/>
          <w:szCs w:val="30"/>
          <w:highlight w:val="yellow"/>
        </w:rPr>
      </w:pPr>
    </w:p>
    <w:p w14:paraId="2BA4743D" w14:textId="77777777" w:rsidR="004F500E" w:rsidRDefault="004F500E" w:rsidP="004F500E">
      <w:pPr>
        <w:pStyle w:val="af5"/>
        <w:spacing w:before="120" w:after="120"/>
        <w:ind w:left="432" w:right="0" w:firstLine="0"/>
        <w:jc w:val="thaiDistribute"/>
        <w:rPr>
          <w:rFonts w:asciiTheme="majorBidi" w:hAnsiTheme="majorBidi" w:cstheme="majorBidi"/>
          <w:b/>
          <w:bCs/>
          <w:color w:val="000000" w:themeColor="text1"/>
          <w:sz w:val="30"/>
          <w:szCs w:val="30"/>
          <w:highlight w:val="yellow"/>
        </w:rPr>
      </w:pPr>
    </w:p>
    <w:p w14:paraId="12A2A614" w14:textId="77777777" w:rsidR="001136FD" w:rsidRDefault="001136FD" w:rsidP="004F500E">
      <w:pPr>
        <w:pStyle w:val="af5"/>
        <w:spacing w:before="120" w:after="120"/>
        <w:ind w:left="432" w:right="0" w:firstLine="0"/>
        <w:jc w:val="thaiDistribute"/>
        <w:rPr>
          <w:rFonts w:asciiTheme="majorBidi" w:hAnsiTheme="majorBidi" w:cstheme="majorBidi"/>
          <w:b/>
          <w:bCs/>
          <w:color w:val="000000" w:themeColor="text1"/>
          <w:sz w:val="30"/>
          <w:szCs w:val="30"/>
        </w:rPr>
      </w:pPr>
    </w:p>
    <w:p w14:paraId="5770E954" w14:textId="77777777" w:rsidR="001136FD" w:rsidRDefault="001136FD" w:rsidP="004F500E">
      <w:pPr>
        <w:pStyle w:val="af5"/>
        <w:spacing w:before="120" w:after="120"/>
        <w:ind w:left="432" w:right="0" w:firstLine="0"/>
        <w:jc w:val="thaiDistribute"/>
        <w:rPr>
          <w:rFonts w:asciiTheme="majorBidi" w:hAnsiTheme="majorBidi" w:cstheme="majorBidi"/>
          <w:b/>
          <w:bCs/>
          <w:color w:val="000000" w:themeColor="text1"/>
          <w:sz w:val="30"/>
          <w:szCs w:val="30"/>
        </w:rPr>
      </w:pPr>
    </w:p>
    <w:p w14:paraId="163683A1" w14:textId="77777777" w:rsidR="001136FD" w:rsidRDefault="001136FD" w:rsidP="004F500E">
      <w:pPr>
        <w:pStyle w:val="af5"/>
        <w:spacing w:before="120" w:after="120"/>
        <w:ind w:left="432" w:right="0" w:firstLine="0"/>
        <w:jc w:val="thaiDistribute"/>
        <w:rPr>
          <w:rFonts w:asciiTheme="majorBidi" w:hAnsiTheme="majorBidi" w:cstheme="majorBidi"/>
          <w:b/>
          <w:bCs/>
          <w:color w:val="000000" w:themeColor="text1"/>
          <w:sz w:val="30"/>
          <w:szCs w:val="30"/>
        </w:rPr>
      </w:pPr>
    </w:p>
    <w:p w14:paraId="5B1D9AC3" w14:textId="77777777" w:rsidR="001136FD" w:rsidRDefault="001136FD" w:rsidP="004F500E">
      <w:pPr>
        <w:pStyle w:val="af5"/>
        <w:spacing w:before="120" w:after="120"/>
        <w:ind w:left="432" w:right="0" w:firstLine="0"/>
        <w:jc w:val="thaiDistribute"/>
        <w:rPr>
          <w:rFonts w:asciiTheme="majorBidi" w:hAnsiTheme="majorBidi" w:cstheme="majorBidi"/>
          <w:b/>
          <w:bCs/>
          <w:color w:val="000000" w:themeColor="text1"/>
          <w:sz w:val="30"/>
          <w:szCs w:val="30"/>
        </w:rPr>
      </w:pPr>
    </w:p>
    <w:p w14:paraId="0D881CB3" w14:textId="77777777" w:rsidR="001136FD" w:rsidRDefault="001136FD" w:rsidP="004F500E">
      <w:pPr>
        <w:pStyle w:val="af5"/>
        <w:spacing w:before="120" w:after="120"/>
        <w:ind w:left="432" w:right="0" w:firstLine="0"/>
        <w:jc w:val="thaiDistribute"/>
        <w:rPr>
          <w:rFonts w:asciiTheme="majorBidi" w:hAnsiTheme="majorBidi" w:cstheme="majorBidi"/>
          <w:b/>
          <w:bCs/>
          <w:color w:val="000000" w:themeColor="text1"/>
          <w:sz w:val="30"/>
          <w:szCs w:val="30"/>
          <w:cs/>
        </w:rPr>
        <w:sectPr w:rsidR="001136FD" w:rsidSect="00AB1298">
          <w:pgSz w:w="16840" w:h="11907" w:orient="landscape" w:code="9"/>
          <w:pgMar w:top="1151" w:right="1151" w:bottom="663" w:left="1151" w:header="709" w:footer="295" w:gutter="0"/>
          <w:cols w:space="737"/>
          <w:docGrid w:linePitch="299"/>
        </w:sectPr>
      </w:pPr>
    </w:p>
    <w:p w14:paraId="5F0C24C5" w14:textId="4B9E2898" w:rsidR="004F500E" w:rsidRPr="00BF1BFB" w:rsidRDefault="004F500E" w:rsidP="004F500E">
      <w:pPr>
        <w:pStyle w:val="af5"/>
        <w:spacing w:before="120" w:after="120"/>
        <w:ind w:left="432" w:right="0" w:firstLine="0"/>
        <w:jc w:val="thaiDistribute"/>
        <w:rPr>
          <w:rFonts w:asciiTheme="majorBidi" w:hAnsiTheme="majorBidi" w:cstheme="majorBidi"/>
          <w:b/>
          <w:bCs/>
          <w:color w:val="000000" w:themeColor="text1"/>
          <w:sz w:val="30"/>
          <w:szCs w:val="30"/>
        </w:rPr>
      </w:pPr>
      <w:r w:rsidRPr="00FD3B16">
        <w:rPr>
          <w:rFonts w:asciiTheme="majorBidi" w:hAnsiTheme="majorBidi" w:cstheme="majorBidi"/>
          <w:b/>
          <w:bCs/>
          <w:color w:val="000000" w:themeColor="text1"/>
          <w:sz w:val="30"/>
          <w:szCs w:val="30"/>
          <w:cs/>
        </w:rPr>
        <w:lastRenderedPageBreak/>
        <w:t>ผู้เช่า</w:t>
      </w:r>
    </w:p>
    <w:p w14:paraId="6FEB86E2" w14:textId="775A5CC1" w:rsidR="004F500E" w:rsidRPr="00BF1BFB" w:rsidRDefault="0023464F" w:rsidP="004F500E">
      <w:pPr>
        <w:pStyle w:val="af5"/>
        <w:spacing w:before="120" w:after="120"/>
        <w:ind w:left="432" w:right="0" w:firstLine="0"/>
        <w:jc w:val="thaiDistribute"/>
        <w:rPr>
          <w:rFonts w:asciiTheme="majorBidi" w:hAnsiTheme="majorBidi" w:cstheme="majorBidi"/>
          <w:color w:val="000000" w:themeColor="text1"/>
          <w:sz w:val="30"/>
          <w:szCs w:val="30"/>
        </w:rPr>
      </w:pPr>
      <w:bookmarkStart w:id="742" w:name="_MON_1669411530"/>
      <w:bookmarkEnd w:id="742"/>
      <w:r>
        <w:rPr>
          <w:rFonts w:asciiTheme="majorBidi" w:hAnsiTheme="majorBidi" w:cstheme="majorBidi"/>
          <w:color w:val="000000" w:themeColor="text1"/>
          <w:sz w:val="30"/>
          <w:szCs w:val="30"/>
        </w:rPr>
        <w:pict w14:anchorId="06268758">
          <v:shape id="_x0000_i1063" type="#_x0000_t75" style="width:477pt;height:141pt">
            <v:imagedata r:id="rId85" o:title=""/>
          </v:shape>
        </w:pict>
      </w:r>
      <w:r w:rsidR="004F500E" w:rsidRPr="00BF1BFB">
        <w:rPr>
          <w:rFonts w:asciiTheme="majorBidi" w:hAnsiTheme="majorBidi" w:cstheme="majorBidi"/>
          <w:color w:val="000000" w:themeColor="text1"/>
          <w:sz w:val="30"/>
          <w:szCs w:val="30"/>
          <w:cs/>
        </w:rPr>
        <w:t xml:space="preserve">ณ วันที่ </w:t>
      </w:r>
      <w:r w:rsidR="004F500E" w:rsidRPr="00BF1BFB">
        <w:rPr>
          <w:rFonts w:asciiTheme="majorBidi" w:hAnsiTheme="majorBidi" w:cstheme="majorBidi"/>
          <w:color w:val="000000" w:themeColor="text1"/>
          <w:sz w:val="30"/>
          <w:szCs w:val="30"/>
        </w:rPr>
        <w:t xml:space="preserve">31 </w:t>
      </w:r>
      <w:r w:rsidR="004F500E" w:rsidRPr="00BF1BFB">
        <w:rPr>
          <w:rFonts w:asciiTheme="majorBidi" w:hAnsiTheme="majorBidi" w:cstheme="majorBidi"/>
          <w:color w:val="000000" w:themeColor="text1"/>
          <w:sz w:val="30"/>
          <w:szCs w:val="30"/>
          <w:cs/>
        </w:rPr>
        <w:t xml:space="preserve">ธันวาคม </w:t>
      </w:r>
      <w:r w:rsidR="004F500E" w:rsidRPr="00FD3B16">
        <w:rPr>
          <w:rFonts w:asciiTheme="majorBidi" w:hAnsiTheme="majorBidi" w:cstheme="majorBidi"/>
          <w:color w:val="000000" w:themeColor="text1"/>
          <w:sz w:val="30"/>
          <w:szCs w:val="30"/>
        </w:rPr>
        <w:t>2563</w:t>
      </w:r>
      <w:r w:rsidR="004F500E" w:rsidRPr="00FD3B16">
        <w:rPr>
          <w:rFonts w:asciiTheme="majorBidi" w:hAnsiTheme="majorBidi" w:cstheme="majorBidi"/>
          <w:color w:val="000000" w:themeColor="text1"/>
          <w:sz w:val="30"/>
          <w:szCs w:val="30"/>
          <w:cs/>
        </w:rPr>
        <w:t xml:space="preserve"> บริษัทมีจำนว</w:t>
      </w:r>
      <w:r w:rsidR="004F500E" w:rsidRPr="00BF1BFB">
        <w:rPr>
          <w:rFonts w:asciiTheme="majorBidi" w:hAnsiTheme="majorBidi" w:cstheme="majorBidi"/>
          <w:color w:val="000000" w:themeColor="text1"/>
          <w:sz w:val="30"/>
          <w:szCs w:val="30"/>
          <w:cs/>
        </w:rPr>
        <w:t>นเงินขั้นต่ำต้องจ่ายในอนาคตภายใต้สัญญาเช่าระยะสั้น สำหรับสินทรัพย์อ้างอิงมูลค่าต่ำ และสัญญาบริการบอกเลิกไม่ได้นอกเหนือจากหนี้สินตามสัญญาเช่า ดังนี้</w:t>
      </w:r>
    </w:p>
    <w:bookmarkStart w:id="743" w:name="_MON_1669399651"/>
    <w:bookmarkEnd w:id="743"/>
    <w:p w14:paraId="33B12A24" w14:textId="3D3AAFDB" w:rsidR="004F500E" w:rsidRDefault="0023464F" w:rsidP="004F500E">
      <w:pPr>
        <w:spacing w:before="120" w:after="120" w:line="240" w:lineRule="auto"/>
        <w:ind w:left="425" w:right="147"/>
        <w:jc w:val="thaiDistribute"/>
        <w:rPr>
          <w:rFonts w:asciiTheme="majorBidi" w:hAnsiTheme="majorBidi" w:cstheme="majorBidi"/>
          <w:b/>
          <w:bCs/>
          <w:sz w:val="30"/>
          <w:szCs w:val="30"/>
          <w:lang w:val="en-US"/>
        </w:rPr>
      </w:pPr>
      <w:r w:rsidRPr="00BF1BFB">
        <w:rPr>
          <w:rFonts w:asciiTheme="majorBidi" w:hAnsiTheme="majorBidi" w:cstheme="majorBidi"/>
          <w:color w:val="000000" w:themeColor="text1"/>
          <w:sz w:val="30"/>
          <w:szCs w:val="30"/>
          <w:cs/>
        </w:rPr>
        <w:object w:dxaOrig="9480" w:dyaOrig="2527" w14:anchorId="0F22FF4F">
          <v:shape id="_x0000_i1288" type="#_x0000_t75" style="width:475.2pt;height:125.4pt" o:ole="">
            <v:imagedata r:id="rId86" o:title=""/>
          </v:shape>
          <o:OLEObject Type="Embed" ProgID="Excel.Sheet.12" ShapeID="_x0000_i1288" DrawAspect="Content" ObjectID="_1676059451" r:id="rId87"/>
        </w:object>
      </w:r>
    </w:p>
    <w:p w14:paraId="36E920CA" w14:textId="77777777" w:rsidR="009941FA" w:rsidRDefault="009941FA" w:rsidP="006E2D5A">
      <w:pPr>
        <w:spacing w:before="120" w:after="120" w:line="240" w:lineRule="auto"/>
        <w:ind w:right="147"/>
        <w:jc w:val="thaiDistribute"/>
        <w:rPr>
          <w:rFonts w:asciiTheme="majorBidi" w:hAnsiTheme="majorBidi" w:cstheme="majorBidi"/>
          <w:b/>
          <w:bCs/>
          <w:sz w:val="30"/>
          <w:szCs w:val="30"/>
          <w:lang w:val="en-US"/>
        </w:rPr>
      </w:pPr>
    </w:p>
    <w:p w14:paraId="1C6F99F6" w14:textId="77777777" w:rsidR="00AB1298" w:rsidRDefault="00AB1298">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67D93733" w14:textId="1AFAA3EE" w:rsidR="00803197" w:rsidRDefault="004F500E"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Pr>
          <w:rFonts w:asciiTheme="majorBidi" w:hAnsiTheme="majorBidi" w:cstheme="majorBidi" w:hint="cs"/>
          <w:b/>
          <w:bCs/>
          <w:sz w:val="30"/>
          <w:szCs w:val="30"/>
          <w:cs/>
          <w:lang w:val="en-US"/>
        </w:rPr>
        <w:lastRenderedPageBreak/>
        <w:t>สิน</w:t>
      </w:r>
      <w:r w:rsidR="00803197">
        <w:rPr>
          <w:rFonts w:asciiTheme="majorBidi" w:hAnsiTheme="majorBidi" w:cstheme="majorBidi" w:hint="cs"/>
          <w:b/>
          <w:bCs/>
          <w:sz w:val="30"/>
          <w:szCs w:val="30"/>
          <w:cs/>
          <w:lang w:val="en-US"/>
        </w:rPr>
        <w:t>ทรัพย์ไม่มีตัวตน</w:t>
      </w:r>
    </w:p>
    <w:p w14:paraId="4C508F34" w14:textId="3504519F" w:rsidR="00803197" w:rsidRDefault="00803197" w:rsidP="006944E8">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รายการเปลี่ยนแปลงของสินทรัพย์ไม่มีตัวตน 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มีดังนี้</w:t>
      </w:r>
    </w:p>
    <w:bookmarkStart w:id="744" w:name="_MON_1670069742"/>
    <w:bookmarkEnd w:id="744"/>
    <w:p w14:paraId="01BC015B" w14:textId="35948D8E" w:rsidR="00803197" w:rsidRDefault="0023464F" w:rsidP="00133129">
      <w:pPr>
        <w:pStyle w:val="af5"/>
        <w:tabs>
          <w:tab w:val="left" w:pos="8505"/>
          <w:tab w:val="left" w:pos="8647"/>
        </w:tabs>
        <w:spacing w:before="120" w:after="120"/>
        <w:ind w:left="36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696" w:dyaOrig="10934" w14:anchorId="248CA334">
          <v:shape id="_x0000_i1292" type="#_x0000_t75" style="width:484.2pt;height:546.6pt" o:ole="">
            <v:imagedata r:id="rId88" o:title=""/>
          </v:shape>
          <o:OLEObject Type="Embed" ProgID="Excel.Sheet.12" ShapeID="_x0000_i1292" DrawAspect="Content" ObjectID="_1676059452" r:id="rId89"/>
        </w:object>
      </w:r>
    </w:p>
    <w:p w14:paraId="35E363FD" w14:textId="77777777" w:rsidR="00AB1298" w:rsidRDefault="00AB1298">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00EA45E9" w14:textId="00722433" w:rsidR="00DF1B0F" w:rsidRPr="001E0BE5" w:rsidRDefault="00BE2E0B"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lastRenderedPageBreak/>
        <w:t>เงินเบิกเกินบัญชี</w:t>
      </w:r>
      <w:r w:rsidR="00FD71BC" w:rsidRPr="001E0BE5">
        <w:rPr>
          <w:rFonts w:asciiTheme="majorBidi" w:hAnsiTheme="majorBidi" w:cstheme="majorBidi"/>
          <w:b/>
          <w:bCs/>
          <w:sz w:val="30"/>
          <w:szCs w:val="30"/>
          <w:cs/>
          <w:lang w:val="en-US"/>
        </w:rPr>
        <w:t>ธนาคาร</w:t>
      </w:r>
      <w:r w:rsidRPr="001E0BE5">
        <w:rPr>
          <w:rFonts w:asciiTheme="majorBidi" w:hAnsiTheme="majorBidi" w:cstheme="majorBidi"/>
          <w:b/>
          <w:bCs/>
          <w:sz w:val="30"/>
          <w:szCs w:val="30"/>
          <w:cs/>
          <w:lang w:val="en-US"/>
        </w:rPr>
        <w:t>และ</w:t>
      </w:r>
      <w:r w:rsidR="00DF1B0F" w:rsidRPr="001E0BE5">
        <w:rPr>
          <w:rFonts w:asciiTheme="majorBidi" w:hAnsiTheme="majorBidi" w:cstheme="majorBidi"/>
          <w:b/>
          <w:bCs/>
          <w:sz w:val="30"/>
          <w:szCs w:val="30"/>
          <w:cs/>
          <w:lang w:val="en-US"/>
        </w:rPr>
        <w:t>เงินกู้ยืมระยะสั้นจากสถาบันการเงิน</w:t>
      </w:r>
    </w:p>
    <w:p w14:paraId="3688A59B" w14:textId="5517828B" w:rsidR="00DF1B0F" w:rsidRDefault="00BE2E0B" w:rsidP="007B1688">
      <w:pPr>
        <w:spacing w:before="120" w:after="120" w:line="240" w:lineRule="auto"/>
        <w:ind w:left="425"/>
        <w:jc w:val="thaiDistribute"/>
        <w:rPr>
          <w:rFonts w:asciiTheme="majorBidi" w:hAnsiTheme="majorBidi" w:cstheme="majorBidi"/>
          <w:sz w:val="30"/>
          <w:szCs w:val="30"/>
          <w:lang w:val="en-US"/>
        </w:rPr>
      </w:pPr>
      <w:r w:rsidRPr="001E0BE5">
        <w:rPr>
          <w:rFonts w:asciiTheme="majorBidi" w:hAnsiTheme="majorBidi" w:cstheme="majorBidi"/>
          <w:sz w:val="30"/>
          <w:szCs w:val="30"/>
          <w:cs/>
        </w:rPr>
        <w:t>เงินเบิกเกินบัญชี</w:t>
      </w:r>
      <w:r w:rsidR="00FD71BC" w:rsidRPr="001E0BE5">
        <w:rPr>
          <w:rFonts w:asciiTheme="majorBidi" w:hAnsiTheme="majorBidi" w:cstheme="majorBidi"/>
          <w:sz w:val="30"/>
          <w:szCs w:val="30"/>
          <w:cs/>
        </w:rPr>
        <w:t>ธนาคาร</w:t>
      </w:r>
      <w:r w:rsidRPr="001E0BE5">
        <w:rPr>
          <w:rFonts w:asciiTheme="majorBidi" w:hAnsiTheme="majorBidi" w:cstheme="majorBidi"/>
          <w:sz w:val="30"/>
          <w:szCs w:val="30"/>
          <w:cs/>
        </w:rPr>
        <w:t>และ</w:t>
      </w:r>
      <w:r w:rsidR="00DF1B0F" w:rsidRPr="001E0BE5">
        <w:rPr>
          <w:rFonts w:asciiTheme="majorBidi" w:hAnsiTheme="majorBidi" w:cstheme="majorBidi"/>
          <w:sz w:val="30"/>
          <w:szCs w:val="30"/>
          <w:cs/>
        </w:rPr>
        <w:t xml:space="preserve">เงินกู้ยืมระยะสั้นจากสถาบันการเงิน ณ วันที่ </w:t>
      </w:r>
      <w:r w:rsidR="00DF1B0F" w:rsidRPr="001E0BE5">
        <w:rPr>
          <w:rFonts w:asciiTheme="majorBidi" w:hAnsiTheme="majorBidi" w:cstheme="majorBidi"/>
          <w:sz w:val="30"/>
          <w:szCs w:val="30"/>
          <w:lang w:val="en-US"/>
        </w:rPr>
        <w:t xml:space="preserve">31 </w:t>
      </w:r>
      <w:r w:rsidR="00DF1B0F" w:rsidRPr="001E0BE5">
        <w:rPr>
          <w:rFonts w:asciiTheme="majorBidi" w:hAnsiTheme="majorBidi" w:cstheme="majorBidi"/>
          <w:sz w:val="30"/>
          <w:szCs w:val="30"/>
          <w:cs/>
          <w:lang w:val="en-US"/>
        </w:rPr>
        <w:t xml:space="preserve">ธันวาคม </w:t>
      </w:r>
      <w:r w:rsidR="00A74AEE" w:rsidRPr="001E0BE5">
        <w:rPr>
          <w:rFonts w:asciiTheme="majorBidi" w:hAnsiTheme="majorBidi" w:cstheme="majorBidi"/>
          <w:sz w:val="30"/>
          <w:szCs w:val="30"/>
          <w:lang w:val="en-US"/>
        </w:rPr>
        <w:t>25</w:t>
      </w:r>
      <w:r w:rsidR="00EF28A1">
        <w:rPr>
          <w:rFonts w:asciiTheme="majorBidi" w:hAnsiTheme="majorBidi" w:cstheme="majorBidi"/>
          <w:sz w:val="30"/>
          <w:szCs w:val="30"/>
          <w:lang w:val="en-US"/>
        </w:rPr>
        <w:t>63</w:t>
      </w:r>
      <w:r w:rsidR="00A74AEE" w:rsidRPr="001E0BE5">
        <w:rPr>
          <w:rFonts w:asciiTheme="majorBidi" w:hAnsiTheme="majorBidi" w:cstheme="majorBidi"/>
          <w:sz w:val="30"/>
          <w:szCs w:val="30"/>
          <w:lang w:val="en-US"/>
        </w:rPr>
        <w:t xml:space="preserve"> </w:t>
      </w:r>
      <w:r w:rsidR="00A74AEE" w:rsidRPr="001E0BE5">
        <w:rPr>
          <w:rFonts w:asciiTheme="majorBidi" w:hAnsiTheme="majorBidi" w:cstheme="majorBidi"/>
          <w:sz w:val="30"/>
          <w:szCs w:val="30"/>
          <w:cs/>
          <w:lang w:val="en-US"/>
        </w:rPr>
        <w:t xml:space="preserve">และ </w:t>
      </w:r>
      <w:r w:rsidR="00A74AEE" w:rsidRPr="001E0BE5">
        <w:rPr>
          <w:rFonts w:asciiTheme="majorBidi" w:hAnsiTheme="majorBidi" w:cstheme="majorBidi"/>
          <w:sz w:val="30"/>
          <w:szCs w:val="30"/>
          <w:lang w:val="en-US"/>
        </w:rPr>
        <w:t>25</w:t>
      </w:r>
      <w:r w:rsidR="00EF28A1">
        <w:rPr>
          <w:rFonts w:asciiTheme="majorBidi" w:hAnsiTheme="majorBidi" w:cstheme="majorBidi"/>
          <w:sz w:val="30"/>
          <w:szCs w:val="30"/>
          <w:lang w:val="en-US"/>
        </w:rPr>
        <w:t>62</w:t>
      </w:r>
      <w:r w:rsidR="007B76A0" w:rsidRPr="001E0BE5">
        <w:rPr>
          <w:rFonts w:asciiTheme="majorBidi" w:hAnsiTheme="majorBidi" w:cstheme="majorBidi"/>
          <w:sz w:val="30"/>
          <w:szCs w:val="30"/>
          <w:lang w:val="en-US"/>
        </w:rPr>
        <w:t xml:space="preserve"> </w:t>
      </w:r>
      <w:r w:rsidR="00DF1B0F" w:rsidRPr="001E0BE5">
        <w:rPr>
          <w:rFonts w:asciiTheme="majorBidi" w:hAnsiTheme="majorBidi" w:cstheme="majorBidi"/>
          <w:sz w:val="30"/>
          <w:szCs w:val="30"/>
          <w:cs/>
          <w:lang w:val="en-US"/>
        </w:rPr>
        <w:t>ประกอบด้วย</w:t>
      </w:r>
    </w:p>
    <w:bookmarkStart w:id="745" w:name="_MON_1673393670"/>
    <w:bookmarkEnd w:id="745"/>
    <w:p w14:paraId="11081925" w14:textId="197EF9C2" w:rsidR="000F7E81" w:rsidRDefault="0023464F" w:rsidP="00DA30F7">
      <w:pPr>
        <w:spacing w:before="120" w:after="120" w:line="240" w:lineRule="auto"/>
        <w:ind w:left="432"/>
        <w:jc w:val="thaiDistribute"/>
        <w:rPr>
          <w:rFonts w:asciiTheme="majorBidi" w:hAnsiTheme="majorBidi" w:cstheme="majorBidi"/>
          <w:sz w:val="30"/>
          <w:szCs w:val="30"/>
          <w:cs/>
          <w:lang w:val="en-US"/>
        </w:rPr>
      </w:pPr>
      <w:r w:rsidRPr="001E0BE5">
        <w:rPr>
          <w:rFonts w:asciiTheme="majorBidi" w:hAnsiTheme="majorBidi" w:cstheme="majorBidi"/>
          <w:sz w:val="30"/>
          <w:szCs w:val="30"/>
        </w:rPr>
        <w:object w:dxaOrig="10047" w:dyaOrig="2306" w14:anchorId="7EB956FC">
          <v:shape id="_x0000_i1296" type="#_x0000_t75" style="width:475.2pt;height:117.6pt" o:ole="">
            <v:imagedata r:id="rId90" o:title=""/>
          </v:shape>
          <o:OLEObject Type="Embed" ProgID="Excel.Sheet.8" ShapeID="_x0000_i1296" DrawAspect="Content" ObjectID="_1676059453" r:id="rId91"/>
        </w:object>
      </w:r>
    </w:p>
    <w:p w14:paraId="3C10AF2F" w14:textId="7379832A" w:rsidR="00D34A6A" w:rsidRPr="0053377B" w:rsidRDefault="00D34A6A" w:rsidP="00BD3216">
      <w:pPr>
        <w:spacing w:before="120" w:after="120" w:line="240" w:lineRule="auto"/>
        <w:ind w:left="425"/>
        <w:jc w:val="thaiDistribute"/>
        <w:rPr>
          <w:rFonts w:asciiTheme="majorBidi" w:hAnsiTheme="majorBidi" w:cstheme="majorBidi"/>
          <w:sz w:val="30"/>
          <w:szCs w:val="30"/>
        </w:rPr>
      </w:pPr>
      <w:bookmarkStart w:id="746" w:name="_MON_1580799499"/>
      <w:bookmarkStart w:id="747" w:name="_MON_1580799510"/>
      <w:bookmarkStart w:id="748" w:name="_MON_1580799552"/>
      <w:bookmarkStart w:id="749" w:name="_MON_1581144168"/>
      <w:bookmarkStart w:id="750" w:name="_MON_1581277142"/>
      <w:bookmarkStart w:id="751" w:name="_MON_1610812321"/>
      <w:bookmarkStart w:id="752" w:name="_MON_1610815402"/>
      <w:bookmarkStart w:id="753" w:name="_MON_1611659805"/>
      <w:bookmarkStart w:id="754" w:name="_MON_1611659820"/>
      <w:bookmarkStart w:id="755" w:name="_MON_1639911490"/>
      <w:bookmarkStart w:id="756" w:name="_MON_1580658304"/>
      <w:bookmarkEnd w:id="746"/>
      <w:bookmarkEnd w:id="747"/>
      <w:bookmarkEnd w:id="748"/>
      <w:bookmarkEnd w:id="749"/>
      <w:bookmarkEnd w:id="750"/>
      <w:bookmarkEnd w:id="751"/>
      <w:bookmarkEnd w:id="752"/>
      <w:bookmarkEnd w:id="753"/>
      <w:bookmarkEnd w:id="754"/>
      <w:bookmarkEnd w:id="755"/>
      <w:bookmarkEnd w:id="756"/>
      <w:r w:rsidRPr="0053377B">
        <w:rPr>
          <w:rFonts w:asciiTheme="majorBidi" w:hAnsiTheme="majorBidi"/>
          <w:sz w:val="30"/>
          <w:szCs w:val="30"/>
          <w:cs/>
        </w:rPr>
        <w:t>บริษัทมีวงเงินสินเชื่อจากสถาบันการเงิน</w:t>
      </w:r>
      <w:r w:rsidR="00836E25" w:rsidRPr="0053377B">
        <w:rPr>
          <w:rFonts w:asciiTheme="majorBidi" w:hAnsiTheme="majorBidi"/>
          <w:sz w:val="30"/>
          <w:szCs w:val="30"/>
        </w:rPr>
        <w:t xml:space="preserve"> </w:t>
      </w:r>
      <w:r w:rsidR="00836E25" w:rsidRPr="0053377B">
        <w:rPr>
          <w:rFonts w:asciiTheme="majorBidi" w:hAnsiTheme="majorBidi" w:cstheme="majorBidi"/>
          <w:sz w:val="30"/>
          <w:szCs w:val="30"/>
          <w:cs/>
        </w:rPr>
        <w:t xml:space="preserve">ณ วันที่ </w:t>
      </w:r>
      <w:r w:rsidR="00836E25" w:rsidRPr="0053377B">
        <w:rPr>
          <w:rFonts w:asciiTheme="majorBidi" w:hAnsiTheme="majorBidi" w:cstheme="majorBidi"/>
          <w:sz w:val="30"/>
          <w:szCs w:val="30"/>
          <w:lang w:val="en-US"/>
        </w:rPr>
        <w:t>31</w:t>
      </w:r>
      <w:r w:rsidR="00836E25" w:rsidRPr="0053377B">
        <w:rPr>
          <w:rFonts w:asciiTheme="majorBidi" w:hAnsiTheme="majorBidi" w:cstheme="majorBidi"/>
          <w:sz w:val="30"/>
          <w:szCs w:val="30"/>
          <w:cs/>
        </w:rPr>
        <w:t xml:space="preserve"> ธันวาคม </w:t>
      </w:r>
      <w:r w:rsidR="00836E25" w:rsidRPr="0053377B">
        <w:rPr>
          <w:rFonts w:asciiTheme="majorBidi" w:hAnsiTheme="majorBidi" w:cstheme="majorBidi"/>
          <w:sz w:val="30"/>
          <w:szCs w:val="30"/>
          <w:lang w:val="en-US"/>
        </w:rPr>
        <w:t xml:space="preserve">2563 </w:t>
      </w:r>
      <w:r w:rsidR="00836E25" w:rsidRPr="0053377B">
        <w:rPr>
          <w:rFonts w:asciiTheme="majorBidi" w:hAnsiTheme="majorBidi" w:cstheme="majorBidi"/>
          <w:sz w:val="30"/>
          <w:szCs w:val="30"/>
          <w:cs/>
          <w:lang w:val="en-US"/>
        </w:rPr>
        <w:t xml:space="preserve">และ </w:t>
      </w:r>
      <w:r w:rsidR="00836E25" w:rsidRPr="0053377B">
        <w:rPr>
          <w:rFonts w:asciiTheme="majorBidi" w:hAnsiTheme="majorBidi" w:cstheme="majorBidi"/>
          <w:sz w:val="30"/>
          <w:szCs w:val="30"/>
          <w:lang w:val="en-US"/>
        </w:rPr>
        <w:t xml:space="preserve">2562 </w:t>
      </w:r>
      <w:r w:rsidR="00836E25" w:rsidRPr="0053377B">
        <w:rPr>
          <w:rFonts w:asciiTheme="majorBidi" w:hAnsiTheme="majorBidi" w:cstheme="majorBidi"/>
          <w:sz w:val="30"/>
          <w:szCs w:val="30"/>
          <w:cs/>
        </w:rPr>
        <w:t>รายละเอียดดังนี้</w:t>
      </w:r>
    </w:p>
    <w:bookmarkStart w:id="757" w:name="_MON_1669667873"/>
    <w:bookmarkEnd w:id="757"/>
    <w:p w14:paraId="6FA54827" w14:textId="3CAC1E32" w:rsidR="00D34A6A" w:rsidRPr="0053377B" w:rsidRDefault="0023464F" w:rsidP="00BD3216">
      <w:pPr>
        <w:spacing w:before="120" w:after="120" w:line="240" w:lineRule="auto"/>
        <w:ind w:left="425"/>
        <w:jc w:val="thaiDistribute"/>
        <w:rPr>
          <w:rFonts w:asciiTheme="majorBidi" w:hAnsiTheme="majorBidi" w:cstheme="majorBidi"/>
          <w:sz w:val="2"/>
          <w:szCs w:val="2"/>
          <w:cs/>
          <w:lang w:val="en-US"/>
        </w:rPr>
      </w:pPr>
      <w:r w:rsidRPr="0053377B">
        <w:rPr>
          <w:rFonts w:asciiTheme="majorBidi" w:hAnsiTheme="majorBidi" w:cstheme="majorBidi"/>
          <w:color w:val="000000" w:themeColor="text1"/>
          <w:sz w:val="30"/>
          <w:szCs w:val="30"/>
          <w:cs/>
        </w:rPr>
        <w:object w:dxaOrig="10657" w:dyaOrig="2848" w14:anchorId="73FE35D8">
          <v:shape id="_x0000_i1300" type="#_x0000_t75" style="width:486.6pt;height:130.2pt" o:ole="">
            <v:imagedata r:id="rId92" o:title=""/>
          </v:shape>
          <o:OLEObject Type="Embed" ProgID="Excel.Sheet.12" ShapeID="_x0000_i1300" DrawAspect="Content" ObjectID="_1676059454" r:id="rId93"/>
        </w:object>
      </w:r>
    </w:p>
    <w:p w14:paraId="4C75F628" w14:textId="5A5353CE" w:rsidR="00FD488B" w:rsidRDefault="00FD488B" w:rsidP="00BD3216">
      <w:pPr>
        <w:spacing w:before="120" w:after="120" w:line="240" w:lineRule="auto"/>
        <w:ind w:left="425"/>
        <w:jc w:val="thaiDistribute"/>
        <w:rPr>
          <w:rFonts w:asciiTheme="majorBidi" w:hAnsiTheme="majorBidi" w:cstheme="majorBidi"/>
          <w:sz w:val="30"/>
          <w:szCs w:val="30"/>
          <w:lang w:val="en-US"/>
        </w:rPr>
      </w:pPr>
      <w:r>
        <w:rPr>
          <w:rFonts w:asciiTheme="majorBidi" w:hAnsiTheme="majorBidi" w:cstheme="majorBidi" w:hint="cs"/>
          <w:sz w:val="30"/>
          <w:szCs w:val="30"/>
          <w:cs/>
        </w:rPr>
        <w:t>หลักประกัน</w:t>
      </w:r>
    </w:p>
    <w:p w14:paraId="49C2EEBC" w14:textId="4B609926" w:rsidR="00BA12CA" w:rsidRPr="0053377B" w:rsidRDefault="00BA12CA" w:rsidP="00BD3216">
      <w:pPr>
        <w:spacing w:before="120" w:after="120" w:line="240" w:lineRule="auto"/>
        <w:ind w:left="425"/>
        <w:jc w:val="thaiDistribute"/>
        <w:rPr>
          <w:rFonts w:asciiTheme="majorBidi" w:hAnsiTheme="majorBidi" w:cstheme="majorBidi"/>
          <w:sz w:val="30"/>
          <w:szCs w:val="30"/>
          <w:lang w:val="en-US"/>
        </w:rPr>
      </w:pPr>
      <w:r>
        <w:rPr>
          <w:rFonts w:asciiTheme="majorBidi" w:hAnsiTheme="majorBidi" w:cstheme="majorBidi" w:hint="cs"/>
          <w:sz w:val="30"/>
          <w:szCs w:val="30"/>
          <w:cs/>
          <w:lang w:val="en-US"/>
        </w:rPr>
        <w:t xml:space="preserve">บริษัทนำเงินฝากธนาคารเป็นหลักประกัน (ดูหมายเหตุ </w:t>
      </w:r>
      <w:r>
        <w:rPr>
          <w:rFonts w:asciiTheme="majorBidi" w:hAnsiTheme="majorBidi" w:cstheme="majorBidi"/>
          <w:sz w:val="30"/>
          <w:szCs w:val="30"/>
          <w:lang w:val="en-US"/>
        </w:rPr>
        <w:t>10)</w:t>
      </w:r>
    </w:p>
    <w:p w14:paraId="6D9AA812" w14:textId="2158BC3D" w:rsidR="00FD488B" w:rsidRDefault="00730FB9" w:rsidP="00BD3216">
      <w:pPr>
        <w:spacing w:before="120" w:after="120" w:line="240" w:lineRule="auto"/>
        <w:ind w:left="425"/>
        <w:jc w:val="thaiDistribute"/>
        <w:rPr>
          <w:rFonts w:asciiTheme="majorBidi" w:hAnsiTheme="majorBidi" w:cstheme="majorBidi"/>
          <w:sz w:val="30"/>
          <w:szCs w:val="30"/>
          <w:cs/>
        </w:rPr>
      </w:pPr>
      <w:r w:rsidRPr="001E0BE5">
        <w:rPr>
          <w:rFonts w:asciiTheme="majorBidi" w:hAnsiTheme="majorBidi" w:cstheme="majorBidi"/>
          <w:sz w:val="30"/>
          <w:szCs w:val="30"/>
          <w:cs/>
        </w:rPr>
        <w:t>บริษัทส่งมอบคู่มื</w:t>
      </w:r>
      <w:r w:rsidRPr="00DB3429">
        <w:rPr>
          <w:rFonts w:asciiTheme="majorBidi" w:hAnsiTheme="majorBidi" w:cstheme="majorBidi"/>
          <w:sz w:val="30"/>
          <w:szCs w:val="30"/>
          <w:cs/>
        </w:rPr>
        <w:t xml:space="preserve">อจดทะเบียนรถยนต์ </w:t>
      </w:r>
      <w:r w:rsidR="007D4820" w:rsidRPr="00DB3429">
        <w:rPr>
          <w:rFonts w:asciiTheme="majorBidi" w:hAnsiTheme="majorBidi" w:cstheme="majorBidi"/>
          <w:sz w:val="30"/>
          <w:szCs w:val="30"/>
          <w:cs/>
        </w:rPr>
        <w:t>(</w:t>
      </w:r>
      <w:r w:rsidR="00AD4C96" w:rsidRPr="00DB3429">
        <w:rPr>
          <w:rFonts w:asciiTheme="majorBidi" w:hAnsiTheme="majorBidi" w:cstheme="majorBidi"/>
          <w:sz w:val="30"/>
          <w:szCs w:val="30"/>
          <w:cs/>
        </w:rPr>
        <w:t xml:space="preserve">ดูหมายเหตุ </w:t>
      </w:r>
      <w:r w:rsidR="006E3ADD" w:rsidRPr="00DB3429">
        <w:rPr>
          <w:rFonts w:asciiTheme="majorBidi" w:hAnsiTheme="majorBidi" w:cstheme="majorBidi"/>
          <w:sz w:val="30"/>
          <w:szCs w:val="30"/>
        </w:rPr>
        <w:t>1</w:t>
      </w:r>
      <w:r w:rsidR="0053377B">
        <w:rPr>
          <w:rFonts w:asciiTheme="majorBidi" w:hAnsiTheme="majorBidi" w:cstheme="majorBidi"/>
          <w:sz w:val="30"/>
          <w:szCs w:val="30"/>
          <w:lang w:val="en-US"/>
        </w:rPr>
        <w:t>2</w:t>
      </w:r>
      <w:r w:rsidR="007D4820" w:rsidRPr="00DB3429">
        <w:rPr>
          <w:rFonts w:asciiTheme="majorBidi" w:hAnsiTheme="majorBidi" w:cstheme="majorBidi"/>
          <w:sz w:val="30"/>
          <w:szCs w:val="30"/>
        </w:rPr>
        <w:t>)</w:t>
      </w:r>
      <w:r w:rsidR="007D4820" w:rsidRPr="001E0BE5">
        <w:rPr>
          <w:rFonts w:asciiTheme="majorBidi" w:hAnsiTheme="majorBidi" w:cstheme="majorBidi"/>
          <w:sz w:val="30"/>
          <w:szCs w:val="30"/>
          <w:cs/>
        </w:rPr>
        <w:t xml:space="preserve"> </w:t>
      </w:r>
    </w:p>
    <w:p w14:paraId="2E73969C" w14:textId="709DE46A" w:rsidR="00C53448" w:rsidRDefault="00C53448" w:rsidP="00BD3216">
      <w:pPr>
        <w:spacing w:before="120" w:after="120" w:line="240" w:lineRule="auto"/>
        <w:ind w:left="425"/>
        <w:jc w:val="thaiDistribute"/>
        <w:rPr>
          <w:rFonts w:asciiTheme="majorBidi" w:hAnsiTheme="majorBidi" w:cstheme="majorBidi"/>
          <w:sz w:val="30"/>
          <w:szCs w:val="30"/>
        </w:rPr>
      </w:pPr>
      <w:r w:rsidRPr="001E0BE5">
        <w:rPr>
          <w:rFonts w:asciiTheme="majorBidi" w:hAnsiTheme="majorBidi" w:cstheme="majorBidi"/>
          <w:sz w:val="30"/>
          <w:szCs w:val="30"/>
          <w:cs/>
        </w:rPr>
        <w:t>บริษัท โตโยต</w:t>
      </w:r>
      <w:proofErr w:type="spellStart"/>
      <w:r w:rsidRPr="001E0BE5">
        <w:rPr>
          <w:rFonts w:asciiTheme="majorBidi" w:hAnsiTheme="majorBidi" w:cstheme="majorBidi"/>
          <w:sz w:val="30"/>
          <w:szCs w:val="30"/>
          <w:cs/>
        </w:rPr>
        <w:t>้า</w:t>
      </w:r>
      <w:proofErr w:type="spellEnd"/>
      <w:r w:rsidRPr="001E0BE5">
        <w:rPr>
          <w:rFonts w:asciiTheme="majorBidi" w:hAnsiTheme="majorBidi" w:cstheme="majorBidi"/>
          <w:sz w:val="30"/>
          <w:szCs w:val="30"/>
          <w:cs/>
        </w:rPr>
        <w:t xml:space="preserve"> แอท ยูไนเต็ด จำกัด</w:t>
      </w:r>
      <w:r w:rsidR="0045491D" w:rsidRPr="001E0BE5">
        <w:rPr>
          <w:rFonts w:asciiTheme="majorBidi" w:hAnsiTheme="majorBidi" w:cstheme="majorBidi"/>
          <w:sz w:val="30"/>
          <w:szCs w:val="30"/>
          <w:cs/>
        </w:rPr>
        <w:t xml:space="preserve"> </w:t>
      </w:r>
      <w:r w:rsidRPr="001E0BE5">
        <w:rPr>
          <w:rFonts w:asciiTheme="majorBidi" w:hAnsiTheme="majorBidi" w:cstheme="majorBidi"/>
          <w:sz w:val="30"/>
          <w:szCs w:val="30"/>
          <w:cs/>
        </w:rPr>
        <w:t>และ</w:t>
      </w:r>
      <w:r w:rsidR="0045491D" w:rsidRPr="001E0BE5">
        <w:rPr>
          <w:rFonts w:asciiTheme="majorBidi" w:hAnsiTheme="majorBidi" w:cstheme="majorBidi"/>
          <w:sz w:val="30"/>
          <w:szCs w:val="30"/>
          <w:cs/>
        </w:rPr>
        <w:t>กรรมการบริษัท</w:t>
      </w:r>
      <w:r w:rsidRPr="001E0BE5">
        <w:rPr>
          <w:rFonts w:asciiTheme="majorBidi" w:hAnsiTheme="majorBidi" w:cstheme="majorBidi"/>
          <w:sz w:val="30"/>
          <w:szCs w:val="30"/>
          <w:cs/>
        </w:rPr>
        <w:t>ค้ำประกันวงเงินกู้ยืมจากสถาบันการเงินและหนังสือค้ำประกัน</w:t>
      </w:r>
      <w:r w:rsidR="007D4820" w:rsidRPr="001E0BE5">
        <w:rPr>
          <w:rFonts w:asciiTheme="majorBidi" w:hAnsiTheme="majorBidi" w:cstheme="majorBidi"/>
          <w:sz w:val="30"/>
          <w:szCs w:val="30"/>
          <w:cs/>
        </w:rPr>
        <w:t>ที่ออกโดยธนาคาร</w:t>
      </w:r>
      <w:r w:rsidRPr="001E0BE5">
        <w:rPr>
          <w:rFonts w:asciiTheme="majorBidi" w:hAnsiTheme="majorBidi" w:cstheme="majorBidi"/>
          <w:sz w:val="30"/>
          <w:szCs w:val="30"/>
          <w:cs/>
        </w:rPr>
        <w:t xml:space="preserve"> (ดูหมายเหตุ </w:t>
      </w:r>
      <w:r w:rsidR="009941FA">
        <w:rPr>
          <w:rFonts w:asciiTheme="majorBidi" w:hAnsiTheme="majorBidi" w:cstheme="majorBidi"/>
          <w:sz w:val="30"/>
          <w:szCs w:val="30"/>
          <w:lang w:val="en-US"/>
        </w:rPr>
        <w:t>5</w:t>
      </w:r>
      <w:r w:rsidRPr="001E0BE5">
        <w:rPr>
          <w:rFonts w:asciiTheme="majorBidi" w:hAnsiTheme="majorBidi" w:cstheme="majorBidi"/>
          <w:sz w:val="30"/>
          <w:szCs w:val="30"/>
        </w:rPr>
        <w:t>)</w:t>
      </w:r>
    </w:p>
    <w:p w14:paraId="59B58AA6" w14:textId="77777777" w:rsidR="00FD488B" w:rsidRPr="0053377B" w:rsidRDefault="00FD488B" w:rsidP="00FD488B">
      <w:pPr>
        <w:pStyle w:val="af5"/>
        <w:spacing w:before="120" w:after="120"/>
        <w:ind w:left="425" w:right="0" w:firstLine="0"/>
        <w:jc w:val="thaiDistribute"/>
        <w:rPr>
          <w:rFonts w:asciiTheme="majorBidi" w:hAnsiTheme="majorBidi" w:cstheme="majorBidi"/>
          <w:color w:val="000000" w:themeColor="text1"/>
          <w:sz w:val="30"/>
          <w:szCs w:val="30"/>
        </w:rPr>
      </w:pPr>
      <w:r w:rsidRPr="0053377B">
        <w:rPr>
          <w:rFonts w:asciiTheme="majorBidi" w:hAnsiTheme="majorBidi" w:cstheme="majorBidi"/>
          <w:color w:val="000000" w:themeColor="text1"/>
          <w:sz w:val="30"/>
          <w:szCs w:val="30"/>
          <w:cs/>
        </w:rPr>
        <w:t>สัญญาเงินกู้ยืมจากสถาบันการเงินกำหนดข้อปฏิบัติและข้อจำกัด ดังนี้</w:t>
      </w:r>
    </w:p>
    <w:p w14:paraId="01DBFA6E" w14:textId="77777777" w:rsidR="00FD488B" w:rsidRPr="0053377B" w:rsidRDefault="00FD488B" w:rsidP="00FD488B">
      <w:pPr>
        <w:pStyle w:val="af5"/>
        <w:numPr>
          <w:ilvl w:val="0"/>
          <w:numId w:val="20"/>
        </w:numPr>
        <w:spacing w:before="120" w:after="120"/>
        <w:ind w:left="792" w:right="0"/>
        <w:contextualSpacing/>
        <w:jc w:val="thaiDistribute"/>
        <w:rPr>
          <w:rFonts w:asciiTheme="majorBidi" w:hAnsiTheme="majorBidi" w:cstheme="majorBidi"/>
          <w:color w:val="000000" w:themeColor="text1"/>
          <w:sz w:val="30"/>
          <w:szCs w:val="30"/>
        </w:rPr>
      </w:pPr>
      <w:r w:rsidRPr="0053377B">
        <w:rPr>
          <w:rFonts w:asciiTheme="majorBidi" w:hAnsiTheme="majorBidi" w:cstheme="majorBidi"/>
          <w:color w:val="000000" w:themeColor="text1"/>
          <w:sz w:val="30"/>
          <w:szCs w:val="30"/>
          <w:cs/>
        </w:rPr>
        <w:t>ดำรงอัตราส่วนหนี้สินต่อส่วนของผู้ถือหุ้น</w:t>
      </w:r>
    </w:p>
    <w:p w14:paraId="6F230974" w14:textId="556F7678" w:rsidR="00FD488B" w:rsidRPr="0053377B" w:rsidRDefault="00FD488B" w:rsidP="00FD488B">
      <w:pPr>
        <w:pStyle w:val="af5"/>
        <w:numPr>
          <w:ilvl w:val="0"/>
          <w:numId w:val="20"/>
        </w:numPr>
        <w:spacing w:before="120" w:after="120"/>
        <w:ind w:left="792" w:right="0"/>
        <w:contextualSpacing/>
        <w:jc w:val="thaiDistribute"/>
        <w:rPr>
          <w:rFonts w:asciiTheme="majorBidi" w:hAnsiTheme="majorBidi" w:cstheme="majorBidi"/>
          <w:color w:val="000000" w:themeColor="text1"/>
          <w:sz w:val="30"/>
          <w:szCs w:val="30"/>
        </w:rPr>
      </w:pPr>
      <w:r w:rsidRPr="0053377B">
        <w:rPr>
          <w:rFonts w:asciiTheme="majorBidi" w:hAnsiTheme="majorBidi" w:cstheme="majorBidi"/>
          <w:color w:val="000000" w:themeColor="text1"/>
          <w:sz w:val="30"/>
          <w:szCs w:val="30"/>
          <w:cs/>
        </w:rPr>
        <w:t>ดำรงอัตราส่วนความสามารถในการชำระหนี้</w:t>
      </w:r>
    </w:p>
    <w:p w14:paraId="3020BD8D" w14:textId="6A70925B" w:rsidR="00DB3429" w:rsidRDefault="00DB3429" w:rsidP="00DB3429">
      <w:pPr>
        <w:pStyle w:val="af5"/>
        <w:spacing w:before="120" w:after="120"/>
        <w:ind w:left="432" w:right="0" w:firstLine="0"/>
        <w:contextualSpacing/>
        <w:jc w:val="thaiDistribute"/>
        <w:rPr>
          <w:rFonts w:asciiTheme="majorBidi" w:hAnsiTheme="majorBidi" w:cstheme="majorBidi"/>
          <w:color w:val="000000" w:themeColor="text1"/>
          <w:sz w:val="30"/>
          <w:szCs w:val="30"/>
          <w:highlight w:val="yellow"/>
        </w:rPr>
      </w:pPr>
    </w:p>
    <w:p w14:paraId="7BAB901C" w14:textId="7FC48751" w:rsidR="00DB3429" w:rsidRDefault="00DB3429" w:rsidP="00DB3429">
      <w:pPr>
        <w:pStyle w:val="af5"/>
        <w:spacing w:before="120" w:after="120"/>
        <w:ind w:left="432" w:right="0" w:firstLine="0"/>
        <w:contextualSpacing/>
        <w:jc w:val="thaiDistribute"/>
        <w:rPr>
          <w:rFonts w:asciiTheme="majorBidi" w:hAnsiTheme="majorBidi" w:cstheme="majorBidi"/>
          <w:color w:val="000000" w:themeColor="text1"/>
          <w:sz w:val="30"/>
          <w:szCs w:val="30"/>
          <w:highlight w:val="yellow"/>
        </w:rPr>
      </w:pPr>
    </w:p>
    <w:p w14:paraId="31882616" w14:textId="32ECBD1B" w:rsidR="00DB3429" w:rsidRDefault="00DB3429" w:rsidP="00DB3429">
      <w:pPr>
        <w:pStyle w:val="af5"/>
        <w:spacing w:before="120" w:after="120"/>
        <w:ind w:left="432" w:right="0" w:firstLine="0"/>
        <w:contextualSpacing/>
        <w:jc w:val="thaiDistribute"/>
        <w:rPr>
          <w:rFonts w:asciiTheme="majorBidi" w:hAnsiTheme="majorBidi" w:cstheme="majorBidi"/>
          <w:color w:val="000000" w:themeColor="text1"/>
          <w:sz w:val="30"/>
          <w:szCs w:val="30"/>
          <w:highlight w:val="yellow"/>
        </w:rPr>
      </w:pPr>
    </w:p>
    <w:p w14:paraId="17F4BE9F" w14:textId="23419F86" w:rsidR="00DB3429" w:rsidRDefault="00DB3429" w:rsidP="00DB3429">
      <w:pPr>
        <w:pStyle w:val="af5"/>
        <w:spacing w:before="120" w:after="120"/>
        <w:ind w:left="432" w:right="0" w:firstLine="0"/>
        <w:contextualSpacing/>
        <w:jc w:val="thaiDistribute"/>
        <w:rPr>
          <w:rFonts w:asciiTheme="majorBidi" w:hAnsiTheme="majorBidi" w:cstheme="majorBidi"/>
          <w:color w:val="000000" w:themeColor="text1"/>
          <w:sz w:val="30"/>
          <w:szCs w:val="30"/>
          <w:highlight w:val="yellow"/>
        </w:rPr>
      </w:pPr>
    </w:p>
    <w:p w14:paraId="27918F47" w14:textId="77777777" w:rsidR="00DB3429" w:rsidRPr="00FD488B" w:rsidRDefault="00DB3429" w:rsidP="00DB3429">
      <w:pPr>
        <w:pStyle w:val="af5"/>
        <w:spacing w:before="120" w:after="120"/>
        <w:ind w:left="432" w:right="0" w:firstLine="0"/>
        <w:contextualSpacing/>
        <w:jc w:val="thaiDistribute"/>
        <w:rPr>
          <w:rFonts w:asciiTheme="majorBidi" w:hAnsiTheme="majorBidi" w:cstheme="majorBidi"/>
          <w:color w:val="000000" w:themeColor="text1"/>
          <w:sz w:val="30"/>
          <w:szCs w:val="30"/>
          <w:highlight w:val="yellow"/>
          <w:cs/>
        </w:rPr>
      </w:pPr>
    </w:p>
    <w:p w14:paraId="0E71DFD3" w14:textId="77777777" w:rsidR="00AB1298" w:rsidRDefault="00AB1298">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2365B61E" w14:textId="6F7FA1DF" w:rsidR="00645A1E" w:rsidRPr="001E0BE5" w:rsidRDefault="00645A1E"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lastRenderedPageBreak/>
        <w:t>เจ้าหนี้การค้าและเจ้าหนี้อื่น</w:t>
      </w:r>
    </w:p>
    <w:p w14:paraId="10084F67" w14:textId="1D5E98B9" w:rsidR="00122586" w:rsidRPr="009B2A59" w:rsidRDefault="00122586" w:rsidP="00BD3216">
      <w:pPr>
        <w:spacing w:before="120" w:after="120" w:line="240" w:lineRule="auto"/>
        <w:ind w:left="425"/>
        <w:jc w:val="thaiDistribute"/>
        <w:rPr>
          <w:rFonts w:asciiTheme="majorBidi" w:hAnsiTheme="majorBidi" w:cstheme="majorBidi"/>
          <w:color w:val="000000"/>
          <w:sz w:val="30"/>
          <w:szCs w:val="30"/>
          <w:lang w:val="en-US"/>
        </w:rPr>
      </w:pPr>
      <w:r w:rsidRPr="001E0BE5">
        <w:rPr>
          <w:rFonts w:asciiTheme="majorBidi" w:hAnsiTheme="majorBidi" w:cstheme="majorBidi"/>
          <w:sz w:val="30"/>
          <w:szCs w:val="30"/>
          <w:cs/>
        </w:rPr>
        <w:t xml:space="preserve">เจ้าหนี้การค้าและเจ้าหนี้อื่น </w:t>
      </w:r>
      <w:r w:rsidRPr="001E0BE5">
        <w:rPr>
          <w:rFonts w:asciiTheme="majorBidi" w:hAnsiTheme="majorBidi" w:cstheme="majorBidi"/>
          <w:color w:val="000000"/>
          <w:sz w:val="30"/>
          <w:szCs w:val="30"/>
          <w:cs/>
        </w:rPr>
        <w:t xml:space="preserve">ณ วันที่ </w:t>
      </w:r>
      <w:r w:rsidRPr="001E0BE5">
        <w:rPr>
          <w:rFonts w:asciiTheme="majorBidi" w:hAnsiTheme="majorBidi" w:cstheme="majorBidi"/>
          <w:sz w:val="30"/>
          <w:szCs w:val="30"/>
        </w:rPr>
        <w:t xml:space="preserve">31 </w:t>
      </w:r>
      <w:r w:rsidRPr="001E0BE5">
        <w:rPr>
          <w:rFonts w:asciiTheme="majorBidi" w:hAnsiTheme="majorBidi" w:cstheme="majorBidi"/>
          <w:sz w:val="30"/>
          <w:szCs w:val="30"/>
          <w:cs/>
        </w:rPr>
        <w:t xml:space="preserve">ธันวาคม </w:t>
      </w:r>
      <w:r w:rsidR="00A74AEE" w:rsidRPr="001E0BE5">
        <w:rPr>
          <w:rFonts w:asciiTheme="majorBidi" w:hAnsiTheme="majorBidi" w:cstheme="majorBidi"/>
          <w:sz w:val="30"/>
          <w:szCs w:val="30"/>
        </w:rPr>
        <w:t>256</w:t>
      </w:r>
      <w:r w:rsidR="00856552" w:rsidRPr="001E0BE5">
        <w:rPr>
          <w:rFonts w:asciiTheme="majorBidi" w:hAnsiTheme="majorBidi" w:cstheme="majorBidi"/>
          <w:sz w:val="30"/>
          <w:szCs w:val="30"/>
        </w:rPr>
        <w:t>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856552" w:rsidRPr="001E0BE5">
        <w:rPr>
          <w:rFonts w:asciiTheme="majorBidi" w:hAnsiTheme="majorBidi" w:cstheme="majorBidi"/>
          <w:sz w:val="30"/>
          <w:szCs w:val="30"/>
        </w:rPr>
        <w:t>2</w:t>
      </w:r>
      <w:r w:rsidRPr="001E0BE5">
        <w:rPr>
          <w:rFonts w:asciiTheme="majorBidi" w:hAnsiTheme="majorBidi" w:cstheme="majorBidi"/>
          <w:sz w:val="30"/>
          <w:szCs w:val="30"/>
          <w:cs/>
        </w:rPr>
        <w:t xml:space="preserve"> </w:t>
      </w:r>
      <w:r w:rsidRPr="001E0BE5">
        <w:rPr>
          <w:rFonts w:asciiTheme="majorBidi" w:hAnsiTheme="majorBidi" w:cstheme="majorBidi"/>
          <w:color w:val="000000"/>
          <w:sz w:val="30"/>
          <w:szCs w:val="30"/>
          <w:cs/>
        </w:rPr>
        <w:t>ประกอบด้วย</w:t>
      </w:r>
    </w:p>
    <w:bookmarkStart w:id="758" w:name="_MON_1673421389"/>
    <w:bookmarkEnd w:id="758"/>
    <w:p w14:paraId="5115A163" w14:textId="5D6FEBA8" w:rsidR="00753967" w:rsidRPr="00420652" w:rsidRDefault="0023464F" w:rsidP="00BD3216">
      <w:pPr>
        <w:spacing w:before="120" w:after="120" w:line="240" w:lineRule="auto"/>
        <w:ind w:left="425"/>
        <w:jc w:val="thaiDistribute"/>
        <w:rPr>
          <w:rFonts w:asciiTheme="majorBidi" w:hAnsiTheme="majorBidi" w:cstheme="majorBidi"/>
          <w:color w:val="000000"/>
          <w:sz w:val="30"/>
          <w:szCs w:val="30"/>
          <w:lang w:val="en-US"/>
        </w:rPr>
      </w:pPr>
      <w:r w:rsidRPr="001E0BE5">
        <w:rPr>
          <w:rFonts w:asciiTheme="majorBidi" w:hAnsiTheme="majorBidi" w:cstheme="majorBidi"/>
          <w:sz w:val="30"/>
          <w:szCs w:val="30"/>
        </w:rPr>
        <w:object w:dxaOrig="10047" w:dyaOrig="6625" w14:anchorId="45DD24F0">
          <v:shape id="_x0000_i1304" type="#_x0000_t75" style="width:475.2pt;height:339pt" o:ole="">
            <v:imagedata r:id="rId94" o:title=""/>
          </v:shape>
          <o:OLEObject Type="Embed" ProgID="Excel.Sheet.8" ShapeID="_x0000_i1304" DrawAspect="Content" ObjectID="_1676059455" r:id="rId95"/>
        </w:object>
      </w:r>
    </w:p>
    <w:p w14:paraId="46DB67B2" w14:textId="1B9F90B0" w:rsidR="00282581" w:rsidRDefault="00282581" w:rsidP="009941FA">
      <w:pPr>
        <w:spacing w:before="120" w:after="120" w:line="240" w:lineRule="auto"/>
        <w:ind w:left="425" w:right="147"/>
        <w:jc w:val="thaiDistribute"/>
        <w:rPr>
          <w:rFonts w:asciiTheme="majorBidi" w:hAnsiTheme="majorBidi" w:cstheme="majorBidi"/>
          <w:sz w:val="30"/>
          <w:szCs w:val="30"/>
          <w:cs/>
        </w:rPr>
      </w:pPr>
      <w:bookmarkStart w:id="759" w:name="_MON_1516115657"/>
      <w:bookmarkStart w:id="760" w:name="_MON_1516115827"/>
      <w:bookmarkStart w:id="761" w:name="_MON_1516115844"/>
      <w:bookmarkStart w:id="762" w:name="_MON_1516115866"/>
      <w:bookmarkStart w:id="763" w:name="_MON_1516116205"/>
      <w:bookmarkStart w:id="764" w:name="_MON_1516523004"/>
      <w:bookmarkStart w:id="765" w:name="_MON_1516523102"/>
      <w:bookmarkStart w:id="766" w:name="_MON_1517057958"/>
      <w:bookmarkStart w:id="767" w:name="_MON_1517057963"/>
      <w:bookmarkStart w:id="768" w:name="_MON_1517058364"/>
      <w:bookmarkStart w:id="769" w:name="_MON_1517058856"/>
      <w:bookmarkStart w:id="770" w:name="_MON_1517058889"/>
      <w:bookmarkStart w:id="771" w:name="_MON_1517058901"/>
      <w:bookmarkStart w:id="772" w:name="_MON_1517058910"/>
      <w:bookmarkStart w:id="773" w:name="_MON_1517058918"/>
      <w:bookmarkStart w:id="774" w:name="_MON_1517058927"/>
      <w:bookmarkStart w:id="775" w:name="_MON_1517058936"/>
      <w:bookmarkStart w:id="776" w:name="_MON_1517058969"/>
      <w:bookmarkStart w:id="777" w:name="_MON_1517312218"/>
      <w:bookmarkStart w:id="778" w:name="_MON_1517764876"/>
      <w:bookmarkStart w:id="779" w:name="_MON_1517764899"/>
      <w:bookmarkStart w:id="780" w:name="_MON_1547200501"/>
      <w:bookmarkStart w:id="781" w:name="_MON_1547200556"/>
      <w:bookmarkStart w:id="782" w:name="_MON_1547200593"/>
      <w:bookmarkStart w:id="783" w:name="_MON_1548502677"/>
      <w:bookmarkStart w:id="784" w:name="_MON_1548955289"/>
      <w:bookmarkStart w:id="785" w:name="_MON_1548955619"/>
      <w:bookmarkStart w:id="786" w:name="_MON_1549133193"/>
      <w:bookmarkStart w:id="787" w:name="_MON_1580651427"/>
      <w:bookmarkStart w:id="788" w:name="_MON_1580651710"/>
      <w:bookmarkStart w:id="789" w:name="_MON_1580799585"/>
      <w:bookmarkStart w:id="790" w:name="_MON_1580799594"/>
      <w:bookmarkStart w:id="791" w:name="_MON_1581029479"/>
      <w:bookmarkStart w:id="792" w:name="_MON_1610812372"/>
      <w:bookmarkStart w:id="793" w:name="_MON_1610815422"/>
      <w:bookmarkStart w:id="794" w:name="_MON_1611684749"/>
      <w:bookmarkStart w:id="795" w:name="_MON_1639911674"/>
      <w:bookmarkStart w:id="796" w:name="_MON_1516114872"/>
      <w:bookmarkStart w:id="797" w:name="_MON_1516115572"/>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53C8897F" w14:textId="77777777" w:rsidR="003264D6" w:rsidRDefault="003264D6" w:rsidP="00BD3216">
      <w:pPr>
        <w:pStyle w:val="af5"/>
        <w:spacing w:before="120" w:after="120"/>
        <w:ind w:left="425" w:right="0" w:firstLine="0"/>
        <w:jc w:val="thaiDistribute"/>
        <w:rPr>
          <w:rFonts w:asciiTheme="majorBidi" w:hAnsiTheme="majorBidi" w:cstheme="majorBidi"/>
          <w:sz w:val="30"/>
          <w:szCs w:val="30"/>
        </w:rPr>
        <w:sectPr w:rsidR="003264D6" w:rsidSect="00994451">
          <w:pgSz w:w="11907" w:h="16840" w:code="9"/>
          <w:pgMar w:top="1151" w:right="663" w:bottom="1151" w:left="1151" w:header="709" w:footer="295" w:gutter="0"/>
          <w:cols w:space="737"/>
          <w:docGrid w:linePitch="299"/>
        </w:sectPr>
      </w:pPr>
    </w:p>
    <w:p w14:paraId="24237819" w14:textId="4B892D92" w:rsidR="00787D61" w:rsidRPr="001E0BE5" w:rsidRDefault="00A87672" w:rsidP="00E369A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bookmarkStart w:id="798" w:name="_MON_1516116112"/>
      <w:bookmarkStart w:id="799" w:name="_MON_1516523280"/>
      <w:bookmarkStart w:id="800" w:name="_MON_1516523447"/>
      <w:bookmarkStart w:id="801" w:name="_MON_1516523464"/>
      <w:bookmarkStart w:id="802" w:name="_MON_1517059003"/>
      <w:bookmarkStart w:id="803" w:name="_MON_1517316578"/>
      <w:bookmarkStart w:id="804" w:name="_MON_1517764888"/>
      <w:bookmarkStart w:id="805" w:name="_MON_1547200649"/>
      <w:bookmarkStart w:id="806" w:name="_MON_1547633634"/>
      <w:bookmarkStart w:id="807" w:name="_MON_1548502698"/>
      <w:bookmarkStart w:id="808" w:name="_MON_1548955957"/>
      <w:bookmarkStart w:id="809" w:name="_MON_1548955971"/>
      <w:bookmarkStart w:id="810" w:name="_MON_1549133280"/>
      <w:bookmarkStart w:id="811" w:name="_MON_1549133345"/>
      <w:bookmarkStart w:id="812" w:name="_MON_1580651842"/>
      <w:bookmarkStart w:id="813" w:name="_MON_1580652225"/>
      <w:bookmarkStart w:id="814" w:name="_MON_1580799655"/>
      <w:bookmarkStart w:id="815" w:name="_MON_1581029933"/>
      <w:bookmarkStart w:id="816" w:name="_MON_1581144255"/>
      <w:bookmarkStart w:id="817" w:name="_MON_1610812397"/>
      <w:bookmarkStart w:id="818" w:name="_MON_1610815440"/>
      <w:bookmarkStart w:id="819" w:name="_MON_1611684456"/>
      <w:bookmarkStart w:id="820" w:name="_MON_1639911831"/>
      <w:bookmarkStart w:id="821" w:name="_MON_1516115969"/>
      <w:bookmarkStart w:id="822" w:name="_MON_1516116011"/>
      <w:bookmarkEnd w:id="729"/>
      <w:bookmarkEnd w:id="730"/>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r w:rsidRPr="001E0BE5">
        <w:rPr>
          <w:rFonts w:asciiTheme="majorBidi" w:hAnsiTheme="majorBidi" w:cstheme="majorBidi"/>
          <w:b/>
          <w:bCs/>
          <w:sz w:val="30"/>
          <w:szCs w:val="30"/>
          <w:cs/>
          <w:lang w:val="en-US"/>
        </w:rPr>
        <w:lastRenderedPageBreak/>
        <w:t>เงิ</w:t>
      </w:r>
      <w:r w:rsidR="00787D61" w:rsidRPr="001E0BE5">
        <w:rPr>
          <w:rFonts w:asciiTheme="majorBidi" w:hAnsiTheme="majorBidi" w:cstheme="majorBidi"/>
          <w:b/>
          <w:bCs/>
          <w:sz w:val="30"/>
          <w:szCs w:val="30"/>
          <w:cs/>
          <w:lang w:val="en-US"/>
        </w:rPr>
        <w:t>นกู้ยืมจากสถาบันการเงิน</w:t>
      </w:r>
    </w:p>
    <w:p w14:paraId="7FC31FAF" w14:textId="1A7BECE6" w:rsidR="007756C6" w:rsidRDefault="00531B14" w:rsidP="00282581">
      <w:pPr>
        <w:pStyle w:val="af5"/>
        <w:spacing w:before="120" w:after="120"/>
        <w:ind w:left="432" w:right="0" w:firstLine="0"/>
        <w:jc w:val="thaiDistribute"/>
        <w:rPr>
          <w:rFonts w:asciiTheme="majorBidi" w:hAnsiTheme="majorBidi" w:cstheme="majorBidi"/>
          <w:sz w:val="30"/>
          <w:szCs w:val="30"/>
        </w:rPr>
      </w:pPr>
      <w:r w:rsidRPr="001E0BE5">
        <w:rPr>
          <w:rFonts w:asciiTheme="majorBidi" w:hAnsiTheme="majorBidi" w:cstheme="majorBidi"/>
          <w:sz w:val="30"/>
          <w:szCs w:val="30"/>
          <w:cs/>
        </w:rPr>
        <w:t>เงินกู้ยืมจากสถาบันการเงิน</w:t>
      </w:r>
      <w:r w:rsidR="009A148D" w:rsidRPr="001E0BE5">
        <w:rPr>
          <w:rFonts w:asciiTheme="majorBidi" w:hAnsiTheme="majorBidi" w:cstheme="majorBidi"/>
          <w:sz w:val="30"/>
          <w:szCs w:val="30"/>
          <w:cs/>
        </w:rPr>
        <w:t xml:space="preserve"> </w:t>
      </w:r>
      <w:r w:rsidR="001C66C7" w:rsidRPr="001E0BE5">
        <w:rPr>
          <w:rFonts w:asciiTheme="majorBidi" w:hAnsiTheme="majorBidi" w:cstheme="majorBidi"/>
          <w:sz w:val="30"/>
          <w:szCs w:val="30"/>
          <w:cs/>
        </w:rPr>
        <w:t xml:space="preserve">ณ วันที่ </w:t>
      </w:r>
      <w:r w:rsidR="001C66C7" w:rsidRPr="001E0BE5">
        <w:rPr>
          <w:rFonts w:asciiTheme="majorBidi" w:hAnsiTheme="majorBidi" w:cstheme="majorBidi"/>
          <w:sz w:val="30"/>
          <w:szCs w:val="30"/>
        </w:rPr>
        <w:t>3</w:t>
      </w:r>
      <w:r w:rsidR="00323533" w:rsidRPr="001E0BE5">
        <w:rPr>
          <w:rFonts w:asciiTheme="majorBidi" w:hAnsiTheme="majorBidi" w:cstheme="majorBidi"/>
          <w:sz w:val="30"/>
          <w:szCs w:val="30"/>
        </w:rPr>
        <w:t>1</w:t>
      </w:r>
      <w:r w:rsidR="001C66C7" w:rsidRPr="001E0BE5">
        <w:rPr>
          <w:rFonts w:asciiTheme="majorBidi" w:hAnsiTheme="majorBidi" w:cstheme="majorBidi"/>
          <w:sz w:val="30"/>
          <w:szCs w:val="30"/>
        </w:rPr>
        <w:t xml:space="preserve"> </w:t>
      </w:r>
      <w:r w:rsidR="00CA166C" w:rsidRPr="001E0BE5">
        <w:rPr>
          <w:rFonts w:asciiTheme="majorBidi" w:hAnsiTheme="majorBidi" w:cstheme="majorBidi"/>
          <w:sz w:val="30"/>
          <w:szCs w:val="30"/>
          <w:cs/>
        </w:rPr>
        <w:t>ธันวาคม</w:t>
      </w:r>
      <w:r w:rsidR="001C66C7" w:rsidRPr="001E0BE5">
        <w:rPr>
          <w:rFonts w:asciiTheme="majorBidi" w:hAnsiTheme="majorBidi" w:cstheme="majorBidi"/>
          <w:sz w:val="30"/>
          <w:szCs w:val="30"/>
          <w:cs/>
        </w:rPr>
        <w:t xml:space="preserve"> </w:t>
      </w:r>
      <w:r w:rsidR="00A74AEE" w:rsidRPr="001E0BE5">
        <w:rPr>
          <w:rFonts w:asciiTheme="majorBidi" w:hAnsiTheme="majorBidi" w:cstheme="majorBidi"/>
          <w:sz w:val="30"/>
          <w:szCs w:val="30"/>
        </w:rPr>
        <w:t>256</w:t>
      </w:r>
      <w:r w:rsidR="00856552" w:rsidRPr="001E0BE5">
        <w:rPr>
          <w:rFonts w:asciiTheme="majorBidi" w:hAnsiTheme="majorBidi" w:cstheme="majorBidi"/>
          <w:sz w:val="30"/>
          <w:szCs w:val="30"/>
        </w:rPr>
        <w:t>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856552" w:rsidRPr="001E0BE5">
        <w:rPr>
          <w:rFonts w:asciiTheme="majorBidi" w:hAnsiTheme="majorBidi" w:cstheme="majorBidi"/>
          <w:sz w:val="30"/>
          <w:szCs w:val="30"/>
        </w:rPr>
        <w:t>2</w:t>
      </w:r>
      <w:r w:rsidR="001C66C7" w:rsidRPr="001E0BE5">
        <w:rPr>
          <w:rFonts w:asciiTheme="majorBidi" w:hAnsiTheme="majorBidi" w:cstheme="majorBidi"/>
          <w:sz w:val="30"/>
          <w:szCs w:val="30"/>
        </w:rPr>
        <w:t xml:space="preserve"> </w:t>
      </w:r>
      <w:r w:rsidR="009A148D" w:rsidRPr="001E0BE5">
        <w:rPr>
          <w:rFonts w:asciiTheme="majorBidi" w:hAnsiTheme="majorBidi" w:cstheme="majorBidi"/>
          <w:sz w:val="30"/>
          <w:szCs w:val="30"/>
          <w:cs/>
        </w:rPr>
        <w:t>ประกอบด้วย</w:t>
      </w:r>
    </w:p>
    <w:bookmarkStart w:id="823" w:name="_MON_1669668971"/>
    <w:bookmarkEnd w:id="823"/>
    <w:p w14:paraId="7BA37D26" w14:textId="707FA68C" w:rsidR="00B200B1" w:rsidRPr="001E0BE5" w:rsidRDefault="0023464F" w:rsidP="00437BEA">
      <w:pPr>
        <w:pStyle w:val="af5"/>
        <w:spacing w:before="120" w:after="120"/>
        <w:ind w:left="432" w:right="0" w:firstLine="0"/>
        <w:jc w:val="thaiDistribute"/>
        <w:rPr>
          <w:rFonts w:asciiTheme="majorBidi" w:hAnsiTheme="majorBidi" w:cstheme="majorBidi"/>
          <w:sz w:val="30"/>
          <w:szCs w:val="30"/>
          <w:cs/>
        </w:rPr>
      </w:pPr>
      <w:r w:rsidRPr="00BF1BFB">
        <w:rPr>
          <w:rFonts w:asciiTheme="majorBidi" w:hAnsiTheme="majorBidi" w:cstheme="majorBidi"/>
          <w:color w:val="000000" w:themeColor="text1"/>
          <w:sz w:val="30"/>
          <w:szCs w:val="30"/>
          <w:cs/>
        </w:rPr>
        <w:object w:dxaOrig="14138" w:dyaOrig="7643" w14:anchorId="592C034A">
          <v:shape id="_x0000_i1308" type="#_x0000_t75" style="width:706.2pt;height:379.8pt" o:ole="">
            <v:imagedata r:id="rId96" o:title=""/>
          </v:shape>
          <o:OLEObject Type="Embed" ProgID="Excel.Sheet.12" ShapeID="_x0000_i1308" DrawAspect="Content" ObjectID="_1676059456" r:id="rId97"/>
        </w:object>
      </w:r>
      <w:bookmarkStart w:id="824" w:name="_MON_1516523476"/>
      <w:bookmarkStart w:id="825" w:name="_MON_1547200715"/>
      <w:bookmarkStart w:id="826" w:name="_MON_1547633692"/>
      <w:bookmarkStart w:id="827" w:name="_MON_1548502707"/>
      <w:bookmarkStart w:id="828" w:name="_MON_1580652034"/>
      <w:bookmarkStart w:id="829" w:name="_MON_1580799710"/>
      <w:bookmarkStart w:id="830" w:name="_MON_1581029649"/>
      <w:bookmarkStart w:id="831" w:name="_MON_1581029784"/>
      <w:bookmarkStart w:id="832" w:name="_MON_1581029795"/>
      <w:bookmarkStart w:id="833" w:name="_MON_1581029827"/>
      <w:bookmarkStart w:id="834" w:name="_MON_1581029840"/>
      <w:bookmarkStart w:id="835" w:name="_MON_1581029875"/>
      <w:bookmarkStart w:id="836" w:name="_MON_1581029897"/>
      <w:bookmarkStart w:id="837" w:name="_MON_1581194221"/>
      <w:bookmarkStart w:id="838" w:name="_MON_1581194229"/>
      <w:bookmarkStart w:id="839" w:name="_MON_1581194237"/>
      <w:bookmarkStart w:id="840" w:name="_MON_1581194258"/>
      <w:bookmarkStart w:id="841" w:name="_MON_1581194267"/>
      <w:bookmarkStart w:id="842" w:name="_MON_1581277229"/>
      <w:bookmarkStart w:id="843" w:name="_MON_1610812424"/>
      <w:bookmarkStart w:id="844" w:name="_MON_1610812461"/>
      <w:bookmarkStart w:id="845" w:name="_MON_1610812553"/>
      <w:bookmarkStart w:id="846" w:name="_MON_1610815449"/>
      <w:bookmarkStart w:id="847" w:name="_MON_1611684121"/>
      <w:bookmarkStart w:id="848" w:name="_MON_1639912604"/>
      <w:bookmarkStart w:id="849" w:name="_MON_1516116237"/>
      <w:bookmarkStart w:id="850" w:name="_MON_151611707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331B51C4" w14:textId="77777777" w:rsidR="003264D6" w:rsidRDefault="003264D6" w:rsidP="00213F4A">
      <w:pPr>
        <w:pStyle w:val="af5"/>
        <w:spacing w:before="120" w:after="120"/>
        <w:ind w:left="425" w:right="0" w:firstLine="0"/>
        <w:jc w:val="thaiDistribute"/>
        <w:rPr>
          <w:rFonts w:asciiTheme="majorBidi" w:hAnsiTheme="majorBidi" w:cstheme="majorBidi"/>
          <w:sz w:val="30"/>
          <w:szCs w:val="30"/>
          <w:cs/>
        </w:rPr>
        <w:sectPr w:rsidR="003264D6" w:rsidSect="00AB1298">
          <w:pgSz w:w="16840" w:h="11907" w:orient="landscape" w:code="9"/>
          <w:pgMar w:top="1151" w:right="1151" w:bottom="663" w:left="1151" w:header="709" w:footer="295" w:gutter="0"/>
          <w:cols w:space="737"/>
          <w:docGrid w:linePitch="299"/>
        </w:sectPr>
      </w:pPr>
    </w:p>
    <w:p w14:paraId="103862B9" w14:textId="443D25F8" w:rsidR="000D57D4" w:rsidRDefault="000D57D4" w:rsidP="001207EC">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lastRenderedPageBreak/>
        <w:t>การเพิ่มขึ้นและลดลงของเงินกู้ยืมจากสถาบันการเงินสำหรับ</w:t>
      </w:r>
      <w:r w:rsidR="00CA166C" w:rsidRPr="001E0BE5">
        <w:rPr>
          <w:rFonts w:asciiTheme="majorBidi" w:hAnsiTheme="majorBidi" w:cstheme="majorBidi"/>
          <w:sz w:val="30"/>
          <w:szCs w:val="30"/>
          <w:cs/>
        </w:rPr>
        <w:t>ปี</w:t>
      </w:r>
      <w:r w:rsidRPr="001E0BE5">
        <w:rPr>
          <w:rFonts w:asciiTheme="majorBidi" w:hAnsiTheme="majorBidi" w:cstheme="majorBidi"/>
          <w:sz w:val="30"/>
          <w:szCs w:val="30"/>
          <w:cs/>
        </w:rPr>
        <w:t xml:space="preserve">สิ้นสุดวันที่ </w:t>
      </w:r>
      <w:r w:rsidR="00BC72BC" w:rsidRPr="001E0BE5">
        <w:rPr>
          <w:rFonts w:asciiTheme="majorBidi" w:hAnsiTheme="majorBidi" w:cstheme="majorBidi"/>
          <w:sz w:val="30"/>
          <w:szCs w:val="30"/>
        </w:rPr>
        <w:t>31</w:t>
      </w:r>
      <w:r w:rsidR="001C66C7" w:rsidRPr="001E0BE5">
        <w:rPr>
          <w:rFonts w:asciiTheme="majorBidi" w:hAnsiTheme="majorBidi" w:cstheme="majorBidi"/>
          <w:sz w:val="30"/>
          <w:szCs w:val="30"/>
        </w:rPr>
        <w:t xml:space="preserve"> </w:t>
      </w:r>
      <w:r w:rsidR="00CA166C" w:rsidRPr="001E0BE5">
        <w:rPr>
          <w:rFonts w:asciiTheme="majorBidi" w:hAnsiTheme="majorBidi" w:cstheme="majorBidi"/>
          <w:sz w:val="30"/>
          <w:szCs w:val="30"/>
          <w:cs/>
        </w:rPr>
        <w:t>ธันวาคม</w:t>
      </w:r>
      <w:r w:rsidR="001C66C7" w:rsidRPr="001E0BE5">
        <w:rPr>
          <w:rFonts w:asciiTheme="majorBidi" w:hAnsiTheme="majorBidi" w:cstheme="majorBidi"/>
          <w:sz w:val="30"/>
          <w:szCs w:val="30"/>
          <w:cs/>
        </w:rPr>
        <w:t xml:space="preserve"> </w:t>
      </w:r>
      <w:r w:rsidR="00A74AEE" w:rsidRPr="001E0BE5">
        <w:rPr>
          <w:rFonts w:asciiTheme="majorBidi" w:hAnsiTheme="majorBidi" w:cstheme="majorBidi"/>
          <w:sz w:val="30"/>
          <w:szCs w:val="30"/>
        </w:rPr>
        <w:t>256</w:t>
      </w:r>
      <w:r w:rsidR="00856552" w:rsidRPr="001E0BE5">
        <w:rPr>
          <w:rFonts w:asciiTheme="majorBidi" w:hAnsiTheme="majorBidi" w:cstheme="majorBidi"/>
          <w:sz w:val="30"/>
          <w:szCs w:val="30"/>
        </w:rPr>
        <w:t>3</w:t>
      </w:r>
      <w:r w:rsidR="00A74AEE" w:rsidRPr="001E0BE5">
        <w:rPr>
          <w:rFonts w:asciiTheme="majorBidi" w:hAnsiTheme="majorBidi" w:cstheme="majorBidi"/>
          <w:sz w:val="30"/>
          <w:szCs w:val="30"/>
        </w:rPr>
        <w:t xml:space="preserve"> </w:t>
      </w:r>
      <w:r w:rsidR="00A74AEE" w:rsidRPr="001E0BE5">
        <w:rPr>
          <w:rFonts w:asciiTheme="majorBidi" w:hAnsiTheme="majorBidi" w:cstheme="majorBidi"/>
          <w:sz w:val="30"/>
          <w:szCs w:val="30"/>
          <w:cs/>
        </w:rPr>
        <w:t xml:space="preserve">และ </w:t>
      </w:r>
      <w:r w:rsidR="00A74AEE" w:rsidRPr="001E0BE5">
        <w:rPr>
          <w:rFonts w:asciiTheme="majorBidi" w:hAnsiTheme="majorBidi" w:cstheme="majorBidi"/>
          <w:sz w:val="30"/>
          <w:szCs w:val="30"/>
        </w:rPr>
        <w:t>256</w:t>
      </w:r>
      <w:r w:rsidR="00856552" w:rsidRPr="001E0BE5">
        <w:rPr>
          <w:rFonts w:asciiTheme="majorBidi" w:hAnsiTheme="majorBidi" w:cstheme="majorBidi"/>
          <w:sz w:val="30"/>
          <w:szCs w:val="30"/>
        </w:rPr>
        <w:t>2</w:t>
      </w:r>
      <w:r w:rsidRPr="001E0BE5">
        <w:rPr>
          <w:rFonts w:asciiTheme="majorBidi" w:hAnsiTheme="majorBidi" w:cstheme="majorBidi"/>
          <w:sz w:val="30"/>
          <w:szCs w:val="30"/>
          <w:cs/>
        </w:rPr>
        <w:t xml:space="preserve"> มีดังนี้</w:t>
      </w:r>
    </w:p>
    <w:bookmarkStart w:id="851" w:name="_MON_1673426043"/>
    <w:bookmarkEnd w:id="851"/>
    <w:p w14:paraId="78E680EB" w14:textId="10A81C24" w:rsidR="00CD6911" w:rsidRPr="001E0BE5" w:rsidRDefault="0023464F" w:rsidP="001207EC">
      <w:pPr>
        <w:pStyle w:val="af5"/>
        <w:spacing w:before="120" w:after="120"/>
        <w:ind w:left="425" w:right="0" w:firstLine="0"/>
        <w:jc w:val="thaiDistribute"/>
        <w:rPr>
          <w:rFonts w:asciiTheme="majorBidi" w:hAnsiTheme="majorBidi" w:cstheme="majorBidi"/>
          <w:sz w:val="30"/>
          <w:szCs w:val="30"/>
          <w:cs/>
        </w:rPr>
      </w:pPr>
      <w:r w:rsidRPr="001E0BE5">
        <w:rPr>
          <w:rFonts w:asciiTheme="majorBidi" w:hAnsiTheme="majorBidi" w:cstheme="majorBidi"/>
          <w:sz w:val="30"/>
          <w:szCs w:val="30"/>
        </w:rPr>
        <w:object w:dxaOrig="10035" w:dyaOrig="2443" w14:anchorId="3DECB1CE">
          <v:shape id="_x0000_i1312" type="#_x0000_t75" style="width:475.2pt;height:126pt" o:ole="">
            <v:imagedata r:id="rId98" o:title=""/>
          </v:shape>
          <o:OLEObject Type="Embed" ProgID="Excel.Sheet.8" ShapeID="_x0000_i1312" DrawAspect="Content" ObjectID="_1676059457" r:id="rId99"/>
        </w:object>
      </w:r>
    </w:p>
    <w:p w14:paraId="36059803" w14:textId="77777777" w:rsidR="00C83563" w:rsidRPr="00BF1BFB" w:rsidRDefault="00C83563" w:rsidP="00C83563">
      <w:pPr>
        <w:pStyle w:val="af5"/>
        <w:spacing w:before="120" w:after="120"/>
        <w:ind w:left="432" w:right="0" w:firstLine="0"/>
        <w:jc w:val="thaiDistribute"/>
        <w:rPr>
          <w:rFonts w:asciiTheme="majorBidi" w:hAnsiTheme="majorBidi" w:cstheme="majorBidi"/>
          <w:color w:val="000000" w:themeColor="text1"/>
          <w:sz w:val="30"/>
          <w:szCs w:val="30"/>
        </w:rPr>
      </w:pPr>
      <w:bookmarkStart w:id="852" w:name="_MON_1516523640"/>
      <w:bookmarkStart w:id="853" w:name="_MON_1517059148"/>
      <w:bookmarkStart w:id="854" w:name="_MON_1547201146"/>
      <w:bookmarkStart w:id="855" w:name="_MON_1547635977"/>
      <w:bookmarkStart w:id="856" w:name="_MON_1547636075"/>
      <w:bookmarkStart w:id="857" w:name="_MON_1548502716"/>
      <w:bookmarkStart w:id="858" w:name="_MON_1549106129"/>
      <w:bookmarkStart w:id="859" w:name="_MON_1580658793"/>
      <w:bookmarkStart w:id="860" w:name="_MON_1580658821"/>
      <w:bookmarkStart w:id="861" w:name="_MON_1580799810"/>
      <w:bookmarkStart w:id="862" w:name="_MON_1580799825"/>
      <w:bookmarkStart w:id="863" w:name="_MON_1581277503"/>
      <w:bookmarkStart w:id="864" w:name="_MON_1610812624"/>
      <w:bookmarkStart w:id="865" w:name="_MON_1610812668"/>
      <w:bookmarkStart w:id="866" w:name="_MON_1610812694"/>
      <w:bookmarkStart w:id="867" w:name="_MON_1610815461"/>
      <w:bookmarkStart w:id="868" w:name="_MON_1610815472"/>
      <w:bookmarkStart w:id="869" w:name="_MON_1610815476"/>
      <w:bookmarkStart w:id="870" w:name="_MON_1611689408"/>
      <w:bookmarkStart w:id="871" w:name="_MON_1516117292"/>
      <w:bookmarkStart w:id="872" w:name="_MON_1516523587"/>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r w:rsidRPr="00BF1BFB">
        <w:rPr>
          <w:rFonts w:asciiTheme="majorBidi" w:hAnsiTheme="majorBidi" w:cstheme="majorBidi"/>
          <w:color w:val="000000" w:themeColor="text1"/>
          <w:sz w:val="30"/>
          <w:szCs w:val="30"/>
          <w:cs/>
        </w:rPr>
        <w:t>หลักประกัน</w:t>
      </w:r>
    </w:p>
    <w:p w14:paraId="0FA58575" w14:textId="3F78D89D" w:rsidR="00C83563" w:rsidRPr="00BF1BFB" w:rsidRDefault="00C83563" w:rsidP="00C83563">
      <w:pPr>
        <w:pStyle w:val="af5"/>
        <w:spacing w:before="120" w:after="120"/>
        <w:ind w:left="432" w:right="0" w:firstLine="0"/>
        <w:jc w:val="thaiDistribute"/>
        <w:rPr>
          <w:rFonts w:asciiTheme="majorBidi" w:hAnsiTheme="majorBidi" w:cstheme="majorBidi"/>
          <w:color w:val="000000" w:themeColor="text1"/>
          <w:sz w:val="30"/>
          <w:szCs w:val="30"/>
        </w:rPr>
      </w:pPr>
      <w:r w:rsidRPr="00C83563">
        <w:rPr>
          <w:rFonts w:asciiTheme="majorBidi" w:hAnsiTheme="majorBidi" w:cstheme="majorBidi"/>
          <w:sz w:val="30"/>
          <w:szCs w:val="30"/>
          <w:cs/>
        </w:rPr>
        <w:t>บริษัทนำ</w:t>
      </w:r>
      <w:r w:rsidRPr="005215F9">
        <w:rPr>
          <w:rFonts w:asciiTheme="majorBidi" w:hAnsiTheme="majorBidi" w:cstheme="majorBidi"/>
          <w:sz w:val="30"/>
          <w:szCs w:val="30"/>
          <w:cs/>
        </w:rPr>
        <w:t xml:space="preserve">เงินฝากธนาคารและจดจำนองที่ดินพร้อมสิ่งปลูกสร้างที่จะมีขึ้นในภายหน้า และส่งมอบคู่มือจดทะเบียนรถยนต์และจดทะเบียนหลักประกันทางธุรกิจ (ดูหมายเหตุ </w:t>
      </w:r>
      <w:r w:rsidR="005215F9" w:rsidRPr="005215F9">
        <w:rPr>
          <w:rFonts w:asciiTheme="majorBidi" w:hAnsiTheme="majorBidi" w:cstheme="majorBidi"/>
          <w:sz w:val="30"/>
          <w:szCs w:val="30"/>
        </w:rPr>
        <w:t>10</w:t>
      </w:r>
      <w:r w:rsidRPr="005215F9">
        <w:rPr>
          <w:rFonts w:asciiTheme="majorBidi" w:hAnsiTheme="majorBidi" w:cstheme="majorBidi"/>
          <w:sz w:val="30"/>
          <w:szCs w:val="30"/>
        </w:rPr>
        <w:t>, 1</w:t>
      </w:r>
      <w:r w:rsidR="005215F9" w:rsidRPr="005215F9">
        <w:rPr>
          <w:rFonts w:asciiTheme="majorBidi" w:hAnsiTheme="majorBidi" w:cstheme="majorBidi"/>
          <w:sz w:val="30"/>
          <w:szCs w:val="30"/>
        </w:rPr>
        <w:t>1</w:t>
      </w:r>
      <w:r w:rsidRPr="005215F9">
        <w:rPr>
          <w:rFonts w:asciiTheme="majorBidi" w:hAnsiTheme="majorBidi" w:cstheme="majorBidi"/>
          <w:sz w:val="30"/>
          <w:szCs w:val="30"/>
          <w:cs/>
        </w:rPr>
        <w:t xml:space="preserve"> และ </w:t>
      </w:r>
      <w:r w:rsidRPr="005215F9">
        <w:rPr>
          <w:rFonts w:asciiTheme="majorBidi" w:hAnsiTheme="majorBidi" w:cstheme="majorBidi"/>
          <w:sz w:val="30"/>
          <w:szCs w:val="30"/>
        </w:rPr>
        <w:t>1</w:t>
      </w:r>
      <w:r w:rsidR="005215F9" w:rsidRPr="005215F9">
        <w:rPr>
          <w:rFonts w:asciiTheme="majorBidi" w:hAnsiTheme="majorBidi" w:cstheme="majorBidi"/>
          <w:sz w:val="30"/>
          <w:szCs w:val="30"/>
        </w:rPr>
        <w:t>2</w:t>
      </w:r>
      <w:r w:rsidRPr="005215F9">
        <w:rPr>
          <w:rFonts w:asciiTheme="majorBidi" w:hAnsiTheme="majorBidi" w:cstheme="majorBidi"/>
          <w:sz w:val="30"/>
          <w:szCs w:val="30"/>
          <w:cs/>
        </w:rPr>
        <w:t>)</w:t>
      </w:r>
      <w:r w:rsidRPr="00BF1BFB">
        <w:rPr>
          <w:rFonts w:asciiTheme="majorBidi" w:hAnsiTheme="majorBidi" w:cstheme="majorBidi"/>
          <w:color w:val="000000" w:themeColor="text1"/>
          <w:sz w:val="30"/>
          <w:szCs w:val="30"/>
        </w:rPr>
        <w:t xml:space="preserve"> </w:t>
      </w:r>
    </w:p>
    <w:p w14:paraId="1D590762" w14:textId="4D212837" w:rsidR="00C83563" w:rsidRDefault="00C83563" w:rsidP="00C83563">
      <w:pPr>
        <w:pStyle w:val="af5"/>
        <w:spacing w:before="120" w:after="120"/>
        <w:ind w:left="432" w:right="0" w:firstLine="0"/>
        <w:jc w:val="thaiDistribute"/>
        <w:rPr>
          <w:rFonts w:asciiTheme="majorBidi" w:hAnsiTheme="majorBidi" w:cstheme="majorBidi"/>
          <w:sz w:val="30"/>
          <w:szCs w:val="30"/>
          <w:cs/>
        </w:rPr>
      </w:pPr>
      <w:r w:rsidRPr="005215F9">
        <w:rPr>
          <w:rFonts w:asciiTheme="majorBidi" w:hAnsiTheme="majorBidi" w:cstheme="majorBidi"/>
          <w:sz w:val="30"/>
          <w:szCs w:val="30"/>
          <w:cs/>
        </w:rPr>
        <w:t>บริษัท โตโยต</w:t>
      </w:r>
      <w:proofErr w:type="spellStart"/>
      <w:r w:rsidRPr="005215F9">
        <w:rPr>
          <w:rFonts w:asciiTheme="majorBidi" w:hAnsiTheme="majorBidi" w:cstheme="majorBidi"/>
          <w:sz w:val="30"/>
          <w:szCs w:val="30"/>
          <w:cs/>
        </w:rPr>
        <w:t>้า</w:t>
      </w:r>
      <w:proofErr w:type="spellEnd"/>
      <w:r w:rsidRPr="005215F9">
        <w:rPr>
          <w:rFonts w:asciiTheme="majorBidi" w:hAnsiTheme="majorBidi" w:cstheme="majorBidi"/>
          <w:sz w:val="30"/>
          <w:szCs w:val="30"/>
          <w:cs/>
        </w:rPr>
        <w:t xml:space="preserve"> แอท ยูไนเต็ด จำกัด และกรรมการบริษัทค้ำประกันหนี้สินของบริษัทในนามบริษัทและในนามส่วนตัว (ดูหมายเหตุ </w:t>
      </w:r>
      <w:r w:rsidR="009941FA">
        <w:rPr>
          <w:rFonts w:asciiTheme="majorBidi" w:hAnsiTheme="majorBidi" w:cstheme="majorBidi"/>
          <w:sz w:val="30"/>
          <w:szCs w:val="30"/>
        </w:rPr>
        <w:t>5</w:t>
      </w:r>
      <w:r w:rsidRPr="005215F9">
        <w:rPr>
          <w:rFonts w:asciiTheme="majorBidi" w:hAnsiTheme="majorBidi" w:cstheme="majorBidi"/>
          <w:sz w:val="30"/>
          <w:szCs w:val="30"/>
          <w:cs/>
        </w:rPr>
        <w:t>)</w:t>
      </w:r>
    </w:p>
    <w:p w14:paraId="58F74164" w14:textId="1767C488" w:rsidR="00C83563" w:rsidRDefault="00C83563" w:rsidP="00C83563">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เงินกู้ยืมจากสถาบันการเงิน แสดงตามระยะเวลาครบกำหนดการจ่ายชำระหนี้ มีดังนี้</w:t>
      </w:r>
    </w:p>
    <w:bookmarkStart w:id="873" w:name="_MON_1673431817"/>
    <w:bookmarkEnd w:id="873"/>
    <w:p w14:paraId="02EB5FF7" w14:textId="109B0DE1" w:rsidR="00A97D97" w:rsidRDefault="0023464F" w:rsidP="00C83563">
      <w:pPr>
        <w:pStyle w:val="af5"/>
        <w:spacing w:before="120" w:after="120"/>
        <w:ind w:left="432" w:right="0" w:firstLine="0"/>
        <w:jc w:val="thaiDistribute"/>
        <w:rPr>
          <w:rFonts w:asciiTheme="majorBidi" w:hAnsiTheme="majorBidi" w:cstheme="majorBidi"/>
          <w:sz w:val="30"/>
          <w:szCs w:val="30"/>
        </w:rPr>
      </w:pPr>
      <w:r w:rsidRPr="001E0BE5">
        <w:rPr>
          <w:rFonts w:asciiTheme="majorBidi" w:hAnsiTheme="majorBidi" w:cstheme="majorBidi"/>
          <w:sz w:val="30"/>
          <w:szCs w:val="30"/>
        </w:rPr>
        <w:object w:dxaOrig="10047" w:dyaOrig="2852" w14:anchorId="1ACD2FF2">
          <v:shape id="_x0000_i1316" type="#_x0000_t75" style="width:475.2pt;height:145.2pt" o:ole="">
            <v:imagedata r:id="rId100" o:title=""/>
          </v:shape>
          <o:OLEObject Type="Embed" ProgID="Excel.Sheet.8" ShapeID="_x0000_i1316" DrawAspect="Content" ObjectID="_1676059458" r:id="rId101"/>
        </w:object>
      </w:r>
    </w:p>
    <w:p w14:paraId="12501833" w14:textId="63C5302E" w:rsidR="009F3C47" w:rsidRPr="000C7B48" w:rsidRDefault="009F3C47" w:rsidP="009F3C47">
      <w:pPr>
        <w:spacing w:before="120" w:after="120" w:line="240" w:lineRule="auto"/>
        <w:ind w:left="425"/>
        <w:jc w:val="thaiDistribute"/>
        <w:rPr>
          <w:rFonts w:asciiTheme="majorBidi" w:hAnsiTheme="majorBidi" w:cstheme="majorBidi"/>
          <w:sz w:val="30"/>
          <w:szCs w:val="30"/>
        </w:rPr>
      </w:pPr>
      <w:bookmarkStart w:id="874" w:name="_Hlk47954806"/>
      <w:r w:rsidRPr="000C7B48">
        <w:rPr>
          <w:rFonts w:asciiTheme="majorBidi" w:hAnsiTheme="majorBidi" w:cstheme="majorBidi" w:hint="cs"/>
          <w:sz w:val="30"/>
          <w:szCs w:val="30"/>
          <w:cs/>
        </w:rPr>
        <w:t>ระหว่าง</w:t>
      </w:r>
      <w:r w:rsidRPr="000C7B48">
        <w:rPr>
          <w:rFonts w:asciiTheme="majorBidi" w:hAnsiTheme="majorBidi" w:cstheme="majorBidi" w:hint="cs"/>
          <w:sz w:val="30"/>
          <w:szCs w:val="30"/>
          <w:cs/>
          <w:lang w:val="en-US"/>
        </w:rPr>
        <w:t>ปี</w:t>
      </w:r>
      <w:r w:rsidRPr="000C7B48">
        <w:rPr>
          <w:rFonts w:asciiTheme="majorBidi" w:hAnsiTheme="majorBidi" w:cstheme="majorBidi" w:hint="cs"/>
          <w:sz w:val="30"/>
          <w:szCs w:val="30"/>
          <w:cs/>
        </w:rPr>
        <w:t xml:space="preserve"> </w:t>
      </w:r>
      <w:r w:rsidRPr="000C7B48">
        <w:rPr>
          <w:rFonts w:asciiTheme="majorBidi" w:hAnsiTheme="majorBidi" w:cstheme="majorBidi"/>
          <w:sz w:val="30"/>
          <w:szCs w:val="30"/>
        </w:rPr>
        <w:t xml:space="preserve">2563 </w:t>
      </w:r>
      <w:r w:rsidRPr="000C7B48">
        <w:rPr>
          <w:rFonts w:asciiTheme="majorBidi" w:hAnsiTheme="majorBidi" w:cstheme="majorBidi" w:hint="cs"/>
          <w:sz w:val="30"/>
          <w:szCs w:val="30"/>
          <w:cs/>
        </w:rPr>
        <w:t xml:space="preserve">บริษัทได้รับการผ่อนปรนโดยพักการจ่ายชำระหนี้เงินต้นระยะสั้นจากสถาบันการเงินบางแห่ง </w:t>
      </w:r>
    </w:p>
    <w:bookmarkEnd w:id="874"/>
    <w:p w14:paraId="62ACF4D4" w14:textId="64146C7C" w:rsidR="00A97D97" w:rsidRPr="000C7B48" w:rsidRDefault="00A97D97" w:rsidP="002A47E2">
      <w:pPr>
        <w:pStyle w:val="af5"/>
        <w:spacing w:before="120" w:after="120"/>
        <w:ind w:left="425" w:right="0" w:firstLine="0"/>
        <w:contextualSpacing/>
        <w:jc w:val="thaiDistribute"/>
        <w:rPr>
          <w:rFonts w:asciiTheme="majorBidi" w:hAnsiTheme="majorBidi" w:cstheme="majorBidi"/>
          <w:color w:val="000000" w:themeColor="text1"/>
          <w:sz w:val="30"/>
          <w:szCs w:val="30"/>
        </w:rPr>
      </w:pPr>
      <w:r w:rsidRPr="000C7B48">
        <w:rPr>
          <w:rFonts w:asciiTheme="majorBidi" w:hAnsiTheme="majorBidi" w:cstheme="majorBidi"/>
          <w:color w:val="000000" w:themeColor="text1"/>
          <w:sz w:val="30"/>
          <w:szCs w:val="30"/>
          <w:cs/>
        </w:rPr>
        <w:t>สัญญาเงินกู้ยืมจากสถาบันการเงินกำหนดข้อปฏิบัติและข้อจำกัด ดังนี้</w:t>
      </w:r>
    </w:p>
    <w:p w14:paraId="20395344" w14:textId="77777777" w:rsidR="00A97D97" w:rsidRPr="000C7B48" w:rsidRDefault="00A97D97" w:rsidP="00A97D97">
      <w:pPr>
        <w:pStyle w:val="af5"/>
        <w:numPr>
          <w:ilvl w:val="0"/>
          <w:numId w:val="21"/>
        </w:numPr>
        <w:spacing w:before="120" w:after="120"/>
        <w:ind w:right="0"/>
        <w:contextualSpacing/>
        <w:jc w:val="thaiDistribute"/>
        <w:rPr>
          <w:rFonts w:asciiTheme="majorBidi" w:hAnsiTheme="majorBidi" w:cstheme="majorBidi"/>
          <w:color w:val="000000" w:themeColor="text1"/>
          <w:sz w:val="30"/>
          <w:szCs w:val="30"/>
        </w:rPr>
      </w:pPr>
      <w:r w:rsidRPr="000C7B48">
        <w:rPr>
          <w:rFonts w:asciiTheme="majorBidi" w:hAnsiTheme="majorBidi" w:cstheme="majorBidi"/>
          <w:color w:val="000000" w:themeColor="text1"/>
          <w:sz w:val="30"/>
          <w:szCs w:val="30"/>
          <w:cs/>
        </w:rPr>
        <w:t>ดำรงอัตราส่วนหนี้สินต่อส่วนของผู้ถือหุ้น</w:t>
      </w:r>
    </w:p>
    <w:p w14:paraId="6243E188" w14:textId="615D048C" w:rsidR="00A97D97" w:rsidRPr="000C7B48" w:rsidRDefault="00A97D97" w:rsidP="000C7B48">
      <w:pPr>
        <w:pStyle w:val="af5"/>
        <w:numPr>
          <w:ilvl w:val="0"/>
          <w:numId w:val="21"/>
        </w:numPr>
        <w:spacing w:before="120" w:after="120"/>
        <w:ind w:right="0"/>
        <w:contextualSpacing/>
        <w:jc w:val="thaiDistribute"/>
        <w:rPr>
          <w:rFonts w:asciiTheme="majorBidi" w:hAnsiTheme="majorBidi" w:cstheme="majorBidi"/>
          <w:color w:val="000000" w:themeColor="text1"/>
          <w:sz w:val="30"/>
          <w:szCs w:val="30"/>
        </w:rPr>
      </w:pPr>
      <w:r w:rsidRPr="000C7B48">
        <w:rPr>
          <w:rFonts w:asciiTheme="majorBidi" w:hAnsiTheme="majorBidi" w:cstheme="majorBidi"/>
          <w:color w:val="000000" w:themeColor="text1"/>
          <w:sz w:val="30"/>
          <w:szCs w:val="30"/>
          <w:cs/>
        </w:rPr>
        <w:t>ดำรงอัตราส่วนความสามารถในการชำระหนี้</w:t>
      </w:r>
    </w:p>
    <w:p w14:paraId="05FC058A" w14:textId="77777777" w:rsidR="00EF28A1" w:rsidRPr="00EF28A1" w:rsidRDefault="00EF28A1" w:rsidP="000C7B48">
      <w:pPr>
        <w:pStyle w:val="af5"/>
        <w:spacing w:before="120" w:after="120"/>
        <w:ind w:left="425" w:right="0" w:firstLine="0"/>
        <w:contextualSpacing/>
        <w:jc w:val="thaiDistribute"/>
        <w:rPr>
          <w:rFonts w:asciiTheme="majorBidi" w:hAnsiTheme="majorBidi"/>
          <w:color w:val="000000" w:themeColor="text1"/>
          <w:sz w:val="24"/>
          <w:szCs w:val="24"/>
        </w:rPr>
      </w:pPr>
    </w:p>
    <w:p w14:paraId="488447B9" w14:textId="68B86B5F" w:rsidR="000C7B48" w:rsidRPr="000C7B48" w:rsidRDefault="00EF28A1" w:rsidP="000C7B48">
      <w:pPr>
        <w:pStyle w:val="af5"/>
        <w:spacing w:before="120" w:after="120"/>
        <w:ind w:left="425" w:right="0" w:firstLine="0"/>
        <w:contextualSpacing/>
        <w:jc w:val="thaiDistribute"/>
        <w:rPr>
          <w:rFonts w:asciiTheme="majorBidi" w:hAnsiTheme="majorBidi" w:cstheme="majorBidi"/>
          <w:color w:val="000000" w:themeColor="text1"/>
          <w:sz w:val="30"/>
          <w:szCs w:val="30"/>
        </w:rPr>
      </w:pPr>
      <w:r w:rsidRPr="00EF28A1">
        <w:rPr>
          <w:rFonts w:asciiTheme="majorBidi" w:hAnsiTheme="majorBidi"/>
          <w:color w:val="000000" w:themeColor="text1"/>
          <w:sz w:val="30"/>
          <w:szCs w:val="30"/>
          <w:cs/>
        </w:rPr>
        <w:t xml:space="preserve">บริษัทมีเงินกู้ยืมซึ่งเกิดจากการซื้อรถยนต์สำหรับใช้ในการดำเนินธุรกิจกับเจ้าหนี้หลายแห่ง ซึ่งบริษัทต้องปฏิบัติตามเงื่อนไขและข้อจำกัดบางประการตามที่ระบุในสัญญาเงินกู้ยืม เช่น การดำรงอัตราส่วนหนี้สินต่อทุน การดำรงอัตราส่วนความสามารถในการชำระหนี้ ระหว่างปี </w:t>
      </w:r>
      <w:r w:rsidRPr="00EF28A1">
        <w:rPr>
          <w:rFonts w:asciiTheme="majorBidi" w:hAnsiTheme="majorBidi" w:cstheme="majorBidi"/>
          <w:color w:val="000000" w:themeColor="text1"/>
          <w:sz w:val="30"/>
          <w:szCs w:val="30"/>
        </w:rPr>
        <w:t xml:space="preserve">2563 </w:t>
      </w:r>
      <w:r w:rsidRPr="00EF28A1">
        <w:rPr>
          <w:rFonts w:asciiTheme="majorBidi" w:hAnsiTheme="majorBidi"/>
          <w:color w:val="000000" w:themeColor="text1"/>
          <w:sz w:val="30"/>
          <w:szCs w:val="30"/>
          <w:cs/>
        </w:rPr>
        <w:t xml:space="preserve">บริษัทได้รับหนังสือผ่อนผันการปฏิบัติตามเงื่อนไขในสัญญาเงินกู้ยืมจากเจ้าหนี้สำหรับปี </w:t>
      </w:r>
      <w:r w:rsidRPr="00EF28A1">
        <w:rPr>
          <w:rFonts w:asciiTheme="majorBidi" w:hAnsiTheme="majorBidi" w:cstheme="majorBidi"/>
          <w:color w:val="000000" w:themeColor="text1"/>
          <w:sz w:val="30"/>
          <w:szCs w:val="30"/>
        </w:rPr>
        <w:t xml:space="preserve">2562 </w:t>
      </w:r>
      <w:r w:rsidRPr="00EF28A1">
        <w:rPr>
          <w:rFonts w:asciiTheme="majorBidi" w:hAnsiTheme="majorBidi"/>
          <w:color w:val="000000" w:themeColor="text1"/>
          <w:sz w:val="30"/>
          <w:szCs w:val="30"/>
          <w:cs/>
        </w:rPr>
        <w:t xml:space="preserve">และบริษัทจะดำเนินการขอหนังสือผ่อนผันการปฏิบัติตามเงื่อนไขในสัญญาเงินกู้ยืมเจ้าหนี้สำหรับปี </w:t>
      </w:r>
      <w:r w:rsidRPr="00EF28A1">
        <w:rPr>
          <w:rFonts w:asciiTheme="majorBidi" w:hAnsiTheme="majorBidi" w:cstheme="majorBidi"/>
          <w:color w:val="000000" w:themeColor="text1"/>
          <w:sz w:val="30"/>
          <w:szCs w:val="30"/>
        </w:rPr>
        <w:t>2563</w:t>
      </w:r>
    </w:p>
    <w:p w14:paraId="54A2B820" w14:textId="77777777" w:rsidR="00927B30" w:rsidRPr="001E0BE5" w:rsidRDefault="00927B30" w:rsidP="00927B30">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lastRenderedPageBreak/>
        <w:t>ประมาณการหนี้สินผลประโยชน์พนักงาน</w:t>
      </w:r>
    </w:p>
    <w:p w14:paraId="017E88B5" w14:textId="54820288" w:rsidR="00927B30" w:rsidRDefault="00927B30" w:rsidP="00927B30">
      <w:pPr>
        <w:autoSpaceDE/>
        <w:autoSpaceDN/>
        <w:spacing w:before="120" w:after="120" w:line="240" w:lineRule="auto"/>
        <w:ind w:left="426" w:right="-18"/>
        <w:jc w:val="thaiDistribute"/>
        <w:rPr>
          <w:rFonts w:asciiTheme="majorBidi" w:eastAsia="SimSun" w:hAnsiTheme="majorBidi" w:cstheme="majorBidi"/>
          <w:sz w:val="30"/>
          <w:szCs w:val="30"/>
          <w:lang w:val="en-US"/>
        </w:rPr>
      </w:pPr>
      <w:r w:rsidRPr="001E0BE5">
        <w:rPr>
          <w:rFonts w:asciiTheme="majorBidi" w:eastAsia="SimSun" w:hAnsiTheme="majorBidi" w:cstheme="majorBidi"/>
          <w:sz w:val="30"/>
          <w:szCs w:val="30"/>
          <w:cs/>
          <w:lang w:val="en-US"/>
        </w:rPr>
        <w:t xml:space="preserve">ประมาณการหนี้สินผลประโยชน์พนักงาน ณ วันที่ </w:t>
      </w:r>
      <w:r w:rsidRPr="001E0BE5">
        <w:rPr>
          <w:rFonts w:asciiTheme="majorBidi" w:eastAsia="SimSun" w:hAnsiTheme="majorBidi" w:cstheme="majorBidi"/>
          <w:sz w:val="30"/>
          <w:szCs w:val="30"/>
          <w:lang w:val="en-US"/>
        </w:rPr>
        <w:t>31</w:t>
      </w:r>
      <w:r w:rsidRPr="001E0BE5">
        <w:rPr>
          <w:rFonts w:asciiTheme="majorBidi" w:eastAsia="SimSun" w:hAnsiTheme="majorBidi" w:cstheme="majorBidi"/>
          <w:sz w:val="30"/>
          <w:szCs w:val="30"/>
          <w:cs/>
          <w:lang w:val="en-US"/>
        </w:rPr>
        <w:t xml:space="preserve"> ธันวาคม </w:t>
      </w:r>
      <w:r w:rsidRPr="001E0BE5">
        <w:rPr>
          <w:rFonts w:asciiTheme="majorBidi" w:eastAsia="SimSun" w:hAnsiTheme="majorBidi" w:cstheme="majorBidi"/>
          <w:sz w:val="30"/>
          <w:szCs w:val="30"/>
          <w:lang w:val="en-US"/>
        </w:rPr>
        <w:t xml:space="preserve">2563 </w:t>
      </w:r>
      <w:r w:rsidRPr="001E0BE5">
        <w:rPr>
          <w:rFonts w:asciiTheme="majorBidi" w:eastAsia="SimSun" w:hAnsiTheme="majorBidi" w:cstheme="majorBidi"/>
          <w:sz w:val="30"/>
          <w:szCs w:val="30"/>
          <w:cs/>
          <w:lang w:val="en-US"/>
        </w:rPr>
        <w:t xml:space="preserve">และ </w:t>
      </w:r>
      <w:r w:rsidRPr="001E0BE5">
        <w:rPr>
          <w:rFonts w:asciiTheme="majorBidi" w:eastAsia="SimSun" w:hAnsiTheme="majorBidi" w:cstheme="majorBidi"/>
          <w:sz w:val="30"/>
          <w:szCs w:val="30"/>
          <w:lang w:val="en-US"/>
        </w:rPr>
        <w:t xml:space="preserve">2562 </w:t>
      </w:r>
      <w:r w:rsidRPr="001E0BE5">
        <w:rPr>
          <w:rFonts w:asciiTheme="majorBidi" w:eastAsia="SimSun" w:hAnsiTheme="majorBidi" w:cstheme="majorBidi"/>
          <w:sz w:val="30"/>
          <w:szCs w:val="30"/>
          <w:cs/>
          <w:lang w:val="en-US"/>
        </w:rPr>
        <w:t>ประกอบด้วย</w:t>
      </w:r>
    </w:p>
    <w:bookmarkStart w:id="875" w:name="_MON_1673432412"/>
    <w:bookmarkEnd w:id="875"/>
    <w:p w14:paraId="1AA80728" w14:textId="14ADD739" w:rsidR="00AB051F" w:rsidRPr="001E0BE5" w:rsidRDefault="0023464F" w:rsidP="00927B30">
      <w:pPr>
        <w:autoSpaceDE/>
        <w:autoSpaceDN/>
        <w:spacing w:before="120" w:after="120" w:line="240" w:lineRule="auto"/>
        <w:ind w:left="426" w:right="-18"/>
        <w:jc w:val="thaiDistribute"/>
        <w:rPr>
          <w:rFonts w:asciiTheme="majorBidi" w:eastAsia="SimSun" w:hAnsiTheme="majorBidi" w:cstheme="majorBidi"/>
          <w:sz w:val="30"/>
          <w:szCs w:val="30"/>
          <w:cs/>
          <w:lang w:val="en-US"/>
        </w:rPr>
      </w:pPr>
      <w:r w:rsidRPr="001E0BE5">
        <w:rPr>
          <w:rFonts w:asciiTheme="majorBidi" w:hAnsiTheme="majorBidi" w:cstheme="majorBidi"/>
          <w:sz w:val="30"/>
          <w:szCs w:val="30"/>
        </w:rPr>
        <w:object w:dxaOrig="10047" w:dyaOrig="3725" w14:anchorId="3B2744A6">
          <v:shape id="_x0000_i1320" type="#_x0000_t75" style="width:475.2pt;height:190.2pt" o:ole="">
            <v:imagedata r:id="rId102" o:title=""/>
          </v:shape>
          <o:OLEObject Type="Embed" ProgID="Excel.Sheet.8" ShapeID="_x0000_i1320" DrawAspect="Content" ObjectID="_1676059459" r:id="rId103"/>
        </w:object>
      </w:r>
    </w:p>
    <w:p w14:paraId="70D0F5E8" w14:textId="4A710E71" w:rsidR="00927B30" w:rsidRDefault="00927B30" w:rsidP="00927B30">
      <w:pPr>
        <w:pStyle w:val="af5"/>
        <w:spacing w:before="120" w:after="120"/>
        <w:ind w:left="425" w:right="0" w:firstLine="0"/>
        <w:jc w:val="thaiDistribute"/>
        <w:rPr>
          <w:rFonts w:asciiTheme="majorBidi" w:hAnsiTheme="majorBidi" w:cstheme="majorBidi"/>
          <w:sz w:val="30"/>
          <w:szCs w:val="30"/>
        </w:rPr>
      </w:pPr>
      <w:bookmarkStart w:id="876" w:name="_MON_1548505410"/>
      <w:bookmarkStart w:id="877" w:name="_MON_1575111028"/>
      <w:bookmarkStart w:id="878" w:name="_MON_1581144952"/>
      <w:bookmarkStart w:id="879" w:name="_MON_1581145038"/>
      <w:bookmarkStart w:id="880" w:name="_MON_1610813534"/>
      <w:bookmarkStart w:id="881" w:name="_MON_1610813579"/>
      <w:bookmarkStart w:id="882" w:name="_MON_1610815537"/>
      <w:bookmarkStart w:id="883" w:name="_MON_1611660305"/>
      <w:bookmarkStart w:id="884" w:name="_MON_1639913974"/>
      <w:bookmarkStart w:id="885" w:name="_MON_1548423606"/>
      <w:bookmarkStart w:id="886" w:name="_MON_1548423692"/>
      <w:bookmarkEnd w:id="876"/>
      <w:bookmarkEnd w:id="877"/>
      <w:bookmarkEnd w:id="878"/>
      <w:bookmarkEnd w:id="879"/>
      <w:bookmarkEnd w:id="880"/>
      <w:bookmarkEnd w:id="881"/>
      <w:bookmarkEnd w:id="882"/>
      <w:bookmarkEnd w:id="883"/>
      <w:bookmarkEnd w:id="884"/>
      <w:bookmarkEnd w:id="885"/>
      <w:bookmarkEnd w:id="886"/>
      <w:r w:rsidRPr="001E0BE5">
        <w:rPr>
          <w:rFonts w:asciiTheme="majorBidi" w:hAnsiTheme="majorBidi" w:cstheme="majorBidi"/>
          <w:sz w:val="30"/>
          <w:szCs w:val="30"/>
          <w:cs/>
        </w:rPr>
        <w:t xml:space="preserve">การเปลี่ยนแปลงมูลค่าปัจจุบันของประมาณการหนี้สินผลประโยชน์พนักงาน สำหรับปีสิ้นสุดวันที่ </w:t>
      </w:r>
      <w:r w:rsidR="00AB051F">
        <w:rPr>
          <w:rFonts w:asciiTheme="majorBidi" w:hAnsiTheme="majorBidi" w:cstheme="majorBidi"/>
          <w:sz w:val="30"/>
          <w:szCs w:val="30"/>
        </w:rPr>
        <w:t>31</w:t>
      </w:r>
      <w:r w:rsidRPr="001E0BE5">
        <w:rPr>
          <w:rFonts w:asciiTheme="majorBidi" w:hAnsiTheme="majorBidi" w:cstheme="majorBidi"/>
          <w:sz w:val="30"/>
          <w:szCs w:val="30"/>
          <w:cs/>
        </w:rPr>
        <w:t xml:space="preserve"> ธันวาคม </w:t>
      </w:r>
      <w:r w:rsidRPr="001E0BE5">
        <w:rPr>
          <w:rFonts w:asciiTheme="majorBidi" w:hAnsiTheme="majorBidi" w:cstheme="majorBidi"/>
          <w:sz w:val="30"/>
          <w:szCs w:val="30"/>
        </w:rPr>
        <w:t xml:space="preserve">2563 </w:t>
      </w:r>
      <w:r w:rsidRPr="001E0BE5">
        <w:rPr>
          <w:rFonts w:asciiTheme="majorBidi" w:hAnsiTheme="majorBidi" w:cstheme="majorBidi"/>
          <w:sz w:val="30"/>
          <w:szCs w:val="30"/>
          <w:cs/>
        </w:rPr>
        <w:t xml:space="preserve">และ </w:t>
      </w:r>
      <w:r w:rsidRPr="001E0BE5">
        <w:rPr>
          <w:rFonts w:asciiTheme="majorBidi" w:hAnsiTheme="majorBidi" w:cstheme="majorBidi"/>
          <w:sz w:val="30"/>
          <w:szCs w:val="30"/>
        </w:rPr>
        <w:t xml:space="preserve">2562 </w:t>
      </w:r>
      <w:r w:rsidRPr="001E0BE5">
        <w:rPr>
          <w:rFonts w:asciiTheme="majorBidi" w:hAnsiTheme="majorBidi" w:cstheme="majorBidi"/>
          <w:sz w:val="30"/>
          <w:szCs w:val="30"/>
          <w:cs/>
        </w:rPr>
        <w:t>มีดังนี้</w:t>
      </w:r>
    </w:p>
    <w:bookmarkStart w:id="887" w:name="_MON_1673432757"/>
    <w:bookmarkEnd w:id="887"/>
    <w:p w14:paraId="7EBD7094" w14:textId="60EAC7C3" w:rsidR="008B7436" w:rsidRPr="001E0BE5" w:rsidRDefault="0023464F" w:rsidP="00927B30">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rPr>
        <w:object w:dxaOrig="10047" w:dyaOrig="4607" w14:anchorId="4494DF3E">
          <v:shape id="_x0000_i1324" type="#_x0000_t75" style="width:475.2pt;height:236.4pt" o:ole="">
            <v:imagedata r:id="rId104" o:title=""/>
          </v:shape>
          <o:OLEObject Type="Embed" ProgID="Excel.Sheet.8" ShapeID="_x0000_i1324" DrawAspect="Content" ObjectID="_1676059460" r:id="rId105"/>
        </w:object>
      </w:r>
    </w:p>
    <w:p w14:paraId="286DD016" w14:textId="77777777" w:rsidR="00AB1298" w:rsidRDefault="00AB1298">
      <w:pPr>
        <w:autoSpaceDE/>
        <w:autoSpaceDN/>
        <w:spacing w:line="240" w:lineRule="auto"/>
        <w:rPr>
          <w:rFonts w:asciiTheme="majorBidi" w:hAnsiTheme="majorBidi" w:cstheme="majorBidi"/>
          <w:color w:val="000000" w:themeColor="text1"/>
          <w:sz w:val="30"/>
          <w:szCs w:val="30"/>
          <w:cs/>
          <w:lang w:val="en-US"/>
        </w:rPr>
      </w:pPr>
      <w:bookmarkStart w:id="888" w:name="_MON_1516434431"/>
      <w:bookmarkStart w:id="889" w:name="_MON_1516434435"/>
      <w:bookmarkStart w:id="890" w:name="_MON_1516529576"/>
      <w:bookmarkStart w:id="891" w:name="_MON_1516529604"/>
      <w:bookmarkStart w:id="892" w:name="_MON_1516536354"/>
      <w:bookmarkStart w:id="893" w:name="_MON_1516536457"/>
      <w:bookmarkStart w:id="894" w:name="_MON_1516536564"/>
      <w:bookmarkStart w:id="895" w:name="_MON_1516536582"/>
      <w:bookmarkStart w:id="896" w:name="_MON_1516536618"/>
      <w:bookmarkStart w:id="897" w:name="_MON_1516536634"/>
      <w:bookmarkStart w:id="898" w:name="_MON_1516538018"/>
      <w:bookmarkStart w:id="899" w:name="_MON_1516541850"/>
      <w:bookmarkStart w:id="900" w:name="_MON_1547201812"/>
      <w:bookmarkStart w:id="901" w:name="_MON_1548502788"/>
      <w:bookmarkStart w:id="902" w:name="_MON_1548502897"/>
      <w:bookmarkStart w:id="903" w:name="_MON_1548957207"/>
      <w:bookmarkStart w:id="904" w:name="_MON_1580752415"/>
      <w:bookmarkStart w:id="905" w:name="_MON_1580752432"/>
      <w:bookmarkStart w:id="906" w:name="_MON_1580752447"/>
      <w:bookmarkStart w:id="907" w:name="_MON_1580752473"/>
      <w:bookmarkStart w:id="908" w:name="_MON_1580800371"/>
      <w:bookmarkStart w:id="909" w:name="_MON_1581145104"/>
      <w:bookmarkStart w:id="910" w:name="_MON_1581145152"/>
      <w:bookmarkStart w:id="911" w:name="_MON_1581145160"/>
      <w:bookmarkStart w:id="912" w:name="_MON_1581145164"/>
      <w:bookmarkStart w:id="913" w:name="_MON_1581145170"/>
      <w:bookmarkStart w:id="914" w:name="_MON_1581145175"/>
      <w:bookmarkStart w:id="915" w:name="_MON_1581145180"/>
      <w:bookmarkStart w:id="916" w:name="_MON_1581194460"/>
      <w:bookmarkStart w:id="917" w:name="_MON_1610813595"/>
      <w:bookmarkStart w:id="918" w:name="_MON_1610815549"/>
      <w:bookmarkStart w:id="919" w:name="_MON_1610815559"/>
      <w:bookmarkStart w:id="920" w:name="_MON_1611660839"/>
      <w:bookmarkStart w:id="921" w:name="_MON_1611660864"/>
      <w:bookmarkStart w:id="922" w:name="_MON_1611660944"/>
      <w:bookmarkStart w:id="923" w:name="_MON_1611671945"/>
      <w:bookmarkStart w:id="924" w:name="_MON_1639914006"/>
      <w:bookmarkStart w:id="925" w:name="_MON_1643316627"/>
      <w:bookmarkStart w:id="926" w:name="_MON_1643316725"/>
      <w:bookmarkStart w:id="927" w:name="_MON_1516192144"/>
      <w:bookmarkStart w:id="928" w:name="_MON_1516192151"/>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r>
        <w:rPr>
          <w:rFonts w:asciiTheme="majorBidi" w:hAnsiTheme="majorBidi" w:cstheme="majorBidi"/>
          <w:color w:val="000000" w:themeColor="text1"/>
          <w:sz w:val="30"/>
          <w:szCs w:val="30"/>
          <w:cs/>
        </w:rPr>
        <w:br w:type="page"/>
      </w:r>
    </w:p>
    <w:p w14:paraId="65965A29" w14:textId="26265A95" w:rsidR="00204AB3" w:rsidRPr="00BF1BFB" w:rsidRDefault="00204AB3" w:rsidP="00204AB3">
      <w:pPr>
        <w:pStyle w:val="af5"/>
        <w:spacing w:before="120" w:after="120"/>
        <w:ind w:left="42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lastRenderedPageBreak/>
        <w:t xml:space="preserve">ข้อสมมติหลักในการประมาณการตามหลักคณิตศาสตร์ประกันภัย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00163FB5">
        <w:rPr>
          <w:rFonts w:asciiTheme="majorBidi" w:hAnsiTheme="majorBidi" w:cstheme="majorBidi"/>
          <w:color w:val="000000" w:themeColor="text1"/>
          <w:sz w:val="30"/>
          <w:szCs w:val="30"/>
        </w:rPr>
        <w:t xml:space="preserve"> </w:t>
      </w:r>
      <w:r w:rsidR="00163FB5">
        <w:rPr>
          <w:rFonts w:asciiTheme="majorBidi" w:hAnsiTheme="majorBidi" w:cstheme="majorBidi" w:hint="cs"/>
          <w:color w:val="000000" w:themeColor="text1"/>
          <w:sz w:val="30"/>
          <w:szCs w:val="30"/>
          <w:cs/>
        </w:rPr>
        <w:t>สรุปได้ดังนี้</w:t>
      </w:r>
    </w:p>
    <w:bookmarkStart w:id="929" w:name="_MON_1673433142"/>
    <w:bookmarkEnd w:id="929"/>
    <w:p w14:paraId="7AD662D4" w14:textId="0F290F92" w:rsidR="00204AB3" w:rsidRPr="002A47E2" w:rsidRDefault="0023464F" w:rsidP="00927B30">
      <w:pPr>
        <w:spacing w:before="120" w:after="120" w:line="240" w:lineRule="auto"/>
        <w:ind w:left="425"/>
        <w:jc w:val="thaiDistribute"/>
        <w:rPr>
          <w:rFonts w:asciiTheme="majorBidi" w:hAnsiTheme="majorBidi" w:cstheme="majorBidi"/>
          <w:spacing w:val="-4"/>
          <w:sz w:val="2"/>
          <w:szCs w:val="2"/>
          <w:lang w:val="en-US"/>
        </w:rPr>
      </w:pPr>
      <w:r w:rsidRPr="001E0BE5">
        <w:rPr>
          <w:rFonts w:asciiTheme="majorBidi" w:hAnsiTheme="majorBidi" w:cstheme="majorBidi"/>
          <w:sz w:val="30"/>
          <w:szCs w:val="30"/>
        </w:rPr>
        <w:object w:dxaOrig="10047" w:dyaOrig="2277" w14:anchorId="643765FA">
          <v:shape id="_x0000_i1328" type="#_x0000_t75" style="width:475.2pt;height:117pt" o:ole="">
            <v:imagedata r:id="rId106" o:title=""/>
          </v:shape>
          <o:OLEObject Type="Embed" ProgID="Excel.Sheet.8" ShapeID="_x0000_i1328" DrawAspect="Content" ObjectID="_1676059461" r:id="rId107"/>
        </w:object>
      </w:r>
    </w:p>
    <w:p w14:paraId="12858AED" w14:textId="77777777" w:rsidR="00204AB3" w:rsidRPr="009F3C47" w:rsidRDefault="00204AB3" w:rsidP="00204AB3">
      <w:pPr>
        <w:pStyle w:val="af5"/>
        <w:spacing w:before="0"/>
        <w:ind w:left="432" w:right="0" w:firstLine="0"/>
        <w:jc w:val="thaiDistribute"/>
        <w:rPr>
          <w:rFonts w:asciiTheme="majorBidi" w:hAnsiTheme="majorBidi"/>
          <w:color w:val="000000" w:themeColor="text1"/>
          <w:sz w:val="30"/>
          <w:szCs w:val="30"/>
          <w:cs/>
          <w:lang w:val="th-TH"/>
        </w:rPr>
      </w:pPr>
      <w:r w:rsidRPr="009F3C47">
        <w:rPr>
          <w:rFonts w:asciiTheme="majorBidi" w:hAnsiTheme="majorBidi" w:cstheme="majorBidi"/>
          <w:color w:val="000000" w:themeColor="text1"/>
          <w:sz w:val="30"/>
          <w:szCs w:val="30"/>
          <w:cs/>
          <w:lang w:val="th-TH"/>
        </w:rPr>
        <w:t>อัตราคิดลดเป็นอัตราผลตอบแทนในท้องตลาดของพันธบัตรรัฐบาลสำหรับเงินชดเชยตามกฎหมายแรงงาน</w:t>
      </w:r>
    </w:p>
    <w:p w14:paraId="282F56E1" w14:textId="77777777" w:rsidR="00204AB3" w:rsidRPr="009F3C47" w:rsidRDefault="00204AB3" w:rsidP="00204AB3">
      <w:pPr>
        <w:pStyle w:val="af5"/>
        <w:spacing w:before="0"/>
        <w:ind w:left="432" w:right="0" w:firstLine="0"/>
        <w:jc w:val="thaiDistribute"/>
        <w:rPr>
          <w:rFonts w:asciiTheme="majorBidi" w:hAnsiTheme="majorBidi"/>
          <w:color w:val="000000" w:themeColor="text1"/>
          <w:sz w:val="30"/>
          <w:szCs w:val="30"/>
          <w:cs/>
          <w:lang w:val="th-TH"/>
        </w:rPr>
      </w:pPr>
      <w:r w:rsidRPr="009F3C47">
        <w:rPr>
          <w:rFonts w:asciiTheme="majorBidi" w:hAnsiTheme="majorBidi" w:cstheme="majorBidi"/>
          <w:color w:val="000000" w:themeColor="text1"/>
          <w:sz w:val="30"/>
          <w:szCs w:val="30"/>
          <w:cs/>
          <w:lang w:val="th-TH"/>
        </w:rPr>
        <w:t>อัตราการขึ้นเงินเดือนขึ้นอยู่กับนโยบายของฝ่ายบริหาร</w:t>
      </w:r>
    </w:p>
    <w:p w14:paraId="3B24BE3B" w14:textId="77777777" w:rsidR="00204AB3" w:rsidRPr="009F3C47" w:rsidRDefault="00204AB3" w:rsidP="00204AB3">
      <w:pPr>
        <w:pStyle w:val="af5"/>
        <w:spacing w:before="0"/>
        <w:ind w:left="432" w:right="0" w:firstLine="0"/>
        <w:jc w:val="thaiDistribute"/>
        <w:rPr>
          <w:rFonts w:asciiTheme="majorBidi" w:hAnsiTheme="majorBidi"/>
          <w:color w:val="000000" w:themeColor="text1"/>
          <w:sz w:val="30"/>
          <w:szCs w:val="30"/>
          <w:cs/>
          <w:lang w:val="th-TH"/>
        </w:rPr>
      </w:pPr>
      <w:r w:rsidRPr="009F3C47">
        <w:rPr>
          <w:rFonts w:asciiTheme="majorBidi" w:hAnsiTheme="majorBidi" w:cstheme="majorBidi"/>
          <w:color w:val="000000" w:themeColor="text1"/>
          <w:sz w:val="30"/>
          <w:szCs w:val="30"/>
          <w:cs/>
          <w:lang w:val="th-TH"/>
        </w:rPr>
        <w:t>อัตราการหมุนเวียนพนักงานขึ้นอยู่กับระยะเวลาการทำงานของพนักงาน</w:t>
      </w:r>
    </w:p>
    <w:p w14:paraId="0BA2C061" w14:textId="77777777" w:rsidR="00204AB3" w:rsidRPr="009F3C47" w:rsidRDefault="00204AB3" w:rsidP="00204AB3">
      <w:pPr>
        <w:pStyle w:val="af5"/>
        <w:spacing w:before="0"/>
        <w:ind w:left="432" w:right="0" w:firstLine="0"/>
        <w:jc w:val="thaiDistribute"/>
        <w:rPr>
          <w:rFonts w:asciiTheme="majorBidi" w:hAnsiTheme="majorBidi"/>
          <w:color w:val="000000" w:themeColor="text1"/>
          <w:sz w:val="30"/>
          <w:szCs w:val="30"/>
          <w:cs/>
          <w:lang w:val="th-TH"/>
        </w:rPr>
      </w:pPr>
      <w:r w:rsidRPr="009F3C47">
        <w:rPr>
          <w:rFonts w:asciiTheme="majorBidi" w:hAnsiTheme="majorBidi" w:cstheme="majorBidi"/>
          <w:color w:val="000000" w:themeColor="text1"/>
          <w:sz w:val="30"/>
          <w:szCs w:val="30"/>
          <w:cs/>
          <w:lang w:val="th-TH"/>
        </w:rPr>
        <w:t xml:space="preserve">อัตรามรณะอ้างอิงตามตารางมรณะไทย </w:t>
      </w:r>
      <w:r w:rsidRPr="009F3C47">
        <w:rPr>
          <w:rFonts w:asciiTheme="majorBidi" w:hAnsiTheme="majorBidi"/>
          <w:color w:val="000000" w:themeColor="text1"/>
          <w:sz w:val="30"/>
          <w:szCs w:val="30"/>
          <w:cs/>
          <w:lang w:val="th-TH"/>
        </w:rPr>
        <w:t xml:space="preserve">2560 </w:t>
      </w:r>
      <w:r w:rsidRPr="009F3C47">
        <w:rPr>
          <w:rFonts w:asciiTheme="majorBidi" w:hAnsiTheme="majorBidi" w:cstheme="majorBidi"/>
          <w:color w:val="000000" w:themeColor="text1"/>
          <w:sz w:val="30"/>
          <w:szCs w:val="30"/>
          <w:cs/>
          <w:lang w:val="th-TH"/>
        </w:rPr>
        <w:t>ประเภทสามัญ (</w:t>
      </w:r>
      <w:r w:rsidRPr="009F3C47">
        <w:rPr>
          <w:rFonts w:asciiTheme="majorBidi" w:hAnsiTheme="majorBidi"/>
          <w:color w:val="000000" w:themeColor="text1"/>
          <w:sz w:val="30"/>
          <w:szCs w:val="30"/>
          <w:cs/>
          <w:lang w:val="th-TH"/>
        </w:rPr>
        <w:t xml:space="preserve">TMO2017: </w:t>
      </w:r>
      <w:proofErr w:type="spellStart"/>
      <w:r w:rsidRPr="009F3C47">
        <w:rPr>
          <w:rFonts w:asciiTheme="majorBidi" w:hAnsiTheme="majorBidi"/>
          <w:color w:val="000000" w:themeColor="text1"/>
          <w:sz w:val="30"/>
          <w:szCs w:val="30"/>
          <w:cs/>
          <w:lang w:val="th-TH"/>
        </w:rPr>
        <w:t>Thai</w:t>
      </w:r>
      <w:proofErr w:type="spellEnd"/>
      <w:r w:rsidRPr="009F3C47">
        <w:rPr>
          <w:rFonts w:asciiTheme="majorBidi" w:hAnsiTheme="majorBidi"/>
          <w:color w:val="000000" w:themeColor="text1"/>
          <w:sz w:val="30"/>
          <w:szCs w:val="30"/>
          <w:cs/>
          <w:lang w:val="th-TH"/>
        </w:rPr>
        <w:t xml:space="preserve"> </w:t>
      </w:r>
      <w:proofErr w:type="spellStart"/>
      <w:r w:rsidRPr="009F3C47">
        <w:rPr>
          <w:rFonts w:asciiTheme="majorBidi" w:hAnsiTheme="majorBidi"/>
          <w:color w:val="000000" w:themeColor="text1"/>
          <w:sz w:val="30"/>
          <w:szCs w:val="30"/>
          <w:cs/>
          <w:lang w:val="th-TH"/>
        </w:rPr>
        <w:t>Mortality</w:t>
      </w:r>
      <w:proofErr w:type="spellEnd"/>
      <w:r w:rsidRPr="009F3C47">
        <w:rPr>
          <w:rFonts w:asciiTheme="majorBidi" w:hAnsiTheme="majorBidi"/>
          <w:color w:val="000000" w:themeColor="text1"/>
          <w:sz w:val="30"/>
          <w:szCs w:val="30"/>
          <w:cs/>
          <w:lang w:val="th-TH"/>
        </w:rPr>
        <w:t xml:space="preserve"> </w:t>
      </w:r>
      <w:proofErr w:type="spellStart"/>
      <w:r w:rsidRPr="009F3C47">
        <w:rPr>
          <w:rFonts w:asciiTheme="majorBidi" w:hAnsiTheme="majorBidi"/>
          <w:color w:val="000000" w:themeColor="text1"/>
          <w:sz w:val="30"/>
          <w:szCs w:val="30"/>
          <w:cs/>
          <w:lang w:val="th-TH"/>
        </w:rPr>
        <w:t>Ordinary</w:t>
      </w:r>
      <w:proofErr w:type="spellEnd"/>
      <w:r w:rsidRPr="009F3C47">
        <w:rPr>
          <w:rFonts w:asciiTheme="majorBidi" w:hAnsiTheme="majorBidi"/>
          <w:color w:val="000000" w:themeColor="text1"/>
          <w:sz w:val="30"/>
          <w:szCs w:val="30"/>
          <w:cs/>
          <w:lang w:val="th-TH"/>
        </w:rPr>
        <w:t xml:space="preserve"> </w:t>
      </w:r>
      <w:proofErr w:type="spellStart"/>
      <w:r w:rsidRPr="009F3C47">
        <w:rPr>
          <w:rFonts w:asciiTheme="majorBidi" w:hAnsiTheme="majorBidi"/>
          <w:color w:val="000000" w:themeColor="text1"/>
          <w:sz w:val="30"/>
          <w:szCs w:val="30"/>
          <w:cs/>
          <w:lang w:val="th-TH"/>
        </w:rPr>
        <w:t>Table</w:t>
      </w:r>
      <w:proofErr w:type="spellEnd"/>
      <w:r w:rsidRPr="009F3C47">
        <w:rPr>
          <w:rFonts w:asciiTheme="majorBidi" w:hAnsiTheme="majorBidi"/>
          <w:color w:val="000000" w:themeColor="text1"/>
          <w:sz w:val="30"/>
          <w:szCs w:val="30"/>
          <w:cs/>
          <w:lang w:val="th-TH"/>
        </w:rPr>
        <w:t xml:space="preserve"> 2017)</w:t>
      </w:r>
    </w:p>
    <w:p w14:paraId="7DBB0A6C" w14:textId="3529A87E" w:rsidR="00204AB3" w:rsidRPr="00BF1BFB" w:rsidRDefault="00204AB3" w:rsidP="00204AB3">
      <w:pPr>
        <w:spacing w:before="120" w:after="120" w:line="240" w:lineRule="auto"/>
        <w:ind w:left="425"/>
        <w:jc w:val="thaiDistribute"/>
        <w:rPr>
          <w:rFonts w:asciiTheme="majorBidi" w:hAnsiTheme="majorBidi" w:cstheme="majorBidi"/>
          <w:b/>
          <w:bCs/>
          <w:color w:val="000000" w:themeColor="text1"/>
          <w:spacing w:val="-4"/>
          <w:sz w:val="30"/>
          <w:szCs w:val="30"/>
          <w:lang w:val="en-US"/>
        </w:rPr>
      </w:pPr>
      <w:r w:rsidRPr="00BF1BFB">
        <w:rPr>
          <w:rFonts w:asciiTheme="majorBidi" w:hAnsiTheme="majorBidi" w:cstheme="majorBidi"/>
          <w:b/>
          <w:bCs/>
          <w:color w:val="000000" w:themeColor="text1"/>
          <w:spacing w:val="-4"/>
          <w:sz w:val="30"/>
          <w:szCs w:val="30"/>
          <w:cs/>
          <w:lang w:val="en-US"/>
        </w:rPr>
        <w:t>การวิเคราะห์ความอ่อนไหว</w:t>
      </w:r>
    </w:p>
    <w:p w14:paraId="0B8BD27D" w14:textId="77777777" w:rsidR="00204AB3" w:rsidRPr="00BF1BFB" w:rsidRDefault="00204AB3" w:rsidP="00204AB3">
      <w:pPr>
        <w:spacing w:before="120" w:after="120" w:line="240" w:lineRule="auto"/>
        <w:ind w:left="425"/>
        <w:jc w:val="thaiDistribute"/>
        <w:rPr>
          <w:rFonts w:asciiTheme="majorBidi" w:hAnsiTheme="majorBidi" w:cstheme="majorBidi"/>
          <w:color w:val="000000" w:themeColor="text1"/>
          <w:spacing w:val="-4"/>
          <w:sz w:val="30"/>
          <w:szCs w:val="30"/>
          <w:lang w:val="en-US"/>
        </w:rPr>
      </w:pPr>
      <w:r w:rsidRPr="00BF1BFB">
        <w:rPr>
          <w:rFonts w:asciiTheme="majorBidi" w:hAnsiTheme="majorBidi" w:cstheme="majorBidi"/>
          <w:color w:val="000000" w:themeColor="text1"/>
          <w:spacing w:val="-4"/>
          <w:sz w:val="30"/>
          <w:szCs w:val="30"/>
          <w:cs/>
          <w:lang w:val="en-US"/>
        </w:rPr>
        <w:t xml:space="preserve">ผลกระทบของการเปลี่ยนแปลงสมมติฐานที่สำคัญต่อมูลค่าปัจจุบันของประมาณการหนี้สินผลประโยชน์หลังออกจากงานของพนักงาน ณ วันที่ </w:t>
      </w:r>
      <w:r w:rsidRPr="00BF1BFB">
        <w:rPr>
          <w:rFonts w:asciiTheme="majorBidi" w:hAnsiTheme="majorBidi" w:cstheme="majorBidi"/>
          <w:color w:val="000000" w:themeColor="text1"/>
          <w:spacing w:val="-4"/>
          <w:sz w:val="30"/>
          <w:szCs w:val="30"/>
          <w:lang w:val="en-US"/>
        </w:rPr>
        <w:t>31</w:t>
      </w:r>
      <w:r w:rsidRPr="00BF1BFB">
        <w:rPr>
          <w:rFonts w:asciiTheme="majorBidi" w:hAnsiTheme="majorBidi" w:cstheme="majorBidi"/>
          <w:color w:val="000000" w:themeColor="text1"/>
          <w:spacing w:val="-4"/>
          <w:sz w:val="30"/>
          <w:szCs w:val="30"/>
          <w:cs/>
          <w:lang w:val="en-US"/>
        </w:rPr>
        <w:t xml:space="preserve"> ธันวาคม </w:t>
      </w:r>
      <w:r w:rsidRPr="00BF1BFB">
        <w:rPr>
          <w:rFonts w:asciiTheme="majorBidi" w:hAnsiTheme="majorBidi" w:cstheme="majorBidi"/>
          <w:color w:val="000000" w:themeColor="text1"/>
          <w:spacing w:val="-4"/>
          <w:sz w:val="30"/>
          <w:szCs w:val="30"/>
          <w:lang w:val="en-US"/>
        </w:rPr>
        <w:t xml:space="preserve">2563 </w:t>
      </w:r>
      <w:r w:rsidRPr="00BF1BFB">
        <w:rPr>
          <w:rFonts w:asciiTheme="majorBidi" w:hAnsiTheme="majorBidi" w:cstheme="majorBidi"/>
          <w:color w:val="000000" w:themeColor="text1"/>
          <w:spacing w:val="-4"/>
          <w:sz w:val="30"/>
          <w:szCs w:val="30"/>
          <w:cs/>
          <w:lang w:val="en-US"/>
        </w:rPr>
        <w:t xml:space="preserve">และ </w:t>
      </w:r>
      <w:r w:rsidRPr="00BF1BFB">
        <w:rPr>
          <w:rFonts w:asciiTheme="majorBidi" w:hAnsiTheme="majorBidi" w:cstheme="majorBidi"/>
          <w:color w:val="000000" w:themeColor="text1"/>
          <w:spacing w:val="-4"/>
          <w:sz w:val="30"/>
          <w:szCs w:val="30"/>
          <w:lang w:val="en-US"/>
        </w:rPr>
        <w:t>2562</w:t>
      </w:r>
      <w:r w:rsidRPr="00BF1BFB">
        <w:rPr>
          <w:rFonts w:asciiTheme="majorBidi" w:hAnsiTheme="majorBidi" w:cstheme="majorBidi"/>
          <w:color w:val="000000" w:themeColor="text1"/>
          <w:spacing w:val="-4"/>
          <w:sz w:val="30"/>
          <w:szCs w:val="30"/>
          <w:cs/>
          <w:lang w:val="en-US"/>
        </w:rPr>
        <w:t xml:space="preserve"> สรุปได้ดังนี้</w:t>
      </w:r>
    </w:p>
    <w:bookmarkStart w:id="930" w:name="_MON_1669674008"/>
    <w:bookmarkEnd w:id="930"/>
    <w:p w14:paraId="6C807061" w14:textId="4161B30D" w:rsidR="000471D3" w:rsidRPr="00D31896" w:rsidRDefault="0023464F" w:rsidP="00927B30">
      <w:pPr>
        <w:spacing w:before="120" w:after="120" w:line="240" w:lineRule="auto"/>
        <w:ind w:left="425"/>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object w:dxaOrig="9468" w:dyaOrig="2941" w14:anchorId="1664328D">
          <v:shape id="_x0000_i1331" type="#_x0000_t75" style="width:473.4pt;height:148.8pt" o:ole="">
            <v:imagedata r:id="rId108" o:title=""/>
          </v:shape>
          <o:OLEObject Type="Embed" ProgID="Excel.Sheet.12" ShapeID="_x0000_i1331" DrawAspect="Content" ObjectID="_1676059462" r:id="rId109"/>
        </w:object>
      </w:r>
    </w:p>
    <w:p w14:paraId="172ACFEC" w14:textId="26450F8E" w:rsidR="002F5284" w:rsidRDefault="002F5284" w:rsidP="002F5284">
      <w:pPr>
        <w:pStyle w:val="af5"/>
        <w:spacing w:before="120" w:after="120"/>
        <w:ind w:left="425" w:right="22" w:firstLine="0"/>
        <w:jc w:val="thaiDistribute"/>
        <w:rPr>
          <w:rFonts w:asciiTheme="majorBidi" w:hAnsiTheme="majorBidi" w:cstheme="majorBidi"/>
          <w:color w:val="000000" w:themeColor="text1"/>
          <w:sz w:val="30"/>
          <w:szCs w:val="30"/>
        </w:rPr>
      </w:pPr>
      <w:r w:rsidRPr="00F52CDD">
        <w:rPr>
          <w:rFonts w:asciiTheme="majorBidi" w:hAnsiTheme="majorBidi" w:cstheme="majorBidi"/>
          <w:color w:val="000000" w:themeColor="text1"/>
          <w:sz w:val="30"/>
          <w:szCs w:val="30"/>
          <w:cs/>
        </w:rPr>
        <w:t>บริษัทแสดงค่าใช้จ่าย</w:t>
      </w:r>
      <w:r w:rsidR="007A3719" w:rsidRPr="00F52CDD">
        <w:rPr>
          <w:rFonts w:asciiTheme="majorBidi" w:hAnsiTheme="majorBidi" w:cstheme="majorBidi" w:hint="cs"/>
          <w:color w:val="000000" w:themeColor="text1"/>
          <w:sz w:val="30"/>
          <w:szCs w:val="30"/>
          <w:cs/>
        </w:rPr>
        <w:t>ผลประโยชน์พนักงาน</w:t>
      </w:r>
      <w:r w:rsidRPr="00F52CDD">
        <w:rPr>
          <w:rFonts w:asciiTheme="majorBidi" w:hAnsiTheme="majorBidi" w:cstheme="majorBidi"/>
          <w:color w:val="000000" w:themeColor="text1"/>
          <w:sz w:val="30"/>
          <w:szCs w:val="30"/>
          <w:cs/>
        </w:rPr>
        <w:t>ในงบกำไร</w:t>
      </w:r>
      <w:r w:rsidRPr="00BF1BFB">
        <w:rPr>
          <w:rFonts w:asciiTheme="majorBidi" w:hAnsiTheme="majorBidi" w:cstheme="majorBidi"/>
          <w:color w:val="000000" w:themeColor="text1"/>
          <w:sz w:val="30"/>
          <w:szCs w:val="30"/>
          <w:cs/>
        </w:rPr>
        <w:t>ขาดทุน</w:t>
      </w:r>
      <w:r w:rsidR="008B4C39">
        <w:rPr>
          <w:rFonts w:asciiTheme="majorBidi" w:hAnsiTheme="majorBidi" w:cstheme="majorBidi" w:hint="cs"/>
          <w:color w:val="000000" w:themeColor="text1"/>
          <w:sz w:val="30"/>
          <w:szCs w:val="30"/>
          <w:cs/>
        </w:rPr>
        <w:t>เบ็ดเสร็จ</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มีดังนี้</w:t>
      </w:r>
    </w:p>
    <w:bookmarkStart w:id="931" w:name="_MON_1673433716"/>
    <w:bookmarkEnd w:id="931"/>
    <w:p w14:paraId="05E31911" w14:textId="3CD37A47" w:rsidR="003A0AFB" w:rsidRDefault="0023464F" w:rsidP="002A47E2">
      <w:pPr>
        <w:pStyle w:val="af5"/>
        <w:spacing w:before="120" w:after="120"/>
        <w:ind w:left="425" w:right="22" w:firstLine="0"/>
        <w:jc w:val="thaiDistribute"/>
        <w:rPr>
          <w:rFonts w:asciiTheme="majorBidi" w:hAnsiTheme="majorBidi" w:cstheme="majorBidi"/>
          <w:b/>
          <w:bCs/>
          <w:color w:val="000000" w:themeColor="text1"/>
          <w:sz w:val="30"/>
          <w:szCs w:val="30"/>
        </w:rPr>
      </w:pPr>
      <w:r w:rsidRPr="001E0BE5">
        <w:rPr>
          <w:rFonts w:asciiTheme="majorBidi" w:hAnsiTheme="majorBidi" w:cstheme="majorBidi"/>
          <w:sz w:val="30"/>
          <w:szCs w:val="30"/>
        </w:rPr>
        <w:object w:dxaOrig="10047" w:dyaOrig="2632" w14:anchorId="2D39A170">
          <v:shape id="_x0000_i1335" type="#_x0000_t75" style="width:475.2pt;height:135.6pt" o:ole="">
            <v:imagedata r:id="rId110" o:title=""/>
          </v:shape>
          <o:OLEObject Type="Embed" ProgID="Excel.Sheet.8" ShapeID="_x0000_i1335" DrawAspect="Content" ObjectID="_1676059463" r:id="rId111"/>
        </w:object>
      </w:r>
      <w:bookmarkStart w:id="932" w:name="_Hlk62822722"/>
    </w:p>
    <w:p w14:paraId="522BCDC5" w14:textId="77777777" w:rsidR="00AB1298" w:rsidRDefault="00AB1298">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lang w:val="en-US"/>
        </w:rPr>
        <w:br w:type="page"/>
      </w:r>
    </w:p>
    <w:p w14:paraId="6412B1A4" w14:textId="17D49A2F" w:rsidR="003A0AFB" w:rsidRDefault="003A0AFB" w:rsidP="00122500">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lastRenderedPageBreak/>
        <w:t>หุ้นกู้</w:t>
      </w:r>
    </w:p>
    <w:p w14:paraId="79B70954" w14:textId="60E2432D" w:rsidR="003A0AFB" w:rsidRPr="003A0AFB" w:rsidRDefault="003A0AFB" w:rsidP="003A0AFB">
      <w:pPr>
        <w:spacing w:before="120" w:after="120" w:line="240" w:lineRule="auto"/>
        <w:ind w:left="432" w:right="147"/>
        <w:jc w:val="thaiDistribute"/>
        <w:rPr>
          <w:rFonts w:asciiTheme="majorBidi" w:hAnsiTheme="majorBidi" w:cstheme="majorBidi"/>
          <w:color w:val="000000" w:themeColor="text1"/>
          <w:sz w:val="30"/>
          <w:szCs w:val="30"/>
          <w:lang w:val="en-US"/>
        </w:rPr>
      </w:pPr>
      <w:r w:rsidRPr="003A0AFB">
        <w:rPr>
          <w:rFonts w:asciiTheme="majorBidi" w:hAnsiTheme="majorBidi" w:cstheme="majorBidi"/>
          <w:color w:val="000000" w:themeColor="text1"/>
          <w:sz w:val="30"/>
          <w:szCs w:val="30"/>
          <w:cs/>
          <w:lang w:val="en-US"/>
        </w:rPr>
        <w:t xml:space="preserve">ที่ประชุมวิสามัญผู้ถือหุ้น เมื่อวันที่ </w:t>
      </w:r>
      <w:r>
        <w:rPr>
          <w:rFonts w:asciiTheme="majorBidi" w:hAnsiTheme="majorBidi" w:cstheme="majorBidi"/>
          <w:color w:val="000000" w:themeColor="text1"/>
          <w:sz w:val="30"/>
          <w:szCs w:val="30"/>
          <w:lang w:val="en-US"/>
        </w:rPr>
        <w:t>15</w:t>
      </w:r>
      <w:r w:rsidRPr="003A0AFB">
        <w:rPr>
          <w:rFonts w:asciiTheme="majorBidi" w:hAnsiTheme="majorBidi" w:cstheme="majorBidi"/>
          <w:color w:val="000000" w:themeColor="text1"/>
          <w:sz w:val="30"/>
          <w:szCs w:val="30"/>
          <w:cs/>
          <w:lang w:val="en-US"/>
        </w:rPr>
        <w:t xml:space="preserve"> ตุลาคม </w:t>
      </w:r>
      <w:r>
        <w:rPr>
          <w:rFonts w:asciiTheme="majorBidi" w:hAnsiTheme="majorBidi" w:cstheme="majorBidi"/>
          <w:color w:val="000000" w:themeColor="text1"/>
          <w:sz w:val="30"/>
          <w:szCs w:val="30"/>
          <w:lang w:val="en-US"/>
        </w:rPr>
        <w:t>2563</w:t>
      </w:r>
      <w:r w:rsidRPr="003A0AFB">
        <w:rPr>
          <w:rFonts w:asciiTheme="majorBidi" w:hAnsiTheme="majorBidi" w:cstheme="majorBidi"/>
          <w:color w:val="000000" w:themeColor="text1"/>
          <w:sz w:val="30"/>
          <w:szCs w:val="30"/>
          <w:cs/>
          <w:lang w:val="en-US"/>
        </w:rPr>
        <w:t xml:space="preserve"> มีมติอนุมัติการออกและเสนอขายตราสารหนี้ภายในวงเงินรวมไม่เกิน </w:t>
      </w:r>
      <w:r>
        <w:rPr>
          <w:rFonts w:asciiTheme="majorBidi" w:hAnsiTheme="majorBidi" w:cstheme="majorBidi"/>
          <w:color w:val="000000" w:themeColor="text1"/>
          <w:sz w:val="30"/>
          <w:szCs w:val="30"/>
          <w:lang w:val="en-US"/>
        </w:rPr>
        <w:t>1,500</w:t>
      </w:r>
      <w:r w:rsidRPr="003A0AFB">
        <w:rPr>
          <w:rFonts w:asciiTheme="majorBidi" w:hAnsiTheme="majorBidi" w:cstheme="majorBidi"/>
          <w:color w:val="000000" w:themeColor="text1"/>
          <w:sz w:val="30"/>
          <w:szCs w:val="30"/>
          <w:cs/>
          <w:lang w:val="en-US"/>
        </w:rPr>
        <w:t xml:space="preserve"> ล้านบาท หรือในสกุลเงินอื่นในจำนวนเทียบเท่ากัน การออกตราสารหนี้มีวัตถุประสงค์เพื่อใช้ในการดำเนินธุรกิจ</w:t>
      </w:r>
    </w:p>
    <w:p w14:paraId="381D025F" w14:textId="68C0527F" w:rsidR="00122500" w:rsidRPr="00BF1BFB" w:rsidRDefault="003A0AFB" w:rsidP="00122500">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Pr>
          <w:rFonts w:asciiTheme="majorBidi" w:hAnsiTheme="majorBidi" w:cstheme="majorBidi" w:hint="cs"/>
          <w:b/>
          <w:bCs/>
          <w:color w:val="000000" w:themeColor="text1"/>
          <w:sz w:val="30"/>
          <w:szCs w:val="30"/>
          <w:cs/>
          <w:lang w:val="en-US"/>
        </w:rPr>
        <w:t>ทุน</w:t>
      </w:r>
      <w:r w:rsidR="00122500" w:rsidRPr="00BF1BFB">
        <w:rPr>
          <w:rFonts w:asciiTheme="majorBidi" w:hAnsiTheme="majorBidi" w:cstheme="majorBidi"/>
          <w:b/>
          <w:bCs/>
          <w:color w:val="000000" w:themeColor="text1"/>
          <w:sz w:val="30"/>
          <w:szCs w:val="30"/>
          <w:cs/>
          <w:lang w:val="en-US"/>
        </w:rPr>
        <w:t>เรือนหุ้น</w:t>
      </w:r>
    </w:p>
    <w:bookmarkEnd w:id="932"/>
    <w:p w14:paraId="4BF0C868" w14:textId="77777777" w:rsidR="00122500" w:rsidRPr="00BF1BFB" w:rsidRDefault="00122500" w:rsidP="00122500">
      <w:pPr>
        <w:pStyle w:val="af5"/>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รายการเคลื่อนไหวของทุนเรือนหุ้นสำหรับปีสิ้นสุดวันที่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มีดังนี้</w:t>
      </w:r>
    </w:p>
    <w:bookmarkStart w:id="933" w:name="_Hlk62822429"/>
    <w:bookmarkStart w:id="934" w:name="_MON_1669401200"/>
    <w:bookmarkEnd w:id="934"/>
    <w:p w14:paraId="6F452C13" w14:textId="57B65ED4" w:rsidR="00122500" w:rsidRPr="00BF1BFB" w:rsidRDefault="0023464F" w:rsidP="00122500">
      <w:pPr>
        <w:pStyle w:val="af5"/>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68" w:dyaOrig="3543" w14:anchorId="647A04F4">
          <v:shape id="_x0000_i1339" type="#_x0000_t75" style="width:475.8pt;height:177.6pt" o:ole="">
            <v:imagedata r:id="rId112" o:title=""/>
          </v:shape>
          <o:OLEObject Type="Embed" ProgID="Excel.Sheet.12" ShapeID="_x0000_i1339" DrawAspect="Content" ObjectID="_1676059464" r:id="rId113"/>
        </w:object>
      </w:r>
      <w:bookmarkEnd w:id="933"/>
    </w:p>
    <w:p w14:paraId="33B4FA99" w14:textId="7C231480" w:rsidR="001136FD" w:rsidRPr="003A0AFB" w:rsidRDefault="003A0AFB" w:rsidP="003A0AFB">
      <w:pPr>
        <w:pStyle w:val="af5"/>
        <w:spacing w:before="120" w:after="120"/>
        <w:ind w:left="425" w:right="0" w:firstLine="0"/>
        <w:jc w:val="thaiDistribute"/>
        <w:rPr>
          <w:rFonts w:asciiTheme="majorBidi" w:hAnsiTheme="majorBidi" w:cstheme="majorBidi"/>
          <w:color w:val="000000" w:themeColor="text1"/>
          <w:sz w:val="30"/>
          <w:szCs w:val="30"/>
        </w:rPr>
      </w:pPr>
      <w:r w:rsidRPr="003A0AFB">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5289E27F" w14:textId="34336BA2" w:rsidR="00D02FD1" w:rsidRPr="00BF1BFB" w:rsidRDefault="00D02FD1" w:rsidP="00D02FD1">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ส่วนเกินมูลค่าหุ้นสามัญ</w:t>
      </w:r>
    </w:p>
    <w:p w14:paraId="0EC2F862" w14:textId="77777777" w:rsidR="00D02FD1" w:rsidRPr="00BF1BFB" w:rsidRDefault="00D02FD1" w:rsidP="00D02FD1">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ตามบทบัญญัติแห่งพระราชบัญญัติบริษัทมหาชนจำกัด พ.ศ. </w:t>
      </w:r>
      <w:r w:rsidRPr="00BF1BFB">
        <w:rPr>
          <w:rFonts w:asciiTheme="majorBidi" w:hAnsiTheme="majorBidi" w:cstheme="majorBidi"/>
          <w:color w:val="000000" w:themeColor="text1"/>
          <w:sz w:val="30"/>
          <w:szCs w:val="30"/>
        </w:rPr>
        <w:t>2535</w:t>
      </w:r>
      <w:r w:rsidRPr="00BF1BFB">
        <w:rPr>
          <w:rFonts w:asciiTheme="majorBidi" w:hAnsiTheme="majorBidi" w:cstheme="majorBidi"/>
          <w:color w:val="000000" w:themeColor="text1"/>
          <w:sz w:val="30"/>
          <w:szCs w:val="30"/>
          <w:cs/>
        </w:rPr>
        <w:t xml:space="preserve"> มาตรา </w:t>
      </w:r>
      <w:r w:rsidRPr="00BF1BFB">
        <w:rPr>
          <w:rFonts w:asciiTheme="majorBidi" w:hAnsiTheme="majorBidi" w:cstheme="majorBidi"/>
          <w:color w:val="000000" w:themeColor="text1"/>
          <w:sz w:val="30"/>
          <w:szCs w:val="30"/>
        </w:rPr>
        <w:t>51</w:t>
      </w:r>
      <w:r w:rsidRPr="00BF1BFB">
        <w:rPr>
          <w:rFonts w:asciiTheme="majorBidi" w:hAnsiTheme="majorBidi" w:cstheme="majorBidi"/>
          <w:color w:val="000000" w:themeColor="text1"/>
          <w:sz w:val="30"/>
          <w:szCs w:val="30"/>
          <w:cs/>
        </w:rPr>
        <w:t xml:space="preserve"> ในกรณีบริษัทเสนอขายหุ้นสูงกว่ามูลค่าหุ้นจดทะเบียน บริษัทต้องนำค่าหุ้นส่วนเกินตั้งเป็นทุนสำรอง (</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ส่วนเกินมูลค่าหุ้นสามัญ</w:t>
      </w:r>
      <w:r w:rsidRPr="00BF1BFB">
        <w:rPr>
          <w:rFonts w:asciiTheme="majorBidi" w:hAnsiTheme="majorBidi" w:cstheme="majorBidi"/>
          <w:color w:val="000000" w:themeColor="text1"/>
          <w:sz w:val="30"/>
          <w:szCs w:val="30"/>
        </w:rPr>
        <w:t>”</w:t>
      </w:r>
      <w:r w:rsidRPr="00BF1BFB">
        <w:rPr>
          <w:rFonts w:asciiTheme="majorBidi" w:hAnsiTheme="majorBidi" w:cstheme="majorBidi"/>
          <w:color w:val="000000" w:themeColor="text1"/>
          <w:sz w:val="30"/>
          <w:szCs w:val="30"/>
          <w:cs/>
        </w:rPr>
        <w:t>) ส่วนเกินมูลค่าหุ้นจะนำไปจ่ายเป็นเงินปันผลไม่ได้</w:t>
      </w:r>
    </w:p>
    <w:p w14:paraId="320F90DB" w14:textId="77777777" w:rsidR="000A12BA" w:rsidRPr="00D02FD1" w:rsidRDefault="000A12BA" w:rsidP="00D02FD1">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sidRPr="00D02FD1">
        <w:rPr>
          <w:rFonts w:asciiTheme="majorBidi" w:hAnsiTheme="majorBidi" w:cstheme="majorBidi"/>
          <w:b/>
          <w:bCs/>
          <w:color w:val="000000" w:themeColor="text1"/>
          <w:sz w:val="30"/>
          <w:szCs w:val="30"/>
          <w:cs/>
          <w:lang w:val="en-US"/>
        </w:rPr>
        <w:t>สำรองตามกฎหมาย</w:t>
      </w:r>
    </w:p>
    <w:p w14:paraId="1A34F4F5" w14:textId="41A666A5" w:rsidR="000A12BA" w:rsidRDefault="000A12BA" w:rsidP="00D02FD1">
      <w:pPr>
        <w:spacing w:before="120" w:after="120" w:line="240" w:lineRule="auto"/>
        <w:ind w:left="432"/>
        <w:jc w:val="thaiDistribute"/>
        <w:rPr>
          <w:rFonts w:asciiTheme="majorBidi" w:hAnsiTheme="majorBidi" w:cstheme="majorBidi"/>
          <w:sz w:val="30"/>
          <w:szCs w:val="30"/>
          <w:lang w:val="en-US"/>
        </w:rPr>
      </w:pPr>
      <w:r w:rsidRPr="001E0BE5">
        <w:rPr>
          <w:rFonts w:asciiTheme="majorBidi" w:hAnsiTheme="majorBidi" w:cstheme="majorBidi"/>
          <w:sz w:val="30"/>
          <w:szCs w:val="30"/>
          <w:cs/>
          <w:lang w:val="en-US"/>
        </w:rPr>
        <w:t xml:space="preserve">ตามพระราชบัญญัติบริษัทมหาชนจำกัด พ.ศ. </w:t>
      </w:r>
      <w:r w:rsidRPr="001E0BE5">
        <w:rPr>
          <w:rFonts w:asciiTheme="majorBidi" w:hAnsiTheme="majorBidi" w:cstheme="majorBidi"/>
          <w:sz w:val="30"/>
          <w:szCs w:val="30"/>
          <w:lang w:val="en-US"/>
        </w:rPr>
        <w:t>2535</w:t>
      </w:r>
      <w:r w:rsidRPr="001E0BE5">
        <w:rPr>
          <w:rFonts w:asciiTheme="majorBidi" w:hAnsiTheme="majorBidi" w:cstheme="majorBidi"/>
          <w:sz w:val="30"/>
          <w:szCs w:val="30"/>
          <w:cs/>
          <w:lang w:val="en-US"/>
        </w:rPr>
        <w:t xml:space="preserve"> บริษัทต้องจัดสรรกำไรสุทธิประจำปีส่วนหนึ่งไว้เป็นทุนสำรองตามกฎหมายไม่น้อยกว่าร้อยละห้าของกำไรสุทธิประจำปีหักด้วยยอดขาดทุนสะสมยกมา (ถ้ามี) จนกว่าทุนสำรองนี้จะมีจำนวนไม่น้อยกว่าร้อยละสิบของทุนจดทะเบียน สำรองตามกฎหมายดังกล่าวไม่สามารถนำไปจ่ายเป็นเงินปันผล</w:t>
      </w:r>
    </w:p>
    <w:p w14:paraId="31D18D44" w14:textId="63380B5C" w:rsidR="003347DC" w:rsidRDefault="003347DC" w:rsidP="003347DC">
      <w:pPr>
        <w:pStyle w:val="afa"/>
        <w:ind w:left="360"/>
        <w:rPr>
          <w:rFonts w:asciiTheme="majorBidi" w:eastAsia="Times New Roman" w:hAnsiTheme="majorBidi" w:cstheme="majorBidi"/>
          <w:b/>
          <w:bCs/>
          <w:sz w:val="30"/>
          <w:szCs w:val="30"/>
          <w:lang w:val="en-US"/>
        </w:rPr>
      </w:pPr>
    </w:p>
    <w:p w14:paraId="7818A57B" w14:textId="64915073" w:rsidR="003A0AFB" w:rsidRDefault="003A0AFB" w:rsidP="003347DC">
      <w:pPr>
        <w:pStyle w:val="afa"/>
        <w:ind w:left="360"/>
        <w:rPr>
          <w:rFonts w:asciiTheme="majorBidi" w:eastAsia="Times New Roman" w:hAnsiTheme="majorBidi" w:cstheme="majorBidi"/>
          <w:b/>
          <w:bCs/>
          <w:sz w:val="30"/>
          <w:szCs w:val="30"/>
          <w:lang w:val="en-US"/>
        </w:rPr>
      </w:pPr>
    </w:p>
    <w:p w14:paraId="52E45327" w14:textId="77777777" w:rsidR="003A0AFB" w:rsidRPr="003347DC" w:rsidRDefault="003A0AFB" w:rsidP="003347DC">
      <w:pPr>
        <w:pStyle w:val="afa"/>
        <w:ind w:left="360"/>
        <w:rPr>
          <w:rFonts w:asciiTheme="majorBidi" w:eastAsia="Times New Roman" w:hAnsiTheme="majorBidi" w:cstheme="majorBidi"/>
          <w:b/>
          <w:bCs/>
          <w:sz w:val="30"/>
          <w:szCs w:val="30"/>
          <w:lang w:val="en-US"/>
        </w:rPr>
      </w:pPr>
    </w:p>
    <w:p w14:paraId="14F295F1" w14:textId="77777777" w:rsidR="00AB1298" w:rsidRDefault="00AB1298">
      <w:pPr>
        <w:autoSpaceDE/>
        <w:autoSpaceDN/>
        <w:spacing w:line="240" w:lineRule="auto"/>
        <w:rPr>
          <w:rFonts w:asciiTheme="majorBidi" w:hAnsiTheme="majorBidi"/>
          <w:b/>
          <w:bCs/>
          <w:sz w:val="30"/>
          <w:szCs w:val="30"/>
          <w:cs/>
          <w:lang w:val="en-US"/>
        </w:rPr>
      </w:pPr>
      <w:r>
        <w:rPr>
          <w:rFonts w:asciiTheme="majorBidi" w:hAnsiTheme="majorBidi"/>
          <w:b/>
          <w:bCs/>
          <w:sz w:val="30"/>
          <w:szCs w:val="30"/>
          <w:cs/>
          <w:lang w:val="en-US"/>
        </w:rPr>
        <w:br w:type="page"/>
      </w:r>
    </w:p>
    <w:p w14:paraId="6B884A60" w14:textId="7581F074" w:rsidR="003A0AFB" w:rsidRPr="003A0AFB" w:rsidRDefault="003A0AFB" w:rsidP="00B4710E">
      <w:pPr>
        <w:pStyle w:val="afa"/>
        <w:numPr>
          <w:ilvl w:val="0"/>
          <w:numId w:val="2"/>
        </w:numPr>
        <w:rPr>
          <w:rFonts w:asciiTheme="majorBidi" w:eastAsia="Times New Roman" w:hAnsiTheme="majorBidi" w:cstheme="majorBidi"/>
          <w:b/>
          <w:bCs/>
          <w:sz w:val="30"/>
          <w:szCs w:val="30"/>
          <w:lang w:val="en-US"/>
        </w:rPr>
      </w:pPr>
      <w:r>
        <w:rPr>
          <w:rFonts w:asciiTheme="majorBidi" w:eastAsia="Times New Roman" w:hAnsiTheme="majorBidi" w:hint="cs"/>
          <w:b/>
          <w:bCs/>
          <w:sz w:val="30"/>
          <w:szCs w:val="30"/>
          <w:cs/>
          <w:lang w:val="en-US"/>
        </w:rPr>
        <w:lastRenderedPageBreak/>
        <w:t>รายได้จากสัญญาทำกับลูกค้า</w:t>
      </w:r>
    </w:p>
    <w:p w14:paraId="129FCDC1" w14:textId="0B0DA450" w:rsidR="003A0AFB" w:rsidRDefault="003A0AFB" w:rsidP="003A0AFB">
      <w:pPr>
        <w:pStyle w:val="afa"/>
        <w:spacing w:before="120" w:after="120" w:line="240" w:lineRule="auto"/>
        <w:ind w:left="360" w:right="147"/>
        <w:jc w:val="thaiDistribute"/>
        <w:rPr>
          <w:rFonts w:asciiTheme="majorBidi" w:eastAsia="Times New Roman" w:hAnsiTheme="majorBidi" w:cstheme="majorBidi"/>
          <w:b/>
          <w:bCs/>
          <w:color w:val="000000" w:themeColor="text1"/>
          <w:sz w:val="30"/>
          <w:szCs w:val="30"/>
          <w:lang w:val="en-US"/>
        </w:rPr>
      </w:pPr>
      <w:r w:rsidRPr="003A0AFB">
        <w:rPr>
          <w:rFonts w:asciiTheme="majorBidi" w:eastAsia="Times New Roman" w:hAnsiTheme="majorBidi" w:cstheme="majorBidi"/>
          <w:b/>
          <w:bCs/>
          <w:color w:val="000000" w:themeColor="text1"/>
          <w:sz w:val="30"/>
          <w:szCs w:val="30"/>
          <w:cs/>
          <w:lang w:val="en-US"/>
        </w:rPr>
        <w:t xml:space="preserve">การจำแนกรายได้ </w:t>
      </w:r>
    </w:p>
    <w:p w14:paraId="25654BE2" w14:textId="77777777" w:rsidR="0049768D" w:rsidRPr="003A0AFB" w:rsidRDefault="0049768D" w:rsidP="003A0AFB">
      <w:pPr>
        <w:pStyle w:val="afa"/>
        <w:spacing w:before="120" w:after="120" w:line="240" w:lineRule="auto"/>
        <w:ind w:left="360" w:right="147"/>
        <w:jc w:val="thaiDistribute"/>
        <w:rPr>
          <w:rFonts w:asciiTheme="majorBidi" w:eastAsia="Times New Roman" w:hAnsiTheme="majorBidi" w:cstheme="majorBidi"/>
          <w:b/>
          <w:bCs/>
          <w:color w:val="000000" w:themeColor="text1"/>
          <w:sz w:val="30"/>
          <w:szCs w:val="30"/>
          <w:lang w:val="en-US"/>
        </w:rPr>
      </w:pPr>
    </w:p>
    <w:bookmarkStart w:id="935" w:name="_MON_1669215540"/>
    <w:bookmarkEnd w:id="935"/>
    <w:p w14:paraId="0FC0E864" w14:textId="46579867" w:rsidR="003A0AFB" w:rsidRDefault="0023464F" w:rsidP="003A0AFB">
      <w:pPr>
        <w:pStyle w:val="afa"/>
        <w:ind w:left="360"/>
        <w:rPr>
          <w:rFonts w:asciiTheme="majorBidi" w:eastAsia="Times New Roman" w:hAnsiTheme="majorBidi"/>
          <w:b/>
          <w:bCs/>
          <w:sz w:val="30"/>
          <w:szCs w:val="30"/>
          <w:cs/>
          <w:lang w:val="en-US"/>
        </w:rPr>
      </w:pPr>
      <w:r w:rsidRPr="00BF1BFB">
        <w:rPr>
          <w:rFonts w:asciiTheme="majorBidi" w:hAnsiTheme="majorBidi" w:cstheme="majorBidi"/>
          <w:color w:val="000000" w:themeColor="text1"/>
          <w:sz w:val="30"/>
          <w:szCs w:val="30"/>
          <w:cs/>
        </w:rPr>
        <w:object w:dxaOrig="9516" w:dyaOrig="11428" w14:anchorId="37354B7C">
          <v:shape id="_x0000_i1341" type="#_x0000_t75" style="width:474.6pt;height:567pt" o:ole="">
            <v:imagedata r:id="rId114" o:title=""/>
          </v:shape>
          <o:OLEObject Type="Embed" ProgID="Excel.Sheet.12" ShapeID="_x0000_i1341" DrawAspect="Content" ObjectID="_1676059465" r:id="rId115"/>
        </w:object>
      </w:r>
    </w:p>
    <w:p w14:paraId="67759DBE" w14:textId="4131F07D" w:rsidR="004E4133" w:rsidRDefault="00133EF7">
      <w:pPr>
        <w:autoSpaceDE/>
        <w:autoSpaceDN/>
        <w:spacing w:line="240" w:lineRule="auto"/>
        <w:rPr>
          <w:rFonts w:asciiTheme="majorBidi" w:hAnsiTheme="majorBidi"/>
          <w:b/>
          <w:bCs/>
          <w:sz w:val="30"/>
          <w:szCs w:val="30"/>
          <w:lang w:val="en-US"/>
        </w:rPr>
      </w:pPr>
      <w:r>
        <w:rPr>
          <w:rFonts w:asciiTheme="majorBidi" w:hAnsiTheme="majorBidi"/>
          <w:b/>
          <w:bCs/>
          <w:sz w:val="30"/>
          <w:szCs w:val="30"/>
          <w:cs/>
          <w:lang w:val="en-US"/>
        </w:rPr>
        <w:br w:type="page"/>
      </w:r>
    </w:p>
    <w:p w14:paraId="1396661B" w14:textId="4B92F93B" w:rsidR="002B7AFA" w:rsidRPr="00BF1BFB" w:rsidRDefault="002B7AFA" w:rsidP="002B7AFA">
      <w:pPr>
        <w:numPr>
          <w:ilvl w:val="0"/>
          <w:numId w:val="2"/>
        </w:numPr>
        <w:tabs>
          <w:tab w:val="clear" w:pos="360"/>
        </w:tabs>
        <w:spacing w:before="120" w:after="120" w:line="240" w:lineRule="auto"/>
        <w:ind w:left="432" w:right="147" w:hanging="425"/>
        <w:jc w:val="thaiDistribute"/>
        <w:rPr>
          <w:rFonts w:asciiTheme="majorBidi" w:hAnsiTheme="majorBidi" w:cstheme="majorBidi"/>
          <w:b/>
          <w:bCs/>
          <w:color w:val="000000" w:themeColor="text1"/>
          <w:sz w:val="30"/>
          <w:szCs w:val="30"/>
          <w:lang w:val="en-US"/>
        </w:rPr>
      </w:pPr>
      <w:r>
        <w:rPr>
          <w:rFonts w:asciiTheme="majorBidi" w:hAnsiTheme="majorBidi" w:hint="cs"/>
          <w:b/>
          <w:bCs/>
          <w:sz w:val="30"/>
          <w:szCs w:val="30"/>
          <w:cs/>
          <w:lang w:val="en-US"/>
        </w:rPr>
        <w:lastRenderedPageBreak/>
        <w:t>ส่วน</w:t>
      </w:r>
      <w:r w:rsidRPr="00BF1BFB">
        <w:rPr>
          <w:rFonts w:asciiTheme="majorBidi" w:hAnsiTheme="majorBidi" w:cstheme="majorBidi"/>
          <w:b/>
          <w:bCs/>
          <w:color w:val="000000" w:themeColor="text1"/>
          <w:sz w:val="30"/>
          <w:szCs w:val="30"/>
          <w:cs/>
          <w:lang w:val="en-US"/>
        </w:rPr>
        <w:t>งานดำเนินงาน</w:t>
      </w:r>
    </w:p>
    <w:p w14:paraId="0BD7DE85" w14:textId="77777777" w:rsidR="002B7AFA" w:rsidRPr="00BF1BFB" w:rsidRDefault="002B7AFA" w:rsidP="002B7AFA">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ข้อมูลส่วนงานดำเนินงานสอดคล้องกับรายงานภายในของ</w:t>
      </w:r>
      <w:r w:rsidRPr="00E57F06">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73805D72" w14:textId="77777777" w:rsidR="002B7AFA" w:rsidRDefault="002B7AFA" w:rsidP="002B7AFA">
      <w:pPr>
        <w:pStyle w:val="af5"/>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1E8DC30C" w14:textId="396F0582" w:rsidR="002B7AFA" w:rsidRDefault="002B7AFA" w:rsidP="002B7AFA">
      <w:pPr>
        <w:pStyle w:val="af5"/>
        <w:spacing w:before="120" w:after="120"/>
        <w:ind w:left="425"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ส่วนงานธุรกิจ</w:t>
      </w:r>
    </w:p>
    <w:p w14:paraId="3F8054BD" w14:textId="77777777" w:rsidR="002B7AFA" w:rsidRDefault="002B7AFA" w:rsidP="002B7AFA">
      <w:pPr>
        <w:pStyle w:val="af5"/>
        <w:spacing w:before="120" w:after="120"/>
        <w:ind w:left="425" w:right="0" w:firstLine="0"/>
        <w:jc w:val="thaiDistribute"/>
        <w:rPr>
          <w:rFonts w:asciiTheme="majorBidi" w:hAnsiTheme="majorBidi" w:cstheme="majorBidi"/>
          <w:color w:val="000000" w:themeColor="text1"/>
          <w:sz w:val="30"/>
          <w:szCs w:val="30"/>
        </w:rPr>
      </w:pPr>
      <w:r w:rsidRPr="00F52CDD">
        <w:rPr>
          <w:rFonts w:asciiTheme="majorBidi" w:hAnsiTheme="majorBidi" w:cstheme="majorBidi"/>
          <w:color w:val="000000" w:themeColor="text1"/>
          <w:sz w:val="30"/>
          <w:szCs w:val="30"/>
          <w:cs/>
        </w:rPr>
        <w:t>บริษัทเสนอส่วนงานธุรกิจ ดังนี้</w:t>
      </w:r>
    </w:p>
    <w:p w14:paraId="393FA509" w14:textId="77777777" w:rsidR="002B7AFA" w:rsidRPr="00CA539F" w:rsidRDefault="002B7AFA" w:rsidP="002B7AFA">
      <w:pPr>
        <w:pStyle w:val="af5"/>
        <w:numPr>
          <w:ilvl w:val="0"/>
          <w:numId w:val="10"/>
        </w:numPr>
        <w:tabs>
          <w:tab w:val="left" w:pos="720"/>
        </w:tabs>
        <w:spacing w:before="120" w:after="120"/>
        <w:ind w:left="720" w:right="0" w:hanging="274"/>
        <w:contextualSpacing/>
        <w:jc w:val="thaiDistribute"/>
        <w:rPr>
          <w:rFonts w:asciiTheme="majorBidi" w:hAnsiTheme="majorBidi" w:cstheme="majorBidi"/>
          <w:color w:val="000000" w:themeColor="text1"/>
          <w:sz w:val="30"/>
          <w:szCs w:val="30"/>
        </w:rPr>
      </w:pPr>
      <w:r w:rsidRPr="001E0BE5">
        <w:rPr>
          <w:rFonts w:asciiTheme="majorBidi" w:hAnsiTheme="majorBidi" w:cstheme="majorBidi"/>
          <w:sz w:val="30"/>
          <w:szCs w:val="30"/>
          <w:cs/>
        </w:rPr>
        <w:t>ให้บริการเช่ารถยนต์</w:t>
      </w:r>
      <w:r>
        <w:rPr>
          <w:rFonts w:asciiTheme="majorBidi" w:hAnsiTheme="majorBidi" w:cstheme="majorBidi" w:hint="cs"/>
          <w:sz w:val="30"/>
          <w:szCs w:val="30"/>
          <w:cs/>
        </w:rPr>
        <w:t xml:space="preserve"> </w:t>
      </w:r>
    </w:p>
    <w:p w14:paraId="59AB23F5" w14:textId="77777777" w:rsidR="002B7AFA" w:rsidRPr="00CA539F" w:rsidRDefault="002B7AFA" w:rsidP="002B7AFA">
      <w:pPr>
        <w:pStyle w:val="af5"/>
        <w:numPr>
          <w:ilvl w:val="0"/>
          <w:numId w:val="10"/>
        </w:numPr>
        <w:tabs>
          <w:tab w:val="left" w:pos="720"/>
        </w:tabs>
        <w:spacing w:before="120" w:after="120"/>
        <w:ind w:left="720" w:right="0" w:hanging="274"/>
        <w:contextualSpacing/>
        <w:jc w:val="thaiDistribute"/>
        <w:rPr>
          <w:rFonts w:asciiTheme="majorBidi" w:hAnsiTheme="majorBidi" w:cstheme="majorBidi"/>
          <w:color w:val="000000" w:themeColor="text1"/>
          <w:sz w:val="30"/>
          <w:szCs w:val="30"/>
        </w:rPr>
      </w:pPr>
      <w:r w:rsidRPr="001E0BE5">
        <w:rPr>
          <w:rFonts w:asciiTheme="majorBidi" w:hAnsiTheme="majorBidi" w:cstheme="majorBidi"/>
          <w:sz w:val="30"/>
          <w:szCs w:val="30"/>
          <w:cs/>
        </w:rPr>
        <w:t>จำหน่ายรถยนต์ใช้งานแล้ว</w:t>
      </w:r>
      <w:r>
        <w:rPr>
          <w:rFonts w:asciiTheme="majorBidi" w:hAnsiTheme="majorBidi" w:cstheme="majorBidi" w:hint="cs"/>
          <w:sz w:val="30"/>
          <w:szCs w:val="30"/>
          <w:cs/>
        </w:rPr>
        <w:t xml:space="preserve"> </w:t>
      </w:r>
    </w:p>
    <w:p w14:paraId="158F581B" w14:textId="77777777" w:rsidR="002B7AFA" w:rsidRDefault="002B7AFA" w:rsidP="002B7AFA">
      <w:pPr>
        <w:pStyle w:val="af5"/>
        <w:numPr>
          <w:ilvl w:val="0"/>
          <w:numId w:val="10"/>
        </w:numPr>
        <w:tabs>
          <w:tab w:val="left" w:pos="720"/>
        </w:tabs>
        <w:spacing w:before="120" w:after="120"/>
        <w:ind w:left="720" w:right="0" w:hanging="274"/>
        <w:contextualSpacing/>
        <w:jc w:val="thaiDistribute"/>
        <w:rPr>
          <w:rFonts w:asciiTheme="majorBidi" w:hAnsiTheme="majorBidi" w:cstheme="majorBidi"/>
          <w:color w:val="000000" w:themeColor="text1"/>
          <w:sz w:val="30"/>
          <w:szCs w:val="30"/>
        </w:rPr>
      </w:pPr>
      <w:r w:rsidRPr="001E0BE5">
        <w:rPr>
          <w:rFonts w:asciiTheme="majorBidi" w:hAnsiTheme="majorBidi" w:cstheme="majorBidi"/>
          <w:sz w:val="30"/>
          <w:szCs w:val="30"/>
          <w:cs/>
        </w:rPr>
        <w:t>ให้เช่าอสังหาริมทรัพย์</w:t>
      </w:r>
      <w:r>
        <w:rPr>
          <w:rFonts w:asciiTheme="majorBidi" w:hAnsiTheme="majorBidi" w:cstheme="majorBidi" w:hint="cs"/>
          <w:sz w:val="30"/>
          <w:szCs w:val="30"/>
          <w:cs/>
        </w:rPr>
        <w:t>และบริการอื่น</w:t>
      </w:r>
    </w:p>
    <w:p w14:paraId="19E933CE" w14:textId="5CDB5D3B" w:rsidR="002B7AFA" w:rsidRDefault="002B7AFA" w:rsidP="002B7AFA">
      <w:pPr>
        <w:pStyle w:val="afa"/>
        <w:ind w:left="360"/>
        <w:rPr>
          <w:rFonts w:asciiTheme="majorBidi" w:eastAsia="Times New Roman" w:hAnsiTheme="majorBidi" w:cstheme="majorBidi"/>
          <w:b/>
          <w:bCs/>
          <w:sz w:val="30"/>
          <w:szCs w:val="30"/>
          <w:lang w:val="en-US"/>
        </w:rPr>
      </w:pPr>
    </w:p>
    <w:p w14:paraId="66949039" w14:textId="6C6DDB35" w:rsidR="002B7AFA" w:rsidRDefault="002B7AFA" w:rsidP="002B7AFA">
      <w:pPr>
        <w:pStyle w:val="afa"/>
        <w:ind w:left="360"/>
        <w:rPr>
          <w:rFonts w:asciiTheme="majorBidi" w:eastAsia="Times New Roman" w:hAnsiTheme="majorBidi" w:cstheme="majorBidi"/>
          <w:b/>
          <w:bCs/>
          <w:sz w:val="30"/>
          <w:szCs w:val="30"/>
          <w:lang w:val="en-US"/>
        </w:rPr>
      </w:pPr>
    </w:p>
    <w:p w14:paraId="4D7F6DCC" w14:textId="2CA41A87" w:rsidR="002B7AFA" w:rsidRDefault="002B7AFA" w:rsidP="002B7AFA">
      <w:pPr>
        <w:pStyle w:val="afa"/>
        <w:ind w:left="360"/>
        <w:rPr>
          <w:rFonts w:asciiTheme="majorBidi" w:eastAsia="Times New Roman" w:hAnsiTheme="majorBidi" w:cstheme="majorBidi"/>
          <w:b/>
          <w:bCs/>
          <w:sz w:val="30"/>
          <w:szCs w:val="30"/>
          <w:lang w:val="en-US"/>
        </w:rPr>
      </w:pPr>
    </w:p>
    <w:p w14:paraId="2E9A8AB4" w14:textId="77777777" w:rsidR="002B7AFA" w:rsidRPr="002B7AFA" w:rsidRDefault="002B7AFA" w:rsidP="002B7AFA">
      <w:pPr>
        <w:pStyle w:val="afa"/>
        <w:ind w:left="360"/>
        <w:rPr>
          <w:rFonts w:asciiTheme="majorBidi" w:eastAsia="Times New Roman" w:hAnsiTheme="majorBidi" w:cstheme="majorBidi"/>
          <w:b/>
          <w:bCs/>
          <w:sz w:val="30"/>
          <w:szCs w:val="30"/>
          <w:lang w:val="en-US"/>
        </w:rPr>
      </w:pPr>
    </w:p>
    <w:p w14:paraId="7683DB03" w14:textId="3B760C09" w:rsidR="002B7AFA" w:rsidRDefault="002B7AFA" w:rsidP="002B7AFA">
      <w:pPr>
        <w:pStyle w:val="afa"/>
        <w:ind w:left="360"/>
        <w:rPr>
          <w:rFonts w:asciiTheme="majorBidi" w:eastAsia="Times New Roman" w:hAnsiTheme="majorBidi"/>
          <w:b/>
          <w:bCs/>
          <w:sz w:val="30"/>
          <w:szCs w:val="30"/>
          <w:lang w:val="en-US"/>
        </w:rPr>
      </w:pPr>
    </w:p>
    <w:p w14:paraId="3AB8782E" w14:textId="51E75E6B" w:rsidR="002B7AFA" w:rsidRDefault="002B7AFA" w:rsidP="002B7AFA">
      <w:pPr>
        <w:pStyle w:val="afa"/>
        <w:ind w:left="360"/>
        <w:rPr>
          <w:rFonts w:asciiTheme="majorBidi" w:eastAsia="Times New Roman" w:hAnsiTheme="majorBidi"/>
          <w:b/>
          <w:bCs/>
          <w:sz w:val="30"/>
          <w:szCs w:val="30"/>
          <w:lang w:val="en-US"/>
        </w:rPr>
      </w:pPr>
    </w:p>
    <w:p w14:paraId="341E0351" w14:textId="7E720919" w:rsidR="002B7AFA" w:rsidRDefault="002B7AFA" w:rsidP="002B7AFA">
      <w:pPr>
        <w:pStyle w:val="afa"/>
        <w:ind w:left="360"/>
        <w:rPr>
          <w:rFonts w:asciiTheme="majorBidi" w:eastAsia="Times New Roman" w:hAnsiTheme="majorBidi"/>
          <w:b/>
          <w:bCs/>
          <w:sz w:val="30"/>
          <w:szCs w:val="30"/>
          <w:lang w:val="en-US"/>
        </w:rPr>
      </w:pPr>
    </w:p>
    <w:p w14:paraId="77D3F9A4" w14:textId="1A1D08A2" w:rsidR="002B7AFA" w:rsidRDefault="002B7AFA" w:rsidP="002B7AFA">
      <w:pPr>
        <w:pStyle w:val="afa"/>
        <w:ind w:left="360"/>
        <w:rPr>
          <w:rFonts w:asciiTheme="majorBidi" w:eastAsia="Times New Roman" w:hAnsiTheme="majorBidi"/>
          <w:b/>
          <w:bCs/>
          <w:sz w:val="30"/>
          <w:szCs w:val="30"/>
          <w:lang w:val="en-US"/>
        </w:rPr>
      </w:pPr>
    </w:p>
    <w:p w14:paraId="66E0F2A9" w14:textId="5ECA25FE" w:rsidR="002B7AFA" w:rsidRDefault="002B7AFA" w:rsidP="002B7AFA">
      <w:pPr>
        <w:pStyle w:val="afa"/>
        <w:ind w:left="360"/>
        <w:rPr>
          <w:rFonts w:asciiTheme="majorBidi" w:eastAsia="Times New Roman" w:hAnsiTheme="majorBidi"/>
          <w:b/>
          <w:bCs/>
          <w:sz w:val="30"/>
          <w:szCs w:val="30"/>
          <w:lang w:val="en-US"/>
        </w:rPr>
      </w:pPr>
    </w:p>
    <w:p w14:paraId="0C2070FF" w14:textId="539B9371" w:rsidR="002B7AFA" w:rsidRDefault="002B7AFA" w:rsidP="002B7AFA">
      <w:pPr>
        <w:pStyle w:val="afa"/>
        <w:ind w:left="360"/>
        <w:rPr>
          <w:rFonts w:asciiTheme="majorBidi" w:eastAsia="Times New Roman" w:hAnsiTheme="majorBidi"/>
          <w:b/>
          <w:bCs/>
          <w:sz w:val="30"/>
          <w:szCs w:val="30"/>
          <w:lang w:val="en-US"/>
        </w:rPr>
      </w:pPr>
    </w:p>
    <w:p w14:paraId="127447B8" w14:textId="11F02661" w:rsidR="002B7AFA" w:rsidRDefault="002B7AFA" w:rsidP="002B7AFA">
      <w:pPr>
        <w:pStyle w:val="afa"/>
        <w:ind w:left="360"/>
        <w:rPr>
          <w:rFonts w:asciiTheme="majorBidi" w:eastAsia="Times New Roman" w:hAnsiTheme="majorBidi"/>
          <w:b/>
          <w:bCs/>
          <w:sz w:val="30"/>
          <w:szCs w:val="30"/>
          <w:lang w:val="en-US"/>
        </w:rPr>
      </w:pPr>
    </w:p>
    <w:p w14:paraId="44FD041F" w14:textId="3993EB89" w:rsidR="002B7AFA" w:rsidRDefault="002B7AFA" w:rsidP="002B7AFA">
      <w:pPr>
        <w:pStyle w:val="afa"/>
        <w:ind w:left="360"/>
        <w:rPr>
          <w:rFonts w:asciiTheme="majorBidi" w:eastAsia="Times New Roman" w:hAnsiTheme="majorBidi"/>
          <w:b/>
          <w:bCs/>
          <w:sz w:val="30"/>
          <w:szCs w:val="30"/>
          <w:lang w:val="en-US"/>
        </w:rPr>
      </w:pPr>
    </w:p>
    <w:p w14:paraId="7ABFAB2D" w14:textId="2616D755" w:rsidR="002B7AFA" w:rsidRDefault="002B7AFA" w:rsidP="002B7AFA">
      <w:pPr>
        <w:pStyle w:val="afa"/>
        <w:ind w:left="360"/>
        <w:rPr>
          <w:rFonts w:asciiTheme="majorBidi" w:eastAsia="Times New Roman" w:hAnsiTheme="majorBidi"/>
          <w:b/>
          <w:bCs/>
          <w:sz w:val="30"/>
          <w:szCs w:val="30"/>
          <w:lang w:val="en-US"/>
        </w:rPr>
      </w:pPr>
    </w:p>
    <w:p w14:paraId="554FA6A1" w14:textId="6BB844A7" w:rsidR="002B7AFA" w:rsidRDefault="002B7AFA" w:rsidP="002B7AFA">
      <w:pPr>
        <w:pStyle w:val="afa"/>
        <w:ind w:left="360"/>
        <w:rPr>
          <w:rFonts w:asciiTheme="majorBidi" w:eastAsia="Times New Roman" w:hAnsiTheme="majorBidi"/>
          <w:b/>
          <w:bCs/>
          <w:sz w:val="30"/>
          <w:szCs w:val="30"/>
          <w:lang w:val="en-US"/>
        </w:rPr>
      </w:pPr>
    </w:p>
    <w:p w14:paraId="172EB687" w14:textId="761D1642" w:rsidR="002B7AFA" w:rsidRDefault="002B7AFA" w:rsidP="002B7AFA">
      <w:pPr>
        <w:pStyle w:val="afa"/>
        <w:ind w:left="360"/>
        <w:rPr>
          <w:rFonts w:asciiTheme="majorBidi" w:eastAsia="Times New Roman" w:hAnsiTheme="majorBidi"/>
          <w:b/>
          <w:bCs/>
          <w:sz w:val="30"/>
          <w:szCs w:val="30"/>
          <w:lang w:val="en-US"/>
        </w:rPr>
      </w:pPr>
    </w:p>
    <w:p w14:paraId="54EBCB2D" w14:textId="74DE5815" w:rsidR="002B7AFA" w:rsidRDefault="002B7AFA" w:rsidP="002B7AFA">
      <w:pPr>
        <w:pStyle w:val="afa"/>
        <w:ind w:left="360"/>
        <w:rPr>
          <w:rFonts w:asciiTheme="majorBidi" w:eastAsia="Times New Roman" w:hAnsiTheme="majorBidi"/>
          <w:b/>
          <w:bCs/>
          <w:sz w:val="30"/>
          <w:szCs w:val="30"/>
          <w:lang w:val="en-US"/>
        </w:rPr>
      </w:pPr>
    </w:p>
    <w:p w14:paraId="10E61C90" w14:textId="66E26866" w:rsidR="002B7AFA" w:rsidRDefault="002B7AFA" w:rsidP="002B7AFA">
      <w:pPr>
        <w:pStyle w:val="afa"/>
        <w:ind w:left="360"/>
        <w:rPr>
          <w:rFonts w:asciiTheme="majorBidi" w:eastAsia="Times New Roman" w:hAnsiTheme="majorBidi"/>
          <w:b/>
          <w:bCs/>
          <w:sz w:val="30"/>
          <w:szCs w:val="30"/>
          <w:lang w:val="en-US"/>
        </w:rPr>
      </w:pPr>
    </w:p>
    <w:p w14:paraId="16CBF1B7" w14:textId="2904B919" w:rsidR="002B7AFA" w:rsidRDefault="002B7AFA" w:rsidP="002B7AFA">
      <w:pPr>
        <w:pStyle w:val="afa"/>
        <w:ind w:left="360"/>
        <w:rPr>
          <w:rFonts w:asciiTheme="majorBidi" w:eastAsia="Times New Roman" w:hAnsiTheme="majorBidi"/>
          <w:b/>
          <w:bCs/>
          <w:sz w:val="30"/>
          <w:szCs w:val="30"/>
          <w:lang w:val="en-US"/>
        </w:rPr>
      </w:pPr>
    </w:p>
    <w:p w14:paraId="353DAFBA" w14:textId="1A8B3C87" w:rsidR="002B7AFA" w:rsidRDefault="002B7AFA" w:rsidP="002B7AFA">
      <w:pPr>
        <w:pStyle w:val="afa"/>
        <w:ind w:left="360"/>
        <w:rPr>
          <w:rFonts w:asciiTheme="majorBidi" w:eastAsia="Times New Roman" w:hAnsiTheme="majorBidi"/>
          <w:b/>
          <w:bCs/>
          <w:sz w:val="30"/>
          <w:szCs w:val="30"/>
          <w:lang w:val="en-US"/>
        </w:rPr>
      </w:pPr>
    </w:p>
    <w:p w14:paraId="6A9DC53B" w14:textId="41A45F7F" w:rsidR="002B7AFA" w:rsidRDefault="002B7AFA" w:rsidP="002B7AFA">
      <w:pPr>
        <w:pStyle w:val="afa"/>
        <w:ind w:left="360"/>
        <w:rPr>
          <w:rFonts w:asciiTheme="majorBidi" w:eastAsia="Times New Roman" w:hAnsiTheme="majorBidi"/>
          <w:b/>
          <w:bCs/>
          <w:sz w:val="30"/>
          <w:szCs w:val="30"/>
          <w:lang w:val="en-US"/>
        </w:rPr>
      </w:pPr>
    </w:p>
    <w:p w14:paraId="361834E0" w14:textId="77777777" w:rsidR="002B7AFA" w:rsidRDefault="002B7AFA" w:rsidP="002B7AFA">
      <w:pPr>
        <w:pStyle w:val="af5"/>
        <w:spacing w:before="120"/>
        <w:ind w:left="432" w:right="0" w:firstLine="0"/>
        <w:contextualSpacing/>
        <w:jc w:val="thaiDistribute"/>
        <w:rPr>
          <w:rFonts w:asciiTheme="majorBidi" w:hAnsiTheme="majorBidi" w:cstheme="majorBidi"/>
          <w:color w:val="000000" w:themeColor="text1"/>
          <w:sz w:val="30"/>
          <w:szCs w:val="30"/>
          <w:cs/>
        </w:rPr>
        <w:sectPr w:rsidR="002B7AFA" w:rsidSect="00994451">
          <w:pgSz w:w="11907" w:h="16840" w:code="9"/>
          <w:pgMar w:top="1151" w:right="663" w:bottom="1151" w:left="1151" w:header="709" w:footer="295" w:gutter="0"/>
          <w:cols w:space="737"/>
          <w:docGrid w:linePitch="299"/>
        </w:sectPr>
      </w:pPr>
    </w:p>
    <w:p w14:paraId="735C6F05" w14:textId="3C5F7BAB" w:rsidR="002B7AFA" w:rsidRPr="00EB08C8" w:rsidRDefault="002B7AFA" w:rsidP="002B7AFA">
      <w:pPr>
        <w:pStyle w:val="af5"/>
        <w:spacing w:before="120"/>
        <w:ind w:left="432" w:right="0" w:firstLine="0"/>
        <w:contextualSpacing/>
        <w:jc w:val="thaiDistribute"/>
        <w:rPr>
          <w:rFonts w:asciiTheme="majorBidi" w:hAnsiTheme="majorBidi" w:cstheme="majorBidi"/>
          <w:color w:val="000000" w:themeColor="text1"/>
          <w:sz w:val="30"/>
          <w:szCs w:val="30"/>
          <w:cs/>
        </w:rPr>
      </w:pPr>
      <w:r w:rsidRPr="00EB08C8">
        <w:rPr>
          <w:rFonts w:asciiTheme="majorBidi" w:hAnsiTheme="majorBidi" w:cstheme="majorBidi"/>
          <w:color w:val="000000" w:themeColor="text1"/>
          <w:sz w:val="30"/>
          <w:szCs w:val="30"/>
          <w:cs/>
        </w:rPr>
        <w:lastRenderedPageBreak/>
        <w:t>ข้อมูลส่วนงาน</w:t>
      </w:r>
      <w:r w:rsidRPr="00F52CDD">
        <w:rPr>
          <w:rFonts w:asciiTheme="majorBidi" w:hAnsiTheme="majorBidi" w:cstheme="majorBidi"/>
          <w:color w:val="000000" w:themeColor="text1"/>
          <w:sz w:val="30"/>
          <w:szCs w:val="30"/>
          <w:cs/>
        </w:rPr>
        <w:t>ดำเนินงานของบริษัทสำหรับ</w:t>
      </w:r>
      <w:r w:rsidRPr="00EB08C8">
        <w:rPr>
          <w:rFonts w:asciiTheme="majorBidi" w:hAnsiTheme="majorBidi" w:cstheme="majorBidi"/>
          <w:color w:val="000000" w:themeColor="text1"/>
          <w:sz w:val="30"/>
          <w:szCs w:val="30"/>
          <w:cs/>
        </w:rPr>
        <w:t xml:space="preserve">ปีสิ้นสุดวันที่ </w:t>
      </w:r>
      <w:r w:rsidRPr="00EB08C8">
        <w:rPr>
          <w:rFonts w:asciiTheme="majorBidi" w:hAnsiTheme="majorBidi" w:cstheme="majorBidi"/>
          <w:color w:val="000000" w:themeColor="text1"/>
          <w:sz w:val="30"/>
          <w:szCs w:val="30"/>
        </w:rPr>
        <w:t>31</w:t>
      </w:r>
      <w:r w:rsidRPr="00EB08C8">
        <w:rPr>
          <w:rFonts w:asciiTheme="majorBidi" w:hAnsiTheme="majorBidi" w:cstheme="majorBidi"/>
          <w:color w:val="000000" w:themeColor="text1"/>
          <w:sz w:val="30"/>
          <w:szCs w:val="30"/>
          <w:cs/>
        </w:rPr>
        <w:t xml:space="preserve"> ธันวาคม </w:t>
      </w:r>
      <w:r w:rsidRPr="00EB08C8">
        <w:rPr>
          <w:rFonts w:asciiTheme="majorBidi" w:hAnsiTheme="majorBidi" w:cstheme="majorBidi"/>
          <w:color w:val="000000" w:themeColor="text1"/>
          <w:sz w:val="30"/>
          <w:szCs w:val="30"/>
        </w:rPr>
        <w:t>2563</w:t>
      </w:r>
      <w:r w:rsidRPr="00EB08C8">
        <w:rPr>
          <w:rFonts w:asciiTheme="majorBidi" w:hAnsiTheme="majorBidi" w:cstheme="majorBidi"/>
          <w:color w:val="000000" w:themeColor="text1"/>
          <w:sz w:val="30"/>
          <w:szCs w:val="30"/>
          <w:cs/>
        </w:rPr>
        <w:t xml:space="preserve"> และ </w:t>
      </w:r>
      <w:r w:rsidRPr="00EB08C8">
        <w:rPr>
          <w:rFonts w:asciiTheme="majorBidi" w:hAnsiTheme="majorBidi" w:cstheme="majorBidi"/>
          <w:color w:val="000000" w:themeColor="text1"/>
          <w:sz w:val="30"/>
          <w:szCs w:val="30"/>
        </w:rPr>
        <w:t>2562</w:t>
      </w:r>
      <w:r w:rsidRPr="00EB08C8">
        <w:rPr>
          <w:rFonts w:asciiTheme="majorBidi" w:hAnsiTheme="majorBidi" w:cstheme="majorBidi"/>
          <w:color w:val="000000" w:themeColor="text1"/>
          <w:sz w:val="30"/>
          <w:szCs w:val="30"/>
          <w:cs/>
        </w:rPr>
        <w:t xml:space="preserve"> มีดังนี้</w:t>
      </w:r>
    </w:p>
    <w:bookmarkStart w:id="936" w:name="_MON_1675715660"/>
    <w:bookmarkEnd w:id="936"/>
    <w:p w14:paraId="1E891652" w14:textId="6046870E" w:rsidR="001543AB" w:rsidRPr="00DE633E" w:rsidRDefault="0023464F" w:rsidP="001543AB">
      <w:pPr>
        <w:spacing w:before="120" w:after="120" w:line="240" w:lineRule="auto"/>
        <w:ind w:left="425"/>
        <w:jc w:val="thaiDistribute"/>
        <w:rPr>
          <w:rFonts w:asciiTheme="majorBidi" w:hAnsiTheme="majorBidi" w:cstheme="majorBidi"/>
          <w:b/>
          <w:bCs/>
          <w:sz w:val="30"/>
          <w:szCs w:val="30"/>
          <w:cs/>
          <w:lang w:val="en-US"/>
        </w:rPr>
      </w:pPr>
      <w:r w:rsidRPr="00BF1BFB">
        <w:rPr>
          <w:rFonts w:asciiTheme="majorBidi" w:hAnsiTheme="majorBidi" w:cstheme="majorBidi"/>
          <w:color w:val="000000" w:themeColor="text1"/>
          <w:sz w:val="30"/>
          <w:szCs w:val="30"/>
        </w:rPr>
        <w:object w:dxaOrig="14174" w:dyaOrig="9486" w14:anchorId="7BB6B5BF">
          <v:shape id="_x0000_i1345" type="#_x0000_t75" style="width:695.4pt;height:453.6pt" o:ole="">
            <v:imagedata r:id="rId116" o:title=""/>
          </v:shape>
          <o:OLEObject Type="Embed" ProgID="Excel.Sheet.12" ShapeID="_x0000_i1345" DrawAspect="Content" ObjectID="_1676059466" r:id="rId117"/>
        </w:object>
      </w:r>
    </w:p>
    <w:p w14:paraId="0405EFA3" w14:textId="18C31321" w:rsidR="001543AB" w:rsidRPr="001543AB" w:rsidRDefault="001543AB" w:rsidP="001543AB">
      <w:pPr>
        <w:tabs>
          <w:tab w:val="left" w:pos="5512"/>
        </w:tabs>
        <w:rPr>
          <w:rFonts w:asciiTheme="majorBidi" w:hAnsiTheme="majorBidi"/>
          <w:sz w:val="30"/>
          <w:szCs w:val="30"/>
          <w:lang w:val="en-US"/>
        </w:rPr>
        <w:sectPr w:rsidR="001543AB" w:rsidRPr="001543AB" w:rsidSect="00AB1298">
          <w:pgSz w:w="16840" w:h="11907" w:orient="landscape" w:code="9"/>
          <w:pgMar w:top="1151" w:right="1151" w:bottom="663" w:left="1151" w:header="709" w:footer="295" w:gutter="0"/>
          <w:cols w:space="737"/>
          <w:docGrid w:linePitch="299"/>
        </w:sectPr>
      </w:pPr>
    </w:p>
    <w:p w14:paraId="006B871C" w14:textId="24FC744A" w:rsidR="002B7AFA" w:rsidRPr="00EB08C8" w:rsidRDefault="002B7AFA" w:rsidP="001543AB">
      <w:pPr>
        <w:spacing w:before="120" w:line="240" w:lineRule="atLeast"/>
        <w:ind w:left="426" w:right="-143"/>
        <w:rPr>
          <w:rFonts w:asciiTheme="majorBidi" w:hAnsiTheme="majorBidi" w:cstheme="majorBidi"/>
          <w:b/>
          <w:bCs/>
          <w:sz w:val="30"/>
          <w:szCs w:val="30"/>
          <w:lang w:val="en-US"/>
        </w:rPr>
      </w:pPr>
      <w:r w:rsidRPr="00EB08C8">
        <w:rPr>
          <w:rFonts w:asciiTheme="majorBidi" w:hAnsiTheme="majorBidi"/>
          <w:b/>
          <w:bCs/>
          <w:sz w:val="30"/>
          <w:szCs w:val="30"/>
          <w:cs/>
          <w:lang w:val="en-US"/>
        </w:rPr>
        <w:lastRenderedPageBreak/>
        <w:t xml:space="preserve">ข้อมูลเกี่ยวกับเขตภูมิศาสตร์ </w:t>
      </w:r>
    </w:p>
    <w:p w14:paraId="5D79CEB9" w14:textId="3E6FD127" w:rsidR="002B7AFA" w:rsidRDefault="002B7AFA" w:rsidP="001543AB">
      <w:pPr>
        <w:spacing w:before="120" w:line="240" w:lineRule="atLeast"/>
        <w:ind w:left="426" w:right="-143"/>
        <w:rPr>
          <w:rFonts w:asciiTheme="majorBidi" w:hAnsiTheme="majorBidi" w:cstheme="majorBidi"/>
          <w:b/>
          <w:bCs/>
          <w:sz w:val="30"/>
          <w:szCs w:val="30"/>
          <w:lang w:val="en-US"/>
        </w:rPr>
      </w:pPr>
      <w:r w:rsidRPr="0000667A">
        <w:rPr>
          <w:rFonts w:asciiTheme="majorBidi" w:hAnsiTheme="majorBidi"/>
          <w:sz w:val="30"/>
          <w:szCs w:val="30"/>
          <w:cs/>
          <w:lang w:val="en-US"/>
        </w:rPr>
        <w:t>บริษัทดำเนินธุรกิจในเขตภูมิศาสตร์เดียว คือ ประเทศไทย ดังนั้น รายได้และสินทรัพย์ที่แสดงอยู่ในงบการเงินจึงถือเป็นการรายงานตามเขตภูมิศาสตร์</w:t>
      </w:r>
    </w:p>
    <w:p w14:paraId="62B79963" w14:textId="77777777" w:rsidR="001543AB" w:rsidRPr="00EB1CEB" w:rsidRDefault="001543AB" w:rsidP="001543AB">
      <w:pPr>
        <w:spacing w:before="120" w:line="240" w:lineRule="atLeast"/>
        <w:ind w:left="426" w:right="-143"/>
        <w:rPr>
          <w:rFonts w:asciiTheme="majorBidi" w:hAnsiTheme="majorBidi" w:cstheme="majorBidi"/>
          <w:b/>
          <w:bCs/>
          <w:sz w:val="16"/>
          <w:szCs w:val="16"/>
          <w:lang w:val="en-US"/>
        </w:rPr>
      </w:pPr>
    </w:p>
    <w:p w14:paraId="0B38CC35" w14:textId="0A6816FF" w:rsidR="00B4710E" w:rsidRPr="00EB1CEB" w:rsidRDefault="002B7AFA" w:rsidP="00EB1CEB">
      <w:pPr>
        <w:numPr>
          <w:ilvl w:val="0"/>
          <w:numId w:val="2"/>
        </w:numPr>
        <w:tabs>
          <w:tab w:val="clear" w:pos="360"/>
        </w:tabs>
        <w:spacing w:before="120" w:after="120" w:line="240" w:lineRule="auto"/>
        <w:ind w:left="432" w:right="147" w:hanging="425"/>
        <w:jc w:val="thaiDistribute"/>
        <w:rPr>
          <w:rFonts w:asciiTheme="majorBidi" w:hAnsiTheme="majorBidi"/>
          <w:b/>
          <w:bCs/>
          <w:sz w:val="30"/>
          <w:szCs w:val="30"/>
          <w:lang w:val="en-US"/>
        </w:rPr>
      </w:pPr>
      <w:r>
        <w:rPr>
          <w:rFonts w:asciiTheme="majorBidi" w:hAnsiTheme="majorBidi" w:hint="cs"/>
          <w:b/>
          <w:bCs/>
          <w:sz w:val="30"/>
          <w:szCs w:val="30"/>
          <w:cs/>
          <w:lang w:val="en-US"/>
        </w:rPr>
        <w:t>ค่า</w:t>
      </w:r>
      <w:r w:rsidR="00B4710E" w:rsidRPr="00B4710E">
        <w:rPr>
          <w:rFonts w:asciiTheme="majorBidi" w:hAnsiTheme="majorBidi"/>
          <w:b/>
          <w:bCs/>
          <w:sz w:val="30"/>
          <w:szCs w:val="30"/>
          <w:cs/>
          <w:lang w:val="en-US"/>
        </w:rPr>
        <w:t>ใช้จ่ายผลประโยชน์พนักงาน</w:t>
      </w:r>
    </w:p>
    <w:bookmarkStart w:id="937" w:name="_MON_1673437202"/>
    <w:bookmarkEnd w:id="937"/>
    <w:p w14:paraId="51C1C319" w14:textId="295ECF1E" w:rsidR="00B4710E" w:rsidRPr="00DE633E" w:rsidRDefault="0023464F" w:rsidP="00B4710E">
      <w:pPr>
        <w:spacing w:before="120" w:after="120" w:line="240" w:lineRule="auto"/>
        <w:ind w:left="425" w:right="147"/>
        <w:jc w:val="thaiDistribute"/>
        <w:rPr>
          <w:rFonts w:asciiTheme="majorBidi" w:hAnsiTheme="majorBidi" w:cstheme="majorBidi"/>
          <w:sz w:val="30"/>
          <w:szCs w:val="30"/>
          <w:lang w:val="en-US"/>
        </w:rPr>
      </w:pPr>
      <w:r w:rsidRPr="001E0BE5">
        <w:rPr>
          <w:rFonts w:asciiTheme="majorBidi" w:hAnsiTheme="majorBidi" w:cstheme="majorBidi"/>
          <w:sz w:val="30"/>
          <w:szCs w:val="30"/>
        </w:rPr>
        <w:object w:dxaOrig="10047" w:dyaOrig="3449" w14:anchorId="6363F2C3">
          <v:shape id="_x0000_i1349" type="#_x0000_t75" style="width:475.2pt;height:178.2pt" o:ole="">
            <v:imagedata r:id="rId118" o:title=""/>
          </v:shape>
          <o:OLEObject Type="Embed" ProgID="Excel.Sheet.8" ShapeID="_x0000_i1349" DrawAspect="Content" ObjectID="_1676059467" r:id="rId119"/>
        </w:object>
      </w:r>
    </w:p>
    <w:p w14:paraId="7CA614D8" w14:textId="3383FFA4" w:rsidR="000A12BA" w:rsidRPr="001E0BE5" w:rsidRDefault="000A12BA" w:rsidP="000A12B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t>ค่าใช้จ่ายตามลักษณะ</w:t>
      </w:r>
    </w:p>
    <w:p w14:paraId="0A7AAB5E" w14:textId="465FABC4" w:rsidR="000A12BA" w:rsidRDefault="000A12BA" w:rsidP="000A12BA">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t xml:space="preserve">ค่าใช้จ่ายตามลักษณะที่สำคัญสำหรับปีสิ้นสุดวันที่ </w:t>
      </w:r>
      <w:r w:rsidRPr="001E0BE5">
        <w:rPr>
          <w:rFonts w:asciiTheme="majorBidi" w:hAnsiTheme="majorBidi" w:cstheme="majorBidi"/>
          <w:sz w:val="30"/>
          <w:szCs w:val="30"/>
        </w:rPr>
        <w:t xml:space="preserve">31 </w:t>
      </w:r>
      <w:r w:rsidRPr="001E0BE5">
        <w:rPr>
          <w:rFonts w:asciiTheme="majorBidi" w:hAnsiTheme="majorBidi" w:cstheme="majorBidi"/>
          <w:sz w:val="30"/>
          <w:szCs w:val="30"/>
          <w:cs/>
        </w:rPr>
        <w:t xml:space="preserve">ธันวาคม </w:t>
      </w:r>
      <w:r w:rsidRPr="001E0BE5">
        <w:rPr>
          <w:rFonts w:asciiTheme="majorBidi" w:hAnsiTheme="majorBidi" w:cstheme="majorBidi"/>
          <w:sz w:val="30"/>
          <w:szCs w:val="30"/>
        </w:rPr>
        <w:t xml:space="preserve">2563 </w:t>
      </w:r>
      <w:r w:rsidRPr="001E0BE5">
        <w:rPr>
          <w:rFonts w:asciiTheme="majorBidi" w:hAnsiTheme="majorBidi" w:cstheme="majorBidi"/>
          <w:sz w:val="30"/>
          <w:szCs w:val="30"/>
          <w:cs/>
        </w:rPr>
        <w:t xml:space="preserve">และ </w:t>
      </w:r>
      <w:r w:rsidRPr="001E0BE5">
        <w:rPr>
          <w:rFonts w:asciiTheme="majorBidi" w:hAnsiTheme="majorBidi" w:cstheme="majorBidi"/>
          <w:sz w:val="30"/>
          <w:szCs w:val="30"/>
        </w:rPr>
        <w:t xml:space="preserve">2562 </w:t>
      </w:r>
      <w:r w:rsidRPr="001E0BE5">
        <w:rPr>
          <w:rFonts w:asciiTheme="majorBidi" w:hAnsiTheme="majorBidi" w:cstheme="majorBidi"/>
          <w:sz w:val="30"/>
          <w:szCs w:val="30"/>
          <w:cs/>
        </w:rPr>
        <w:t>ประกอบด้วย</w:t>
      </w:r>
    </w:p>
    <w:bookmarkStart w:id="938" w:name="_MON_1673437794"/>
    <w:bookmarkEnd w:id="938"/>
    <w:p w14:paraId="69798E23" w14:textId="6F60B47D" w:rsidR="001543AB" w:rsidRDefault="0023464F" w:rsidP="00164B2A">
      <w:pPr>
        <w:pStyle w:val="af5"/>
        <w:spacing w:before="120" w:after="120"/>
        <w:ind w:left="425" w:right="0" w:firstLine="0"/>
        <w:jc w:val="thaiDistribute"/>
        <w:rPr>
          <w:rFonts w:asciiTheme="majorBidi" w:hAnsiTheme="majorBidi" w:cstheme="majorBidi"/>
          <w:b/>
          <w:bCs/>
          <w:sz w:val="30"/>
          <w:szCs w:val="30"/>
          <w:cs/>
        </w:rPr>
      </w:pPr>
      <w:r w:rsidRPr="001E0BE5">
        <w:rPr>
          <w:rFonts w:asciiTheme="majorBidi" w:hAnsiTheme="majorBidi" w:cstheme="majorBidi"/>
          <w:sz w:val="30"/>
          <w:szCs w:val="30"/>
        </w:rPr>
        <w:object w:dxaOrig="10047" w:dyaOrig="3797" w14:anchorId="352070B4">
          <v:shape id="_x0000_i1353" type="#_x0000_t75" style="width:475.2pt;height:195pt" o:ole="">
            <v:imagedata r:id="rId120" o:title=""/>
          </v:shape>
          <o:OLEObject Type="Embed" ProgID="Excel.Sheet.8" ShapeID="_x0000_i1353" DrawAspect="Content" ObjectID="_1676059468" r:id="rId121"/>
        </w:object>
      </w:r>
      <w:bookmarkStart w:id="939" w:name="_MON_1516529637"/>
      <w:bookmarkStart w:id="940" w:name="_MON_1516535875"/>
      <w:bookmarkStart w:id="941" w:name="_MON_1517067538"/>
      <w:bookmarkStart w:id="942" w:name="_MON_1517068155"/>
      <w:bookmarkStart w:id="943" w:name="_MON_1547202141"/>
      <w:bookmarkStart w:id="944" w:name="_MON_1548502915"/>
      <w:bookmarkStart w:id="945" w:name="_MON_1548957584"/>
      <w:bookmarkStart w:id="946" w:name="_MON_1548957609"/>
      <w:bookmarkStart w:id="947" w:name="_MON_1548967168"/>
      <w:bookmarkStart w:id="948" w:name="_MON_1548967207"/>
      <w:bookmarkStart w:id="949" w:name="_MON_1548967259"/>
      <w:bookmarkStart w:id="950" w:name="_MON_1548968061"/>
      <w:bookmarkStart w:id="951" w:name="_MON_1549106397"/>
      <w:bookmarkStart w:id="952" w:name="_MON_1549134278"/>
      <w:bookmarkStart w:id="953" w:name="_MON_1580659973"/>
      <w:bookmarkStart w:id="954" w:name="_MON_1580662103"/>
      <w:bookmarkStart w:id="955" w:name="_MON_1580801205"/>
      <w:bookmarkStart w:id="956" w:name="_MON_1580801223"/>
      <w:bookmarkStart w:id="957" w:name="_MON_1580901147"/>
      <w:bookmarkStart w:id="958" w:name="_MON_1581239369"/>
      <w:bookmarkStart w:id="959" w:name="_MON_1610813696"/>
      <w:bookmarkStart w:id="960" w:name="_MON_1610815586"/>
      <w:bookmarkStart w:id="961" w:name="_MON_1611681957"/>
      <w:bookmarkStart w:id="962" w:name="_MON_1612717916"/>
      <w:bookmarkStart w:id="963" w:name="_MON_1639914364"/>
      <w:bookmarkStart w:id="964" w:name="_MON_1516194517"/>
      <w:bookmarkStart w:id="965" w:name="_MON_1516194531"/>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25ACF428" w14:textId="771F7879" w:rsidR="001543AB" w:rsidRDefault="001543AB" w:rsidP="001543AB">
      <w:pPr>
        <w:spacing w:before="120" w:after="120" w:line="240" w:lineRule="auto"/>
        <w:ind w:left="425" w:right="147"/>
        <w:jc w:val="thaiDistribute"/>
        <w:rPr>
          <w:rFonts w:asciiTheme="majorBidi" w:hAnsiTheme="majorBidi" w:cstheme="majorBidi"/>
          <w:b/>
          <w:bCs/>
          <w:sz w:val="30"/>
          <w:szCs w:val="30"/>
          <w:lang w:val="en-US"/>
        </w:rPr>
      </w:pPr>
    </w:p>
    <w:p w14:paraId="0D5DA0E9" w14:textId="77777777" w:rsidR="001543AB" w:rsidRDefault="001543AB" w:rsidP="001543AB">
      <w:pPr>
        <w:spacing w:before="120" w:after="120" w:line="240" w:lineRule="auto"/>
        <w:ind w:left="425" w:right="147"/>
        <w:jc w:val="thaiDistribute"/>
        <w:rPr>
          <w:rFonts w:asciiTheme="majorBidi" w:hAnsiTheme="majorBidi" w:cstheme="majorBidi"/>
          <w:b/>
          <w:bCs/>
          <w:sz w:val="30"/>
          <w:szCs w:val="30"/>
          <w:lang w:val="en-US"/>
        </w:rPr>
      </w:pPr>
    </w:p>
    <w:p w14:paraId="4BB3E288" w14:textId="77777777" w:rsidR="00AB1298" w:rsidRDefault="00AB1298">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4C761D1C" w14:textId="0C5C4AF2" w:rsidR="000A12BA" w:rsidRPr="001E0BE5" w:rsidRDefault="000A12BA" w:rsidP="000A12B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lastRenderedPageBreak/>
        <w:t>ต้นทุนทางการเงิน</w:t>
      </w:r>
    </w:p>
    <w:p w14:paraId="6A478A5E" w14:textId="62A80E6F" w:rsidR="000A12BA" w:rsidRDefault="000A12BA" w:rsidP="000A12BA">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t xml:space="preserve">ต้นทุนทางการเงินสำหรับปีสิ้นสุดวันที่ </w:t>
      </w:r>
      <w:r w:rsidRPr="001E0BE5">
        <w:rPr>
          <w:rFonts w:asciiTheme="majorBidi" w:hAnsiTheme="majorBidi" w:cstheme="majorBidi"/>
          <w:sz w:val="30"/>
          <w:szCs w:val="30"/>
        </w:rPr>
        <w:t xml:space="preserve">31 </w:t>
      </w:r>
      <w:r w:rsidRPr="001E0BE5">
        <w:rPr>
          <w:rFonts w:asciiTheme="majorBidi" w:hAnsiTheme="majorBidi" w:cstheme="majorBidi"/>
          <w:sz w:val="30"/>
          <w:szCs w:val="30"/>
          <w:cs/>
        </w:rPr>
        <w:t xml:space="preserve">ธันวาคม </w:t>
      </w:r>
      <w:r w:rsidRPr="001E0BE5">
        <w:rPr>
          <w:rFonts w:asciiTheme="majorBidi" w:hAnsiTheme="majorBidi" w:cstheme="majorBidi"/>
          <w:sz w:val="30"/>
          <w:szCs w:val="30"/>
        </w:rPr>
        <w:t xml:space="preserve">2563 </w:t>
      </w:r>
      <w:r w:rsidRPr="001E0BE5">
        <w:rPr>
          <w:rFonts w:asciiTheme="majorBidi" w:hAnsiTheme="majorBidi" w:cstheme="majorBidi"/>
          <w:sz w:val="30"/>
          <w:szCs w:val="30"/>
          <w:cs/>
        </w:rPr>
        <w:t xml:space="preserve">และ </w:t>
      </w:r>
      <w:r w:rsidRPr="001E0BE5">
        <w:rPr>
          <w:rFonts w:asciiTheme="majorBidi" w:hAnsiTheme="majorBidi" w:cstheme="majorBidi"/>
          <w:sz w:val="30"/>
          <w:szCs w:val="30"/>
        </w:rPr>
        <w:t xml:space="preserve">2562 </w:t>
      </w:r>
      <w:r w:rsidRPr="001E0BE5">
        <w:rPr>
          <w:rFonts w:asciiTheme="majorBidi" w:hAnsiTheme="majorBidi" w:cstheme="majorBidi"/>
          <w:sz w:val="30"/>
          <w:szCs w:val="30"/>
          <w:cs/>
        </w:rPr>
        <w:t>ประกอบด้วย</w:t>
      </w:r>
    </w:p>
    <w:bookmarkStart w:id="966" w:name="_MON_1673438187"/>
    <w:bookmarkEnd w:id="966"/>
    <w:p w14:paraId="643EAD36" w14:textId="31E2CE79" w:rsidR="00CE464E" w:rsidRPr="001E0BE5" w:rsidRDefault="0023464F" w:rsidP="000A12BA">
      <w:pPr>
        <w:pStyle w:val="af5"/>
        <w:spacing w:before="120" w:after="120"/>
        <w:ind w:left="425" w:right="0" w:firstLine="0"/>
        <w:jc w:val="thaiDistribute"/>
        <w:rPr>
          <w:rFonts w:asciiTheme="majorBidi" w:hAnsiTheme="majorBidi" w:cstheme="majorBidi"/>
          <w:b/>
          <w:bCs/>
          <w:sz w:val="30"/>
          <w:szCs w:val="30"/>
          <w:cs/>
        </w:rPr>
      </w:pPr>
      <w:r w:rsidRPr="001E0BE5">
        <w:rPr>
          <w:rFonts w:asciiTheme="majorBidi" w:hAnsiTheme="majorBidi" w:cstheme="majorBidi"/>
          <w:sz w:val="30"/>
          <w:szCs w:val="30"/>
        </w:rPr>
        <w:object w:dxaOrig="10047" w:dyaOrig="2292" w14:anchorId="5387D83E">
          <v:shape id="_x0000_i1357" type="#_x0000_t75" style="width:474.6pt;height:117.6pt" o:ole="">
            <v:imagedata r:id="rId122" o:title=""/>
          </v:shape>
          <o:OLEObject Type="Embed" ProgID="Excel.Sheet.8" ShapeID="_x0000_i1357" DrawAspect="Content" ObjectID="_1676059469" r:id="rId123"/>
        </w:object>
      </w:r>
    </w:p>
    <w:p w14:paraId="15480D8D" w14:textId="77777777" w:rsidR="001B7DB1" w:rsidRPr="00BF1BFB" w:rsidRDefault="001B7DB1" w:rsidP="001B7DB1">
      <w:pPr>
        <w:numPr>
          <w:ilvl w:val="0"/>
          <w:numId w:val="2"/>
        </w:numPr>
        <w:tabs>
          <w:tab w:val="clear" w:pos="360"/>
        </w:tabs>
        <w:spacing w:before="120" w:after="120" w:line="240" w:lineRule="auto"/>
        <w:ind w:left="425" w:right="147" w:hanging="425"/>
        <w:jc w:val="thaiDistribute"/>
        <w:rPr>
          <w:rFonts w:ascii="Angsana New" w:hAnsi="Angsana New"/>
          <w:b/>
          <w:bCs/>
          <w:color w:val="000000" w:themeColor="text1"/>
          <w:sz w:val="28"/>
          <w:szCs w:val="28"/>
          <w:lang w:val="en-US"/>
        </w:rPr>
      </w:pPr>
      <w:bookmarkStart w:id="967" w:name="_MON_1581146294"/>
      <w:bookmarkStart w:id="968" w:name="_MON_1581176975"/>
      <w:bookmarkStart w:id="969" w:name="_MON_1581177230"/>
      <w:bookmarkStart w:id="970" w:name="_MON_1610813717"/>
      <w:bookmarkStart w:id="971" w:name="_MON_1610815591"/>
      <w:bookmarkStart w:id="972" w:name="_MON_1611672493"/>
      <w:bookmarkStart w:id="973" w:name="_MON_1611747577"/>
      <w:bookmarkStart w:id="974" w:name="_MON_1612691723"/>
      <w:bookmarkStart w:id="975" w:name="_MON_1612770359"/>
      <w:bookmarkStart w:id="976" w:name="_MON_1639916051"/>
      <w:bookmarkStart w:id="977" w:name="_MON_1581146229"/>
      <w:bookmarkStart w:id="978" w:name="_MON_1581146282"/>
      <w:bookmarkEnd w:id="967"/>
      <w:bookmarkEnd w:id="968"/>
      <w:bookmarkEnd w:id="969"/>
      <w:bookmarkEnd w:id="970"/>
      <w:bookmarkEnd w:id="971"/>
      <w:bookmarkEnd w:id="972"/>
      <w:bookmarkEnd w:id="973"/>
      <w:bookmarkEnd w:id="974"/>
      <w:bookmarkEnd w:id="975"/>
      <w:bookmarkEnd w:id="976"/>
      <w:bookmarkEnd w:id="977"/>
      <w:bookmarkEnd w:id="978"/>
      <w:r w:rsidRPr="00BF1BFB">
        <w:rPr>
          <w:rFonts w:ascii="Angsana New" w:hAnsi="Angsana New" w:hint="cs"/>
          <w:b/>
          <w:bCs/>
          <w:color w:val="000000" w:themeColor="text1"/>
          <w:sz w:val="28"/>
          <w:szCs w:val="28"/>
          <w:cs/>
          <w:lang w:val="en-US"/>
        </w:rPr>
        <w:t>กองทุนสำรองเลี้ยงชีพ</w:t>
      </w:r>
    </w:p>
    <w:p w14:paraId="186335E9" w14:textId="5236AF18" w:rsidR="009027B2" w:rsidRDefault="009027B2" w:rsidP="001B7DB1">
      <w:pPr>
        <w:spacing w:before="120" w:after="120" w:line="240" w:lineRule="auto"/>
        <w:ind w:left="425" w:right="-1"/>
        <w:jc w:val="thaiDistribute"/>
        <w:rPr>
          <w:rFonts w:ascii="Angsana New" w:hAnsi="Angsana New"/>
          <w:color w:val="000000" w:themeColor="text1"/>
          <w:sz w:val="30"/>
          <w:szCs w:val="30"/>
          <w:lang w:val="en-US"/>
        </w:rPr>
      </w:pPr>
      <w:r w:rsidRPr="009027B2">
        <w:rPr>
          <w:rFonts w:ascii="Angsana New" w:hAnsi="Angsana New"/>
          <w:color w:val="000000" w:themeColor="text1"/>
          <w:sz w:val="30"/>
          <w:szCs w:val="30"/>
          <w:cs/>
          <w:lang w:val="en-US"/>
        </w:rPr>
        <w:t xml:space="preserve">บริษัทจัดตั้งกองทุนสำรองเลี้ยงชีพสำหรับพนักงานของบริษัทบนพื้นฐานความสมัครใจของพนักงานในการเป็นสมาชิกของกองทุนสำรองเลี้ยงชีพตามพระราชบัญญัติกองทุนสำรองเลี้ยงชีพ พ.ศ. </w:t>
      </w:r>
      <w:r>
        <w:rPr>
          <w:rFonts w:ascii="Angsana New" w:hAnsi="Angsana New"/>
          <w:color w:val="000000" w:themeColor="text1"/>
          <w:sz w:val="30"/>
          <w:szCs w:val="30"/>
          <w:lang w:val="en-US"/>
        </w:rPr>
        <w:t>2530</w:t>
      </w:r>
      <w:r w:rsidRPr="009027B2">
        <w:rPr>
          <w:rFonts w:ascii="Angsana New" w:hAnsi="Angsana New"/>
          <w:color w:val="000000" w:themeColor="text1"/>
          <w:sz w:val="30"/>
          <w:szCs w:val="30"/>
          <w:cs/>
          <w:lang w:val="en-US"/>
        </w:rPr>
        <w:t xml:space="preserve"> โดยพนักงานจ่ายเงินสะสมในอัตราร้อยละ </w:t>
      </w:r>
      <w:r>
        <w:rPr>
          <w:rFonts w:ascii="Angsana New" w:hAnsi="Angsana New"/>
          <w:color w:val="000000" w:themeColor="text1"/>
          <w:sz w:val="30"/>
          <w:szCs w:val="30"/>
          <w:lang w:val="en-US"/>
        </w:rPr>
        <w:t>3</w:t>
      </w:r>
      <w:r w:rsidRPr="009027B2">
        <w:rPr>
          <w:rFonts w:ascii="Angsana New" w:hAnsi="Angsana New"/>
          <w:color w:val="000000" w:themeColor="text1"/>
          <w:sz w:val="30"/>
          <w:szCs w:val="30"/>
          <w:cs/>
          <w:lang w:val="en-US"/>
        </w:rPr>
        <w:t xml:space="preserve"> ถึงอัตราร้อยละ </w:t>
      </w:r>
      <w:r>
        <w:rPr>
          <w:rFonts w:ascii="Angsana New" w:hAnsi="Angsana New"/>
          <w:color w:val="000000" w:themeColor="text1"/>
          <w:sz w:val="30"/>
          <w:szCs w:val="30"/>
          <w:lang w:val="en-US"/>
        </w:rPr>
        <w:t>15</w:t>
      </w:r>
      <w:r w:rsidRPr="009027B2">
        <w:rPr>
          <w:rFonts w:ascii="Angsana New" w:hAnsi="Angsana New"/>
          <w:color w:val="000000" w:themeColor="text1"/>
          <w:sz w:val="30"/>
          <w:szCs w:val="30"/>
          <w:cs/>
          <w:lang w:val="en-US"/>
        </w:rPr>
        <w:t xml:space="preserve"> ของเงินเดือนทุกเดือน และบริษัทจ่ายสมทบในอัตราร้อยละ </w:t>
      </w:r>
      <w:r>
        <w:rPr>
          <w:rFonts w:ascii="Angsana New" w:hAnsi="Angsana New"/>
          <w:color w:val="000000" w:themeColor="text1"/>
          <w:sz w:val="30"/>
          <w:szCs w:val="30"/>
          <w:lang w:val="en-US"/>
        </w:rPr>
        <w:t>3</w:t>
      </w:r>
      <w:r w:rsidRPr="009027B2">
        <w:rPr>
          <w:rFonts w:ascii="Angsana New" w:hAnsi="Angsana New"/>
          <w:color w:val="000000" w:themeColor="text1"/>
          <w:sz w:val="30"/>
          <w:szCs w:val="30"/>
          <w:cs/>
          <w:lang w:val="en-US"/>
        </w:rPr>
        <w:t xml:space="preserve"> ถึงอัตราร้อยละ </w:t>
      </w:r>
      <w:r>
        <w:rPr>
          <w:rFonts w:ascii="Angsana New" w:hAnsi="Angsana New"/>
          <w:color w:val="000000" w:themeColor="text1"/>
          <w:sz w:val="30"/>
          <w:szCs w:val="30"/>
          <w:lang w:val="en-US"/>
        </w:rPr>
        <w:t>15</w:t>
      </w:r>
      <w:r w:rsidRPr="009027B2">
        <w:rPr>
          <w:rFonts w:ascii="Angsana New" w:hAnsi="Angsana New"/>
          <w:color w:val="000000" w:themeColor="text1"/>
          <w:sz w:val="30"/>
          <w:szCs w:val="30"/>
          <w:cs/>
          <w:lang w:val="en-US"/>
        </w:rPr>
        <w:t xml:space="preserve"> ของเงินเดือนของพนักงานทุกเดือน กองทุนสำรองเลี้ยงชีพนี้ได้จดทะเบียนเป็นกองทุนสำรองเลี้ยงชีพตามข้อกำหนดของกระทรวงการคลังและจัดการกองทุนโดยผู้จัดการกองทุนที่ได้รับอนุญาต ปัจจุบัน กองทุนสำรองเลี้ยงชีพบริหารโดยบริษัทหลักทรัพย์จัดการกองทุน </w:t>
      </w:r>
      <w:r w:rsidRPr="001E0BE5">
        <w:rPr>
          <w:rFonts w:asciiTheme="majorBidi" w:hAnsiTheme="majorBidi" w:cstheme="majorBidi"/>
          <w:sz w:val="30"/>
          <w:szCs w:val="30"/>
          <w:cs/>
        </w:rPr>
        <w:t>กรุงไทย</w:t>
      </w:r>
      <w:r w:rsidRPr="009027B2">
        <w:rPr>
          <w:rFonts w:ascii="Angsana New" w:hAnsi="Angsana New"/>
          <w:color w:val="000000" w:themeColor="text1"/>
          <w:sz w:val="30"/>
          <w:szCs w:val="30"/>
          <w:cs/>
          <w:lang w:val="en-US"/>
        </w:rPr>
        <w:t xml:space="preserve"> จำกัด (มหาชน) และจ่ายให้พนักงานตามระเบียบว่าด้วยกองทุนของบริษัท ในปี </w:t>
      </w:r>
      <w:r>
        <w:rPr>
          <w:rFonts w:ascii="Angsana New" w:hAnsi="Angsana New"/>
          <w:color w:val="000000" w:themeColor="text1"/>
          <w:sz w:val="30"/>
          <w:szCs w:val="30"/>
          <w:lang w:val="en-US"/>
        </w:rPr>
        <w:t>2563</w:t>
      </w:r>
      <w:r w:rsidRPr="009027B2">
        <w:rPr>
          <w:rFonts w:ascii="Angsana New" w:hAnsi="Angsana New"/>
          <w:color w:val="000000" w:themeColor="text1"/>
          <w:sz w:val="30"/>
          <w:szCs w:val="30"/>
          <w:cs/>
          <w:lang w:val="en-US"/>
        </w:rPr>
        <w:t xml:space="preserve"> บริษัทจ่ายเงินสมทบเข้ากองทุน จำนวนเงิน </w:t>
      </w:r>
      <w:r w:rsidR="00EF0369">
        <w:rPr>
          <w:rFonts w:ascii="Angsana New" w:hAnsi="Angsana New"/>
          <w:color w:val="000000" w:themeColor="text1"/>
          <w:sz w:val="30"/>
          <w:szCs w:val="30"/>
          <w:lang w:val="en-US"/>
        </w:rPr>
        <w:t>0.78</w:t>
      </w:r>
      <w:r w:rsidRPr="009027B2">
        <w:rPr>
          <w:rFonts w:ascii="Angsana New" w:hAnsi="Angsana New"/>
          <w:color w:val="000000" w:themeColor="text1"/>
          <w:sz w:val="30"/>
          <w:szCs w:val="30"/>
          <w:cs/>
          <w:lang w:val="en-US"/>
        </w:rPr>
        <w:t xml:space="preserve"> ล้านบาท (ปี </w:t>
      </w:r>
      <w:r>
        <w:rPr>
          <w:rFonts w:ascii="Angsana New" w:hAnsi="Angsana New"/>
          <w:color w:val="000000" w:themeColor="text1"/>
          <w:sz w:val="30"/>
          <w:szCs w:val="30"/>
          <w:lang w:val="en-US"/>
        </w:rPr>
        <w:t>2562</w:t>
      </w:r>
      <w:r w:rsidRPr="009027B2">
        <w:rPr>
          <w:rFonts w:ascii="Angsana New" w:hAnsi="Angsana New"/>
          <w:color w:val="000000" w:themeColor="text1"/>
          <w:sz w:val="30"/>
          <w:szCs w:val="30"/>
          <w:cs/>
          <w:lang w:val="en-US"/>
        </w:rPr>
        <w:t xml:space="preserve">: </w:t>
      </w:r>
      <w:r>
        <w:rPr>
          <w:rFonts w:ascii="Angsana New" w:hAnsi="Angsana New"/>
          <w:color w:val="000000" w:themeColor="text1"/>
          <w:sz w:val="30"/>
          <w:szCs w:val="30"/>
          <w:lang w:val="en-US"/>
        </w:rPr>
        <w:t>2.28</w:t>
      </w:r>
      <w:r w:rsidRPr="009027B2">
        <w:rPr>
          <w:rFonts w:ascii="Angsana New" w:hAnsi="Angsana New"/>
          <w:color w:val="000000" w:themeColor="text1"/>
          <w:sz w:val="30"/>
          <w:szCs w:val="30"/>
          <w:cs/>
          <w:lang w:val="en-US"/>
        </w:rPr>
        <w:t xml:space="preserve"> ล้านบาท)</w:t>
      </w:r>
    </w:p>
    <w:p w14:paraId="6E61B4BF" w14:textId="4099BA4E" w:rsidR="000A12BA" w:rsidRDefault="000A12BA" w:rsidP="00B450DD">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t>ภาษีเงินได้</w:t>
      </w:r>
    </w:p>
    <w:p w14:paraId="0BC49473" w14:textId="660836C6" w:rsidR="00B450DD" w:rsidRPr="001E0BE5" w:rsidRDefault="00B450DD" w:rsidP="00B450DD">
      <w:pPr>
        <w:numPr>
          <w:ilvl w:val="0"/>
          <w:numId w:val="24"/>
        </w:numPr>
        <w:tabs>
          <w:tab w:val="clear" w:pos="360"/>
        </w:tabs>
        <w:spacing w:before="120" w:after="120" w:line="240" w:lineRule="auto"/>
        <w:ind w:left="450" w:right="147" w:hanging="450"/>
        <w:jc w:val="thaiDistribute"/>
        <w:rPr>
          <w:rFonts w:asciiTheme="majorBidi" w:hAnsiTheme="majorBidi" w:cstheme="majorBidi"/>
          <w:b/>
          <w:bCs/>
          <w:sz w:val="30"/>
          <w:szCs w:val="30"/>
          <w:lang w:val="en-US"/>
        </w:rPr>
      </w:pPr>
      <w:r>
        <w:rPr>
          <w:rFonts w:asciiTheme="majorBidi" w:hAnsiTheme="majorBidi" w:cstheme="majorBidi" w:hint="cs"/>
          <w:b/>
          <w:bCs/>
          <w:sz w:val="30"/>
          <w:szCs w:val="30"/>
          <w:cs/>
          <w:lang w:val="en-US"/>
        </w:rPr>
        <w:t>ภาษีเงินได้</w:t>
      </w:r>
    </w:p>
    <w:p w14:paraId="2193B178" w14:textId="4FF0C9E7" w:rsidR="005A531A" w:rsidRPr="009F6078" w:rsidRDefault="005A531A" w:rsidP="009F6078">
      <w:pPr>
        <w:spacing w:before="120" w:after="120" w:line="240" w:lineRule="auto"/>
        <w:ind w:left="425" w:right="-1"/>
        <w:jc w:val="thaiDistribute"/>
        <w:rPr>
          <w:rFonts w:asciiTheme="majorBidi" w:hAnsiTheme="majorBidi" w:cstheme="majorBidi"/>
          <w:color w:val="000000" w:themeColor="text1"/>
          <w:sz w:val="30"/>
          <w:szCs w:val="30"/>
          <w:lang w:val="en-US"/>
        </w:rPr>
      </w:pPr>
      <w:r w:rsidRPr="009F6078">
        <w:rPr>
          <w:rFonts w:asciiTheme="majorBidi" w:hAnsiTheme="majorBidi" w:cstheme="majorBidi"/>
          <w:color w:val="000000" w:themeColor="text1"/>
          <w:sz w:val="30"/>
          <w:szCs w:val="30"/>
          <w:cs/>
          <w:lang w:val="en-US"/>
        </w:rPr>
        <w:t xml:space="preserve">ภาษีเงินได้นิติบุคคลของบริษัทสำหรับปีสิ้นสุดวันที่ </w:t>
      </w:r>
      <w:r w:rsidRPr="009F6078">
        <w:rPr>
          <w:rFonts w:asciiTheme="majorBidi" w:hAnsiTheme="majorBidi" w:cstheme="majorBidi"/>
          <w:color w:val="000000" w:themeColor="text1"/>
          <w:sz w:val="30"/>
          <w:szCs w:val="30"/>
          <w:lang w:val="en-US"/>
        </w:rPr>
        <w:t>31</w:t>
      </w:r>
      <w:r w:rsidRPr="009F6078">
        <w:rPr>
          <w:rFonts w:asciiTheme="majorBidi" w:hAnsiTheme="majorBidi" w:cstheme="majorBidi"/>
          <w:color w:val="000000" w:themeColor="text1"/>
          <w:sz w:val="30"/>
          <w:szCs w:val="30"/>
          <w:cs/>
          <w:lang w:val="en-US"/>
        </w:rPr>
        <w:t xml:space="preserve"> ธันวาคม </w:t>
      </w:r>
      <w:r w:rsidRPr="009F6078">
        <w:rPr>
          <w:rFonts w:asciiTheme="majorBidi" w:hAnsiTheme="majorBidi" w:cstheme="majorBidi"/>
          <w:color w:val="000000" w:themeColor="text1"/>
          <w:sz w:val="30"/>
          <w:szCs w:val="30"/>
          <w:lang w:val="en-US"/>
        </w:rPr>
        <w:t>2563</w:t>
      </w:r>
      <w:r w:rsidRPr="009F6078">
        <w:rPr>
          <w:rFonts w:asciiTheme="majorBidi" w:hAnsiTheme="majorBidi" w:cstheme="majorBidi"/>
          <w:color w:val="000000" w:themeColor="text1"/>
          <w:sz w:val="30"/>
          <w:szCs w:val="30"/>
          <w:cs/>
          <w:lang w:val="en-US"/>
        </w:rPr>
        <w:t xml:space="preserve"> และ </w:t>
      </w:r>
      <w:r w:rsidRPr="009F6078">
        <w:rPr>
          <w:rFonts w:asciiTheme="majorBidi" w:hAnsiTheme="majorBidi" w:cstheme="majorBidi"/>
          <w:color w:val="000000" w:themeColor="text1"/>
          <w:sz w:val="30"/>
          <w:szCs w:val="30"/>
          <w:lang w:val="en-US"/>
        </w:rPr>
        <w:t>2562</w:t>
      </w:r>
      <w:r w:rsidRPr="009F6078">
        <w:rPr>
          <w:rFonts w:asciiTheme="majorBidi" w:hAnsiTheme="majorBidi" w:cstheme="majorBidi"/>
          <w:color w:val="000000" w:themeColor="text1"/>
          <w:sz w:val="30"/>
          <w:szCs w:val="30"/>
          <w:cs/>
          <w:lang w:val="en-US"/>
        </w:rPr>
        <w:t xml:space="preserve"> คำนวณขึ้นในอัตราที่กำหนดโดยกรมสรรพากรจากกำไรทางบัญชีหลังปรับปรุงเงื่อนไขบางประการตามที่ระบุในประมวลรัษฎากร 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37DFD25A" w14:textId="77777777" w:rsidR="001543AB" w:rsidRDefault="001543AB" w:rsidP="009F6078">
      <w:pPr>
        <w:spacing w:before="120" w:after="120" w:line="240" w:lineRule="auto"/>
        <w:ind w:left="425" w:right="-1"/>
        <w:jc w:val="thaiDistribute"/>
        <w:rPr>
          <w:rFonts w:asciiTheme="majorBidi" w:hAnsiTheme="majorBidi" w:cstheme="majorBidi"/>
          <w:color w:val="000000" w:themeColor="text1"/>
          <w:sz w:val="30"/>
          <w:szCs w:val="30"/>
          <w:lang w:val="en-US"/>
        </w:rPr>
      </w:pPr>
    </w:p>
    <w:p w14:paraId="253430DA" w14:textId="77777777" w:rsidR="001543AB" w:rsidRDefault="001543AB" w:rsidP="009F6078">
      <w:pPr>
        <w:spacing w:before="120" w:after="120" w:line="240" w:lineRule="auto"/>
        <w:ind w:left="425" w:right="-1"/>
        <w:jc w:val="thaiDistribute"/>
        <w:rPr>
          <w:rFonts w:asciiTheme="majorBidi" w:hAnsiTheme="majorBidi" w:cstheme="majorBidi"/>
          <w:color w:val="000000" w:themeColor="text1"/>
          <w:sz w:val="30"/>
          <w:szCs w:val="30"/>
          <w:lang w:val="en-US"/>
        </w:rPr>
      </w:pPr>
    </w:p>
    <w:p w14:paraId="467AB193" w14:textId="77777777" w:rsidR="001543AB" w:rsidRDefault="001543AB" w:rsidP="009F6078">
      <w:pPr>
        <w:spacing w:before="120" w:after="120" w:line="240" w:lineRule="auto"/>
        <w:ind w:left="425" w:right="-1"/>
        <w:jc w:val="thaiDistribute"/>
        <w:rPr>
          <w:rFonts w:asciiTheme="majorBidi" w:hAnsiTheme="majorBidi" w:cstheme="majorBidi"/>
          <w:color w:val="000000" w:themeColor="text1"/>
          <w:sz w:val="30"/>
          <w:szCs w:val="30"/>
          <w:lang w:val="en-US"/>
        </w:rPr>
      </w:pPr>
    </w:p>
    <w:p w14:paraId="1F96E1C6" w14:textId="77777777" w:rsidR="001543AB" w:rsidRDefault="001543AB" w:rsidP="009F6078">
      <w:pPr>
        <w:spacing w:before="120" w:after="120" w:line="240" w:lineRule="auto"/>
        <w:ind w:left="425" w:right="-1"/>
        <w:jc w:val="thaiDistribute"/>
        <w:rPr>
          <w:rFonts w:asciiTheme="majorBidi" w:hAnsiTheme="majorBidi" w:cstheme="majorBidi"/>
          <w:color w:val="000000" w:themeColor="text1"/>
          <w:sz w:val="30"/>
          <w:szCs w:val="30"/>
          <w:lang w:val="en-US"/>
        </w:rPr>
      </w:pPr>
    </w:p>
    <w:p w14:paraId="562E3C6F" w14:textId="77777777" w:rsidR="001543AB" w:rsidRDefault="001543AB" w:rsidP="009F6078">
      <w:pPr>
        <w:spacing w:before="120" w:after="120" w:line="240" w:lineRule="auto"/>
        <w:ind w:left="425" w:right="-1"/>
        <w:jc w:val="thaiDistribute"/>
        <w:rPr>
          <w:rFonts w:asciiTheme="majorBidi" w:hAnsiTheme="majorBidi" w:cstheme="majorBidi"/>
          <w:color w:val="000000" w:themeColor="text1"/>
          <w:sz w:val="30"/>
          <w:szCs w:val="30"/>
          <w:lang w:val="en-US"/>
        </w:rPr>
      </w:pPr>
    </w:p>
    <w:p w14:paraId="40B3870D" w14:textId="77777777" w:rsidR="00AB1298" w:rsidRDefault="00AB1298">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lang w:val="en-US"/>
        </w:rPr>
        <w:br w:type="page"/>
      </w:r>
    </w:p>
    <w:p w14:paraId="3EF24F8D" w14:textId="4F065339" w:rsidR="000A12BA" w:rsidRPr="009F6078" w:rsidRDefault="000A12BA" w:rsidP="009F6078">
      <w:pPr>
        <w:spacing w:before="120" w:after="120" w:line="240" w:lineRule="auto"/>
        <w:ind w:left="425" w:right="-1"/>
        <w:jc w:val="thaiDistribute"/>
        <w:rPr>
          <w:rFonts w:asciiTheme="majorBidi" w:hAnsiTheme="majorBidi" w:cstheme="majorBidi"/>
          <w:color w:val="000000" w:themeColor="text1"/>
          <w:sz w:val="30"/>
          <w:szCs w:val="30"/>
          <w:cs/>
          <w:lang w:val="en-US"/>
        </w:rPr>
      </w:pPr>
      <w:r w:rsidRPr="009F6078">
        <w:rPr>
          <w:rFonts w:asciiTheme="majorBidi" w:hAnsiTheme="majorBidi" w:cstheme="majorBidi"/>
          <w:color w:val="000000" w:themeColor="text1"/>
          <w:sz w:val="30"/>
          <w:szCs w:val="30"/>
          <w:cs/>
          <w:lang w:val="en-US"/>
        </w:rPr>
        <w:lastRenderedPageBreak/>
        <w:t xml:space="preserve">ค่าใช้จ่ายภาษีเงินได้สำหรับปีสิ้นสุดวันที่ </w:t>
      </w:r>
      <w:r w:rsidRPr="009F6078">
        <w:rPr>
          <w:rFonts w:asciiTheme="majorBidi" w:hAnsiTheme="majorBidi" w:cstheme="majorBidi"/>
          <w:color w:val="000000" w:themeColor="text1"/>
          <w:sz w:val="30"/>
          <w:szCs w:val="30"/>
          <w:lang w:val="en-US"/>
        </w:rPr>
        <w:t>31</w:t>
      </w:r>
      <w:r w:rsidRPr="009F6078">
        <w:rPr>
          <w:rFonts w:asciiTheme="majorBidi" w:hAnsiTheme="majorBidi" w:cstheme="majorBidi"/>
          <w:color w:val="000000" w:themeColor="text1"/>
          <w:sz w:val="30"/>
          <w:szCs w:val="30"/>
          <w:cs/>
          <w:lang w:val="en-US"/>
        </w:rPr>
        <w:t xml:space="preserve"> ธันวาคม </w:t>
      </w:r>
      <w:r w:rsidRPr="009F6078">
        <w:rPr>
          <w:rFonts w:asciiTheme="majorBidi" w:hAnsiTheme="majorBidi" w:cstheme="majorBidi"/>
          <w:color w:val="000000" w:themeColor="text1"/>
          <w:sz w:val="30"/>
          <w:szCs w:val="30"/>
          <w:lang w:val="en-US"/>
        </w:rPr>
        <w:t xml:space="preserve">2563 </w:t>
      </w:r>
      <w:r w:rsidRPr="009F6078">
        <w:rPr>
          <w:rFonts w:asciiTheme="majorBidi" w:hAnsiTheme="majorBidi" w:cstheme="majorBidi"/>
          <w:color w:val="000000" w:themeColor="text1"/>
          <w:sz w:val="30"/>
          <w:szCs w:val="30"/>
          <w:cs/>
          <w:lang w:val="en-US"/>
        </w:rPr>
        <w:t xml:space="preserve">และ </w:t>
      </w:r>
      <w:r w:rsidRPr="009F6078">
        <w:rPr>
          <w:rFonts w:asciiTheme="majorBidi" w:hAnsiTheme="majorBidi" w:cstheme="majorBidi"/>
          <w:color w:val="000000" w:themeColor="text1"/>
          <w:sz w:val="30"/>
          <w:szCs w:val="30"/>
          <w:lang w:val="en-US"/>
        </w:rPr>
        <w:t>2562</w:t>
      </w:r>
      <w:r w:rsidRPr="009F6078">
        <w:rPr>
          <w:rFonts w:asciiTheme="majorBidi" w:hAnsiTheme="majorBidi" w:cstheme="majorBidi"/>
          <w:color w:val="000000" w:themeColor="text1"/>
          <w:sz w:val="30"/>
          <w:szCs w:val="30"/>
          <w:cs/>
          <w:lang w:val="en-US"/>
        </w:rPr>
        <w:t xml:space="preserve"> มีดังนี้</w:t>
      </w:r>
    </w:p>
    <w:bookmarkStart w:id="979" w:name="_MON_1656611714"/>
    <w:bookmarkEnd w:id="979"/>
    <w:p w14:paraId="45629E4D" w14:textId="32B56A50" w:rsidR="005A531A" w:rsidRDefault="0023464F" w:rsidP="000A12BA">
      <w:pPr>
        <w:pStyle w:val="af5"/>
        <w:spacing w:before="120" w:after="120"/>
        <w:ind w:left="426" w:right="0" w:firstLine="0"/>
        <w:jc w:val="thaiDistribute"/>
        <w:rPr>
          <w:rFonts w:asciiTheme="majorBidi" w:hAnsiTheme="majorBidi" w:cstheme="majorBidi"/>
          <w:sz w:val="30"/>
          <w:szCs w:val="30"/>
        </w:rPr>
      </w:pPr>
      <w:r w:rsidRPr="00316401">
        <w:rPr>
          <w:rFonts w:asciiTheme="majorBidi" w:hAnsiTheme="majorBidi" w:cstheme="majorBidi"/>
          <w:sz w:val="30"/>
          <w:szCs w:val="30"/>
          <w:cs/>
        </w:rPr>
        <w:object w:dxaOrig="9516" w:dyaOrig="5443" w14:anchorId="6267A554">
          <v:shape id="_x0000_i1361" type="#_x0000_t75" style="width:476.4pt;height:270pt" o:ole="">
            <v:imagedata r:id="rId124" o:title=""/>
          </v:shape>
          <o:OLEObject Type="Embed" ProgID="Excel.Sheet.12" ShapeID="_x0000_i1361" DrawAspect="Content" ObjectID="_1676059470" r:id="rId125"/>
        </w:object>
      </w:r>
    </w:p>
    <w:bookmarkStart w:id="980" w:name="_MON_1641020359"/>
    <w:bookmarkEnd w:id="980"/>
    <w:p w14:paraId="6506CDB9" w14:textId="216D0FA3" w:rsidR="001543AB" w:rsidRDefault="0023464F" w:rsidP="00164B2A">
      <w:pPr>
        <w:pStyle w:val="af5"/>
        <w:spacing w:before="120" w:after="120"/>
        <w:ind w:left="426" w:right="0" w:firstLine="0"/>
        <w:jc w:val="thaiDistribute"/>
        <w:rPr>
          <w:rFonts w:asciiTheme="majorBidi" w:hAnsiTheme="majorBidi" w:cstheme="majorBidi"/>
          <w:b/>
          <w:bCs/>
          <w:sz w:val="30"/>
          <w:szCs w:val="30"/>
          <w:cs/>
        </w:rPr>
      </w:pPr>
      <w:r w:rsidRPr="00316401">
        <w:rPr>
          <w:rFonts w:asciiTheme="majorBidi" w:hAnsiTheme="majorBidi" w:cstheme="majorBidi"/>
          <w:sz w:val="30"/>
          <w:szCs w:val="30"/>
        </w:rPr>
        <w:object w:dxaOrig="10164" w:dyaOrig="6471" w14:anchorId="7699D5C5">
          <v:shape id="_x0000_i1364" type="#_x0000_t75" style="width:477.6pt;height:334.8pt" o:ole="">
            <v:imagedata r:id="rId126" o:title=""/>
          </v:shape>
          <o:OLEObject Type="Embed" ProgID="Excel.Sheet.8" ShapeID="_x0000_i1364" DrawAspect="Content" ObjectID="_1676059471" r:id="rId127"/>
        </w:object>
      </w:r>
    </w:p>
    <w:p w14:paraId="31C6A85B" w14:textId="77777777" w:rsidR="00AB1298" w:rsidRDefault="00AB1298">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2C301D19" w14:textId="4250D34A" w:rsidR="002131B3" w:rsidRPr="001E0BE5" w:rsidRDefault="002131B3" w:rsidP="0056030F">
      <w:pPr>
        <w:numPr>
          <w:ilvl w:val="0"/>
          <w:numId w:val="24"/>
        </w:numPr>
        <w:tabs>
          <w:tab w:val="clear" w:pos="360"/>
        </w:tabs>
        <w:spacing w:before="120" w:after="120" w:line="240" w:lineRule="auto"/>
        <w:ind w:left="450" w:right="147" w:hanging="450"/>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lastRenderedPageBreak/>
        <w:t>ภาษีเงินได้รอการตัดบัญชี</w:t>
      </w:r>
    </w:p>
    <w:p w14:paraId="4CD91FE6" w14:textId="3E7E6C81" w:rsidR="002131B3" w:rsidRDefault="002131B3" w:rsidP="002131B3">
      <w:pPr>
        <w:spacing w:before="120" w:after="120" w:line="240" w:lineRule="auto"/>
        <w:ind w:left="425" w:right="-1"/>
        <w:jc w:val="thaiDistribute"/>
        <w:rPr>
          <w:rFonts w:asciiTheme="majorBidi" w:hAnsiTheme="majorBidi" w:cstheme="majorBidi"/>
          <w:sz w:val="30"/>
          <w:szCs w:val="30"/>
          <w:lang w:val="en-US"/>
        </w:rPr>
      </w:pPr>
      <w:r w:rsidRPr="001E0BE5">
        <w:rPr>
          <w:rFonts w:asciiTheme="majorBidi" w:hAnsiTheme="majorBidi" w:cstheme="majorBidi"/>
          <w:sz w:val="30"/>
          <w:szCs w:val="30"/>
          <w:cs/>
          <w:lang w:val="en-US"/>
        </w:rPr>
        <w:t xml:space="preserve">ภาษีเงินได้รอการตัดบัญชี ณ วันที่ </w:t>
      </w:r>
      <w:r w:rsidRPr="001E0BE5">
        <w:rPr>
          <w:rFonts w:asciiTheme="majorBidi" w:hAnsiTheme="majorBidi" w:cstheme="majorBidi"/>
          <w:sz w:val="30"/>
          <w:szCs w:val="30"/>
          <w:lang w:val="en-US"/>
        </w:rPr>
        <w:t xml:space="preserve">31 </w:t>
      </w:r>
      <w:r w:rsidRPr="001E0BE5">
        <w:rPr>
          <w:rFonts w:asciiTheme="majorBidi" w:hAnsiTheme="majorBidi" w:cstheme="majorBidi"/>
          <w:sz w:val="30"/>
          <w:szCs w:val="30"/>
          <w:cs/>
          <w:lang w:val="en-US"/>
        </w:rPr>
        <w:t xml:space="preserve">ธันวาคม </w:t>
      </w:r>
      <w:r w:rsidR="00A74AEE" w:rsidRPr="001E0BE5">
        <w:rPr>
          <w:rFonts w:asciiTheme="majorBidi" w:hAnsiTheme="majorBidi" w:cstheme="majorBidi"/>
          <w:sz w:val="30"/>
          <w:szCs w:val="30"/>
          <w:lang w:val="en-US"/>
        </w:rPr>
        <w:t>256</w:t>
      </w:r>
      <w:r w:rsidR="00856552" w:rsidRPr="001E0BE5">
        <w:rPr>
          <w:rFonts w:asciiTheme="majorBidi" w:hAnsiTheme="majorBidi" w:cstheme="majorBidi"/>
          <w:sz w:val="30"/>
          <w:szCs w:val="30"/>
          <w:cs/>
          <w:lang w:val="en-US"/>
        </w:rPr>
        <w:t>3</w:t>
      </w:r>
      <w:r w:rsidR="00A74AEE" w:rsidRPr="001E0BE5">
        <w:rPr>
          <w:rFonts w:asciiTheme="majorBidi" w:hAnsiTheme="majorBidi" w:cstheme="majorBidi"/>
          <w:sz w:val="30"/>
          <w:szCs w:val="30"/>
          <w:lang w:val="en-US"/>
        </w:rPr>
        <w:t xml:space="preserve"> </w:t>
      </w:r>
      <w:r w:rsidR="00A74AEE" w:rsidRPr="001E0BE5">
        <w:rPr>
          <w:rFonts w:asciiTheme="majorBidi" w:hAnsiTheme="majorBidi" w:cstheme="majorBidi"/>
          <w:sz w:val="30"/>
          <w:szCs w:val="30"/>
          <w:cs/>
          <w:lang w:val="en-US"/>
        </w:rPr>
        <w:t xml:space="preserve">และ </w:t>
      </w:r>
      <w:r w:rsidR="00A74AEE" w:rsidRPr="001E0BE5">
        <w:rPr>
          <w:rFonts w:asciiTheme="majorBidi" w:hAnsiTheme="majorBidi" w:cstheme="majorBidi"/>
          <w:sz w:val="30"/>
          <w:szCs w:val="30"/>
          <w:lang w:val="en-US"/>
        </w:rPr>
        <w:t>256</w:t>
      </w:r>
      <w:r w:rsidR="00856552" w:rsidRPr="001E0BE5">
        <w:rPr>
          <w:rFonts w:asciiTheme="majorBidi" w:hAnsiTheme="majorBidi" w:cstheme="majorBidi"/>
          <w:sz w:val="30"/>
          <w:szCs w:val="30"/>
          <w:cs/>
          <w:lang w:val="en-US"/>
        </w:rPr>
        <w:t>2</w:t>
      </w:r>
      <w:r w:rsidRPr="001E0BE5">
        <w:rPr>
          <w:rFonts w:asciiTheme="majorBidi" w:hAnsiTheme="majorBidi" w:cstheme="majorBidi"/>
          <w:sz w:val="30"/>
          <w:szCs w:val="30"/>
          <w:lang w:val="en-US"/>
        </w:rPr>
        <w:t xml:space="preserve"> </w:t>
      </w:r>
      <w:r w:rsidRPr="001E0BE5">
        <w:rPr>
          <w:rFonts w:asciiTheme="majorBidi" w:hAnsiTheme="majorBidi" w:cstheme="majorBidi"/>
          <w:sz w:val="30"/>
          <w:szCs w:val="30"/>
          <w:cs/>
          <w:lang w:val="en-US"/>
        </w:rPr>
        <w:t>ประกอบด้วย</w:t>
      </w:r>
    </w:p>
    <w:bookmarkStart w:id="981" w:name="_MON_1673440969"/>
    <w:bookmarkEnd w:id="981"/>
    <w:p w14:paraId="13157891" w14:textId="0CF58352" w:rsidR="000B6BB9" w:rsidRPr="001E0BE5" w:rsidRDefault="0023464F" w:rsidP="002131B3">
      <w:pPr>
        <w:spacing w:before="120" w:after="120" w:line="240" w:lineRule="auto"/>
        <w:ind w:left="425" w:right="-1"/>
        <w:jc w:val="thaiDistribute"/>
        <w:rPr>
          <w:rFonts w:asciiTheme="majorBidi" w:hAnsiTheme="majorBidi" w:cstheme="majorBidi"/>
          <w:sz w:val="30"/>
          <w:szCs w:val="30"/>
          <w:lang w:val="en-US"/>
        </w:rPr>
      </w:pPr>
      <w:r w:rsidRPr="00316401">
        <w:rPr>
          <w:rFonts w:asciiTheme="majorBidi" w:hAnsiTheme="majorBidi" w:cstheme="majorBidi"/>
          <w:sz w:val="30"/>
          <w:szCs w:val="30"/>
          <w:cs/>
        </w:rPr>
        <w:object w:dxaOrig="9516" w:dyaOrig="2508" w14:anchorId="39BF1523">
          <v:shape id="_x0000_i1368" type="#_x0000_t75" style="width:476.4pt;height:125.4pt" o:ole="">
            <v:imagedata r:id="rId128" o:title=""/>
          </v:shape>
          <o:OLEObject Type="Embed" ProgID="Excel.Sheet.12" ShapeID="_x0000_i1368" DrawAspect="Content" ObjectID="_1676059472" r:id="rId129"/>
        </w:object>
      </w:r>
    </w:p>
    <w:p w14:paraId="6F236069" w14:textId="52EBDB0A" w:rsidR="00E66FFA" w:rsidRDefault="00E66FFA" w:rsidP="00E66FFA">
      <w:pPr>
        <w:spacing w:before="120" w:after="120" w:line="240" w:lineRule="auto"/>
        <w:ind w:left="425" w:right="-1"/>
        <w:jc w:val="thaiDistribute"/>
        <w:rPr>
          <w:rFonts w:asciiTheme="majorBidi" w:hAnsiTheme="majorBidi" w:cstheme="majorBidi"/>
          <w:sz w:val="30"/>
          <w:szCs w:val="30"/>
          <w:lang w:val="en-US"/>
        </w:rPr>
      </w:pPr>
      <w:bookmarkStart w:id="982" w:name="_MON_1547201667"/>
      <w:bookmarkStart w:id="983" w:name="_MON_1548502726"/>
      <w:bookmarkStart w:id="984" w:name="_MON_1548502757"/>
      <w:bookmarkStart w:id="985" w:name="_MON_1549133542"/>
      <w:bookmarkStart w:id="986" w:name="_MON_1580799999"/>
      <w:bookmarkStart w:id="987" w:name="_MON_1581194422"/>
      <w:bookmarkStart w:id="988" w:name="_MON_1581194426"/>
      <w:bookmarkStart w:id="989" w:name="_MON_1610812842"/>
      <w:bookmarkStart w:id="990" w:name="_MON_1610812884"/>
      <w:bookmarkStart w:id="991" w:name="_MON_1610812933"/>
      <w:bookmarkStart w:id="992" w:name="_MON_1610815515"/>
      <w:bookmarkStart w:id="993" w:name="_MON_1612651353"/>
      <w:bookmarkStart w:id="994" w:name="_MON_1612652171"/>
      <w:bookmarkStart w:id="995" w:name="_MON_1612652646"/>
      <w:bookmarkStart w:id="996" w:name="_MON_1612691212"/>
      <w:bookmarkStart w:id="997" w:name="_MON_1612717215"/>
      <w:bookmarkStart w:id="998" w:name="_MON_1612717800"/>
      <w:bookmarkStart w:id="999" w:name="_MON_1639913920"/>
      <w:bookmarkStart w:id="1000" w:name="_MON_1516191271"/>
      <w:bookmarkStart w:id="1001" w:name="_MON_1516529345"/>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r w:rsidRPr="00E66FFA">
        <w:rPr>
          <w:rFonts w:asciiTheme="majorBidi" w:hAnsiTheme="majorBidi" w:cstheme="majorBidi"/>
          <w:sz w:val="30"/>
          <w:szCs w:val="30"/>
          <w:cs/>
          <w:lang w:val="en-US"/>
        </w:rPr>
        <w:t>การเปลี่ยนแปลงสินทรัพย์และหนี้สินภาษีเงินได้รอการตัดบัญชีเกิดขึ้นในระหว่างปี มีดังนี้</w:t>
      </w:r>
    </w:p>
    <w:bookmarkStart w:id="1002" w:name="_MON_1488128359"/>
    <w:bookmarkEnd w:id="1002"/>
    <w:p w14:paraId="6D332D77" w14:textId="7C2F0442" w:rsidR="00E66FFA" w:rsidRDefault="0023464F" w:rsidP="000E0CB0">
      <w:pPr>
        <w:spacing w:before="120" w:after="120" w:line="240" w:lineRule="auto"/>
        <w:ind w:left="432"/>
        <w:jc w:val="thaiDistribute"/>
        <w:rPr>
          <w:rFonts w:asciiTheme="majorBidi" w:hAnsiTheme="majorBidi" w:cstheme="majorBidi"/>
          <w:sz w:val="30"/>
          <w:szCs w:val="30"/>
          <w:cs/>
        </w:rPr>
      </w:pPr>
      <w:r w:rsidRPr="001E0BE5">
        <w:rPr>
          <w:rFonts w:asciiTheme="majorBidi" w:hAnsiTheme="majorBidi" w:cstheme="majorBidi"/>
          <w:sz w:val="30"/>
          <w:szCs w:val="30"/>
        </w:rPr>
        <w:object w:dxaOrig="10009" w:dyaOrig="5532" w14:anchorId="5F642A29">
          <v:shape id="_x0000_i1373" type="#_x0000_t75" style="width:472.8pt;height:283.8pt" o:ole="">
            <v:imagedata r:id="rId130" o:title=""/>
          </v:shape>
          <o:OLEObject Type="Embed" ProgID="Excel.Sheet.8" ShapeID="_x0000_i1373" DrawAspect="Content" ObjectID="_1676059473" r:id="rId131"/>
        </w:object>
      </w:r>
    </w:p>
    <w:p w14:paraId="457238EA" w14:textId="4F3D7E2C" w:rsidR="00E66FFA" w:rsidRDefault="00E66FFA" w:rsidP="000E0CB0">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สินทรัพย์ภาษีเงินได้รอการตัดบัญชีเกิดจากผลแตกต่างชั่วคราวและผลขาดทุนสะสมซึ่งไม่ได้รับรู้ในงบการ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2562</w:t>
      </w:r>
      <w:r w:rsidRPr="00BF1BFB">
        <w:rPr>
          <w:rFonts w:asciiTheme="majorBidi" w:hAnsiTheme="majorBidi" w:cstheme="majorBidi"/>
          <w:color w:val="000000" w:themeColor="text1"/>
          <w:sz w:val="30"/>
          <w:szCs w:val="30"/>
          <w:cs/>
        </w:rPr>
        <w:t xml:space="preserve"> มีรายละเอียดดังนี้</w:t>
      </w:r>
    </w:p>
    <w:bookmarkStart w:id="1003" w:name="_MON_1673442579"/>
    <w:bookmarkEnd w:id="1003"/>
    <w:p w14:paraId="69502475" w14:textId="159EF703" w:rsidR="000E0CB0" w:rsidRDefault="0023464F" w:rsidP="000E0CB0">
      <w:pPr>
        <w:pStyle w:val="af5"/>
        <w:spacing w:before="120" w:after="120"/>
        <w:ind w:left="432" w:right="0" w:firstLine="0"/>
        <w:jc w:val="thaiDistribute"/>
        <w:rPr>
          <w:rFonts w:asciiTheme="majorBidi" w:hAnsiTheme="majorBidi" w:cstheme="majorBidi"/>
          <w:sz w:val="30"/>
          <w:szCs w:val="30"/>
        </w:rPr>
      </w:pPr>
      <w:r w:rsidRPr="00316401">
        <w:rPr>
          <w:rFonts w:asciiTheme="majorBidi" w:hAnsiTheme="majorBidi" w:cstheme="majorBidi"/>
          <w:sz w:val="30"/>
          <w:szCs w:val="30"/>
          <w:cs/>
        </w:rPr>
        <w:object w:dxaOrig="9516" w:dyaOrig="2508" w14:anchorId="429393CA">
          <v:shape id="_x0000_i1376" type="#_x0000_t75" style="width:476.4pt;height:125.4pt" o:ole="">
            <v:imagedata r:id="rId132" o:title=""/>
          </v:shape>
          <o:OLEObject Type="Embed" ProgID="Excel.Sheet.12" ShapeID="_x0000_i1376" DrawAspect="Content" ObjectID="_1676059474" r:id="rId133"/>
        </w:object>
      </w:r>
    </w:p>
    <w:p w14:paraId="44245640" w14:textId="55158B22" w:rsidR="00771105" w:rsidRDefault="00771105" w:rsidP="000E0CB0">
      <w:pPr>
        <w:pStyle w:val="af5"/>
        <w:spacing w:before="120" w:after="120"/>
        <w:ind w:left="432" w:right="0" w:firstLine="0"/>
        <w:jc w:val="thaiDistribute"/>
        <w:rPr>
          <w:rFonts w:asciiTheme="majorBidi" w:hAnsiTheme="majorBidi" w:cstheme="majorBidi"/>
          <w:color w:val="000000" w:themeColor="text1"/>
          <w:sz w:val="30"/>
          <w:szCs w:val="30"/>
        </w:rPr>
      </w:pPr>
      <w:r w:rsidRPr="00771105">
        <w:rPr>
          <w:rFonts w:asciiTheme="majorBidi" w:hAnsiTheme="majorBidi" w:cstheme="majorBidi"/>
          <w:color w:val="000000" w:themeColor="text1"/>
          <w:sz w:val="30"/>
          <w:szCs w:val="30"/>
          <w:cs/>
        </w:rPr>
        <w:lastRenderedPageBreak/>
        <w:t>บริษัท</w:t>
      </w:r>
      <w:r w:rsidRPr="00BF1BFB">
        <w:rPr>
          <w:rFonts w:asciiTheme="majorBidi" w:hAnsiTheme="majorBidi" w:cstheme="majorBidi"/>
          <w:color w:val="000000" w:themeColor="text1"/>
          <w:sz w:val="30"/>
          <w:szCs w:val="30"/>
          <w:cs/>
        </w:rPr>
        <w:t xml:space="preserve">ไม่ได้รับรู้ผลแตกต่างชั่วคราวสำหรับรายการขาดทุนสะสมหมดอายุในปี </w:t>
      </w:r>
      <w:r w:rsidRPr="00BF1BFB">
        <w:rPr>
          <w:rFonts w:asciiTheme="majorBidi" w:hAnsiTheme="majorBidi" w:cstheme="majorBidi"/>
          <w:color w:val="000000" w:themeColor="text1"/>
          <w:sz w:val="30"/>
          <w:szCs w:val="30"/>
        </w:rPr>
        <w:t xml:space="preserve">2564 – 2568 </w:t>
      </w:r>
      <w:r w:rsidRPr="00BF1BFB">
        <w:rPr>
          <w:rFonts w:asciiTheme="majorBidi" w:hAnsiTheme="majorBidi" w:cstheme="majorBidi"/>
          <w:color w:val="000000" w:themeColor="text1"/>
          <w:sz w:val="30"/>
          <w:szCs w:val="30"/>
          <w:cs/>
        </w:rPr>
        <w:t>และรายการผลแตกต่างชั่วคราวยังไม่หมดอายุภายใต้กฎหมายภาษีปีปัจจุบันเป็นสินทรัพย์ภาษีเงินได้รอการตัดบัญชี เนื่องจากยังไม่มีความเป็นไปได้ค่อนข้างแน่ว่า</w:t>
      </w:r>
      <w:r w:rsidRPr="00771105">
        <w:rPr>
          <w:rFonts w:asciiTheme="majorBidi" w:hAnsiTheme="majorBidi" w:cstheme="majorBidi"/>
          <w:color w:val="000000" w:themeColor="text1"/>
          <w:sz w:val="30"/>
          <w:szCs w:val="30"/>
          <w:cs/>
        </w:rPr>
        <w:t>บริษัท</w:t>
      </w:r>
      <w:r w:rsidRPr="00BF1BFB">
        <w:rPr>
          <w:rFonts w:asciiTheme="majorBidi" w:hAnsiTheme="majorBidi" w:cstheme="majorBidi"/>
          <w:color w:val="000000" w:themeColor="text1"/>
          <w:sz w:val="30"/>
          <w:szCs w:val="30"/>
          <w:cs/>
        </w:rPr>
        <w:t>จะมีกำไรทางภาษีเพียงพอจะใช้ประโยชน์ทางภาษีสำหรับรายการดังกล่าว</w:t>
      </w:r>
    </w:p>
    <w:p w14:paraId="5262A33E" w14:textId="77777777" w:rsidR="00402283" w:rsidRPr="001E0BE5" w:rsidRDefault="00EF4F08" w:rsidP="00A77706">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bookmarkStart w:id="1004" w:name="_MON_1488298390"/>
      <w:bookmarkStart w:id="1005" w:name="_MON_1488368716"/>
      <w:bookmarkStart w:id="1006" w:name="_MON_1488905416"/>
      <w:bookmarkStart w:id="1007" w:name="_MON_1488905531"/>
      <w:bookmarkStart w:id="1008" w:name="_MON_1488905559"/>
      <w:bookmarkStart w:id="1009" w:name="_MON_1488905566"/>
      <w:bookmarkStart w:id="1010" w:name="_MON_1488905756"/>
      <w:bookmarkStart w:id="1011" w:name="_MON_1488955796"/>
      <w:bookmarkStart w:id="1012" w:name="_MON_1490697302"/>
      <w:bookmarkStart w:id="1013" w:name="_MON_1490705890"/>
      <w:bookmarkStart w:id="1014" w:name="_MON_1490818022"/>
      <w:bookmarkStart w:id="1015" w:name="_MON_1491222279"/>
      <w:bookmarkStart w:id="1016" w:name="_MON_1491237625"/>
      <w:bookmarkStart w:id="1017" w:name="_MON_1492231816"/>
      <w:bookmarkStart w:id="1018" w:name="_MON_1492234730"/>
      <w:bookmarkStart w:id="1019" w:name="_MON_1516191336"/>
      <w:bookmarkStart w:id="1020" w:name="_MON_1516529399"/>
      <w:bookmarkStart w:id="1021" w:name="_MON_1516529425"/>
      <w:bookmarkStart w:id="1022" w:name="_MON_1517059312"/>
      <w:bookmarkStart w:id="1023" w:name="_MON_1517059376"/>
      <w:bookmarkStart w:id="1024" w:name="_MON_1547201716"/>
      <w:bookmarkStart w:id="1025" w:name="_MON_1548502811"/>
      <w:bookmarkStart w:id="1026" w:name="_MON_1548502832"/>
      <w:bookmarkStart w:id="1027" w:name="_MON_1548502861"/>
      <w:bookmarkStart w:id="1028" w:name="_MON_1548502882"/>
      <w:bookmarkStart w:id="1029" w:name="_MON_1549106169"/>
      <w:bookmarkStart w:id="1030" w:name="_MON_1549106189"/>
      <w:bookmarkStart w:id="1031" w:name="_MON_1549106199"/>
      <w:bookmarkStart w:id="1032" w:name="_MON_1549106228"/>
      <w:bookmarkStart w:id="1033" w:name="_MON_1549133643"/>
      <w:bookmarkStart w:id="1034" w:name="_MON_1549133925"/>
      <w:bookmarkStart w:id="1035" w:name="_MON_1549134020"/>
      <w:bookmarkStart w:id="1036" w:name="_MON_1549134137"/>
      <w:bookmarkStart w:id="1037" w:name="_MON_1549134191"/>
      <w:bookmarkStart w:id="1038" w:name="_MON_1580800088"/>
      <w:bookmarkStart w:id="1039" w:name="_MON_1580800153"/>
      <w:bookmarkStart w:id="1040" w:name="_MON_1580800213"/>
      <w:bookmarkStart w:id="1041" w:name="_MON_1581277556"/>
      <w:bookmarkStart w:id="1042" w:name="_MON_1581277683"/>
      <w:bookmarkStart w:id="1043" w:name="_MON_1610812958"/>
      <w:bookmarkStart w:id="1044" w:name="_MON_1610813309"/>
      <w:bookmarkStart w:id="1045" w:name="_MON_1610813328"/>
      <w:bookmarkStart w:id="1046" w:name="_MON_1610813335"/>
      <w:bookmarkStart w:id="1047" w:name="_MON_1610813356"/>
      <w:bookmarkStart w:id="1048" w:name="_MON_1610813372"/>
      <w:bookmarkStart w:id="1049" w:name="_MON_1610813388"/>
      <w:bookmarkStart w:id="1050" w:name="_MON_1610813415"/>
      <w:bookmarkStart w:id="1051" w:name="_MON_1610813503"/>
      <w:bookmarkStart w:id="1052" w:name="_MON_1610813520"/>
      <w:bookmarkStart w:id="1053" w:name="_MON_1610815527"/>
      <w:bookmarkStart w:id="1054" w:name="_MON_1611660156"/>
      <w:bookmarkStart w:id="1055" w:name="_MON_1611660215"/>
      <w:bookmarkStart w:id="1056" w:name="_MON_1611681295"/>
      <w:bookmarkStart w:id="1057" w:name="_MON_1612651430"/>
      <w:bookmarkStart w:id="1058" w:name="_MON_1612651725"/>
      <w:bookmarkStart w:id="1059" w:name="_MON_1612652575"/>
      <w:bookmarkStart w:id="1060" w:name="_MON_1612652623"/>
      <w:bookmarkStart w:id="1061" w:name="_MON_1612691233"/>
      <w:bookmarkStart w:id="1062" w:name="_MON_1612717257"/>
      <w:bookmarkStart w:id="1063" w:name="_MON_1612717267"/>
      <w:bookmarkStart w:id="1064" w:name="_MON_1612717334"/>
      <w:bookmarkStart w:id="1065" w:name="_MON_1612717420"/>
      <w:bookmarkStart w:id="1066" w:name="_MON_1612717580"/>
      <w:bookmarkStart w:id="1067" w:name="_MON_1612717843"/>
      <w:bookmarkStart w:id="1068" w:name="_MON_1612770289"/>
      <w:bookmarkStart w:id="1069" w:name="_MON_1643316529"/>
      <w:bookmarkStart w:id="1070" w:name="_MON_1488128202"/>
      <w:bookmarkStart w:id="1071" w:name="_MON_1488128289"/>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Pr="001E0BE5">
        <w:rPr>
          <w:rFonts w:asciiTheme="majorBidi" w:hAnsiTheme="majorBidi" w:cstheme="majorBidi"/>
          <w:b/>
          <w:bCs/>
          <w:sz w:val="30"/>
          <w:szCs w:val="30"/>
          <w:cs/>
          <w:lang w:val="en-US"/>
        </w:rPr>
        <w:t>ภาระผูกพันและหนี้สินที่อาจเกิดขึ้น</w:t>
      </w:r>
    </w:p>
    <w:p w14:paraId="335439D4" w14:textId="77777777" w:rsidR="000220E2" w:rsidRPr="00BF1BFB" w:rsidRDefault="000220E2" w:rsidP="000220E2">
      <w:pPr>
        <w:pStyle w:val="af5"/>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ภาระผูกพันและหนี้สินที่อาจเกิดขึ้น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ประกอบด้วย</w:t>
      </w:r>
    </w:p>
    <w:p w14:paraId="413B5414" w14:textId="77777777" w:rsidR="000220E2" w:rsidRPr="00BF1BFB" w:rsidRDefault="000220E2" w:rsidP="000220E2">
      <w:pPr>
        <w:pStyle w:val="af5"/>
        <w:spacing w:before="120" w:after="120"/>
        <w:ind w:left="426" w:right="0" w:firstLine="0"/>
        <w:jc w:val="thaiDistribute"/>
        <w:rPr>
          <w:rFonts w:asciiTheme="majorBidi" w:hAnsiTheme="majorBidi" w:cstheme="majorBidi"/>
          <w:b/>
          <w:bCs/>
          <w:color w:val="000000" w:themeColor="text1"/>
          <w:sz w:val="30"/>
          <w:szCs w:val="30"/>
          <w:cs/>
        </w:rPr>
      </w:pPr>
      <w:r w:rsidRPr="00BF1BFB">
        <w:rPr>
          <w:rFonts w:asciiTheme="majorBidi" w:hAnsiTheme="majorBidi" w:cstheme="majorBidi"/>
          <w:b/>
          <w:bCs/>
          <w:color w:val="000000" w:themeColor="text1"/>
          <w:sz w:val="30"/>
          <w:szCs w:val="30"/>
          <w:cs/>
        </w:rPr>
        <w:t>ภาระผูกพัน</w:t>
      </w:r>
    </w:p>
    <w:p w14:paraId="1C1569D8" w14:textId="63ED60AE" w:rsidR="000220E2" w:rsidRDefault="000220E2" w:rsidP="000220E2">
      <w:pPr>
        <w:pStyle w:val="af5"/>
        <w:numPr>
          <w:ilvl w:val="0"/>
          <w:numId w:val="25"/>
        </w:numPr>
        <w:tabs>
          <w:tab w:val="left" w:pos="900"/>
        </w:tabs>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ธนาคารออกหนังสือค้ำประกันในนามบริษัทเกี่ยวกับภาระผูกพันตามสัญญา ดังนี้</w:t>
      </w:r>
    </w:p>
    <w:bookmarkStart w:id="1072" w:name="_MON_1673446723"/>
    <w:bookmarkEnd w:id="1072"/>
    <w:p w14:paraId="24A2ECAC" w14:textId="3BC1D0F4" w:rsidR="00FC7261" w:rsidRDefault="0023464F" w:rsidP="00FC7261">
      <w:pPr>
        <w:pStyle w:val="af5"/>
        <w:tabs>
          <w:tab w:val="left" w:pos="900"/>
        </w:tabs>
        <w:spacing w:before="120" w:after="120"/>
        <w:ind w:left="786" w:right="0" w:firstLine="0"/>
        <w:jc w:val="thaiDistribute"/>
        <w:rPr>
          <w:rFonts w:asciiTheme="majorBidi" w:hAnsiTheme="majorBidi" w:cstheme="majorBidi"/>
          <w:sz w:val="30"/>
          <w:szCs w:val="30"/>
        </w:rPr>
      </w:pPr>
      <w:r w:rsidRPr="00316401">
        <w:rPr>
          <w:rFonts w:asciiTheme="majorBidi" w:hAnsiTheme="majorBidi" w:cstheme="majorBidi"/>
          <w:sz w:val="30"/>
          <w:szCs w:val="30"/>
          <w:cs/>
        </w:rPr>
        <w:object w:dxaOrig="9108" w:dyaOrig="1618" w14:anchorId="195E46D2">
          <v:shape id="_x0000_i1380" type="#_x0000_t75" style="width:455.4pt;height:79.8pt" o:ole="">
            <v:imagedata r:id="rId134" o:title=""/>
          </v:shape>
          <o:OLEObject Type="Embed" ProgID="Excel.Sheet.12" ShapeID="_x0000_i1380" DrawAspect="Content" ObjectID="_1676059475" r:id="rId135"/>
        </w:object>
      </w:r>
    </w:p>
    <w:p w14:paraId="0B0D5BF4" w14:textId="305A6E05" w:rsidR="000D0A92" w:rsidRPr="008E7ADF" w:rsidRDefault="000D0A92" w:rsidP="00137227">
      <w:pPr>
        <w:pStyle w:val="af5"/>
        <w:numPr>
          <w:ilvl w:val="0"/>
          <w:numId w:val="25"/>
        </w:numPr>
        <w:tabs>
          <w:tab w:val="left" w:pos="900"/>
        </w:tabs>
        <w:spacing w:before="120" w:after="120"/>
        <w:ind w:right="0"/>
        <w:jc w:val="thaiDistribute"/>
        <w:rPr>
          <w:rFonts w:asciiTheme="majorBidi" w:hAnsiTheme="majorBidi" w:cstheme="majorBidi"/>
          <w:color w:val="000000" w:themeColor="text1"/>
          <w:sz w:val="30"/>
          <w:szCs w:val="30"/>
        </w:rPr>
      </w:pPr>
      <w:r w:rsidRPr="008E7ADF">
        <w:rPr>
          <w:rFonts w:asciiTheme="majorBidi" w:hAnsiTheme="majorBidi" w:cstheme="majorBidi"/>
          <w:color w:val="000000" w:themeColor="text1"/>
          <w:sz w:val="30"/>
          <w:szCs w:val="30"/>
          <w:cs/>
        </w:rPr>
        <w:t xml:space="preserve">ณ วันที่ </w:t>
      </w:r>
      <w:r w:rsidRPr="008E7ADF">
        <w:rPr>
          <w:rFonts w:asciiTheme="majorBidi" w:hAnsiTheme="majorBidi" w:cstheme="majorBidi"/>
          <w:color w:val="000000" w:themeColor="text1"/>
          <w:sz w:val="30"/>
          <w:szCs w:val="30"/>
        </w:rPr>
        <w:t xml:space="preserve">31 </w:t>
      </w:r>
      <w:r w:rsidRPr="008E7ADF">
        <w:rPr>
          <w:rFonts w:asciiTheme="majorBidi" w:hAnsiTheme="majorBidi" w:cstheme="majorBidi"/>
          <w:color w:val="000000" w:themeColor="text1"/>
          <w:sz w:val="30"/>
          <w:szCs w:val="30"/>
          <w:cs/>
        </w:rPr>
        <w:t xml:space="preserve">ธันวาคม </w:t>
      </w:r>
      <w:r w:rsidRPr="008E7ADF">
        <w:rPr>
          <w:rFonts w:asciiTheme="majorBidi" w:hAnsiTheme="majorBidi" w:cstheme="majorBidi"/>
          <w:color w:val="000000" w:themeColor="text1"/>
          <w:sz w:val="30"/>
          <w:szCs w:val="30"/>
        </w:rPr>
        <w:t>2563</w:t>
      </w:r>
      <w:r w:rsidRPr="008E7ADF">
        <w:rPr>
          <w:rFonts w:asciiTheme="majorBidi" w:hAnsiTheme="majorBidi" w:cstheme="majorBidi"/>
          <w:color w:val="000000" w:themeColor="text1"/>
          <w:sz w:val="30"/>
          <w:szCs w:val="30"/>
          <w:cs/>
        </w:rPr>
        <w:t xml:space="preserve"> และ </w:t>
      </w:r>
      <w:r w:rsidRPr="008E7ADF">
        <w:rPr>
          <w:rFonts w:asciiTheme="majorBidi" w:hAnsiTheme="majorBidi" w:cstheme="majorBidi"/>
          <w:color w:val="000000" w:themeColor="text1"/>
          <w:sz w:val="30"/>
          <w:szCs w:val="30"/>
        </w:rPr>
        <w:t xml:space="preserve">2562 </w:t>
      </w:r>
      <w:r w:rsidRPr="008E7ADF">
        <w:rPr>
          <w:rFonts w:asciiTheme="majorBidi" w:hAnsiTheme="majorBidi" w:cstheme="majorBidi"/>
          <w:color w:val="000000" w:themeColor="text1"/>
          <w:sz w:val="30"/>
          <w:szCs w:val="30"/>
          <w:cs/>
        </w:rPr>
        <w:t>บริษัทมีภาระผูกพัน</w:t>
      </w:r>
      <w:r w:rsidR="00660B7B" w:rsidRPr="008E7ADF">
        <w:rPr>
          <w:rFonts w:asciiTheme="majorBidi" w:hAnsiTheme="majorBidi" w:cstheme="majorBidi" w:hint="cs"/>
          <w:color w:val="000000" w:themeColor="text1"/>
          <w:sz w:val="30"/>
          <w:szCs w:val="30"/>
          <w:cs/>
        </w:rPr>
        <w:t xml:space="preserve">ตามสัญญา </w:t>
      </w:r>
      <w:r w:rsidRPr="008E7ADF">
        <w:rPr>
          <w:rFonts w:asciiTheme="majorBidi" w:hAnsiTheme="majorBidi" w:cstheme="majorBidi"/>
          <w:color w:val="000000" w:themeColor="text1"/>
          <w:sz w:val="30"/>
          <w:szCs w:val="30"/>
          <w:cs/>
        </w:rPr>
        <w:t>มีดังนี้</w:t>
      </w:r>
    </w:p>
    <w:p w14:paraId="07730A2E" w14:textId="4672BF07" w:rsidR="00F813FD" w:rsidRDefault="00F813FD" w:rsidP="00EC04BE">
      <w:pPr>
        <w:pStyle w:val="afa"/>
        <w:numPr>
          <w:ilvl w:val="0"/>
          <w:numId w:val="27"/>
        </w:numPr>
        <w:jc w:val="thaiDistribute"/>
        <w:rPr>
          <w:rFonts w:asciiTheme="majorBidi" w:eastAsia="Times New Roman" w:hAnsiTheme="majorBidi" w:cstheme="majorBidi"/>
          <w:color w:val="000000" w:themeColor="text1"/>
          <w:sz w:val="30"/>
          <w:szCs w:val="30"/>
          <w:lang w:val="en-US"/>
        </w:rPr>
      </w:pPr>
      <w:r w:rsidRPr="00F52CDD">
        <w:rPr>
          <w:rFonts w:asciiTheme="majorBidi" w:eastAsia="Times New Roman" w:hAnsiTheme="majorBidi"/>
          <w:color w:val="000000" w:themeColor="text1"/>
          <w:sz w:val="30"/>
          <w:szCs w:val="30"/>
          <w:cs/>
          <w:lang w:val="en-US"/>
        </w:rPr>
        <w:t>สัญญาบริการใช้พื้นที่อาคารและสถานที่</w:t>
      </w:r>
      <w:r w:rsidRPr="00F813FD">
        <w:rPr>
          <w:rFonts w:asciiTheme="majorBidi" w:eastAsia="Times New Roman" w:hAnsiTheme="majorBidi"/>
          <w:color w:val="000000" w:themeColor="text1"/>
          <w:sz w:val="30"/>
          <w:szCs w:val="30"/>
          <w:cs/>
          <w:lang w:val="en-US"/>
        </w:rPr>
        <w:t xml:space="preserve"> โดยมีจำนวนเงินขั้นต่ำที่จะต้องจ่ายในอนาคตดังนี้</w:t>
      </w:r>
    </w:p>
    <w:bookmarkStart w:id="1073" w:name="_MON_1676059211"/>
    <w:bookmarkEnd w:id="1073"/>
    <w:p w14:paraId="097ACE5A" w14:textId="32A90BC8" w:rsidR="008E7ADF" w:rsidRDefault="0023464F" w:rsidP="00164B2A">
      <w:pPr>
        <w:ind w:left="1134"/>
        <w:jc w:val="thaiDistribute"/>
        <w:rPr>
          <w:rFonts w:asciiTheme="majorBidi" w:hAnsiTheme="majorBidi"/>
          <w:color w:val="000000" w:themeColor="text1"/>
          <w:sz w:val="30"/>
          <w:szCs w:val="30"/>
          <w:lang w:val="en-US"/>
        </w:rPr>
      </w:pPr>
      <w:r w:rsidRPr="00316401">
        <w:rPr>
          <w:rFonts w:asciiTheme="majorBidi" w:hAnsiTheme="majorBidi" w:cstheme="majorBidi"/>
          <w:sz w:val="30"/>
          <w:szCs w:val="30"/>
          <w:cs/>
        </w:rPr>
        <w:object w:dxaOrig="8772" w:dyaOrig="2069" w14:anchorId="765EFEBA">
          <v:shape id="_x0000_i1384" type="#_x0000_t75" style="width:438.6pt;height:103.8pt" o:ole="">
            <v:imagedata r:id="rId136" o:title=""/>
          </v:shape>
          <o:OLEObject Type="Embed" ProgID="Excel.Sheet.12" ShapeID="_x0000_i1384" DrawAspect="Content" ObjectID="_1676059476" r:id="rId137"/>
        </w:object>
      </w:r>
    </w:p>
    <w:p w14:paraId="7EA25A35" w14:textId="4E01BE74" w:rsidR="00F813FD" w:rsidRDefault="00EC04BE" w:rsidP="00EC04BE">
      <w:pPr>
        <w:pStyle w:val="afa"/>
        <w:numPr>
          <w:ilvl w:val="0"/>
          <w:numId w:val="27"/>
        </w:numPr>
        <w:spacing w:before="120" w:after="120" w:line="240" w:lineRule="auto"/>
        <w:ind w:left="1152"/>
        <w:contextualSpacing w:val="0"/>
        <w:jc w:val="thaiDistribute"/>
        <w:rPr>
          <w:rFonts w:asciiTheme="majorBidi" w:eastAsia="Times New Roman" w:hAnsiTheme="majorBidi"/>
          <w:color w:val="000000" w:themeColor="text1"/>
          <w:sz w:val="30"/>
          <w:szCs w:val="30"/>
          <w:lang w:val="en-US"/>
        </w:rPr>
      </w:pPr>
      <w:r w:rsidRPr="005D6291">
        <w:rPr>
          <w:rFonts w:asciiTheme="majorBidi" w:eastAsia="Times New Roman" w:hAnsiTheme="majorBidi" w:hint="cs"/>
          <w:color w:val="000000" w:themeColor="text1"/>
          <w:sz w:val="30"/>
          <w:szCs w:val="30"/>
          <w:cs/>
          <w:lang w:val="en-US"/>
        </w:rPr>
        <w:t xml:space="preserve">ภาระผูกพันรายจ่ายฝ่ายทุนยังไม่ได้รับรู้  </w:t>
      </w:r>
    </w:p>
    <w:p w14:paraId="6C878231" w14:textId="5AC48D0F" w:rsidR="00B3302A" w:rsidRDefault="0023464F" w:rsidP="00B3302A">
      <w:pPr>
        <w:spacing w:before="120" w:after="120" w:line="240" w:lineRule="auto"/>
        <w:ind w:left="1134"/>
        <w:jc w:val="thaiDistribute"/>
        <w:rPr>
          <w:rFonts w:asciiTheme="majorBidi" w:hAnsiTheme="majorBidi"/>
          <w:color w:val="000000" w:themeColor="text1"/>
          <w:sz w:val="30"/>
          <w:szCs w:val="30"/>
          <w:lang w:val="en-US"/>
        </w:rPr>
      </w:pPr>
      <w:bookmarkStart w:id="1074" w:name="_MON_1675381851"/>
      <w:bookmarkEnd w:id="1074"/>
      <w:r>
        <w:rPr>
          <w:rFonts w:asciiTheme="majorBidi" w:hAnsiTheme="majorBidi" w:cstheme="majorBidi"/>
          <w:sz w:val="30"/>
          <w:szCs w:val="30"/>
        </w:rPr>
        <w:pict w14:anchorId="4E2B6B73">
          <v:shape id="_x0000_i1090" type="#_x0000_t75" style="width:439.8pt;height:163.2pt">
            <v:imagedata r:id="rId138" o:title=""/>
          </v:shape>
        </w:pict>
      </w:r>
    </w:p>
    <w:p w14:paraId="2C213A60" w14:textId="6F178403" w:rsidR="00FA54DE" w:rsidRDefault="00FA54DE" w:rsidP="00FA54DE">
      <w:pPr>
        <w:pStyle w:val="afa"/>
        <w:numPr>
          <w:ilvl w:val="0"/>
          <w:numId w:val="27"/>
        </w:numPr>
        <w:spacing w:before="120" w:after="120" w:line="240" w:lineRule="auto"/>
        <w:ind w:left="1152"/>
        <w:contextualSpacing w:val="0"/>
        <w:jc w:val="thaiDistribute"/>
        <w:rPr>
          <w:rFonts w:asciiTheme="majorBidi" w:eastAsia="Times New Roman" w:hAnsiTheme="majorBidi"/>
          <w:color w:val="000000" w:themeColor="text1"/>
          <w:sz w:val="30"/>
          <w:szCs w:val="30"/>
          <w:lang w:val="en-US"/>
        </w:rPr>
      </w:pPr>
      <w:r>
        <w:rPr>
          <w:rFonts w:asciiTheme="majorBidi" w:eastAsia="Times New Roman" w:hAnsiTheme="majorBidi" w:hint="cs"/>
          <w:color w:val="000000" w:themeColor="text1"/>
          <w:sz w:val="30"/>
          <w:szCs w:val="30"/>
          <w:cs/>
          <w:lang w:val="en-US"/>
        </w:rPr>
        <w:t xml:space="preserve">สัญญาจ้างบริการ อัตราค่าบริการเดือนละ </w:t>
      </w:r>
      <w:r>
        <w:rPr>
          <w:rFonts w:asciiTheme="majorBidi" w:eastAsia="Times New Roman" w:hAnsiTheme="majorBidi"/>
          <w:color w:val="000000" w:themeColor="text1"/>
          <w:sz w:val="30"/>
          <w:szCs w:val="30"/>
          <w:lang w:val="en-US"/>
        </w:rPr>
        <w:t>0.</w:t>
      </w:r>
      <w:r w:rsidR="00397F6F">
        <w:rPr>
          <w:rFonts w:asciiTheme="majorBidi" w:eastAsia="Times New Roman" w:hAnsiTheme="majorBidi"/>
          <w:color w:val="000000" w:themeColor="text1"/>
          <w:sz w:val="30"/>
          <w:szCs w:val="30"/>
          <w:lang w:val="en-US"/>
        </w:rPr>
        <w:t>19</w:t>
      </w:r>
      <w:r>
        <w:rPr>
          <w:rFonts w:asciiTheme="majorBidi" w:eastAsia="Times New Roman" w:hAnsiTheme="majorBidi"/>
          <w:color w:val="000000" w:themeColor="text1"/>
          <w:sz w:val="30"/>
          <w:szCs w:val="30"/>
          <w:lang w:val="en-US"/>
        </w:rPr>
        <w:t xml:space="preserve"> </w:t>
      </w:r>
      <w:r>
        <w:rPr>
          <w:rFonts w:asciiTheme="majorBidi" w:eastAsia="Times New Roman" w:hAnsiTheme="majorBidi" w:hint="cs"/>
          <w:color w:val="000000" w:themeColor="text1"/>
          <w:sz w:val="30"/>
          <w:szCs w:val="30"/>
          <w:cs/>
          <w:lang w:val="en-US"/>
        </w:rPr>
        <w:t xml:space="preserve">ล้านบาท (ปี </w:t>
      </w:r>
      <w:r>
        <w:rPr>
          <w:rFonts w:asciiTheme="majorBidi" w:eastAsia="Times New Roman" w:hAnsiTheme="majorBidi"/>
          <w:color w:val="000000" w:themeColor="text1"/>
          <w:sz w:val="30"/>
          <w:szCs w:val="30"/>
          <w:lang w:val="en-US"/>
        </w:rPr>
        <w:t xml:space="preserve">2562: 1.92 </w:t>
      </w:r>
      <w:r>
        <w:rPr>
          <w:rFonts w:asciiTheme="majorBidi" w:eastAsia="Times New Roman" w:hAnsiTheme="majorBidi" w:hint="cs"/>
          <w:color w:val="000000" w:themeColor="text1"/>
          <w:sz w:val="30"/>
          <w:szCs w:val="30"/>
          <w:cs/>
          <w:lang w:val="en-US"/>
        </w:rPr>
        <w:t xml:space="preserve">ล้านบาท)  </w:t>
      </w:r>
    </w:p>
    <w:p w14:paraId="0678ECC6" w14:textId="5064653B" w:rsidR="004A4750" w:rsidRDefault="004A4750" w:rsidP="00FA54DE">
      <w:pPr>
        <w:pStyle w:val="afa"/>
        <w:numPr>
          <w:ilvl w:val="0"/>
          <w:numId w:val="27"/>
        </w:numPr>
        <w:spacing w:before="120" w:after="120" w:line="240" w:lineRule="auto"/>
        <w:ind w:left="1152"/>
        <w:contextualSpacing w:val="0"/>
        <w:jc w:val="thaiDistribute"/>
        <w:rPr>
          <w:rFonts w:asciiTheme="majorBidi" w:eastAsia="Times New Roman" w:hAnsiTheme="majorBidi"/>
          <w:color w:val="000000" w:themeColor="text1"/>
          <w:sz w:val="30"/>
          <w:szCs w:val="30"/>
          <w:lang w:val="en-US"/>
        </w:rPr>
      </w:pPr>
      <w:r>
        <w:rPr>
          <w:rFonts w:asciiTheme="majorBidi" w:eastAsia="Times New Roman" w:hAnsiTheme="majorBidi" w:hint="cs"/>
          <w:color w:val="000000" w:themeColor="text1"/>
          <w:sz w:val="30"/>
          <w:szCs w:val="30"/>
          <w:cs/>
          <w:lang w:val="en-US"/>
        </w:rPr>
        <w:t xml:space="preserve">สัญญาว่าจ้างที่ปรึกษาทางการเงิน </w:t>
      </w:r>
      <w:r w:rsidR="00B61D1A">
        <w:rPr>
          <w:rFonts w:asciiTheme="majorBidi" w:eastAsia="Times New Roman" w:hAnsiTheme="majorBidi" w:hint="cs"/>
          <w:color w:val="000000" w:themeColor="text1"/>
          <w:sz w:val="30"/>
          <w:szCs w:val="30"/>
          <w:cs/>
          <w:lang w:val="en-US"/>
        </w:rPr>
        <w:t>ส่วนที่เหลือ</w:t>
      </w:r>
      <w:r w:rsidR="007B5622">
        <w:rPr>
          <w:rFonts w:asciiTheme="majorBidi" w:eastAsia="Times New Roman" w:hAnsiTheme="majorBidi" w:hint="cs"/>
          <w:color w:val="000000" w:themeColor="text1"/>
          <w:sz w:val="30"/>
          <w:szCs w:val="30"/>
          <w:cs/>
          <w:lang w:val="en-US"/>
        </w:rPr>
        <w:t xml:space="preserve"> </w:t>
      </w:r>
      <w:r>
        <w:rPr>
          <w:rFonts w:asciiTheme="majorBidi" w:eastAsia="Times New Roman" w:hAnsiTheme="majorBidi" w:hint="cs"/>
          <w:color w:val="000000" w:themeColor="text1"/>
          <w:sz w:val="30"/>
          <w:szCs w:val="30"/>
          <w:cs/>
          <w:lang w:val="en-US"/>
        </w:rPr>
        <w:t xml:space="preserve">จำนวนเงิน </w:t>
      </w:r>
      <w:r>
        <w:rPr>
          <w:rFonts w:asciiTheme="majorBidi" w:eastAsia="Times New Roman" w:hAnsiTheme="majorBidi"/>
          <w:color w:val="000000" w:themeColor="text1"/>
          <w:sz w:val="30"/>
          <w:szCs w:val="30"/>
          <w:lang w:val="en-US"/>
        </w:rPr>
        <w:t xml:space="preserve">0.40 </w:t>
      </w:r>
      <w:r>
        <w:rPr>
          <w:rFonts w:asciiTheme="majorBidi" w:eastAsia="Times New Roman" w:hAnsiTheme="majorBidi" w:hint="cs"/>
          <w:color w:val="000000" w:themeColor="text1"/>
          <w:sz w:val="30"/>
          <w:szCs w:val="30"/>
          <w:cs/>
          <w:lang w:val="en-US"/>
        </w:rPr>
        <w:t>ล้านบาท</w:t>
      </w:r>
    </w:p>
    <w:p w14:paraId="4CBE681C" w14:textId="735CB4E9" w:rsidR="00807576" w:rsidRPr="00807576" w:rsidRDefault="00AB1298" w:rsidP="004A4750">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bookmarkStart w:id="1075" w:name="_Toc17293063"/>
      <w:bookmarkStart w:id="1076" w:name="_Toc48579204"/>
      <w:r>
        <w:rPr>
          <w:rFonts w:asciiTheme="majorBidi" w:hAnsiTheme="majorBidi" w:cstheme="majorBidi"/>
          <w:b/>
          <w:bCs/>
          <w:sz w:val="30"/>
          <w:szCs w:val="30"/>
          <w:cs/>
          <w:lang w:val="en-US"/>
        </w:rPr>
        <w:br w:type="page"/>
      </w:r>
      <w:r w:rsidR="00807576" w:rsidRPr="00807576">
        <w:rPr>
          <w:rFonts w:asciiTheme="majorBidi" w:hAnsiTheme="majorBidi" w:cstheme="majorBidi"/>
          <w:b/>
          <w:bCs/>
          <w:sz w:val="30"/>
          <w:szCs w:val="30"/>
          <w:cs/>
          <w:lang w:val="en-US"/>
        </w:rPr>
        <w:lastRenderedPageBreak/>
        <w:t>การบริหารจัดการทุน</w:t>
      </w:r>
    </w:p>
    <w:p w14:paraId="3FACDB47" w14:textId="2FB76BEC" w:rsidR="00807576" w:rsidRPr="00807576" w:rsidRDefault="00807576" w:rsidP="00807576">
      <w:pPr>
        <w:pStyle w:val="af5"/>
        <w:spacing w:before="120" w:after="120"/>
        <w:ind w:left="432" w:right="0" w:firstLine="0"/>
        <w:jc w:val="thaiDistribute"/>
        <w:rPr>
          <w:rFonts w:asciiTheme="majorBidi" w:hAnsiTheme="majorBidi" w:cstheme="majorBidi"/>
          <w:color w:val="000000" w:themeColor="text1"/>
          <w:sz w:val="30"/>
          <w:szCs w:val="30"/>
        </w:rPr>
      </w:pPr>
      <w:r w:rsidRPr="00807576">
        <w:rPr>
          <w:rFonts w:asciiTheme="majorBidi" w:hAnsiTheme="majorBidi" w:cstheme="majorBidi"/>
          <w:color w:val="000000" w:themeColor="text1"/>
          <w:sz w:val="30"/>
          <w:szCs w:val="30"/>
          <w:cs/>
        </w:rPr>
        <w:t>นโยบายของคณะกรรมการบริษัท คือ การรักษาระดับเงินทุนให้มั่นคงเพื่อรักษานักลงทุน เจ้าหนี้และความเชื่อมั่นของตลาดและก่อให้เกิดการพัฒนาของธุรกิจในอนาคต คณะกรรมการได้มีการกำกับดูแลผลตอบแทนของเงินทุน ซึ่งบริษัทพิจารณาจากสัดส่วนของผลตอบแทนจากกิจกรรมดำเนินงานต่อส่วนของผู้ถือหุ้น อีกทั้งยังกำกับดูแลระดับการจ่ายเงินปันผลให้แก่ผู้ถือหุ้นสามัญ</w:t>
      </w:r>
    </w:p>
    <w:p w14:paraId="1F577D2F" w14:textId="34BB2FC0" w:rsidR="00FA54DE" w:rsidRPr="00FA54DE" w:rsidRDefault="00FA54DE" w:rsidP="00FA54DE">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FA54DE">
        <w:rPr>
          <w:rFonts w:asciiTheme="majorBidi" w:hAnsiTheme="majorBidi" w:cstheme="majorBidi"/>
          <w:b/>
          <w:bCs/>
          <w:sz w:val="30"/>
          <w:szCs w:val="30"/>
          <w:cs/>
          <w:lang w:val="en-US"/>
        </w:rPr>
        <w:t>เครื่องมือทางการเงิน</w:t>
      </w:r>
      <w:bookmarkEnd w:id="1075"/>
      <w:bookmarkEnd w:id="1076"/>
    </w:p>
    <w:p w14:paraId="7A6A473E" w14:textId="77777777" w:rsidR="00FA54DE" w:rsidRPr="00BF1BFB" w:rsidRDefault="00FA54DE" w:rsidP="00FA54DE">
      <w:pPr>
        <w:pStyle w:val="af5"/>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สัญญาที่ทำให้สินทรัพย์ทางการเงินของกิจการหนึ่ง และหนี้สินทางการเงินหรือตราสารทุนของอีกกิจการหนึ่งเพิ่มขึ้น</w:t>
      </w:r>
    </w:p>
    <w:p w14:paraId="5A3C0730" w14:textId="3913DE79" w:rsidR="00FA54DE" w:rsidRPr="00BF1BFB" w:rsidRDefault="00FA54DE" w:rsidP="00FA54DE">
      <w:pPr>
        <w:pStyle w:val="af5"/>
        <w:spacing w:before="120" w:after="120"/>
        <w:ind w:left="432"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เครื่องมือทางการเงินที่</w:t>
      </w:r>
      <w:r w:rsidRPr="00F52CDD">
        <w:rPr>
          <w:rFonts w:asciiTheme="majorBidi" w:hAnsiTheme="majorBidi" w:cstheme="majorBidi"/>
          <w:color w:val="000000" w:themeColor="text1"/>
          <w:sz w:val="30"/>
          <w:szCs w:val="30"/>
          <w:cs/>
        </w:rPr>
        <w:t>สำคัญของบริษัทแสดงในงบแสดงฐานะการเงิน ประกอบด้วย เงินสดและรายการเทียบเท่าเงินสด เงินฝากธนาคาร เงินลงทุน ลูกหนี้การค้าและลูกหนี้</w:t>
      </w:r>
      <w:r w:rsidRPr="00BF1BFB">
        <w:rPr>
          <w:rFonts w:asciiTheme="majorBidi" w:hAnsiTheme="majorBidi" w:cstheme="majorBidi"/>
          <w:color w:val="000000" w:themeColor="text1"/>
          <w:sz w:val="30"/>
          <w:szCs w:val="30"/>
          <w:cs/>
        </w:rPr>
        <w:t>อื่น เจ้าหนี้การค้าและเจ้าหนี้อื่น เงินเบิกเกินบัญชีธนาคาร เงินกู้ยืมจากสถาบันการเงิน และหนี้สินตามสัญญาเช่า</w:t>
      </w:r>
    </w:p>
    <w:p w14:paraId="4BECAB68" w14:textId="0E17FA33" w:rsidR="00FA54DE" w:rsidRPr="008E7ADF" w:rsidRDefault="00FA54DE" w:rsidP="008E7ADF">
      <w:pPr>
        <w:pStyle w:val="af5"/>
        <w:spacing w:before="120" w:after="120"/>
        <w:ind w:left="426" w:right="0" w:firstLine="0"/>
        <w:jc w:val="thaiDistribute"/>
        <w:rPr>
          <w:rFonts w:asciiTheme="majorBidi" w:hAnsiTheme="majorBidi" w:cstheme="majorBidi"/>
          <w:b/>
          <w:bCs/>
          <w:color w:val="000000" w:themeColor="text1"/>
          <w:sz w:val="30"/>
          <w:szCs w:val="30"/>
        </w:rPr>
      </w:pPr>
      <w:r w:rsidRPr="008E7ADF">
        <w:rPr>
          <w:rFonts w:asciiTheme="majorBidi" w:hAnsiTheme="majorBidi" w:cstheme="majorBidi"/>
          <w:b/>
          <w:bCs/>
          <w:color w:val="000000" w:themeColor="text1"/>
          <w:sz w:val="30"/>
          <w:szCs w:val="30"/>
          <w:cs/>
        </w:rPr>
        <w:t>นโยบายการบริหารความเสี่ยง</w:t>
      </w:r>
    </w:p>
    <w:p w14:paraId="5B0A0425" w14:textId="0B3F473B" w:rsidR="005168C0" w:rsidRPr="00AB1298" w:rsidRDefault="008E7ADF" w:rsidP="00AB1298">
      <w:pPr>
        <w:pStyle w:val="af5"/>
        <w:spacing w:before="120" w:after="120"/>
        <w:ind w:left="432" w:right="0" w:firstLine="0"/>
        <w:jc w:val="thaiDistribute"/>
        <w:rPr>
          <w:rFonts w:asciiTheme="majorBidi" w:hAnsiTheme="majorBidi" w:cstheme="majorBidi"/>
          <w:color w:val="000000" w:themeColor="text1"/>
          <w:sz w:val="30"/>
          <w:szCs w:val="30"/>
        </w:rPr>
      </w:pPr>
      <w:r w:rsidRPr="008E7ADF">
        <w:rPr>
          <w:rFonts w:asciiTheme="majorBidi" w:hAnsiTheme="majorBidi" w:cstheme="majorBidi"/>
          <w:color w:val="000000" w:themeColor="text1"/>
          <w:sz w:val="30"/>
          <w:szCs w:val="30"/>
          <w:cs/>
        </w:rPr>
        <w:t>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และความเสี่ยงด้านการให้สินเชื่อจากการที่คู่สัญญาจะไม่ปฏิบัติตาม</w:t>
      </w:r>
      <w:r w:rsidRPr="00E33A41">
        <w:rPr>
          <w:rFonts w:asciiTheme="majorBidi" w:hAnsiTheme="majorBidi" w:cstheme="majorBidi"/>
          <w:color w:val="000000" w:themeColor="text1"/>
          <w:sz w:val="30"/>
          <w:szCs w:val="30"/>
          <w:cs/>
        </w:rPr>
        <w:t xml:space="preserve">สัญญา </w:t>
      </w:r>
      <w:r w:rsidRPr="00E33A41">
        <w:rPr>
          <w:rFonts w:asciiTheme="majorBidi" w:hAnsiTheme="majorBidi" w:cstheme="majorBidi"/>
          <w:sz w:val="30"/>
          <w:szCs w:val="30"/>
          <w:cs/>
        </w:rPr>
        <w:t>บริษัทใช้ตราสารอนุพันธ์ซึ่งบริษัทพิจารณาว่าเหมาะสมเป็นเครื่องมือในการบริหารความเสี่ยงดังกล่าว นอกจากนี้</w:t>
      </w:r>
      <w:r w:rsidR="00E33A41" w:rsidRPr="00E33A41">
        <w:rPr>
          <w:rFonts w:asciiTheme="majorBidi" w:hAnsiTheme="majorBidi" w:cstheme="majorBidi" w:hint="cs"/>
          <w:sz w:val="30"/>
          <w:szCs w:val="30"/>
          <w:cs/>
        </w:rPr>
        <w:t xml:space="preserve"> </w:t>
      </w:r>
      <w:r w:rsidRPr="00E33A41">
        <w:rPr>
          <w:rFonts w:asciiTheme="majorBidi" w:hAnsiTheme="majorBidi" w:cstheme="majorBidi" w:hint="cs"/>
          <w:sz w:val="30"/>
          <w:szCs w:val="30"/>
          <w:cs/>
        </w:rPr>
        <w:t>บ</w:t>
      </w:r>
      <w:r w:rsidRPr="00E33A41">
        <w:rPr>
          <w:rFonts w:asciiTheme="majorBidi" w:hAnsiTheme="majorBidi" w:cstheme="majorBidi"/>
          <w:sz w:val="30"/>
          <w:szCs w:val="30"/>
          <w:cs/>
        </w:rPr>
        <w:t>ริษั</w:t>
      </w:r>
      <w:r w:rsidRPr="008E7ADF">
        <w:rPr>
          <w:rFonts w:asciiTheme="majorBidi" w:hAnsiTheme="majorBidi" w:cstheme="majorBidi"/>
          <w:color w:val="000000" w:themeColor="text1"/>
          <w:sz w:val="30"/>
          <w:szCs w:val="30"/>
          <w:cs/>
        </w:rPr>
        <w:t>ทมีนโยบายในการเข้าทำสัญญากับคู่สัญญาที่มีฐานะการเงินมั่นคง ดังนั้น  บริษัทจึงไม่คาดว่าจะได้รับความเสียหายอย่างมีสาระสำคัญจากการที่คู่สัญญาไม่สามารถปฏิบัติตามภาระผูกพันที่ระบุในสัญญาเครื่องมือทางการเงิน</w:t>
      </w:r>
    </w:p>
    <w:p w14:paraId="79C8FC2A" w14:textId="77777777" w:rsidR="00FA54DE" w:rsidRPr="00BF1BFB" w:rsidRDefault="00FA54DE" w:rsidP="00FA54DE">
      <w:pPr>
        <w:pStyle w:val="af5"/>
        <w:numPr>
          <w:ilvl w:val="0"/>
          <w:numId w:val="29"/>
        </w:numPr>
        <w:spacing w:before="120" w:after="120"/>
        <w:ind w:right="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ความเสี่ยงด้านอัตราดอกเบี้ย </w:t>
      </w:r>
    </w:p>
    <w:p w14:paraId="2E7ECDB9" w14:textId="09FDE027" w:rsidR="00FA54DE" w:rsidRPr="00BF1BFB" w:rsidRDefault="00FA54DE" w:rsidP="00FA54DE">
      <w:pPr>
        <w:pStyle w:val="af5"/>
        <w:spacing w:before="120" w:after="120"/>
        <w:ind w:left="81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ความเสี่ยงจากอัตราดอกเบี้ย คือ ความเสี่ยงเกิดจากการเปลี่ยนแปลงของอัตราดอกเบี้ยในอนาคต ซึ่งอาจจะส่งผลกระทบต่อการดำเนินงานและกระแสเงินสดข</w:t>
      </w:r>
      <w:r w:rsidRPr="00F52CDD">
        <w:rPr>
          <w:rFonts w:asciiTheme="majorBidi" w:hAnsiTheme="majorBidi" w:cstheme="majorBidi"/>
          <w:color w:val="000000" w:themeColor="text1"/>
          <w:sz w:val="30"/>
          <w:szCs w:val="30"/>
          <w:cs/>
        </w:rPr>
        <w:t>องบริษัท</w:t>
      </w:r>
    </w:p>
    <w:p w14:paraId="51A6EC6D" w14:textId="23AA4EB3" w:rsidR="00FA54DE" w:rsidRDefault="00FA54DE" w:rsidP="00FA54DE">
      <w:pPr>
        <w:pStyle w:val="af5"/>
        <w:spacing w:before="120" w:after="120"/>
        <w:ind w:left="810" w:right="0" w:firstLine="0"/>
        <w:jc w:val="thaiDistribute"/>
        <w:rPr>
          <w:rFonts w:asciiTheme="majorBidi" w:hAnsiTheme="majorBidi" w:cstheme="majorBidi"/>
          <w:color w:val="000000" w:themeColor="text1"/>
          <w:sz w:val="30"/>
          <w:szCs w:val="30"/>
          <w:cs/>
        </w:rPr>
      </w:pPr>
      <w:r w:rsidRPr="00F52CDD">
        <w:rPr>
          <w:rFonts w:asciiTheme="majorBidi" w:hAnsiTheme="majorBidi" w:cstheme="majorBidi"/>
          <w:color w:val="000000" w:themeColor="text1"/>
          <w:sz w:val="30"/>
          <w:szCs w:val="30"/>
          <w:cs/>
        </w:rPr>
        <w:t>บริษัทมีความเสี่ยงจากอัตรา</w:t>
      </w:r>
      <w:r w:rsidRPr="00BF1BFB">
        <w:rPr>
          <w:rFonts w:asciiTheme="majorBidi" w:hAnsiTheme="majorBidi" w:cstheme="majorBidi"/>
          <w:color w:val="000000" w:themeColor="text1"/>
          <w:sz w:val="30"/>
          <w:szCs w:val="30"/>
          <w:cs/>
        </w:rPr>
        <w:t>ดอกเบี้ยที่สำคัญ</w:t>
      </w:r>
      <w:r w:rsidRPr="00B61D1A">
        <w:rPr>
          <w:rFonts w:asciiTheme="majorBidi" w:hAnsiTheme="majorBidi" w:cstheme="majorBidi"/>
          <w:color w:val="000000" w:themeColor="text1"/>
          <w:sz w:val="30"/>
          <w:szCs w:val="30"/>
          <w:cs/>
        </w:rPr>
        <w:t>อันเกี่ยวเนื่องกับเงินฝากสถาบันการเงิน เงินเบิกเกินบัญชีธนาคาร เงินกู้ยืมจากสถาบันการเงิน และ</w:t>
      </w:r>
      <w:r w:rsidR="00E951A7" w:rsidRPr="00B61D1A">
        <w:rPr>
          <w:rFonts w:asciiTheme="majorBidi" w:hAnsiTheme="majorBidi" w:cstheme="majorBidi" w:hint="cs"/>
          <w:color w:val="000000" w:themeColor="text1"/>
          <w:sz w:val="30"/>
          <w:szCs w:val="30"/>
          <w:cs/>
        </w:rPr>
        <w:t xml:space="preserve">หนี้สินตามสัญญาเช่า </w:t>
      </w:r>
      <w:r w:rsidRPr="00B61D1A">
        <w:rPr>
          <w:rFonts w:asciiTheme="majorBidi" w:hAnsiTheme="majorBidi" w:cstheme="majorBidi"/>
          <w:color w:val="000000" w:themeColor="text1"/>
          <w:sz w:val="30"/>
          <w:szCs w:val="30"/>
          <w:cs/>
        </w:rPr>
        <w:t>อย่างไร</w:t>
      </w:r>
      <w:r w:rsidRPr="00BF1BFB">
        <w:rPr>
          <w:rFonts w:asciiTheme="majorBidi" w:hAnsiTheme="majorBidi" w:cstheme="majorBidi"/>
          <w:color w:val="000000" w:themeColor="text1"/>
          <w:sz w:val="30"/>
          <w:szCs w:val="30"/>
          <w:cs/>
        </w:rPr>
        <w:t xml:space="preserve">ก็ตาม สินทรัพย์และหนี้สินทางการเงินส่วนใหญ่มีอัตราดอกเบี้ยที่ปรับขึ้นลงตามอัตราตลาด หรืออัตราดอกเบี้ยคงที่ซึ่งใกล้เคียงกับอัตราดอกเบี้ยในปัจจุบัน </w:t>
      </w:r>
      <w:r w:rsidR="00E951A7">
        <w:rPr>
          <w:rFonts w:asciiTheme="majorBidi" w:hAnsiTheme="majorBidi" w:cstheme="majorBidi" w:hint="cs"/>
          <w:color w:val="000000" w:themeColor="text1"/>
          <w:sz w:val="30"/>
          <w:szCs w:val="30"/>
          <w:cs/>
        </w:rPr>
        <w:t>ความเสี่ยงจากอัตราดอกเบี้ยของบริษัทจึงอยู่ในระดับต่ำ</w:t>
      </w:r>
    </w:p>
    <w:bookmarkStart w:id="1077" w:name="_MON_1675362981"/>
    <w:bookmarkEnd w:id="1077"/>
    <w:bookmarkStart w:id="1078" w:name="_MON_1672686448"/>
    <w:bookmarkEnd w:id="1078"/>
    <w:p w14:paraId="0A91CB40" w14:textId="512B6020" w:rsidR="00CA0E2B" w:rsidRDefault="0023464F" w:rsidP="00CA0E2B">
      <w:pPr>
        <w:pStyle w:val="af5"/>
        <w:spacing w:before="120" w:after="120"/>
        <w:ind w:left="785"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396" w:dyaOrig="6222" w14:anchorId="5A976443">
          <v:shape id="_x0000_i1387" type="#_x0000_t75" style="width:456pt;height:304.8pt" o:ole="">
            <v:imagedata r:id="rId139" o:title=""/>
          </v:shape>
          <o:OLEObject Type="Embed" ProgID="Excel.Sheet.12" ShapeID="_x0000_i1387" DrawAspect="Content" ObjectID="_1676059477" r:id="rId140"/>
        </w:object>
      </w:r>
    </w:p>
    <w:p w14:paraId="52503A58" w14:textId="6D2BB3C8" w:rsidR="00173492" w:rsidRPr="00BF1BFB" w:rsidRDefault="00173492" w:rsidP="00173492">
      <w:pPr>
        <w:pStyle w:val="af5"/>
        <w:numPr>
          <w:ilvl w:val="0"/>
          <w:numId w:val="29"/>
        </w:numPr>
        <w:spacing w:before="120" w:after="120"/>
        <w:ind w:right="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ความเสี่ยงด้านการให้สินเชื่อ </w:t>
      </w:r>
    </w:p>
    <w:p w14:paraId="6ADB23D3" w14:textId="3442AA5A" w:rsidR="00173492" w:rsidRPr="00F52CDD" w:rsidRDefault="00173492" w:rsidP="00173492">
      <w:pPr>
        <w:pStyle w:val="af5"/>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ความเสี่ยงด้าน</w:t>
      </w:r>
      <w:r w:rsidRPr="00F52CDD">
        <w:rPr>
          <w:rFonts w:asciiTheme="majorBidi" w:hAnsiTheme="majorBidi" w:cstheme="majorBidi"/>
          <w:color w:val="000000" w:themeColor="text1"/>
          <w:sz w:val="30"/>
          <w:szCs w:val="30"/>
          <w:cs/>
        </w:rPr>
        <w:t>การให้สินเชื่อ คือ ความเสี่ยงที่บริษัทจะได้รับความเสียหายทางการเงินอันสืบเนื่องมาจากคู่สัญญาของ บริษัทจะไม่สามารถปฏิบัติตามภาระผูกพันที่ระบุไว้ในเครื่องมือทางการเงิน</w:t>
      </w:r>
    </w:p>
    <w:p w14:paraId="73FA3808" w14:textId="3A17E5D1" w:rsidR="00173492" w:rsidRPr="00BF1BFB" w:rsidRDefault="00173492" w:rsidP="00173492">
      <w:pPr>
        <w:pStyle w:val="af5"/>
        <w:spacing w:before="120" w:after="120"/>
        <w:ind w:left="810" w:right="0" w:firstLine="0"/>
        <w:jc w:val="thaiDistribute"/>
        <w:rPr>
          <w:rFonts w:asciiTheme="majorBidi" w:hAnsiTheme="majorBidi" w:cstheme="majorBidi"/>
          <w:color w:val="000000" w:themeColor="text1"/>
          <w:sz w:val="30"/>
          <w:szCs w:val="30"/>
        </w:rPr>
      </w:pPr>
      <w:r w:rsidRPr="00F52CDD">
        <w:rPr>
          <w:rFonts w:asciiTheme="majorBidi" w:hAnsiTheme="majorBidi" w:cstheme="majorBidi"/>
          <w:color w:val="000000" w:themeColor="text1"/>
          <w:sz w:val="30"/>
          <w:szCs w:val="30"/>
          <w:cs/>
        </w:rPr>
        <w:t>บริษัทมีความเสี่ยงด้านการให้สินเชื่อเกี่ยวเนื่องกับลูกหนี้การค้าและลูกหนี้อื่น อย่างไรก็ตาม บริษัท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บริษัทคาดว่าจะได้รับผลกระทบจากความเสี่ยงด้านการให้สินเชื่อไม่มากนัก</w:t>
      </w:r>
    </w:p>
    <w:p w14:paraId="614477C6" w14:textId="4B626BA7" w:rsidR="00173492" w:rsidRPr="00F52CDD" w:rsidRDefault="00173492" w:rsidP="00173492">
      <w:pPr>
        <w:pStyle w:val="af5"/>
        <w:spacing w:before="120" w:after="120"/>
        <w:ind w:left="810" w:right="0" w:firstLine="0"/>
        <w:jc w:val="thaiDistribute"/>
        <w:rPr>
          <w:rFonts w:asciiTheme="majorBidi" w:hAnsiTheme="majorBidi" w:cstheme="majorBidi"/>
          <w:color w:val="000000" w:themeColor="text1"/>
          <w:sz w:val="30"/>
          <w:szCs w:val="30"/>
        </w:rPr>
      </w:pPr>
      <w:r w:rsidRPr="00F52CDD">
        <w:rPr>
          <w:rFonts w:asciiTheme="majorBidi" w:hAnsiTheme="majorBidi" w:cstheme="majorBidi"/>
          <w:color w:val="000000" w:themeColor="text1"/>
          <w:sz w:val="30"/>
          <w:szCs w:val="30"/>
          <w:cs/>
        </w:rPr>
        <w:t>บริษัทกำหนดนโยบายการคำนวณการด้อยค่าของลูกหนี้การค้าโดยใช้โมเดลผลขาดทุนด้านเครดิตที่คาดว่าจะเกิดขึ้น ซึ่งบริษัทจัดทำและทบทวนโมเดลผลขาดทุนด้านเครดิตที่คาดว่าจะเกิดขึ้นแล้วอย่างเหมาะสม ฝ่ายบริหารความเสี่ยงจะสอบทานตัวเลขและข้อมูลที่นำมาใช้ในการคำนวณอย่างสม่ำเสมอ</w:t>
      </w:r>
    </w:p>
    <w:p w14:paraId="1AB3E44A" w14:textId="77777777" w:rsidR="00173492" w:rsidRPr="00F52CDD" w:rsidRDefault="00173492" w:rsidP="00173492">
      <w:pPr>
        <w:pStyle w:val="af5"/>
        <w:numPr>
          <w:ilvl w:val="0"/>
          <w:numId w:val="29"/>
        </w:numPr>
        <w:spacing w:before="120" w:after="120"/>
        <w:ind w:right="0"/>
        <w:jc w:val="thaiDistribute"/>
        <w:rPr>
          <w:rFonts w:asciiTheme="majorBidi" w:hAnsiTheme="majorBidi" w:cstheme="majorBidi"/>
          <w:color w:val="000000" w:themeColor="text1"/>
          <w:sz w:val="30"/>
          <w:szCs w:val="30"/>
          <w:cs/>
        </w:rPr>
      </w:pPr>
      <w:r w:rsidRPr="00F52CDD">
        <w:rPr>
          <w:rFonts w:asciiTheme="majorBidi" w:hAnsiTheme="majorBidi" w:cstheme="majorBidi"/>
          <w:color w:val="000000" w:themeColor="text1"/>
          <w:sz w:val="30"/>
          <w:szCs w:val="30"/>
          <w:cs/>
        </w:rPr>
        <w:t>ความเสี่ยงด้านสภาพคล่อง</w:t>
      </w:r>
    </w:p>
    <w:p w14:paraId="024999F1" w14:textId="355FDD48" w:rsidR="00173492" w:rsidRPr="00F52CDD" w:rsidRDefault="00173492" w:rsidP="00173492">
      <w:pPr>
        <w:pStyle w:val="af5"/>
        <w:spacing w:before="120" w:after="120"/>
        <w:ind w:left="810" w:right="0" w:firstLine="0"/>
        <w:jc w:val="thaiDistribute"/>
        <w:rPr>
          <w:rFonts w:asciiTheme="majorBidi" w:hAnsiTheme="majorBidi" w:cstheme="majorBidi"/>
          <w:color w:val="000000" w:themeColor="text1"/>
          <w:sz w:val="30"/>
          <w:szCs w:val="30"/>
          <w:cs/>
        </w:rPr>
      </w:pPr>
      <w:r w:rsidRPr="00F52CDD">
        <w:rPr>
          <w:rFonts w:asciiTheme="majorBidi" w:hAnsiTheme="majorBidi" w:cstheme="majorBidi"/>
          <w:color w:val="000000" w:themeColor="text1"/>
          <w:sz w:val="30"/>
          <w:szCs w:val="30"/>
          <w:cs/>
        </w:rPr>
        <w:t>ความเสี่ยงด้านสภาพคล่อง คือ ความเสี่ยงบริษัทอาจได้รับความเสียหายอันสืบเนื่องมาจากบริษัทไม่สามารถเปลี่ยนสินทรัพย์เป็นเงินสดและหรือไม่สามารถจัดหาเงินทุนเพียงพอตามความต้องการและทันต่อเวลาบริษัทจะต้องนำไปชำระภาระผูกพันเมื่อครบกำหนด</w:t>
      </w:r>
    </w:p>
    <w:p w14:paraId="6DE66E55" w14:textId="2CB7EB57" w:rsidR="00173492" w:rsidRDefault="00173492" w:rsidP="00397F6F">
      <w:pPr>
        <w:pStyle w:val="af5"/>
        <w:spacing w:before="120" w:after="120"/>
        <w:ind w:left="810" w:right="0" w:firstLine="0"/>
        <w:jc w:val="thaiDistribute"/>
        <w:rPr>
          <w:rFonts w:asciiTheme="majorBidi" w:hAnsiTheme="majorBidi" w:cstheme="majorBidi"/>
          <w:color w:val="000000" w:themeColor="text1"/>
          <w:sz w:val="30"/>
          <w:szCs w:val="30"/>
          <w:cs/>
        </w:rPr>
      </w:pPr>
      <w:r w:rsidRPr="00F52CDD">
        <w:rPr>
          <w:rFonts w:asciiTheme="majorBidi" w:hAnsiTheme="majorBidi" w:cstheme="majorBidi" w:hint="cs"/>
          <w:color w:val="000000" w:themeColor="text1"/>
          <w:sz w:val="30"/>
          <w:szCs w:val="30"/>
          <w:cs/>
        </w:rPr>
        <w:lastRenderedPageBreak/>
        <w:t>ระยะเวลา</w:t>
      </w:r>
      <w:r w:rsidRPr="00F52CDD">
        <w:rPr>
          <w:rFonts w:asciiTheme="majorBidi" w:hAnsiTheme="majorBidi" w:cstheme="majorBidi"/>
          <w:color w:val="000000" w:themeColor="text1"/>
          <w:sz w:val="30"/>
          <w:szCs w:val="30"/>
          <w:cs/>
        </w:rPr>
        <w:t>วันครบกำหนดของเครื่องมือ</w:t>
      </w:r>
      <w:r w:rsidRPr="00BF1BFB">
        <w:rPr>
          <w:rFonts w:asciiTheme="majorBidi" w:hAnsiTheme="majorBidi" w:cstheme="majorBidi"/>
          <w:color w:val="000000" w:themeColor="text1"/>
          <w:sz w:val="30"/>
          <w:szCs w:val="30"/>
          <w:cs/>
        </w:rPr>
        <w:t xml:space="preserve">ทางการเงินนับจากวันที่ในงบแสดงฐานะการเงิน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2562 </w:t>
      </w:r>
      <w:r w:rsidRPr="00BF1BFB">
        <w:rPr>
          <w:rFonts w:asciiTheme="majorBidi" w:hAnsiTheme="majorBidi" w:cstheme="majorBidi"/>
          <w:color w:val="000000" w:themeColor="text1"/>
          <w:sz w:val="30"/>
          <w:szCs w:val="30"/>
          <w:cs/>
        </w:rPr>
        <w:t xml:space="preserve">มีดังนี้ </w:t>
      </w:r>
    </w:p>
    <w:bookmarkStart w:id="1079" w:name="_MON_1675370673"/>
    <w:bookmarkEnd w:id="1079"/>
    <w:p w14:paraId="26CC455E" w14:textId="285BE04E" w:rsidR="00B12146" w:rsidRDefault="0023464F" w:rsidP="00397F6F">
      <w:pPr>
        <w:pStyle w:val="af5"/>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621" w:dyaOrig="6723" w14:anchorId="21FF5507">
          <v:shape id="_x0000_i1391" type="#_x0000_t75" style="width:460.8pt;height:288.6pt" o:ole="">
            <v:imagedata r:id="rId141" o:title=""/>
          </v:shape>
          <o:OLEObject Type="Embed" ProgID="Excel.Sheet.12" ShapeID="_x0000_i1391" DrawAspect="Content" ObjectID="_1676059478" r:id="rId142"/>
        </w:object>
      </w:r>
    </w:p>
    <w:bookmarkStart w:id="1080" w:name="_MON_1675717556"/>
    <w:bookmarkEnd w:id="1080"/>
    <w:p w14:paraId="1EC1BF5F" w14:textId="26AD2BC1" w:rsidR="00125DC0" w:rsidRDefault="0023464F" w:rsidP="00397F6F">
      <w:pPr>
        <w:pStyle w:val="af5"/>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0621" w:dyaOrig="6277" w14:anchorId="4746E87B">
          <v:shape id="_x0000_i1394" type="#_x0000_t75" style="width:460.8pt;height:269.4pt" o:ole="">
            <v:imagedata r:id="rId143" o:title=""/>
          </v:shape>
          <o:OLEObject Type="Embed" ProgID="Excel.Sheet.12" ShapeID="_x0000_i1394" DrawAspect="Content" ObjectID="_1676059479" r:id="rId144"/>
        </w:object>
      </w:r>
    </w:p>
    <w:p w14:paraId="605915ED" w14:textId="77777777" w:rsidR="00B7495B" w:rsidRDefault="00B7495B">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3924FF7D" w14:textId="5A7BF454" w:rsidR="008E7ADF" w:rsidRPr="001E0BE5" w:rsidRDefault="008E7ADF" w:rsidP="008E7ADF">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sidRPr="001E0BE5">
        <w:rPr>
          <w:rFonts w:asciiTheme="majorBidi" w:hAnsiTheme="majorBidi" w:cstheme="majorBidi"/>
          <w:b/>
          <w:bCs/>
          <w:sz w:val="30"/>
          <w:szCs w:val="30"/>
          <w:cs/>
          <w:lang w:val="en-US"/>
        </w:rPr>
        <w:lastRenderedPageBreak/>
        <w:t>มูลค่ายุติธรรม</w:t>
      </w:r>
    </w:p>
    <w:p w14:paraId="5B6A2644" w14:textId="77777777" w:rsidR="008E7ADF" w:rsidRPr="00BF1BFB" w:rsidRDefault="008E7ADF" w:rsidP="008E7ADF">
      <w:pPr>
        <w:pStyle w:val="af5"/>
        <w:spacing w:before="120" w:after="120"/>
        <w:ind w:left="36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Pr="00BF1BFB">
        <w:rPr>
          <w:rFonts w:asciiTheme="majorBidi" w:hAnsiTheme="majorBidi" w:cstheme="majorBidi"/>
          <w:color w:val="000000" w:themeColor="text1"/>
          <w:sz w:val="30"/>
          <w:szCs w:val="30"/>
        </w:rPr>
        <w:t xml:space="preserve"> </w:t>
      </w:r>
      <w:r w:rsidRPr="00BF1BFB">
        <w:rPr>
          <w:rFonts w:asciiTheme="majorBidi" w:hAnsiTheme="majorBidi" w:cstheme="majorBidi"/>
          <w:color w:val="000000" w:themeColor="text1"/>
          <w:sz w:val="30"/>
          <w:szCs w:val="30"/>
          <w:cs/>
        </w:rPr>
        <w:t xml:space="preserve">มูลค่ายุติธรรมประมาณขึ้นซึ่งเปิดเผยในหมายเหตุประกอบงบการเงินจึง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124ADFF7" w14:textId="77777777" w:rsidR="008E7ADF" w:rsidRDefault="008E7ADF" w:rsidP="008E7ADF">
      <w:pPr>
        <w:pStyle w:val="af5"/>
        <w:spacing w:before="120" w:after="120"/>
        <w:ind w:left="360"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bookmarkStart w:id="1081" w:name="_MON_1672687566"/>
    <w:bookmarkEnd w:id="1081"/>
    <w:p w14:paraId="4EFF9070" w14:textId="4D006A2A" w:rsidR="008E7ADF" w:rsidRPr="00B7495B" w:rsidRDefault="0023464F" w:rsidP="008D5CCE">
      <w:pPr>
        <w:tabs>
          <w:tab w:val="left" w:pos="675"/>
        </w:tabs>
        <w:ind w:left="284"/>
        <w:rPr>
          <w:rFonts w:asciiTheme="majorBidi" w:hAnsiTheme="majorBidi" w:cstheme="majorBidi"/>
          <w:b/>
          <w:bCs/>
          <w:sz w:val="2"/>
          <w:szCs w:val="2"/>
          <w:lang w:val="en-US"/>
        </w:rPr>
      </w:pPr>
      <w:r w:rsidRPr="00BF1BFB">
        <w:rPr>
          <w:rFonts w:asciiTheme="majorBidi" w:hAnsiTheme="majorBidi" w:cstheme="majorBidi"/>
          <w:color w:val="000000" w:themeColor="text1"/>
          <w:sz w:val="30"/>
          <w:szCs w:val="30"/>
          <w:cs/>
        </w:rPr>
        <w:object w:dxaOrig="9564" w:dyaOrig="2721" w14:anchorId="469199AA">
          <v:shape id="_x0000_i1397" type="#_x0000_t75" style="width:477.6pt;height:135pt" o:ole="">
            <v:imagedata r:id="rId145" o:title=""/>
          </v:shape>
          <o:OLEObject Type="Embed" ProgID="Excel.Sheet.12" ShapeID="_x0000_i1397" DrawAspect="Content" ObjectID="_1676059480" r:id="rId146"/>
        </w:object>
      </w:r>
    </w:p>
    <w:bookmarkStart w:id="1082" w:name="_MON_1676059268"/>
    <w:bookmarkEnd w:id="1082"/>
    <w:p w14:paraId="073C071A" w14:textId="2372AACC" w:rsidR="008D5CCE" w:rsidRDefault="0023464F" w:rsidP="008D5CCE">
      <w:pPr>
        <w:spacing w:before="120" w:after="120" w:line="240" w:lineRule="auto"/>
        <w:ind w:left="425" w:right="147"/>
        <w:jc w:val="thaiDistribute"/>
        <w:rPr>
          <w:rFonts w:asciiTheme="majorBidi" w:hAnsiTheme="majorBidi" w:cstheme="majorBidi"/>
          <w:b/>
          <w:bCs/>
          <w:sz w:val="30"/>
          <w:szCs w:val="30"/>
          <w:lang w:val="en-US"/>
        </w:rPr>
      </w:pPr>
      <w:r w:rsidRPr="00BF1BFB">
        <w:rPr>
          <w:rFonts w:asciiTheme="majorBidi" w:hAnsiTheme="majorBidi" w:cstheme="majorBidi"/>
          <w:color w:val="000000" w:themeColor="text1"/>
          <w:sz w:val="30"/>
          <w:szCs w:val="30"/>
          <w:cs/>
        </w:rPr>
        <w:object w:dxaOrig="9564" w:dyaOrig="3734" w14:anchorId="5D5A9475">
          <v:shape id="_x0000_i1401" type="#_x0000_t75" style="width:477.6pt;height:184.8pt" o:ole="">
            <v:imagedata r:id="rId147" o:title=""/>
          </v:shape>
          <o:OLEObject Type="Embed" ProgID="Excel.Sheet.12" ShapeID="_x0000_i1401" DrawAspect="Content" ObjectID="_1676059481" r:id="rId148"/>
        </w:object>
      </w:r>
    </w:p>
    <w:p w14:paraId="169FE90B" w14:textId="77777777" w:rsidR="00CB6AC4" w:rsidRDefault="00CB6AC4">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40A833F1" w14:textId="128F1832" w:rsidR="00610EA6" w:rsidRPr="001E0BE5" w:rsidRDefault="008E7ADF" w:rsidP="00E32FAA">
      <w:pPr>
        <w:numPr>
          <w:ilvl w:val="0"/>
          <w:numId w:val="2"/>
        </w:numPr>
        <w:tabs>
          <w:tab w:val="clear" w:pos="360"/>
        </w:tabs>
        <w:spacing w:before="120" w:after="120" w:line="240" w:lineRule="auto"/>
        <w:ind w:left="425" w:right="147" w:hanging="425"/>
        <w:jc w:val="thaiDistribute"/>
        <w:rPr>
          <w:rFonts w:asciiTheme="majorBidi" w:hAnsiTheme="majorBidi" w:cstheme="majorBidi"/>
          <w:b/>
          <w:bCs/>
          <w:sz w:val="30"/>
          <w:szCs w:val="30"/>
          <w:lang w:val="en-US"/>
        </w:rPr>
      </w:pPr>
      <w:r>
        <w:rPr>
          <w:rFonts w:asciiTheme="majorBidi" w:hAnsiTheme="majorBidi" w:cstheme="majorBidi" w:hint="cs"/>
          <w:b/>
          <w:bCs/>
          <w:sz w:val="30"/>
          <w:szCs w:val="30"/>
          <w:cs/>
          <w:lang w:val="en-US"/>
        </w:rPr>
        <w:lastRenderedPageBreak/>
        <w:t>การ</w:t>
      </w:r>
      <w:r w:rsidR="00610EA6" w:rsidRPr="001E0BE5">
        <w:rPr>
          <w:rFonts w:asciiTheme="majorBidi" w:hAnsiTheme="majorBidi" w:cstheme="majorBidi"/>
          <w:b/>
          <w:bCs/>
          <w:sz w:val="30"/>
          <w:szCs w:val="30"/>
          <w:cs/>
          <w:lang w:val="en-US"/>
        </w:rPr>
        <w:t>จัดประเภทรายการ</w:t>
      </w:r>
    </w:p>
    <w:p w14:paraId="0FDD8908" w14:textId="27170706" w:rsidR="00610EA6" w:rsidRDefault="00610EA6" w:rsidP="00610EA6">
      <w:pPr>
        <w:pStyle w:val="af5"/>
        <w:spacing w:before="120" w:after="120"/>
        <w:ind w:left="425" w:right="0" w:firstLine="0"/>
        <w:jc w:val="thaiDistribute"/>
        <w:rPr>
          <w:rFonts w:asciiTheme="majorBidi" w:hAnsiTheme="majorBidi" w:cstheme="majorBidi"/>
          <w:sz w:val="30"/>
          <w:szCs w:val="30"/>
        </w:rPr>
      </w:pPr>
      <w:r w:rsidRPr="001E0BE5">
        <w:rPr>
          <w:rFonts w:asciiTheme="majorBidi" w:hAnsiTheme="majorBidi" w:cstheme="majorBidi"/>
          <w:sz w:val="30"/>
          <w:szCs w:val="30"/>
          <w:cs/>
        </w:rPr>
        <w:t>บริษัทจัดประเภทรายการใหม่บางรายการของงบ</w:t>
      </w:r>
      <w:r w:rsidR="00ED3E79" w:rsidRPr="001E0BE5">
        <w:rPr>
          <w:rFonts w:asciiTheme="majorBidi" w:hAnsiTheme="majorBidi" w:cstheme="majorBidi"/>
          <w:sz w:val="30"/>
          <w:szCs w:val="30"/>
          <w:cs/>
        </w:rPr>
        <w:t xml:space="preserve">การเงินสำหรับปีสิ้นสุดวันที่ </w:t>
      </w:r>
      <w:r w:rsidRPr="001E0BE5">
        <w:rPr>
          <w:rFonts w:asciiTheme="majorBidi" w:hAnsiTheme="majorBidi" w:cstheme="majorBidi"/>
          <w:sz w:val="30"/>
          <w:szCs w:val="30"/>
        </w:rPr>
        <w:t xml:space="preserve">31 </w:t>
      </w:r>
      <w:r w:rsidRPr="001E0BE5">
        <w:rPr>
          <w:rFonts w:asciiTheme="majorBidi" w:hAnsiTheme="majorBidi" w:cstheme="majorBidi"/>
          <w:sz w:val="30"/>
          <w:szCs w:val="30"/>
          <w:cs/>
        </w:rPr>
        <w:t xml:space="preserve">ธันวาคม </w:t>
      </w:r>
      <w:r w:rsidRPr="001E0BE5">
        <w:rPr>
          <w:rFonts w:asciiTheme="majorBidi" w:hAnsiTheme="majorBidi" w:cstheme="majorBidi"/>
          <w:sz w:val="30"/>
          <w:szCs w:val="30"/>
        </w:rPr>
        <w:t>256</w:t>
      </w:r>
      <w:r w:rsidR="00C36097" w:rsidRPr="001E0BE5">
        <w:rPr>
          <w:rFonts w:asciiTheme="majorBidi" w:hAnsiTheme="majorBidi" w:cstheme="majorBidi"/>
          <w:sz w:val="30"/>
          <w:szCs w:val="30"/>
        </w:rPr>
        <w:t>2</w:t>
      </w:r>
      <w:r w:rsidRPr="001E0BE5">
        <w:rPr>
          <w:rFonts w:asciiTheme="majorBidi" w:hAnsiTheme="majorBidi" w:cstheme="majorBidi"/>
          <w:sz w:val="30"/>
          <w:szCs w:val="30"/>
        </w:rPr>
        <w:t xml:space="preserve"> </w:t>
      </w:r>
      <w:r w:rsidRPr="001E0BE5">
        <w:rPr>
          <w:rFonts w:asciiTheme="majorBidi" w:hAnsiTheme="majorBidi" w:cstheme="majorBidi"/>
          <w:sz w:val="30"/>
          <w:szCs w:val="30"/>
          <w:cs/>
        </w:rPr>
        <w:t>เพื่อให้สอดคล้องกับการแสดงรายการในงบการเงิน</w:t>
      </w:r>
      <w:r w:rsidR="00222E47" w:rsidRPr="001E0BE5">
        <w:rPr>
          <w:rFonts w:asciiTheme="majorBidi" w:hAnsiTheme="majorBidi" w:cstheme="majorBidi"/>
          <w:sz w:val="30"/>
          <w:szCs w:val="30"/>
          <w:cs/>
        </w:rPr>
        <w:t>ปี</w:t>
      </w:r>
      <w:r w:rsidRPr="001E0BE5">
        <w:rPr>
          <w:rFonts w:asciiTheme="majorBidi" w:hAnsiTheme="majorBidi" w:cstheme="majorBidi"/>
          <w:sz w:val="30"/>
          <w:szCs w:val="30"/>
          <w:cs/>
        </w:rPr>
        <w:t>ปัจจุบัน ดังนี้</w:t>
      </w:r>
    </w:p>
    <w:bookmarkStart w:id="1083" w:name="_MON_1588587676"/>
    <w:bookmarkEnd w:id="1083"/>
    <w:p w14:paraId="39753A63" w14:textId="20D410AF" w:rsidR="00D43C89" w:rsidRDefault="0023464F" w:rsidP="00610EA6">
      <w:pPr>
        <w:pStyle w:val="af5"/>
        <w:spacing w:before="120" w:after="120"/>
        <w:ind w:left="425" w:right="0" w:firstLine="0"/>
        <w:jc w:val="thaiDistribute"/>
        <w:rPr>
          <w:rFonts w:asciiTheme="majorBidi" w:hAnsiTheme="majorBidi" w:cstheme="majorBidi"/>
          <w:sz w:val="30"/>
          <w:szCs w:val="30"/>
          <w:cs/>
        </w:rPr>
      </w:pPr>
      <w:r w:rsidRPr="00D707D3">
        <w:rPr>
          <w:rFonts w:ascii="Angsana New" w:hAnsi="Angsana New"/>
        </w:rPr>
        <w:object w:dxaOrig="9005" w:dyaOrig="4420" w14:anchorId="472A301F">
          <v:shape id="_x0000_i1405" type="#_x0000_t75" style="width:458.4pt;height:222pt" o:ole="">
            <v:imagedata r:id="rId149" o:title=""/>
          </v:shape>
          <o:OLEObject Type="Embed" ProgID="Excel.Sheet.12" ShapeID="_x0000_i1405" DrawAspect="Content" ObjectID="_1676059482" r:id="rId150"/>
        </w:object>
      </w:r>
    </w:p>
    <w:p w14:paraId="3CB759DD" w14:textId="77777777" w:rsidR="00610EA6" w:rsidRPr="001E0BE5" w:rsidRDefault="00610EA6" w:rsidP="00610EA6">
      <w:pPr>
        <w:pStyle w:val="af5"/>
        <w:spacing w:before="120" w:after="120"/>
        <w:ind w:left="425" w:right="0" w:firstLine="0"/>
        <w:jc w:val="thaiDistribute"/>
        <w:rPr>
          <w:rFonts w:asciiTheme="majorBidi" w:hAnsiTheme="majorBidi" w:cstheme="majorBidi"/>
          <w:sz w:val="30"/>
          <w:szCs w:val="30"/>
          <w:cs/>
        </w:rPr>
      </w:pPr>
    </w:p>
    <w:sectPr w:rsidR="00610EA6" w:rsidRPr="001E0BE5" w:rsidSect="00994451">
      <w:footerReference w:type="default" r:id="rId151"/>
      <w:pgSz w:w="11907" w:h="16840" w:code="9"/>
      <w:pgMar w:top="1151" w:right="663" w:bottom="1151" w:left="1151" w:header="709" w:footer="295"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C4ABEEC" w14:textId="77777777" w:rsidR="00136CA9" w:rsidRDefault="00136CA9">
      <w:r>
        <w:separator/>
      </w:r>
    </w:p>
  </w:endnote>
  <w:endnote w:type="continuationSeparator" w:id="0">
    <w:p w14:paraId="78C65917" w14:textId="77777777" w:rsidR="00136CA9" w:rsidRDefault="00136C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67DEDC" w14:textId="77777777" w:rsidR="0023464F" w:rsidRPr="00C43150" w:rsidRDefault="0023464F">
    <w:pPr>
      <w:pStyle w:val="a7"/>
      <w:jc w:val="right"/>
      <w:rPr>
        <w:rFonts w:ascii="Angsana New" w:hAnsi="Angsana New"/>
        <w:sz w:val="30"/>
        <w:szCs w:val="30"/>
        <w:lang w:val="en-US"/>
      </w:rPr>
    </w:pPr>
    <w:r w:rsidRPr="00C43150">
      <w:rPr>
        <w:rFonts w:ascii="Angsana New" w:hAnsi="Angsana New"/>
        <w:sz w:val="30"/>
        <w:szCs w:val="30"/>
      </w:rPr>
      <w:fldChar w:fldCharType="begin"/>
    </w:r>
    <w:r w:rsidRPr="00C43150">
      <w:rPr>
        <w:rFonts w:ascii="Angsana New" w:hAnsi="Angsana New"/>
        <w:sz w:val="30"/>
        <w:szCs w:val="30"/>
      </w:rPr>
      <w:instrText xml:space="preserve"> PAGE   \* MERGEFORMAT </w:instrText>
    </w:r>
    <w:r w:rsidRPr="00C43150">
      <w:rPr>
        <w:rFonts w:ascii="Angsana New" w:hAnsi="Angsana New"/>
        <w:sz w:val="30"/>
        <w:szCs w:val="30"/>
      </w:rPr>
      <w:fldChar w:fldCharType="separate"/>
    </w:r>
    <w:r>
      <w:rPr>
        <w:rFonts w:ascii="Angsana New" w:hAnsi="Angsana New"/>
        <w:noProof/>
        <w:sz w:val="30"/>
        <w:szCs w:val="30"/>
      </w:rPr>
      <w:t>62</w:t>
    </w:r>
    <w:r w:rsidRPr="00C43150">
      <w:rPr>
        <w:rFonts w:ascii="Angsana New" w:hAnsi="Angsana New"/>
        <w:sz w:val="30"/>
        <w:szCs w:val="30"/>
      </w:rPr>
      <w:fldChar w:fldCharType="end"/>
    </w:r>
  </w:p>
  <w:p w14:paraId="6EDD55BE" w14:textId="77777777" w:rsidR="0023464F" w:rsidRDefault="0023464F" w:rsidP="00F6317E">
    <w:pPr>
      <w:pStyle w:val="a7"/>
      <w:ind w:right="360"/>
      <w:jc w:val="center"/>
      <w:rPr>
        <w:rFonts w:ascii="Angsana New" w:hAnsi="Angsana New"/>
        <w:sz w:val="28"/>
        <w:szCs w:val="28"/>
        <w:c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BFC19D" w14:textId="77777777" w:rsidR="0023464F" w:rsidRDefault="0023464F">
    <w:pPr>
      <w:pStyle w:val="a7"/>
      <w:jc w:val="right"/>
      <w:rPr>
        <w:rFonts w:ascii="Angsana New" w:hAnsi="Angsana New"/>
        <w:sz w:val="28"/>
        <w:szCs w:val="28"/>
      </w:rPr>
    </w:pPr>
  </w:p>
  <w:p w14:paraId="0673AE5B" w14:textId="77777777" w:rsidR="0023464F" w:rsidRPr="00A77706" w:rsidRDefault="0023464F">
    <w:pPr>
      <w:pStyle w:val="a7"/>
      <w:jc w:val="right"/>
      <w:rPr>
        <w:rFonts w:ascii="Angsana New" w:hAnsi="Angsana New"/>
        <w:sz w:val="30"/>
        <w:szCs w:val="30"/>
        <w:lang w:val="en-US"/>
      </w:rPr>
    </w:pPr>
    <w:r w:rsidRPr="00A77706">
      <w:rPr>
        <w:rFonts w:ascii="Angsana New" w:hAnsi="Angsana New"/>
        <w:sz w:val="30"/>
        <w:szCs w:val="30"/>
      </w:rPr>
      <w:fldChar w:fldCharType="begin"/>
    </w:r>
    <w:r w:rsidRPr="00A77706">
      <w:rPr>
        <w:rFonts w:ascii="Angsana New" w:hAnsi="Angsana New"/>
        <w:sz w:val="30"/>
        <w:szCs w:val="30"/>
      </w:rPr>
      <w:instrText xml:space="preserve"> PAGE   \* MERGEFORMAT </w:instrText>
    </w:r>
    <w:r w:rsidRPr="00A77706">
      <w:rPr>
        <w:rFonts w:ascii="Angsana New" w:hAnsi="Angsana New"/>
        <w:sz w:val="30"/>
        <w:szCs w:val="30"/>
      </w:rPr>
      <w:fldChar w:fldCharType="separate"/>
    </w:r>
    <w:r>
      <w:rPr>
        <w:rFonts w:ascii="Angsana New" w:hAnsi="Angsana New"/>
        <w:noProof/>
        <w:sz w:val="30"/>
        <w:szCs w:val="30"/>
      </w:rPr>
      <w:t>85</w:t>
    </w:r>
    <w:r w:rsidRPr="00A77706">
      <w:rPr>
        <w:rFonts w:ascii="Angsana New" w:hAnsi="Angsana New"/>
        <w:sz w:val="30"/>
        <w:szCs w:val="30"/>
      </w:rPr>
      <w:fldChar w:fldCharType="end"/>
    </w:r>
  </w:p>
  <w:p w14:paraId="1EF49886" w14:textId="77777777" w:rsidR="0023464F" w:rsidRDefault="0023464F" w:rsidP="00F6317E">
    <w:pPr>
      <w:pStyle w:val="a7"/>
      <w:ind w:right="360"/>
      <w:jc w:val="center"/>
      <w:rPr>
        <w:rFonts w:ascii="Angsana New" w:hAnsi="Angsana New"/>
        <w:sz w:val="28"/>
        <w:szCs w:val="28"/>
        <w: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DC0F84" w14:textId="77777777" w:rsidR="00136CA9" w:rsidRDefault="00136CA9">
      <w:r>
        <w:separator/>
      </w:r>
    </w:p>
  </w:footnote>
  <w:footnote w:type="continuationSeparator" w:id="0">
    <w:p w14:paraId="2C47020D" w14:textId="77777777" w:rsidR="00136CA9" w:rsidRDefault="00136C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4BAFE00"/>
    <w:lvl w:ilvl="0">
      <w:start w:val="1"/>
      <w:numFmt w:val="decimal"/>
      <w:pStyle w:val="a"/>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5C15B20"/>
    <w:multiLevelType w:val="multilevel"/>
    <w:tmpl w:val="E88004CC"/>
    <w:lvl w:ilvl="0">
      <w:start w:val="12"/>
      <w:numFmt w:val="decimal"/>
      <w:lvlText w:val="%1"/>
      <w:lvlJc w:val="left"/>
      <w:pPr>
        <w:ind w:left="360" w:hanging="360"/>
      </w:pPr>
      <w:rPr>
        <w:rFonts w:hint="default"/>
      </w:rPr>
    </w:lvl>
    <w:lvl w:ilvl="1">
      <w:start w:val="1"/>
      <w:numFmt w:val="decimal"/>
      <w:lvlText w:val="19.1.%2"/>
      <w:lvlJc w:val="left"/>
      <w:pPr>
        <w:ind w:left="1211" w:hanging="360"/>
      </w:pPr>
      <w:rPr>
        <w:rFonts w:hint="default"/>
      </w:rPr>
    </w:lvl>
    <w:lvl w:ilvl="2">
      <w:start w:val="1"/>
      <w:numFmt w:val="decimal"/>
      <w:lvlText w:val="20.%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5" w15:restartNumberingAfterBreak="0">
    <w:nsid w:val="07631E00"/>
    <w:multiLevelType w:val="hybridMultilevel"/>
    <w:tmpl w:val="4B7C5F26"/>
    <w:lvl w:ilvl="0" w:tplc="C4B87AA2">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1C970A0"/>
    <w:multiLevelType w:val="hybridMultilevel"/>
    <w:tmpl w:val="B37ADA08"/>
    <w:lvl w:ilvl="0" w:tplc="9586E0EE">
      <w:start w:val="1"/>
      <w:numFmt w:val="decimal"/>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7" w15:restartNumberingAfterBreak="0">
    <w:nsid w:val="137C41A0"/>
    <w:multiLevelType w:val="singleLevel"/>
    <w:tmpl w:val="FFFFFFFF"/>
    <w:lvl w:ilvl="0">
      <w:numFmt w:val="decimal"/>
      <w:pStyle w:val="1"/>
      <w:lvlText w:val="%1"/>
      <w:legacy w:legacy="1" w:legacySpace="0" w:legacyIndent="0"/>
      <w:lvlJc w:val="left"/>
      <w:rPr>
        <w:rFonts w:ascii="Tms Rmn" w:hAnsi="Tms Rmn" w:cs="Times New Roman" w:hint="default"/>
      </w:rPr>
    </w:lvl>
  </w:abstractNum>
  <w:abstractNum w:abstractNumId="8" w15:restartNumberingAfterBreak="0">
    <w:nsid w:val="2108564D"/>
    <w:multiLevelType w:val="hybridMultilevel"/>
    <w:tmpl w:val="4EC0A06A"/>
    <w:lvl w:ilvl="0" w:tplc="9AA4F8F2">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1405E66"/>
    <w:multiLevelType w:val="hybridMultilevel"/>
    <w:tmpl w:val="85C8EC46"/>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1" w15:restartNumberingAfterBreak="0">
    <w:nsid w:val="28115AB7"/>
    <w:multiLevelType w:val="multilevel"/>
    <w:tmpl w:val="B5A86840"/>
    <w:lvl w:ilvl="0">
      <w:start w:val="1"/>
      <w:numFmt w:val="decimal"/>
      <w:lvlText w:val="3.%1"/>
      <w:lvlJc w:val="left"/>
      <w:pPr>
        <w:ind w:left="720" w:hanging="360"/>
      </w:pPr>
      <w:rPr>
        <w:rFonts w:hint="default"/>
        <w:b w:val="0"/>
        <w:bCs w:val="0"/>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33AC0E97"/>
    <w:multiLevelType w:val="hybridMultilevel"/>
    <w:tmpl w:val="56E2A4FE"/>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3"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4" w15:restartNumberingAfterBreak="0">
    <w:nsid w:val="3A297125"/>
    <w:multiLevelType w:val="singleLevel"/>
    <w:tmpl w:val="CC8A7736"/>
    <w:lvl w:ilvl="0">
      <w:start w:val="1"/>
      <w:numFmt w:val="bullet"/>
      <w:pStyle w:val="a0"/>
      <w:lvlText w:val=""/>
      <w:lvlJc w:val="left"/>
      <w:pPr>
        <w:tabs>
          <w:tab w:val="num" w:pos="283"/>
        </w:tabs>
        <w:ind w:left="283" w:hanging="283"/>
      </w:pPr>
      <w:rPr>
        <w:rFonts w:ascii="Symbol" w:hAnsi="Symbol" w:hint="default"/>
        <w:lang w:bidi="th-TH"/>
      </w:rPr>
    </w:lvl>
  </w:abstractNum>
  <w:abstractNum w:abstractNumId="15" w15:restartNumberingAfterBreak="0">
    <w:nsid w:val="421D221C"/>
    <w:multiLevelType w:val="multilevel"/>
    <w:tmpl w:val="1E68ED4C"/>
    <w:lvl w:ilvl="0">
      <w:start w:val="12"/>
      <w:numFmt w:val="decimal"/>
      <w:lvlText w:val="%1"/>
      <w:lvlJc w:val="left"/>
      <w:pPr>
        <w:ind w:left="360" w:hanging="360"/>
      </w:pPr>
      <w:rPr>
        <w:rFonts w:hint="default"/>
      </w:rPr>
    </w:lvl>
    <w:lvl w:ilvl="1">
      <w:start w:val="1"/>
      <w:numFmt w:val="decimal"/>
      <w:lvlText w:val="19.%2"/>
      <w:lvlJc w:val="left"/>
      <w:pPr>
        <w:ind w:left="1211" w:hanging="360"/>
      </w:pPr>
      <w:rPr>
        <w:rFonts w:hint="default"/>
      </w:rPr>
    </w:lvl>
    <w:lvl w:ilvl="2">
      <w:start w:val="1"/>
      <w:numFmt w:val="decimal"/>
      <w:lvlText w:val="20.%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6"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7" w15:restartNumberingAfterBreak="0">
    <w:nsid w:val="4DA20E87"/>
    <w:multiLevelType w:val="multilevel"/>
    <w:tmpl w:val="804C6A82"/>
    <w:lvl w:ilvl="0">
      <w:start w:val="22"/>
      <w:numFmt w:val="decimal"/>
      <w:lvlText w:val="%1"/>
      <w:lvlJc w:val="left"/>
      <w:pPr>
        <w:ind w:left="360" w:hanging="360"/>
      </w:pPr>
      <w:rPr>
        <w:rFonts w:hint="default"/>
      </w:rPr>
    </w:lvl>
    <w:lvl w:ilvl="1">
      <w:start w:val="1"/>
      <w:numFmt w:val="decimal"/>
      <w:lvlText w:val="26.%2"/>
      <w:lvlJc w:val="left"/>
      <w:pPr>
        <w:ind w:left="1210" w:hanging="360"/>
      </w:pPr>
      <w:rPr>
        <w:rFonts w:hint="default"/>
      </w:rPr>
    </w:lvl>
    <w:lvl w:ilvl="2">
      <w:start w:val="22"/>
      <w:numFmt w:val="decimal"/>
      <w:lvlText w:val="29.3.%3"/>
      <w:lvlJc w:val="left"/>
      <w:pPr>
        <w:ind w:left="2420" w:hanging="720"/>
      </w:pPr>
      <w:rPr>
        <w:rFonts w:hint="default"/>
      </w:rPr>
    </w:lvl>
    <w:lvl w:ilvl="3">
      <w:start w:val="1"/>
      <w:numFmt w:val="decimal"/>
      <w:lvlText w:val="%1.%2.%3.%4"/>
      <w:lvlJc w:val="left"/>
      <w:pPr>
        <w:ind w:left="3270" w:hanging="720"/>
      </w:pPr>
      <w:rPr>
        <w:rFonts w:hint="default"/>
      </w:rPr>
    </w:lvl>
    <w:lvl w:ilvl="4">
      <w:start w:val="1"/>
      <w:numFmt w:val="decimal"/>
      <w:lvlText w:val="%1.%2.%3.%4.%5"/>
      <w:lvlJc w:val="left"/>
      <w:pPr>
        <w:ind w:left="4120" w:hanging="720"/>
      </w:pPr>
      <w:rPr>
        <w:rFonts w:hint="default"/>
      </w:rPr>
    </w:lvl>
    <w:lvl w:ilvl="5">
      <w:start w:val="1"/>
      <w:numFmt w:val="decimal"/>
      <w:lvlText w:val="%1.%2.%3.%4.%5.%6"/>
      <w:lvlJc w:val="left"/>
      <w:pPr>
        <w:ind w:left="5330" w:hanging="1080"/>
      </w:pPr>
      <w:rPr>
        <w:rFonts w:hint="default"/>
      </w:rPr>
    </w:lvl>
    <w:lvl w:ilvl="6">
      <w:start w:val="1"/>
      <w:numFmt w:val="decimal"/>
      <w:lvlText w:val="%1.%2.%3.%4.%5.%6.%7"/>
      <w:lvlJc w:val="left"/>
      <w:pPr>
        <w:ind w:left="6180" w:hanging="1080"/>
      </w:pPr>
      <w:rPr>
        <w:rFonts w:hint="default"/>
      </w:rPr>
    </w:lvl>
    <w:lvl w:ilvl="7">
      <w:start w:val="1"/>
      <w:numFmt w:val="decimal"/>
      <w:lvlText w:val="%1.%2.%3.%4.%5.%6.%7.%8"/>
      <w:lvlJc w:val="left"/>
      <w:pPr>
        <w:ind w:left="7030" w:hanging="1080"/>
      </w:pPr>
      <w:rPr>
        <w:rFonts w:hint="default"/>
      </w:rPr>
    </w:lvl>
    <w:lvl w:ilvl="8">
      <w:start w:val="1"/>
      <w:numFmt w:val="decimal"/>
      <w:lvlText w:val="%1.%2.%3.%4.%5.%6.%7.%8.%9"/>
      <w:lvlJc w:val="left"/>
      <w:pPr>
        <w:ind w:left="8240" w:hanging="1440"/>
      </w:pPr>
      <w:rPr>
        <w:rFonts w:hint="default"/>
      </w:rPr>
    </w:lvl>
  </w:abstractNum>
  <w:abstractNum w:abstractNumId="18" w15:restartNumberingAfterBreak="0">
    <w:nsid w:val="584928E6"/>
    <w:multiLevelType w:val="hybridMultilevel"/>
    <w:tmpl w:val="2ACAD9A2"/>
    <w:lvl w:ilvl="0" w:tplc="268C3442">
      <w:start w:val="1"/>
      <w:numFmt w:val="decimal"/>
      <w:lvlText w:val="3.2.%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CE1A59"/>
    <w:multiLevelType w:val="multilevel"/>
    <w:tmpl w:val="1D5485F8"/>
    <w:lvl w:ilvl="0">
      <w:start w:val="28"/>
      <w:numFmt w:val="decimal"/>
      <w:lvlText w:val="%1"/>
      <w:lvlJc w:val="left"/>
      <w:pPr>
        <w:ind w:left="460" w:hanging="460"/>
      </w:pPr>
      <w:rPr>
        <w:rFonts w:hint="default"/>
      </w:rPr>
    </w:lvl>
    <w:lvl w:ilvl="1">
      <w:start w:val="1"/>
      <w:numFmt w:val="decimal"/>
      <w:lvlText w:val="%1.%2"/>
      <w:lvlJc w:val="left"/>
      <w:pPr>
        <w:ind w:left="1169" w:hanging="460"/>
      </w:pPr>
      <w:rPr>
        <w:rFonts w:hint="default"/>
      </w:rPr>
    </w:lvl>
    <w:lvl w:ilvl="2">
      <w:start w:val="1"/>
      <w:numFmt w:val="decimal"/>
      <w:lvlText w:val="26.1.%3"/>
      <w:lvlJc w:val="left"/>
      <w:pPr>
        <w:ind w:left="1713"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556" w:hanging="72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334" w:hanging="1080"/>
      </w:pPr>
      <w:rPr>
        <w:rFonts w:hint="default"/>
      </w:rPr>
    </w:lvl>
    <w:lvl w:ilvl="7">
      <w:start w:val="1"/>
      <w:numFmt w:val="decimal"/>
      <w:lvlText w:val="%1.%2.%3.%4.%5.%6.%7.%8"/>
      <w:lvlJc w:val="left"/>
      <w:pPr>
        <w:ind w:left="6043" w:hanging="1080"/>
      </w:pPr>
      <w:rPr>
        <w:rFonts w:hint="default"/>
      </w:rPr>
    </w:lvl>
    <w:lvl w:ilvl="8">
      <w:start w:val="1"/>
      <w:numFmt w:val="decimal"/>
      <w:lvlText w:val="%1.%2.%3.%4.%5.%6.%7.%8.%9"/>
      <w:lvlJc w:val="left"/>
      <w:pPr>
        <w:ind w:left="7112" w:hanging="1440"/>
      </w:pPr>
      <w:rPr>
        <w:rFonts w:hint="default"/>
      </w:rPr>
    </w:lvl>
  </w:abstractNum>
  <w:abstractNum w:abstractNumId="20" w15:restartNumberingAfterBreak="0">
    <w:nsid w:val="5B616BF1"/>
    <w:multiLevelType w:val="hybridMultilevel"/>
    <w:tmpl w:val="B04CF1BA"/>
    <w:lvl w:ilvl="0" w:tplc="DD2A50CC">
      <w:start w:val="1"/>
      <w:numFmt w:val="decimal"/>
      <w:lvlText w:val="3.%1"/>
      <w:lvlJc w:val="left"/>
      <w:pPr>
        <w:tabs>
          <w:tab w:val="num" w:pos="360"/>
        </w:tabs>
        <w:ind w:left="360" w:hanging="360"/>
      </w:pPr>
      <w:rPr>
        <w:rFonts w:hint="default"/>
        <w:b/>
        <w:bCs/>
        <w:sz w:val="30"/>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12F1866"/>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2" w15:restartNumberingAfterBreak="0">
    <w:nsid w:val="6A2A0A68"/>
    <w:multiLevelType w:val="hybridMultilevel"/>
    <w:tmpl w:val="D95679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4" w15:restartNumberingAfterBreak="0">
    <w:nsid w:val="6C3B7098"/>
    <w:multiLevelType w:val="multilevel"/>
    <w:tmpl w:val="657E25CA"/>
    <w:lvl w:ilvl="0">
      <w:start w:val="22"/>
      <w:numFmt w:val="decimal"/>
      <w:lvlText w:val="%1"/>
      <w:lvlJc w:val="left"/>
      <w:pPr>
        <w:ind w:left="360" w:hanging="360"/>
      </w:pPr>
      <w:rPr>
        <w:rFonts w:hint="default"/>
      </w:rPr>
    </w:lvl>
    <w:lvl w:ilvl="1">
      <w:start w:val="1"/>
      <w:numFmt w:val="decimal"/>
      <w:lvlText w:val="28.%2"/>
      <w:lvlJc w:val="left"/>
      <w:pPr>
        <w:ind w:left="1210" w:hanging="360"/>
      </w:pPr>
      <w:rPr>
        <w:rFonts w:hint="default"/>
      </w:rPr>
    </w:lvl>
    <w:lvl w:ilvl="2">
      <w:start w:val="1"/>
      <w:numFmt w:val="decimal"/>
      <w:lvlText w:val="28.%2.%3"/>
      <w:lvlJc w:val="left"/>
      <w:pPr>
        <w:ind w:left="2420" w:hanging="720"/>
      </w:pPr>
      <w:rPr>
        <w:rFonts w:hint="default"/>
      </w:rPr>
    </w:lvl>
    <w:lvl w:ilvl="3">
      <w:start w:val="1"/>
      <w:numFmt w:val="decimal"/>
      <w:lvlText w:val="%1.%2.%3.%4"/>
      <w:lvlJc w:val="left"/>
      <w:pPr>
        <w:ind w:left="3270" w:hanging="720"/>
      </w:pPr>
      <w:rPr>
        <w:rFonts w:hint="default"/>
      </w:rPr>
    </w:lvl>
    <w:lvl w:ilvl="4">
      <w:start w:val="1"/>
      <w:numFmt w:val="decimal"/>
      <w:lvlText w:val="%1.%2.%3.%4.%5"/>
      <w:lvlJc w:val="left"/>
      <w:pPr>
        <w:ind w:left="4120" w:hanging="720"/>
      </w:pPr>
      <w:rPr>
        <w:rFonts w:hint="default"/>
      </w:rPr>
    </w:lvl>
    <w:lvl w:ilvl="5">
      <w:start w:val="1"/>
      <w:numFmt w:val="decimal"/>
      <w:lvlText w:val="%1.%2.%3.%4.%5.%6"/>
      <w:lvlJc w:val="left"/>
      <w:pPr>
        <w:ind w:left="5330" w:hanging="1080"/>
      </w:pPr>
      <w:rPr>
        <w:rFonts w:hint="default"/>
      </w:rPr>
    </w:lvl>
    <w:lvl w:ilvl="6">
      <w:start w:val="1"/>
      <w:numFmt w:val="decimal"/>
      <w:lvlText w:val="%1.%2.%3.%4.%5.%6.%7"/>
      <w:lvlJc w:val="left"/>
      <w:pPr>
        <w:ind w:left="6180" w:hanging="1080"/>
      </w:pPr>
      <w:rPr>
        <w:rFonts w:hint="default"/>
      </w:rPr>
    </w:lvl>
    <w:lvl w:ilvl="7">
      <w:start w:val="1"/>
      <w:numFmt w:val="decimal"/>
      <w:lvlText w:val="%1.%2.%3.%4.%5.%6.%7.%8"/>
      <w:lvlJc w:val="left"/>
      <w:pPr>
        <w:ind w:left="7030" w:hanging="1080"/>
      </w:pPr>
      <w:rPr>
        <w:rFonts w:hint="default"/>
      </w:rPr>
    </w:lvl>
    <w:lvl w:ilvl="8">
      <w:start w:val="1"/>
      <w:numFmt w:val="decimal"/>
      <w:lvlText w:val="%1.%2.%3.%4.%5.%6.%7.%8.%9"/>
      <w:lvlJc w:val="left"/>
      <w:pPr>
        <w:ind w:left="8240" w:hanging="1440"/>
      </w:pPr>
      <w:rPr>
        <w:rFonts w:hint="default"/>
      </w:rPr>
    </w:lvl>
  </w:abstractNum>
  <w:abstractNum w:abstractNumId="25"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6" w15:restartNumberingAfterBreak="0">
    <w:nsid w:val="74261EB8"/>
    <w:multiLevelType w:val="multilevel"/>
    <w:tmpl w:val="7388C800"/>
    <w:lvl w:ilvl="0">
      <w:start w:val="22"/>
      <w:numFmt w:val="decimal"/>
      <w:lvlText w:val="%1"/>
      <w:lvlJc w:val="left"/>
      <w:pPr>
        <w:ind w:left="360" w:hanging="360"/>
      </w:pPr>
      <w:rPr>
        <w:rFonts w:hint="default"/>
      </w:rPr>
    </w:lvl>
    <w:lvl w:ilvl="1">
      <w:start w:val="2"/>
      <w:numFmt w:val="decimal"/>
      <w:lvlText w:val="27.%2"/>
      <w:lvlJc w:val="left"/>
      <w:pPr>
        <w:ind w:left="1210" w:hanging="360"/>
      </w:pPr>
      <w:rPr>
        <w:rFonts w:hint="default"/>
      </w:rPr>
    </w:lvl>
    <w:lvl w:ilvl="2">
      <w:start w:val="1"/>
      <w:numFmt w:val="decimal"/>
      <w:lvlText w:val="28.3.%3"/>
      <w:lvlJc w:val="left"/>
      <w:pPr>
        <w:ind w:left="2420" w:hanging="720"/>
      </w:pPr>
      <w:rPr>
        <w:rFonts w:hint="default"/>
      </w:rPr>
    </w:lvl>
    <w:lvl w:ilvl="3">
      <w:start w:val="1"/>
      <w:numFmt w:val="decimal"/>
      <w:lvlText w:val="%1.%2.%3.%4"/>
      <w:lvlJc w:val="left"/>
      <w:pPr>
        <w:ind w:left="3270" w:hanging="720"/>
      </w:pPr>
      <w:rPr>
        <w:rFonts w:hint="default"/>
      </w:rPr>
    </w:lvl>
    <w:lvl w:ilvl="4">
      <w:start w:val="1"/>
      <w:numFmt w:val="decimal"/>
      <w:lvlText w:val="%1.%2.%3.%4.%5"/>
      <w:lvlJc w:val="left"/>
      <w:pPr>
        <w:ind w:left="4120" w:hanging="720"/>
      </w:pPr>
      <w:rPr>
        <w:rFonts w:hint="default"/>
      </w:rPr>
    </w:lvl>
    <w:lvl w:ilvl="5">
      <w:start w:val="1"/>
      <w:numFmt w:val="decimal"/>
      <w:lvlText w:val="%1.%2.%3.%4.%5.%6"/>
      <w:lvlJc w:val="left"/>
      <w:pPr>
        <w:ind w:left="5330" w:hanging="1080"/>
      </w:pPr>
      <w:rPr>
        <w:rFonts w:hint="default"/>
      </w:rPr>
    </w:lvl>
    <w:lvl w:ilvl="6">
      <w:start w:val="1"/>
      <w:numFmt w:val="decimal"/>
      <w:lvlText w:val="%1.%2.%3.%4.%5.%6.%7"/>
      <w:lvlJc w:val="left"/>
      <w:pPr>
        <w:ind w:left="6180" w:hanging="1080"/>
      </w:pPr>
      <w:rPr>
        <w:rFonts w:hint="default"/>
      </w:rPr>
    </w:lvl>
    <w:lvl w:ilvl="7">
      <w:start w:val="1"/>
      <w:numFmt w:val="decimal"/>
      <w:lvlText w:val="%1.%2.%3.%4.%5.%6.%7.%8"/>
      <w:lvlJc w:val="left"/>
      <w:pPr>
        <w:ind w:left="7030" w:hanging="1080"/>
      </w:pPr>
      <w:rPr>
        <w:rFonts w:hint="default"/>
      </w:rPr>
    </w:lvl>
    <w:lvl w:ilvl="8">
      <w:start w:val="1"/>
      <w:numFmt w:val="decimal"/>
      <w:lvlText w:val="%1.%2.%3.%4.%5.%6.%7.%8.%9"/>
      <w:lvlJc w:val="left"/>
      <w:pPr>
        <w:ind w:left="8240" w:hanging="1440"/>
      </w:pPr>
      <w:rPr>
        <w:rFonts w:hint="default"/>
      </w:rPr>
    </w:lvl>
  </w:abstractNum>
  <w:abstractNum w:abstractNumId="27" w15:restartNumberingAfterBreak="0">
    <w:nsid w:val="75464AAA"/>
    <w:multiLevelType w:val="hybridMultilevel"/>
    <w:tmpl w:val="B37ADA08"/>
    <w:lvl w:ilvl="0" w:tplc="9586E0EE">
      <w:start w:val="1"/>
      <w:numFmt w:val="decimal"/>
      <w:lvlText w:val="%1)"/>
      <w:lvlJc w:val="left"/>
      <w:pPr>
        <w:ind w:left="1146" w:hanging="360"/>
      </w:pPr>
      <w:rPr>
        <w:rFonts w:hint="default"/>
      </w:rPr>
    </w:lvl>
    <w:lvl w:ilvl="1" w:tplc="04090019">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28" w15:restartNumberingAfterBreak="0">
    <w:nsid w:val="775304A5"/>
    <w:multiLevelType w:val="hybridMultilevel"/>
    <w:tmpl w:val="A108269A"/>
    <w:lvl w:ilvl="0" w:tplc="6CDC9A44">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9" w15:restartNumberingAfterBreak="0">
    <w:nsid w:val="77E85C87"/>
    <w:multiLevelType w:val="hybridMultilevel"/>
    <w:tmpl w:val="DCE26A9E"/>
    <w:lvl w:ilvl="0" w:tplc="046294BE">
      <w:start w:val="1"/>
      <w:numFmt w:val="decimal"/>
      <w:lvlText w:val="29.%1"/>
      <w:lvlJc w:val="left"/>
      <w:pPr>
        <w:tabs>
          <w:tab w:val="num" w:pos="360"/>
        </w:tabs>
        <w:ind w:left="360" w:hanging="360"/>
      </w:pPr>
      <w:rPr>
        <w:rFonts w:ascii="Angsana New" w:hAnsi="Angsana New" w:hint="default"/>
        <w:b/>
        <w:bCs w:val="0"/>
        <w:i w:val="0"/>
        <w:sz w:val="30"/>
        <w:szCs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8"/>
  </w:num>
  <w:num w:numId="3">
    <w:abstractNumId w:val="17"/>
  </w:num>
  <w:num w:numId="4">
    <w:abstractNumId w:val="15"/>
  </w:num>
  <w:num w:numId="5">
    <w:abstractNumId w:val="24"/>
  </w:num>
  <w:num w:numId="6">
    <w:abstractNumId w:val="19"/>
  </w:num>
  <w:num w:numId="7">
    <w:abstractNumId w:val="4"/>
  </w:num>
  <w:num w:numId="8">
    <w:abstractNumId w:val="26"/>
  </w:num>
  <w:num w:numId="9">
    <w:abstractNumId w:val="25"/>
  </w:num>
  <w:num w:numId="10">
    <w:abstractNumId w:val="12"/>
  </w:num>
  <w:num w:numId="11">
    <w:abstractNumId w:val="11"/>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0"/>
    <w:lvlOverride w:ilvl="0">
      <w:startOverride w:val="1"/>
    </w:lvlOverride>
  </w:num>
  <w:num w:numId="15">
    <w:abstractNumId w:val="1"/>
    <w:lvlOverride w:ilvl="0">
      <w:startOverride w:val="1"/>
    </w:lvlOverride>
  </w:num>
  <w:num w:numId="16">
    <w:abstractNumId w:val="14"/>
  </w:num>
  <w:num w:numId="17">
    <w:abstractNumId w:val="10"/>
    <w:lvlOverride w:ilvl="0">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8"/>
  </w:num>
  <w:num w:numId="20">
    <w:abstractNumId w:val="21"/>
  </w:num>
  <w:num w:numId="21">
    <w:abstractNumId w:val="3"/>
  </w:num>
  <w:num w:numId="22">
    <w:abstractNumId w:val="5"/>
  </w:num>
  <w:num w:numId="23">
    <w:abstractNumId w:val="20"/>
  </w:num>
  <w:num w:numId="24">
    <w:abstractNumId w:val="29"/>
  </w:num>
  <w:num w:numId="25">
    <w:abstractNumId w:val="9"/>
  </w:num>
  <w:num w:numId="26">
    <w:abstractNumId w:val="18"/>
  </w:num>
  <w:num w:numId="27">
    <w:abstractNumId w:val="27"/>
  </w:num>
  <w:num w:numId="28">
    <w:abstractNumId w:val="6"/>
  </w:num>
  <w:num w:numId="29">
    <w:abstractNumId w:val="23"/>
  </w:num>
  <w:num w:numId="30">
    <w:abstractNumId w:val="2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1"/>
  <w:hyphenationZone w:val="0"/>
  <w:doNotHyphenateCaps/>
  <w:drawingGridHorizontalSpacing w:val="110"/>
  <w:drawingGridVerticalSpacing w:val="120"/>
  <w:displayHorizontalDrawingGridEvery w:val="0"/>
  <w:displayVerticalDrawingGridEvery w:val="3"/>
  <w:doNotShadeFormData/>
  <w:characterSpacingControl w:val="compressPunctuation"/>
  <w:hdrShapeDefaults>
    <o:shapedefaults v:ext="edit" spidmax="2049"/>
  </w:hdrShapeDefaults>
  <w:footnotePr>
    <w:footnote w:id="-1"/>
    <w:footnote w:id="0"/>
  </w:footnotePr>
  <w:endnotePr>
    <w:endnote w:id="-1"/>
    <w:endnote w:id="0"/>
  </w:endnotePr>
  <w:compat>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845D1"/>
    <w:rsid w:val="00000235"/>
    <w:rsid w:val="00000393"/>
    <w:rsid w:val="00000F06"/>
    <w:rsid w:val="00001236"/>
    <w:rsid w:val="00001627"/>
    <w:rsid w:val="000024C8"/>
    <w:rsid w:val="000024FB"/>
    <w:rsid w:val="00002AC3"/>
    <w:rsid w:val="00002C2E"/>
    <w:rsid w:val="00002C8E"/>
    <w:rsid w:val="00003587"/>
    <w:rsid w:val="000037AC"/>
    <w:rsid w:val="00003996"/>
    <w:rsid w:val="00003E79"/>
    <w:rsid w:val="00004216"/>
    <w:rsid w:val="000053FE"/>
    <w:rsid w:val="00005943"/>
    <w:rsid w:val="00005AEF"/>
    <w:rsid w:val="0000667A"/>
    <w:rsid w:val="00006A15"/>
    <w:rsid w:val="00006ADB"/>
    <w:rsid w:val="00006AFA"/>
    <w:rsid w:val="00006B18"/>
    <w:rsid w:val="00006DC8"/>
    <w:rsid w:val="00006F54"/>
    <w:rsid w:val="000079D1"/>
    <w:rsid w:val="000103EB"/>
    <w:rsid w:val="00010773"/>
    <w:rsid w:val="000107EE"/>
    <w:rsid w:val="00011B50"/>
    <w:rsid w:val="00011E57"/>
    <w:rsid w:val="00012488"/>
    <w:rsid w:val="00012877"/>
    <w:rsid w:val="00012C7C"/>
    <w:rsid w:val="00012D93"/>
    <w:rsid w:val="00012FA6"/>
    <w:rsid w:val="000139C0"/>
    <w:rsid w:val="00013A3A"/>
    <w:rsid w:val="00013C06"/>
    <w:rsid w:val="00013CDC"/>
    <w:rsid w:val="00013E95"/>
    <w:rsid w:val="0001412B"/>
    <w:rsid w:val="000141A3"/>
    <w:rsid w:val="0001423A"/>
    <w:rsid w:val="00014398"/>
    <w:rsid w:val="00014517"/>
    <w:rsid w:val="00014673"/>
    <w:rsid w:val="00014756"/>
    <w:rsid w:val="00014960"/>
    <w:rsid w:val="00014C98"/>
    <w:rsid w:val="00014E16"/>
    <w:rsid w:val="00014FF5"/>
    <w:rsid w:val="0001505B"/>
    <w:rsid w:val="000155EE"/>
    <w:rsid w:val="00015AA2"/>
    <w:rsid w:val="0001608C"/>
    <w:rsid w:val="0001675B"/>
    <w:rsid w:val="00016D77"/>
    <w:rsid w:val="00016EE9"/>
    <w:rsid w:val="0001736F"/>
    <w:rsid w:val="00017485"/>
    <w:rsid w:val="00017A47"/>
    <w:rsid w:val="00017A55"/>
    <w:rsid w:val="00017E14"/>
    <w:rsid w:val="000200F8"/>
    <w:rsid w:val="00020146"/>
    <w:rsid w:val="00020179"/>
    <w:rsid w:val="00020380"/>
    <w:rsid w:val="00020693"/>
    <w:rsid w:val="00020919"/>
    <w:rsid w:val="00020B02"/>
    <w:rsid w:val="00020E86"/>
    <w:rsid w:val="00020F67"/>
    <w:rsid w:val="000211F7"/>
    <w:rsid w:val="00021998"/>
    <w:rsid w:val="00021BA6"/>
    <w:rsid w:val="000220E2"/>
    <w:rsid w:val="00022504"/>
    <w:rsid w:val="00022547"/>
    <w:rsid w:val="000226B0"/>
    <w:rsid w:val="00022748"/>
    <w:rsid w:val="00022A4D"/>
    <w:rsid w:val="00022C96"/>
    <w:rsid w:val="00022F62"/>
    <w:rsid w:val="00023176"/>
    <w:rsid w:val="00023CA4"/>
    <w:rsid w:val="000244F1"/>
    <w:rsid w:val="00024744"/>
    <w:rsid w:val="00024BEC"/>
    <w:rsid w:val="00024EB3"/>
    <w:rsid w:val="000250F6"/>
    <w:rsid w:val="000252AE"/>
    <w:rsid w:val="000254CA"/>
    <w:rsid w:val="00025B35"/>
    <w:rsid w:val="00025DB7"/>
    <w:rsid w:val="00026340"/>
    <w:rsid w:val="000268D7"/>
    <w:rsid w:val="00026B89"/>
    <w:rsid w:val="00027CB6"/>
    <w:rsid w:val="00030DBD"/>
    <w:rsid w:val="000319B8"/>
    <w:rsid w:val="000319BD"/>
    <w:rsid w:val="00031CA0"/>
    <w:rsid w:val="000320BE"/>
    <w:rsid w:val="000322D8"/>
    <w:rsid w:val="00032B25"/>
    <w:rsid w:val="000339D6"/>
    <w:rsid w:val="00033D92"/>
    <w:rsid w:val="0003415A"/>
    <w:rsid w:val="000348B6"/>
    <w:rsid w:val="00034C40"/>
    <w:rsid w:val="0003529A"/>
    <w:rsid w:val="00035561"/>
    <w:rsid w:val="000355C4"/>
    <w:rsid w:val="00035B84"/>
    <w:rsid w:val="00035C84"/>
    <w:rsid w:val="000363DF"/>
    <w:rsid w:val="00036704"/>
    <w:rsid w:val="00036811"/>
    <w:rsid w:val="00036C1D"/>
    <w:rsid w:val="0003737D"/>
    <w:rsid w:val="00037506"/>
    <w:rsid w:val="00037B3B"/>
    <w:rsid w:val="00037E26"/>
    <w:rsid w:val="00037FD9"/>
    <w:rsid w:val="00040071"/>
    <w:rsid w:val="00040287"/>
    <w:rsid w:val="000403E1"/>
    <w:rsid w:val="0004050D"/>
    <w:rsid w:val="00040620"/>
    <w:rsid w:val="0004098E"/>
    <w:rsid w:val="00040BB3"/>
    <w:rsid w:val="00040BE3"/>
    <w:rsid w:val="00041093"/>
    <w:rsid w:val="000413CA"/>
    <w:rsid w:val="00041DEF"/>
    <w:rsid w:val="0004221B"/>
    <w:rsid w:val="00042EC7"/>
    <w:rsid w:val="000433E3"/>
    <w:rsid w:val="0004386B"/>
    <w:rsid w:val="00043A87"/>
    <w:rsid w:val="00043F02"/>
    <w:rsid w:val="00044666"/>
    <w:rsid w:val="000449A5"/>
    <w:rsid w:val="00044E51"/>
    <w:rsid w:val="00045267"/>
    <w:rsid w:val="00045895"/>
    <w:rsid w:val="0004597B"/>
    <w:rsid w:val="00045ADC"/>
    <w:rsid w:val="00045BC3"/>
    <w:rsid w:val="000460B1"/>
    <w:rsid w:val="00046200"/>
    <w:rsid w:val="00046642"/>
    <w:rsid w:val="00046685"/>
    <w:rsid w:val="00046732"/>
    <w:rsid w:val="0004675A"/>
    <w:rsid w:val="00046B16"/>
    <w:rsid w:val="00046C77"/>
    <w:rsid w:val="000470E4"/>
    <w:rsid w:val="000471D3"/>
    <w:rsid w:val="000472D7"/>
    <w:rsid w:val="0004733F"/>
    <w:rsid w:val="000475EB"/>
    <w:rsid w:val="00047700"/>
    <w:rsid w:val="000500A7"/>
    <w:rsid w:val="000505DD"/>
    <w:rsid w:val="000507E1"/>
    <w:rsid w:val="00050940"/>
    <w:rsid w:val="00050C22"/>
    <w:rsid w:val="00050C60"/>
    <w:rsid w:val="000514CE"/>
    <w:rsid w:val="00051648"/>
    <w:rsid w:val="0005216D"/>
    <w:rsid w:val="000521F7"/>
    <w:rsid w:val="000522C2"/>
    <w:rsid w:val="000523E8"/>
    <w:rsid w:val="00052967"/>
    <w:rsid w:val="00052E4A"/>
    <w:rsid w:val="00053264"/>
    <w:rsid w:val="0005393D"/>
    <w:rsid w:val="00053CC7"/>
    <w:rsid w:val="0005457C"/>
    <w:rsid w:val="000546CA"/>
    <w:rsid w:val="000548DB"/>
    <w:rsid w:val="000550C5"/>
    <w:rsid w:val="000562AD"/>
    <w:rsid w:val="0005638A"/>
    <w:rsid w:val="000566CF"/>
    <w:rsid w:val="00056933"/>
    <w:rsid w:val="00056CC8"/>
    <w:rsid w:val="000573BF"/>
    <w:rsid w:val="0005782F"/>
    <w:rsid w:val="00057F1C"/>
    <w:rsid w:val="0006180B"/>
    <w:rsid w:val="00061BB0"/>
    <w:rsid w:val="00061FDE"/>
    <w:rsid w:val="00061FEC"/>
    <w:rsid w:val="0006202F"/>
    <w:rsid w:val="0006222C"/>
    <w:rsid w:val="000629AD"/>
    <w:rsid w:val="000629F9"/>
    <w:rsid w:val="00062A69"/>
    <w:rsid w:val="00062B3A"/>
    <w:rsid w:val="000633DC"/>
    <w:rsid w:val="00063785"/>
    <w:rsid w:val="0006386F"/>
    <w:rsid w:val="00063B9C"/>
    <w:rsid w:val="00063BFF"/>
    <w:rsid w:val="00063FE4"/>
    <w:rsid w:val="00064035"/>
    <w:rsid w:val="0006442F"/>
    <w:rsid w:val="00064D1A"/>
    <w:rsid w:val="00064E8A"/>
    <w:rsid w:val="00065111"/>
    <w:rsid w:val="000654BA"/>
    <w:rsid w:val="0006609B"/>
    <w:rsid w:val="000660CD"/>
    <w:rsid w:val="00066570"/>
    <w:rsid w:val="00066CAF"/>
    <w:rsid w:val="00066E3A"/>
    <w:rsid w:val="0006705A"/>
    <w:rsid w:val="0006708D"/>
    <w:rsid w:val="00067826"/>
    <w:rsid w:val="00067BF1"/>
    <w:rsid w:val="00067F36"/>
    <w:rsid w:val="00067F37"/>
    <w:rsid w:val="00070617"/>
    <w:rsid w:val="0007073F"/>
    <w:rsid w:val="00071320"/>
    <w:rsid w:val="000713D1"/>
    <w:rsid w:val="00071FDF"/>
    <w:rsid w:val="00072207"/>
    <w:rsid w:val="00072B8C"/>
    <w:rsid w:val="00072D2A"/>
    <w:rsid w:val="00072E17"/>
    <w:rsid w:val="0007324C"/>
    <w:rsid w:val="0007373F"/>
    <w:rsid w:val="00073B2E"/>
    <w:rsid w:val="00073CD7"/>
    <w:rsid w:val="00073E58"/>
    <w:rsid w:val="00073E7B"/>
    <w:rsid w:val="000743CA"/>
    <w:rsid w:val="000746B1"/>
    <w:rsid w:val="000746CB"/>
    <w:rsid w:val="0007482D"/>
    <w:rsid w:val="000748DB"/>
    <w:rsid w:val="000749AC"/>
    <w:rsid w:val="00074A7D"/>
    <w:rsid w:val="00074C35"/>
    <w:rsid w:val="00075512"/>
    <w:rsid w:val="00075D34"/>
    <w:rsid w:val="0007727E"/>
    <w:rsid w:val="00077444"/>
    <w:rsid w:val="0007776E"/>
    <w:rsid w:val="00077A1A"/>
    <w:rsid w:val="00077AC5"/>
    <w:rsid w:val="00077B3D"/>
    <w:rsid w:val="00077C7F"/>
    <w:rsid w:val="000801F6"/>
    <w:rsid w:val="0008028D"/>
    <w:rsid w:val="00080494"/>
    <w:rsid w:val="0008099E"/>
    <w:rsid w:val="000809AF"/>
    <w:rsid w:val="000809DD"/>
    <w:rsid w:val="00080B3C"/>
    <w:rsid w:val="00080C27"/>
    <w:rsid w:val="00080D1C"/>
    <w:rsid w:val="000812CB"/>
    <w:rsid w:val="000814C2"/>
    <w:rsid w:val="00081820"/>
    <w:rsid w:val="00081A53"/>
    <w:rsid w:val="00081ED9"/>
    <w:rsid w:val="00082396"/>
    <w:rsid w:val="00082A8B"/>
    <w:rsid w:val="00083CEE"/>
    <w:rsid w:val="0008424D"/>
    <w:rsid w:val="00084433"/>
    <w:rsid w:val="00085A2A"/>
    <w:rsid w:val="00085D12"/>
    <w:rsid w:val="00085D36"/>
    <w:rsid w:val="00085EDE"/>
    <w:rsid w:val="00085F60"/>
    <w:rsid w:val="0008627F"/>
    <w:rsid w:val="000863E4"/>
    <w:rsid w:val="0008686D"/>
    <w:rsid w:val="00086B50"/>
    <w:rsid w:val="00086DE6"/>
    <w:rsid w:val="00086E98"/>
    <w:rsid w:val="000872FE"/>
    <w:rsid w:val="000874C4"/>
    <w:rsid w:val="00087A5B"/>
    <w:rsid w:val="000904B4"/>
    <w:rsid w:val="00090626"/>
    <w:rsid w:val="000919AF"/>
    <w:rsid w:val="00091C79"/>
    <w:rsid w:val="000922BC"/>
    <w:rsid w:val="000924C0"/>
    <w:rsid w:val="000927AE"/>
    <w:rsid w:val="00092A6B"/>
    <w:rsid w:val="0009302E"/>
    <w:rsid w:val="00093E71"/>
    <w:rsid w:val="00095265"/>
    <w:rsid w:val="0009526C"/>
    <w:rsid w:val="000956A1"/>
    <w:rsid w:val="00095C25"/>
    <w:rsid w:val="00096017"/>
    <w:rsid w:val="00096283"/>
    <w:rsid w:val="00096354"/>
    <w:rsid w:val="0009679D"/>
    <w:rsid w:val="000971AC"/>
    <w:rsid w:val="000975C5"/>
    <w:rsid w:val="00097A2A"/>
    <w:rsid w:val="00097A83"/>
    <w:rsid w:val="00097EFA"/>
    <w:rsid w:val="00097F25"/>
    <w:rsid w:val="00097F9D"/>
    <w:rsid w:val="000A0239"/>
    <w:rsid w:val="000A02B9"/>
    <w:rsid w:val="000A038F"/>
    <w:rsid w:val="000A050A"/>
    <w:rsid w:val="000A075C"/>
    <w:rsid w:val="000A0DDF"/>
    <w:rsid w:val="000A0E7B"/>
    <w:rsid w:val="000A12BA"/>
    <w:rsid w:val="000A1BB1"/>
    <w:rsid w:val="000A25F0"/>
    <w:rsid w:val="000A2FB2"/>
    <w:rsid w:val="000A31FA"/>
    <w:rsid w:val="000A333E"/>
    <w:rsid w:val="000A3A52"/>
    <w:rsid w:val="000A3BB0"/>
    <w:rsid w:val="000A58DC"/>
    <w:rsid w:val="000A5B25"/>
    <w:rsid w:val="000A6320"/>
    <w:rsid w:val="000A6674"/>
    <w:rsid w:val="000A6C30"/>
    <w:rsid w:val="000A715A"/>
    <w:rsid w:val="000A7402"/>
    <w:rsid w:val="000A7A3E"/>
    <w:rsid w:val="000B0B94"/>
    <w:rsid w:val="000B0DB9"/>
    <w:rsid w:val="000B15C8"/>
    <w:rsid w:val="000B1602"/>
    <w:rsid w:val="000B165D"/>
    <w:rsid w:val="000B1AF9"/>
    <w:rsid w:val="000B20E0"/>
    <w:rsid w:val="000B2D4B"/>
    <w:rsid w:val="000B30D1"/>
    <w:rsid w:val="000B332A"/>
    <w:rsid w:val="000B3A2C"/>
    <w:rsid w:val="000B3A75"/>
    <w:rsid w:val="000B3DFF"/>
    <w:rsid w:val="000B415D"/>
    <w:rsid w:val="000B4D15"/>
    <w:rsid w:val="000B4EA9"/>
    <w:rsid w:val="000B5359"/>
    <w:rsid w:val="000B54D8"/>
    <w:rsid w:val="000B5EF2"/>
    <w:rsid w:val="000B6BB9"/>
    <w:rsid w:val="000B6FC9"/>
    <w:rsid w:val="000B7349"/>
    <w:rsid w:val="000B7C12"/>
    <w:rsid w:val="000B7C71"/>
    <w:rsid w:val="000C02D0"/>
    <w:rsid w:val="000C035C"/>
    <w:rsid w:val="000C03AE"/>
    <w:rsid w:val="000C09B1"/>
    <w:rsid w:val="000C1075"/>
    <w:rsid w:val="000C107B"/>
    <w:rsid w:val="000C1CF1"/>
    <w:rsid w:val="000C1FBD"/>
    <w:rsid w:val="000C255C"/>
    <w:rsid w:val="000C2696"/>
    <w:rsid w:val="000C2C97"/>
    <w:rsid w:val="000C2D40"/>
    <w:rsid w:val="000C2D4E"/>
    <w:rsid w:val="000C2E8A"/>
    <w:rsid w:val="000C2F0F"/>
    <w:rsid w:val="000C31CF"/>
    <w:rsid w:val="000C3D21"/>
    <w:rsid w:val="000C3DDD"/>
    <w:rsid w:val="000C427A"/>
    <w:rsid w:val="000C441D"/>
    <w:rsid w:val="000C4617"/>
    <w:rsid w:val="000C463F"/>
    <w:rsid w:val="000C492D"/>
    <w:rsid w:val="000C4CA1"/>
    <w:rsid w:val="000C4CD4"/>
    <w:rsid w:val="000C5435"/>
    <w:rsid w:val="000C5A0F"/>
    <w:rsid w:val="000C5A3C"/>
    <w:rsid w:val="000C5E1D"/>
    <w:rsid w:val="000C6700"/>
    <w:rsid w:val="000C6D30"/>
    <w:rsid w:val="000C74C2"/>
    <w:rsid w:val="000C763B"/>
    <w:rsid w:val="000C7678"/>
    <w:rsid w:val="000C7876"/>
    <w:rsid w:val="000C7B48"/>
    <w:rsid w:val="000C7CDC"/>
    <w:rsid w:val="000C7DF8"/>
    <w:rsid w:val="000D0356"/>
    <w:rsid w:val="000D0A16"/>
    <w:rsid w:val="000D0A92"/>
    <w:rsid w:val="000D0E36"/>
    <w:rsid w:val="000D0F0D"/>
    <w:rsid w:val="000D110C"/>
    <w:rsid w:val="000D143C"/>
    <w:rsid w:val="000D1CE0"/>
    <w:rsid w:val="000D2015"/>
    <w:rsid w:val="000D2EFF"/>
    <w:rsid w:val="000D2F39"/>
    <w:rsid w:val="000D35E7"/>
    <w:rsid w:val="000D42F5"/>
    <w:rsid w:val="000D4376"/>
    <w:rsid w:val="000D4BB8"/>
    <w:rsid w:val="000D4BE6"/>
    <w:rsid w:val="000D555E"/>
    <w:rsid w:val="000D55DE"/>
    <w:rsid w:val="000D55F4"/>
    <w:rsid w:val="000D57D4"/>
    <w:rsid w:val="000D59EC"/>
    <w:rsid w:val="000D5D65"/>
    <w:rsid w:val="000D6134"/>
    <w:rsid w:val="000D62F9"/>
    <w:rsid w:val="000D6623"/>
    <w:rsid w:val="000D6981"/>
    <w:rsid w:val="000D6B30"/>
    <w:rsid w:val="000D706D"/>
    <w:rsid w:val="000D73E4"/>
    <w:rsid w:val="000D7420"/>
    <w:rsid w:val="000D779D"/>
    <w:rsid w:val="000D792A"/>
    <w:rsid w:val="000D7E43"/>
    <w:rsid w:val="000E0140"/>
    <w:rsid w:val="000E0750"/>
    <w:rsid w:val="000E0956"/>
    <w:rsid w:val="000E0957"/>
    <w:rsid w:val="000E0CB0"/>
    <w:rsid w:val="000E133C"/>
    <w:rsid w:val="000E1A40"/>
    <w:rsid w:val="000E1AE6"/>
    <w:rsid w:val="000E1B28"/>
    <w:rsid w:val="000E24D8"/>
    <w:rsid w:val="000E2A6E"/>
    <w:rsid w:val="000E2DC2"/>
    <w:rsid w:val="000E2F53"/>
    <w:rsid w:val="000E31F1"/>
    <w:rsid w:val="000E387F"/>
    <w:rsid w:val="000E3FB2"/>
    <w:rsid w:val="000E411C"/>
    <w:rsid w:val="000E4424"/>
    <w:rsid w:val="000E4849"/>
    <w:rsid w:val="000E493E"/>
    <w:rsid w:val="000E4C63"/>
    <w:rsid w:val="000E508D"/>
    <w:rsid w:val="000E5580"/>
    <w:rsid w:val="000E5A15"/>
    <w:rsid w:val="000E5A7A"/>
    <w:rsid w:val="000E5B41"/>
    <w:rsid w:val="000E5EF5"/>
    <w:rsid w:val="000E670F"/>
    <w:rsid w:val="000E6900"/>
    <w:rsid w:val="000E6EB6"/>
    <w:rsid w:val="000E6EDD"/>
    <w:rsid w:val="000E73D5"/>
    <w:rsid w:val="000E7817"/>
    <w:rsid w:val="000E7B7D"/>
    <w:rsid w:val="000E7F0E"/>
    <w:rsid w:val="000F0D56"/>
    <w:rsid w:val="000F0F09"/>
    <w:rsid w:val="000F165B"/>
    <w:rsid w:val="000F1842"/>
    <w:rsid w:val="000F1998"/>
    <w:rsid w:val="000F1AB0"/>
    <w:rsid w:val="000F1EF2"/>
    <w:rsid w:val="000F3108"/>
    <w:rsid w:val="000F3411"/>
    <w:rsid w:val="000F3500"/>
    <w:rsid w:val="000F4716"/>
    <w:rsid w:val="000F4790"/>
    <w:rsid w:val="000F4870"/>
    <w:rsid w:val="000F4FB1"/>
    <w:rsid w:val="000F5228"/>
    <w:rsid w:val="000F5358"/>
    <w:rsid w:val="000F5415"/>
    <w:rsid w:val="000F5D53"/>
    <w:rsid w:val="000F60BF"/>
    <w:rsid w:val="000F67B3"/>
    <w:rsid w:val="000F6A0D"/>
    <w:rsid w:val="000F6C88"/>
    <w:rsid w:val="000F70F7"/>
    <w:rsid w:val="000F7A78"/>
    <w:rsid w:val="000F7E81"/>
    <w:rsid w:val="001005F3"/>
    <w:rsid w:val="00100A20"/>
    <w:rsid w:val="00100C06"/>
    <w:rsid w:val="00100F7A"/>
    <w:rsid w:val="0010113B"/>
    <w:rsid w:val="00101604"/>
    <w:rsid w:val="00101829"/>
    <w:rsid w:val="001018B8"/>
    <w:rsid w:val="00101D1C"/>
    <w:rsid w:val="00102660"/>
    <w:rsid w:val="00102B87"/>
    <w:rsid w:val="00102CB2"/>
    <w:rsid w:val="00102E5C"/>
    <w:rsid w:val="00102F9D"/>
    <w:rsid w:val="00102FB4"/>
    <w:rsid w:val="00103133"/>
    <w:rsid w:val="00103FEC"/>
    <w:rsid w:val="00104296"/>
    <w:rsid w:val="00104A13"/>
    <w:rsid w:val="00104E4D"/>
    <w:rsid w:val="0010513E"/>
    <w:rsid w:val="001056BC"/>
    <w:rsid w:val="00105833"/>
    <w:rsid w:val="0010592C"/>
    <w:rsid w:val="00105C86"/>
    <w:rsid w:val="00105FC5"/>
    <w:rsid w:val="00105FEE"/>
    <w:rsid w:val="00106095"/>
    <w:rsid w:val="00106620"/>
    <w:rsid w:val="00106B75"/>
    <w:rsid w:val="0010761B"/>
    <w:rsid w:val="001079B2"/>
    <w:rsid w:val="0011034F"/>
    <w:rsid w:val="00110681"/>
    <w:rsid w:val="0011116A"/>
    <w:rsid w:val="00111F0B"/>
    <w:rsid w:val="00111FCA"/>
    <w:rsid w:val="001122EB"/>
    <w:rsid w:val="0011233C"/>
    <w:rsid w:val="0011253A"/>
    <w:rsid w:val="001125AD"/>
    <w:rsid w:val="0011276C"/>
    <w:rsid w:val="001130D8"/>
    <w:rsid w:val="001133BD"/>
    <w:rsid w:val="001136FD"/>
    <w:rsid w:val="00113769"/>
    <w:rsid w:val="00113BD4"/>
    <w:rsid w:val="00113D39"/>
    <w:rsid w:val="00113E82"/>
    <w:rsid w:val="00113ECC"/>
    <w:rsid w:val="00113F72"/>
    <w:rsid w:val="0011412C"/>
    <w:rsid w:val="00114428"/>
    <w:rsid w:val="0011470E"/>
    <w:rsid w:val="00114CA0"/>
    <w:rsid w:val="00114E06"/>
    <w:rsid w:val="001151F4"/>
    <w:rsid w:val="0011539F"/>
    <w:rsid w:val="00115699"/>
    <w:rsid w:val="001156AC"/>
    <w:rsid w:val="00115738"/>
    <w:rsid w:val="001162EE"/>
    <w:rsid w:val="00116ACF"/>
    <w:rsid w:val="00116E8A"/>
    <w:rsid w:val="0011750C"/>
    <w:rsid w:val="00117B5F"/>
    <w:rsid w:val="00117C83"/>
    <w:rsid w:val="00117D84"/>
    <w:rsid w:val="00117D97"/>
    <w:rsid w:val="00117DD0"/>
    <w:rsid w:val="00120154"/>
    <w:rsid w:val="001207EC"/>
    <w:rsid w:val="00120990"/>
    <w:rsid w:val="00120A21"/>
    <w:rsid w:val="00120CFD"/>
    <w:rsid w:val="00120DFA"/>
    <w:rsid w:val="00121B25"/>
    <w:rsid w:val="00121EE6"/>
    <w:rsid w:val="00122500"/>
    <w:rsid w:val="0012256C"/>
    <w:rsid w:val="00122586"/>
    <w:rsid w:val="00122AE5"/>
    <w:rsid w:val="00122E20"/>
    <w:rsid w:val="00122EDB"/>
    <w:rsid w:val="00122F1D"/>
    <w:rsid w:val="001232A7"/>
    <w:rsid w:val="001236E5"/>
    <w:rsid w:val="00123768"/>
    <w:rsid w:val="001237B2"/>
    <w:rsid w:val="00123B7B"/>
    <w:rsid w:val="00123C5B"/>
    <w:rsid w:val="0012407E"/>
    <w:rsid w:val="00124315"/>
    <w:rsid w:val="001245C1"/>
    <w:rsid w:val="001255D4"/>
    <w:rsid w:val="00125CE8"/>
    <w:rsid w:val="00125DC0"/>
    <w:rsid w:val="001261E2"/>
    <w:rsid w:val="001268D0"/>
    <w:rsid w:val="00126A7F"/>
    <w:rsid w:val="00126C4E"/>
    <w:rsid w:val="00126CAB"/>
    <w:rsid w:val="00126DBC"/>
    <w:rsid w:val="00126EF4"/>
    <w:rsid w:val="001270E1"/>
    <w:rsid w:val="001270EA"/>
    <w:rsid w:val="00127EA6"/>
    <w:rsid w:val="00127F20"/>
    <w:rsid w:val="0013055A"/>
    <w:rsid w:val="00130A4D"/>
    <w:rsid w:val="00130C4A"/>
    <w:rsid w:val="0013113B"/>
    <w:rsid w:val="001312BF"/>
    <w:rsid w:val="00131741"/>
    <w:rsid w:val="00131CB0"/>
    <w:rsid w:val="00131FB7"/>
    <w:rsid w:val="001323D3"/>
    <w:rsid w:val="001326A5"/>
    <w:rsid w:val="001327AC"/>
    <w:rsid w:val="00132B1C"/>
    <w:rsid w:val="00132B7F"/>
    <w:rsid w:val="00132C97"/>
    <w:rsid w:val="00132EC1"/>
    <w:rsid w:val="00133129"/>
    <w:rsid w:val="00133160"/>
    <w:rsid w:val="001338D6"/>
    <w:rsid w:val="001338EC"/>
    <w:rsid w:val="001339E5"/>
    <w:rsid w:val="00133B95"/>
    <w:rsid w:val="00133EF7"/>
    <w:rsid w:val="0013493E"/>
    <w:rsid w:val="00134DE3"/>
    <w:rsid w:val="001353BC"/>
    <w:rsid w:val="00135A2F"/>
    <w:rsid w:val="00135E8C"/>
    <w:rsid w:val="00135F65"/>
    <w:rsid w:val="0013621A"/>
    <w:rsid w:val="00136761"/>
    <w:rsid w:val="001368DD"/>
    <w:rsid w:val="00136CA9"/>
    <w:rsid w:val="00137227"/>
    <w:rsid w:val="0013772B"/>
    <w:rsid w:val="00137869"/>
    <w:rsid w:val="001378AA"/>
    <w:rsid w:val="00137A36"/>
    <w:rsid w:val="00137D0F"/>
    <w:rsid w:val="001400C9"/>
    <w:rsid w:val="0014038F"/>
    <w:rsid w:val="00140626"/>
    <w:rsid w:val="001407C1"/>
    <w:rsid w:val="0014106F"/>
    <w:rsid w:val="0014110F"/>
    <w:rsid w:val="00141EAC"/>
    <w:rsid w:val="001423BB"/>
    <w:rsid w:val="00142DE3"/>
    <w:rsid w:val="00142E4B"/>
    <w:rsid w:val="001438BB"/>
    <w:rsid w:val="001439FB"/>
    <w:rsid w:val="00143B27"/>
    <w:rsid w:val="00143DBC"/>
    <w:rsid w:val="00143DDB"/>
    <w:rsid w:val="001443A1"/>
    <w:rsid w:val="00144D7A"/>
    <w:rsid w:val="001450C5"/>
    <w:rsid w:val="001452ED"/>
    <w:rsid w:val="001457B0"/>
    <w:rsid w:val="00146978"/>
    <w:rsid w:val="00146B8E"/>
    <w:rsid w:val="00147358"/>
    <w:rsid w:val="00147FD6"/>
    <w:rsid w:val="00150330"/>
    <w:rsid w:val="0015101D"/>
    <w:rsid w:val="001511F6"/>
    <w:rsid w:val="001515AD"/>
    <w:rsid w:val="00151704"/>
    <w:rsid w:val="00151726"/>
    <w:rsid w:val="00151FFB"/>
    <w:rsid w:val="00152B32"/>
    <w:rsid w:val="00152B8E"/>
    <w:rsid w:val="00152EFF"/>
    <w:rsid w:val="00153141"/>
    <w:rsid w:val="001538BB"/>
    <w:rsid w:val="0015392B"/>
    <w:rsid w:val="00153DDA"/>
    <w:rsid w:val="00154150"/>
    <w:rsid w:val="001543AB"/>
    <w:rsid w:val="00154BC5"/>
    <w:rsid w:val="00154ECE"/>
    <w:rsid w:val="00155467"/>
    <w:rsid w:val="0015564F"/>
    <w:rsid w:val="001556FC"/>
    <w:rsid w:val="00155B74"/>
    <w:rsid w:val="00155E15"/>
    <w:rsid w:val="00156641"/>
    <w:rsid w:val="00156B54"/>
    <w:rsid w:val="0015702F"/>
    <w:rsid w:val="0015761E"/>
    <w:rsid w:val="0015782C"/>
    <w:rsid w:val="00157A13"/>
    <w:rsid w:val="00157C4F"/>
    <w:rsid w:val="00157D82"/>
    <w:rsid w:val="001600A4"/>
    <w:rsid w:val="00160585"/>
    <w:rsid w:val="00161060"/>
    <w:rsid w:val="00161360"/>
    <w:rsid w:val="0016138E"/>
    <w:rsid w:val="0016157B"/>
    <w:rsid w:val="00161A89"/>
    <w:rsid w:val="00161B83"/>
    <w:rsid w:val="00161C88"/>
    <w:rsid w:val="00161E03"/>
    <w:rsid w:val="00162616"/>
    <w:rsid w:val="001626BA"/>
    <w:rsid w:val="00162CF8"/>
    <w:rsid w:val="00162D70"/>
    <w:rsid w:val="00163066"/>
    <w:rsid w:val="00163794"/>
    <w:rsid w:val="00163AC6"/>
    <w:rsid w:val="00163BBB"/>
    <w:rsid w:val="00163FB5"/>
    <w:rsid w:val="0016414B"/>
    <w:rsid w:val="001643E3"/>
    <w:rsid w:val="00164705"/>
    <w:rsid w:val="00164748"/>
    <w:rsid w:val="00164B2A"/>
    <w:rsid w:val="00164B2F"/>
    <w:rsid w:val="00164F9D"/>
    <w:rsid w:val="001655D7"/>
    <w:rsid w:val="001655F8"/>
    <w:rsid w:val="00165EDB"/>
    <w:rsid w:val="00166CFF"/>
    <w:rsid w:val="00166E01"/>
    <w:rsid w:val="00166FE3"/>
    <w:rsid w:val="00167824"/>
    <w:rsid w:val="00167A92"/>
    <w:rsid w:val="00167D8F"/>
    <w:rsid w:val="00167DA5"/>
    <w:rsid w:val="00167F58"/>
    <w:rsid w:val="001704A8"/>
    <w:rsid w:val="0017052C"/>
    <w:rsid w:val="00170663"/>
    <w:rsid w:val="001709A5"/>
    <w:rsid w:val="001711A0"/>
    <w:rsid w:val="00171712"/>
    <w:rsid w:val="00171945"/>
    <w:rsid w:val="00171AEF"/>
    <w:rsid w:val="00171DA6"/>
    <w:rsid w:val="00171E74"/>
    <w:rsid w:val="00172C65"/>
    <w:rsid w:val="00172DCC"/>
    <w:rsid w:val="00173049"/>
    <w:rsid w:val="00173492"/>
    <w:rsid w:val="0017349A"/>
    <w:rsid w:val="00173505"/>
    <w:rsid w:val="00173536"/>
    <w:rsid w:val="0017367F"/>
    <w:rsid w:val="0017387B"/>
    <w:rsid w:val="00174649"/>
    <w:rsid w:val="001746F4"/>
    <w:rsid w:val="00174762"/>
    <w:rsid w:val="00174960"/>
    <w:rsid w:val="00174B95"/>
    <w:rsid w:val="00174C07"/>
    <w:rsid w:val="00174F61"/>
    <w:rsid w:val="001752C6"/>
    <w:rsid w:val="001756D9"/>
    <w:rsid w:val="00175867"/>
    <w:rsid w:val="00175D7E"/>
    <w:rsid w:val="00175E0E"/>
    <w:rsid w:val="0017616A"/>
    <w:rsid w:val="0017669F"/>
    <w:rsid w:val="00176C2F"/>
    <w:rsid w:val="00176F31"/>
    <w:rsid w:val="0017711D"/>
    <w:rsid w:val="001774AB"/>
    <w:rsid w:val="001775CA"/>
    <w:rsid w:val="00177840"/>
    <w:rsid w:val="001778AD"/>
    <w:rsid w:val="00177A0D"/>
    <w:rsid w:val="00177E93"/>
    <w:rsid w:val="0018006F"/>
    <w:rsid w:val="00180075"/>
    <w:rsid w:val="00180130"/>
    <w:rsid w:val="00180404"/>
    <w:rsid w:val="001807C0"/>
    <w:rsid w:val="00180929"/>
    <w:rsid w:val="00180B6C"/>
    <w:rsid w:val="00180E53"/>
    <w:rsid w:val="00180E9A"/>
    <w:rsid w:val="0018131F"/>
    <w:rsid w:val="00181F98"/>
    <w:rsid w:val="001829E9"/>
    <w:rsid w:val="00182EEE"/>
    <w:rsid w:val="00182F33"/>
    <w:rsid w:val="00182F89"/>
    <w:rsid w:val="00183054"/>
    <w:rsid w:val="001832BD"/>
    <w:rsid w:val="001832FF"/>
    <w:rsid w:val="00183472"/>
    <w:rsid w:val="00183927"/>
    <w:rsid w:val="001839E1"/>
    <w:rsid w:val="00183DE6"/>
    <w:rsid w:val="0018403C"/>
    <w:rsid w:val="00185163"/>
    <w:rsid w:val="00185345"/>
    <w:rsid w:val="00185920"/>
    <w:rsid w:val="00185BE5"/>
    <w:rsid w:val="00185E5F"/>
    <w:rsid w:val="00185F5F"/>
    <w:rsid w:val="001860FB"/>
    <w:rsid w:val="0018615B"/>
    <w:rsid w:val="00186B95"/>
    <w:rsid w:val="00187329"/>
    <w:rsid w:val="00187490"/>
    <w:rsid w:val="001874D3"/>
    <w:rsid w:val="001877C6"/>
    <w:rsid w:val="0019082D"/>
    <w:rsid w:val="00190AD3"/>
    <w:rsid w:val="00190F8E"/>
    <w:rsid w:val="0019197F"/>
    <w:rsid w:val="001919ED"/>
    <w:rsid w:val="00191B8F"/>
    <w:rsid w:val="0019213E"/>
    <w:rsid w:val="00192179"/>
    <w:rsid w:val="00192434"/>
    <w:rsid w:val="0019275C"/>
    <w:rsid w:val="001927A7"/>
    <w:rsid w:val="0019294E"/>
    <w:rsid w:val="0019342D"/>
    <w:rsid w:val="001939AC"/>
    <w:rsid w:val="00193B87"/>
    <w:rsid w:val="00194104"/>
    <w:rsid w:val="00194712"/>
    <w:rsid w:val="00194D8A"/>
    <w:rsid w:val="00195082"/>
    <w:rsid w:val="00195178"/>
    <w:rsid w:val="00195A3F"/>
    <w:rsid w:val="0019652A"/>
    <w:rsid w:val="001966B9"/>
    <w:rsid w:val="00196DB4"/>
    <w:rsid w:val="001974F2"/>
    <w:rsid w:val="00197673"/>
    <w:rsid w:val="00197729"/>
    <w:rsid w:val="001A01B5"/>
    <w:rsid w:val="001A02B5"/>
    <w:rsid w:val="001A03C7"/>
    <w:rsid w:val="001A041D"/>
    <w:rsid w:val="001A07BC"/>
    <w:rsid w:val="001A08C4"/>
    <w:rsid w:val="001A09E5"/>
    <w:rsid w:val="001A09FF"/>
    <w:rsid w:val="001A11B8"/>
    <w:rsid w:val="001A1417"/>
    <w:rsid w:val="001A1AF3"/>
    <w:rsid w:val="001A1BB7"/>
    <w:rsid w:val="001A2022"/>
    <w:rsid w:val="001A23DF"/>
    <w:rsid w:val="001A2523"/>
    <w:rsid w:val="001A26DF"/>
    <w:rsid w:val="001A2812"/>
    <w:rsid w:val="001A2851"/>
    <w:rsid w:val="001A2BA1"/>
    <w:rsid w:val="001A2D93"/>
    <w:rsid w:val="001A2E0A"/>
    <w:rsid w:val="001A37A5"/>
    <w:rsid w:val="001A3865"/>
    <w:rsid w:val="001A42EC"/>
    <w:rsid w:val="001A453B"/>
    <w:rsid w:val="001A4956"/>
    <w:rsid w:val="001A498C"/>
    <w:rsid w:val="001A4C3A"/>
    <w:rsid w:val="001A4DDF"/>
    <w:rsid w:val="001A544A"/>
    <w:rsid w:val="001A56BA"/>
    <w:rsid w:val="001A56FB"/>
    <w:rsid w:val="001A5A0C"/>
    <w:rsid w:val="001A5BB9"/>
    <w:rsid w:val="001A60AF"/>
    <w:rsid w:val="001A61C7"/>
    <w:rsid w:val="001A6283"/>
    <w:rsid w:val="001A6327"/>
    <w:rsid w:val="001A652D"/>
    <w:rsid w:val="001A6A50"/>
    <w:rsid w:val="001A703D"/>
    <w:rsid w:val="001A79F8"/>
    <w:rsid w:val="001A7B33"/>
    <w:rsid w:val="001A7B50"/>
    <w:rsid w:val="001A7D4F"/>
    <w:rsid w:val="001A7D78"/>
    <w:rsid w:val="001A7E79"/>
    <w:rsid w:val="001B103C"/>
    <w:rsid w:val="001B16D8"/>
    <w:rsid w:val="001B1749"/>
    <w:rsid w:val="001B1E9A"/>
    <w:rsid w:val="001B21EA"/>
    <w:rsid w:val="001B2357"/>
    <w:rsid w:val="001B2A8C"/>
    <w:rsid w:val="001B3392"/>
    <w:rsid w:val="001B3C44"/>
    <w:rsid w:val="001B3DF9"/>
    <w:rsid w:val="001B4041"/>
    <w:rsid w:val="001B4070"/>
    <w:rsid w:val="001B40D6"/>
    <w:rsid w:val="001B4428"/>
    <w:rsid w:val="001B4B9F"/>
    <w:rsid w:val="001B4EED"/>
    <w:rsid w:val="001B4F70"/>
    <w:rsid w:val="001B54BC"/>
    <w:rsid w:val="001B5AAE"/>
    <w:rsid w:val="001B5D24"/>
    <w:rsid w:val="001B5EAC"/>
    <w:rsid w:val="001B5FDC"/>
    <w:rsid w:val="001B6048"/>
    <w:rsid w:val="001B67DB"/>
    <w:rsid w:val="001B6951"/>
    <w:rsid w:val="001B6ABB"/>
    <w:rsid w:val="001B70FC"/>
    <w:rsid w:val="001B71A8"/>
    <w:rsid w:val="001B77EA"/>
    <w:rsid w:val="001B7B93"/>
    <w:rsid w:val="001B7DB1"/>
    <w:rsid w:val="001B7EF8"/>
    <w:rsid w:val="001C0002"/>
    <w:rsid w:val="001C08DE"/>
    <w:rsid w:val="001C0972"/>
    <w:rsid w:val="001C1874"/>
    <w:rsid w:val="001C19FA"/>
    <w:rsid w:val="001C22DF"/>
    <w:rsid w:val="001C25E9"/>
    <w:rsid w:val="001C2B6D"/>
    <w:rsid w:val="001C2B7C"/>
    <w:rsid w:val="001C3B42"/>
    <w:rsid w:val="001C45ED"/>
    <w:rsid w:val="001C4671"/>
    <w:rsid w:val="001C571D"/>
    <w:rsid w:val="001C63E3"/>
    <w:rsid w:val="001C65D5"/>
    <w:rsid w:val="001C66C7"/>
    <w:rsid w:val="001C6CC4"/>
    <w:rsid w:val="001C6D11"/>
    <w:rsid w:val="001C7528"/>
    <w:rsid w:val="001C7964"/>
    <w:rsid w:val="001C7BAA"/>
    <w:rsid w:val="001D07FA"/>
    <w:rsid w:val="001D12B6"/>
    <w:rsid w:val="001D177D"/>
    <w:rsid w:val="001D1BB4"/>
    <w:rsid w:val="001D1C50"/>
    <w:rsid w:val="001D2941"/>
    <w:rsid w:val="001D2FAD"/>
    <w:rsid w:val="001D3319"/>
    <w:rsid w:val="001D3552"/>
    <w:rsid w:val="001D3DDD"/>
    <w:rsid w:val="001D3E4D"/>
    <w:rsid w:val="001D3F4F"/>
    <w:rsid w:val="001D4753"/>
    <w:rsid w:val="001D49A4"/>
    <w:rsid w:val="001D4DC8"/>
    <w:rsid w:val="001D5231"/>
    <w:rsid w:val="001D556A"/>
    <w:rsid w:val="001D55E4"/>
    <w:rsid w:val="001D5817"/>
    <w:rsid w:val="001D5E78"/>
    <w:rsid w:val="001D68DE"/>
    <w:rsid w:val="001D69BF"/>
    <w:rsid w:val="001D6B47"/>
    <w:rsid w:val="001D70D7"/>
    <w:rsid w:val="001D728C"/>
    <w:rsid w:val="001D7559"/>
    <w:rsid w:val="001D7717"/>
    <w:rsid w:val="001D77EE"/>
    <w:rsid w:val="001D7988"/>
    <w:rsid w:val="001D7E97"/>
    <w:rsid w:val="001E0115"/>
    <w:rsid w:val="001E0148"/>
    <w:rsid w:val="001E018D"/>
    <w:rsid w:val="001E044F"/>
    <w:rsid w:val="001E0675"/>
    <w:rsid w:val="001E07B0"/>
    <w:rsid w:val="001E0842"/>
    <w:rsid w:val="001E0BE5"/>
    <w:rsid w:val="001E0F2E"/>
    <w:rsid w:val="001E1CA6"/>
    <w:rsid w:val="001E1EB3"/>
    <w:rsid w:val="001E2CA6"/>
    <w:rsid w:val="001E31D4"/>
    <w:rsid w:val="001E34A8"/>
    <w:rsid w:val="001E37DB"/>
    <w:rsid w:val="001E3B22"/>
    <w:rsid w:val="001E4036"/>
    <w:rsid w:val="001E40AE"/>
    <w:rsid w:val="001E412C"/>
    <w:rsid w:val="001E4F1B"/>
    <w:rsid w:val="001E546B"/>
    <w:rsid w:val="001E5585"/>
    <w:rsid w:val="001E5617"/>
    <w:rsid w:val="001E5A23"/>
    <w:rsid w:val="001E5B98"/>
    <w:rsid w:val="001E5F81"/>
    <w:rsid w:val="001E62FA"/>
    <w:rsid w:val="001E6604"/>
    <w:rsid w:val="001E69C4"/>
    <w:rsid w:val="001E6B3C"/>
    <w:rsid w:val="001E7434"/>
    <w:rsid w:val="001E79DB"/>
    <w:rsid w:val="001E7A04"/>
    <w:rsid w:val="001E7CAE"/>
    <w:rsid w:val="001E7E08"/>
    <w:rsid w:val="001F03FF"/>
    <w:rsid w:val="001F0BA2"/>
    <w:rsid w:val="001F116A"/>
    <w:rsid w:val="001F14A5"/>
    <w:rsid w:val="001F14FC"/>
    <w:rsid w:val="001F16E2"/>
    <w:rsid w:val="001F18D8"/>
    <w:rsid w:val="001F193A"/>
    <w:rsid w:val="001F1BBA"/>
    <w:rsid w:val="001F2305"/>
    <w:rsid w:val="001F24E3"/>
    <w:rsid w:val="001F253F"/>
    <w:rsid w:val="001F2E97"/>
    <w:rsid w:val="001F3756"/>
    <w:rsid w:val="001F3B1B"/>
    <w:rsid w:val="001F3FC2"/>
    <w:rsid w:val="001F41B2"/>
    <w:rsid w:val="001F518A"/>
    <w:rsid w:val="001F576C"/>
    <w:rsid w:val="001F59AA"/>
    <w:rsid w:val="001F5D6A"/>
    <w:rsid w:val="001F5F1C"/>
    <w:rsid w:val="001F610A"/>
    <w:rsid w:val="001F6676"/>
    <w:rsid w:val="001F6FF6"/>
    <w:rsid w:val="001F7773"/>
    <w:rsid w:val="001F7AED"/>
    <w:rsid w:val="001F7CFB"/>
    <w:rsid w:val="00200768"/>
    <w:rsid w:val="00200844"/>
    <w:rsid w:val="0020098B"/>
    <w:rsid w:val="00200BBE"/>
    <w:rsid w:val="0020107A"/>
    <w:rsid w:val="002013E9"/>
    <w:rsid w:val="002014D5"/>
    <w:rsid w:val="00201B32"/>
    <w:rsid w:val="00201B99"/>
    <w:rsid w:val="00201B9E"/>
    <w:rsid w:val="0020203A"/>
    <w:rsid w:val="002021DB"/>
    <w:rsid w:val="002022A7"/>
    <w:rsid w:val="00202791"/>
    <w:rsid w:val="00202F23"/>
    <w:rsid w:val="0020363A"/>
    <w:rsid w:val="00203CB9"/>
    <w:rsid w:val="002040C1"/>
    <w:rsid w:val="002040E2"/>
    <w:rsid w:val="002042BA"/>
    <w:rsid w:val="00204AB3"/>
    <w:rsid w:val="00204C3B"/>
    <w:rsid w:val="00204CF7"/>
    <w:rsid w:val="00204E25"/>
    <w:rsid w:val="00204E64"/>
    <w:rsid w:val="00205364"/>
    <w:rsid w:val="00205663"/>
    <w:rsid w:val="00205699"/>
    <w:rsid w:val="00205941"/>
    <w:rsid w:val="0020597E"/>
    <w:rsid w:val="00205C70"/>
    <w:rsid w:val="00205D76"/>
    <w:rsid w:val="00205EC5"/>
    <w:rsid w:val="002060C4"/>
    <w:rsid w:val="002063EF"/>
    <w:rsid w:val="00206AB6"/>
    <w:rsid w:val="00206EDD"/>
    <w:rsid w:val="0020715B"/>
    <w:rsid w:val="002078A7"/>
    <w:rsid w:val="00207AD0"/>
    <w:rsid w:val="00207D33"/>
    <w:rsid w:val="00210189"/>
    <w:rsid w:val="00210199"/>
    <w:rsid w:val="00210405"/>
    <w:rsid w:val="00210671"/>
    <w:rsid w:val="00210833"/>
    <w:rsid w:val="00211527"/>
    <w:rsid w:val="0021224D"/>
    <w:rsid w:val="0021292B"/>
    <w:rsid w:val="00212D08"/>
    <w:rsid w:val="002131B3"/>
    <w:rsid w:val="00213602"/>
    <w:rsid w:val="00213A13"/>
    <w:rsid w:val="00213B7B"/>
    <w:rsid w:val="00213C42"/>
    <w:rsid w:val="00213D44"/>
    <w:rsid w:val="00213F4A"/>
    <w:rsid w:val="00213FF0"/>
    <w:rsid w:val="002143E7"/>
    <w:rsid w:val="0021459B"/>
    <w:rsid w:val="00214695"/>
    <w:rsid w:val="00214BC7"/>
    <w:rsid w:val="00214DC6"/>
    <w:rsid w:val="00215F4C"/>
    <w:rsid w:val="002165ED"/>
    <w:rsid w:val="00217002"/>
    <w:rsid w:val="0021700C"/>
    <w:rsid w:val="00217625"/>
    <w:rsid w:val="00217DF2"/>
    <w:rsid w:val="00217FEA"/>
    <w:rsid w:val="0022005E"/>
    <w:rsid w:val="002202C7"/>
    <w:rsid w:val="00221223"/>
    <w:rsid w:val="002218E2"/>
    <w:rsid w:val="002219A3"/>
    <w:rsid w:val="00222182"/>
    <w:rsid w:val="002224F7"/>
    <w:rsid w:val="00222673"/>
    <w:rsid w:val="002226C3"/>
    <w:rsid w:val="00222792"/>
    <w:rsid w:val="002229BD"/>
    <w:rsid w:val="00222D5C"/>
    <w:rsid w:val="00222E47"/>
    <w:rsid w:val="00222EE4"/>
    <w:rsid w:val="00223B85"/>
    <w:rsid w:val="00223EFF"/>
    <w:rsid w:val="00223F6D"/>
    <w:rsid w:val="002240D8"/>
    <w:rsid w:val="002242FB"/>
    <w:rsid w:val="00224451"/>
    <w:rsid w:val="002248D4"/>
    <w:rsid w:val="00224C78"/>
    <w:rsid w:val="00224EF4"/>
    <w:rsid w:val="00224F00"/>
    <w:rsid w:val="002258F0"/>
    <w:rsid w:val="002258F8"/>
    <w:rsid w:val="00225A99"/>
    <w:rsid w:val="0022620F"/>
    <w:rsid w:val="002262B6"/>
    <w:rsid w:val="0022758E"/>
    <w:rsid w:val="0022783C"/>
    <w:rsid w:val="00227887"/>
    <w:rsid w:val="00227A54"/>
    <w:rsid w:val="0023023F"/>
    <w:rsid w:val="002303D3"/>
    <w:rsid w:val="00230860"/>
    <w:rsid w:val="002310E7"/>
    <w:rsid w:val="002312CC"/>
    <w:rsid w:val="00231805"/>
    <w:rsid w:val="00231855"/>
    <w:rsid w:val="002319CA"/>
    <w:rsid w:val="00231CBC"/>
    <w:rsid w:val="00231E1A"/>
    <w:rsid w:val="00231ECA"/>
    <w:rsid w:val="00232649"/>
    <w:rsid w:val="002327FF"/>
    <w:rsid w:val="00233181"/>
    <w:rsid w:val="0023360B"/>
    <w:rsid w:val="002339E1"/>
    <w:rsid w:val="00233F1E"/>
    <w:rsid w:val="0023420F"/>
    <w:rsid w:val="002342B1"/>
    <w:rsid w:val="0023464F"/>
    <w:rsid w:val="0023488C"/>
    <w:rsid w:val="00234B82"/>
    <w:rsid w:val="00234F6D"/>
    <w:rsid w:val="0023514F"/>
    <w:rsid w:val="002351B2"/>
    <w:rsid w:val="00235298"/>
    <w:rsid w:val="0023588E"/>
    <w:rsid w:val="00236A38"/>
    <w:rsid w:val="00236A8B"/>
    <w:rsid w:val="00236BC2"/>
    <w:rsid w:val="0023725B"/>
    <w:rsid w:val="00237B92"/>
    <w:rsid w:val="00237DE5"/>
    <w:rsid w:val="00240578"/>
    <w:rsid w:val="00240750"/>
    <w:rsid w:val="0024092D"/>
    <w:rsid w:val="002417C0"/>
    <w:rsid w:val="002418AD"/>
    <w:rsid w:val="00241927"/>
    <w:rsid w:val="00241A90"/>
    <w:rsid w:val="00241B33"/>
    <w:rsid w:val="00241DE8"/>
    <w:rsid w:val="00241F6C"/>
    <w:rsid w:val="00241FD9"/>
    <w:rsid w:val="00242616"/>
    <w:rsid w:val="002428FE"/>
    <w:rsid w:val="00242B3D"/>
    <w:rsid w:val="00242B81"/>
    <w:rsid w:val="002439B1"/>
    <w:rsid w:val="00244B3A"/>
    <w:rsid w:val="0024546F"/>
    <w:rsid w:val="00245870"/>
    <w:rsid w:val="00245AD0"/>
    <w:rsid w:val="002460B3"/>
    <w:rsid w:val="00246951"/>
    <w:rsid w:val="00247509"/>
    <w:rsid w:val="002475CB"/>
    <w:rsid w:val="002477F2"/>
    <w:rsid w:val="00247EB9"/>
    <w:rsid w:val="002502DF"/>
    <w:rsid w:val="002502F1"/>
    <w:rsid w:val="0025042E"/>
    <w:rsid w:val="00250AA7"/>
    <w:rsid w:val="00250AAC"/>
    <w:rsid w:val="00251409"/>
    <w:rsid w:val="00251500"/>
    <w:rsid w:val="002515C0"/>
    <w:rsid w:val="0025170E"/>
    <w:rsid w:val="00251EA3"/>
    <w:rsid w:val="00251FD1"/>
    <w:rsid w:val="00252867"/>
    <w:rsid w:val="00252916"/>
    <w:rsid w:val="00252FA3"/>
    <w:rsid w:val="0025316D"/>
    <w:rsid w:val="002531D1"/>
    <w:rsid w:val="002533FD"/>
    <w:rsid w:val="00253737"/>
    <w:rsid w:val="00253D55"/>
    <w:rsid w:val="0025457A"/>
    <w:rsid w:val="00254A91"/>
    <w:rsid w:val="00254F43"/>
    <w:rsid w:val="00255444"/>
    <w:rsid w:val="00255E3C"/>
    <w:rsid w:val="002562CA"/>
    <w:rsid w:val="00256694"/>
    <w:rsid w:val="00256A2B"/>
    <w:rsid w:val="00256D29"/>
    <w:rsid w:val="00256E2D"/>
    <w:rsid w:val="002571B3"/>
    <w:rsid w:val="0026053A"/>
    <w:rsid w:val="00260C74"/>
    <w:rsid w:val="002612B5"/>
    <w:rsid w:val="0026139C"/>
    <w:rsid w:val="00261449"/>
    <w:rsid w:val="00261476"/>
    <w:rsid w:val="002615F9"/>
    <w:rsid w:val="0026197E"/>
    <w:rsid w:val="00261F80"/>
    <w:rsid w:val="0026215D"/>
    <w:rsid w:val="00262350"/>
    <w:rsid w:val="002629EE"/>
    <w:rsid w:val="0026301F"/>
    <w:rsid w:val="00263668"/>
    <w:rsid w:val="00264174"/>
    <w:rsid w:val="0026418C"/>
    <w:rsid w:val="002647A8"/>
    <w:rsid w:val="0026482D"/>
    <w:rsid w:val="00264A6B"/>
    <w:rsid w:val="00264B40"/>
    <w:rsid w:val="00264B5A"/>
    <w:rsid w:val="00264CD0"/>
    <w:rsid w:val="00265722"/>
    <w:rsid w:val="00266B2C"/>
    <w:rsid w:val="00266E86"/>
    <w:rsid w:val="00266EDA"/>
    <w:rsid w:val="00266F93"/>
    <w:rsid w:val="0026734C"/>
    <w:rsid w:val="00267621"/>
    <w:rsid w:val="002679E0"/>
    <w:rsid w:val="00267ACB"/>
    <w:rsid w:val="00267EC6"/>
    <w:rsid w:val="00267EEB"/>
    <w:rsid w:val="002700B9"/>
    <w:rsid w:val="002704B6"/>
    <w:rsid w:val="002704FF"/>
    <w:rsid w:val="002707CF"/>
    <w:rsid w:val="00270D22"/>
    <w:rsid w:val="00270E9A"/>
    <w:rsid w:val="00271253"/>
    <w:rsid w:val="0027159C"/>
    <w:rsid w:val="0027181D"/>
    <w:rsid w:val="0027226B"/>
    <w:rsid w:val="002725D7"/>
    <w:rsid w:val="00272D6B"/>
    <w:rsid w:val="002730D7"/>
    <w:rsid w:val="00273346"/>
    <w:rsid w:val="002733F5"/>
    <w:rsid w:val="002736CB"/>
    <w:rsid w:val="00273CFD"/>
    <w:rsid w:val="00274463"/>
    <w:rsid w:val="002756E6"/>
    <w:rsid w:val="00275B7F"/>
    <w:rsid w:val="00275C54"/>
    <w:rsid w:val="002761DC"/>
    <w:rsid w:val="002761FA"/>
    <w:rsid w:val="00276363"/>
    <w:rsid w:val="00276424"/>
    <w:rsid w:val="00276A9D"/>
    <w:rsid w:val="00276DB7"/>
    <w:rsid w:val="00276F4C"/>
    <w:rsid w:val="00277034"/>
    <w:rsid w:val="002770BA"/>
    <w:rsid w:val="00277317"/>
    <w:rsid w:val="002801C2"/>
    <w:rsid w:val="00280864"/>
    <w:rsid w:val="00280A00"/>
    <w:rsid w:val="0028112E"/>
    <w:rsid w:val="002811E6"/>
    <w:rsid w:val="002814A0"/>
    <w:rsid w:val="002814B0"/>
    <w:rsid w:val="00281598"/>
    <w:rsid w:val="002816F6"/>
    <w:rsid w:val="00281C53"/>
    <w:rsid w:val="00282581"/>
    <w:rsid w:val="00282B64"/>
    <w:rsid w:val="00282C33"/>
    <w:rsid w:val="002834B3"/>
    <w:rsid w:val="0028393F"/>
    <w:rsid w:val="00283E1F"/>
    <w:rsid w:val="00284155"/>
    <w:rsid w:val="00284169"/>
    <w:rsid w:val="002843EF"/>
    <w:rsid w:val="002843FD"/>
    <w:rsid w:val="002845EF"/>
    <w:rsid w:val="002851BB"/>
    <w:rsid w:val="00285AE3"/>
    <w:rsid w:val="00285DBC"/>
    <w:rsid w:val="0028686A"/>
    <w:rsid w:val="00286E19"/>
    <w:rsid w:val="00286ED1"/>
    <w:rsid w:val="00286FA9"/>
    <w:rsid w:val="002870B6"/>
    <w:rsid w:val="002872B7"/>
    <w:rsid w:val="002872CB"/>
    <w:rsid w:val="002873BE"/>
    <w:rsid w:val="0028745E"/>
    <w:rsid w:val="00287BD2"/>
    <w:rsid w:val="0029005C"/>
    <w:rsid w:val="0029043E"/>
    <w:rsid w:val="00290941"/>
    <w:rsid w:val="00290A6D"/>
    <w:rsid w:val="0029187A"/>
    <w:rsid w:val="00291B9C"/>
    <w:rsid w:val="00291EAE"/>
    <w:rsid w:val="00291F46"/>
    <w:rsid w:val="00292004"/>
    <w:rsid w:val="002922AA"/>
    <w:rsid w:val="00292529"/>
    <w:rsid w:val="00292A43"/>
    <w:rsid w:val="00292DAB"/>
    <w:rsid w:val="00293135"/>
    <w:rsid w:val="00293275"/>
    <w:rsid w:val="00293316"/>
    <w:rsid w:val="0029343E"/>
    <w:rsid w:val="00293C78"/>
    <w:rsid w:val="00293E22"/>
    <w:rsid w:val="0029434D"/>
    <w:rsid w:val="0029452B"/>
    <w:rsid w:val="002945C0"/>
    <w:rsid w:val="002950DA"/>
    <w:rsid w:val="00295257"/>
    <w:rsid w:val="002955D3"/>
    <w:rsid w:val="002957A0"/>
    <w:rsid w:val="00295CFB"/>
    <w:rsid w:val="00295DE2"/>
    <w:rsid w:val="00295FA3"/>
    <w:rsid w:val="00296497"/>
    <w:rsid w:val="00296962"/>
    <w:rsid w:val="002971ED"/>
    <w:rsid w:val="00297342"/>
    <w:rsid w:val="00297754"/>
    <w:rsid w:val="002979E2"/>
    <w:rsid w:val="00297B94"/>
    <w:rsid w:val="002A02D1"/>
    <w:rsid w:val="002A142A"/>
    <w:rsid w:val="002A257E"/>
    <w:rsid w:val="002A27A2"/>
    <w:rsid w:val="002A2823"/>
    <w:rsid w:val="002A2BC9"/>
    <w:rsid w:val="002A2BEF"/>
    <w:rsid w:val="002A2CB1"/>
    <w:rsid w:val="002A2DB7"/>
    <w:rsid w:val="002A3492"/>
    <w:rsid w:val="002A3C35"/>
    <w:rsid w:val="002A3C46"/>
    <w:rsid w:val="002A3FA3"/>
    <w:rsid w:val="002A4064"/>
    <w:rsid w:val="002A47E2"/>
    <w:rsid w:val="002A4ACE"/>
    <w:rsid w:val="002A4DF5"/>
    <w:rsid w:val="002A4E1C"/>
    <w:rsid w:val="002A5304"/>
    <w:rsid w:val="002A531B"/>
    <w:rsid w:val="002A5A40"/>
    <w:rsid w:val="002A5CD0"/>
    <w:rsid w:val="002A61D6"/>
    <w:rsid w:val="002A6D29"/>
    <w:rsid w:val="002A6F3A"/>
    <w:rsid w:val="002A6FEB"/>
    <w:rsid w:val="002A77AA"/>
    <w:rsid w:val="002A7B09"/>
    <w:rsid w:val="002A7B7E"/>
    <w:rsid w:val="002A7C5A"/>
    <w:rsid w:val="002B090D"/>
    <w:rsid w:val="002B0E21"/>
    <w:rsid w:val="002B0E91"/>
    <w:rsid w:val="002B0F4B"/>
    <w:rsid w:val="002B0F63"/>
    <w:rsid w:val="002B1372"/>
    <w:rsid w:val="002B14F3"/>
    <w:rsid w:val="002B1635"/>
    <w:rsid w:val="002B1926"/>
    <w:rsid w:val="002B212C"/>
    <w:rsid w:val="002B25E2"/>
    <w:rsid w:val="002B2B35"/>
    <w:rsid w:val="002B3AB2"/>
    <w:rsid w:val="002B3DA9"/>
    <w:rsid w:val="002B3DC7"/>
    <w:rsid w:val="002B3E44"/>
    <w:rsid w:val="002B3F6B"/>
    <w:rsid w:val="002B40D6"/>
    <w:rsid w:val="002B4108"/>
    <w:rsid w:val="002B44ED"/>
    <w:rsid w:val="002B49A3"/>
    <w:rsid w:val="002B5354"/>
    <w:rsid w:val="002B5967"/>
    <w:rsid w:val="002B5DF6"/>
    <w:rsid w:val="002B62F0"/>
    <w:rsid w:val="002B6644"/>
    <w:rsid w:val="002B68B9"/>
    <w:rsid w:val="002B69B7"/>
    <w:rsid w:val="002B7495"/>
    <w:rsid w:val="002B77E0"/>
    <w:rsid w:val="002B7A4F"/>
    <w:rsid w:val="002B7AFA"/>
    <w:rsid w:val="002B7F08"/>
    <w:rsid w:val="002B7FCC"/>
    <w:rsid w:val="002C022C"/>
    <w:rsid w:val="002C06BF"/>
    <w:rsid w:val="002C0829"/>
    <w:rsid w:val="002C0A56"/>
    <w:rsid w:val="002C0B09"/>
    <w:rsid w:val="002C1193"/>
    <w:rsid w:val="002C1606"/>
    <w:rsid w:val="002C1F2F"/>
    <w:rsid w:val="002C1F74"/>
    <w:rsid w:val="002C2239"/>
    <w:rsid w:val="002C297E"/>
    <w:rsid w:val="002C2EB2"/>
    <w:rsid w:val="002C3282"/>
    <w:rsid w:val="002C32C2"/>
    <w:rsid w:val="002C3508"/>
    <w:rsid w:val="002C3767"/>
    <w:rsid w:val="002C39BA"/>
    <w:rsid w:val="002C39D4"/>
    <w:rsid w:val="002C3EC4"/>
    <w:rsid w:val="002C4031"/>
    <w:rsid w:val="002C467C"/>
    <w:rsid w:val="002C4EA6"/>
    <w:rsid w:val="002C571D"/>
    <w:rsid w:val="002C58E2"/>
    <w:rsid w:val="002C6175"/>
    <w:rsid w:val="002C6211"/>
    <w:rsid w:val="002C6597"/>
    <w:rsid w:val="002C6B17"/>
    <w:rsid w:val="002C6C41"/>
    <w:rsid w:val="002C6E27"/>
    <w:rsid w:val="002C7D24"/>
    <w:rsid w:val="002C7D76"/>
    <w:rsid w:val="002D0409"/>
    <w:rsid w:val="002D056B"/>
    <w:rsid w:val="002D097B"/>
    <w:rsid w:val="002D0999"/>
    <w:rsid w:val="002D0D40"/>
    <w:rsid w:val="002D11EB"/>
    <w:rsid w:val="002D1BBF"/>
    <w:rsid w:val="002D24E4"/>
    <w:rsid w:val="002D271E"/>
    <w:rsid w:val="002D2AF2"/>
    <w:rsid w:val="002D2CA5"/>
    <w:rsid w:val="002D2DA6"/>
    <w:rsid w:val="002D30BA"/>
    <w:rsid w:val="002D3508"/>
    <w:rsid w:val="002D38FE"/>
    <w:rsid w:val="002D3D00"/>
    <w:rsid w:val="002D3E85"/>
    <w:rsid w:val="002D4044"/>
    <w:rsid w:val="002D4756"/>
    <w:rsid w:val="002D4BD4"/>
    <w:rsid w:val="002D4D32"/>
    <w:rsid w:val="002D4F21"/>
    <w:rsid w:val="002D4FC5"/>
    <w:rsid w:val="002D5B0F"/>
    <w:rsid w:val="002D60E7"/>
    <w:rsid w:val="002D6499"/>
    <w:rsid w:val="002D6527"/>
    <w:rsid w:val="002D68E3"/>
    <w:rsid w:val="002D6FF3"/>
    <w:rsid w:val="002D7612"/>
    <w:rsid w:val="002D790E"/>
    <w:rsid w:val="002D79D4"/>
    <w:rsid w:val="002D7BE1"/>
    <w:rsid w:val="002E021B"/>
    <w:rsid w:val="002E092C"/>
    <w:rsid w:val="002E0986"/>
    <w:rsid w:val="002E1035"/>
    <w:rsid w:val="002E10C0"/>
    <w:rsid w:val="002E162B"/>
    <w:rsid w:val="002E17BB"/>
    <w:rsid w:val="002E1F01"/>
    <w:rsid w:val="002E1FEE"/>
    <w:rsid w:val="002E2FE6"/>
    <w:rsid w:val="002E31D7"/>
    <w:rsid w:val="002E33CB"/>
    <w:rsid w:val="002E34F1"/>
    <w:rsid w:val="002E3574"/>
    <w:rsid w:val="002E37F0"/>
    <w:rsid w:val="002E3A51"/>
    <w:rsid w:val="002E3C39"/>
    <w:rsid w:val="002E3CDF"/>
    <w:rsid w:val="002E429A"/>
    <w:rsid w:val="002E4A35"/>
    <w:rsid w:val="002E52A6"/>
    <w:rsid w:val="002E593E"/>
    <w:rsid w:val="002E5FDA"/>
    <w:rsid w:val="002E6B72"/>
    <w:rsid w:val="002E7053"/>
    <w:rsid w:val="002E739A"/>
    <w:rsid w:val="002E77F9"/>
    <w:rsid w:val="002E7848"/>
    <w:rsid w:val="002E7CF6"/>
    <w:rsid w:val="002E7EC5"/>
    <w:rsid w:val="002F02FF"/>
    <w:rsid w:val="002F054B"/>
    <w:rsid w:val="002F073B"/>
    <w:rsid w:val="002F0750"/>
    <w:rsid w:val="002F09D2"/>
    <w:rsid w:val="002F1060"/>
    <w:rsid w:val="002F1174"/>
    <w:rsid w:val="002F25C5"/>
    <w:rsid w:val="002F272A"/>
    <w:rsid w:val="002F2B9E"/>
    <w:rsid w:val="002F2DAA"/>
    <w:rsid w:val="002F3747"/>
    <w:rsid w:val="002F3D1A"/>
    <w:rsid w:val="002F3FF9"/>
    <w:rsid w:val="002F4A40"/>
    <w:rsid w:val="002F4ACB"/>
    <w:rsid w:val="002F4B15"/>
    <w:rsid w:val="002F5173"/>
    <w:rsid w:val="002F5284"/>
    <w:rsid w:val="002F53B5"/>
    <w:rsid w:val="002F5CCF"/>
    <w:rsid w:val="002F6433"/>
    <w:rsid w:val="002F6B4C"/>
    <w:rsid w:val="002F6BFE"/>
    <w:rsid w:val="002F6C03"/>
    <w:rsid w:val="002F6F08"/>
    <w:rsid w:val="002F6FD6"/>
    <w:rsid w:val="002F7402"/>
    <w:rsid w:val="002F7626"/>
    <w:rsid w:val="002F79B7"/>
    <w:rsid w:val="002F7CB8"/>
    <w:rsid w:val="002F7D4A"/>
    <w:rsid w:val="00300101"/>
    <w:rsid w:val="00300154"/>
    <w:rsid w:val="003006BD"/>
    <w:rsid w:val="00300B2A"/>
    <w:rsid w:val="0030101E"/>
    <w:rsid w:val="00301296"/>
    <w:rsid w:val="00301AB8"/>
    <w:rsid w:val="00301AF9"/>
    <w:rsid w:val="00301D96"/>
    <w:rsid w:val="00302421"/>
    <w:rsid w:val="00302654"/>
    <w:rsid w:val="00302BDA"/>
    <w:rsid w:val="003036BB"/>
    <w:rsid w:val="00303735"/>
    <w:rsid w:val="00303A95"/>
    <w:rsid w:val="00303BD6"/>
    <w:rsid w:val="00303D3A"/>
    <w:rsid w:val="00303E1A"/>
    <w:rsid w:val="003052C6"/>
    <w:rsid w:val="00305350"/>
    <w:rsid w:val="00305D7A"/>
    <w:rsid w:val="00305E1F"/>
    <w:rsid w:val="00305F6C"/>
    <w:rsid w:val="0030686F"/>
    <w:rsid w:val="00306B73"/>
    <w:rsid w:val="00306CDE"/>
    <w:rsid w:val="00306F14"/>
    <w:rsid w:val="00306F5A"/>
    <w:rsid w:val="003078A4"/>
    <w:rsid w:val="00310584"/>
    <w:rsid w:val="0031090A"/>
    <w:rsid w:val="00310C38"/>
    <w:rsid w:val="00310E50"/>
    <w:rsid w:val="00310FEC"/>
    <w:rsid w:val="00311176"/>
    <w:rsid w:val="003112CF"/>
    <w:rsid w:val="00311D5D"/>
    <w:rsid w:val="0031217E"/>
    <w:rsid w:val="0031247A"/>
    <w:rsid w:val="00312E05"/>
    <w:rsid w:val="00313110"/>
    <w:rsid w:val="00313903"/>
    <w:rsid w:val="0031390D"/>
    <w:rsid w:val="003141A5"/>
    <w:rsid w:val="00314654"/>
    <w:rsid w:val="003147EE"/>
    <w:rsid w:val="00314F6F"/>
    <w:rsid w:val="00314F84"/>
    <w:rsid w:val="00315101"/>
    <w:rsid w:val="0031519D"/>
    <w:rsid w:val="0031552E"/>
    <w:rsid w:val="00315F63"/>
    <w:rsid w:val="0031631C"/>
    <w:rsid w:val="0031667E"/>
    <w:rsid w:val="003167BA"/>
    <w:rsid w:val="00316898"/>
    <w:rsid w:val="00316A98"/>
    <w:rsid w:val="00317229"/>
    <w:rsid w:val="003175B8"/>
    <w:rsid w:val="003177C8"/>
    <w:rsid w:val="00317C5D"/>
    <w:rsid w:val="00317C7B"/>
    <w:rsid w:val="00317CC1"/>
    <w:rsid w:val="00317E18"/>
    <w:rsid w:val="00320C4D"/>
    <w:rsid w:val="00321285"/>
    <w:rsid w:val="003215DB"/>
    <w:rsid w:val="00321A41"/>
    <w:rsid w:val="00321A75"/>
    <w:rsid w:val="00321CBC"/>
    <w:rsid w:val="00321D08"/>
    <w:rsid w:val="003222E4"/>
    <w:rsid w:val="00322853"/>
    <w:rsid w:val="00322D59"/>
    <w:rsid w:val="00322E17"/>
    <w:rsid w:val="003230C1"/>
    <w:rsid w:val="003232C1"/>
    <w:rsid w:val="003234B2"/>
    <w:rsid w:val="00323533"/>
    <w:rsid w:val="00323785"/>
    <w:rsid w:val="00324415"/>
    <w:rsid w:val="0032456F"/>
    <w:rsid w:val="00324E72"/>
    <w:rsid w:val="00324FA7"/>
    <w:rsid w:val="003255FC"/>
    <w:rsid w:val="00325DF6"/>
    <w:rsid w:val="00325FE9"/>
    <w:rsid w:val="003264D6"/>
    <w:rsid w:val="003264FE"/>
    <w:rsid w:val="0032681D"/>
    <w:rsid w:val="00326F8F"/>
    <w:rsid w:val="003300C4"/>
    <w:rsid w:val="0033062F"/>
    <w:rsid w:val="00330D8D"/>
    <w:rsid w:val="00331178"/>
    <w:rsid w:val="003311E8"/>
    <w:rsid w:val="00331D6F"/>
    <w:rsid w:val="00331EEE"/>
    <w:rsid w:val="00331FC1"/>
    <w:rsid w:val="0033258A"/>
    <w:rsid w:val="0033269E"/>
    <w:rsid w:val="00332B41"/>
    <w:rsid w:val="00332C55"/>
    <w:rsid w:val="00332E03"/>
    <w:rsid w:val="00332F2E"/>
    <w:rsid w:val="0033335C"/>
    <w:rsid w:val="00334159"/>
    <w:rsid w:val="00334421"/>
    <w:rsid w:val="003347DC"/>
    <w:rsid w:val="003347FA"/>
    <w:rsid w:val="00334947"/>
    <w:rsid w:val="00334ED5"/>
    <w:rsid w:val="0033579D"/>
    <w:rsid w:val="003357C1"/>
    <w:rsid w:val="0033582F"/>
    <w:rsid w:val="00335938"/>
    <w:rsid w:val="00335AB1"/>
    <w:rsid w:val="00335AE0"/>
    <w:rsid w:val="00335C17"/>
    <w:rsid w:val="00335C3A"/>
    <w:rsid w:val="00335CE7"/>
    <w:rsid w:val="003361A9"/>
    <w:rsid w:val="003366B6"/>
    <w:rsid w:val="003366EE"/>
    <w:rsid w:val="0033672B"/>
    <w:rsid w:val="003375D3"/>
    <w:rsid w:val="003376F8"/>
    <w:rsid w:val="0034017D"/>
    <w:rsid w:val="003410C7"/>
    <w:rsid w:val="003410D4"/>
    <w:rsid w:val="003410FB"/>
    <w:rsid w:val="003415E3"/>
    <w:rsid w:val="00341DC5"/>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A41"/>
    <w:rsid w:val="0034512F"/>
    <w:rsid w:val="00345351"/>
    <w:rsid w:val="00345B35"/>
    <w:rsid w:val="00345E03"/>
    <w:rsid w:val="003461E8"/>
    <w:rsid w:val="0034728C"/>
    <w:rsid w:val="00347308"/>
    <w:rsid w:val="003473B1"/>
    <w:rsid w:val="00347CC4"/>
    <w:rsid w:val="00347F83"/>
    <w:rsid w:val="0035024A"/>
    <w:rsid w:val="003504BC"/>
    <w:rsid w:val="00350BFC"/>
    <w:rsid w:val="00350D31"/>
    <w:rsid w:val="003511DD"/>
    <w:rsid w:val="00351F47"/>
    <w:rsid w:val="00352555"/>
    <w:rsid w:val="0035333C"/>
    <w:rsid w:val="0035360E"/>
    <w:rsid w:val="00353A41"/>
    <w:rsid w:val="00354597"/>
    <w:rsid w:val="003547F7"/>
    <w:rsid w:val="00354AD8"/>
    <w:rsid w:val="00354CD9"/>
    <w:rsid w:val="003550A9"/>
    <w:rsid w:val="00355209"/>
    <w:rsid w:val="00355304"/>
    <w:rsid w:val="003553BC"/>
    <w:rsid w:val="003557CD"/>
    <w:rsid w:val="00355E90"/>
    <w:rsid w:val="003560AD"/>
    <w:rsid w:val="00356305"/>
    <w:rsid w:val="0035707A"/>
    <w:rsid w:val="003571F5"/>
    <w:rsid w:val="0035753A"/>
    <w:rsid w:val="0035783F"/>
    <w:rsid w:val="00357AB0"/>
    <w:rsid w:val="00360034"/>
    <w:rsid w:val="0036027D"/>
    <w:rsid w:val="0036041D"/>
    <w:rsid w:val="00360508"/>
    <w:rsid w:val="0036122F"/>
    <w:rsid w:val="003612E2"/>
    <w:rsid w:val="003614AA"/>
    <w:rsid w:val="003622BD"/>
    <w:rsid w:val="00362791"/>
    <w:rsid w:val="0036310A"/>
    <w:rsid w:val="003633DC"/>
    <w:rsid w:val="003634B5"/>
    <w:rsid w:val="003636AE"/>
    <w:rsid w:val="00363FBC"/>
    <w:rsid w:val="00363FFB"/>
    <w:rsid w:val="0036424D"/>
    <w:rsid w:val="0036474B"/>
    <w:rsid w:val="00364999"/>
    <w:rsid w:val="00364B9F"/>
    <w:rsid w:val="00364E57"/>
    <w:rsid w:val="00364F91"/>
    <w:rsid w:val="00364FE3"/>
    <w:rsid w:val="00365023"/>
    <w:rsid w:val="00365578"/>
    <w:rsid w:val="00365795"/>
    <w:rsid w:val="0036614B"/>
    <w:rsid w:val="00366629"/>
    <w:rsid w:val="00366698"/>
    <w:rsid w:val="0036681E"/>
    <w:rsid w:val="00367376"/>
    <w:rsid w:val="003675CB"/>
    <w:rsid w:val="00367786"/>
    <w:rsid w:val="00367CC9"/>
    <w:rsid w:val="00370616"/>
    <w:rsid w:val="00370F53"/>
    <w:rsid w:val="00371394"/>
    <w:rsid w:val="003714CF"/>
    <w:rsid w:val="00371949"/>
    <w:rsid w:val="00371B2F"/>
    <w:rsid w:val="00371C03"/>
    <w:rsid w:val="00372266"/>
    <w:rsid w:val="003729ED"/>
    <w:rsid w:val="00372E01"/>
    <w:rsid w:val="00372FF7"/>
    <w:rsid w:val="003732DE"/>
    <w:rsid w:val="00373907"/>
    <w:rsid w:val="00373AA8"/>
    <w:rsid w:val="00373DBB"/>
    <w:rsid w:val="00373F35"/>
    <w:rsid w:val="00373FA0"/>
    <w:rsid w:val="00374520"/>
    <w:rsid w:val="00374ED9"/>
    <w:rsid w:val="00374F18"/>
    <w:rsid w:val="00375CB8"/>
    <w:rsid w:val="00375EF5"/>
    <w:rsid w:val="0037612E"/>
    <w:rsid w:val="003761D7"/>
    <w:rsid w:val="00376615"/>
    <w:rsid w:val="00376D89"/>
    <w:rsid w:val="00377043"/>
    <w:rsid w:val="00377049"/>
    <w:rsid w:val="0037737E"/>
    <w:rsid w:val="003775B8"/>
    <w:rsid w:val="003777D6"/>
    <w:rsid w:val="00377E1B"/>
    <w:rsid w:val="00377FC4"/>
    <w:rsid w:val="00380138"/>
    <w:rsid w:val="00380170"/>
    <w:rsid w:val="00380BA1"/>
    <w:rsid w:val="00380BE7"/>
    <w:rsid w:val="00380D60"/>
    <w:rsid w:val="00380F5A"/>
    <w:rsid w:val="003810F4"/>
    <w:rsid w:val="003818D6"/>
    <w:rsid w:val="0038275E"/>
    <w:rsid w:val="00382792"/>
    <w:rsid w:val="003828DD"/>
    <w:rsid w:val="00382ADD"/>
    <w:rsid w:val="00382F5E"/>
    <w:rsid w:val="00382FCC"/>
    <w:rsid w:val="00383078"/>
    <w:rsid w:val="003834C3"/>
    <w:rsid w:val="00383BE7"/>
    <w:rsid w:val="00384609"/>
    <w:rsid w:val="003847D6"/>
    <w:rsid w:val="00384BDD"/>
    <w:rsid w:val="003859A0"/>
    <w:rsid w:val="003859AF"/>
    <w:rsid w:val="00386346"/>
    <w:rsid w:val="00386477"/>
    <w:rsid w:val="0038708B"/>
    <w:rsid w:val="00387177"/>
    <w:rsid w:val="003872A6"/>
    <w:rsid w:val="003877C0"/>
    <w:rsid w:val="00387C5B"/>
    <w:rsid w:val="00387F8F"/>
    <w:rsid w:val="00390262"/>
    <w:rsid w:val="003902B6"/>
    <w:rsid w:val="00390322"/>
    <w:rsid w:val="00390439"/>
    <w:rsid w:val="0039072E"/>
    <w:rsid w:val="00390DE1"/>
    <w:rsid w:val="003916AC"/>
    <w:rsid w:val="00391793"/>
    <w:rsid w:val="003917B8"/>
    <w:rsid w:val="0039182E"/>
    <w:rsid w:val="00391D99"/>
    <w:rsid w:val="00391FC3"/>
    <w:rsid w:val="0039272F"/>
    <w:rsid w:val="0039285A"/>
    <w:rsid w:val="003929DB"/>
    <w:rsid w:val="00392D69"/>
    <w:rsid w:val="0039310B"/>
    <w:rsid w:val="003934C9"/>
    <w:rsid w:val="00393587"/>
    <w:rsid w:val="0039419C"/>
    <w:rsid w:val="00394360"/>
    <w:rsid w:val="003946C8"/>
    <w:rsid w:val="00395042"/>
    <w:rsid w:val="00395361"/>
    <w:rsid w:val="00395A87"/>
    <w:rsid w:val="00395B71"/>
    <w:rsid w:val="003966D8"/>
    <w:rsid w:val="00396ADE"/>
    <w:rsid w:val="00396EEE"/>
    <w:rsid w:val="00397B21"/>
    <w:rsid w:val="00397CD9"/>
    <w:rsid w:val="00397D05"/>
    <w:rsid w:val="00397F64"/>
    <w:rsid w:val="00397F6F"/>
    <w:rsid w:val="00397F9D"/>
    <w:rsid w:val="003A01A7"/>
    <w:rsid w:val="003A0AFB"/>
    <w:rsid w:val="003A1615"/>
    <w:rsid w:val="003A173A"/>
    <w:rsid w:val="003A1CB7"/>
    <w:rsid w:val="003A2C68"/>
    <w:rsid w:val="003A3081"/>
    <w:rsid w:val="003A3754"/>
    <w:rsid w:val="003A37F7"/>
    <w:rsid w:val="003A3B9A"/>
    <w:rsid w:val="003A3CE4"/>
    <w:rsid w:val="003A4208"/>
    <w:rsid w:val="003A4279"/>
    <w:rsid w:val="003A42BF"/>
    <w:rsid w:val="003A4C12"/>
    <w:rsid w:val="003A4F4D"/>
    <w:rsid w:val="003A58C7"/>
    <w:rsid w:val="003A59BA"/>
    <w:rsid w:val="003A62EA"/>
    <w:rsid w:val="003A6D50"/>
    <w:rsid w:val="003A7141"/>
    <w:rsid w:val="003A72C8"/>
    <w:rsid w:val="003A7C59"/>
    <w:rsid w:val="003A7EEC"/>
    <w:rsid w:val="003B03E4"/>
    <w:rsid w:val="003B049B"/>
    <w:rsid w:val="003B0A3A"/>
    <w:rsid w:val="003B0B62"/>
    <w:rsid w:val="003B0EDF"/>
    <w:rsid w:val="003B104D"/>
    <w:rsid w:val="003B1943"/>
    <w:rsid w:val="003B2010"/>
    <w:rsid w:val="003B21F1"/>
    <w:rsid w:val="003B2D50"/>
    <w:rsid w:val="003B3601"/>
    <w:rsid w:val="003B366F"/>
    <w:rsid w:val="003B38CB"/>
    <w:rsid w:val="003B39D6"/>
    <w:rsid w:val="003B3EA1"/>
    <w:rsid w:val="003B3FD4"/>
    <w:rsid w:val="003B40CF"/>
    <w:rsid w:val="003B42CD"/>
    <w:rsid w:val="003B42DF"/>
    <w:rsid w:val="003B4627"/>
    <w:rsid w:val="003B4694"/>
    <w:rsid w:val="003B4F7A"/>
    <w:rsid w:val="003B51F1"/>
    <w:rsid w:val="003B5373"/>
    <w:rsid w:val="003B5FB7"/>
    <w:rsid w:val="003B67C5"/>
    <w:rsid w:val="003B6802"/>
    <w:rsid w:val="003B6DDE"/>
    <w:rsid w:val="003B70BC"/>
    <w:rsid w:val="003B77E8"/>
    <w:rsid w:val="003B7861"/>
    <w:rsid w:val="003C19C8"/>
    <w:rsid w:val="003C1D9E"/>
    <w:rsid w:val="003C1DC8"/>
    <w:rsid w:val="003C1FD3"/>
    <w:rsid w:val="003C255C"/>
    <w:rsid w:val="003C2844"/>
    <w:rsid w:val="003C2975"/>
    <w:rsid w:val="003C2E24"/>
    <w:rsid w:val="003C31A4"/>
    <w:rsid w:val="003C341D"/>
    <w:rsid w:val="003C3C7F"/>
    <w:rsid w:val="003C3CB3"/>
    <w:rsid w:val="003C3E37"/>
    <w:rsid w:val="003C3E9A"/>
    <w:rsid w:val="003C41B1"/>
    <w:rsid w:val="003C4566"/>
    <w:rsid w:val="003C47CE"/>
    <w:rsid w:val="003C4861"/>
    <w:rsid w:val="003C4A89"/>
    <w:rsid w:val="003C4B50"/>
    <w:rsid w:val="003C4FB9"/>
    <w:rsid w:val="003C54DC"/>
    <w:rsid w:val="003C573D"/>
    <w:rsid w:val="003C598A"/>
    <w:rsid w:val="003C5A66"/>
    <w:rsid w:val="003C5CD0"/>
    <w:rsid w:val="003C5D1C"/>
    <w:rsid w:val="003C5E60"/>
    <w:rsid w:val="003C6099"/>
    <w:rsid w:val="003C652D"/>
    <w:rsid w:val="003C668D"/>
    <w:rsid w:val="003C6A72"/>
    <w:rsid w:val="003C7A7A"/>
    <w:rsid w:val="003D00EA"/>
    <w:rsid w:val="003D03CE"/>
    <w:rsid w:val="003D046C"/>
    <w:rsid w:val="003D094A"/>
    <w:rsid w:val="003D09E6"/>
    <w:rsid w:val="003D1376"/>
    <w:rsid w:val="003D178A"/>
    <w:rsid w:val="003D1EED"/>
    <w:rsid w:val="003D24CF"/>
    <w:rsid w:val="003D2B4E"/>
    <w:rsid w:val="003D3052"/>
    <w:rsid w:val="003D379C"/>
    <w:rsid w:val="003D3AE2"/>
    <w:rsid w:val="003D4686"/>
    <w:rsid w:val="003D4797"/>
    <w:rsid w:val="003D5DE1"/>
    <w:rsid w:val="003D6546"/>
    <w:rsid w:val="003D6AD4"/>
    <w:rsid w:val="003D6FC9"/>
    <w:rsid w:val="003D716F"/>
    <w:rsid w:val="003D72B1"/>
    <w:rsid w:val="003D7662"/>
    <w:rsid w:val="003D77D1"/>
    <w:rsid w:val="003D789D"/>
    <w:rsid w:val="003D79F4"/>
    <w:rsid w:val="003D7A06"/>
    <w:rsid w:val="003D7B85"/>
    <w:rsid w:val="003E00A7"/>
    <w:rsid w:val="003E084E"/>
    <w:rsid w:val="003E08AE"/>
    <w:rsid w:val="003E1054"/>
    <w:rsid w:val="003E1137"/>
    <w:rsid w:val="003E12EE"/>
    <w:rsid w:val="003E1AAC"/>
    <w:rsid w:val="003E1C5B"/>
    <w:rsid w:val="003E2118"/>
    <w:rsid w:val="003E2FAC"/>
    <w:rsid w:val="003E3798"/>
    <w:rsid w:val="003E3842"/>
    <w:rsid w:val="003E39C9"/>
    <w:rsid w:val="003E3A1F"/>
    <w:rsid w:val="003E3DA3"/>
    <w:rsid w:val="003E3DF1"/>
    <w:rsid w:val="003E4013"/>
    <w:rsid w:val="003E411F"/>
    <w:rsid w:val="003E46F1"/>
    <w:rsid w:val="003E5004"/>
    <w:rsid w:val="003E5325"/>
    <w:rsid w:val="003E5565"/>
    <w:rsid w:val="003E5765"/>
    <w:rsid w:val="003E57CA"/>
    <w:rsid w:val="003E581E"/>
    <w:rsid w:val="003E5DFF"/>
    <w:rsid w:val="003E5FC4"/>
    <w:rsid w:val="003E64B0"/>
    <w:rsid w:val="003E65EE"/>
    <w:rsid w:val="003E6AF9"/>
    <w:rsid w:val="003E6E2A"/>
    <w:rsid w:val="003E6E54"/>
    <w:rsid w:val="003E6EED"/>
    <w:rsid w:val="003E72A3"/>
    <w:rsid w:val="003E7D1C"/>
    <w:rsid w:val="003E7F48"/>
    <w:rsid w:val="003F0197"/>
    <w:rsid w:val="003F035D"/>
    <w:rsid w:val="003F0900"/>
    <w:rsid w:val="003F0FFF"/>
    <w:rsid w:val="003F1062"/>
    <w:rsid w:val="003F1128"/>
    <w:rsid w:val="003F14CF"/>
    <w:rsid w:val="003F176E"/>
    <w:rsid w:val="003F1B7A"/>
    <w:rsid w:val="003F1BAA"/>
    <w:rsid w:val="003F1F64"/>
    <w:rsid w:val="003F20C3"/>
    <w:rsid w:val="003F2DE1"/>
    <w:rsid w:val="003F3BC6"/>
    <w:rsid w:val="003F3F4F"/>
    <w:rsid w:val="003F3F82"/>
    <w:rsid w:val="003F4481"/>
    <w:rsid w:val="003F458C"/>
    <w:rsid w:val="003F494E"/>
    <w:rsid w:val="003F49FE"/>
    <w:rsid w:val="003F4D9B"/>
    <w:rsid w:val="003F50DC"/>
    <w:rsid w:val="003F512B"/>
    <w:rsid w:val="003F5216"/>
    <w:rsid w:val="003F5425"/>
    <w:rsid w:val="003F5AF7"/>
    <w:rsid w:val="003F5D62"/>
    <w:rsid w:val="003F5FB7"/>
    <w:rsid w:val="003F621A"/>
    <w:rsid w:val="003F6756"/>
    <w:rsid w:val="003F6BB6"/>
    <w:rsid w:val="003F6C2A"/>
    <w:rsid w:val="003F6C3C"/>
    <w:rsid w:val="003F6FC7"/>
    <w:rsid w:val="003F7058"/>
    <w:rsid w:val="003F7379"/>
    <w:rsid w:val="003F7571"/>
    <w:rsid w:val="003F7595"/>
    <w:rsid w:val="003F78AD"/>
    <w:rsid w:val="004000D0"/>
    <w:rsid w:val="00400847"/>
    <w:rsid w:val="00400990"/>
    <w:rsid w:val="00400A89"/>
    <w:rsid w:val="0040116B"/>
    <w:rsid w:val="00401388"/>
    <w:rsid w:val="004019AF"/>
    <w:rsid w:val="00401B16"/>
    <w:rsid w:val="00401FED"/>
    <w:rsid w:val="00402272"/>
    <w:rsid w:val="00402283"/>
    <w:rsid w:val="00402991"/>
    <w:rsid w:val="00402ABF"/>
    <w:rsid w:val="004035F2"/>
    <w:rsid w:val="0040391C"/>
    <w:rsid w:val="00403A59"/>
    <w:rsid w:val="00403F4C"/>
    <w:rsid w:val="00404055"/>
    <w:rsid w:val="00404370"/>
    <w:rsid w:val="004044E7"/>
    <w:rsid w:val="00404E11"/>
    <w:rsid w:val="00405812"/>
    <w:rsid w:val="0040643A"/>
    <w:rsid w:val="004064FA"/>
    <w:rsid w:val="0040784F"/>
    <w:rsid w:val="00407975"/>
    <w:rsid w:val="00407A7F"/>
    <w:rsid w:val="00407B58"/>
    <w:rsid w:val="00410201"/>
    <w:rsid w:val="004105B8"/>
    <w:rsid w:val="0041070E"/>
    <w:rsid w:val="004107EF"/>
    <w:rsid w:val="004109F3"/>
    <w:rsid w:val="00411336"/>
    <w:rsid w:val="004114C2"/>
    <w:rsid w:val="0041152A"/>
    <w:rsid w:val="00411670"/>
    <w:rsid w:val="00411DA5"/>
    <w:rsid w:val="00412065"/>
    <w:rsid w:val="00412458"/>
    <w:rsid w:val="00412500"/>
    <w:rsid w:val="00412649"/>
    <w:rsid w:val="00412C6C"/>
    <w:rsid w:val="00413896"/>
    <w:rsid w:val="004141E6"/>
    <w:rsid w:val="00414920"/>
    <w:rsid w:val="00414B01"/>
    <w:rsid w:val="00414BBD"/>
    <w:rsid w:val="004153AB"/>
    <w:rsid w:val="00415A48"/>
    <w:rsid w:val="00415AA7"/>
    <w:rsid w:val="00415B47"/>
    <w:rsid w:val="00415E17"/>
    <w:rsid w:val="004168ED"/>
    <w:rsid w:val="00416919"/>
    <w:rsid w:val="00416AA1"/>
    <w:rsid w:val="00416BDA"/>
    <w:rsid w:val="00416F3D"/>
    <w:rsid w:val="00417531"/>
    <w:rsid w:val="00417625"/>
    <w:rsid w:val="00417BC5"/>
    <w:rsid w:val="00417C3A"/>
    <w:rsid w:val="00420172"/>
    <w:rsid w:val="00420554"/>
    <w:rsid w:val="0042055C"/>
    <w:rsid w:val="00420652"/>
    <w:rsid w:val="004207F5"/>
    <w:rsid w:val="00420EE0"/>
    <w:rsid w:val="00421590"/>
    <w:rsid w:val="0042165B"/>
    <w:rsid w:val="00421AB7"/>
    <w:rsid w:val="00421CC9"/>
    <w:rsid w:val="00421EFB"/>
    <w:rsid w:val="004220D7"/>
    <w:rsid w:val="0042229B"/>
    <w:rsid w:val="00422690"/>
    <w:rsid w:val="00422DEF"/>
    <w:rsid w:val="00422FC8"/>
    <w:rsid w:val="004233AF"/>
    <w:rsid w:val="00423654"/>
    <w:rsid w:val="00423952"/>
    <w:rsid w:val="004239C0"/>
    <w:rsid w:val="004239D0"/>
    <w:rsid w:val="00423BBF"/>
    <w:rsid w:val="00423FBD"/>
    <w:rsid w:val="0042446C"/>
    <w:rsid w:val="004244DD"/>
    <w:rsid w:val="0042459B"/>
    <w:rsid w:val="004246C0"/>
    <w:rsid w:val="004248C6"/>
    <w:rsid w:val="00424A8D"/>
    <w:rsid w:val="00424B13"/>
    <w:rsid w:val="00424F3A"/>
    <w:rsid w:val="00425092"/>
    <w:rsid w:val="0042589B"/>
    <w:rsid w:val="00425956"/>
    <w:rsid w:val="004259AF"/>
    <w:rsid w:val="00425A89"/>
    <w:rsid w:val="00425CC8"/>
    <w:rsid w:val="004263C5"/>
    <w:rsid w:val="004263F0"/>
    <w:rsid w:val="00426C53"/>
    <w:rsid w:val="00427285"/>
    <w:rsid w:val="004273B2"/>
    <w:rsid w:val="00427818"/>
    <w:rsid w:val="00427D4B"/>
    <w:rsid w:val="00427ED2"/>
    <w:rsid w:val="00430205"/>
    <w:rsid w:val="0043041D"/>
    <w:rsid w:val="0043091B"/>
    <w:rsid w:val="00431778"/>
    <w:rsid w:val="004318A3"/>
    <w:rsid w:val="00431E37"/>
    <w:rsid w:val="00432C00"/>
    <w:rsid w:val="00433350"/>
    <w:rsid w:val="00433382"/>
    <w:rsid w:val="00433427"/>
    <w:rsid w:val="004339E7"/>
    <w:rsid w:val="00433BE0"/>
    <w:rsid w:val="00433CA3"/>
    <w:rsid w:val="00433CC8"/>
    <w:rsid w:val="00434069"/>
    <w:rsid w:val="0043422E"/>
    <w:rsid w:val="00434C91"/>
    <w:rsid w:val="00434F44"/>
    <w:rsid w:val="004358ED"/>
    <w:rsid w:val="00435A16"/>
    <w:rsid w:val="00435DAA"/>
    <w:rsid w:val="00435DE4"/>
    <w:rsid w:val="00436124"/>
    <w:rsid w:val="00436338"/>
    <w:rsid w:val="00436354"/>
    <w:rsid w:val="004363E3"/>
    <w:rsid w:val="00436B9E"/>
    <w:rsid w:val="004375A9"/>
    <w:rsid w:val="00437BEA"/>
    <w:rsid w:val="00437E40"/>
    <w:rsid w:val="00440247"/>
    <w:rsid w:val="004406C2"/>
    <w:rsid w:val="00440C7F"/>
    <w:rsid w:val="00440D79"/>
    <w:rsid w:val="00440EB8"/>
    <w:rsid w:val="00440EE3"/>
    <w:rsid w:val="004410FA"/>
    <w:rsid w:val="004412E8"/>
    <w:rsid w:val="004413F1"/>
    <w:rsid w:val="00441C18"/>
    <w:rsid w:val="00442460"/>
    <w:rsid w:val="004425F5"/>
    <w:rsid w:val="00442947"/>
    <w:rsid w:val="004429EC"/>
    <w:rsid w:val="004429F3"/>
    <w:rsid w:val="00444151"/>
    <w:rsid w:val="00444306"/>
    <w:rsid w:val="004443E5"/>
    <w:rsid w:val="004445FA"/>
    <w:rsid w:val="0044465A"/>
    <w:rsid w:val="00444774"/>
    <w:rsid w:val="00444DBB"/>
    <w:rsid w:val="00447822"/>
    <w:rsid w:val="004478D4"/>
    <w:rsid w:val="00447DCD"/>
    <w:rsid w:val="00450260"/>
    <w:rsid w:val="00450B8C"/>
    <w:rsid w:val="00450ED8"/>
    <w:rsid w:val="00451493"/>
    <w:rsid w:val="004515C8"/>
    <w:rsid w:val="004515DA"/>
    <w:rsid w:val="004516A8"/>
    <w:rsid w:val="004518E3"/>
    <w:rsid w:val="00451A46"/>
    <w:rsid w:val="00451F47"/>
    <w:rsid w:val="00452710"/>
    <w:rsid w:val="00452842"/>
    <w:rsid w:val="004528DB"/>
    <w:rsid w:val="0045346B"/>
    <w:rsid w:val="00453FF5"/>
    <w:rsid w:val="00454413"/>
    <w:rsid w:val="004547B6"/>
    <w:rsid w:val="0045491D"/>
    <w:rsid w:val="004551F9"/>
    <w:rsid w:val="00456068"/>
    <w:rsid w:val="00456299"/>
    <w:rsid w:val="004562D7"/>
    <w:rsid w:val="004565BC"/>
    <w:rsid w:val="004568D3"/>
    <w:rsid w:val="00456985"/>
    <w:rsid w:val="00456A70"/>
    <w:rsid w:val="00456A73"/>
    <w:rsid w:val="00456EFB"/>
    <w:rsid w:val="004572B4"/>
    <w:rsid w:val="00457C0F"/>
    <w:rsid w:val="00460318"/>
    <w:rsid w:val="00460480"/>
    <w:rsid w:val="00460567"/>
    <w:rsid w:val="00460AC4"/>
    <w:rsid w:val="00460C7C"/>
    <w:rsid w:val="004612EA"/>
    <w:rsid w:val="00461322"/>
    <w:rsid w:val="00461462"/>
    <w:rsid w:val="00461550"/>
    <w:rsid w:val="00461728"/>
    <w:rsid w:val="00461A4B"/>
    <w:rsid w:val="00461BA8"/>
    <w:rsid w:val="00461DA6"/>
    <w:rsid w:val="004624D2"/>
    <w:rsid w:val="00462720"/>
    <w:rsid w:val="004628CD"/>
    <w:rsid w:val="004629C4"/>
    <w:rsid w:val="00463372"/>
    <w:rsid w:val="0046354A"/>
    <w:rsid w:val="00464588"/>
    <w:rsid w:val="00464CA0"/>
    <w:rsid w:val="00465AB0"/>
    <w:rsid w:val="00465D22"/>
    <w:rsid w:val="004664D4"/>
    <w:rsid w:val="004664F7"/>
    <w:rsid w:val="00466835"/>
    <w:rsid w:val="00466D89"/>
    <w:rsid w:val="00466E68"/>
    <w:rsid w:val="004672A0"/>
    <w:rsid w:val="004676E0"/>
    <w:rsid w:val="00467784"/>
    <w:rsid w:val="0047028C"/>
    <w:rsid w:val="004705B2"/>
    <w:rsid w:val="004706C4"/>
    <w:rsid w:val="004708C1"/>
    <w:rsid w:val="00470E8F"/>
    <w:rsid w:val="004711A8"/>
    <w:rsid w:val="004711B1"/>
    <w:rsid w:val="00471355"/>
    <w:rsid w:val="00471389"/>
    <w:rsid w:val="004713CE"/>
    <w:rsid w:val="004713D4"/>
    <w:rsid w:val="00471537"/>
    <w:rsid w:val="004719BA"/>
    <w:rsid w:val="00471C72"/>
    <w:rsid w:val="00471FDC"/>
    <w:rsid w:val="0047208B"/>
    <w:rsid w:val="00472104"/>
    <w:rsid w:val="004725A9"/>
    <w:rsid w:val="00472663"/>
    <w:rsid w:val="0047278C"/>
    <w:rsid w:val="00473424"/>
    <w:rsid w:val="004736F0"/>
    <w:rsid w:val="004737A1"/>
    <w:rsid w:val="004741B3"/>
    <w:rsid w:val="00474AA5"/>
    <w:rsid w:val="00474BA2"/>
    <w:rsid w:val="00474E5C"/>
    <w:rsid w:val="00475B0D"/>
    <w:rsid w:val="00475B22"/>
    <w:rsid w:val="00475FC3"/>
    <w:rsid w:val="004767E6"/>
    <w:rsid w:val="00477270"/>
    <w:rsid w:val="00477BC5"/>
    <w:rsid w:val="00477FAA"/>
    <w:rsid w:val="00480A11"/>
    <w:rsid w:val="00480CC5"/>
    <w:rsid w:val="004810C0"/>
    <w:rsid w:val="004813DF"/>
    <w:rsid w:val="0048156B"/>
    <w:rsid w:val="00481636"/>
    <w:rsid w:val="004816C9"/>
    <w:rsid w:val="004816DE"/>
    <w:rsid w:val="0048195D"/>
    <w:rsid w:val="004819A5"/>
    <w:rsid w:val="00481C10"/>
    <w:rsid w:val="0048205A"/>
    <w:rsid w:val="004822E7"/>
    <w:rsid w:val="004827FA"/>
    <w:rsid w:val="00482BA3"/>
    <w:rsid w:val="00482FF4"/>
    <w:rsid w:val="00483216"/>
    <w:rsid w:val="00483B90"/>
    <w:rsid w:val="00484588"/>
    <w:rsid w:val="00484A97"/>
    <w:rsid w:val="004854E3"/>
    <w:rsid w:val="00485D46"/>
    <w:rsid w:val="00486130"/>
    <w:rsid w:val="00486523"/>
    <w:rsid w:val="00486700"/>
    <w:rsid w:val="00486967"/>
    <w:rsid w:val="00486ED6"/>
    <w:rsid w:val="00487001"/>
    <w:rsid w:val="0048708F"/>
    <w:rsid w:val="00487E4A"/>
    <w:rsid w:val="0049005A"/>
    <w:rsid w:val="0049048E"/>
    <w:rsid w:val="00490855"/>
    <w:rsid w:val="00491001"/>
    <w:rsid w:val="0049113B"/>
    <w:rsid w:val="004916BA"/>
    <w:rsid w:val="0049218C"/>
    <w:rsid w:val="004923B3"/>
    <w:rsid w:val="004923D9"/>
    <w:rsid w:val="0049248A"/>
    <w:rsid w:val="00492AD2"/>
    <w:rsid w:val="0049340C"/>
    <w:rsid w:val="00493945"/>
    <w:rsid w:val="00493F6A"/>
    <w:rsid w:val="00493FE0"/>
    <w:rsid w:val="00494694"/>
    <w:rsid w:val="00495082"/>
    <w:rsid w:val="00495309"/>
    <w:rsid w:val="0049545B"/>
    <w:rsid w:val="0049604F"/>
    <w:rsid w:val="00496096"/>
    <w:rsid w:val="00496454"/>
    <w:rsid w:val="00496494"/>
    <w:rsid w:val="00496744"/>
    <w:rsid w:val="004967CD"/>
    <w:rsid w:val="00496AE5"/>
    <w:rsid w:val="00496B29"/>
    <w:rsid w:val="00497171"/>
    <w:rsid w:val="00497230"/>
    <w:rsid w:val="00497523"/>
    <w:rsid w:val="0049768D"/>
    <w:rsid w:val="00497CFC"/>
    <w:rsid w:val="00497FF5"/>
    <w:rsid w:val="004A02BC"/>
    <w:rsid w:val="004A0308"/>
    <w:rsid w:val="004A0769"/>
    <w:rsid w:val="004A08C4"/>
    <w:rsid w:val="004A08FB"/>
    <w:rsid w:val="004A0E5C"/>
    <w:rsid w:val="004A0E8F"/>
    <w:rsid w:val="004A0E9C"/>
    <w:rsid w:val="004A0FE4"/>
    <w:rsid w:val="004A1061"/>
    <w:rsid w:val="004A1F00"/>
    <w:rsid w:val="004A1FC8"/>
    <w:rsid w:val="004A210B"/>
    <w:rsid w:val="004A2509"/>
    <w:rsid w:val="004A27C8"/>
    <w:rsid w:val="004A285D"/>
    <w:rsid w:val="004A42FB"/>
    <w:rsid w:val="004A44F9"/>
    <w:rsid w:val="004A45F4"/>
    <w:rsid w:val="004A4750"/>
    <w:rsid w:val="004A4995"/>
    <w:rsid w:val="004A583E"/>
    <w:rsid w:val="004A5AAD"/>
    <w:rsid w:val="004A5AF5"/>
    <w:rsid w:val="004A6278"/>
    <w:rsid w:val="004A63DB"/>
    <w:rsid w:val="004A675B"/>
    <w:rsid w:val="004A68AC"/>
    <w:rsid w:val="004A6929"/>
    <w:rsid w:val="004A6FE1"/>
    <w:rsid w:val="004A755C"/>
    <w:rsid w:val="004A7793"/>
    <w:rsid w:val="004A7A90"/>
    <w:rsid w:val="004A7AC7"/>
    <w:rsid w:val="004B01F5"/>
    <w:rsid w:val="004B02F6"/>
    <w:rsid w:val="004B0580"/>
    <w:rsid w:val="004B09F7"/>
    <w:rsid w:val="004B0B93"/>
    <w:rsid w:val="004B0F51"/>
    <w:rsid w:val="004B138E"/>
    <w:rsid w:val="004B1E91"/>
    <w:rsid w:val="004B206C"/>
    <w:rsid w:val="004B2208"/>
    <w:rsid w:val="004B25E6"/>
    <w:rsid w:val="004B2E43"/>
    <w:rsid w:val="004B30A7"/>
    <w:rsid w:val="004B3232"/>
    <w:rsid w:val="004B355F"/>
    <w:rsid w:val="004B3E8E"/>
    <w:rsid w:val="004B408D"/>
    <w:rsid w:val="004B42B5"/>
    <w:rsid w:val="004B4AB0"/>
    <w:rsid w:val="004B4C5E"/>
    <w:rsid w:val="004B4D35"/>
    <w:rsid w:val="004B4D73"/>
    <w:rsid w:val="004B4E03"/>
    <w:rsid w:val="004B50E0"/>
    <w:rsid w:val="004B52CC"/>
    <w:rsid w:val="004B5332"/>
    <w:rsid w:val="004B535B"/>
    <w:rsid w:val="004B584E"/>
    <w:rsid w:val="004B5B43"/>
    <w:rsid w:val="004B5BEB"/>
    <w:rsid w:val="004B6422"/>
    <w:rsid w:val="004B7209"/>
    <w:rsid w:val="004B734B"/>
    <w:rsid w:val="004B7548"/>
    <w:rsid w:val="004B754C"/>
    <w:rsid w:val="004B76D9"/>
    <w:rsid w:val="004B79FB"/>
    <w:rsid w:val="004B7AA8"/>
    <w:rsid w:val="004C010F"/>
    <w:rsid w:val="004C043E"/>
    <w:rsid w:val="004C1B36"/>
    <w:rsid w:val="004C1F06"/>
    <w:rsid w:val="004C2311"/>
    <w:rsid w:val="004C2B64"/>
    <w:rsid w:val="004C2CF6"/>
    <w:rsid w:val="004C2DC1"/>
    <w:rsid w:val="004C2E11"/>
    <w:rsid w:val="004C36FB"/>
    <w:rsid w:val="004C39B1"/>
    <w:rsid w:val="004C404D"/>
    <w:rsid w:val="004C4219"/>
    <w:rsid w:val="004C4BA5"/>
    <w:rsid w:val="004C4D5B"/>
    <w:rsid w:val="004C4FCA"/>
    <w:rsid w:val="004C531D"/>
    <w:rsid w:val="004C5A61"/>
    <w:rsid w:val="004C61F8"/>
    <w:rsid w:val="004C6506"/>
    <w:rsid w:val="004C66CA"/>
    <w:rsid w:val="004C6ABE"/>
    <w:rsid w:val="004C6AE1"/>
    <w:rsid w:val="004C6F66"/>
    <w:rsid w:val="004C7051"/>
    <w:rsid w:val="004C7417"/>
    <w:rsid w:val="004C745F"/>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E3D"/>
    <w:rsid w:val="004D2776"/>
    <w:rsid w:val="004D2813"/>
    <w:rsid w:val="004D2CAC"/>
    <w:rsid w:val="004D3059"/>
    <w:rsid w:val="004D331C"/>
    <w:rsid w:val="004D3A02"/>
    <w:rsid w:val="004D467B"/>
    <w:rsid w:val="004D4DAE"/>
    <w:rsid w:val="004D5A2D"/>
    <w:rsid w:val="004D5BC6"/>
    <w:rsid w:val="004D5FCA"/>
    <w:rsid w:val="004D6A33"/>
    <w:rsid w:val="004D7405"/>
    <w:rsid w:val="004D784F"/>
    <w:rsid w:val="004D79A7"/>
    <w:rsid w:val="004D7A12"/>
    <w:rsid w:val="004E052A"/>
    <w:rsid w:val="004E07F4"/>
    <w:rsid w:val="004E0939"/>
    <w:rsid w:val="004E0A93"/>
    <w:rsid w:val="004E0ADF"/>
    <w:rsid w:val="004E0AE9"/>
    <w:rsid w:val="004E0B11"/>
    <w:rsid w:val="004E1148"/>
    <w:rsid w:val="004E19A2"/>
    <w:rsid w:val="004E1BE2"/>
    <w:rsid w:val="004E24D4"/>
    <w:rsid w:val="004E298B"/>
    <w:rsid w:val="004E2D9B"/>
    <w:rsid w:val="004E3256"/>
    <w:rsid w:val="004E4133"/>
    <w:rsid w:val="004E47F5"/>
    <w:rsid w:val="004E4C15"/>
    <w:rsid w:val="004E5186"/>
    <w:rsid w:val="004E58F4"/>
    <w:rsid w:val="004E5927"/>
    <w:rsid w:val="004E5ECA"/>
    <w:rsid w:val="004E5EEA"/>
    <w:rsid w:val="004E6915"/>
    <w:rsid w:val="004E6C25"/>
    <w:rsid w:val="004E7631"/>
    <w:rsid w:val="004E766B"/>
    <w:rsid w:val="004E7841"/>
    <w:rsid w:val="004E7AC5"/>
    <w:rsid w:val="004E7B78"/>
    <w:rsid w:val="004E7E47"/>
    <w:rsid w:val="004F017B"/>
    <w:rsid w:val="004F02DE"/>
    <w:rsid w:val="004F12EE"/>
    <w:rsid w:val="004F1484"/>
    <w:rsid w:val="004F14DD"/>
    <w:rsid w:val="004F18A8"/>
    <w:rsid w:val="004F190B"/>
    <w:rsid w:val="004F19FE"/>
    <w:rsid w:val="004F1C5B"/>
    <w:rsid w:val="004F212B"/>
    <w:rsid w:val="004F24C6"/>
    <w:rsid w:val="004F24E7"/>
    <w:rsid w:val="004F253D"/>
    <w:rsid w:val="004F2A93"/>
    <w:rsid w:val="004F2D44"/>
    <w:rsid w:val="004F3236"/>
    <w:rsid w:val="004F33CA"/>
    <w:rsid w:val="004F3554"/>
    <w:rsid w:val="004F35ED"/>
    <w:rsid w:val="004F3C2D"/>
    <w:rsid w:val="004F3D46"/>
    <w:rsid w:val="004F41BD"/>
    <w:rsid w:val="004F42F5"/>
    <w:rsid w:val="004F48D7"/>
    <w:rsid w:val="004F4F80"/>
    <w:rsid w:val="004F500E"/>
    <w:rsid w:val="004F5045"/>
    <w:rsid w:val="004F50F2"/>
    <w:rsid w:val="004F5355"/>
    <w:rsid w:val="004F5582"/>
    <w:rsid w:val="004F581F"/>
    <w:rsid w:val="004F5D12"/>
    <w:rsid w:val="004F5DFD"/>
    <w:rsid w:val="004F5E9A"/>
    <w:rsid w:val="004F60F1"/>
    <w:rsid w:val="004F6922"/>
    <w:rsid w:val="004F6D99"/>
    <w:rsid w:val="004F6DAB"/>
    <w:rsid w:val="004F6E98"/>
    <w:rsid w:val="004F746F"/>
    <w:rsid w:val="004F7701"/>
    <w:rsid w:val="004F7731"/>
    <w:rsid w:val="004F79F7"/>
    <w:rsid w:val="004F7B46"/>
    <w:rsid w:val="004F7B62"/>
    <w:rsid w:val="005000C9"/>
    <w:rsid w:val="005002F5"/>
    <w:rsid w:val="005012D2"/>
    <w:rsid w:val="005012EC"/>
    <w:rsid w:val="00501C36"/>
    <w:rsid w:val="00502242"/>
    <w:rsid w:val="0050252A"/>
    <w:rsid w:val="005026C3"/>
    <w:rsid w:val="005029F1"/>
    <w:rsid w:val="00502BD1"/>
    <w:rsid w:val="005032BF"/>
    <w:rsid w:val="005037AC"/>
    <w:rsid w:val="0050387C"/>
    <w:rsid w:val="005039F3"/>
    <w:rsid w:val="00503BB7"/>
    <w:rsid w:val="00504116"/>
    <w:rsid w:val="005041CB"/>
    <w:rsid w:val="005042C0"/>
    <w:rsid w:val="00504727"/>
    <w:rsid w:val="00504C5E"/>
    <w:rsid w:val="0050559A"/>
    <w:rsid w:val="0050566D"/>
    <w:rsid w:val="0050608C"/>
    <w:rsid w:val="005065BE"/>
    <w:rsid w:val="005065C0"/>
    <w:rsid w:val="005065CC"/>
    <w:rsid w:val="00506A00"/>
    <w:rsid w:val="00506C30"/>
    <w:rsid w:val="00506D03"/>
    <w:rsid w:val="005074CA"/>
    <w:rsid w:val="00507607"/>
    <w:rsid w:val="00507D7A"/>
    <w:rsid w:val="0051016A"/>
    <w:rsid w:val="0051043E"/>
    <w:rsid w:val="00510617"/>
    <w:rsid w:val="00510A31"/>
    <w:rsid w:val="005114F5"/>
    <w:rsid w:val="0051151B"/>
    <w:rsid w:val="00511F42"/>
    <w:rsid w:val="0051296F"/>
    <w:rsid w:val="00512D36"/>
    <w:rsid w:val="00512E68"/>
    <w:rsid w:val="00512F94"/>
    <w:rsid w:val="005133B4"/>
    <w:rsid w:val="005139BF"/>
    <w:rsid w:val="00513D34"/>
    <w:rsid w:val="0051435A"/>
    <w:rsid w:val="005143A5"/>
    <w:rsid w:val="00514509"/>
    <w:rsid w:val="00514B19"/>
    <w:rsid w:val="00516652"/>
    <w:rsid w:val="00516795"/>
    <w:rsid w:val="005168C0"/>
    <w:rsid w:val="00516D2B"/>
    <w:rsid w:val="005172E8"/>
    <w:rsid w:val="00517720"/>
    <w:rsid w:val="0051788C"/>
    <w:rsid w:val="00517BCD"/>
    <w:rsid w:val="00517D42"/>
    <w:rsid w:val="0052065F"/>
    <w:rsid w:val="00520811"/>
    <w:rsid w:val="005215F9"/>
    <w:rsid w:val="00522521"/>
    <w:rsid w:val="00522A4B"/>
    <w:rsid w:val="00522E01"/>
    <w:rsid w:val="005232F8"/>
    <w:rsid w:val="005235C1"/>
    <w:rsid w:val="00523B45"/>
    <w:rsid w:val="00523B8B"/>
    <w:rsid w:val="00523D68"/>
    <w:rsid w:val="00523E11"/>
    <w:rsid w:val="005241B7"/>
    <w:rsid w:val="005242C6"/>
    <w:rsid w:val="005245E4"/>
    <w:rsid w:val="00524684"/>
    <w:rsid w:val="00524772"/>
    <w:rsid w:val="005249BA"/>
    <w:rsid w:val="00524EC1"/>
    <w:rsid w:val="0052503B"/>
    <w:rsid w:val="0052510E"/>
    <w:rsid w:val="005251C5"/>
    <w:rsid w:val="00525625"/>
    <w:rsid w:val="0052570D"/>
    <w:rsid w:val="0052615E"/>
    <w:rsid w:val="00526376"/>
    <w:rsid w:val="0052656A"/>
    <w:rsid w:val="005272F7"/>
    <w:rsid w:val="005275C4"/>
    <w:rsid w:val="00527AFF"/>
    <w:rsid w:val="00527D1F"/>
    <w:rsid w:val="00530250"/>
    <w:rsid w:val="005307E0"/>
    <w:rsid w:val="0053121E"/>
    <w:rsid w:val="0053154B"/>
    <w:rsid w:val="00531B14"/>
    <w:rsid w:val="00531BEB"/>
    <w:rsid w:val="00532CE9"/>
    <w:rsid w:val="0053338B"/>
    <w:rsid w:val="0053377B"/>
    <w:rsid w:val="005340AB"/>
    <w:rsid w:val="00534799"/>
    <w:rsid w:val="00534A25"/>
    <w:rsid w:val="00535598"/>
    <w:rsid w:val="00535792"/>
    <w:rsid w:val="00535801"/>
    <w:rsid w:val="00535B59"/>
    <w:rsid w:val="00535EAF"/>
    <w:rsid w:val="00536086"/>
    <w:rsid w:val="00536382"/>
    <w:rsid w:val="00536EC0"/>
    <w:rsid w:val="005373E6"/>
    <w:rsid w:val="00537657"/>
    <w:rsid w:val="00537AD2"/>
    <w:rsid w:val="00537D83"/>
    <w:rsid w:val="00537F08"/>
    <w:rsid w:val="00537F4C"/>
    <w:rsid w:val="00541133"/>
    <w:rsid w:val="005418B3"/>
    <w:rsid w:val="00541A5C"/>
    <w:rsid w:val="00541CA6"/>
    <w:rsid w:val="00541DF7"/>
    <w:rsid w:val="00541EBB"/>
    <w:rsid w:val="00542305"/>
    <w:rsid w:val="00542AFB"/>
    <w:rsid w:val="00542FD3"/>
    <w:rsid w:val="005432A3"/>
    <w:rsid w:val="00543772"/>
    <w:rsid w:val="00543BDC"/>
    <w:rsid w:val="00543D6F"/>
    <w:rsid w:val="00543E74"/>
    <w:rsid w:val="00543F7C"/>
    <w:rsid w:val="005446FB"/>
    <w:rsid w:val="00544CF9"/>
    <w:rsid w:val="0054502E"/>
    <w:rsid w:val="005453C5"/>
    <w:rsid w:val="00545BDC"/>
    <w:rsid w:val="00545EB3"/>
    <w:rsid w:val="00545F1C"/>
    <w:rsid w:val="00545F92"/>
    <w:rsid w:val="00546295"/>
    <w:rsid w:val="005464F4"/>
    <w:rsid w:val="00546576"/>
    <w:rsid w:val="005467C8"/>
    <w:rsid w:val="00546FA1"/>
    <w:rsid w:val="00547003"/>
    <w:rsid w:val="00547D04"/>
    <w:rsid w:val="00547E80"/>
    <w:rsid w:val="00547F8A"/>
    <w:rsid w:val="00550451"/>
    <w:rsid w:val="00550774"/>
    <w:rsid w:val="005507D7"/>
    <w:rsid w:val="00550B7C"/>
    <w:rsid w:val="00551384"/>
    <w:rsid w:val="00551986"/>
    <w:rsid w:val="005524CB"/>
    <w:rsid w:val="00552695"/>
    <w:rsid w:val="00552EA5"/>
    <w:rsid w:val="00553147"/>
    <w:rsid w:val="00553935"/>
    <w:rsid w:val="00553A36"/>
    <w:rsid w:val="00553C17"/>
    <w:rsid w:val="00553D1E"/>
    <w:rsid w:val="0055403E"/>
    <w:rsid w:val="00554166"/>
    <w:rsid w:val="00554947"/>
    <w:rsid w:val="00554B19"/>
    <w:rsid w:val="00554DC7"/>
    <w:rsid w:val="00554EA8"/>
    <w:rsid w:val="00554F2E"/>
    <w:rsid w:val="005551C5"/>
    <w:rsid w:val="0055546F"/>
    <w:rsid w:val="005555F4"/>
    <w:rsid w:val="005556A5"/>
    <w:rsid w:val="00555745"/>
    <w:rsid w:val="005557B7"/>
    <w:rsid w:val="00555F45"/>
    <w:rsid w:val="005562B0"/>
    <w:rsid w:val="00556515"/>
    <w:rsid w:val="00556C5E"/>
    <w:rsid w:val="00556EFA"/>
    <w:rsid w:val="0055736D"/>
    <w:rsid w:val="005578E5"/>
    <w:rsid w:val="00557CE6"/>
    <w:rsid w:val="00557D07"/>
    <w:rsid w:val="005600C6"/>
    <w:rsid w:val="0056030F"/>
    <w:rsid w:val="0056078E"/>
    <w:rsid w:val="005609BB"/>
    <w:rsid w:val="00560D13"/>
    <w:rsid w:val="0056153E"/>
    <w:rsid w:val="0056158A"/>
    <w:rsid w:val="00561919"/>
    <w:rsid w:val="00561EB2"/>
    <w:rsid w:val="00562321"/>
    <w:rsid w:val="0056275F"/>
    <w:rsid w:val="005629F7"/>
    <w:rsid w:val="00562A95"/>
    <w:rsid w:val="00562B33"/>
    <w:rsid w:val="00562C4E"/>
    <w:rsid w:val="00562CAC"/>
    <w:rsid w:val="00562D46"/>
    <w:rsid w:val="0056355E"/>
    <w:rsid w:val="00563713"/>
    <w:rsid w:val="00563726"/>
    <w:rsid w:val="00563D5B"/>
    <w:rsid w:val="005641CD"/>
    <w:rsid w:val="005649BB"/>
    <w:rsid w:val="00564A90"/>
    <w:rsid w:val="00564CB2"/>
    <w:rsid w:val="005650A3"/>
    <w:rsid w:val="0056534A"/>
    <w:rsid w:val="00565496"/>
    <w:rsid w:val="00565C10"/>
    <w:rsid w:val="005672CD"/>
    <w:rsid w:val="00567376"/>
    <w:rsid w:val="0056742F"/>
    <w:rsid w:val="0057053D"/>
    <w:rsid w:val="005705E9"/>
    <w:rsid w:val="005705ED"/>
    <w:rsid w:val="00571031"/>
    <w:rsid w:val="00572761"/>
    <w:rsid w:val="0057276D"/>
    <w:rsid w:val="005727DE"/>
    <w:rsid w:val="0057313E"/>
    <w:rsid w:val="00573211"/>
    <w:rsid w:val="00573529"/>
    <w:rsid w:val="00573574"/>
    <w:rsid w:val="0057451F"/>
    <w:rsid w:val="00574577"/>
    <w:rsid w:val="0057465F"/>
    <w:rsid w:val="00575077"/>
    <w:rsid w:val="0057593D"/>
    <w:rsid w:val="005767A6"/>
    <w:rsid w:val="0057693F"/>
    <w:rsid w:val="00576C66"/>
    <w:rsid w:val="00576E68"/>
    <w:rsid w:val="00576E77"/>
    <w:rsid w:val="00577577"/>
    <w:rsid w:val="00577913"/>
    <w:rsid w:val="00577F9C"/>
    <w:rsid w:val="00577FE2"/>
    <w:rsid w:val="0058014A"/>
    <w:rsid w:val="005811CF"/>
    <w:rsid w:val="005819F5"/>
    <w:rsid w:val="0058233B"/>
    <w:rsid w:val="005823E0"/>
    <w:rsid w:val="0058243E"/>
    <w:rsid w:val="00582577"/>
    <w:rsid w:val="00582B6B"/>
    <w:rsid w:val="00583821"/>
    <w:rsid w:val="00583A08"/>
    <w:rsid w:val="00583D07"/>
    <w:rsid w:val="00583DEF"/>
    <w:rsid w:val="00584251"/>
    <w:rsid w:val="005852F4"/>
    <w:rsid w:val="00585391"/>
    <w:rsid w:val="0058557D"/>
    <w:rsid w:val="00585774"/>
    <w:rsid w:val="005857F8"/>
    <w:rsid w:val="00585985"/>
    <w:rsid w:val="00585F77"/>
    <w:rsid w:val="0058688A"/>
    <w:rsid w:val="00586AEA"/>
    <w:rsid w:val="00586B41"/>
    <w:rsid w:val="00586C8F"/>
    <w:rsid w:val="00586D11"/>
    <w:rsid w:val="0058707B"/>
    <w:rsid w:val="005875F3"/>
    <w:rsid w:val="00587BBF"/>
    <w:rsid w:val="00587FAB"/>
    <w:rsid w:val="005905AA"/>
    <w:rsid w:val="00590CA9"/>
    <w:rsid w:val="00590D5B"/>
    <w:rsid w:val="005916AE"/>
    <w:rsid w:val="00591D69"/>
    <w:rsid w:val="00591F30"/>
    <w:rsid w:val="00592A00"/>
    <w:rsid w:val="00592D38"/>
    <w:rsid w:val="00592E6A"/>
    <w:rsid w:val="00594457"/>
    <w:rsid w:val="00594F64"/>
    <w:rsid w:val="00595173"/>
    <w:rsid w:val="005951A0"/>
    <w:rsid w:val="005951A7"/>
    <w:rsid w:val="005952FD"/>
    <w:rsid w:val="0059577A"/>
    <w:rsid w:val="00595E31"/>
    <w:rsid w:val="005967BA"/>
    <w:rsid w:val="00596858"/>
    <w:rsid w:val="00596942"/>
    <w:rsid w:val="00596DE9"/>
    <w:rsid w:val="00596FA1"/>
    <w:rsid w:val="0059714D"/>
    <w:rsid w:val="0059749D"/>
    <w:rsid w:val="00597568"/>
    <w:rsid w:val="005975D5"/>
    <w:rsid w:val="005976D9"/>
    <w:rsid w:val="005A0140"/>
    <w:rsid w:val="005A01BD"/>
    <w:rsid w:val="005A037F"/>
    <w:rsid w:val="005A0CA5"/>
    <w:rsid w:val="005A0E1F"/>
    <w:rsid w:val="005A10D9"/>
    <w:rsid w:val="005A15AD"/>
    <w:rsid w:val="005A188E"/>
    <w:rsid w:val="005A1B98"/>
    <w:rsid w:val="005A1C91"/>
    <w:rsid w:val="005A1EBC"/>
    <w:rsid w:val="005A20FA"/>
    <w:rsid w:val="005A210D"/>
    <w:rsid w:val="005A213B"/>
    <w:rsid w:val="005A2235"/>
    <w:rsid w:val="005A227E"/>
    <w:rsid w:val="005A247D"/>
    <w:rsid w:val="005A24AD"/>
    <w:rsid w:val="005A2788"/>
    <w:rsid w:val="005A2DF9"/>
    <w:rsid w:val="005A32B7"/>
    <w:rsid w:val="005A35AA"/>
    <w:rsid w:val="005A3838"/>
    <w:rsid w:val="005A404D"/>
    <w:rsid w:val="005A40D4"/>
    <w:rsid w:val="005A433A"/>
    <w:rsid w:val="005A448F"/>
    <w:rsid w:val="005A531A"/>
    <w:rsid w:val="005A57A4"/>
    <w:rsid w:val="005A597C"/>
    <w:rsid w:val="005A5D86"/>
    <w:rsid w:val="005A5ED4"/>
    <w:rsid w:val="005A6278"/>
    <w:rsid w:val="005A6CC9"/>
    <w:rsid w:val="005A7405"/>
    <w:rsid w:val="005A7AC2"/>
    <w:rsid w:val="005A7BEF"/>
    <w:rsid w:val="005B06C0"/>
    <w:rsid w:val="005B0AF0"/>
    <w:rsid w:val="005B0C64"/>
    <w:rsid w:val="005B0F97"/>
    <w:rsid w:val="005B0FB1"/>
    <w:rsid w:val="005B1134"/>
    <w:rsid w:val="005B11BC"/>
    <w:rsid w:val="005B11C9"/>
    <w:rsid w:val="005B16EE"/>
    <w:rsid w:val="005B1B04"/>
    <w:rsid w:val="005B274A"/>
    <w:rsid w:val="005B2999"/>
    <w:rsid w:val="005B3051"/>
    <w:rsid w:val="005B3A1D"/>
    <w:rsid w:val="005B3A90"/>
    <w:rsid w:val="005B3E9B"/>
    <w:rsid w:val="005B4010"/>
    <w:rsid w:val="005B41E4"/>
    <w:rsid w:val="005B4540"/>
    <w:rsid w:val="005B5049"/>
    <w:rsid w:val="005B5302"/>
    <w:rsid w:val="005B53C2"/>
    <w:rsid w:val="005B53EA"/>
    <w:rsid w:val="005B545E"/>
    <w:rsid w:val="005B589D"/>
    <w:rsid w:val="005B59E2"/>
    <w:rsid w:val="005B5FDA"/>
    <w:rsid w:val="005B657B"/>
    <w:rsid w:val="005B65FD"/>
    <w:rsid w:val="005B68A9"/>
    <w:rsid w:val="005B6AD1"/>
    <w:rsid w:val="005B7100"/>
    <w:rsid w:val="005B7B97"/>
    <w:rsid w:val="005B7EA5"/>
    <w:rsid w:val="005C0254"/>
    <w:rsid w:val="005C0AAB"/>
    <w:rsid w:val="005C162B"/>
    <w:rsid w:val="005C25C7"/>
    <w:rsid w:val="005C2A32"/>
    <w:rsid w:val="005C2A34"/>
    <w:rsid w:val="005C367B"/>
    <w:rsid w:val="005C3F7D"/>
    <w:rsid w:val="005C3FD9"/>
    <w:rsid w:val="005C411C"/>
    <w:rsid w:val="005C43F9"/>
    <w:rsid w:val="005C4573"/>
    <w:rsid w:val="005C4960"/>
    <w:rsid w:val="005C4AB1"/>
    <w:rsid w:val="005C545B"/>
    <w:rsid w:val="005C5B8D"/>
    <w:rsid w:val="005C60CB"/>
    <w:rsid w:val="005C6516"/>
    <w:rsid w:val="005C70DC"/>
    <w:rsid w:val="005C7182"/>
    <w:rsid w:val="005C757C"/>
    <w:rsid w:val="005C7737"/>
    <w:rsid w:val="005C7931"/>
    <w:rsid w:val="005C7C65"/>
    <w:rsid w:val="005C7CE2"/>
    <w:rsid w:val="005D05DA"/>
    <w:rsid w:val="005D0C9C"/>
    <w:rsid w:val="005D0CAA"/>
    <w:rsid w:val="005D0E83"/>
    <w:rsid w:val="005D0F34"/>
    <w:rsid w:val="005D18BB"/>
    <w:rsid w:val="005D19CD"/>
    <w:rsid w:val="005D1BE0"/>
    <w:rsid w:val="005D1CA5"/>
    <w:rsid w:val="005D2366"/>
    <w:rsid w:val="005D2DE3"/>
    <w:rsid w:val="005D2F1D"/>
    <w:rsid w:val="005D31FA"/>
    <w:rsid w:val="005D32E2"/>
    <w:rsid w:val="005D39EF"/>
    <w:rsid w:val="005D3F0D"/>
    <w:rsid w:val="005D42DE"/>
    <w:rsid w:val="005D42E4"/>
    <w:rsid w:val="005D4AA1"/>
    <w:rsid w:val="005D57C8"/>
    <w:rsid w:val="005D5BEF"/>
    <w:rsid w:val="005D61A7"/>
    <w:rsid w:val="005D6291"/>
    <w:rsid w:val="005D65C3"/>
    <w:rsid w:val="005D683C"/>
    <w:rsid w:val="005D6DC0"/>
    <w:rsid w:val="005D7065"/>
    <w:rsid w:val="005D740F"/>
    <w:rsid w:val="005D7A9F"/>
    <w:rsid w:val="005E0005"/>
    <w:rsid w:val="005E05BA"/>
    <w:rsid w:val="005E06F5"/>
    <w:rsid w:val="005E07A3"/>
    <w:rsid w:val="005E0BCE"/>
    <w:rsid w:val="005E0FDF"/>
    <w:rsid w:val="005E120E"/>
    <w:rsid w:val="005E169A"/>
    <w:rsid w:val="005E1A0F"/>
    <w:rsid w:val="005E20A2"/>
    <w:rsid w:val="005E22F4"/>
    <w:rsid w:val="005E2EFC"/>
    <w:rsid w:val="005E3713"/>
    <w:rsid w:val="005E3CA5"/>
    <w:rsid w:val="005E456A"/>
    <w:rsid w:val="005E476A"/>
    <w:rsid w:val="005E4D89"/>
    <w:rsid w:val="005E52D0"/>
    <w:rsid w:val="005E5364"/>
    <w:rsid w:val="005E5C52"/>
    <w:rsid w:val="005E5D5C"/>
    <w:rsid w:val="005E65A8"/>
    <w:rsid w:val="005E6AA9"/>
    <w:rsid w:val="005E6E18"/>
    <w:rsid w:val="005E7094"/>
    <w:rsid w:val="005E750F"/>
    <w:rsid w:val="005E7588"/>
    <w:rsid w:val="005E7B58"/>
    <w:rsid w:val="005F0559"/>
    <w:rsid w:val="005F0763"/>
    <w:rsid w:val="005F07D2"/>
    <w:rsid w:val="005F0B52"/>
    <w:rsid w:val="005F1AAF"/>
    <w:rsid w:val="005F1B83"/>
    <w:rsid w:val="005F1F4C"/>
    <w:rsid w:val="005F2062"/>
    <w:rsid w:val="005F280D"/>
    <w:rsid w:val="005F2F4F"/>
    <w:rsid w:val="005F364E"/>
    <w:rsid w:val="005F3653"/>
    <w:rsid w:val="005F3D16"/>
    <w:rsid w:val="005F3F7A"/>
    <w:rsid w:val="005F463B"/>
    <w:rsid w:val="005F47A0"/>
    <w:rsid w:val="005F47A4"/>
    <w:rsid w:val="005F4C0C"/>
    <w:rsid w:val="005F5839"/>
    <w:rsid w:val="005F5A47"/>
    <w:rsid w:val="005F5B5C"/>
    <w:rsid w:val="005F5F74"/>
    <w:rsid w:val="005F5FC7"/>
    <w:rsid w:val="005F62FA"/>
    <w:rsid w:val="005F7672"/>
    <w:rsid w:val="005F7871"/>
    <w:rsid w:val="005F7E5A"/>
    <w:rsid w:val="006002E7"/>
    <w:rsid w:val="00600788"/>
    <w:rsid w:val="00600B7F"/>
    <w:rsid w:val="00600E34"/>
    <w:rsid w:val="00601254"/>
    <w:rsid w:val="00601BC4"/>
    <w:rsid w:val="0060209D"/>
    <w:rsid w:val="006024FB"/>
    <w:rsid w:val="00602979"/>
    <w:rsid w:val="00602E07"/>
    <w:rsid w:val="00602FE8"/>
    <w:rsid w:val="00603006"/>
    <w:rsid w:val="006032FD"/>
    <w:rsid w:val="00603621"/>
    <w:rsid w:val="00603A8D"/>
    <w:rsid w:val="00603BBF"/>
    <w:rsid w:val="00603E64"/>
    <w:rsid w:val="006042C0"/>
    <w:rsid w:val="00604548"/>
    <w:rsid w:val="00604618"/>
    <w:rsid w:val="006049ED"/>
    <w:rsid w:val="006051F2"/>
    <w:rsid w:val="006053A3"/>
    <w:rsid w:val="0060562E"/>
    <w:rsid w:val="00606678"/>
    <w:rsid w:val="00606A06"/>
    <w:rsid w:val="00606B1E"/>
    <w:rsid w:val="006103C8"/>
    <w:rsid w:val="00610462"/>
    <w:rsid w:val="00610494"/>
    <w:rsid w:val="006109B7"/>
    <w:rsid w:val="00610AB2"/>
    <w:rsid w:val="00610D58"/>
    <w:rsid w:val="00610EA6"/>
    <w:rsid w:val="006111B4"/>
    <w:rsid w:val="00611522"/>
    <w:rsid w:val="00611EFF"/>
    <w:rsid w:val="00612AFE"/>
    <w:rsid w:val="00612CC5"/>
    <w:rsid w:val="00612F8C"/>
    <w:rsid w:val="006136EB"/>
    <w:rsid w:val="0061391E"/>
    <w:rsid w:val="00614569"/>
    <w:rsid w:val="00614614"/>
    <w:rsid w:val="00614959"/>
    <w:rsid w:val="00614D6A"/>
    <w:rsid w:val="00615023"/>
    <w:rsid w:val="006150C9"/>
    <w:rsid w:val="0061583D"/>
    <w:rsid w:val="00615D0D"/>
    <w:rsid w:val="00616624"/>
    <w:rsid w:val="006176C5"/>
    <w:rsid w:val="006177D2"/>
    <w:rsid w:val="00617A69"/>
    <w:rsid w:val="00617D27"/>
    <w:rsid w:val="00617FC4"/>
    <w:rsid w:val="00620118"/>
    <w:rsid w:val="00620434"/>
    <w:rsid w:val="00620579"/>
    <w:rsid w:val="006208A2"/>
    <w:rsid w:val="00620A42"/>
    <w:rsid w:val="0062127C"/>
    <w:rsid w:val="006215D4"/>
    <w:rsid w:val="00621835"/>
    <w:rsid w:val="006218B3"/>
    <w:rsid w:val="00621C1D"/>
    <w:rsid w:val="0062283F"/>
    <w:rsid w:val="006229C4"/>
    <w:rsid w:val="00622E06"/>
    <w:rsid w:val="00623BDD"/>
    <w:rsid w:val="00623BE9"/>
    <w:rsid w:val="00623C5A"/>
    <w:rsid w:val="00624123"/>
    <w:rsid w:val="00624585"/>
    <w:rsid w:val="00624A06"/>
    <w:rsid w:val="006251BC"/>
    <w:rsid w:val="0062616E"/>
    <w:rsid w:val="006261B0"/>
    <w:rsid w:val="006264DE"/>
    <w:rsid w:val="006265CF"/>
    <w:rsid w:val="0062662A"/>
    <w:rsid w:val="006269C4"/>
    <w:rsid w:val="00626A74"/>
    <w:rsid w:val="00626D39"/>
    <w:rsid w:val="006272EC"/>
    <w:rsid w:val="00627694"/>
    <w:rsid w:val="00627C26"/>
    <w:rsid w:val="00627E8F"/>
    <w:rsid w:val="00627EDC"/>
    <w:rsid w:val="006302BE"/>
    <w:rsid w:val="006309E9"/>
    <w:rsid w:val="006310F4"/>
    <w:rsid w:val="00631367"/>
    <w:rsid w:val="00631F06"/>
    <w:rsid w:val="0063212A"/>
    <w:rsid w:val="00632E26"/>
    <w:rsid w:val="006332F4"/>
    <w:rsid w:val="0063335E"/>
    <w:rsid w:val="00633892"/>
    <w:rsid w:val="00633E1E"/>
    <w:rsid w:val="006342C7"/>
    <w:rsid w:val="006344CF"/>
    <w:rsid w:val="00634A29"/>
    <w:rsid w:val="00634E0D"/>
    <w:rsid w:val="0063546C"/>
    <w:rsid w:val="00635B7B"/>
    <w:rsid w:val="00635C8A"/>
    <w:rsid w:val="00635D89"/>
    <w:rsid w:val="00636355"/>
    <w:rsid w:val="00636627"/>
    <w:rsid w:val="00636733"/>
    <w:rsid w:val="00636EEF"/>
    <w:rsid w:val="006372BD"/>
    <w:rsid w:val="006379A7"/>
    <w:rsid w:val="006379C0"/>
    <w:rsid w:val="00640A8B"/>
    <w:rsid w:val="0064127E"/>
    <w:rsid w:val="0064132E"/>
    <w:rsid w:val="0064206D"/>
    <w:rsid w:val="00642786"/>
    <w:rsid w:val="00643852"/>
    <w:rsid w:val="00643CD2"/>
    <w:rsid w:val="00644176"/>
    <w:rsid w:val="00644EDF"/>
    <w:rsid w:val="0064515C"/>
    <w:rsid w:val="006453B2"/>
    <w:rsid w:val="006453CD"/>
    <w:rsid w:val="00645637"/>
    <w:rsid w:val="00645A1E"/>
    <w:rsid w:val="00646174"/>
    <w:rsid w:val="00646347"/>
    <w:rsid w:val="0064679E"/>
    <w:rsid w:val="00646BCE"/>
    <w:rsid w:val="00646E8F"/>
    <w:rsid w:val="0064723B"/>
    <w:rsid w:val="0064739D"/>
    <w:rsid w:val="006473C4"/>
    <w:rsid w:val="00647574"/>
    <w:rsid w:val="00647810"/>
    <w:rsid w:val="00647E71"/>
    <w:rsid w:val="006500BE"/>
    <w:rsid w:val="006508F4"/>
    <w:rsid w:val="00650B0C"/>
    <w:rsid w:val="00650D6D"/>
    <w:rsid w:val="00650D74"/>
    <w:rsid w:val="00650F43"/>
    <w:rsid w:val="00651A15"/>
    <w:rsid w:val="00651B8D"/>
    <w:rsid w:val="00651D83"/>
    <w:rsid w:val="00651DDF"/>
    <w:rsid w:val="006522C4"/>
    <w:rsid w:val="006526DB"/>
    <w:rsid w:val="00652DE0"/>
    <w:rsid w:val="006541CA"/>
    <w:rsid w:val="00654B7A"/>
    <w:rsid w:val="00654E92"/>
    <w:rsid w:val="00654FB1"/>
    <w:rsid w:val="006556E9"/>
    <w:rsid w:val="00655945"/>
    <w:rsid w:val="006559CA"/>
    <w:rsid w:val="00655CAD"/>
    <w:rsid w:val="0065608D"/>
    <w:rsid w:val="00656395"/>
    <w:rsid w:val="00656890"/>
    <w:rsid w:val="006571F7"/>
    <w:rsid w:val="00657725"/>
    <w:rsid w:val="00657E84"/>
    <w:rsid w:val="006600F8"/>
    <w:rsid w:val="006601B8"/>
    <w:rsid w:val="006601CE"/>
    <w:rsid w:val="0066025F"/>
    <w:rsid w:val="00660B7B"/>
    <w:rsid w:val="00660EB9"/>
    <w:rsid w:val="006618B7"/>
    <w:rsid w:val="00661AF2"/>
    <w:rsid w:val="00661BE4"/>
    <w:rsid w:val="006620A6"/>
    <w:rsid w:val="006620F0"/>
    <w:rsid w:val="00662ABC"/>
    <w:rsid w:val="00662B53"/>
    <w:rsid w:val="006637C0"/>
    <w:rsid w:val="0066433F"/>
    <w:rsid w:val="00664B43"/>
    <w:rsid w:val="00664E4C"/>
    <w:rsid w:val="0066522B"/>
    <w:rsid w:val="00665332"/>
    <w:rsid w:val="006656C3"/>
    <w:rsid w:val="00665868"/>
    <w:rsid w:val="0066599E"/>
    <w:rsid w:val="00665F77"/>
    <w:rsid w:val="00666212"/>
    <w:rsid w:val="0066622A"/>
    <w:rsid w:val="00666A14"/>
    <w:rsid w:val="00666D3A"/>
    <w:rsid w:val="00667100"/>
    <w:rsid w:val="00667AE3"/>
    <w:rsid w:val="00670048"/>
    <w:rsid w:val="00670721"/>
    <w:rsid w:val="006709CB"/>
    <w:rsid w:val="00670A99"/>
    <w:rsid w:val="00670F9D"/>
    <w:rsid w:val="00671193"/>
    <w:rsid w:val="006713B8"/>
    <w:rsid w:val="00671BCB"/>
    <w:rsid w:val="00671BDC"/>
    <w:rsid w:val="00671CC2"/>
    <w:rsid w:val="006726FD"/>
    <w:rsid w:val="00672FD3"/>
    <w:rsid w:val="00673299"/>
    <w:rsid w:val="0067386E"/>
    <w:rsid w:val="00673FB9"/>
    <w:rsid w:val="00674180"/>
    <w:rsid w:val="00674682"/>
    <w:rsid w:val="006747D7"/>
    <w:rsid w:val="006747F6"/>
    <w:rsid w:val="00674A58"/>
    <w:rsid w:val="00675F91"/>
    <w:rsid w:val="00676376"/>
    <w:rsid w:val="006767CE"/>
    <w:rsid w:val="00676D72"/>
    <w:rsid w:val="00677285"/>
    <w:rsid w:val="006773CA"/>
    <w:rsid w:val="00677E62"/>
    <w:rsid w:val="00677E77"/>
    <w:rsid w:val="0068047B"/>
    <w:rsid w:val="0068054E"/>
    <w:rsid w:val="00680DB3"/>
    <w:rsid w:val="00681803"/>
    <w:rsid w:val="00681AD8"/>
    <w:rsid w:val="0068213C"/>
    <w:rsid w:val="00682344"/>
    <w:rsid w:val="00682348"/>
    <w:rsid w:val="00682377"/>
    <w:rsid w:val="00682905"/>
    <w:rsid w:val="00682962"/>
    <w:rsid w:val="00682EFC"/>
    <w:rsid w:val="00682FB8"/>
    <w:rsid w:val="00683220"/>
    <w:rsid w:val="0068364B"/>
    <w:rsid w:val="00683A12"/>
    <w:rsid w:val="00683FB7"/>
    <w:rsid w:val="006840F9"/>
    <w:rsid w:val="00684142"/>
    <w:rsid w:val="006841B5"/>
    <w:rsid w:val="006845D1"/>
    <w:rsid w:val="0068483C"/>
    <w:rsid w:val="00684C0F"/>
    <w:rsid w:val="00685B35"/>
    <w:rsid w:val="00685C41"/>
    <w:rsid w:val="00685FE3"/>
    <w:rsid w:val="0068612F"/>
    <w:rsid w:val="00686529"/>
    <w:rsid w:val="006866D9"/>
    <w:rsid w:val="00686AB5"/>
    <w:rsid w:val="00686D38"/>
    <w:rsid w:val="00687135"/>
    <w:rsid w:val="00687863"/>
    <w:rsid w:val="0069009B"/>
    <w:rsid w:val="00690292"/>
    <w:rsid w:val="0069199C"/>
    <w:rsid w:val="00691C01"/>
    <w:rsid w:val="00692094"/>
    <w:rsid w:val="006928F4"/>
    <w:rsid w:val="00692A3E"/>
    <w:rsid w:val="00692E3A"/>
    <w:rsid w:val="006930B4"/>
    <w:rsid w:val="00693111"/>
    <w:rsid w:val="006939F7"/>
    <w:rsid w:val="006944E8"/>
    <w:rsid w:val="006945FC"/>
    <w:rsid w:val="0069485D"/>
    <w:rsid w:val="006949B2"/>
    <w:rsid w:val="00694C58"/>
    <w:rsid w:val="00694F04"/>
    <w:rsid w:val="00694F81"/>
    <w:rsid w:val="006951FB"/>
    <w:rsid w:val="006954B2"/>
    <w:rsid w:val="0069613C"/>
    <w:rsid w:val="00696460"/>
    <w:rsid w:val="00696464"/>
    <w:rsid w:val="0069650D"/>
    <w:rsid w:val="0069667C"/>
    <w:rsid w:val="006966F3"/>
    <w:rsid w:val="006968FB"/>
    <w:rsid w:val="00697062"/>
    <w:rsid w:val="006A0034"/>
    <w:rsid w:val="006A0244"/>
    <w:rsid w:val="006A02AE"/>
    <w:rsid w:val="006A054E"/>
    <w:rsid w:val="006A0690"/>
    <w:rsid w:val="006A0748"/>
    <w:rsid w:val="006A0A2F"/>
    <w:rsid w:val="006A0B3B"/>
    <w:rsid w:val="006A133D"/>
    <w:rsid w:val="006A13E7"/>
    <w:rsid w:val="006A152A"/>
    <w:rsid w:val="006A1E95"/>
    <w:rsid w:val="006A2688"/>
    <w:rsid w:val="006A2AC6"/>
    <w:rsid w:val="006A2F59"/>
    <w:rsid w:val="006A32F3"/>
    <w:rsid w:val="006A3578"/>
    <w:rsid w:val="006A4026"/>
    <w:rsid w:val="006A4E33"/>
    <w:rsid w:val="006A5426"/>
    <w:rsid w:val="006A63A4"/>
    <w:rsid w:val="006A6E85"/>
    <w:rsid w:val="006A7AB5"/>
    <w:rsid w:val="006B000E"/>
    <w:rsid w:val="006B0638"/>
    <w:rsid w:val="006B06F7"/>
    <w:rsid w:val="006B0880"/>
    <w:rsid w:val="006B0B7A"/>
    <w:rsid w:val="006B1676"/>
    <w:rsid w:val="006B17D8"/>
    <w:rsid w:val="006B18F0"/>
    <w:rsid w:val="006B2053"/>
    <w:rsid w:val="006B2954"/>
    <w:rsid w:val="006B2B87"/>
    <w:rsid w:val="006B2EEC"/>
    <w:rsid w:val="006B3205"/>
    <w:rsid w:val="006B32B5"/>
    <w:rsid w:val="006B3312"/>
    <w:rsid w:val="006B34D2"/>
    <w:rsid w:val="006B34FD"/>
    <w:rsid w:val="006B3556"/>
    <w:rsid w:val="006B35BC"/>
    <w:rsid w:val="006B362F"/>
    <w:rsid w:val="006B3E99"/>
    <w:rsid w:val="006B432A"/>
    <w:rsid w:val="006B52D0"/>
    <w:rsid w:val="006B5909"/>
    <w:rsid w:val="006B5CF7"/>
    <w:rsid w:val="006B5EDB"/>
    <w:rsid w:val="006B686F"/>
    <w:rsid w:val="006B6CBB"/>
    <w:rsid w:val="006B73C3"/>
    <w:rsid w:val="006B77DF"/>
    <w:rsid w:val="006B7A3E"/>
    <w:rsid w:val="006B7A80"/>
    <w:rsid w:val="006B7D76"/>
    <w:rsid w:val="006C010A"/>
    <w:rsid w:val="006C03B1"/>
    <w:rsid w:val="006C0408"/>
    <w:rsid w:val="006C04C3"/>
    <w:rsid w:val="006C0C16"/>
    <w:rsid w:val="006C0FA4"/>
    <w:rsid w:val="006C142E"/>
    <w:rsid w:val="006C1E13"/>
    <w:rsid w:val="006C1FC6"/>
    <w:rsid w:val="006C2016"/>
    <w:rsid w:val="006C22D9"/>
    <w:rsid w:val="006C27C0"/>
    <w:rsid w:val="006C2FB6"/>
    <w:rsid w:val="006C2FE7"/>
    <w:rsid w:val="006C3223"/>
    <w:rsid w:val="006C3CE1"/>
    <w:rsid w:val="006C3F08"/>
    <w:rsid w:val="006C403D"/>
    <w:rsid w:val="006C4354"/>
    <w:rsid w:val="006C4503"/>
    <w:rsid w:val="006C4C70"/>
    <w:rsid w:val="006C4FD6"/>
    <w:rsid w:val="006C5428"/>
    <w:rsid w:val="006C5AA4"/>
    <w:rsid w:val="006C6162"/>
    <w:rsid w:val="006C6467"/>
    <w:rsid w:val="006C6F62"/>
    <w:rsid w:val="006C7506"/>
    <w:rsid w:val="006C79CB"/>
    <w:rsid w:val="006C7D22"/>
    <w:rsid w:val="006C7ED2"/>
    <w:rsid w:val="006D149B"/>
    <w:rsid w:val="006D1745"/>
    <w:rsid w:val="006D1798"/>
    <w:rsid w:val="006D1984"/>
    <w:rsid w:val="006D1FA9"/>
    <w:rsid w:val="006D244D"/>
    <w:rsid w:val="006D25D9"/>
    <w:rsid w:val="006D25ED"/>
    <w:rsid w:val="006D2988"/>
    <w:rsid w:val="006D29E1"/>
    <w:rsid w:val="006D2A06"/>
    <w:rsid w:val="006D2A07"/>
    <w:rsid w:val="006D2EFD"/>
    <w:rsid w:val="006D2F79"/>
    <w:rsid w:val="006D3116"/>
    <w:rsid w:val="006D32E9"/>
    <w:rsid w:val="006D3517"/>
    <w:rsid w:val="006D3807"/>
    <w:rsid w:val="006D3905"/>
    <w:rsid w:val="006D396E"/>
    <w:rsid w:val="006D3B8D"/>
    <w:rsid w:val="006D3E94"/>
    <w:rsid w:val="006D4E0B"/>
    <w:rsid w:val="006D51FF"/>
    <w:rsid w:val="006D5828"/>
    <w:rsid w:val="006D611C"/>
    <w:rsid w:val="006D6246"/>
    <w:rsid w:val="006D63D8"/>
    <w:rsid w:val="006D6614"/>
    <w:rsid w:val="006D7021"/>
    <w:rsid w:val="006D7359"/>
    <w:rsid w:val="006D771E"/>
    <w:rsid w:val="006D7AAF"/>
    <w:rsid w:val="006E039B"/>
    <w:rsid w:val="006E08A4"/>
    <w:rsid w:val="006E1134"/>
    <w:rsid w:val="006E17CA"/>
    <w:rsid w:val="006E1B71"/>
    <w:rsid w:val="006E2D5A"/>
    <w:rsid w:val="006E2FAA"/>
    <w:rsid w:val="006E3192"/>
    <w:rsid w:val="006E32B4"/>
    <w:rsid w:val="006E36E1"/>
    <w:rsid w:val="006E3ADD"/>
    <w:rsid w:val="006E3ADE"/>
    <w:rsid w:val="006E3D6F"/>
    <w:rsid w:val="006E3F5F"/>
    <w:rsid w:val="006E41C3"/>
    <w:rsid w:val="006E4BF7"/>
    <w:rsid w:val="006E4D2C"/>
    <w:rsid w:val="006E56B9"/>
    <w:rsid w:val="006E578B"/>
    <w:rsid w:val="006E5F3F"/>
    <w:rsid w:val="006E622F"/>
    <w:rsid w:val="006E6394"/>
    <w:rsid w:val="006E6D29"/>
    <w:rsid w:val="006E6EFA"/>
    <w:rsid w:val="006E6F97"/>
    <w:rsid w:val="006E756D"/>
    <w:rsid w:val="006E7833"/>
    <w:rsid w:val="006E7BDE"/>
    <w:rsid w:val="006F1042"/>
    <w:rsid w:val="006F11B0"/>
    <w:rsid w:val="006F121C"/>
    <w:rsid w:val="006F1C86"/>
    <w:rsid w:val="006F1D33"/>
    <w:rsid w:val="006F20C3"/>
    <w:rsid w:val="006F2147"/>
    <w:rsid w:val="006F25B6"/>
    <w:rsid w:val="006F25C9"/>
    <w:rsid w:val="006F2872"/>
    <w:rsid w:val="006F29B8"/>
    <w:rsid w:val="006F2D63"/>
    <w:rsid w:val="006F2FAA"/>
    <w:rsid w:val="006F3110"/>
    <w:rsid w:val="006F3226"/>
    <w:rsid w:val="006F324A"/>
    <w:rsid w:val="006F3628"/>
    <w:rsid w:val="006F38CC"/>
    <w:rsid w:val="006F3A5E"/>
    <w:rsid w:val="006F3DEC"/>
    <w:rsid w:val="006F4778"/>
    <w:rsid w:val="006F47A5"/>
    <w:rsid w:val="006F56B8"/>
    <w:rsid w:val="006F57CF"/>
    <w:rsid w:val="006F5C13"/>
    <w:rsid w:val="006F5C6B"/>
    <w:rsid w:val="006F60C4"/>
    <w:rsid w:val="006F6539"/>
    <w:rsid w:val="006F6CA4"/>
    <w:rsid w:val="006F7717"/>
    <w:rsid w:val="006F7ECA"/>
    <w:rsid w:val="0070013D"/>
    <w:rsid w:val="00700210"/>
    <w:rsid w:val="007007C9"/>
    <w:rsid w:val="007008E0"/>
    <w:rsid w:val="00700D33"/>
    <w:rsid w:val="0070163B"/>
    <w:rsid w:val="00701F86"/>
    <w:rsid w:val="007021D3"/>
    <w:rsid w:val="007022CA"/>
    <w:rsid w:val="007023CD"/>
    <w:rsid w:val="00702D72"/>
    <w:rsid w:val="007032CD"/>
    <w:rsid w:val="0070367E"/>
    <w:rsid w:val="007039D8"/>
    <w:rsid w:val="00703F0A"/>
    <w:rsid w:val="0070408C"/>
    <w:rsid w:val="00704094"/>
    <w:rsid w:val="0070416E"/>
    <w:rsid w:val="0070430C"/>
    <w:rsid w:val="007046D4"/>
    <w:rsid w:val="00705A64"/>
    <w:rsid w:val="00706031"/>
    <w:rsid w:val="007061DA"/>
    <w:rsid w:val="00706AF4"/>
    <w:rsid w:val="00706DD3"/>
    <w:rsid w:val="00707506"/>
    <w:rsid w:val="00707545"/>
    <w:rsid w:val="007079FC"/>
    <w:rsid w:val="00707ABB"/>
    <w:rsid w:val="00707CB4"/>
    <w:rsid w:val="00707CC5"/>
    <w:rsid w:val="0071069C"/>
    <w:rsid w:val="00710B82"/>
    <w:rsid w:val="007113EA"/>
    <w:rsid w:val="00711859"/>
    <w:rsid w:val="0071196D"/>
    <w:rsid w:val="00712361"/>
    <w:rsid w:val="0071237A"/>
    <w:rsid w:val="0071246C"/>
    <w:rsid w:val="00712547"/>
    <w:rsid w:val="00712E53"/>
    <w:rsid w:val="00713101"/>
    <w:rsid w:val="00713337"/>
    <w:rsid w:val="007134A4"/>
    <w:rsid w:val="007137F1"/>
    <w:rsid w:val="00714389"/>
    <w:rsid w:val="0071453C"/>
    <w:rsid w:val="0071477A"/>
    <w:rsid w:val="0071480A"/>
    <w:rsid w:val="00714F7B"/>
    <w:rsid w:val="007153AD"/>
    <w:rsid w:val="007157A0"/>
    <w:rsid w:val="00715C82"/>
    <w:rsid w:val="00715F77"/>
    <w:rsid w:val="0071697F"/>
    <w:rsid w:val="00716FBF"/>
    <w:rsid w:val="0071732F"/>
    <w:rsid w:val="00717C6D"/>
    <w:rsid w:val="00720573"/>
    <w:rsid w:val="00720EA6"/>
    <w:rsid w:val="00720FAF"/>
    <w:rsid w:val="00721410"/>
    <w:rsid w:val="007216A5"/>
    <w:rsid w:val="007219A8"/>
    <w:rsid w:val="00721D47"/>
    <w:rsid w:val="007226B4"/>
    <w:rsid w:val="00722919"/>
    <w:rsid w:val="007229BC"/>
    <w:rsid w:val="00722C2D"/>
    <w:rsid w:val="00722CED"/>
    <w:rsid w:val="00722D28"/>
    <w:rsid w:val="00722E94"/>
    <w:rsid w:val="00723032"/>
    <w:rsid w:val="00723440"/>
    <w:rsid w:val="00724342"/>
    <w:rsid w:val="007243F2"/>
    <w:rsid w:val="00724498"/>
    <w:rsid w:val="0072456D"/>
    <w:rsid w:val="00724BF0"/>
    <w:rsid w:val="00724EE6"/>
    <w:rsid w:val="007251E0"/>
    <w:rsid w:val="00725C4A"/>
    <w:rsid w:val="00725EC6"/>
    <w:rsid w:val="0072605A"/>
    <w:rsid w:val="00726B09"/>
    <w:rsid w:val="00726BE2"/>
    <w:rsid w:val="00726D79"/>
    <w:rsid w:val="00727176"/>
    <w:rsid w:val="00727484"/>
    <w:rsid w:val="00727648"/>
    <w:rsid w:val="0072781C"/>
    <w:rsid w:val="00727825"/>
    <w:rsid w:val="00727883"/>
    <w:rsid w:val="00727CC1"/>
    <w:rsid w:val="00727D5D"/>
    <w:rsid w:val="00730550"/>
    <w:rsid w:val="0073071E"/>
    <w:rsid w:val="0073086B"/>
    <w:rsid w:val="0073088D"/>
    <w:rsid w:val="00730C7A"/>
    <w:rsid w:val="00730FB9"/>
    <w:rsid w:val="00731328"/>
    <w:rsid w:val="00731542"/>
    <w:rsid w:val="007315A2"/>
    <w:rsid w:val="00731FCE"/>
    <w:rsid w:val="0073233F"/>
    <w:rsid w:val="007324AA"/>
    <w:rsid w:val="007324B9"/>
    <w:rsid w:val="00732B37"/>
    <w:rsid w:val="00732BDB"/>
    <w:rsid w:val="00732E5D"/>
    <w:rsid w:val="00733250"/>
    <w:rsid w:val="00733666"/>
    <w:rsid w:val="00733C7F"/>
    <w:rsid w:val="0073430F"/>
    <w:rsid w:val="00734C13"/>
    <w:rsid w:val="00735215"/>
    <w:rsid w:val="007356B9"/>
    <w:rsid w:val="00735828"/>
    <w:rsid w:val="0073589B"/>
    <w:rsid w:val="00735D1D"/>
    <w:rsid w:val="0073600D"/>
    <w:rsid w:val="00736914"/>
    <w:rsid w:val="00736A32"/>
    <w:rsid w:val="007370D5"/>
    <w:rsid w:val="0073771F"/>
    <w:rsid w:val="00737C82"/>
    <w:rsid w:val="00737FA1"/>
    <w:rsid w:val="007400E9"/>
    <w:rsid w:val="007406CF"/>
    <w:rsid w:val="007409C7"/>
    <w:rsid w:val="00740FF8"/>
    <w:rsid w:val="0074125D"/>
    <w:rsid w:val="0074146A"/>
    <w:rsid w:val="00741760"/>
    <w:rsid w:val="0074275F"/>
    <w:rsid w:val="00742AF6"/>
    <w:rsid w:val="00742D27"/>
    <w:rsid w:val="0074325A"/>
    <w:rsid w:val="00743C19"/>
    <w:rsid w:val="00743C90"/>
    <w:rsid w:val="00743CD0"/>
    <w:rsid w:val="00744725"/>
    <w:rsid w:val="0074479B"/>
    <w:rsid w:val="00745DB8"/>
    <w:rsid w:val="007466D7"/>
    <w:rsid w:val="00746E0F"/>
    <w:rsid w:val="00746E71"/>
    <w:rsid w:val="00746F4D"/>
    <w:rsid w:val="00747711"/>
    <w:rsid w:val="00747AC9"/>
    <w:rsid w:val="00747C75"/>
    <w:rsid w:val="00750B78"/>
    <w:rsid w:val="00750DE0"/>
    <w:rsid w:val="007516BF"/>
    <w:rsid w:val="00751A4B"/>
    <w:rsid w:val="00751A62"/>
    <w:rsid w:val="00751B15"/>
    <w:rsid w:val="00751DC8"/>
    <w:rsid w:val="0075294B"/>
    <w:rsid w:val="00752FCE"/>
    <w:rsid w:val="00753178"/>
    <w:rsid w:val="00753967"/>
    <w:rsid w:val="00753BC4"/>
    <w:rsid w:val="00753D29"/>
    <w:rsid w:val="0075409C"/>
    <w:rsid w:val="00754190"/>
    <w:rsid w:val="007543F6"/>
    <w:rsid w:val="0075461C"/>
    <w:rsid w:val="0075489B"/>
    <w:rsid w:val="007548F0"/>
    <w:rsid w:val="00754D5D"/>
    <w:rsid w:val="00755A3C"/>
    <w:rsid w:val="00755BE5"/>
    <w:rsid w:val="00755C3E"/>
    <w:rsid w:val="007561DF"/>
    <w:rsid w:val="007562CC"/>
    <w:rsid w:val="00756602"/>
    <w:rsid w:val="00756848"/>
    <w:rsid w:val="00756932"/>
    <w:rsid w:val="00756B21"/>
    <w:rsid w:val="00756B4C"/>
    <w:rsid w:val="00756D37"/>
    <w:rsid w:val="00756F01"/>
    <w:rsid w:val="00757330"/>
    <w:rsid w:val="0075779A"/>
    <w:rsid w:val="00757916"/>
    <w:rsid w:val="007601FA"/>
    <w:rsid w:val="007602B0"/>
    <w:rsid w:val="00760511"/>
    <w:rsid w:val="00760592"/>
    <w:rsid w:val="00760976"/>
    <w:rsid w:val="00761343"/>
    <w:rsid w:val="00761554"/>
    <w:rsid w:val="00761B9B"/>
    <w:rsid w:val="00761DFA"/>
    <w:rsid w:val="00761ECB"/>
    <w:rsid w:val="0076206A"/>
    <w:rsid w:val="0076237C"/>
    <w:rsid w:val="00762A48"/>
    <w:rsid w:val="00762AC5"/>
    <w:rsid w:val="00762AF6"/>
    <w:rsid w:val="00762CC8"/>
    <w:rsid w:val="00762DE1"/>
    <w:rsid w:val="007630D5"/>
    <w:rsid w:val="007637BC"/>
    <w:rsid w:val="00763860"/>
    <w:rsid w:val="00763C4B"/>
    <w:rsid w:val="00763D0C"/>
    <w:rsid w:val="007642F8"/>
    <w:rsid w:val="00764937"/>
    <w:rsid w:val="00764A48"/>
    <w:rsid w:val="00764F7C"/>
    <w:rsid w:val="0076515E"/>
    <w:rsid w:val="0076531D"/>
    <w:rsid w:val="007655F0"/>
    <w:rsid w:val="00765F75"/>
    <w:rsid w:val="00766215"/>
    <w:rsid w:val="007663E7"/>
    <w:rsid w:val="0076656E"/>
    <w:rsid w:val="00766699"/>
    <w:rsid w:val="00766BC3"/>
    <w:rsid w:val="00766C7A"/>
    <w:rsid w:val="007671AB"/>
    <w:rsid w:val="007675FD"/>
    <w:rsid w:val="0076762D"/>
    <w:rsid w:val="007677A5"/>
    <w:rsid w:val="00767B3E"/>
    <w:rsid w:val="0077082B"/>
    <w:rsid w:val="00770E84"/>
    <w:rsid w:val="00770EA6"/>
    <w:rsid w:val="00771105"/>
    <w:rsid w:val="0077162F"/>
    <w:rsid w:val="007719B2"/>
    <w:rsid w:val="0077209E"/>
    <w:rsid w:val="007722B2"/>
    <w:rsid w:val="0077248E"/>
    <w:rsid w:val="00772693"/>
    <w:rsid w:val="00772A35"/>
    <w:rsid w:val="00772A57"/>
    <w:rsid w:val="00772C83"/>
    <w:rsid w:val="00772EC7"/>
    <w:rsid w:val="00773B9E"/>
    <w:rsid w:val="00773BA1"/>
    <w:rsid w:val="0077421B"/>
    <w:rsid w:val="0077462F"/>
    <w:rsid w:val="007747C8"/>
    <w:rsid w:val="0077483D"/>
    <w:rsid w:val="0077494F"/>
    <w:rsid w:val="00774E37"/>
    <w:rsid w:val="00774F57"/>
    <w:rsid w:val="007754F8"/>
    <w:rsid w:val="007756C6"/>
    <w:rsid w:val="00775CCE"/>
    <w:rsid w:val="00775E02"/>
    <w:rsid w:val="00775E2E"/>
    <w:rsid w:val="00776390"/>
    <w:rsid w:val="007767B4"/>
    <w:rsid w:val="00776DC6"/>
    <w:rsid w:val="0077731D"/>
    <w:rsid w:val="00777343"/>
    <w:rsid w:val="00777769"/>
    <w:rsid w:val="0077780C"/>
    <w:rsid w:val="00777C1C"/>
    <w:rsid w:val="00777C24"/>
    <w:rsid w:val="007801EC"/>
    <w:rsid w:val="007804EF"/>
    <w:rsid w:val="007810DE"/>
    <w:rsid w:val="00781287"/>
    <w:rsid w:val="0078193F"/>
    <w:rsid w:val="00781FB7"/>
    <w:rsid w:val="0078208D"/>
    <w:rsid w:val="0078225A"/>
    <w:rsid w:val="00782440"/>
    <w:rsid w:val="007825F5"/>
    <w:rsid w:val="007826F6"/>
    <w:rsid w:val="00782887"/>
    <w:rsid w:val="00782916"/>
    <w:rsid w:val="007831F2"/>
    <w:rsid w:val="00783C5C"/>
    <w:rsid w:val="00783E35"/>
    <w:rsid w:val="0078427B"/>
    <w:rsid w:val="0078433C"/>
    <w:rsid w:val="00784543"/>
    <w:rsid w:val="00784611"/>
    <w:rsid w:val="00784901"/>
    <w:rsid w:val="00784A6F"/>
    <w:rsid w:val="00784BC7"/>
    <w:rsid w:val="00784C9B"/>
    <w:rsid w:val="00785058"/>
    <w:rsid w:val="0078549F"/>
    <w:rsid w:val="00785B64"/>
    <w:rsid w:val="00785D79"/>
    <w:rsid w:val="0078630E"/>
    <w:rsid w:val="0078675D"/>
    <w:rsid w:val="007867C1"/>
    <w:rsid w:val="00786A5D"/>
    <w:rsid w:val="00786B2E"/>
    <w:rsid w:val="00787459"/>
    <w:rsid w:val="00787B3F"/>
    <w:rsid w:val="00787D5C"/>
    <w:rsid w:val="00787D61"/>
    <w:rsid w:val="00790202"/>
    <w:rsid w:val="0079028C"/>
    <w:rsid w:val="007902F4"/>
    <w:rsid w:val="00790895"/>
    <w:rsid w:val="007908A8"/>
    <w:rsid w:val="00790B82"/>
    <w:rsid w:val="00790F92"/>
    <w:rsid w:val="00791169"/>
    <w:rsid w:val="00791294"/>
    <w:rsid w:val="007914B2"/>
    <w:rsid w:val="007927E7"/>
    <w:rsid w:val="007929B9"/>
    <w:rsid w:val="007929F2"/>
    <w:rsid w:val="00792D98"/>
    <w:rsid w:val="00792EC5"/>
    <w:rsid w:val="00793260"/>
    <w:rsid w:val="00793AD0"/>
    <w:rsid w:val="00793BB8"/>
    <w:rsid w:val="00794054"/>
    <w:rsid w:val="00794140"/>
    <w:rsid w:val="00794277"/>
    <w:rsid w:val="00794BA9"/>
    <w:rsid w:val="00794C87"/>
    <w:rsid w:val="00794DF0"/>
    <w:rsid w:val="00795A4E"/>
    <w:rsid w:val="00795AFC"/>
    <w:rsid w:val="007960F0"/>
    <w:rsid w:val="007966E5"/>
    <w:rsid w:val="00796891"/>
    <w:rsid w:val="00796BD5"/>
    <w:rsid w:val="00796C36"/>
    <w:rsid w:val="00797031"/>
    <w:rsid w:val="00797048"/>
    <w:rsid w:val="007971B8"/>
    <w:rsid w:val="00797AC4"/>
    <w:rsid w:val="007A001C"/>
    <w:rsid w:val="007A011B"/>
    <w:rsid w:val="007A01CA"/>
    <w:rsid w:val="007A0566"/>
    <w:rsid w:val="007A0608"/>
    <w:rsid w:val="007A0749"/>
    <w:rsid w:val="007A08F0"/>
    <w:rsid w:val="007A0CBF"/>
    <w:rsid w:val="007A0D0D"/>
    <w:rsid w:val="007A11FB"/>
    <w:rsid w:val="007A1291"/>
    <w:rsid w:val="007A14D1"/>
    <w:rsid w:val="007A1CA7"/>
    <w:rsid w:val="007A34CD"/>
    <w:rsid w:val="007A3719"/>
    <w:rsid w:val="007A3BB8"/>
    <w:rsid w:val="007A3EDB"/>
    <w:rsid w:val="007A437D"/>
    <w:rsid w:val="007A470B"/>
    <w:rsid w:val="007A4876"/>
    <w:rsid w:val="007A49D8"/>
    <w:rsid w:val="007A4B77"/>
    <w:rsid w:val="007A5592"/>
    <w:rsid w:val="007A58E9"/>
    <w:rsid w:val="007A5D77"/>
    <w:rsid w:val="007A5F09"/>
    <w:rsid w:val="007A628C"/>
    <w:rsid w:val="007A62EE"/>
    <w:rsid w:val="007A6478"/>
    <w:rsid w:val="007A65B7"/>
    <w:rsid w:val="007A65C9"/>
    <w:rsid w:val="007A68E9"/>
    <w:rsid w:val="007A6C0C"/>
    <w:rsid w:val="007A7217"/>
    <w:rsid w:val="007A76BF"/>
    <w:rsid w:val="007A7FE2"/>
    <w:rsid w:val="007B0F9B"/>
    <w:rsid w:val="007B1383"/>
    <w:rsid w:val="007B1688"/>
    <w:rsid w:val="007B16A0"/>
    <w:rsid w:val="007B1710"/>
    <w:rsid w:val="007B2096"/>
    <w:rsid w:val="007B22A5"/>
    <w:rsid w:val="007B23DB"/>
    <w:rsid w:val="007B2572"/>
    <w:rsid w:val="007B25D6"/>
    <w:rsid w:val="007B2A45"/>
    <w:rsid w:val="007B2CAC"/>
    <w:rsid w:val="007B4498"/>
    <w:rsid w:val="007B49ED"/>
    <w:rsid w:val="007B4D85"/>
    <w:rsid w:val="007B534D"/>
    <w:rsid w:val="007B5622"/>
    <w:rsid w:val="007B5AEC"/>
    <w:rsid w:val="007B63B0"/>
    <w:rsid w:val="007B6BBC"/>
    <w:rsid w:val="007B6C58"/>
    <w:rsid w:val="007B6C5C"/>
    <w:rsid w:val="007B6FC2"/>
    <w:rsid w:val="007B7675"/>
    <w:rsid w:val="007B76A0"/>
    <w:rsid w:val="007B79F4"/>
    <w:rsid w:val="007B7B08"/>
    <w:rsid w:val="007C0032"/>
    <w:rsid w:val="007C0242"/>
    <w:rsid w:val="007C0C4D"/>
    <w:rsid w:val="007C0EEC"/>
    <w:rsid w:val="007C104F"/>
    <w:rsid w:val="007C1BD4"/>
    <w:rsid w:val="007C2488"/>
    <w:rsid w:val="007C2E3C"/>
    <w:rsid w:val="007C2E8B"/>
    <w:rsid w:val="007C3481"/>
    <w:rsid w:val="007C37C3"/>
    <w:rsid w:val="007C4CE2"/>
    <w:rsid w:val="007C4E38"/>
    <w:rsid w:val="007C5A42"/>
    <w:rsid w:val="007C5D89"/>
    <w:rsid w:val="007C5DB3"/>
    <w:rsid w:val="007C61B3"/>
    <w:rsid w:val="007C61B7"/>
    <w:rsid w:val="007C672F"/>
    <w:rsid w:val="007C727D"/>
    <w:rsid w:val="007C737A"/>
    <w:rsid w:val="007C738B"/>
    <w:rsid w:val="007C7504"/>
    <w:rsid w:val="007C7BA2"/>
    <w:rsid w:val="007D043B"/>
    <w:rsid w:val="007D0965"/>
    <w:rsid w:val="007D0D67"/>
    <w:rsid w:val="007D0E6F"/>
    <w:rsid w:val="007D1308"/>
    <w:rsid w:val="007D1324"/>
    <w:rsid w:val="007D16A2"/>
    <w:rsid w:val="007D1823"/>
    <w:rsid w:val="007D1A98"/>
    <w:rsid w:val="007D1ADA"/>
    <w:rsid w:val="007D1B9A"/>
    <w:rsid w:val="007D1DAF"/>
    <w:rsid w:val="007D2558"/>
    <w:rsid w:val="007D30C5"/>
    <w:rsid w:val="007D30E5"/>
    <w:rsid w:val="007D3923"/>
    <w:rsid w:val="007D40DA"/>
    <w:rsid w:val="007D41D8"/>
    <w:rsid w:val="007D4335"/>
    <w:rsid w:val="007D47E6"/>
    <w:rsid w:val="007D4820"/>
    <w:rsid w:val="007D4D0A"/>
    <w:rsid w:val="007D5212"/>
    <w:rsid w:val="007D5215"/>
    <w:rsid w:val="007D579E"/>
    <w:rsid w:val="007D5F6E"/>
    <w:rsid w:val="007D636A"/>
    <w:rsid w:val="007D639D"/>
    <w:rsid w:val="007D665E"/>
    <w:rsid w:val="007D6C55"/>
    <w:rsid w:val="007D6D28"/>
    <w:rsid w:val="007D70BE"/>
    <w:rsid w:val="007D7725"/>
    <w:rsid w:val="007D7A19"/>
    <w:rsid w:val="007D7A52"/>
    <w:rsid w:val="007D7A9E"/>
    <w:rsid w:val="007E02CF"/>
    <w:rsid w:val="007E071F"/>
    <w:rsid w:val="007E082D"/>
    <w:rsid w:val="007E0B8D"/>
    <w:rsid w:val="007E1112"/>
    <w:rsid w:val="007E148F"/>
    <w:rsid w:val="007E1868"/>
    <w:rsid w:val="007E1B0F"/>
    <w:rsid w:val="007E1B99"/>
    <w:rsid w:val="007E1C2A"/>
    <w:rsid w:val="007E1FC5"/>
    <w:rsid w:val="007E2156"/>
    <w:rsid w:val="007E218F"/>
    <w:rsid w:val="007E2378"/>
    <w:rsid w:val="007E27EA"/>
    <w:rsid w:val="007E3111"/>
    <w:rsid w:val="007E3363"/>
    <w:rsid w:val="007E3FD9"/>
    <w:rsid w:val="007E41CF"/>
    <w:rsid w:val="007E4A93"/>
    <w:rsid w:val="007E4C4F"/>
    <w:rsid w:val="007E4D4D"/>
    <w:rsid w:val="007E542D"/>
    <w:rsid w:val="007E5AB7"/>
    <w:rsid w:val="007E5D1E"/>
    <w:rsid w:val="007E5D72"/>
    <w:rsid w:val="007E5DC1"/>
    <w:rsid w:val="007E5EE3"/>
    <w:rsid w:val="007E5F64"/>
    <w:rsid w:val="007E60F3"/>
    <w:rsid w:val="007E67F4"/>
    <w:rsid w:val="007E69A8"/>
    <w:rsid w:val="007E6AD3"/>
    <w:rsid w:val="007E6D6C"/>
    <w:rsid w:val="007E6DE1"/>
    <w:rsid w:val="007E74AF"/>
    <w:rsid w:val="007E7551"/>
    <w:rsid w:val="007E7CE3"/>
    <w:rsid w:val="007E7F8D"/>
    <w:rsid w:val="007F0325"/>
    <w:rsid w:val="007F034D"/>
    <w:rsid w:val="007F0526"/>
    <w:rsid w:val="007F0966"/>
    <w:rsid w:val="007F0A8F"/>
    <w:rsid w:val="007F0E4B"/>
    <w:rsid w:val="007F164A"/>
    <w:rsid w:val="007F19BF"/>
    <w:rsid w:val="007F1EC4"/>
    <w:rsid w:val="007F21DE"/>
    <w:rsid w:val="007F25AA"/>
    <w:rsid w:val="007F31A5"/>
    <w:rsid w:val="007F3905"/>
    <w:rsid w:val="007F3985"/>
    <w:rsid w:val="007F457F"/>
    <w:rsid w:val="007F47CB"/>
    <w:rsid w:val="007F499D"/>
    <w:rsid w:val="007F5068"/>
    <w:rsid w:val="007F5348"/>
    <w:rsid w:val="007F5A20"/>
    <w:rsid w:val="007F60ED"/>
    <w:rsid w:val="007F6302"/>
    <w:rsid w:val="007F6407"/>
    <w:rsid w:val="007F659F"/>
    <w:rsid w:val="007F7308"/>
    <w:rsid w:val="007F7BDE"/>
    <w:rsid w:val="0080008A"/>
    <w:rsid w:val="008001B5"/>
    <w:rsid w:val="0080036B"/>
    <w:rsid w:val="00800393"/>
    <w:rsid w:val="008005F7"/>
    <w:rsid w:val="00800BDD"/>
    <w:rsid w:val="00800C4B"/>
    <w:rsid w:val="00800EA9"/>
    <w:rsid w:val="00801993"/>
    <w:rsid w:val="00801BFA"/>
    <w:rsid w:val="00802904"/>
    <w:rsid w:val="00802A79"/>
    <w:rsid w:val="00802B26"/>
    <w:rsid w:val="00802FCD"/>
    <w:rsid w:val="00803197"/>
    <w:rsid w:val="00803668"/>
    <w:rsid w:val="008037BE"/>
    <w:rsid w:val="008038A1"/>
    <w:rsid w:val="008038D2"/>
    <w:rsid w:val="00803FAB"/>
    <w:rsid w:val="00804321"/>
    <w:rsid w:val="008046E2"/>
    <w:rsid w:val="00805039"/>
    <w:rsid w:val="008054FC"/>
    <w:rsid w:val="00805ECD"/>
    <w:rsid w:val="008066F8"/>
    <w:rsid w:val="008067A0"/>
    <w:rsid w:val="00806C28"/>
    <w:rsid w:val="0080728B"/>
    <w:rsid w:val="00807576"/>
    <w:rsid w:val="00810034"/>
    <w:rsid w:val="00810AD6"/>
    <w:rsid w:val="00810E21"/>
    <w:rsid w:val="00811780"/>
    <w:rsid w:val="00811905"/>
    <w:rsid w:val="00811E28"/>
    <w:rsid w:val="00811F8D"/>
    <w:rsid w:val="00812089"/>
    <w:rsid w:val="00812A1A"/>
    <w:rsid w:val="00813794"/>
    <w:rsid w:val="008139B4"/>
    <w:rsid w:val="00814054"/>
    <w:rsid w:val="00814334"/>
    <w:rsid w:val="008146D2"/>
    <w:rsid w:val="008150B5"/>
    <w:rsid w:val="008156D2"/>
    <w:rsid w:val="00815737"/>
    <w:rsid w:val="008158E6"/>
    <w:rsid w:val="00816247"/>
    <w:rsid w:val="008162BE"/>
    <w:rsid w:val="00816971"/>
    <w:rsid w:val="00816FFB"/>
    <w:rsid w:val="008171E5"/>
    <w:rsid w:val="008172AD"/>
    <w:rsid w:val="00817635"/>
    <w:rsid w:val="008176C2"/>
    <w:rsid w:val="00817A44"/>
    <w:rsid w:val="00817CA0"/>
    <w:rsid w:val="008203DF"/>
    <w:rsid w:val="008209D8"/>
    <w:rsid w:val="00820C41"/>
    <w:rsid w:val="00821096"/>
    <w:rsid w:val="008217D6"/>
    <w:rsid w:val="0082215C"/>
    <w:rsid w:val="00822AB6"/>
    <w:rsid w:val="00822B1D"/>
    <w:rsid w:val="008230B1"/>
    <w:rsid w:val="008231A5"/>
    <w:rsid w:val="0082409A"/>
    <w:rsid w:val="008243ED"/>
    <w:rsid w:val="008245B3"/>
    <w:rsid w:val="0082460E"/>
    <w:rsid w:val="00824BC5"/>
    <w:rsid w:val="0082530F"/>
    <w:rsid w:val="00825329"/>
    <w:rsid w:val="008258AA"/>
    <w:rsid w:val="008258EA"/>
    <w:rsid w:val="00825BA3"/>
    <w:rsid w:val="00826336"/>
    <w:rsid w:val="008271E9"/>
    <w:rsid w:val="008272FD"/>
    <w:rsid w:val="00827441"/>
    <w:rsid w:val="00827500"/>
    <w:rsid w:val="008279D6"/>
    <w:rsid w:val="008301AB"/>
    <w:rsid w:val="008304CD"/>
    <w:rsid w:val="00830865"/>
    <w:rsid w:val="008315AC"/>
    <w:rsid w:val="00831706"/>
    <w:rsid w:val="00831B71"/>
    <w:rsid w:val="00831B96"/>
    <w:rsid w:val="00831FB7"/>
    <w:rsid w:val="00832DF1"/>
    <w:rsid w:val="0083378E"/>
    <w:rsid w:val="008338B2"/>
    <w:rsid w:val="00833A85"/>
    <w:rsid w:val="00833A94"/>
    <w:rsid w:val="00833FE9"/>
    <w:rsid w:val="008340A9"/>
    <w:rsid w:val="0083421D"/>
    <w:rsid w:val="00835550"/>
    <w:rsid w:val="00835AE2"/>
    <w:rsid w:val="00835CA2"/>
    <w:rsid w:val="00836593"/>
    <w:rsid w:val="00836E25"/>
    <w:rsid w:val="00836FF1"/>
    <w:rsid w:val="00837278"/>
    <w:rsid w:val="00837744"/>
    <w:rsid w:val="0083795B"/>
    <w:rsid w:val="008402D8"/>
    <w:rsid w:val="00840439"/>
    <w:rsid w:val="00840B3B"/>
    <w:rsid w:val="00841046"/>
    <w:rsid w:val="008411A8"/>
    <w:rsid w:val="008411ED"/>
    <w:rsid w:val="00841985"/>
    <w:rsid w:val="00842481"/>
    <w:rsid w:val="0084299B"/>
    <w:rsid w:val="00842C95"/>
    <w:rsid w:val="00842F05"/>
    <w:rsid w:val="00843118"/>
    <w:rsid w:val="00843393"/>
    <w:rsid w:val="00843D25"/>
    <w:rsid w:val="00844623"/>
    <w:rsid w:val="00844AB2"/>
    <w:rsid w:val="00844B0D"/>
    <w:rsid w:val="00844CC6"/>
    <w:rsid w:val="008454BE"/>
    <w:rsid w:val="00845AD1"/>
    <w:rsid w:val="008463F4"/>
    <w:rsid w:val="008466BB"/>
    <w:rsid w:val="00846CB9"/>
    <w:rsid w:val="00846E45"/>
    <w:rsid w:val="00846F81"/>
    <w:rsid w:val="00847508"/>
    <w:rsid w:val="0085027E"/>
    <w:rsid w:val="00850BE0"/>
    <w:rsid w:val="00850FAE"/>
    <w:rsid w:val="00851103"/>
    <w:rsid w:val="0085114D"/>
    <w:rsid w:val="00851872"/>
    <w:rsid w:val="00851E3C"/>
    <w:rsid w:val="008529FF"/>
    <w:rsid w:val="00852B02"/>
    <w:rsid w:val="0085353F"/>
    <w:rsid w:val="00853B10"/>
    <w:rsid w:val="00853DBE"/>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3D2"/>
    <w:rsid w:val="00856552"/>
    <w:rsid w:val="008570C0"/>
    <w:rsid w:val="00857132"/>
    <w:rsid w:val="00857295"/>
    <w:rsid w:val="00857FB0"/>
    <w:rsid w:val="008601BD"/>
    <w:rsid w:val="008604F1"/>
    <w:rsid w:val="008607CD"/>
    <w:rsid w:val="00860A40"/>
    <w:rsid w:val="00860E5A"/>
    <w:rsid w:val="0086151D"/>
    <w:rsid w:val="0086155B"/>
    <w:rsid w:val="0086181A"/>
    <w:rsid w:val="00861A16"/>
    <w:rsid w:val="00861A85"/>
    <w:rsid w:val="00861C6C"/>
    <w:rsid w:val="00861C7F"/>
    <w:rsid w:val="0086201B"/>
    <w:rsid w:val="00862509"/>
    <w:rsid w:val="0086250B"/>
    <w:rsid w:val="00862AE1"/>
    <w:rsid w:val="00862E83"/>
    <w:rsid w:val="00862F5A"/>
    <w:rsid w:val="00862FEF"/>
    <w:rsid w:val="0086308D"/>
    <w:rsid w:val="008635A5"/>
    <w:rsid w:val="00863975"/>
    <w:rsid w:val="00863A50"/>
    <w:rsid w:val="00863B90"/>
    <w:rsid w:val="0086471E"/>
    <w:rsid w:val="00864767"/>
    <w:rsid w:val="00864840"/>
    <w:rsid w:val="0086484E"/>
    <w:rsid w:val="00864A23"/>
    <w:rsid w:val="00864A66"/>
    <w:rsid w:val="00864ABD"/>
    <w:rsid w:val="00864CEE"/>
    <w:rsid w:val="00864F0D"/>
    <w:rsid w:val="0086500A"/>
    <w:rsid w:val="008651A5"/>
    <w:rsid w:val="008651DC"/>
    <w:rsid w:val="0086542B"/>
    <w:rsid w:val="008655E9"/>
    <w:rsid w:val="0086578A"/>
    <w:rsid w:val="00865928"/>
    <w:rsid w:val="0086597C"/>
    <w:rsid w:val="00865E9C"/>
    <w:rsid w:val="00866227"/>
    <w:rsid w:val="00866913"/>
    <w:rsid w:val="00866930"/>
    <w:rsid w:val="00866D7A"/>
    <w:rsid w:val="00867436"/>
    <w:rsid w:val="0086755D"/>
    <w:rsid w:val="008678C6"/>
    <w:rsid w:val="00867A3D"/>
    <w:rsid w:val="00867CAF"/>
    <w:rsid w:val="00870045"/>
    <w:rsid w:val="00870613"/>
    <w:rsid w:val="00870B5D"/>
    <w:rsid w:val="00871658"/>
    <w:rsid w:val="00871798"/>
    <w:rsid w:val="00871FDB"/>
    <w:rsid w:val="00872219"/>
    <w:rsid w:val="00872432"/>
    <w:rsid w:val="0087275D"/>
    <w:rsid w:val="0087287C"/>
    <w:rsid w:val="00872F5A"/>
    <w:rsid w:val="00873601"/>
    <w:rsid w:val="0087368D"/>
    <w:rsid w:val="00873E14"/>
    <w:rsid w:val="00875237"/>
    <w:rsid w:val="0087552F"/>
    <w:rsid w:val="00875707"/>
    <w:rsid w:val="00875A4C"/>
    <w:rsid w:val="00875C64"/>
    <w:rsid w:val="00875DFA"/>
    <w:rsid w:val="00875E12"/>
    <w:rsid w:val="00875F5A"/>
    <w:rsid w:val="00876713"/>
    <w:rsid w:val="00876939"/>
    <w:rsid w:val="008769CC"/>
    <w:rsid w:val="00876CE4"/>
    <w:rsid w:val="00876CEC"/>
    <w:rsid w:val="00876DC1"/>
    <w:rsid w:val="00876E17"/>
    <w:rsid w:val="00877F48"/>
    <w:rsid w:val="008805C5"/>
    <w:rsid w:val="00880772"/>
    <w:rsid w:val="00880842"/>
    <w:rsid w:val="00880C1B"/>
    <w:rsid w:val="00880D4F"/>
    <w:rsid w:val="00881064"/>
    <w:rsid w:val="00881281"/>
    <w:rsid w:val="008812FE"/>
    <w:rsid w:val="008817DE"/>
    <w:rsid w:val="008821E4"/>
    <w:rsid w:val="00882248"/>
    <w:rsid w:val="00882489"/>
    <w:rsid w:val="008824C3"/>
    <w:rsid w:val="00882625"/>
    <w:rsid w:val="00882DEE"/>
    <w:rsid w:val="0088334B"/>
    <w:rsid w:val="00883C8E"/>
    <w:rsid w:val="00883F09"/>
    <w:rsid w:val="00884438"/>
    <w:rsid w:val="008848BD"/>
    <w:rsid w:val="00884A34"/>
    <w:rsid w:val="00884DDD"/>
    <w:rsid w:val="00886098"/>
    <w:rsid w:val="008863E1"/>
    <w:rsid w:val="00886AA1"/>
    <w:rsid w:val="00886C47"/>
    <w:rsid w:val="0088721F"/>
    <w:rsid w:val="00887B73"/>
    <w:rsid w:val="00887BC1"/>
    <w:rsid w:val="00890266"/>
    <w:rsid w:val="00891542"/>
    <w:rsid w:val="00891782"/>
    <w:rsid w:val="00891D0E"/>
    <w:rsid w:val="00891DD7"/>
    <w:rsid w:val="00891DF3"/>
    <w:rsid w:val="008924C4"/>
    <w:rsid w:val="00892637"/>
    <w:rsid w:val="00892848"/>
    <w:rsid w:val="0089299E"/>
    <w:rsid w:val="00893A2A"/>
    <w:rsid w:val="00893A2D"/>
    <w:rsid w:val="00893FB3"/>
    <w:rsid w:val="008944B5"/>
    <w:rsid w:val="0089493D"/>
    <w:rsid w:val="00894990"/>
    <w:rsid w:val="00894A8D"/>
    <w:rsid w:val="00894CAC"/>
    <w:rsid w:val="0089520F"/>
    <w:rsid w:val="00896380"/>
    <w:rsid w:val="00896E67"/>
    <w:rsid w:val="00897197"/>
    <w:rsid w:val="008971F8"/>
    <w:rsid w:val="008973E9"/>
    <w:rsid w:val="00897893"/>
    <w:rsid w:val="00897AE9"/>
    <w:rsid w:val="008A02AE"/>
    <w:rsid w:val="008A09AD"/>
    <w:rsid w:val="008A2295"/>
    <w:rsid w:val="008A2C08"/>
    <w:rsid w:val="008A2DBF"/>
    <w:rsid w:val="008A341C"/>
    <w:rsid w:val="008A34BF"/>
    <w:rsid w:val="008A34D5"/>
    <w:rsid w:val="008A3509"/>
    <w:rsid w:val="008A38F8"/>
    <w:rsid w:val="008A3D4C"/>
    <w:rsid w:val="008A3FD7"/>
    <w:rsid w:val="008A3FFB"/>
    <w:rsid w:val="008A41B8"/>
    <w:rsid w:val="008A46E4"/>
    <w:rsid w:val="008A4A1A"/>
    <w:rsid w:val="008A509C"/>
    <w:rsid w:val="008A584A"/>
    <w:rsid w:val="008A5B07"/>
    <w:rsid w:val="008A5B61"/>
    <w:rsid w:val="008A60CB"/>
    <w:rsid w:val="008A6853"/>
    <w:rsid w:val="008A6B90"/>
    <w:rsid w:val="008A717F"/>
    <w:rsid w:val="008A7341"/>
    <w:rsid w:val="008A7868"/>
    <w:rsid w:val="008A7D33"/>
    <w:rsid w:val="008B0821"/>
    <w:rsid w:val="008B0F60"/>
    <w:rsid w:val="008B101D"/>
    <w:rsid w:val="008B11EA"/>
    <w:rsid w:val="008B16D8"/>
    <w:rsid w:val="008B1810"/>
    <w:rsid w:val="008B253A"/>
    <w:rsid w:val="008B25C9"/>
    <w:rsid w:val="008B28EA"/>
    <w:rsid w:val="008B2C30"/>
    <w:rsid w:val="008B34BC"/>
    <w:rsid w:val="008B45C4"/>
    <w:rsid w:val="008B4C39"/>
    <w:rsid w:val="008B5285"/>
    <w:rsid w:val="008B55D2"/>
    <w:rsid w:val="008B567D"/>
    <w:rsid w:val="008B56F8"/>
    <w:rsid w:val="008B5796"/>
    <w:rsid w:val="008B5AE9"/>
    <w:rsid w:val="008B5B63"/>
    <w:rsid w:val="008B5CB2"/>
    <w:rsid w:val="008B6269"/>
    <w:rsid w:val="008B658B"/>
    <w:rsid w:val="008B66ED"/>
    <w:rsid w:val="008B6CA1"/>
    <w:rsid w:val="008B6EEA"/>
    <w:rsid w:val="008B70F2"/>
    <w:rsid w:val="008B7259"/>
    <w:rsid w:val="008B72CE"/>
    <w:rsid w:val="008B7436"/>
    <w:rsid w:val="008B7602"/>
    <w:rsid w:val="008B7713"/>
    <w:rsid w:val="008B77EF"/>
    <w:rsid w:val="008B7E5A"/>
    <w:rsid w:val="008C0585"/>
    <w:rsid w:val="008C068F"/>
    <w:rsid w:val="008C08DE"/>
    <w:rsid w:val="008C183D"/>
    <w:rsid w:val="008C1872"/>
    <w:rsid w:val="008C2C0E"/>
    <w:rsid w:val="008C2ED9"/>
    <w:rsid w:val="008C3113"/>
    <w:rsid w:val="008C3896"/>
    <w:rsid w:val="008C3CD8"/>
    <w:rsid w:val="008C3DCA"/>
    <w:rsid w:val="008C3F7D"/>
    <w:rsid w:val="008C46B7"/>
    <w:rsid w:val="008C4969"/>
    <w:rsid w:val="008C4A6E"/>
    <w:rsid w:val="008C4CD5"/>
    <w:rsid w:val="008C4F1F"/>
    <w:rsid w:val="008C513F"/>
    <w:rsid w:val="008C532B"/>
    <w:rsid w:val="008C56DD"/>
    <w:rsid w:val="008C5718"/>
    <w:rsid w:val="008C5BC9"/>
    <w:rsid w:val="008C6A50"/>
    <w:rsid w:val="008C775E"/>
    <w:rsid w:val="008C7823"/>
    <w:rsid w:val="008C7A5F"/>
    <w:rsid w:val="008C7CA1"/>
    <w:rsid w:val="008D0029"/>
    <w:rsid w:val="008D0104"/>
    <w:rsid w:val="008D0517"/>
    <w:rsid w:val="008D0758"/>
    <w:rsid w:val="008D11C4"/>
    <w:rsid w:val="008D1380"/>
    <w:rsid w:val="008D3316"/>
    <w:rsid w:val="008D34DE"/>
    <w:rsid w:val="008D36B9"/>
    <w:rsid w:val="008D3997"/>
    <w:rsid w:val="008D3A33"/>
    <w:rsid w:val="008D3A86"/>
    <w:rsid w:val="008D3B4F"/>
    <w:rsid w:val="008D3F46"/>
    <w:rsid w:val="008D419F"/>
    <w:rsid w:val="008D42AA"/>
    <w:rsid w:val="008D4314"/>
    <w:rsid w:val="008D433E"/>
    <w:rsid w:val="008D4A32"/>
    <w:rsid w:val="008D4BA3"/>
    <w:rsid w:val="008D4BDF"/>
    <w:rsid w:val="008D4CBB"/>
    <w:rsid w:val="008D4EE2"/>
    <w:rsid w:val="008D4EF7"/>
    <w:rsid w:val="008D5555"/>
    <w:rsid w:val="008D569E"/>
    <w:rsid w:val="008D5A25"/>
    <w:rsid w:val="008D5B3D"/>
    <w:rsid w:val="008D5CCE"/>
    <w:rsid w:val="008D62C7"/>
    <w:rsid w:val="008D669F"/>
    <w:rsid w:val="008D6A57"/>
    <w:rsid w:val="008D6F80"/>
    <w:rsid w:val="008D7096"/>
    <w:rsid w:val="008D78C6"/>
    <w:rsid w:val="008D793B"/>
    <w:rsid w:val="008E05A5"/>
    <w:rsid w:val="008E0B58"/>
    <w:rsid w:val="008E10FC"/>
    <w:rsid w:val="008E1509"/>
    <w:rsid w:val="008E1553"/>
    <w:rsid w:val="008E1B2E"/>
    <w:rsid w:val="008E1CBA"/>
    <w:rsid w:val="008E2850"/>
    <w:rsid w:val="008E2885"/>
    <w:rsid w:val="008E2E0B"/>
    <w:rsid w:val="008E2E63"/>
    <w:rsid w:val="008E3055"/>
    <w:rsid w:val="008E3128"/>
    <w:rsid w:val="008E3147"/>
    <w:rsid w:val="008E31F6"/>
    <w:rsid w:val="008E339C"/>
    <w:rsid w:val="008E3FA6"/>
    <w:rsid w:val="008E40AB"/>
    <w:rsid w:val="008E41A8"/>
    <w:rsid w:val="008E4FE5"/>
    <w:rsid w:val="008E508A"/>
    <w:rsid w:val="008E5886"/>
    <w:rsid w:val="008E5983"/>
    <w:rsid w:val="008E5EA4"/>
    <w:rsid w:val="008E5FC7"/>
    <w:rsid w:val="008E6096"/>
    <w:rsid w:val="008E6341"/>
    <w:rsid w:val="008E6440"/>
    <w:rsid w:val="008E64AC"/>
    <w:rsid w:val="008E730B"/>
    <w:rsid w:val="008E7354"/>
    <w:rsid w:val="008E7361"/>
    <w:rsid w:val="008E765E"/>
    <w:rsid w:val="008E7ADF"/>
    <w:rsid w:val="008E7F1E"/>
    <w:rsid w:val="008F04F7"/>
    <w:rsid w:val="008F0AC9"/>
    <w:rsid w:val="008F0E03"/>
    <w:rsid w:val="008F1050"/>
    <w:rsid w:val="008F1A7F"/>
    <w:rsid w:val="008F203B"/>
    <w:rsid w:val="008F23A9"/>
    <w:rsid w:val="008F2838"/>
    <w:rsid w:val="008F2B40"/>
    <w:rsid w:val="008F2B68"/>
    <w:rsid w:val="008F3036"/>
    <w:rsid w:val="008F32E0"/>
    <w:rsid w:val="008F34B7"/>
    <w:rsid w:val="008F3F28"/>
    <w:rsid w:val="008F40A5"/>
    <w:rsid w:val="008F43C6"/>
    <w:rsid w:val="008F526E"/>
    <w:rsid w:val="008F5763"/>
    <w:rsid w:val="008F6791"/>
    <w:rsid w:val="008F67C2"/>
    <w:rsid w:val="008F68C0"/>
    <w:rsid w:val="008F6913"/>
    <w:rsid w:val="008F7687"/>
    <w:rsid w:val="008F76E1"/>
    <w:rsid w:val="008F77DF"/>
    <w:rsid w:val="008F7ACB"/>
    <w:rsid w:val="008F7AF8"/>
    <w:rsid w:val="008F7B70"/>
    <w:rsid w:val="008F7B75"/>
    <w:rsid w:val="008F7EAE"/>
    <w:rsid w:val="009003D0"/>
    <w:rsid w:val="009010D4"/>
    <w:rsid w:val="009012F5"/>
    <w:rsid w:val="00902228"/>
    <w:rsid w:val="009027B2"/>
    <w:rsid w:val="00902B4C"/>
    <w:rsid w:val="00903064"/>
    <w:rsid w:val="00903121"/>
    <w:rsid w:val="009033D4"/>
    <w:rsid w:val="009034E2"/>
    <w:rsid w:val="00903643"/>
    <w:rsid w:val="00903649"/>
    <w:rsid w:val="00903E8A"/>
    <w:rsid w:val="00903ED8"/>
    <w:rsid w:val="009040AA"/>
    <w:rsid w:val="009045E4"/>
    <w:rsid w:val="009048BA"/>
    <w:rsid w:val="00904D01"/>
    <w:rsid w:val="009051B4"/>
    <w:rsid w:val="00905244"/>
    <w:rsid w:val="009055CE"/>
    <w:rsid w:val="0090560D"/>
    <w:rsid w:val="00905C02"/>
    <w:rsid w:val="00905E0E"/>
    <w:rsid w:val="009061C2"/>
    <w:rsid w:val="00906211"/>
    <w:rsid w:val="00906431"/>
    <w:rsid w:val="00906472"/>
    <w:rsid w:val="00906BA1"/>
    <w:rsid w:val="00907040"/>
    <w:rsid w:val="00907ADC"/>
    <w:rsid w:val="0091001B"/>
    <w:rsid w:val="0091020E"/>
    <w:rsid w:val="00910B0D"/>
    <w:rsid w:val="0091113B"/>
    <w:rsid w:val="009111A6"/>
    <w:rsid w:val="0091177C"/>
    <w:rsid w:val="00911BC9"/>
    <w:rsid w:val="00911C9A"/>
    <w:rsid w:val="00911CDE"/>
    <w:rsid w:val="00911CE0"/>
    <w:rsid w:val="00911ECA"/>
    <w:rsid w:val="00911F30"/>
    <w:rsid w:val="0091205E"/>
    <w:rsid w:val="009122BD"/>
    <w:rsid w:val="00912A75"/>
    <w:rsid w:val="00912CF0"/>
    <w:rsid w:val="00912ECF"/>
    <w:rsid w:val="00912FA0"/>
    <w:rsid w:val="009138A5"/>
    <w:rsid w:val="00913B6E"/>
    <w:rsid w:val="00914347"/>
    <w:rsid w:val="00914352"/>
    <w:rsid w:val="0091435D"/>
    <w:rsid w:val="00914C4A"/>
    <w:rsid w:val="00915B45"/>
    <w:rsid w:val="00915F05"/>
    <w:rsid w:val="00915F35"/>
    <w:rsid w:val="009161E3"/>
    <w:rsid w:val="00916633"/>
    <w:rsid w:val="00916D92"/>
    <w:rsid w:val="00916E3E"/>
    <w:rsid w:val="00916F6F"/>
    <w:rsid w:val="009175A1"/>
    <w:rsid w:val="00917D87"/>
    <w:rsid w:val="00917DDD"/>
    <w:rsid w:val="009201B2"/>
    <w:rsid w:val="00920989"/>
    <w:rsid w:val="00920A0F"/>
    <w:rsid w:val="00921441"/>
    <w:rsid w:val="00921C47"/>
    <w:rsid w:val="009223EC"/>
    <w:rsid w:val="009225A3"/>
    <w:rsid w:val="00922A29"/>
    <w:rsid w:val="00922ED0"/>
    <w:rsid w:val="0092316C"/>
    <w:rsid w:val="00923308"/>
    <w:rsid w:val="00923368"/>
    <w:rsid w:val="009234C1"/>
    <w:rsid w:val="00923900"/>
    <w:rsid w:val="00923B85"/>
    <w:rsid w:val="00923BF9"/>
    <w:rsid w:val="00923D3F"/>
    <w:rsid w:val="0092464D"/>
    <w:rsid w:val="009247EC"/>
    <w:rsid w:val="009249C6"/>
    <w:rsid w:val="00924EEC"/>
    <w:rsid w:val="009252FC"/>
    <w:rsid w:val="00925835"/>
    <w:rsid w:val="009259CB"/>
    <w:rsid w:val="00925AEA"/>
    <w:rsid w:val="00925F7E"/>
    <w:rsid w:val="009264E3"/>
    <w:rsid w:val="00926FE4"/>
    <w:rsid w:val="0092721C"/>
    <w:rsid w:val="0092766A"/>
    <w:rsid w:val="00927800"/>
    <w:rsid w:val="00927811"/>
    <w:rsid w:val="0092791A"/>
    <w:rsid w:val="00927B24"/>
    <w:rsid w:val="00927B30"/>
    <w:rsid w:val="00927C66"/>
    <w:rsid w:val="00927C6D"/>
    <w:rsid w:val="009303F7"/>
    <w:rsid w:val="0093081E"/>
    <w:rsid w:val="00930968"/>
    <w:rsid w:val="009310E4"/>
    <w:rsid w:val="009311AE"/>
    <w:rsid w:val="009314A8"/>
    <w:rsid w:val="0093154E"/>
    <w:rsid w:val="00931929"/>
    <w:rsid w:val="00931BD0"/>
    <w:rsid w:val="00932389"/>
    <w:rsid w:val="00932429"/>
    <w:rsid w:val="00932471"/>
    <w:rsid w:val="00932C21"/>
    <w:rsid w:val="0093368B"/>
    <w:rsid w:val="00933E9D"/>
    <w:rsid w:val="00934097"/>
    <w:rsid w:val="00934CAE"/>
    <w:rsid w:val="00934CE3"/>
    <w:rsid w:val="009350A7"/>
    <w:rsid w:val="00935169"/>
    <w:rsid w:val="0093562E"/>
    <w:rsid w:val="009357B9"/>
    <w:rsid w:val="00935CD8"/>
    <w:rsid w:val="009360FB"/>
    <w:rsid w:val="00936427"/>
    <w:rsid w:val="009364D7"/>
    <w:rsid w:val="00936580"/>
    <w:rsid w:val="009366FE"/>
    <w:rsid w:val="00936721"/>
    <w:rsid w:val="009372D2"/>
    <w:rsid w:val="0093792B"/>
    <w:rsid w:val="0094003F"/>
    <w:rsid w:val="00940238"/>
    <w:rsid w:val="00940A14"/>
    <w:rsid w:val="00940B6C"/>
    <w:rsid w:val="00940E8C"/>
    <w:rsid w:val="0094129B"/>
    <w:rsid w:val="00941479"/>
    <w:rsid w:val="0094165E"/>
    <w:rsid w:val="009424CD"/>
    <w:rsid w:val="00942E36"/>
    <w:rsid w:val="00942FB7"/>
    <w:rsid w:val="00942FEF"/>
    <w:rsid w:val="0094322D"/>
    <w:rsid w:val="00943522"/>
    <w:rsid w:val="00943803"/>
    <w:rsid w:val="00943E13"/>
    <w:rsid w:val="00943F46"/>
    <w:rsid w:val="009447AA"/>
    <w:rsid w:val="00944E69"/>
    <w:rsid w:val="009450B8"/>
    <w:rsid w:val="009451EB"/>
    <w:rsid w:val="0094528C"/>
    <w:rsid w:val="00945361"/>
    <w:rsid w:val="00945502"/>
    <w:rsid w:val="00945813"/>
    <w:rsid w:val="00945AD0"/>
    <w:rsid w:val="00945C60"/>
    <w:rsid w:val="009462D5"/>
    <w:rsid w:val="0094649D"/>
    <w:rsid w:val="00946615"/>
    <w:rsid w:val="00946793"/>
    <w:rsid w:val="00946A88"/>
    <w:rsid w:val="00946CA9"/>
    <w:rsid w:val="009479E6"/>
    <w:rsid w:val="00947FFA"/>
    <w:rsid w:val="009501CE"/>
    <w:rsid w:val="0095032C"/>
    <w:rsid w:val="009508BD"/>
    <w:rsid w:val="00950DEF"/>
    <w:rsid w:val="00951A83"/>
    <w:rsid w:val="00951E96"/>
    <w:rsid w:val="00951EA8"/>
    <w:rsid w:val="009527F1"/>
    <w:rsid w:val="0095310C"/>
    <w:rsid w:val="00953507"/>
    <w:rsid w:val="00953C5F"/>
    <w:rsid w:val="00953FCC"/>
    <w:rsid w:val="00954613"/>
    <w:rsid w:val="00954863"/>
    <w:rsid w:val="009549D1"/>
    <w:rsid w:val="00955182"/>
    <w:rsid w:val="00955406"/>
    <w:rsid w:val="00955458"/>
    <w:rsid w:val="00955484"/>
    <w:rsid w:val="009554B7"/>
    <w:rsid w:val="0095552A"/>
    <w:rsid w:val="0095577E"/>
    <w:rsid w:val="00955ED6"/>
    <w:rsid w:val="00956002"/>
    <w:rsid w:val="009560B7"/>
    <w:rsid w:val="009561AE"/>
    <w:rsid w:val="0095698A"/>
    <w:rsid w:val="00956B97"/>
    <w:rsid w:val="00956F0E"/>
    <w:rsid w:val="0095781D"/>
    <w:rsid w:val="0095795B"/>
    <w:rsid w:val="00957A49"/>
    <w:rsid w:val="00957C63"/>
    <w:rsid w:val="00960438"/>
    <w:rsid w:val="00960681"/>
    <w:rsid w:val="00960C87"/>
    <w:rsid w:val="009610E5"/>
    <w:rsid w:val="00961628"/>
    <w:rsid w:val="00961703"/>
    <w:rsid w:val="0096187A"/>
    <w:rsid w:val="00961D2B"/>
    <w:rsid w:val="00961FE7"/>
    <w:rsid w:val="0096295F"/>
    <w:rsid w:val="00962BAC"/>
    <w:rsid w:val="00963155"/>
    <w:rsid w:val="009631F2"/>
    <w:rsid w:val="0096345B"/>
    <w:rsid w:val="00963578"/>
    <w:rsid w:val="009635EA"/>
    <w:rsid w:val="00963CF7"/>
    <w:rsid w:val="00964016"/>
    <w:rsid w:val="00964057"/>
    <w:rsid w:val="009649D6"/>
    <w:rsid w:val="00964E60"/>
    <w:rsid w:val="009651AD"/>
    <w:rsid w:val="00965239"/>
    <w:rsid w:val="0096591E"/>
    <w:rsid w:val="00965942"/>
    <w:rsid w:val="00965B25"/>
    <w:rsid w:val="00965B77"/>
    <w:rsid w:val="00965D0B"/>
    <w:rsid w:val="00965F63"/>
    <w:rsid w:val="0096602B"/>
    <w:rsid w:val="00966F0D"/>
    <w:rsid w:val="00967171"/>
    <w:rsid w:val="009677C7"/>
    <w:rsid w:val="0096795A"/>
    <w:rsid w:val="00967AE8"/>
    <w:rsid w:val="00967DD6"/>
    <w:rsid w:val="0097031D"/>
    <w:rsid w:val="00970781"/>
    <w:rsid w:val="00970F39"/>
    <w:rsid w:val="009711DC"/>
    <w:rsid w:val="0097153A"/>
    <w:rsid w:val="00971988"/>
    <w:rsid w:val="00971AC9"/>
    <w:rsid w:val="009720F6"/>
    <w:rsid w:val="0097214D"/>
    <w:rsid w:val="00972309"/>
    <w:rsid w:val="00972690"/>
    <w:rsid w:val="00972953"/>
    <w:rsid w:val="0097296E"/>
    <w:rsid w:val="00972D76"/>
    <w:rsid w:val="00973237"/>
    <w:rsid w:val="009738B0"/>
    <w:rsid w:val="00973B6A"/>
    <w:rsid w:val="00973B79"/>
    <w:rsid w:val="00974DC7"/>
    <w:rsid w:val="0097574E"/>
    <w:rsid w:val="009764D2"/>
    <w:rsid w:val="0097672F"/>
    <w:rsid w:val="00976783"/>
    <w:rsid w:val="00976C93"/>
    <w:rsid w:val="009773D4"/>
    <w:rsid w:val="00977443"/>
    <w:rsid w:val="00977592"/>
    <w:rsid w:val="00977751"/>
    <w:rsid w:val="00977EE9"/>
    <w:rsid w:val="009803AF"/>
    <w:rsid w:val="009807D2"/>
    <w:rsid w:val="00980E73"/>
    <w:rsid w:val="0098235B"/>
    <w:rsid w:val="0098245A"/>
    <w:rsid w:val="00982D40"/>
    <w:rsid w:val="00983C4C"/>
    <w:rsid w:val="009846E8"/>
    <w:rsid w:val="0098476B"/>
    <w:rsid w:val="0098568D"/>
    <w:rsid w:val="009857EB"/>
    <w:rsid w:val="00985875"/>
    <w:rsid w:val="009859C0"/>
    <w:rsid w:val="00986372"/>
    <w:rsid w:val="0098642D"/>
    <w:rsid w:val="00986487"/>
    <w:rsid w:val="00986730"/>
    <w:rsid w:val="009867D8"/>
    <w:rsid w:val="00986835"/>
    <w:rsid w:val="009868DC"/>
    <w:rsid w:val="00986A99"/>
    <w:rsid w:val="00986D11"/>
    <w:rsid w:val="00987285"/>
    <w:rsid w:val="00987714"/>
    <w:rsid w:val="00987C76"/>
    <w:rsid w:val="00987CED"/>
    <w:rsid w:val="0099049F"/>
    <w:rsid w:val="00990628"/>
    <w:rsid w:val="00990BC4"/>
    <w:rsid w:val="00990F3D"/>
    <w:rsid w:val="00991935"/>
    <w:rsid w:val="00991EE9"/>
    <w:rsid w:val="009920FF"/>
    <w:rsid w:val="009921DB"/>
    <w:rsid w:val="009921EF"/>
    <w:rsid w:val="00992476"/>
    <w:rsid w:val="00992C15"/>
    <w:rsid w:val="00992C36"/>
    <w:rsid w:val="00992E48"/>
    <w:rsid w:val="00993089"/>
    <w:rsid w:val="00993147"/>
    <w:rsid w:val="00993663"/>
    <w:rsid w:val="00993A1E"/>
    <w:rsid w:val="009941FA"/>
    <w:rsid w:val="009942EB"/>
    <w:rsid w:val="00994451"/>
    <w:rsid w:val="00994ACC"/>
    <w:rsid w:val="00995027"/>
    <w:rsid w:val="009951CC"/>
    <w:rsid w:val="0099574E"/>
    <w:rsid w:val="00995A07"/>
    <w:rsid w:val="00995D1E"/>
    <w:rsid w:val="00995F53"/>
    <w:rsid w:val="009962D8"/>
    <w:rsid w:val="00996471"/>
    <w:rsid w:val="0099663B"/>
    <w:rsid w:val="00996DB6"/>
    <w:rsid w:val="0099739E"/>
    <w:rsid w:val="00997AC5"/>
    <w:rsid w:val="00997EC4"/>
    <w:rsid w:val="009A026A"/>
    <w:rsid w:val="009A053B"/>
    <w:rsid w:val="009A0545"/>
    <w:rsid w:val="009A072F"/>
    <w:rsid w:val="009A08C2"/>
    <w:rsid w:val="009A0AF8"/>
    <w:rsid w:val="009A1382"/>
    <w:rsid w:val="009A148D"/>
    <w:rsid w:val="009A1500"/>
    <w:rsid w:val="009A1B03"/>
    <w:rsid w:val="009A2B15"/>
    <w:rsid w:val="009A37B8"/>
    <w:rsid w:val="009A3CB0"/>
    <w:rsid w:val="009A4CE4"/>
    <w:rsid w:val="009A5208"/>
    <w:rsid w:val="009A597C"/>
    <w:rsid w:val="009A5CCF"/>
    <w:rsid w:val="009A6422"/>
    <w:rsid w:val="009A6CFD"/>
    <w:rsid w:val="009B04F6"/>
    <w:rsid w:val="009B0545"/>
    <w:rsid w:val="009B0598"/>
    <w:rsid w:val="009B074A"/>
    <w:rsid w:val="009B0A24"/>
    <w:rsid w:val="009B0DFA"/>
    <w:rsid w:val="009B148A"/>
    <w:rsid w:val="009B1EAF"/>
    <w:rsid w:val="009B2136"/>
    <w:rsid w:val="009B2A59"/>
    <w:rsid w:val="009B2A91"/>
    <w:rsid w:val="009B2CA7"/>
    <w:rsid w:val="009B30C3"/>
    <w:rsid w:val="009B30CB"/>
    <w:rsid w:val="009B310E"/>
    <w:rsid w:val="009B3347"/>
    <w:rsid w:val="009B4499"/>
    <w:rsid w:val="009B4D6A"/>
    <w:rsid w:val="009B4E55"/>
    <w:rsid w:val="009B5027"/>
    <w:rsid w:val="009B541D"/>
    <w:rsid w:val="009B568F"/>
    <w:rsid w:val="009B58A3"/>
    <w:rsid w:val="009B59E1"/>
    <w:rsid w:val="009B5A00"/>
    <w:rsid w:val="009B5AD3"/>
    <w:rsid w:val="009B608E"/>
    <w:rsid w:val="009B61C4"/>
    <w:rsid w:val="009B6850"/>
    <w:rsid w:val="009B6A99"/>
    <w:rsid w:val="009B6E94"/>
    <w:rsid w:val="009B71D7"/>
    <w:rsid w:val="009B7316"/>
    <w:rsid w:val="009B7D49"/>
    <w:rsid w:val="009C0441"/>
    <w:rsid w:val="009C075E"/>
    <w:rsid w:val="009C08AE"/>
    <w:rsid w:val="009C1576"/>
    <w:rsid w:val="009C1C7F"/>
    <w:rsid w:val="009C2021"/>
    <w:rsid w:val="009C29E2"/>
    <w:rsid w:val="009C2C27"/>
    <w:rsid w:val="009C2F5D"/>
    <w:rsid w:val="009C3271"/>
    <w:rsid w:val="009C359D"/>
    <w:rsid w:val="009C3A07"/>
    <w:rsid w:val="009C3D9C"/>
    <w:rsid w:val="009C405C"/>
    <w:rsid w:val="009C41A1"/>
    <w:rsid w:val="009C4232"/>
    <w:rsid w:val="009C45E8"/>
    <w:rsid w:val="009C4BCB"/>
    <w:rsid w:val="009C4CE0"/>
    <w:rsid w:val="009C512C"/>
    <w:rsid w:val="009C51A9"/>
    <w:rsid w:val="009C55B0"/>
    <w:rsid w:val="009C650F"/>
    <w:rsid w:val="009C6582"/>
    <w:rsid w:val="009C65ED"/>
    <w:rsid w:val="009C6EEB"/>
    <w:rsid w:val="009C6FDD"/>
    <w:rsid w:val="009C70B2"/>
    <w:rsid w:val="009C7CA4"/>
    <w:rsid w:val="009C7D46"/>
    <w:rsid w:val="009C7F17"/>
    <w:rsid w:val="009D0130"/>
    <w:rsid w:val="009D013D"/>
    <w:rsid w:val="009D0205"/>
    <w:rsid w:val="009D038D"/>
    <w:rsid w:val="009D03BE"/>
    <w:rsid w:val="009D066E"/>
    <w:rsid w:val="009D1089"/>
    <w:rsid w:val="009D1105"/>
    <w:rsid w:val="009D12DF"/>
    <w:rsid w:val="009D1F28"/>
    <w:rsid w:val="009D1F9B"/>
    <w:rsid w:val="009D20BC"/>
    <w:rsid w:val="009D2416"/>
    <w:rsid w:val="009D2BA2"/>
    <w:rsid w:val="009D2E77"/>
    <w:rsid w:val="009D3022"/>
    <w:rsid w:val="009D405F"/>
    <w:rsid w:val="009D474D"/>
    <w:rsid w:val="009D4DCA"/>
    <w:rsid w:val="009D4F22"/>
    <w:rsid w:val="009D4F59"/>
    <w:rsid w:val="009D571F"/>
    <w:rsid w:val="009D58AD"/>
    <w:rsid w:val="009D6438"/>
    <w:rsid w:val="009D72CE"/>
    <w:rsid w:val="009D7543"/>
    <w:rsid w:val="009D7679"/>
    <w:rsid w:val="009D77B8"/>
    <w:rsid w:val="009D7A58"/>
    <w:rsid w:val="009D7CDA"/>
    <w:rsid w:val="009D7F2C"/>
    <w:rsid w:val="009E040E"/>
    <w:rsid w:val="009E0652"/>
    <w:rsid w:val="009E0BE5"/>
    <w:rsid w:val="009E0D40"/>
    <w:rsid w:val="009E0EA4"/>
    <w:rsid w:val="009E13FB"/>
    <w:rsid w:val="009E1818"/>
    <w:rsid w:val="009E1A4B"/>
    <w:rsid w:val="009E23D1"/>
    <w:rsid w:val="009E27CC"/>
    <w:rsid w:val="009E2AB0"/>
    <w:rsid w:val="009E2B09"/>
    <w:rsid w:val="009E2B2E"/>
    <w:rsid w:val="009E2F11"/>
    <w:rsid w:val="009E336C"/>
    <w:rsid w:val="009E3390"/>
    <w:rsid w:val="009E35D3"/>
    <w:rsid w:val="009E37CE"/>
    <w:rsid w:val="009E3BC5"/>
    <w:rsid w:val="009E459F"/>
    <w:rsid w:val="009E47A2"/>
    <w:rsid w:val="009E4821"/>
    <w:rsid w:val="009E4A71"/>
    <w:rsid w:val="009E4E2B"/>
    <w:rsid w:val="009E5698"/>
    <w:rsid w:val="009E5CB5"/>
    <w:rsid w:val="009E5DD8"/>
    <w:rsid w:val="009E5E1F"/>
    <w:rsid w:val="009E5E53"/>
    <w:rsid w:val="009E70D0"/>
    <w:rsid w:val="009E76B6"/>
    <w:rsid w:val="009E78F4"/>
    <w:rsid w:val="009E7935"/>
    <w:rsid w:val="009E7961"/>
    <w:rsid w:val="009E7E6B"/>
    <w:rsid w:val="009F01D8"/>
    <w:rsid w:val="009F067F"/>
    <w:rsid w:val="009F0AA0"/>
    <w:rsid w:val="009F0AAF"/>
    <w:rsid w:val="009F0AFD"/>
    <w:rsid w:val="009F0CC3"/>
    <w:rsid w:val="009F0F9D"/>
    <w:rsid w:val="009F1109"/>
    <w:rsid w:val="009F15BF"/>
    <w:rsid w:val="009F172F"/>
    <w:rsid w:val="009F1B11"/>
    <w:rsid w:val="009F1E80"/>
    <w:rsid w:val="009F1E9A"/>
    <w:rsid w:val="009F1F0D"/>
    <w:rsid w:val="009F206C"/>
    <w:rsid w:val="009F3422"/>
    <w:rsid w:val="009F3809"/>
    <w:rsid w:val="009F3C1E"/>
    <w:rsid w:val="009F3C47"/>
    <w:rsid w:val="009F3E18"/>
    <w:rsid w:val="009F4073"/>
    <w:rsid w:val="009F4105"/>
    <w:rsid w:val="009F43B7"/>
    <w:rsid w:val="009F48EA"/>
    <w:rsid w:val="009F4BC8"/>
    <w:rsid w:val="009F4EA7"/>
    <w:rsid w:val="009F50ED"/>
    <w:rsid w:val="009F532E"/>
    <w:rsid w:val="009F584E"/>
    <w:rsid w:val="009F59E3"/>
    <w:rsid w:val="009F5BC3"/>
    <w:rsid w:val="009F5EBF"/>
    <w:rsid w:val="009F6078"/>
    <w:rsid w:val="009F61A3"/>
    <w:rsid w:val="009F66AB"/>
    <w:rsid w:val="009F689A"/>
    <w:rsid w:val="009F6A0C"/>
    <w:rsid w:val="009F6D50"/>
    <w:rsid w:val="009F6DE7"/>
    <w:rsid w:val="009F719E"/>
    <w:rsid w:val="009F737A"/>
    <w:rsid w:val="009F76F2"/>
    <w:rsid w:val="009F777B"/>
    <w:rsid w:val="00A00303"/>
    <w:rsid w:val="00A0040C"/>
    <w:rsid w:val="00A00659"/>
    <w:rsid w:val="00A0098F"/>
    <w:rsid w:val="00A00B2D"/>
    <w:rsid w:val="00A00C10"/>
    <w:rsid w:val="00A010CA"/>
    <w:rsid w:val="00A012F9"/>
    <w:rsid w:val="00A013D1"/>
    <w:rsid w:val="00A015D1"/>
    <w:rsid w:val="00A01AEE"/>
    <w:rsid w:val="00A01DFB"/>
    <w:rsid w:val="00A0202D"/>
    <w:rsid w:val="00A02310"/>
    <w:rsid w:val="00A03BE6"/>
    <w:rsid w:val="00A03F7C"/>
    <w:rsid w:val="00A04193"/>
    <w:rsid w:val="00A04ECD"/>
    <w:rsid w:val="00A05439"/>
    <w:rsid w:val="00A05447"/>
    <w:rsid w:val="00A054CD"/>
    <w:rsid w:val="00A05A17"/>
    <w:rsid w:val="00A05B99"/>
    <w:rsid w:val="00A05C2A"/>
    <w:rsid w:val="00A05DAE"/>
    <w:rsid w:val="00A06C19"/>
    <w:rsid w:val="00A06DDC"/>
    <w:rsid w:val="00A07086"/>
    <w:rsid w:val="00A071AF"/>
    <w:rsid w:val="00A07234"/>
    <w:rsid w:val="00A073BA"/>
    <w:rsid w:val="00A077EF"/>
    <w:rsid w:val="00A07E2E"/>
    <w:rsid w:val="00A10100"/>
    <w:rsid w:val="00A10B97"/>
    <w:rsid w:val="00A10DD8"/>
    <w:rsid w:val="00A10FE9"/>
    <w:rsid w:val="00A111B4"/>
    <w:rsid w:val="00A11593"/>
    <w:rsid w:val="00A1252E"/>
    <w:rsid w:val="00A12727"/>
    <w:rsid w:val="00A12EA7"/>
    <w:rsid w:val="00A13041"/>
    <w:rsid w:val="00A13200"/>
    <w:rsid w:val="00A137D6"/>
    <w:rsid w:val="00A13D36"/>
    <w:rsid w:val="00A13FEB"/>
    <w:rsid w:val="00A142EE"/>
    <w:rsid w:val="00A14AB4"/>
    <w:rsid w:val="00A14D34"/>
    <w:rsid w:val="00A14DEB"/>
    <w:rsid w:val="00A14DF2"/>
    <w:rsid w:val="00A1504A"/>
    <w:rsid w:val="00A1533C"/>
    <w:rsid w:val="00A1579B"/>
    <w:rsid w:val="00A16701"/>
    <w:rsid w:val="00A17113"/>
    <w:rsid w:val="00A1749C"/>
    <w:rsid w:val="00A1766D"/>
    <w:rsid w:val="00A1776C"/>
    <w:rsid w:val="00A17E71"/>
    <w:rsid w:val="00A17EB0"/>
    <w:rsid w:val="00A20075"/>
    <w:rsid w:val="00A20195"/>
    <w:rsid w:val="00A209C2"/>
    <w:rsid w:val="00A20A30"/>
    <w:rsid w:val="00A20B3A"/>
    <w:rsid w:val="00A20F1E"/>
    <w:rsid w:val="00A2104D"/>
    <w:rsid w:val="00A22271"/>
    <w:rsid w:val="00A22B66"/>
    <w:rsid w:val="00A22DD0"/>
    <w:rsid w:val="00A23379"/>
    <w:rsid w:val="00A23A96"/>
    <w:rsid w:val="00A23F47"/>
    <w:rsid w:val="00A2455F"/>
    <w:rsid w:val="00A25354"/>
    <w:rsid w:val="00A2570E"/>
    <w:rsid w:val="00A258EF"/>
    <w:rsid w:val="00A25B65"/>
    <w:rsid w:val="00A25F25"/>
    <w:rsid w:val="00A26683"/>
    <w:rsid w:val="00A27C9F"/>
    <w:rsid w:val="00A27EBD"/>
    <w:rsid w:val="00A27ED9"/>
    <w:rsid w:val="00A27EE8"/>
    <w:rsid w:val="00A3084F"/>
    <w:rsid w:val="00A30C15"/>
    <w:rsid w:val="00A30DCA"/>
    <w:rsid w:val="00A31518"/>
    <w:rsid w:val="00A315DB"/>
    <w:rsid w:val="00A316FB"/>
    <w:rsid w:val="00A31A96"/>
    <w:rsid w:val="00A31E17"/>
    <w:rsid w:val="00A322BB"/>
    <w:rsid w:val="00A326E2"/>
    <w:rsid w:val="00A329CE"/>
    <w:rsid w:val="00A32AFF"/>
    <w:rsid w:val="00A339BC"/>
    <w:rsid w:val="00A33C8D"/>
    <w:rsid w:val="00A34354"/>
    <w:rsid w:val="00A346CA"/>
    <w:rsid w:val="00A34B48"/>
    <w:rsid w:val="00A34D8A"/>
    <w:rsid w:val="00A34E62"/>
    <w:rsid w:val="00A35828"/>
    <w:rsid w:val="00A35A3F"/>
    <w:rsid w:val="00A35B93"/>
    <w:rsid w:val="00A361D1"/>
    <w:rsid w:val="00A365AC"/>
    <w:rsid w:val="00A36A8E"/>
    <w:rsid w:val="00A3771B"/>
    <w:rsid w:val="00A37739"/>
    <w:rsid w:val="00A379EB"/>
    <w:rsid w:val="00A40008"/>
    <w:rsid w:val="00A4079E"/>
    <w:rsid w:val="00A40AFE"/>
    <w:rsid w:val="00A40B18"/>
    <w:rsid w:val="00A41049"/>
    <w:rsid w:val="00A418AD"/>
    <w:rsid w:val="00A41D14"/>
    <w:rsid w:val="00A422F2"/>
    <w:rsid w:val="00A425EA"/>
    <w:rsid w:val="00A425F9"/>
    <w:rsid w:val="00A42B08"/>
    <w:rsid w:val="00A43133"/>
    <w:rsid w:val="00A43983"/>
    <w:rsid w:val="00A43BB2"/>
    <w:rsid w:val="00A43E42"/>
    <w:rsid w:val="00A446CB"/>
    <w:rsid w:val="00A44C0C"/>
    <w:rsid w:val="00A44E25"/>
    <w:rsid w:val="00A452D6"/>
    <w:rsid w:val="00A45476"/>
    <w:rsid w:val="00A45CCC"/>
    <w:rsid w:val="00A45D94"/>
    <w:rsid w:val="00A4601A"/>
    <w:rsid w:val="00A464E8"/>
    <w:rsid w:val="00A47755"/>
    <w:rsid w:val="00A4796B"/>
    <w:rsid w:val="00A47EB0"/>
    <w:rsid w:val="00A47F5B"/>
    <w:rsid w:val="00A47FE9"/>
    <w:rsid w:val="00A50738"/>
    <w:rsid w:val="00A5081F"/>
    <w:rsid w:val="00A5092C"/>
    <w:rsid w:val="00A50AA7"/>
    <w:rsid w:val="00A50BF9"/>
    <w:rsid w:val="00A51A3C"/>
    <w:rsid w:val="00A51C1B"/>
    <w:rsid w:val="00A51D13"/>
    <w:rsid w:val="00A520EE"/>
    <w:rsid w:val="00A5224D"/>
    <w:rsid w:val="00A52286"/>
    <w:rsid w:val="00A524AF"/>
    <w:rsid w:val="00A52A28"/>
    <w:rsid w:val="00A52DEA"/>
    <w:rsid w:val="00A53552"/>
    <w:rsid w:val="00A535CA"/>
    <w:rsid w:val="00A53939"/>
    <w:rsid w:val="00A53C7D"/>
    <w:rsid w:val="00A53CBD"/>
    <w:rsid w:val="00A53E10"/>
    <w:rsid w:val="00A54550"/>
    <w:rsid w:val="00A54B57"/>
    <w:rsid w:val="00A54FE9"/>
    <w:rsid w:val="00A55072"/>
    <w:rsid w:val="00A55450"/>
    <w:rsid w:val="00A55762"/>
    <w:rsid w:val="00A5605B"/>
    <w:rsid w:val="00A5677D"/>
    <w:rsid w:val="00A572A3"/>
    <w:rsid w:val="00A5770B"/>
    <w:rsid w:val="00A57B5F"/>
    <w:rsid w:val="00A57FB6"/>
    <w:rsid w:val="00A603EA"/>
    <w:rsid w:val="00A60487"/>
    <w:rsid w:val="00A60540"/>
    <w:rsid w:val="00A60748"/>
    <w:rsid w:val="00A6078C"/>
    <w:rsid w:val="00A608EA"/>
    <w:rsid w:val="00A60A1F"/>
    <w:rsid w:val="00A60C6C"/>
    <w:rsid w:val="00A60EAE"/>
    <w:rsid w:val="00A61337"/>
    <w:rsid w:val="00A61960"/>
    <w:rsid w:val="00A61C34"/>
    <w:rsid w:val="00A623E5"/>
    <w:rsid w:val="00A62A75"/>
    <w:rsid w:val="00A630D5"/>
    <w:rsid w:val="00A6311F"/>
    <w:rsid w:val="00A63925"/>
    <w:rsid w:val="00A63B31"/>
    <w:rsid w:val="00A6533C"/>
    <w:rsid w:val="00A65441"/>
    <w:rsid w:val="00A65B5B"/>
    <w:rsid w:val="00A65C38"/>
    <w:rsid w:val="00A65D25"/>
    <w:rsid w:val="00A65E41"/>
    <w:rsid w:val="00A66148"/>
    <w:rsid w:val="00A66213"/>
    <w:rsid w:val="00A6625A"/>
    <w:rsid w:val="00A66571"/>
    <w:rsid w:val="00A66E3C"/>
    <w:rsid w:val="00A6783F"/>
    <w:rsid w:val="00A67A50"/>
    <w:rsid w:val="00A700BB"/>
    <w:rsid w:val="00A70778"/>
    <w:rsid w:val="00A70B74"/>
    <w:rsid w:val="00A70C2B"/>
    <w:rsid w:val="00A70D6E"/>
    <w:rsid w:val="00A70EF5"/>
    <w:rsid w:val="00A7167C"/>
    <w:rsid w:val="00A72041"/>
    <w:rsid w:val="00A72220"/>
    <w:rsid w:val="00A722BD"/>
    <w:rsid w:val="00A72A3D"/>
    <w:rsid w:val="00A72C52"/>
    <w:rsid w:val="00A72D74"/>
    <w:rsid w:val="00A7360D"/>
    <w:rsid w:val="00A73FC6"/>
    <w:rsid w:val="00A7438E"/>
    <w:rsid w:val="00A7441A"/>
    <w:rsid w:val="00A74766"/>
    <w:rsid w:val="00A748FA"/>
    <w:rsid w:val="00A74AEE"/>
    <w:rsid w:val="00A74BA1"/>
    <w:rsid w:val="00A74E07"/>
    <w:rsid w:val="00A755CE"/>
    <w:rsid w:val="00A75643"/>
    <w:rsid w:val="00A75660"/>
    <w:rsid w:val="00A7571D"/>
    <w:rsid w:val="00A7594E"/>
    <w:rsid w:val="00A75DE2"/>
    <w:rsid w:val="00A75E77"/>
    <w:rsid w:val="00A75F6B"/>
    <w:rsid w:val="00A7609F"/>
    <w:rsid w:val="00A7696C"/>
    <w:rsid w:val="00A76A42"/>
    <w:rsid w:val="00A76DE9"/>
    <w:rsid w:val="00A77103"/>
    <w:rsid w:val="00A77470"/>
    <w:rsid w:val="00A776B6"/>
    <w:rsid w:val="00A77706"/>
    <w:rsid w:val="00A77807"/>
    <w:rsid w:val="00A805F5"/>
    <w:rsid w:val="00A807D3"/>
    <w:rsid w:val="00A80914"/>
    <w:rsid w:val="00A809B4"/>
    <w:rsid w:val="00A80B88"/>
    <w:rsid w:val="00A810C2"/>
    <w:rsid w:val="00A81B1F"/>
    <w:rsid w:val="00A81D8B"/>
    <w:rsid w:val="00A81DAB"/>
    <w:rsid w:val="00A82A52"/>
    <w:rsid w:val="00A82E71"/>
    <w:rsid w:val="00A8301F"/>
    <w:rsid w:val="00A8327D"/>
    <w:rsid w:val="00A8328E"/>
    <w:rsid w:val="00A83291"/>
    <w:rsid w:val="00A833A6"/>
    <w:rsid w:val="00A83792"/>
    <w:rsid w:val="00A837EB"/>
    <w:rsid w:val="00A83DDB"/>
    <w:rsid w:val="00A83F70"/>
    <w:rsid w:val="00A84280"/>
    <w:rsid w:val="00A84359"/>
    <w:rsid w:val="00A85123"/>
    <w:rsid w:val="00A85433"/>
    <w:rsid w:val="00A85A24"/>
    <w:rsid w:val="00A85E23"/>
    <w:rsid w:val="00A85E53"/>
    <w:rsid w:val="00A85F91"/>
    <w:rsid w:val="00A8654F"/>
    <w:rsid w:val="00A86B5D"/>
    <w:rsid w:val="00A86F39"/>
    <w:rsid w:val="00A86FE4"/>
    <w:rsid w:val="00A8747C"/>
    <w:rsid w:val="00A87672"/>
    <w:rsid w:val="00A879C1"/>
    <w:rsid w:val="00A900CA"/>
    <w:rsid w:val="00A90194"/>
    <w:rsid w:val="00A90C90"/>
    <w:rsid w:val="00A90D56"/>
    <w:rsid w:val="00A90E9F"/>
    <w:rsid w:val="00A90FBD"/>
    <w:rsid w:val="00A911FB"/>
    <w:rsid w:val="00A913B5"/>
    <w:rsid w:val="00A91B5C"/>
    <w:rsid w:val="00A91DAF"/>
    <w:rsid w:val="00A9264E"/>
    <w:rsid w:val="00A92A06"/>
    <w:rsid w:val="00A92CA4"/>
    <w:rsid w:val="00A9340E"/>
    <w:rsid w:val="00A93566"/>
    <w:rsid w:val="00A93574"/>
    <w:rsid w:val="00A937EE"/>
    <w:rsid w:val="00A938B4"/>
    <w:rsid w:val="00A93B82"/>
    <w:rsid w:val="00A93DBB"/>
    <w:rsid w:val="00A9417F"/>
    <w:rsid w:val="00A944E3"/>
    <w:rsid w:val="00A94A5A"/>
    <w:rsid w:val="00A9526B"/>
    <w:rsid w:val="00A95419"/>
    <w:rsid w:val="00A958D8"/>
    <w:rsid w:val="00A95C82"/>
    <w:rsid w:val="00A96496"/>
    <w:rsid w:val="00A965C4"/>
    <w:rsid w:val="00A9663D"/>
    <w:rsid w:val="00A972E7"/>
    <w:rsid w:val="00A97427"/>
    <w:rsid w:val="00A97470"/>
    <w:rsid w:val="00A97D97"/>
    <w:rsid w:val="00A97DF5"/>
    <w:rsid w:val="00AA03DF"/>
    <w:rsid w:val="00AA0563"/>
    <w:rsid w:val="00AA0572"/>
    <w:rsid w:val="00AA0A78"/>
    <w:rsid w:val="00AA0B3F"/>
    <w:rsid w:val="00AA0C67"/>
    <w:rsid w:val="00AA0FD3"/>
    <w:rsid w:val="00AA1715"/>
    <w:rsid w:val="00AA1C8C"/>
    <w:rsid w:val="00AA24C5"/>
    <w:rsid w:val="00AA2687"/>
    <w:rsid w:val="00AA276A"/>
    <w:rsid w:val="00AA2857"/>
    <w:rsid w:val="00AA31BB"/>
    <w:rsid w:val="00AA38C9"/>
    <w:rsid w:val="00AA3AFB"/>
    <w:rsid w:val="00AA40E9"/>
    <w:rsid w:val="00AA4765"/>
    <w:rsid w:val="00AA4B8F"/>
    <w:rsid w:val="00AA5099"/>
    <w:rsid w:val="00AA522A"/>
    <w:rsid w:val="00AA567D"/>
    <w:rsid w:val="00AA60B1"/>
    <w:rsid w:val="00AA62BD"/>
    <w:rsid w:val="00AA6858"/>
    <w:rsid w:val="00AA69DB"/>
    <w:rsid w:val="00AA786C"/>
    <w:rsid w:val="00AA7886"/>
    <w:rsid w:val="00AA7986"/>
    <w:rsid w:val="00AA7E8E"/>
    <w:rsid w:val="00AB0159"/>
    <w:rsid w:val="00AB036C"/>
    <w:rsid w:val="00AB051F"/>
    <w:rsid w:val="00AB0689"/>
    <w:rsid w:val="00AB0720"/>
    <w:rsid w:val="00AB0815"/>
    <w:rsid w:val="00AB0ACD"/>
    <w:rsid w:val="00AB0CAD"/>
    <w:rsid w:val="00AB0EE0"/>
    <w:rsid w:val="00AB0F6F"/>
    <w:rsid w:val="00AB106B"/>
    <w:rsid w:val="00AB1193"/>
    <w:rsid w:val="00AB11E5"/>
    <w:rsid w:val="00AB1286"/>
    <w:rsid w:val="00AB1298"/>
    <w:rsid w:val="00AB1392"/>
    <w:rsid w:val="00AB1AA2"/>
    <w:rsid w:val="00AB20CB"/>
    <w:rsid w:val="00AB269E"/>
    <w:rsid w:val="00AB26D0"/>
    <w:rsid w:val="00AB2883"/>
    <w:rsid w:val="00AB2BA0"/>
    <w:rsid w:val="00AB2F4C"/>
    <w:rsid w:val="00AB2FEF"/>
    <w:rsid w:val="00AB3033"/>
    <w:rsid w:val="00AB303A"/>
    <w:rsid w:val="00AB304E"/>
    <w:rsid w:val="00AB32D7"/>
    <w:rsid w:val="00AB352E"/>
    <w:rsid w:val="00AB3635"/>
    <w:rsid w:val="00AB369C"/>
    <w:rsid w:val="00AB4247"/>
    <w:rsid w:val="00AB4698"/>
    <w:rsid w:val="00AB47BB"/>
    <w:rsid w:val="00AB55CB"/>
    <w:rsid w:val="00AB5D6F"/>
    <w:rsid w:val="00AB5D91"/>
    <w:rsid w:val="00AB60B9"/>
    <w:rsid w:val="00AB681F"/>
    <w:rsid w:val="00AB6C83"/>
    <w:rsid w:val="00AB6F7A"/>
    <w:rsid w:val="00AB7222"/>
    <w:rsid w:val="00AB7633"/>
    <w:rsid w:val="00AB7659"/>
    <w:rsid w:val="00AB7878"/>
    <w:rsid w:val="00AB7ADE"/>
    <w:rsid w:val="00AB7F5C"/>
    <w:rsid w:val="00AC00D3"/>
    <w:rsid w:val="00AC0670"/>
    <w:rsid w:val="00AC0902"/>
    <w:rsid w:val="00AC179D"/>
    <w:rsid w:val="00AC1900"/>
    <w:rsid w:val="00AC1AAE"/>
    <w:rsid w:val="00AC1AEA"/>
    <w:rsid w:val="00AC1B00"/>
    <w:rsid w:val="00AC1D83"/>
    <w:rsid w:val="00AC255C"/>
    <w:rsid w:val="00AC28A4"/>
    <w:rsid w:val="00AC3C5A"/>
    <w:rsid w:val="00AC3EB2"/>
    <w:rsid w:val="00AC46C9"/>
    <w:rsid w:val="00AC4763"/>
    <w:rsid w:val="00AC49B1"/>
    <w:rsid w:val="00AC4A11"/>
    <w:rsid w:val="00AC4E76"/>
    <w:rsid w:val="00AC517E"/>
    <w:rsid w:val="00AC51C2"/>
    <w:rsid w:val="00AC58CE"/>
    <w:rsid w:val="00AC5B91"/>
    <w:rsid w:val="00AC5BE6"/>
    <w:rsid w:val="00AC6458"/>
    <w:rsid w:val="00AC74A0"/>
    <w:rsid w:val="00AC7E2E"/>
    <w:rsid w:val="00AC7FCB"/>
    <w:rsid w:val="00AD0293"/>
    <w:rsid w:val="00AD0622"/>
    <w:rsid w:val="00AD1AFD"/>
    <w:rsid w:val="00AD2601"/>
    <w:rsid w:val="00AD2980"/>
    <w:rsid w:val="00AD2C8D"/>
    <w:rsid w:val="00AD3111"/>
    <w:rsid w:val="00AD347B"/>
    <w:rsid w:val="00AD3809"/>
    <w:rsid w:val="00AD391C"/>
    <w:rsid w:val="00AD3988"/>
    <w:rsid w:val="00AD4BA3"/>
    <w:rsid w:val="00AD4C96"/>
    <w:rsid w:val="00AD4DC7"/>
    <w:rsid w:val="00AD515E"/>
    <w:rsid w:val="00AD59D9"/>
    <w:rsid w:val="00AD60B1"/>
    <w:rsid w:val="00AD67F1"/>
    <w:rsid w:val="00AD7035"/>
    <w:rsid w:val="00AD7225"/>
    <w:rsid w:val="00AD75F9"/>
    <w:rsid w:val="00AD7A34"/>
    <w:rsid w:val="00AD7B92"/>
    <w:rsid w:val="00AD7ED9"/>
    <w:rsid w:val="00AE031B"/>
    <w:rsid w:val="00AE10F8"/>
    <w:rsid w:val="00AE1195"/>
    <w:rsid w:val="00AE1638"/>
    <w:rsid w:val="00AE1BB4"/>
    <w:rsid w:val="00AE2078"/>
    <w:rsid w:val="00AE217C"/>
    <w:rsid w:val="00AE25CC"/>
    <w:rsid w:val="00AE345C"/>
    <w:rsid w:val="00AE3AD4"/>
    <w:rsid w:val="00AE4E87"/>
    <w:rsid w:val="00AE5BAB"/>
    <w:rsid w:val="00AE5F45"/>
    <w:rsid w:val="00AE65CD"/>
    <w:rsid w:val="00AE6B1C"/>
    <w:rsid w:val="00AE6E9A"/>
    <w:rsid w:val="00AE717B"/>
    <w:rsid w:val="00AE7CF8"/>
    <w:rsid w:val="00AF0066"/>
    <w:rsid w:val="00AF049F"/>
    <w:rsid w:val="00AF0691"/>
    <w:rsid w:val="00AF0794"/>
    <w:rsid w:val="00AF09DA"/>
    <w:rsid w:val="00AF0D74"/>
    <w:rsid w:val="00AF1050"/>
    <w:rsid w:val="00AF13EE"/>
    <w:rsid w:val="00AF1967"/>
    <w:rsid w:val="00AF1AFD"/>
    <w:rsid w:val="00AF1B9D"/>
    <w:rsid w:val="00AF21CD"/>
    <w:rsid w:val="00AF252D"/>
    <w:rsid w:val="00AF2593"/>
    <w:rsid w:val="00AF25FB"/>
    <w:rsid w:val="00AF29E4"/>
    <w:rsid w:val="00AF2BA0"/>
    <w:rsid w:val="00AF3103"/>
    <w:rsid w:val="00AF339D"/>
    <w:rsid w:val="00AF3453"/>
    <w:rsid w:val="00AF34F3"/>
    <w:rsid w:val="00AF34F7"/>
    <w:rsid w:val="00AF35EA"/>
    <w:rsid w:val="00AF3725"/>
    <w:rsid w:val="00AF3F48"/>
    <w:rsid w:val="00AF425A"/>
    <w:rsid w:val="00AF4811"/>
    <w:rsid w:val="00AF4E40"/>
    <w:rsid w:val="00AF507E"/>
    <w:rsid w:val="00AF5192"/>
    <w:rsid w:val="00AF574A"/>
    <w:rsid w:val="00AF57C6"/>
    <w:rsid w:val="00AF646D"/>
    <w:rsid w:val="00AF651D"/>
    <w:rsid w:val="00AF6592"/>
    <w:rsid w:val="00AF6672"/>
    <w:rsid w:val="00AF6C5A"/>
    <w:rsid w:val="00AF6FB1"/>
    <w:rsid w:val="00AF7077"/>
    <w:rsid w:val="00AF7150"/>
    <w:rsid w:val="00AF775D"/>
    <w:rsid w:val="00AF78B6"/>
    <w:rsid w:val="00AF7F7F"/>
    <w:rsid w:val="00B00045"/>
    <w:rsid w:val="00B00202"/>
    <w:rsid w:val="00B00411"/>
    <w:rsid w:val="00B00AF7"/>
    <w:rsid w:val="00B00CAF"/>
    <w:rsid w:val="00B010E9"/>
    <w:rsid w:val="00B012CC"/>
    <w:rsid w:val="00B0141E"/>
    <w:rsid w:val="00B01517"/>
    <w:rsid w:val="00B01571"/>
    <w:rsid w:val="00B0158C"/>
    <w:rsid w:val="00B01A4B"/>
    <w:rsid w:val="00B01BCD"/>
    <w:rsid w:val="00B01D56"/>
    <w:rsid w:val="00B01E92"/>
    <w:rsid w:val="00B02601"/>
    <w:rsid w:val="00B02BE5"/>
    <w:rsid w:val="00B02C57"/>
    <w:rsid w:val="00B03F57"/>
    <w:rsid w:val="00B043A7"/>
    <w:rsid w:val="00B04776"/>
    <w:rsid w:val="00B04FA2"/>
    <w:rsid w:val="00B05615"/>
    <w:rsid w:val="00B05725"/>
    <w:rsid w:val="00B059A9"/>
    <w:rsid w:val="00B05A18"/>
    <w:rsid w:val="00B05B54"/>
    <w:rsid w:val="00B05BE3"/>
    <w:rsid w:val="00B05CDF"/>
    <w:rsid w:val="00B05E04"/>
    <w:rsid w:val="00B06336"/>
    <w:rsid w:val="00B068AD"/>
    <w:rsid w:val="00B06A5F"/>
    <w:rsid w:val="00B06BBC"/>
    <w:rsid w:val="00B06C7B"/>
    <w:rsid w:val="00B06F03"/>
    <w:rsid w:val="00B075AA"/>
    <w:rsid w:val="00B075B4"/>
    <w:rsid w:val="00B077E7"/>
    <w:rsid w:val="00B07D40"/>
    <w:rsid w:val="00B1027A"/>
    <w:rsid w:val="00B1030A"/>
    <w:rsid w:val="00B10A6C"/>
    <w:rsid w:val="00B10BA5"/>
    <w:rsid w:val="00B1121C"/>
    <w:rsid w:val="00B11416"/>
    <w:rsid w:val="00B114AC"/>
    <w:rsid w:val="00B118E4"/>
    <w:rsid w:val="00B12146"/>
    <w:rsid w:val="00B12345"/>
    <w:rsid w:val="00B12A8A"/>
    <w:rsid w:val="00B12E61"/>
    <w:rsid w:val="00B135AE"/>
    <w:rsid w:val="00B137F2"/>
    <w:rsid w:val="00B144CD"/>
    <w:rsid w:val="00B148F4"/>
    <w:rsid w:val="00B14D28"/>
    <w:rsid w:val="00B154C6"/>
    <w:rsid w:val="00B159BB"/>
    <w:rsid w:val="00B16971"/>
    <w:rsid w:val="00B16ABA"/>
    <w:rsid w:val="00B16EAA"/>
    <w:rsid w:val="00B16EE0"/>
    <w:rsid w:val="00B16F33"/>
    <w:rsid w:val="00B171E9"/>
    <w:rsid w:val="00B17AAF"/>
    <w:rsid w:val="00B200B1"/>
    <w:rsid w:val="00B20D85"/>
    <w:rsid w:val="00B2133F"/>
    <w:rsid w:val="00B2157F"/>
    <w:rsid w:val="00B21B2D"/>
    <w:rsid w:val="00B220E9"/>
    <w:rsid w:val="00B231DA"/>
    <w:rsid w:val="00B233D0"/>
    <w:rsid w:val="00B2390F"/>
    <w:rsid w:val="00B23C20"/>
    <w:rsid w:val="00B23DAB"/>
    <w:rsid w:val="00B23E63"/>
    <w:rsid w:val="00B241B0"/>
    <w:rsid w:val="00B2489F"/>
    <w:rsid w:val="00B24C02"/>
    <w:rsid w:val="00B24C9B"/>
    <w:rsid w:val="00B24FE1"/>
    <w:rsid w:val="00B256C9"/>
    <w:rsid w:val="00B2578C"/>
    <w:rsid w:val="00B257F5"/>
    <w:rsid w:val="00B26AD8"/>
    <w:rsid w:val="00B26E1B"/>
    <w:rsid w:val="00B30CFF"/>
    <w:rsid w:val="00B30D57"/>
    <w:rsid w:val="00B31109"/>
    <w:rsid w:val="00B3135F"/>
    <w:rsid w:val="00B31750"/>
    <w:rsid w:val="00B31B07"/>
    <w:rsid w:val="00B31C0B"/>
    <w:rsid w:val="00B31FCA"/>
    <w:rsid w:val="00B321CF"/>
    <w:rsid w:val="00B322F3"/>
    <w:rsid w:val="00B32A59"/>
    <w:rsid w:val="00B32E45"/>
    <w:rsid w:val="00B3302A"/>
    <w:rsid w:val="00B3327F"/>
    <w:rsid w:val="00B33302"/>
    <w:rsid w:val="00B33871"/>
    <w:rsid w:val="00B3448F"/>
    <w:rsid w:val="00B3489D"/>
    <w:rsid w:val="00B348A3"/>
    <w:rsid w:val="00B34BE8"/>
    <w:rsid w:val="00B3562F"/>
    <w:rsid w:val="00B356C9"/>
    <w:rsid w:val="00B35A11"/>
    <w:rsid w:val="00B3613B"/>
    <w:rsid w:val="00B366D8"/>
    <w:rsid w:val="00B36E24"/>
    <w:rsid w:val="00B370BD"/>
    <w:rsid w:val="00B37330"/>
    <w:rsid w:val="00B374CF"/>
    <w:rsid w:val="00B374F2"/>
    <w:rsid w:val="00B40261"/>
    <w:rsid w:val="00B405FB"/>
    <w:rsid w:val="00B41998"/>
    <w:rsid w:val="00B41A41"/>
    <w:rsid w:val="00B41DC4"/>
    <w:rsid w:val="00B42432"/>
    <w:rsid w:val="00B42642"/>
    <w:rsid w:val="00B4270A"/>
    <w:rsid w:val="00B42D4B"/>
    <w:rsid w:val="00B42D68"/>
    <w:rsid w:val="00B42E06"/>
    <w:rsid w:val="00B43262"/>
    <w:rsid w:val="00B4343F"/>
    <w:rsid w:val="00B436D5"/>
    <w:rsid w:val="00B43825"/>
    <w:rsid w:val="00B4388E"/>
    <w:rsid w:val="00B43A2C"/>
    <w:rsid w:val="00B445E1"/>
    <w:rsid w:val="00B448CF"/>
    <w:rsid w:val="00B44BCC"/>
    <w:rsid w:val="00B44DF3"/>
    <w:rsid w:val="00B4500D"/>
    <w:rsid w:val="00B450DD"/>
    <w:rsid w:val="00B454D9"/>
    <w:rsid w:val="00B45551"/>
    <w:rsid w:val="00B4564E"/>
    <w:rsid w:val="00B4570A"/>
    <w:rsid w:val="00B45792"/>
    <w:rsid w:val="00B45C8D"/>
    <w:rsid w:val="00B45C98"/>
    <w:rsid w:val="00B45FA2"/>
    <w:rsid w:val="00B4605F"/>
    <w:rsid w:val="00B4638A"/>
    <w:rsid w:val="00B46692"/>
    <w:rsid w:val="00B466FB"/>
    <w:rsid w:val="00B46DD6"/>
    <w:rsid w:val="00B4710E"/>
    <w:rsid w:val="00B47E32"/>
    <w:rsid w:val="00B5032B"/>
    <w:rsid w:val="00B503A7"/>
    <w:rsid w:val="00B5078C"/>
    <w:rsid w:val="00B50E59"/>
    <w:rsid w:val="00B50F04"/>
    <w:rsid w:val="00B50FCB"/>
    <w:rsid w:val="00B511CB"/>
    <w:rsid w:val="00B5158E"/>
    <w:rsid w:val="00B516A8"/>
    <w:rsid w:val="00B51F00"/>
    <w:rsid w:val="00B5252D"/>
    <w:rsid w:val="00B5256C"/>
    <w:rsid w:val="00B52730"/>
    <w:rsid w:val="00B52D95"/>
    <w:rsid w:val="00B5315F"/>
    <w:rsid w:val="00B5345E"/>
    <w:rsid w:val="00B53588"/>
    <w:rsid w:val="00B536FC"/>
    <w:rsid w:val="00B53A36"/>
    <w:rsid w:val="00B53A3E"/>
    <w:rsid w:val="00B5404C"/>
    <w:rsid w:val="00B54FE8"/>
    <w:rsid w:val="00B550ED"/>
    <w:rsid w:val="00B550FD"/>
    <w:rsid w:val="00B55728"/>
    <w:rsid w:val="00B55792"/>
    <w:rsid w:val="00B55968"/>
    <w:rsid w:val="00B55A0E"/>
    <w:rsid w:val="00B55A80"/>
    <w:rsid w:val="00B5634A"/>
    <w:rsid w:val="00B563D5"/>
    <w:rsid w:val="00B56636"/>
    <w:rsid w:val="00B56B52"/>
    <w:rsid w:val="00B56C40"/>
    <w:rsid w:val="00B56DAA"/>
    <w:rsid w:val="00B56DF7"/>
    <w:rsid w:val="00B56E4A"/>
    <w:rsid w:val="00B56FA8"/>
    <w:rsid w:val="00B576E2"/>
    <w:rsid w:val="00B5799C"/>
    <w:rsid w:val="00B57A25"/>
    <w:rsid w:val="00B60686"/>
    <w:rsid w:val="00B606E0"/>
    <w:rsid w:val="00B60C4F"/>
    <w:rsid w:val="00B61448"/>
    <w:rsid w:val="00B61A64"/>
    <w:rsid w:val="00B61D1A"/>
    <w:rsid w:val="00B61DAF"/>
    <w:rsid w:val="00B62E44"/>
    <w:rsid w:val="00B632F9"/>
    <w:rsid w:val="00B6356B"/>
    <w:rsid w:val="00B641C4"/>
    <w:rsid w:val="00B64A2F"/>
    <w:rsid w:val="00B64AA1"/>
    <w:rsid w:val="00B64B54"/>
    <w:rsid w:val="00B64C00"/>
    <w:rsid w:val="00B64C82"/>
    <w:rsid w:val="00B65098"/>
    <w:rsid w:val="00B65BEA"/>
    <w:rsid w:val="00B66211"/>
    <w:rsid w:val="00B6630C"/>
    <w:rsid w:val="00B664A5"/>
    <w:rsid w:val="00B6699D"/>
    <w:rsid w:val="00B67165"/>
    <w:rsid w:val="00B6798E"/>
    <w:rsid w:val="00B67CC1"/>
    <w:rsid w:val="00B67DE1"/>
    <w:rsid w:val="00B67E92"/>
    <w:rsid w:val="00B67FDB"/>
    <w:rsid w:val="00B702BD"/>
    <w:rsid w:val="00B70508"/>
    <w:rsid w:val="00B70C05"/>
    <w:rsid w:val="00B7146E"/>
    <w:rsid w:val="00B71532"/>
    <w:rsid w:val="00B7195D"/>
    <w:rsid w:val="00B71980"/>
    <w:rsid w:val="00B71A6A"/>
    <w:rsid w:val="00B723DD"/>
    <w:rsid w:val="00B7280F"/>
    <w:rsid w:val="00B72981"/>
    <w:rsid w:val="00B72F50"/>
    <w:rsid w:val="00B73010"/>
    <w:rsid w:val="00B730F5"/>
    <w:rsid w:val="00B732A2"/>
    <w:rsid w:val="00B734B1"/>
    <w:rsid w:val="00B739AD"/>
    <w:rsid w:val="00B7405E"/>
    <w:rsid w:val="00B741AD"/>
    <w:rsid w:val="00B7495B"/>
    <w:rsid w:val="00B75681"/>
    <w:rsid w:val="00B75B61"/>
    <w:rsid w:val="00B76062"/>
    <w:rsid w:val="00B760D0"/>
    <w:rsid w:val="00B76554"/>
    <w:rsid w:val="00B766B3"/>
    <w:rsid w:val="00B76818"/>
    <w:rsid w:val="00B7694A"/>
    <w:rsid w:val="00B773C4"/>
    <w:rsid w:val="00B7750D"/>
    <w:rsid w:val="00B777C8"/>
    <w:rsid w:val="00B77C85"/>
    <w:rsid w:val="00B8067F"/>
    <w:rsid w:val="00B80BC1"/>
    <w:rsid w:val="00B80C24"/>
    <w:rsid w:val="00B8116D"/>
    <w:rsid w:val="00B81276"/>
    <w:rsid w:val="00B81722"/>
    <w:rsid w:val="00B81BE2"/>
    <w:rsid w:val="00B81E73"/>
    <w:rsid w:val="00B81E9B"/>
    <w:rsid w:val="00B81EE0"/>
    <w:rsid w:val="00B82061"/>
    <w:rsid w:val="00B8219E"/>
    <w:rsid w:val="00B8234A"/>
    <w:rsid w:val="00B8259D"/>
    <w:rsid w:val="00B82865"/>
    <w:rsid w:val="00B82FF7"/>
    <w:rsid w:val="00B834EF"/>
    <w:rsid w:val="00B83893"/>
    <w:rsid w:val="00B83C0B"/>
    <w:rsid w:val="00B8456E"/>
    <w:rsid w:val="00B845CE"/>
    <w:rsid w:val="00B846F6"/>
    <w:rsid w:val="00B84AF5"/>
    <w:rsid w:val="00B85C34"/>
    <w:rsid w:val="00B85CA0"/>
    <w:rsid w:val="00B86139"/>
    <w:rsid w:val="00B86739"/>
    <w:rsid w:val="00B8676F"/>
    <w:rsid w:val="00B86CB5"/>
    <w:rsid w:val="00B86E41"/>
    <w:rsid w:val="00B872E3"/>
    <w:rsid w:val="00B872FE"/>
    <w:rsid w:val="00B87303"/>
    <w:rsid w:val="00B87C2E"/>
    <w:rsid w:val="00B87DB9"/>
    <w:rsid w:val="00B87DC1"/>
    <w:rsid w:val="00B90198"/>
    <w:rsid w:val="00B908E8"/>
    <w:rsid w:val="00B90D32"/>
    <w:rsid w:val="00B91619"/>
    <w:rsid w:val="00B918FE"/>
    <w:rsid w:val="00B91B44"/>
    <w:rsid w:val="00B91C3D"/>
    <w:rsid w:val="00B91ED9"/>
    <w:rsid w:val="00B91F5B"/>
    <w:rsid w:val="00B92469"/>
    <w:rsid w:val="00B92681"/>
    <w:rsid w:val="00B92BBB"/>
    <w:rsid w:val="00B92CF7"/>
    <w:rsid w:val="00B92DF1"/>
    <w:rsid w:val="00B93243"/>
    <w:rsid w:val="00B93371"/>
    <w:rsid w:val="00B933DC"/>
    <w:rsid w:val="00B93420"/>
    <w:rsid w:val="00B94004"/>
    <w:rsid w:val="00B940AE"/>
    <w:rsid w:val="00B95B05"/>
    <w:rsid w:val="00B95C06"/>
    <w:rsid w:val="00B962DA"/>
    <w:rsid w:val="00B96BC2"/>
    <w:rsid w:val="00B97196"/>
    <w:rsid w:val="00B975EE"/>
    <w:rsid w:val="00B97E38"/>
    <w:rsid w:val="00BA002C"/>
    <w:rsid w:val="00BA00FD"/>
    <w:rsid w:val="00BA12CA"/>
    <w:rsid w:val="00BA1410"/>
    <w:rsid w:val="00BA15E4"/>
    <w:rsid w:val="00BA1957"/>
    <w:rsid w:val="00BA2355"/>
    <w:rsid w:val="00BA239D"/>
    <w:rsid w:val="00BA2FDF"/>
    <w:rsid w:val="00BA304B"/>
    <w:rsid w:val="00BA384F"/>
    <w:rsid w:val="00BA40A6"/>
    <w:rsid w:val="00BA4824"/>
    <w:rsid w:val="00BA4A38"/>
    <w:rsid w:val="00BA4B09"/>
    <w:rsid w:val="00BA4E7F"/>
    <w:rsid w:val="00BA52DE"/>
    <w:rsid w:val="00BA5975"/>
    <w:rsid w:val="00BA5FEA"/>
    <w:rsid w:val="00BA602B"/>
    <w:rsid w:val="00BA6184"/>
    <w:rsid w:val="00BA6972"/>
    <w:rsid w:val="00BA6C3A"/>
    <w:rsid w:val="00BA6C42"/>
    <w:rsid w:val="00BA6C51"/>
    <w:rsid w:val="00BA71D0"/>
    <w:rsid w:val="00BA7226"/>
    <w:rsid w:val="00BB0144"/>
    <w:rsid w:val="00BB0262"/>
    <w:rsid w:val="00BB0ACB"/>
    <w:rsid w:val="00BB0E69"/>
    <w:rsid w:val="00BB0FD9"/>
    <w:rsid w:val="00BB1758"/>
    <w:rsid w:val="00BB180E"/>
    <w:rsid w:val="00BB191A"/>
    <w:rsid w:val="00BB208D"/>
    <w:rsid w:val="00BB219C"/>
    <w:rsid w:val="00BB25F7"/>
    <w:rsid w:val="00BB29DF"/>
    <w:rsid w:val="00BB3787"/>
    <w:rsid w:val="00BB384B"/>
    <w:rsid w:val="00BB38B6"/>
    <w:rsid w:val="00BB3A7D"/>
    <w:rsid w:val="00BB4773"/>
    <w:rsid w:val="00BB48EA"/>
    <w:rsid w:val="00BB4F1E"/>
    <w:rsid w:val="00BB4FAB"/>
    <w:rsid w:val="00BB55B9"/>
    <w:rsid w:val="00BB57EB"/>
    <w:rsid w:val="00BB5A0A"/>
    <w:rsid w:val="00BB5F14"/>
    <w:rsid w:val="00BB6296"/>
    <w:rsid w:val="00BB6B1A"/>
    <w:rsid w:val="00BB6D10"/>
    <w:rsid w:val="00BB6D8A"/>
    <w:rsid w:val="00BB6FF9"/>
    <w:rsid w:val="00BB73BF"/>
    <w:rsid w:val="00BB78AC"/>
    <w:rsid w:val="00BB7D41"/>
    <w:rsid w:val="00BB7D91"/>
    <w:rsid w:val="00BC0F8E"/>
    <w:rsid w:val="00BC14AE"/>
    <w:rsid w:val="00BC1685"/>
    <w:rsid w:val="00BC1715"/>
    <w:rsid w:val="00BC17E4"/>
    <w:rsid w:val="00BC1910"/>
    <w:rsid w:val="00BC221E"/>
    <w:rsid w:val="00BC2223"/>
    <w:rsid w:val="00BC23A1"/>
    <w:rsid w:val="00BC254A"/>
    <w:rsid w:val="00BC35A0"/>
    <w:rsid w:val="00BC3799"/>
    <w:rsid w:val="00BC3A48"/>
    <w:rsid w:val="00BC3B5E"/>
    <w:rsid w:val="00BC3EFE"/>
    <w:rsid w:val="00BC3FA8"/>
    <w:rsid w:val="00BC468D"/>
    <w:rsid w:val="00BC511E"/>
    <w:rsid w:val="00BC54AE"/>
    <w:rsid w:val="00BC63DF"/>
    <w:rsid w:val="00BC652E"/>
    <w:rsid w:val="00BC6576"/>
    <w:rsid w:val="00BC65FC"/>
    <w:rsid w:val="00BC66BD"/>
    <w:rsid w:val="00BC71B7"/>
    <w:rsid w:val="00BC72BC"/>
    <w:rsid w:val="00BC7750"/>
    <w:rsid w:val="00BC7C70"/>
    <w:rsid w:val="00BD09D4"/>
    <w:rsid w:val="00BD0A63"/>
    <w:rsid w:val="00BD0B4D"/>
    <w:rsid w:val="00BD1308"/>
    <w:rsid w:val="00BD1652"/>
    <w:rsid w:val="00BD29AA"/>
    <w:rsid w:val="00BD2A74"/>
    <w:rsid w:val="00BD2EAA"/>
    <w:rsid w:val="00BD2F4B"/>
    <w:rsid w:val="00BD30F9"/>
    <w:rsid w:val="00BD3216"/>
    <w:rsid w:val="00BD33EE"/>
    <w:rsid w:val="00BD3974"/>
    <w:rsid w:val="00BD3BE2"/>
    <w:rsid w:val="00BD3C25"/>
    <w:rsid w:val="00BD4176"/>
    <w:rsid w:val="00BD472D"/>
    <w:rsid w:val="00BD4912"/>
    <w:rsid w:val="00BD49C3"/>
    <w:rsid w:val="00BD5147"/>
    <w:rsid w:val="00BD5430"/>
    <w:rsid w:val="00BD57FA"/>
    <w:rsid w:val="00BD59D0"/>
    <w:rsid w:val="00BD5A24"/>
    <w:rsid w:val="00BD5DFC"/>
    <w:rsid w:val="00BD5F5D"/>
    <w:rsid w:val="00BD6152"/>
    <w:rsid w:val="00BD6155"/>
    <w:rsid w:val="00BD63A8"/>
    <w:rsid w:val="00BD67C1"/>
    <w:rsid w:val="00BD6992"/>
    <w:rsid w:val="00BD6D30"/>
    <w:rsid w:val="00BD752D"/>
    <w:rsid w:val="00BD76BF"/>
    <w:rsid w:val="00BD7C9D"/>
    <w:rsid w:val="00BE021D"/>
    <w:rsid w:val="00BE061A"/>
    <w:rsid w:val="00BE06F3"/>
    <w:rsid w:val="00BE0A48"/>
    <w:rsid w:val="00BE0B62"/>
    <w:rsid w:val="00BE15C2"/>
    <w:rsid w:val="00BE1794"/>
    <w:rsid w:val="00BE19FA"/>
    <w:rsid w:val="00BE1AAF"/>
    <w:rsid w:val="00BE1BD0"/>
    <w:rsid w:val="00BE1D35"/>
    <w:rsid w:val="00BE1DDE"/>
    <w:rsid w:val="00BE214B"/>
    <w:rsid w:val="00BE218D"/>
    <w:rsid w:val="00BE24B2"/>
    <w:rsid w:val="00BE27F0"/>
    <w:rsid w:val="00BE2AA0"/>
    <w:rsid w:val="00BE2B4F"/>
    <w:rsid w:val="00BE2BC7"/>
    <w:rsid w:val="00BE2E0B"/>
    <w:rsid w:val="00BE3643"/>
    <w:rsid w:val="00BE4862"/>
    <w:rsid w:val="00BE4B84"/>
    <w:rsid w:val="00BE4CD8"/>
    <w:rsid w:val="00BE546C"/>
    <w:rsid w:val="00BE54AA"/>
    <w:rsid w:val="00BE54D4"/>
    <w:rsid w:val="00BE5667"/>
    <w:rsid w:val="00BE584E"/>
    <w:rsid w:val="00BE5C30"/>
    <w:rsid w:val="00BE5F21"/>
    <w:rsid w:val="00BE61B0"/>
    <w:rsid w:val="00BE677F"/>
    <w:rsid w:val="00BE6C5C"/>
    <w:rsid w:val="00BE6E38"/>
    <w:rsid w:val="00BE702F"/>
    <w:rsid w:val="00BE719A"/>
    <w:rsid w:val="00BE76C3"/>
    <w:rsid w:val="00BE7BE0"/>
    <w:rsid w:val="00BE7D03"/>
    <w:rsid w:val="00BF0E8A"/>
    <w:rsid w:val="00BF0F13"/>
    <w:rsid w:val="00BF1088"/>
    <w:rsid w:val="00BF1267"/>
    <w:rsid w:val="00BF1E14"/>
    <w:rsid w:val="00BF285F"/>
    <w:rsid w:val="00BF29CF"/>
    <w:rsid w:val="00BF2B6F"/>
    <w:rsid w:val="00BF2DF0"/>
    <w:rsid w:val="00BF4010"/>
    <w:rsid w:val="00BF514F"/>
    <w:rsid w:val="00BF515D"/>
    <w:rsid w:val="00BF52AE"/>
    <w:rsid w:val="00BF5430"/>
    <w:rsid w:val="00BF5523"/>
    <w:rsid w:val="00BF5D45"/>
    <w:rsid w:val="00BF5D85"/>
    <w:rsid w:val="00BF5DA4"/>
    <w:rsid w:val="00BF6ADC"/>
    <w:rsid w:val="00BF6E9D"/>
    <w:rsid w:val="00BF7178"/>
    <w:rsid w:val="00BF7358"/>
    <w:rsid w:val="00BF7787"/>
    <w:rsid w:val="00BF7932"/>
    <w:rsid w:val="00BF7AEA"/>
    <w:rsid w:val="00BF7D6B"/>
    <w:rsid w:val="00C005B8"/>
    <w:rsid w:val="00C00900"/>
    <w:rsid w:val="00C00A55"/>
    <w:rsid w:val="00C00B08"/>
    <w:rsid w:val="00C00B18"/>
    <w:rsid w:val="00C00C97"/>
    <w:rsid w:val="00C00FA5"/>
    <w:rsid w:val="00C01864"/>
    <w:rsid w:val="00C01C38"/>
    <w:rsid w:val="00C01D62"/>
    <w:rsid w:val="00C02248"/>
    <w:rsid w:val="00C026F0"/>
    <w:rsid w:val="00C026FC"/>
    <w:rsid w:val="00C02743"/>
    <w:rsid w:val="00C0291E"/>
    <w:rsid w:val="00C02EA8"/>
    <w:rsid w:val="00C032D3"/>
    <w:rsid w:val="00C04009"/>
    <w:rsid w:val="00C040FB"/>
    <w:rsid w:val="00C042FF"/>
    <w:rsid w:val="00C0470D"/>
    <w:rsid w:val="00C0488F"/>
    <w:rsid w:val="00C048FC"/>
    <w:rsid w:val="00C04A91"/>
    <w:rsid w:val="00C052B0"/>
    <w:rsid w:val="00C059F7"/>
    <w:rsid w:val="00C05AD1"/>
    <w:rsid w:val="00C06054"/>
    <w:rsid w:val="00C0609C"/>
    <w:rsid w:val="00C06108"/>
    <w:rsid w:val="00C06327"/>
    <w:rsid w:val="00C063A4"/>
    <w:rsid w:val="00C06946"/>
    <w:rsid w:val="00C069AE"/>
    <w:rsid w:val="00C07059"/>
    <w:rsid w:val="00C07C33"/>
    <w:rsid w:val="00C07E72"/>
    <w:rsid w:val="00C07ECE"/>
    <w:rsid w:val="00C1041F"/>
    <w:rsid w:val="00C10A53"/>
    <w:rsid w:val="00C10AF7"/>
    <w:rsid w:val="00C10ED0"/>
    <w:rsid w:val="00C11061"/>
    <w:rsid w:val="00C1126E"/>
    <w:rsid w:val="00C11A2B"/>
    <w:rsid w:val="00C11FCE"/>
    <w:rsid w:val="00C121D1"/>
    <w:rsid w:val="00C12264"/>
    <w:rsid w:val="00C12489"/>
    <w:rsid w:val="00C12663"/>
    <w:rsid w:val="00C12E2B"/>
    <w:rsid w:val="00C13C6A"/>
    <w:rsid w:val="00C13E7C"/>
    <w:rsid w:val="00C13FAE"/>
    <w:rsid w:val="00C142ED"/>
    <w:rsid w:val="00C147E7"/>
    <w:rsid w:val="00C148B9"/>
    <w:rsid w:val="00C14A4E"/>
    <w:rsid w:val="00C15358"/>
    <w:rsid w:val="00C15967"/>
    <w:rsid w:val="00C15A6A"/>
    <w:rsid w:val="00C163D2"/>
    <w:rsid w:val="00C164BA"/>
    <w:rsid w:val="00C168B1"/>
    <w:rsid w:val="00C16C65"/>
    <w:rsid w:val="00C16CA2"/>
    <w:rsid w:val="00C16F69"/>
    <w:rsid w:val="00C171C3"/>
    <w:rsid w:val="00C1783C"/>
    <w:rsid w:val="00C17ADA"/>
    <w:rsid w:val="00C17DCD"/>
    <w:rsid w:val="00C17E9A"/>
    <w:rsid w:val="00C17FC2"/>
    <w:rsid w:val="00C2034E"/>
    <w:rsid w:val="00C20668"/>
    <w:rsid w:val="00C20B16"/>
    <w:rsid w:val="00C20C58"/>
    <w:rsid w:val="00C20EEF"/>
    <w:rsid w:val="00C20F0F"/>
    <w:rsid w:val="00C2122B"/>
    <w:rsid w:val="00C21390"/>
    <w:rsid w:val="00C21B54"/>
    <w:rsid w:val="00C2234B"/>
    <w:rsid w:val="00C2261E"/>
    <w:rsid w:val="00C227A7"/>
    <w:rsid w:val="00C22B4E"/>
    <w:rsid w:val="00C23040"/>
    <w:rsid w:val="00C238D9"/>
    <w:rsid w:val="00C23A77"/>
    <w:rsid w:val="00C24444"/>
    <w:rsid w:val="00C244F7"/>
    <w:rsid w:val="00C245DC"/>
    <w:rsid w:val="00C24ADD"/>
    <w:rsid w:val="00C25025"/>
    <w:rsid w:val="00C2612F"/>
    <w:rsid w:val="00C261F5"/>
    <w:rsid w:val="00C262A0"/>
    <w:rsid w:val="00C266C6"/>
    <w:rsid w:val="00C266D6"/>
    <w:rsid w:val="00C26AE4"/>
    <w:rsid w:val="00C26B24"/>
    <w:rsid w:val="00C27112"/>
    <w:rsid w:val="00C27C8B"/>
    <w:rsid w:val="00C27CE9"/>
    <w:rsid w:val="00C30054"/>
    <w:rsid w:val="00C30B24"/>
    <w:rsid w:val="00C30DD1"/>
    <w:rsid w:val="00C31C3A"/>
    <w:rsid w:val="00C31DBD"/>
    <w:rsid w:val="00C31EE1"/>
    <w:rsid w:val="00C32DBE"/>
    <w:rsid w:val="00C3356F"/>
    <w:rsid w:val="00C33907"/>
    <w:rsid w:val="00C33EBB"/>
    <w:rsid w:val="00C33FDA"/>
    <w:rsid w:val="00C3426D"/>
    <w:rsid w:val="00C348AA"/>
    <w:rsid w:val="00C34BEA"/>
    <w:rsid w:val="00C35657"/>
    <w:rsid w:val="00C356D4"/>
    <w:rsid w:val="00C358AF"/>
    <w:rsid w:val="00C35982"/>
    <w:rsid w:val="00C35AF3"/>
    <w:rsid w:val="00C35C41"/>
    <w:rsid w:val="00C36097"/>
    <w:rsid w:val="00C36194"/>
    <w:rsid w:val="00C3621D"/>
    <w:rsid w:val="00C362E1"/>
    <w:rsid w:val="00C369B6"/>
    <w:rsid w:val="00C36E36"/>
    <w:rsid w:val="00C3744F"/>
    <w:rsid w:val="00C3749B"/>
    <w:rsid w:val="00C376CE"/>
    <w:rsid w:val="00C37C62"/>
    <w:rsid w:val="00C37CA9"/>
    <w:rsid w:val="00C404C2"/>
    <w:rsid w:val="00C406D9"/>
    <w:rsid w:val="00C407E3"/>
    <w:rsid w:val="00C41115"/>
    <w:rsid w:val="00C41234"/>
    <w:rsid w:val="00C419C0"/>
    <w:rsid w:val="00C41DEC"/>
    <w:rsid w:val="00C41E40"/>
    <w:rsid w:val="00C42910"/>
    <w:rsid w:val="00C42A34"/>
    <w:rsid w:val="00C42B1E"/>
    <w:rsid w:val="00C42BD7"/>
    <w:rsid w:val="00C430D2"/>
    <w:rsid w:val="00C430E6"/>
    <w:rsid w:val="00C43150"/>
    <w:rsid w:val="00C4347C"/>
    <w:rsid w:val="00C43874"/>
    <w:rsid w:val="00C447DF"/>
    <w:rsid w:val="00C4484B"/>
    <w:rsid w:val="00C44858"/>
    <w:rsid w:val="00C448A2"/>
    <w:rsid w:val="00C45088"/>
    <w:rsid w:val="00C45231"/>
    <w:rsid w:val="00C4544D"/>
    <w:rsid w:val="00C45D73"/>
    <w:rsid w:val="00C4609D"/>
    <w:rsid w:val="00C4653A"/>
    <w:rsid w:val="00C4682C"/>
    <w:rsid w:val="00C4711B"/>
    <w:rsid w:val="00C471E7"/>
    <w:rsid w:val="00C47249"/>
    <w:rsid w:val="00C47273"/>
    <w:rsid w:val="00C478A4"/>
    <w:rsid w:val="00C47E05"/>
    <w:rsid w:val="00C47F34"/>
    <w:rsid w:val="00C5014A"/>
    <w:rsid w:val="00C5016C"/>
    <w:rsid w:val="00C50BBA"/>
    <w:rsid w:val="00C5149A"/>
    <w:rsid w:val="00C51549"/>
    <w:rsid w:val="00C51632"/>
    <w:rsid w:val="00C5170F"/>
    <w:rsid w:val="00C51A86"/>
    <w:rsid w:val="00C51EA2"/>
    <w:rsid w:val="00C522AD"/>
    <w:rsid w:val="00C52342"/>
    <w:rsid w:val="00C52455"/>
    <w:rsid w:val="00C5276E"/>
    <w:rsid w:val="00C53281"/>
    <w:rsid w:val="00C53448"/>
    <w:rsid w:val="00C5378D"/>
    <w:rsid w:val="00C53C19"/>
    <w:rsid w:val="00C53C4B"/>
    <w:rsid w:val="00C54176"/>
    <w:rsid w:val="00C5470A"/>
    <w:rsid w:val="00C5475F"/>
    <w:rsid w:val="00C5480E"/>
    <w:rsid w:val="00C54843"/>
    <w:rsid w:val="00C54889"/>
    <w:rsid w:val="00C54BDA"/>
    <w:rsid w:val="00C55227"/>
    <w:rsid w:val="00C55302"/>
    <w:rsid w:val="00C55356"/>
    <w:rsid w:val="00C553DC"/>
    <w:rsid w:val="00C55879"/>
    <w:rsid w:val="00C55934"/>
    <w:rsid w:val="00C56039"/>
    <w:rsid w:val="00C5614F"/>
    <w:rsid w:val="00C56403"/>
    <w:rsid w:val="00C5643A"/>
    <w:rsid w:val="00C56537"/>
    <w:rsid w:val="00C566BD"/>
    <w:rsid w:val="00C56757"/>
    <w:rsid w:val="00C56D46"/>
    <w:rsid w:val="00C56ED1"/>
    <w:rsid w:val="00C5721D"/>
    <w:rsid w:val="00C5730C"/>
    <w:rsid w:val="00C578B8"/>
    <w:rsid w:val="00C57AB3"/>
    <w:rsid w:val="00C605CF"/>
    <w:rsid w:val="00C60D78"/>
    <w:rsid w:val="00C61030"/>
    <w:rsid w:val="00C617DD"/>
    <w:rsid w:val="00C61A90"/>
    <w:rsid w:val="00C61C05"/>
    <w:rsid w:val="00C61C32"/>
    <w:rsid w:val="00C620A7"/>
    <w:rsid w:val="00C62188"/>
    <w:rsid w:val="00C621FC"/>
    <w:rsid w:val="00C623B4"/>
    <w:rsid w:val="00C62AC5"/>
    <w:rsid w:val="00C62C4E"/>
    <w:rsid w:val="00C63137"/>
    <w:rsid w:val="00C631A6"/>
    <w:rsid w:val="00C6346F"/>
    <w:rsid w:val="00C63DA1"/>
    <w:rsid w:val="00C645B8"/>
    <w:rsid w:val="00C6493B"/>
    <w:rsid w:val="00C65A9F"/>
    <w:rsid w:val="00C661BD"/>
    <w:rsid w:val="00C6621F"/>
    <w:rsid w:val="00C662F8"/>
    <w:rsid w:val="00C6645F"/>
    <w:rsid w:val="00C66F3F"/>
    <w:rsid w:val="00C673D4"/>
    <w:rsid w:val="00C67C83"/>
    <w:rsid w:val="00C67D41"/>
    <w:rsid w:val="00C67F14"/>
    <w:rsid w:val="00C70436"/>
    <w:rsid w:val="00C70996"/>
    <w:rsid w:val="00C70F81"/>
    <w:rsid w:val="00C70F94"/>
    <w:rsid w:val="00C710D2"/>
    <w:rsid w:val="00C71428"/>
    <w:rsid w:val="00C71505"/>
    <w:rsid w:val="00C716DB"/>
    <w:rsid w:val="00C71AC8"/>
    <w:rsid w:val="00C71E58"/>
    <w:rsid w:val="00C72055"/>
    <w:rsid w:val="00C7331A"/>
    <w:rsid w:val="00C73460"/>
    <w:rsid w:val="00C7348B"/>
    <w:rsid w:val="00C734CE"/>
    <w:rsid w:val="00C73A8B"/>
    <w:rsid w:val="00C73AEF"/>
    <w:rsid w:val="00C740DB"/>
    <w:rsid w:val="00C740EE"/>
    <w:rsid w:val="00C74667"/>
    <w:rsid w:val="00C746C4"/>
    <w:rsid w:val="00C7477B"/>
    <w:rsid w:val="00C749BA"/>
    <w:rsid w:val="00C74B57"/>
    <w:rsid w:val="00C74D04"/>
    <w:rsid w:val="00C75B6B"/>
    <w:rsid w:val="00C75DC2"/>
    <w:rsid w:val="00C7728F"/>
    <w:rsid w:val="00C77BCC"/>
    <w:rsid w:val="00C801E0"/>
    <w:rsid w:val="00C8020E"/>
    <w:rsid w:val="00C80B05"/>
    <w:rsid w:val="00C81D79"/>
    <w:rsid w:val="00C81E63"/>
    <w:rsid w:val="00C822D1"/>
    <w:rsid w:val="00C8235B"/>
    <w:rsid w:val="00C83285"/>
    <w:rsid w:val="00C8348E"/>
    <w:rsid w:val="00C83563"/>
    <w:rsid w:val="00C83643"/>
    <w:rsid w:val="00C83706"/>
    <w:rsid w:val="00C837CF"/>
    <w:rsid w:val="00C83BF7"/>
    <w:rsid w:val="00C84126"/>
    <w:rsid w:val="00C84CA5"/>
    <w:rsid w:val="00C84DC5"/>
    <w:rsid w:val="00C84F20"/>
    <w:rsid w:val="00C85232"/>
    <w:rsid w:val="00C8565B"/>
    <w:rsid w:val="00C85829"/>
    <w:rsid w:val="00C85B7D"/>
    <w:rsid w:val="00C85BEC"/>
    <w:rsid w:val="00C86520"/>
    <w:rsid w:val="00C867E5"/>
    <w:rsid w:val="00C86B26"/>
    <w:rsid w:val="00C87329"/>
    <w:rsid w:val="00C8781C"/>
    <w:rsid w:val="00C87C45"/>
    <w:rsid w:val="00C87F89"/>
    <w:rsid w:val="00C90041"/>
    <w:rsid w:val="00C90529"/>
    <w:rsid w:val="00C90A67"/>
    <w:rsid w:val="00C90AD7"/>
    <w:rsid w:val="00C90D04"/>
    <w:rsid w:val="00C912BF"/>
    <w:rsid w:val="00C915AF"/>
    <w:rsid w:val="00C916AB"/>
    <w:rsid w:val="00C9190B"/>
    <w:rsid w:val="00C919ED"/>
    <w:rsid w:val="00C91D5F"/>
    <w:rsid w:val="00C92112"/>
    <w:rsid w:val="00C924BB"/>
    <w:rsid w:val="00C92607"/>
    <w:rsid w:val="00C92916"/>
    <w:rsid w:val="00C92A75"/>
    <w:rsid w:val="00C92AA7"/>
    <w:rsid w:val="00C92BA8"/>
    <w:rsid w:val="00C9452F"/>
    <w:rsid w:val="00C947E7"/>
    <w:rsid w:val="00C94B70"/>
    <w:rsid w:val="00C94EB8"/>
    <w:rsid w:val="00C952B2"/>
    <w:rsid w:val="00C95754"/>
    <w:rsid w:val="00C95B33"/>
    <w:rsid w:val="00C95DC1"/>
    <w:rsid w:val="00C9649F"/>
    <w:rsid w:val="00C9676D"/>
    <w:rsid w:val="00C96816"/>
    <w:rsid w:val="00C9684E"/>
    <w:rsid w:val="00C96EC8"/>
    <w:rsid w:val="00C96F94"/>
    <w:rsid w:val="00C97603"/>
    <w:rsid w:val="00C978BC"/>
    <w:rsid w:val="00C9794B"/>
    <w:rsid w:val="00CA0544"/>
    <w:rsid w:val="00CA06B5"/>
    <w:rsid w:val="00CA075A"/>
    <w:rsid w:val="00CA078F"/>
    <w:rsid w:val="00CA0E2B"/>
    <w:rsid w:val="00CA0FC5"/>
    <w:rsid w:val="00CA155E"/>
    <w:rsid w:val="00CA166C"/>
    <w:rsid w:val="00CA18CE"/>
    <w:rsid w:val="00CA2101"/>
    <w:rsid w:val="00CA29A4"/>
    <w:rsid w:val="00CA2A8C"/>
    <w:rsid w:val="00CA2BBA"/>
    <w:rsid w:val="00CA2E16"/>
    <w:rsid w:val="00CA2FED"/>
    <w:rsid w:val="00CA3013"/>
    <w:rsid w:val="00CA321B"/>
    <w:rsid w:val="00CA3747"/>
    <w:rsid w:val="00CA37ED"/>
    <w:rsid w:val="00CA3F3D"/>
    <w:rsid w:val="00CA3F7E"/>
    <w:rsid w:val="00CA4353"/>
    <w:rsid w:val="00CA4919"/>
    <w:rsid w:val="00CA539F"/>
    <w:rsid w:val="00CA59EF"/>
    <w:rsid w:val="00CA6678"/>
    <w:rsid w:val="00CA687F"/>
    <w:rsid w:val="00CA747B"/>
    <w:rsid w:val="00CA7A6D"/>
    <w:rsid w:val="00CA7E4D"/>
    <w:rsid w:val="00CA7F1B"/>
    <w:rsid w:val="00CB0208"/>
    <w:rsid w:val="00CB06B8"/>
    <w:rsid w:val="00CB0944"/>
    <w:rsid w:val="00CB0A56"/>
    <w:rsid w:val="00CB1020"/>
    <w:rsid w:val="00CB178C"/>
    <w:rsid w:val="00CB1A51"/>
    <w:rsid w:val="00CB2DFB"/>
    <w:rsid w:val="00CB3245"/>
    <w:rsid w:val="00CB373E"/>
    <w:rsid w:val="00CB37AC"/>
    <w:rsid w:val="00CB3DD6"/>
    <w:rsid w:val="00CB3E3F"/>
    <w:rsid w:val="00CB44C1"/>
    <w:rsid w:val="00CB4577"/>
    <w:rsid w:val="00CB47F9"/>
    <w:rsid w:val="00CB4ED6"/>
    <w:rsid w:val="00CB5106"/>
    <w:rsid w:val="00CB58F0"/>
    <w:rsid w:val="00CB59E2"/>
    <w:rsid w:val="00CB5B9E"/>
    <w:rsid w:val="00CB5F9E"/>
    <w:rsid w:val="00CB6353"/>
    <w:rsid w:val="00CB636A"/>
    <w:rsid w:val="00CB67F3"/>
    <w:rsid w:val="00CB6953"/>
    <w:rsid w:val="00CB6AC4"/>
    <w:rsid w:val="00CB6C8D"/>
    <w:rsid w:val="00CB7010"/>
    <w:rsid w:val="00CB7108"/>
    <w:rsid w:val="00CB73BB"/>
    <w:rsid w:val="00CB744F"/>
    <w:rsid w:val="00CB74DB"/>
    <w:rsid w:val="00CB7C47"/>
    <w:rsid w:val="00CB7CEF"/>
    <w:rsid w:val="00CB7F85"/>
    <w:rsid w:val="00CC0470"/>
    <w:rsid w:val="00CC05F4"/>
    <w:rsid w:val="00CC07B7"/>
    <w:rsid w:val="00CC0D4D"/>
    <w:rsid w:val="00CC0F9C"/>
    <w:rsid w:val="00CC11FF"/>
    <w:rsid w:val="00CC1845"/>
    <w:rsid w:val="00CC1898"/>
    <w:rsid w:val="00CC1BED"/>
    <w:rsid w:val="00CC1C6D"/>
    <w:rsid w:val="00CC21DC"/>
    <w:rsid w:val="00CC29BA"/>
    <w:rsid w:val="00CC2C88"/>
    <w:rsid w:val="00CC2D80"/>
    <w:rsid w:val="00CC310D"/>
    <w:rsid w:val="00CC3125"/>
    <w:rsid w:val="00CC316D"/>
    <w:rsid w:val="00CC37B2"/>
    <w:rsid w:val="00CC389E"/>
    <w:rsid w:val="00CC3918"/>
    <w:rsid w:val="00CC3C57"/>
    <w:rsid w:val="00CC3FB0"/>
    <w:rsid w:val="00CC3FD5"/>
    <w:rsid w:val="00CC40A0"/>
    <w:rsid w:val="00CC4208"/>
    <w:rsid w:val="00CC43A6"/>
    <w:rsid w:val="00CC4BB3"/>
    <w:rsid w:val="00CC5292"/>
    <w:rsid w:val="00CC55F1"/>
    <w:rsid w:val="00CC5AB5"/>
    <w:rsid w:val="00CC61DD"/>
    <w:rsid w:val="00CC6C60"/>
    <w:rsid w:val="00CC6FE4"/>
    <w:rsid w:val="00CC76D9"/>
    <w:rsid w:val="00CD01F9"/>
    <w:rsid w:val="00CD0417"/>
    <w:rsid w:val="00CD0565"/>
    <w:rsid w:val="00CD16AB"/>
    <w:rsid w:val="00CD2018"/>
    <w:rsid w:val="00CD2A9D"/>
    <w:rsid w:val="00CD2D5B"/>
    <w:rsid w:val="00CD324C"/>
    <w:rsid w:val="00CD332B"/>
    <w:rsid w:val="00CD364E"/>
    <w:rsid w:val="00CD3986"/>
    <w:rsid w:val="00CD3BFB"/>
    <w:rsid w:val="00CD3D8A"/>
    <w:rsid w:val="00CD3EDD"/>
    <w:rsid w:val="00CD4046"/>
    <w:rsid w:val="00CD41FF"/>
    <w:rsid w:val="00CD4765"/>
    <w:rsid w:val="00CD4DB0"/>
    <w:rsid w:val="00CD4ECE"/>
    <w:rsid w:val="00CD50B9"/>
    <w:rsid w:val="00CD522F"/>
    <w:rsid w:val="00CD57BA"/>
    <w:rsid w:val="00CD5A09"/>
    <w:rsid w:val="00CD6219"/>
    <w:rsid w:val="00CD6911"/>
    <w:rsid w:val="00CD6AE4"/>
    <w:rsid w:val="00CD6CB6"/>
    <w:rsid w:val="00CD70F7"/>
    <w:rsid w:val="00CD749D"/>
    <w:rsid w:val="00CD7896"/>
    <w:rsid w:val="00CD7B21"/>
    <w:rsid w:val="00CE02BC"/>
    <w:rsid w:val="00CE0EAB"/>
    <w:rsid w:val="00CE1178"/>
    <w:rsid w:val="00CE162D"/>
    <w:rsid w:val="00CE1890"/>
    <w:rsid w:val="00CE1939"/>
    <w:rsid w:val="00CE19E2"/>
    <w:rsid w:val="00CE22F6"/>
    <w:rsid w:val="00CE2507"/>
    <w:rsid w:val="00CE2ABD"/>
    <w:rsid w:val="00CE2B2E"/>
    <w:rsid w:val="00CE2BA6"/>
    <w:rsid w:val="00CE2BE5"/>
    <w:rsid w:val="00CE2E73"/>
    <w:rsid w:val="00CE3270"/>
    <w:rsid w:val="00CE3581"/>
    <w:rsid w:val="00CE3F54"/>
    <w:rsid w:val="00CE3F85"/>
    <w:rsid w:val="00CE419B"/>
    <w:rsid w:val="00CE43A2"/>
    <w:rsid w:val="00CE464E"/>
    <w:rsid w:val="00CE4D5F"/>
    <w:rsid w:val="00CE4F77"/>
    <w:rsid w:val="00CE50A1"/>
    <w:rsid w:val="00CE55EF"/>
    <w:rsid w:val="00CE5DBA"/>
    <w:rsid w:val="00CE5DCA"/>
    <w:rsid w:val="00CE5EF9"/>
    <w:rsid w:val="00CE616C"/>
    <w:rsid w:val="00CE62D3"/>
    <w:rsid w:val="00CE6A34"/>
    <w:rsid w:val="00CE6EBF"/>
    <w:rsid w:val="00CE6FB2"/>
    <w:rsid w:val="00CE6FF5"/>
    <w:rsid w:val="00CE703D"/>
    <w:rsid w:val="00CE73D1"/>
    <w:rsid w:val="00CE7686"/>
    <w:rsid w:val="00CE7F54"/>
    <w:rsid w:val="00CF0055"/>
    <w:rsid w:val="00CF106E"/>
    <w:rsid w:val="00CF14C9"/>
    <w:rsid w:val="00CF1C83"/>
    <w:rsid w:val="00CF1CE1"/>
    <w:rsid w:val="00CF1E4F"/>
    <w:rsid w:val="00CF1F50"/>
    <w:rsid w:val="00CF2072"/>
    <w:rsid w:val="00CF278B"/>
    <w:rsid w:val="00CF2CCA"/>
    <w:rsid w:val="00CF2D37"/>
    <w:rsid w:val="00CF3BCB"/>
    <w:rsid w:val="00CF4127"/>
    <w:rsid w:val="00CF418C"/>
    <w:rsid w:val="00CF4528"/>
    <w:rsid w:val="00CF4B8C"/>
    <w:rsid w:val="00CF4CF1"/>
    <w:rsid w:val="00CF4F02"/>
    <w:rsid w:val="00CF5778"/>
    <w:rsid w:val="00CF58F0"/>
    <w:rsid w:val="00CF5EF9"/>
    <w:rsid w:val="00CF6CAF"/>
    <w:rsid w:val="00CF7212"/>
    <w:rsid w:val="00CF7443"/>
    <w:rsid w:val="00CF77A5"/>
    <w:rsid w:val="00CF79C0"/>
    <w:rsid w:val="00CF7DA7"/>
    <w:rsid w:val="00D0000C"/>
    <w:rsid w:val="00D0008F"/>
    <w:rsid w:val="00D0013C"/>
    <w:rsid w:val="00D0063B"/>
    <w:rsid w:val="00D00F82"/>
    <w:rsid w:val="00D012AC"/>
    <w:rsid w:val="00D0143B"/>
    <w:rsid w:val="00D015D5"/>
    <w:rsid w:val="00D017BC"/>
    <w:rsid w:val="00D01DE2"/>
    <w:rsid w:val="00D02345"/>
    <w:rsid w:val="00D02D0C"/>
    <w:rsid w:val="00D02FD1"/>
    <w:rsid w:val="00D03380"/>
    <w:rsid w:val="00D039F1"/>
    <w:rsid w:val="00D03CC6"/>
    <w:rsid w:val="00D041F9"/>
    <w:rsid w:val="00D0432E"/>
    <w:rsid w:val="00D04C80"/>
    <w:rsid w:val="00D04E57"/>
    <w:rsid w:val="00D04FE5"/>
    <w:rsid w:val="00D051C4"/>
    <w:rsid w:val="00D057D1"/>
    <w:rsid w:val="00D05D82"/>
    <w:rsid w:val="00D05E08"/>
    <w:rsid w:val="00D05E4F"/>
    <w:rsid w:val="00D06123"/>
    <w:rsid w:val="00D06717"/>
    <w:rsid w:val="00D06B98"/>
    <w:rsid w:val="00D06BA9"/>
    <w:rsid w:val="00D06BCA"/>
    <w:rsid w:val="00D06C40"/>
    <w:rsid w:val="00D06CBF"/>
    <w:rsid w:val="00D079DA"/>
    <w:rsid w:val="00D07D7B"/>
    <w:rsid w:val="00D07DCA"/>
    <w:rsid w:val="00D10251"/>
    <w:rsid w:val="00D10B46"/>
    <w:rsid w:val="00D10D18"/>
    <w:rsid w:val="00D10F88"/>
    <w:rsid w:val="00D110EC"/>
    <w:rsid w:val="00D11205"/>
    <w:rsid w:val="00D11F22"/>
    <w:rsid w:val="00D12048"/>
    <w:rsid w:val="00D12685"/>
    <w:rsid w:val="00D1275A"/>
    <w:rsid w:val="00D12AED"/>
    <w:rsid w:val="00D12B7C"/>
    <w:rsid w:val="00D134F0"/>
    <w:rsid w:val="00D1354D"/>
    <w:rsid w:val="00D13698"/>
    <w:rsid w:val="00D14059"/>
    <w:rsid w:val="00D14A64"/>
    <w:rsid w:val="00D153FD"/>
    <w:rsid w:val="00D154DB"/>
    <w:rsid w:val="00D15C98"/>
    <w:rsid w:val="00D15CDE"/>
    <w:rsid w:val="00D15F65"/>
    <w:rsid w:val="00D16399"/>
    <w:rsid w:val="00D164F2"/>
    <w:rsid w:val="00D16DD8"/>
    <w:rsid w:val="00D1723A"/>
    <w:rsid w:val="00D2022C"/>
    <w:rsid w:val="00D206C4"/>
    <w:rsid w:val="00D2092A"/>
    <w:rsid w:val="00D20D4C"/>
    <w:rsid w:val="00D20E24"/>
    <w:rsid w:val="00D20F88"/>
    <w:rsid w:val="00D20F9E"/>
    <w:rsid w:val="00D2104E"/>
    <w:rsid w:val="00D221E0"/>
    <w:rsid w:val="00D22974"/>
    <w:rsid w:val="00D23176"/>
    <w:rsid w:val="00D2333E"/>
    <w:rsid w:val="00D2439D"/>
    <w:rsid w:val="00D24543"/>
    <w:rsid w:val="00D2538E"/>
    <w:rsid w:val="00D2565A"/>
    <w:rsid w:val="00D25A65"/>
    <w:rsid w:val="00D25F48"/>
    <w:rsid w:val="00D261F0"/>
    <w:rsid w:val="00D26368"/>
    <w:rsid w:val="00D2640D"/>
    <w:rsid w:val="00D2682A"/>
    <w:rsid w:val="00D26A31"/>
    <w:rsid w:val="00D26D8F"/>
    <w:rsid w:val="00D26F1E"/>
    <w:rsid w:val="00D276FA"/>
    <w:rsid w:val="00D27E3E"/>
    <w:rsid w:val="00D30020"/>
    <w:rsid w:val="00D30892"/>
    <w:rsid w:val="00D30CF0"/>
    <w:rsid w:val="00D31068"/>
    <w:rsid w:val="00D31896"/>
    <w:rsid w:val="00D3196D"/>
    <w:rsid w:val="00D32593"/>
    <w:rsid w:val="00D32820"/>
    <w:rsid w:val="00D33096"/>
    <w:rsid w:val="00D3333C"/>
    <w:rsid w:val="00D3452E"/>
    <w:rsid w:val="00D34903"/>
    <w:rsid w:val="00D34A6A"/>
    <w:rsid w:val="00D34CD2"/>
    <w:rsid w:val="00D35A9E"/>
    <w:rsid w:val="00D36EFE"/>
    <w:rsid w:val="00D37A0F"/>
    <w:rsid w:val="00D37E8B"/>
    <w:rsid w:val="00D37ED2"/>
    <w:rsid w:val="00D4096C"/>
    <w:rsid w:val="00D4132F"/>
    <w:rsid w:val="00D41791"/>
    <w:rsid w:val="00D425BB"/>
    <w:rsid w:val="00D4274B"/>
    <w:rsid w:val="00D42CE6"/>
    <w:rsid w:val="00D42DE7"/>
    <w:rsid w:val="00D43020"/>
    <w:rsid w:val="00D431F1"/>
    <w:rsid w:val="00D43204"/>
    <w:rsid w:val="00D4365C"/>
    <w:rsid w:val="00D43C89"/>
    <w:rsid w:val="00D44119"/>
    <w:rsid w:val="00D44B0D"/>
    <w:rsid w:val="00D44BBF"/>
    <w:rsid w:val="00D44F7A"/>
    <w:rsid w:val="00D45114"/>
    <w:rsid w:val="00D45BF7"/>
    <w:rsid w:val="00D45DF0"/>
    <w:rsid w:val="00D45F74"/>
    <w:rsid w:val="00D463F7"/>
    <w:rsid w:val="00D464A7"/>
    <w:rsid w:val="00D46821"/>
    <w:rsid w:val="00D469EA"/>
    <w:rsid w:val="00D47055"/>
    <w:rsid w:val="00D47247"/>
    <w:rsid w:val="00D47501"/>
    <w:rsid w:val="00D47659"/>
    <w:rsid w:val="00D478AA"/>
    <w:rsid w:val="00D5005A"/>
    <w:rsid w:val="00D503BD"/>
    <w:rsid w:val="00D505EE"/>
    <w:rsid w:val="00D50664"/>
    <w:rsid w:val="00D507BA"/>
    <w:rsid w:val="00D50B7C"/>
    <w:rsid w:val="00D5149E"/>
    <w:rsid w:val="00D51573"/>
    <w:rsid w:val="00D528C7"/>
    <w:rsid w:val="00D52A83"/>
    <w:rsid w:val="00D53113"/>
    <w:rsid w:val="00D53B29"/>
    <w:rsid w:val="00D543BC"/>
    <w:rsid w:val="00D54661"/>
    <w:rsid w:val="00D5540C"/>
    <w:rsid w:val="00D5576B"/>
    <w:rsid w:val="00D55B23"/>
    <w:rsid w:val="00D5643E"/>
    <w:rsid w:val="00D56444"/>
    <w:rsid w:val="00D5666B"/>
    <w:rsid w:val="00D56726"/>
    <w:rsid w:val="00D56F62"/>
    <w:rsid w:val="00D57137"/>
    <w:rsid w:val="00D57152"/>
    <w:rsid w:val="00D57223"/>
    <w:rsid w:val="00D5735B"/>
    <w:rsid w:val="00D576AF"/>
    <w:rsid w:val="00D57BAF"/>
    <w:rsid w:val="00D57DAE"/>
    <w:rsid w:val="00D60B39"/>
    <w:rsid w:val="00D60B60"/>
    <w:rsid w:val="00D60D24"/>
    <w:rsid w:val="00D6124C"/>
    <w:rsid w:val="00D6147B"/>
    <w:rsid w:val="00D617B3"/>
    <w:rsid w:val="00D618A3"/>
    <w:rsid w:val="00D61934"/>
    <w:rsid w:val="00D619A9"/>
    <w:rsid w:val="00D61B06"/>
    <w:rsid w:val="00D620B8"/>
    <w:rsid w:val="00D63117"/>
    <w:rsid w:val="00D6315E"/>
    <w:rsid w:val="00D633E7"/>
    <w:rsid w:val="00D636AD"/>
    <w:rsid w:val="00D636D5"/>
    <w:rsid w:val="00D63992"/>
    <w:rsid w:val="00D63CAA"/>
    <w:rsid w:val="00D6415C"/>
    <w:rsid w:val="00D6417E"/>
    <w:rsid w:val="00D641F0"/>
    <w:rsid w:val="00D6470E"/>
    <w:rsid w:val="00D648EA"/>
    <w:rsid w:val="00D64D72"/>
    <w:rsid w:val="00D64F29"/>
    <w:rsid w:val="00D64F62"/>
    <w:rsid w:val="00D6521E"/>
    <w:rsid w:val="00D65230"/>
    <w:rsid w:val="00D6568B"/>
    <w:rsid w:val="00D656CE"/>
    <w:rsid w:val="00D65750"/>
    <w:rsid w:val="00D658AC"/>
    <w:rsid w:val="00D658E2"/>
    <w:rsid w:val="00D65C4A"/>
    <w:rsid w:val="00D66186"/>
    <w:rsid w:val="00D6646A"/>
    <w:rsid w:val="00D66F43"/>
    <w:rsid w:val="00D67443"/>
    <w:rsid w:val="00D6750A"/>
    <w:rsid w:val="00D67D66"/>
    <w:rsid w:val="00D67DE3"/>
    <w:rsid w:val="00D7070F"/>
    <w:rsid w:val="00D709DE"/>
    <w:rsid w:val="00D70ABE"/>
    <w:rsid w:val="00D710D8"/>
    <w:rsid w:val="00D71760"/>
    <w:rsid w:val="00D71A78"/>
    <w:rsid w:val="00D71B03"/>
    <w:rsid w:val="00D71D69"/>
    <w:rsid w:val="00D71E60"/>
    <w:rsid w:val="00D72220"/>
    <w:rsid w:val="00D72EE2"/>
    <w:rsid w:val="00D73352"/>
    <w:rsid w:val="00D73563"/>
    <w:rsid w:val="00D7382B"/>
    <w:rsid w:val="00D73850"/>
    <w:rsid w:val="00D74242"/>
    <w:rsid w:val="00D748AF"/>
    <w:rsid w:val="00D74BFF"/>
    <w:rsid w:val="00D74C4F"/>
    <w:rsid w:val="00D75405"/>
    <w:rsid w:val="00D75EB5"/>
    <w:rsid w:val="00D762A0"/>
    <w:rsid w:val="00D76A12"/>
    <w:rsid w:val="00D76D8A"/>
    <w:rsid w:val="00D7706A"/>
    <w:rsid w:val="00D771EA"/>
    <w:rsid w:val="00D77BA1"/>
    <w:rsid w:val="00D77FD8"/>
    <w:rsid w:val="00D8052B"/>
    <w:rsid w:val="00D807E1"/>
    <w:rsid w:val="00D808D3"/>
    <w:rsid w:val="00D809A6"/>
    <w:rsid w:val="00D80FD2"/>
    <w:rsid w:val="00D81237"/>
    <w:rsid w:val="00D81565"/>
    <w:rsid w:val="00D819DA"/>
    <w:rsid w:val="00D82058"/>
    <w:rsid w:val="00D82088"/>
    <w:rsid w:val="00D83316"/>
    <w:rsid w:val="00D83525"/>
    <w:rsid w:val="00D837E9"/>
    <w:rsid w:val="00D83872"/>
    <w:rsid w:val="00D83E0B"/>
    <w:rsid w:val="00D840F8"/>
    <w:rsid w:val="00D84137"/>
    <w:rsid w:val="00D8443A"/>
    <w:rsid w:val="00D8451A"/>
    <w:rsid w:val="00D845A4"/>
    <w:rsid w:val="00D84A39"/>
    <w:rsid w:val="00D84B41"/>
    <w:rsid w:val="00D84CD7"/>
    <w:rsid w:val="00D84EE4"/>
    <w:rsid w:val="00D85525"/>
    <w:rsid w:val="00D8577D"/>
    <w:rsid w:val="00D85A2D"/>
    <w:rsid w:val="00D85F34"/>
    <w:rsid w:val="00D86006"/>
    <w:rsid w:val="00D86950"/>
    <w:rsid w:val="00D872DD"/>
    <w:rsid w:val="00D874CA"/>
    <w:rsid w:val="00D874DA"/>
    <w:rsid w:val="00D878A6"/>
    <w:rsid w:val="00D90406"/>
    <w:rsid w:val="00D904E5"/>
    <w:rsid w:val="00D9157B"/>
    <w:rsid w:val="00D91605"/>
    <w:rsid w:val="00D91EB9"/>
    <w:rsid w:val="00D91F8D"/>
    <w:rsid w:val="00D924F1"/>
    <w:rsid w:val="00D927E5"/>
    <w:rsid w:val="00D934BB"/>
    <w:rsid w:val="00D93624"/>
    <w:rsid w:val="00D93732"/>
    <w:rsid w:val="00D93842"/>
    <w:rsid w:val="00D93BD5"/>
    <w:rsid w:val="00D93EA5"/>
    <w:rsid w:val="00D94939"/>
    <w:rsid w:val="00D949EF"/>
    <w:rsid w:val="00D94EA6"/>
    <w:rsid w:val="00D95EC2"/>
    <w:rsid w:val="00D9624A"/>
    <w:rsid w:val="00D9678E"/>
    <w:rsid w:val="00D96CB9"/>
    <w:rsid w:val="00D96E4F"/>
    <w:rsid w:val="00D96F89"/>
    <w:rsid w:val="00D97316"/>
    <w:rsid w:val="00D97467"/>
    <w:rsid w:val="00DA0811"/>
    <w:rsid w:val="00DA0860"/>
    <w:rsid w:val="00DA091C"/>
    <w:rsid w:val="00DA0970"/>
    <w:rsid w:val="00DA1076"/>
    <w:rsid w:val="00DA1390"/>
    <w:rsid w:val="00DA14B2"/>
    <w:rsid w:val="00DA171B"/>
    <w:rsid w:val="00DA174A"/>
    <w:rsid w:val="00DA180A"/>
    <w:rsid w:val="00DA1D6D"/>
    <w:rsid w:val="00DA268D"/>
    <w:rsid w:val="00DA2B79"/>
    <w:rsid w:val="00DA30AE"/>
    <w:rsid w:val="00DA30F7"/>
    <w:rsid w:val="00DA325D"/>
    <w:rsid w:val="00DA3670"/>
    <w:rsid w:val="00DA36FA"/>
    <w:rsid w:val="00DA376E"/>
    <w:rsid w:val="00DA3C6E"/>
    <w:rsid w:val="00DA41A0"/>
    <w:rsid w:val="00DA44F7"/>
    <w:rsid w:val="00DA4584"/>
    <w:rsid w:val="00DA5503"/>
    <w:rsid w:val="00DA5626"/>
    <w:rsid w:val="00DA5E98"/>
    <w:rsid w:val="00DA6154"/>
    <w:rsid w:val="00DA6234"/>
    <w:rsid w:val="00DA6366"/>
    <w:rsid w:val="00DA6745"/>
    <w:rsid w:val="00DA6963"/>
    <w:rsid w:val="00DA6C86"/>
    <w:rsid w:val="00DA76AB"/>
    <w:rsid w:val="00DA7AF6"/>
    <w:rsid w:val="00DA7CA7"/>
    <w:rsid w:val="00DA7CE1"/>
    <w:rsid w:val="00DA7F01"/>
    <w:rsid w:val="00DB03DD"/>
    <w:rsid w:val="00DB05E1"/>
    <w:rsid w:val="00DB0D32"/>
    <w:rsid w:val="00DB151D"/>
    <w:rsid w:val="00DB1756"/>
    <w:rsid w:val="00DB1DFE"/>
    <w:rsid w:val="00DB24DB"/>
    <w:rsid w:val="00DB2AEC"/>
    <w:rsid w:val="00DB2CD1"/>
    <w:rsid w:val="00DB2FA6"/>
    <w:rsid w:val="00DB3429"/>
    <w:rsid w:val="00DB3E47"/>
    <w:rsid w:val="00DB3F10"/>
    <w:rsid w:val="00DB3F60"/>
    <w:rsid w:val="00DB410C"/>
    <w:rsid w:val="00DB413F"/>
    <w:rsid w:val="00DB445A"/>
    <w:rsid w:val="00DB4A28"/>
    <w:rsid w:val="00DB4A60"/>
    <w:rsid w:val="00DB4AD1"/>
    <w:rsid w:val="00DB4BDA"/>
    <w:rsid w:val="00DB4F3E"/>
    <w:rsid w:val="00DB51B4"/>
    <w:rsid w:val="00DB5457"/>
    <w:rsid w:val="00DB5F06"/>
    <w:rsid w:val="00DB5F88"/>
    <w:rsid w:val="00DB5FDF"/>
    <w:rsid w:val="00DB6353"/>
    <w:rsid w:val="00DB6674"/>
    <w:rsid w:val="00DB6701"/>
    <w:rsid w:val="00DB67EC"/>
    <w:rsid w:val="00DB68F2"/>
    <w:rsid w:val="00DB6F3A"/>
    <w:rsid w:val="00DB70B2"/>
    <w:rsid w:val="00DB7205"/>
    <w:rsid w:val="00DB7434"/>
    <w:rsid w:val="00DB78CA"/>
    <w:rsid w:val="00DB7A2E"/>
    <w:rsid w:val="00DC0078"/>
    <w:rsid w:val="00DC115F"/>
    <w:rsid w:val="00DC142C"/>
    <w:rsid w:val="00DC14EC"/>
    <w:rsid w:val="00DC1588"/>
    <w:rsid w:val="00DC1AD5"/>
    <w:rsid w:val="00DC1C39"/>
    <w:rsid w:val="00DC2270"/>
    <w:rsid w:val="00DC260B"/>
    <w:rsid w:val="00DC2AB5"/>
    <w:rsid w:val="00DC3128"/>
    <w:rsid w:val="00DC352E"/>
    <w:rsid w:val="00DC364D"/>
    <w:rsid w:val="00DC3850"/>
    <w:rsid w:val="00DC39C4"/>
    <w:rsid w:val="00DC3C38"/>
    <w:rsid w:val="00DC3CC1"/>
    <w:rsid w:val="00DC3EAB"/>
    <w:rsid w:val="00DC3EE1"/>
    <w:rsid w:val="00DC4175"/>
    <w:rsid w:val="00DC4455"/>
    <w:rsid w:val="00DC4CA3"/>
    <w:rsid w:val="00DC4FC1"/>
    <w:rsid w:val="00DC59F8"/>
    <w:rsid w:val="00DC5D29"/>
    <w:rsid w:val="00DC5D51"/>
    <w:rsid w:val="00DC5E03"/>
    <w:rsid w:val="00DC63F1"/>
    <w:rsid w:val="00DC644D"/>
    <w:rsid w:val="00DC6665"/>
    <w:rsid w:val="00DC66BE"/>
    <w:rsid w:val="00DC6934"/>
    <w:rsid w:val="00DC6B6E"/>
    <w:rsid w:val="00DC727A"/>
    <w:rsid w:val="00DC73AE"/>
    <w:rsid w:val="00DC775A"/>
    <w:rsid w:val="00DC7892"/>
    <w:rsid w:val="00DC7EAD"/>
    <w:rsid w:val="00DD039B"/>
    <w:rsid w:val="00DD03FB"/>
    <w:rsid w:val="00DD07A2"/>
    <w:rsid w:val="00DD0864"/>
    <w:rsid w:val="00DD12C5"/>
    <w:rsid w:val="00DD1644"/>
    <w:rsid w:val="00DD17E9"/>
    <w:rsid w:val="00DD1D01"/>
    <w:rsid w:val="00DD2127"/>
    <w:rsid w:val="00DD2833"/>
    <w:rsid w:val="00DD28E6"/>
    <w:rsid w:val="00DD2D87"/>
    <w:rsid w:val="00DD356C"/>
    <w:rsid w:val="00DD36EF"/>
    <w:rsid w:val="00DD4337"/>
    <w:rsid w:val="00DD44FD"/>
    <w:rsid w:val="00DD45E7"/>
    <w:rsid w:val="00DD56E4"/>
    <w:rsid w:val="00DD61CE"/>
    <w:rsid w:val="00DD63D3"/>
    <w:rsid w:val="00DD6473"/>
    <w:rsid w:val="00DD66B3"/>
    <w:rsid w:val="00DD6F70"/>
    <w:rsid w:val="00DD7946"/>
    <w:rsid w:val="00DD7A91"/>
    <w:rsid w:val="00DD7FC8"/>
    <w:rsid w:val="00DE09EC"/>
    <w:rsid w:val="00DE0CA5"/>
    <w:rsid w:val="00DE0D19"/>
    <w:rsid w:val="00DE18F0"/>
    <w:rsid w:val="00DE19FE"/>
    <w:rsid w:val="00DE1BF1"/>
    <w:rsid w:val="00DE1EE7"/>
    <w:rsid w:val="00DE2015"/>
    <w:rsid w:val="00DE2069"/>
    <w:rsid w:val="00DE2298"/>
    <w:rsid w:val="00DE2331"/>
    <w:rsid w:val="00DE259D"/>
    <w:rsid w:val="00DE271E"/>
    <w:rsid w:val="00DE2D21"/>
    <w:rsid w:val="00DE3171"/>
    <w:rsid w:val="00DE32CD"/>
    <w:rsid w:val="00DE33C9"/>
    <w:rsid w:val="00DE3BBF"/>
    <w:rsid w:val="00DE4786"/>
    <w:rsid w:val="00DE478C"/>
    <w:rsid w:val="00DE4C2D"/>
    <w:rsid w:val="00DE4FA7"/>
    <w:rsid w:val="00DE56CF"/>
    <w:rsid w:val="00DE59C4"/>
    <w:rsid w:val="00DE5E67"/>
    <w:rsid w:val="00DE60DA"/>
    <w:rsid w:val="00DE6106"/>
    <w:rsid w:val="00DE633E"/>
    <w:rsid w:val="00DE6A71"/>
    <w:rsid w:val="00DE6F9E"/>
    <w:rsid w:val="00DE70C7"/>
    <w:rsid w:val="00DE7B16"/>
    <w:rsid w:val="00DE7EC9"/>
    <w:rsid w:val="00DF039B"/>
    <w:rsid w:val="00DF084D"/>
    <w:rsid w:val="00DF0B14"/>
    <w:rsid w:val="00DF0C33"/>
    <w:rsid w:val="00DF116F"/>
    <w:rsid w:val="00DF18BF"/>
    <w:rsid w:val="00DF19F2"/>
    <w:rsid w:val="00DF1B0F"/>
    <w:rsid w:val="00DF20BE"/>
    <w:rsid w:val="00DF213B"/>
    <w:rsid w:val="00DF27E3"/>
    <w:rsid w:val="00DF2C45"/>
    <w:rsid w:val="00DF2EB0"/>
    <w:rsid w:val="00DF3044"/>
    <w:rsid w:val="00DF33B0"/>
    <w:rsid w:val="00DF3479"/>
    <w:rsid w:val="00DF361E"/>
    <w:rsid w:val="00DF3AEB"/>
    <w:rsid w:val="00DF416B"/>
    <w:rsid w:val="00DF48C3"/>
    <w:rsid w:val="00DF4AA5"/>
    <w:rsid w:val="00DF4B63"/>
    <w:rsid w:val="00DF4D04"/>
    <w:rsid w:val="00DF530A"/>
    <w:rsid w:val="00DF5C1E"/>
    <w:rsid w:val="00DF5FB7"/>
    <w:rsid w:val="00DF610B"/>
    <w:rsid w:val="00DF622E"/>
    <w:rsid w:val="00DF6373"/>
    <w:rsid w:val="00DF6434"/>
    <w:rsid w:val="00DF655C"/>
    <w:rsid w:val="00DF6BFD"/>
    <w:rsid w:val="00DF7104"/>
    <w:rsid w:val="00DF76D3"/>
    <w:rsid w:val="00DF7BB7"/>
    <w:rsid w:val="00DF7D99"/>
    <w:rsid w:val="00DF7F1A"/>
    <w:rsid w:val="00E0033C"/>
    <w:rsid w:val="00E0044B"/>
    <w:rsid w:val="00E0074C"/>
    <w:rsid w:val="00E00952"/>
    <w:rsid w:val="00E01038"/>
    <w:rsid w:val="00E0112B"/>
    <w:rsid w:val="00E0213B"/>
    <w:rsid w:val="00E023AD"/>
    <w:rsid w:val="00E02B03"/>
    <w:rsid w:val="00E02BC5"/>
    <w:rsid w:val="00E036C9"/>
    <w:rsid w:val="00E03903"/>
    <w:rsid w:val="00E03CC2"/>
    <w:rsid w:val="00E042ED"/>
    <w:rsid w:val="00E044CB"/>
    <w:rsid w:val="00E04D7A"/>
    <w:rsid w:val="00E052C4"/>
    <w:rsid w:val="00E052EA"/>
    <w:rsid w:val="00E05518"/>
    <w:rsid w:val="00E055F3"/>
    <w:rsid w:val="00E05BD0"/>
    <w:rsid w:val="00E060DE"/>
    <w:rsid w:val="00E065DC"/>
    <w:rsid w:val="00E07077"/>
    <w:rsid w:val="00E07FCF"/>
    <w:rsid w:val="00E107AB"/>
    <w:rsid w:val="00E1085B"/>
    <w:rsid w:val="00E10A77"/>
    <w:rsid w:val="00E1110C"/>
    <w:rsid w:val="00E11C03"/>
    <w:rsid w:val="00E11EC2"/>
    <w:rsid w:val="00E121DA"/>
    <w:rsid w:val="00E12450"/>
    <w:rsid w:val="00E124EB"/>
    <w:rsid w:val="00E126FF"/>
    <w:rsid w:val="00E12BCE"/>
    <w:rsid w:val="00E1351F"/>
    <w:rsid w:val="00E13823"/>
    <w:rsid w:val="00E13BA5"/>
    <w:rsid w:val="00E13D4E"/>
    <w:rsid w:val="00E13EF7"/>
    <w:rsid w:val="00E14571"/>
    <w:rsid w:val="00E149BA"/>
    <w:rsid w:val="00E14AC0"/>
    <w:rsid w:val="00E14B2A"/>
    <w:rsid w:val="00E14EB5"/>
    <w:rsid w:val="00E15006"/>
    <w:rsid w:val="00E150BC"/>
    <w:rsid w:val="00E159D7"/>
    <w:rsid w:val="00E15CC6"/>
    <w:rsid w:val="00E15EA4"/>
    <w:rsid w:val="00E16010"/>
    <w:rsid w:val="00E1682D"/>
    <w:rsid w:val="00E168BB"/>
    <w:rsid w:val="00E16B75"/>
    <w:rsid w:val="00E16C13"/>
    <w:rsid w:val="00E173CE"/>
    <w:rsid w:val="00E17D9D"/>
    <w:rsid w:val="00E17F03"/>
    <w:rsid w:val="00E17F57"/>
    <w:rsid w:val="00E20328"/>
    <w:rsid w:val="00E20349"/>
    <w:rsid w:val="00E2038E"/>
    <w:rsid w:val="00E205DB"/>
    <w:rsid w:val="00E20BA5"/>
    <w:rsid w:val="00E20C6F"/>
    <w:rsid w:val="00E20D66"/>
    <w:rsid w:val="00E20DD1"/>
    <w:rsid w:val="00E2118D"/>
    <w:rsid w:val="00E21212"/>
    <w:rsid w:val="00E21474"/>
    <w:rsid w:val="00E2149D"/>
    <w:rsid w:val="00E222DF"/>
    <w:rsid w:val="00E2257E"/>
    <w:rsid w:val="00E22B2C"/>
    <w:rsid w:val="00E22B95"/>
    <w:rsid w:val="00E22D0E"/>
    <w:rsid w:val="00E23152"/>
    <w:rsid w:val="00E2346E"/>
    <w:rsid w:val="00E23EBA"/>
    <w:rsid w:val="00E243ED"/>
    <w:rsid w:val="00E2447F"/>
    <w:rsid w:val="00E244EB"/>
    <w:rsid w:val="00E245AE"/>
    <w:rsid w:val="00E245C7"/>
    <w:rsid w:val="00E249AE"/>
    <w:rsid w:val="00E24A1F"/>
    <w:rsid w:val="00E250D9"/>
    <w:rsid w:val="00E251BC"/>
    <w:rsid w:val="00E2531B"/>
    <w:rsid w:val="00E2564B"/>
    <w:rsid w:val="00E258A5"/>
    <w:rsid w:val="00E25B4E"/>
    <w:rsid w:val="00E25FA5"/>
    <w:rsid w:val="00E26AD5"/>
    <w:rsid w:val="00E300C4"/>
    <w:rsid w:val="00E30126"/>
    <w:rsid w:val="00E30418"/>
    <w:rsid w:val="00E30548"/>
    <w:rsid w:val="00E307F7"/>
    <w:rsid w:val="00E309E2"/>
    <w:rsid w:val="00E30D5B"/>
    <w:rsid w:val="00E30E10"/>
    <w:rsid w:val="00E31388"/>
    <w:rsid w:val="00E326EC"/>
    <w:rsid w:val="00E32A25"/>
    <w:rsid w:val="00E32E55"/>
    <w:rsid w:val="00E32FAA"/>
    <w:rsid w:val="00E33058"/>
    <w:rsid w:val="00E336DD"/>
    <w:rsid w:val="00E33885"/>
    <w:rsid w:val="00E33990"/>
    <w:rsid w:val="00E33A41"/>
    <w:rsid w:val="00E34245"/>
    <w:rsid w:val="00E34391"/>
    <w:rsid w:val="00E34758"/>
    <w:rsid w:val="00E34897"/>
    <w:rsid w:val="00E34C87"/>
    <w:rsid w:val="00E35643"/>
    <w:rsid w:val="00E35E78"/>
    <w:rsid w:val="00E360D1"/>
    <w:rsid w:val="00E36172"/>
    <w:rsid w:val="00E363AE"/>
    <w:rsid w:val="00E369AA"/>
    <w:rsid w:val="00E3724E"/>
    <w:rsid w:val="00E37761"/>
    <w:rsid w:val="00E378F0"/>
    <w:rsid w:val="00E37F96"/>
    <w:rsid w:val="00E4078F"/>
    <w:rsid w:val="00E412B1"/>
    <w:rsid w:val="00E4147D"/>
    <w:rsid w:val="00E422BF"/>
    <w:rsid w:val="00E427FF"/>
    <w:rsid w:val="00E429AC"/>
    <w:rsid w:val="00E42F3D"/>
    <w:rsid w:val="00E431A7"/>
    <w:rsid w:val="00E4356C"/>
    <w:rsid w:val="00E43B3E"/>
    <w:rsid w:val="00E43CB0"/>
    <w:rsid w:val="00E44740"/>
    <w:rsid w:val="00E44A19"/>
    <w:rsid w:val="00E44F2C"/>
    <w:rsid w:val="00E450FE"/>
    <w:rsid w:val="00E4515A"/>
    <w:rsid w:val="00E45283"/>
    <w:rsid w:val="00E4597B"/>
    <w:rsid w:val="00E45AEC"/>
    <w:rsid w:val="00E465DB"/>
    <w:rsid w:val="00E46A9D"/>
    <w:rsid w:val="00E46C8A"/>
    <w:rsid w:val="00E46D6A"/>
    <w:rsid w:val="00E46E67"/>
    <w:rsid w:val="00E475C8"/>
    <w:rsid w:val="00E4777D"/>
    <w:rsid w:val="00E479C7"/>
    <w:rsid w:val="00E47A2D"/>
    <w:rsid w:val="00E5024B"/>
    <w:rsid w:val="00E502EF"/>
    <w:rsid w:val="00E50408"/>
    <w:rsid w:val="00E506F1"/>
    <w:rsid w:val="00E51126"/>
    <w:rsid w:val="00E51B8C"/>
    <w:rsid w:val="00E51BF3"/>
    <w:rsid w:val="00E520B6"/>
    <w:rsid w:val="00E525DE"/>
    <w:rsid w:val="00E52E10"/>
    <w:rsid w:val="00E5304A"/>
    <w:rsid w:val="00E53086"/>
    <w:rsid w:val="00E5359B"/>
    <w:rsid w:val="00E53A39"/>
    <w:rsid w:val="00E53F90"/>
    <w:rsid w:val="00E54241"/>
    <w:rsid w:val="00E54A95"/>
    <w:rsid w:val="00E55077"/>
    <w:rsid w:val="00E5541A"/>
    <w:rsid w:val="00E557E3"/>
    <w:rsid w:val="00E55893"/>
    <w:rsid w:val="00E558E5"/>
    <w:rsid w:val="00E55C74"/>
    <w:rsid w:val="00E55DAD"/>
    <w:rsid w:val="00E5662C"/>
    <w:rsid w:val="00E5664C"/>
    <w:rsid w:val="00E56A92"/>
    <w:rsid w:val="00E56C3B"/>
    <w:rsid w:val="00E56DB0"/>
    <w:rsid w:val="00E57014"/>
    <w:rsid w:val="00E57576"/>
    <w:rsid w:val="00E57D0E"/>
    <w:rsid w:val="00E57F06"/>
    <w:rsid w:val="00E60002"/>
    <w:rsid w:val="00E60020"/>
    <w:rsid w:val="00E6020C"/>
    <w:rsid w:val="00E60791"/>
    <w:rsid w:val="00E60AC7"/>
    <w:rsid w:val="00E60CBF"/>
    <w:rsid w:val="00E611FE"/>
    <w:rsid w:val="00E616BE"/>
    <w:rsid w:val="00E616F3"/>
    <w:rsid w:val="00E61720"/>
    <w:rsid w:val="00E619A9"/>
    <w:rsid w:val="00E623DA"/>
    <w:rsid w:val="00E62646"/>
    <w:rsid w:val="00E628E3"/>
    <w:rsid w:val="00E62998"/>
    <w:rsid w:val="00E62B7D"/>
    <w:rsid w:val="00E63A9B"/>
    <w:rsid w:val="00E64F02"/>
    <w:rsid w:val="00E655DC"/>
    <w:rsid w:val="00E65855"/>
    <w:rsid w:val="00E65AF3"/>
    <w:rsid w:val="00E65C97"/>
    <w:rsid w:val="00E65DB0"/>
    <w:rsid w:val="00E65F5A"/>
    <w:rsid w:val="00E66029"/>
    <w:rsid w:val="00E6607B"/>
    <w:rsid w:val="00E6610C"/>
    <w:rsid w:val="00E66248"/>
    <w:rsid w:val="00E66532"/>
    <w:rsid w:val="00E66CD5"/>
    <w:rsid w:val="00E66E92"/>
    <w:rsid w:val="00E66F3B"/>
    <w:rsid w:val="00E66FFA"/>
    <w:rsid w:val="00E67006"/>
    <w:rsid w:val="00E67323"/>
    <w:rsid w:val="00E673A4"/>
    <w:rsid w:val="00E67888"/>
    <w:rsid w:val="00E67C83"/>
    <w:rsid w:val="00E67E82"/>
    <w:rsid w:val="00E67F5C"/>
    <w:rsid w:val="00E70306"/>
    <w:rsid w:val="00E705BA"/>
    <w:rsid w:val="00E710A7"/>
    <w:rsid w:val="00E71528"/>
    <w:rsid w:val="00E71A3E"/>
    <w:rsid w:val="00E72483"/>
    <w:rsid w:val="00E72597"/>
    <w:rsid w:val="00E72A7E"/>
    <w:rsid w:val="00E73170"/>
    <w:rsid w:val="00E739A3"/>
    <w:rsid w:val="00E742C2"/>
    <w:rsid w:val="00E74509"/>
    <w:rsid w:val="00E74B56"/>
    <w:rsid w:val="00E74D87"/>
    <w:rsid w:val="00E75100"/>
    <w:rsid w:val="00E751EF"/>
    <w:rsid w:val="00E753AE"/>
    <w:rsid w:val="00E75909"/>
    <w:rsid w:val="00E764DF"/>
    <w:rsid w:val="00E765DB"/>
    <w:rsid w:val="00E76B36"/>
    <w:rsid w:val="00E7701C"/>
    <w:rsid w:val="00E7711B"/>
    <w:rsid w:val="00E77218"/>
    <w:rsid w:val="00E77949"/>
    <w:rsid w:val="00E77DEB"/>
    <w:rsid w:val="00E8004D"/>
    <w:rsid w:val="00E800B5"/>
    <w:rsid w:val="00E806D0"/>
    <w:rsid w:val="00E80CD1"/>
    <w:rsid w:val="00E80DF6"/>
    <w:rsid w:val="00E814A8"/>
    <w:rsid w:val="00E81B1E"/>
    <w:rsid w:val="00E81FCB"/>
    <w:rsid w:val="00E8201D"/>
    <w:rsid w:val="00E826F8"/>
    <w:rsid w:val="00E82EE4"/>
    <w:rsid w:val="00E8307F"/>
    <w:rsid w:val="00E836F8"/>
    <w:rsid w:val="00E83A14"/>
    <w:rsid w:val="00E84034"/>
    <w:rsid w:val="00E84777"/>
    <w:rsid w:val="00E848AF"/>
    <w:rsid w:val="00E84AA6"/>
    <w:rsid w:val="00E84C2C"/>
    <w:rsid w:val="00E8546F"/>
    <w:rsid w:val="00E856EB"/>
    <w:rsid w:val="00E8594A"/>
    <w:rsid w:val="00E85C53"/>
    <w:rsid w:val="00E85D92"/>
    <w:rsid w:val="00E85EBF"/>
    <w:rsid w:val="00E862A4"/>
    <w:rsid w:val="00E86539"/>
    <w:rsid w:val="00E865A0"/>
    <w:rsid w:val="00E87107"/>
    <w:rsid w:val="00E87130"/>
    <w:rsid w:val="00E871A2"/>
    <w:rsid w:val="00E87E08"/>
    <w:rsid w:val="00E9031D"/>
    <w:rsid w:val="00E908AC"/>
    <w:rsid w:val="00E909CD"/>
    <w:rsid w:val="00E909E3"/>
    <w:rsid w:val="00E90F73"/>
    <w:rsid w:val="00E91300"/>
    <w:rsid w:val="00E9183F"/>
    <w:rsid w:val="00E91BC9"/>
    <w:rsid w:val="00E92109"/>
    <w:rsid w:val="00E92456"/>
    <w:rsid w:val="00E92B51"/>
    <w:rsid w:val="00E92F9C"/>
    <w:rsid w:val="00E937BF"/>
    <w:rsid w:val="00E9447C"/>
    <w:rsid w:val="00E94832"/>
    <w:rsid w:val="00E94C86"/>
    <w:rsid w:val="00E951A7"/>
    <w:rsid w:val="00E951D2"/>
    <w:rsid w:val="00E95601"/>
    <w:rsid w:val="00E95FEF"/>
    <w:rsid w:val="00E96317"/>
    <w:rsid w:val="00E967B4"/>
    <w:rsid w:val="00E96C81"/>
    <w:rsid w:val="00E96DDD"/>
    <w:rsid w:val="00E96E2A"/>
    <w:rsid w:val="00E973D5"/>
    <w:rsid w:val="00E97535"/>
    <w:rsid w:val="00EA05A1"/>
    <w:rsid w:val="00EA0C66"/>
    <w:rsid w:val="00EA109D"/>
    <w:rsid w:val="00EA1761"/>
    <w:rsid w:val="00EA1927"/>
    <w:rsid w:val="00EA1CC5"/>
    <w:rsid w:val="00EA2158"/>
    <w:rsid w:val="00EA2426"/>
    <w:rsid w:val="00EA248D"/>
    <w:rsid w:val="00EA25B4"/>
    <w:rsid w:val="00EA2A9B"/>
    <w:rsid w:val="00EA2BEA"/>
    <w:rsid w:val="00EA356F"/>
    <w:rsid w:val="00EA35A0"/>
    <w:rsid w:val="00EA3DAC"/>
    <w:rsid w:val="00EA3DB9"/>
    <w:rsid w:val="00EA3E5D"/>
    <w:rsid w:val="00EA43A3"/>
    <w:rsid w:val="00EA4687"/>
    <w:rsid w:val="00EA4A27"/>
    <w:rsid w:val="00EA4AA0"/>
    <w:rsid w:val="00EA4B79"/>
    <w:rsid w:val="00EA58D5"/>
    <w:rsid w:val="00EA598D"/>
    <w:rsid w:val="00EA59F6"/>
    <w:rsid w:val="00EA5EB5"/>
    <w:rsid w:val="00EA62A8"/>
    <w:rsid w:val="00EA62C6"/>
    <w:rsid w:val="00EA62D7"/>
    <w:rsid w:val="00EA6B97"/>
    <w:rsid w:val="00EA701F"/>
    <w:rsid w:val="00EA70EC"/>
    <w:rsid w:val="00EB0600"/>
    <w:rsid w:val="00EB06A0"/>
    <w:rsid w:val="00EB077A"/>
    <w:rsid w:val="00EB08C8"/>
    <w:rsid w:val="00EB0BB6"/>
    <w:rsid w:val="00EB0C9D"/>
    <w:rsid w:val="00EB10B1"/>
    <w:rsid w:val="00EB11C9"/>
    <w:rsid w:val="00EB131A"/>
    <w:rsid w:val="00EB1CEB"/>
    <w:rsid w:val="00EB2070"/>
    <w:rsid w:val="00EB2A47"/>
    <w:rsid w:val="00EB3288"/>
    <w:rsid w:val="00EB332E"/>
    <w:rsid w:val="00EB3B74"/>
    <w:rsid w:val="00EB4013"/>
    <w:rsid w:val="00EB409C"/>
    <w:rsid w:val="00EB4877"/>
    <w:rsid w:val="00EB489D"/>
    <w:rsid w:val="00EB54DF"/>
    <w:rsid w:val="00EB58F7"/>
    <w:rsid w:val="00EB5BE5"/>
    <w:rsid w:val="00EB660F"/>
    <w:rsid w:val="00EB6796"/>
    <w:rsid w:val="00EB698E"/>
    <w:rsid w:val="00EB6D55"/>
    <w:rsid w:val="00EB6D68"/>
    <w:rsid w:val="00EB6F34"/>
    <w:rsid w:val="00EB7493"/>
    <w:rsid w:val="00EB74BC"/>
    <w:rsid w:val="00EB7B02"/>
    <w:rsid w:val="00EC0108"/>
    <w:rsid w:val="00EC04BE"/>
    <w:rsid w:val="00EC0898"/>
    <w:rsid w:val="00EC0D79"/>
    <w:rsid w:val="00EC1134"/>
    <w:rsid w:val="00EC149D"/>
    <w:rsid w:val="00EC1687"/>
    <w:rsid w:val="00EC1898"/>
    <w:rsid w:val="00EC1A4E"/>
    <w:rsid w:val="00EC2807"/>
    <w:rsid w:val="00EC296A"/>
    <w:rsid w:val="00EC2A76"/>
    <w:rsid w:val="00EC31E8"/>
    <w:rsid w:val="00EC4BF9"/>
    <w:rsid w:val="00EC543A"/>
    <w:rsid w:val="00EC548B"/>
    <w:rsid w:val="00EC5747"/>
    <w:rsid w:val="00EC57F7"/>
    <w:rsid w:val="00EC5FE8"/>
    <w:rsid w:val="00EC60F2"/>
    <w:rsid w:val="00EC6511"/>
    <w:rsid w:val="00EC660C"/>
    <w:rsid w:val="00EC67FD"/>
    <w:rsid w:val="00EC6D9D"/>
    <w:rsid w:val="00EC730D"/>
    <w:rsid w:val="00EC7D2C"/>
    <w:rsid w:val="00EC7DF8"/>
    <w:rsid w:val="00ED0034"/>
    <w:rsid w:val="00ED01A1"/>
    <w:rsid w:val="00ED05D4"/>
    <w:rsid w:val="00ED0614"/>
    <w:rsid w:val="00ED07D0"/>
    <w:rsid w:val="00ED1199"/>
    <w:rsid w:val="00ED15BF"/>
    <w:rsid w:val="00ED1ECF"/>
    <w:rsid w:val="00ED1ED4"/>
    <w:rsid w:val="00ED1F90"/>
    <w:rsid w:val="00ED2118"/>
    <w:rsid w:val="00ED21B5"/>
    <w:rsid w:val="00ED21E0"/>
    <w:rsid w:val="00ED2202"/>
    <w:rsid w:val="00ED2275"/>
    <w:rsid w:val="00ED2552"/>
    <w:rsid w:val="00ED2788"/>
    <w:rsid w:val="00ED299E"/>
    <w:rsid w:val="00ED2DAB"/>
    <w:rsid w:val="00ED2E03"/>
    <w:rsid w:val="00ED3205"/>
    <w:rsid w:val="00ED326F"/>
    <w:rsid w:val="00ED37B3"/>
    <w:rsid w:val="00ED38C3"/>
    <w:rsid w:val="00ED3B26"/>
    <w:rsid w:val="00ED3C78"/>
    <w:rsid w:val="00ED3C89"/>
    <w:rsid w:val="00ED3E51"/>
    <w:rsid w:val="00ED3E79"/>
    <w:rsid w:val="00ED4263"/>
    <w:rsid w:val="00ED429E"/>
    <w:rsid w:val="00ED4BC4"/>
    <w:rsid w:val="00ED4E39"/>
    <w:rsid w:val="00ED50BF"/>
    <w:rsid w:val="00ED5334"/>
    <w:rsid w:val="00ED567D"/>
    <w:rsid w:val="00ED58DE"/>
    <w:rsid w:val="00ED5D04"/>
    <w:rsid w:val="00ED5D9A"/>
    <w:rsid w:val="00ED668F"/>
    <w:rsid w:val="00ED6780"/>
    <w:rsid w:val="00ED686F"/>
    <w:rsid w:val="00ED68A4"/>
    <w:rsid w:val="00ED6E14"/>
    <w:rsid w:val="00ED6F22"/>
    <w:rsid w:val="00ED7083"/>
    <w:rsid w:val="00ED73C4"/>
    <w:rsid w:val="00ED74B7"/>
    <w:rsid w:val="00ED769F"/>
    <w:rsid w:val="00ED7D69"/>
    <w:rsid w:val="00ED7E81"/>
    <w:rsid w:val="00EE0015"/>
    <w:rsid w:val="00EE044C"/>
    <w:rsid w:val="00EE09FE"/>
    <w:rsid w:val="00EE0D59"/>
    <w:rsid w:val="00EE0D65"/>
    <w:rsid w:val="00EE1154"/>
    <w:rsid w:val="00EE11F0"/>
    <w:rsid w:val="00EE1207"/>
    <w:rsid w:val="00EE148B"/>
    <w:rsid w:val="00EE14AC"/>
    <w:rsid w:val="00EE16D4"/>
    <w:rsid w:val="00EE249F"/>
    <w:rsid w:val="00EE2521"/>
    <w:rsid w:val="00EE25DD"/>
    <w:rsid w:val="00EE2B6C"/>
    <w:rsid w:val="00EE2BE9"/>
    <w:rsid w:val="00EE2E69"/>
    <w:rsid w:val="00EE35AE"/>
    <w:rsid w:val="00EE39CA"/>
    <w:rsid w:val="00EE3B60"/>
    <w:rsid w:val="00EE3E83"/>
    <w:rsid w:val="00EE4B81"/>
    <w:rsid w:val="00EE4D16"/>
    <w:rsid w:val="00EE4DD3"/>
    <w:rsid w:val="00EE4F9C"/>
    <w:rsid w:val="00EE4FC2"/>
    <w:rsid w:val="00EE53C1"/>
    <w:rsid w:val="00EE54DD"/>
    <w:rsid w:val="00EE56D8"/>
    <w:rsid w:val="00EE63D5"/>
    <w:rsid w:val="00EE7201"/>
    <w:rsid w:val="00EE7659"/>
    <w:rsid w:val="00EE7C02"/>
    <w:rsid w:val="00EE7FBC"/>
    <w:rsid w:val="00EF0250"/>
    <w:rsid w:val="00EF02A3"/>
    <w:rsid w:val="00EF0369"/>
    <w:rsid w:val="00EF1203"/>
    <w:rsid w:val="00EF1DE9"/>
    <w:rsid w:val="00EF1F89"/>
    <w:rsid w:val="00EF1FD7"/>
    <w:rsid w:val="00EF249C"/>
    <w:rsid w:val="00EF28A1"/>
    <w:rsid w:val="00EF28EF"/>
    <w:rsid w:val="00EF2923"/>
    <w:rsid w:val="00EF2A37"/>
    <w:rsid w:val="00EF2B64"/>
    <w:rsid w:val="00EF3680"/>
    <w:rsid w:val="00EF3C07"/>
    <w:rsid w:val="00EF3CA3"/>
    <w:rsid w:val="00EF3D17"/>
    <w:rsid w:val="00EF4111"/>
    <w:rsid w:val="00EF4262"/>
    <w:rsid w:val="00EF48F6"/>
    <w:rsid w:val="00EF494D"/>
    <w:rsid w:val="00EF4F08"/>
    <w:rsid w:val="00EF4F49"/>
    <w:rsid w:val="00EF5161"/>
    <w:rsid w:val="00EF523A"/>
    <w:rsid w:val="00EF52AA"/>
    <w:rsid w:val="00EF5402"/>
    <w:rsid w:val="00EF56B8"/>
    <w:rsid w:val="00EF5732"/>
    <w:rsid w:val="00EF57C2"/>
    <w:rsid w:val="00EF61E5"/>
    <w:rsid w:val="00EF623F"/>
    <w:rsid w:val="00EF6868"/>
    <w:rsid w:val="00EF69C0"/>
    <w:rsid w:val="00EF7125"/>
    <w:rsid w:val="00EF7413"/>
    <w:rsid w:val="00EF795A"/>
    <w:rsid w:val="00EF796B"/>
    <w:rsid w:val="00EF7D31"/>
    <w:rsid w:val="00EF7F55"/>
    <w:rsid w:val="00F00258"/>
    <w:rsid w:val="00F00377"/>
    <w:rsid w:val="00F00800"/>
    <w:rsid w:val="00F00C1B"/>
    <w:rsid w:val="00F01A5F"/>
    <w:rsid w:val="00F02466"/>
    <w:rsid w:val="00F02508"/>
    <w:rsid w:val="00F02870"/>
    <w:rsid w:val="00F02A33"/>
    <w:rsid w:val="00F02A88"/>
    <w:rsid w:val="00F02B27"/>
    <w:rsid w:val="00F02E22"/>
    <w:rsid w:val="00F0341D"/>
    <w:rsid w:val="00F0393A"/>
    <w:rsid w:val="00F03C7A"/>
    <w:rsid w:val="00F03EFC"/>
    <w:rsid w:val="00F040AB"/>
    <w:rsid w:val="00F0428B"/>
    <w:rsid w:val="00F046D5"/>
    <w:rsid w:val="00F04C4B"/>
    <w:rsid w:val="00F04C6A"/>
    <w:rsid w:val="00F04CD7"/>
    <w:rsid w:val="00F04D3D"/>
    <w:rsid w:val="00F04DA0"/>
    <w:rsid w:val="00F04DFC"/>
    <w:rsid w:val="00F05324"/>
    <w:rsid w:val="00F05670"/>
    <w:rsid w:val="00F05741"/>
    <w:rsid w:val="00F05AAE"/>
    <w:rsid w:val="00F067B0"/>
    <w:rsid w:val="00F06A03"/>
    <w:rsid w:val="00F10E90"/>
    <w:rsid w:val="00F10EFB"/>
    <w:rsid w:val="00F113FB"/>
    <w:rsid w:val="00F11CEE"/>
    <w:rsid w:val="00F12142"/>
    <w:rsid w:val="00F121F8"/>
    <w:rsid w:val="00F122E9"/>
    <w:rsid w:val="00F124ED"/>
    <w:rsid w:val="00F12B48"/>
    <w:rsid w:val="00F12F6D"/>
    <w:rsid w:val="00F13098"/>
    <w:rsid w:val="00F131FB"/>
    <w:rsid w:val="00F138E8"/>
    <w:rsid w:val="00F13A9D"/>
    <w:rsid w:val="00F13B2D"/>
    <w:rsid w:val="00F14647"/>
    <w:rsid w:val="00F14B09"/>
    <w:rsid w:val="00F14BEC"/>
    <w:rsid w:val="00F15658"/>
    <w:rsid w:val="00F1597C"/>
    <w:rsid w:val="00F15F08"/>
    <w:rsid w:val="00F161FC"/>
    <w:rsid w:val="00F1670B"/>
    <w:rsid w:val="00F16BF3"/>
    <w:rsid w:val="00F16C4F"/>
    <w:rsid w:val="00F16D39"/>
    <w:rsid w:val="00F17334"/>
    <w:rsid w:val="00F17741"/>
    <w:rsid w:val="00F17B77"/>
    <w:rsid w:val="00F201F6"/>
    <w:rsid w:val="00F20D98"/>
    <w:rsid w:val="00F20DBE"/>
    <w:rsid w:val="00F21128"/>
    <w:rsid w:val="00F21202"/>
    <w:rsid w:val="00F214BC"/>
    <w:rsid w:val="00F21539"/>
    <w:rsid w:val="00F21649"/>
    <w:rsid w:val="00F21706"/>
    <w:rsid w:val="00F21834"/>
    <w:rsid w:val="00F2226A"/>
    <w:rsid w:val="00F2234B"/>
    <w:rsid w:val="00F2254E"/>
    <w:rsid w:val="00F2296D"/>
    <w:rsid w:val="00F22FD1"/>
    <w:rsid w:val="00F2313E"/>
    <w:rsid w:val="00F2315D"/>
    <w:rsid w:val="00F231D5"/>
    <w:rsid w:val="00F231E9"/>
    <w:rsid w:val="00F232A0"/>
    <w:rsid w:val="00F23773"/>
    <w:rsid w:val="00F2390E"/>
    <w:rsid w:val="00F23A2B"/>
    <w:rsid w:val="00F23A59"/>
    <w:rsid w:val="00F23CB1"/>
    <w:rsid w:val="00F23F41"/>
    <w:rsid w:val="00F240F7"/>
    <w:rsid w:val="00F242FB"/>
    <w:rsid w:val="00F24803"/>
    <w:rsid w:val="00F251E8"/>
    <w:rsid w:val="00F25403"/>
    <w:rsid w:val="00F2540B"/>
    <w:rsid w:val="00F255E6"/>
    <w:rsid w:val="00F25C99"/>
    <w:rsid w:val="00F2603F"/>
    <w:rsid w:val="00F26092"/>
    <w:rsid w:val="00F26414"/>
    <w:rsid w:val="00F2646F"/>
    <w:rsid w:val="00F270E0"/>
    <w:rsid w:val="00F270E2"/>
    <w:rsid w:val="00F27188"/>
    <w:rsid w:val="00F279D9"/>
    <w:rsid w:val="00F302C8"/>
    <w:rsid w:val="00F303F3"/>
    <w:rsid w:val="00F30D9B"/>
    <w:rsid w:val="00F30EC4"/>
    <w:rsid w:val="00F312E6"/>
    <w:rsid w:val="00F31D5E"/>
    <w:rsid w:val="00F3252F"/>
    <w:rsid w:val="00F32562"/>
    <w:rsid w:val="00F32E71"/>
    <w:rsid w:val="00F33308"/>
    <w:rsid w:val="00F33356"/>
    <w:rsid w:val="00F33459"/>
    <w:rsid w:val="00F335B0"/>
    <w:rsid w:val="00F33D81"/>
    <w:rsid w:val="00F33EBF"/>
    <w:rsid w:val="00F3420D"/>
    <w:rsid w:val="00F34B60"/>
    <w:rsid w:val="00F3506C"/>
    <w:rsid w:val="00F354B2"/>
    <w:rsid w:val="00F35B01"/>
    <w:rsid w:val="00F35B60"/>
    <w:rsid w:val="00F35C2F"/>
    <w:rsid w:val="00F3609F"/>
    <w:rsid w:val="00F36969"/>
    <w:rsid w:val="00F37265"/>
    <w:rsid w:val="00F373E7"/>
    <w:rsid w:val="00F37703"/>
    <w:rsid w:val="00F37AEE"/>
    <w:rsid w:val="00F37B82"/>
    <w:rsid w:val="00F40AC1"/>
    <w:rsid w:val="00F41F63"/>
    <w:rsid w:val="00F42404"/>
    <w:rsid w:val="00F42572"/>
    <w:rsid w:val="00F42F55"/>
    <w:rsid w:val="00F430B0"/>
    <w:rsid w:val="00F432DE"/>
    <w:rsid w:val="00F4369C"/>
    <w:rsid w:val="00F438D8"/>
    <w:rsid w:val="00F43B81"/>
    <w:rsid w:val="00F446A1"/>
    <w:rsid w:val="00F450BB"/>
    <w:rsid w:val="00F4551A"/>
    <w:rsid w:val="00F46004"/>
    <w:rsid w:val="00F46199"/>
    <w:rsid w:val="00F46576"/>
    <w:rsid w:val="00F47245"/>
    <w:rsid w:val="00F4795B"/>
    <w:rsid w:val="00F47D23"/>
    <w:rsid w:val="00F47EAD"/>
    <w:rsid w:val="00F50365"/>
    <w:rsid w:val="00F5037D"/>
    <w:rsid w:val="00F50CE9"/>
    <w:rsid w:val="00F510F6"/>
    <w:rsid w:val="00F519E5"/>
    <w:rsid w:val="00F5210E"/>
    <w:rsid w:val="00F521E1"/>
    <w:rsid w:val="00F52430"/>
    <w:rsid w:val="00F52CDD"/>
    <w:rsid w:val="00F52F9E"/>
    <w:rsid w:val="00F537BD"/>
    <w:rsid w:val="00F53A3B"/>
    <w:rsid w:val="00F53FFC"/>
    <w:rsid w:val="00F54A3D"/>
    <w:rsid w:val="00F54A50"/>
    <w:rsid w:val="00F54C26"/>
    <w:rsid w:val="00F55483"/>
    <w:rsid w:val="00F55C44"/>
    <w:rsid w:val="00F55D5B"/>
    <w:rsid w:val="00F55F8D"/>
    <w:rsid w:val="00F56716"/>
    <w:rsid w:val="00F56A91"/>
    <w:rsid w:val="00F56CF2"/>
    <w:rsid w:val="00F56DB7"/>
    <w:rsid w:val="00F56DC4"/>
    <w:rsid w:val="00F56E0E"/>
    <w:rsid w:val="00F57213"/>
    <w:rsid w:val="00F57493"/>
    <w:rsid w:val="00F574BA"/>
    <w:rsid w:val="00F60500"/>
    <w:rsid w:val="00F6079C"/>
    <w:rsid w:val="00F60FEF"/>
    <w:rsid w:val="00F6209C"/>
    <w:rsid w:val="00F62450"/>
    <w:rsid w:val="00F62947"/>
    <w:rsid w:val="00F62C6A"/>
    <w:rsid w:val="00F62C78"/>
    <w:rsid w:val="00F63005"/>
    <w:rsid w:val="00F6317E"/>
    <w:rsid w:val="00F63AF0"/>
    <w:rsid w:val="00F63D7D"/>
    <w:rsid w:val="00F641ED"/>
    <w:rsid w:val="00F64739"/>
    <w:rsid w:val="00F64A0F"/>
    <w:rsid w:val="00F64E46"/>
    <w:rsid w:val="00F64EFD"/>
    <w:rsid w:val="00F65198"/>
    <w:rsid w:val="00F658F3"/>
    <w:rsid w:val="00F65E06"/>
    <w:rsid w:val="00F66087"/>
    <w:rsid w:val="00F66398"/>
    <w:rsid w:val="00F6672D"/>
    <w:rsid w:val="00F6676B"/>
    <w:rsid w:val="00F669DB"/>
    <w:rsid w:val="00F669DC"/>
    <w:rsid w:val="00F67695"/>
    <w:rsid w:val="00F67B41"/>
    <w:rsid w:val="00F67BE4"/>
    <w:rsid w:val="00F67C4C"/>
    <w:rsid w:val="00F700A1"/>
    <w:rsid w:val="00F70AD9"/>
    <w:rsid w:val="00F70BAD"/>
    <w:rsid w:val="00F70C44"/>
    <w:rsid w:val="00F70E85"/>
    <w:rsid w:val="00F7117F"/>
    <w:rsid w:val="00F711E5"/>
    <w:rsid w:val="00F71586"/>
    <w:rsid w:val="00F71B7A"/>
    <w:rsid w:val="00F7267A"/>
    <w:rsid w:val="00F72DF3"/>
    <w:rsid w:val="00F73703"/>
    <w:rsid w:val="00F73D81"/>
    <w:rsid w:val="00F74017"/>
    <w:rsid w:val="00F7407A"/>
    <w:rsid w:val="00F748E4"/>
    <w:rsid w:val="00F7492A"/>
    <w:rsid w:val="00F74F3D"/>
    <w:rsid w:val="00F750CC"/>
    <w:rsid w:val="00F7535B"/>
    <w:rsid w:val="00F75446"/>
    <w:rsid w:val="00F75626"/>
    <w:rsid w:val="00F75ACE"/>
    <w:rsid w:val="00F75BA4"/>
    <w:rsid w:val="00F75D25"/>
    <w:rsid w:val="00F75E2B"/>
    <w:rsid w:val="00F760D9"/>
    <w:rsid w:val="00F76517"/>
    <w:rsid w:val="00F7654C"/>
    <w:rsid w:val="00F76867"/>
    <w:rsid w:val="00F768DC"/>
    <w:rsid w:val="00F76CA0"/>
    <w:rsid w:val="00F77650"/>
    <w:rsid w:val="00F77B80"/>
    <w:rsid w:val="00F77DA7"/>
    <w:rsid w:val="00F77FCD"/>
    <w:rsid w:val="00F802AE"/>
    <w:rsid w:val="00F802C5"/>
    <w:rsid w:val="00F8079C"/>
    <w:rsid w:val="00F80DED"/>
    <w:rsid w:val="00F80ED8"/>
    <w:rsid w:val="00F80FF3"/>
    <w:rsid w:val="00F813FD"/>
    <w:rsid w:val="00F81681"/>
    <w:rsid w:val="00F81AE3"/>
    <w:rsid w:val="00F81C68"/>
    <w:rsid w:val="00F820D9"/>
    <w:rsid w:val="00F8258B"/>
    <w:rsid w:val="00F82627"/>
    <w:rsid w:val="00F82B10"/>
    <w:rsid w:val="00F82FEB"/>
    <w:rsid w:val="00F839FE"/>
    <w:rsid w:val="00F83A3A"/>
    <w:rsid w:val="00F841C7"/>
    <w:rsid w:val="00F8511D"/>
    <w:rsid w:val="00F8516C"/>
    <w:rsid w:val="00F856BC"/>
    <w:rsid w:val="00F8608A"/>
    <w:rsid w:val="00F86502"/>
    <w:rsid w:val="00F86704"/>
    <w:rsid w:val="00F86809"/>
    <w:rsid w:val="00F869DF"/>
    <w:rsid w:val="00F86C6B"/>
    <w:rsid w:val="00F86CBE"/>
    <w:rsid w:val="00F87193"/>
    <w:rsid w:val="00F8769E"/>
    <w:rsid w:val="00F87733"/>
    <w:rsid w:val="00F878DC"/>
    <w:rsid w:val="00F87B52"/>
    <w:rsid w:val="00F87F2E"/>
    <w:rsid w:val="00F9052A"/>
    <w:rsid w:val="00F90978"/>
    <w:rsid w:val="00F90C04"/>
    <w:rsid w:val="00F90F82"/>
    <w:rsid w:val="00F91392"/>
    <w:rsid w:val="00F91BCA"/>
    <w:rsid w:val="00F920F7"/>
    <w:rsid w:val="00F9228A"/>
    <w:rsid w:val="00F9251A"/>
    <w:rsid w:val="00F92F24"/>
    <w:rsid w:val="00F9451A"/>
    <w:rsid w:val="00F945CF"/>
    <w:rsid w:val="00F95337"/>
    <w:rsid w:val="00F95ECE"/>
    <w:rsid w:val="00F966DC"/>
    <w:rsid w:val="00F966F3"/>
    <w:rsid w:val="00F96700"/>
    <w:rsid w:val="00F96C04"/>
    <w:rsid w:val="00F97710"/>
    <w:rsid w:val="00FA0215"/>
    <w:rsid w:val="00FA06A3"/>
    <w:rsid w:val="00FA06AC"/>
    <w:rsid w:val="00FA06C8"/>
    <w:rsid w:val="00FA0CB1"/>
    <w:rsid w:val="00FA1485"/>
    <w:rsid w:val="00FA153A"/>
    <w:rsid w:val="00FA1C74"/>
    <w:rsid w:val="00FA24A8"/>
    <w:rsid w:val="00FA2975"/>
    <w:rsid w:val="00FA2E0D"/>
    <w:rsid w:val="00FA2E3F"/>
    <w:rsid w:val="00FA30D7"/>
    <w:rsid w:val="00FA318B"/>
    <w:rsid w:val="00FA3320"/>
    <w:rsid w:val="00FA332E"/>
    <w:rsid w:val="00FA3C1B"/>
    <w:rsid w:val="00FA3CEA"/>
    <w:rsid w:val="00FA3E1D"/>
    <w:rsid w:val="00FA4174"/>
    <w:rsid w:val="00FA4229"/>
    <w:rsid w:val="00FA4395"/>
    <w:rsid w:val="00FA465F"/>
    <w:rsid w:val="00FA4B1B"/>
    <w:rsid w:val="00FA4FB2"/>
    <w:rsid w:val="00FA54DE"/>
    <w:rsid w:val="00FA5BF3"/>
    <w:rsid w:val="00FA619E"/>
    <w:rsid w:val="00FA631F"/>
    <w:rsid w:val="00FA722E"/>
    <w:rsid w:val="00FB090C"/>
    <w:rsid w:val="00FB09D7"/>
    <w:rsid w:val="00FB0AC3"/>
    <w:rsid w:val="00FB0DB5"/>
    <w:rsid w:val="00FB0E84"/>
    <w:rsid w:val="00FB0F83"/>
    <w:rsid w:val="00FB13CD"/>
    <w:rsid w:val="00FB1467"/>
    <w:rsid w:val="00FB16E1"/>
    <w:rsid w:val="00FB21BE"/>
    <w:rsid w:val="00FB230B"/>
    <w:rsid w:val="00FB356D"/>
    <w:rsid w:val="00FB36E6"/>
    <w:rsid w:val="00FB3B03"/>
    <w:rsid w:val="00FB4080"/>
    <w:rsid w:val="00FB41E6"/>
    <w:rsid w:val="00FB46DA"/>
    <w:rsid w:val="00FB6631"/>
    <w:rsid w:val="00FB682A"/>
    <w:rsid w:val="00FB69B2"/>
    <w:rsid w:val="00FB6B50"/>
    <w:rsid w:val="00FB6E28"/>
    <w:rsid w:val="00FB74B7"/>
    <w:rsid w:val="00FB7946"/>
    <w:rsid w:val="00FB7ED9"/>
    <w:rsid w:val="00FC01AF"/>
    <w:rsid w:val="00FC08D6"/>
    <w:rsid w:val="00FC0BB1"/>
    <w:rsid w:val="00FC0F2C"/>
    <w:rsid w:val="00FC1A6B"/>
    <w:rsid w:val="00FC1DDC"/>
    <w:rsid w:val="00FC1F4B"/>
    <w:rsid w:val="00FC2370"/>
    <w:rsid w:val="00FC256D"/>
    <w:rsid w:val="00FC2764"/>
    <w:rsid w:val="00FC35F2"/>
    <w:rsid w:val="00FC37B9"/>
    <w:rsid w:val="00FC4136"/>
    <w:rsid w:val="00FC483A"/>
    <w:rsid w:val="00FC4FFE"/>
    <w:rsid w:val="00FC52D6"/>
    <w:rsid w:val="00FC533B"/>
    <w:rsid w:val="00FC5D52"/>
    <w:rsid w:val="00FC5F54"/>
    <w:rsid w:val="00FC6433"/>
    <w:rsid w:val="00FC69AA"/>
    <w:rsid w:val="00FC6A61"/>
    <w:rsid w:val="00FC6D23"/>
    <w:rsid w:val="00FC70D8"/>
    <w:rsid w:val="00FC7261"/>
    <w:rsid w:val="00FC751F"/>
    <w:rsid w:val="00FC793D"/>
    <w:rsid w:val="00FC7E39"/>
    <w:rsid w:val="00FC7F03"/>
    <w:rsid w:val="00FC7FA1"/>
    <w:rsid w:val="00FD0078"/>
    <w:rsid w:val="00FD0541"/>
    <w:rsid w:val="00FD05D1"/>
    <w:rsid w:val="00FD06E8"/>
    <w:rsid w:val="00FD0976"/>
    <w:rsid w:val="00FD0AB9"/>
    <w:rsid w:val="00FD0B9A"/>
    <w:rsid w:val="00FD0E1C"/>
    <w:rsid w:val="00FD1746"/>
    <w:rsid w:val="00FD1DC0"/>
    <w:rsid w:val="00FD1F92"/>
    <w:rsid w:val="00FD247A"/>
    <w:rsid w:val="00FD2C4E"/>
    <w:rsid w:val="00FD34B0"/>
    <w:rsid w:val="00FD369E"/>
    <w:rsid w:val="00FD398C"/>
    <w:rsid w:val="00FD3B16"/>
    <w:rsid w:val="00FD4019"/>
    <w:rsid w:val="00FD46D3"/>
    <w:rsid w:val="00FD47AF"/>
    <w:rsid w:val="00FD488B"/>
    <w:rsid w:val="00FD4911"/>
    <w:rsid w:val="00FD4C62"/>
    <w:rsid w:val="00FD5083"/>
    <w:rsid w:val="00FD5263"/>
    <w:rsid w:val="00FD5863"/>
    <w:rsid w:val="00FD5DE2"/>
    <w:rsid w:val="00FD5F00"/>
    <w:rsid w:val="00FD6072"/>
    <w:rsid w:val="00FD641B"/>
    <w:rsid w:val="00FD70BE"/>
    <w:rsid w:val="00FD71BC"/>
    <w:rsid w:val="00FD7318"/>
    <w:rsid w:val="00FD7AB1"/>
    <w:rsid w:val="00FD7B45"/>
    <w:rsid w:val="00FD7D84"/>
    <w:rsid w:val="00FD7FE1"/>
    <w:rsid w:val="00FE0273"/>
    <w:rsid w:val="00FE0649"/>
    <w:rsid w:val="00FE0705"/>
    <w:rsid w:val="00FE07EA"/>
    <w:rsid w:val="00FE1107"/>
    <w:rsid w:val="00FE1170"/>
    <w:rsid w:val="00FE1332"/>
    <w:rsid w:val="00FE1357"/>
    <w:rsid w:val="00FE1405"/>
    <w:rsid w:val="00FE1589"/>
    <w:rsid w:val="00FE1634"/>
    <w:rsid w:val="00FE178C"/>
    <w:rsid w:val="00FE1B28"/>
    <w:rsid w:val="00FE211C"/>
    <w:rsid w:val="00FE2B81"/>
    <w:rsid w:val="00FE2FDD"/>
    <w:rsid w:val="00FE3548"/>
    <w:rsid w:val="00FE3561"/>
    <w:rsid w:val="00FE38C6"/>
    <w:rsid w:val="00FE3AF9"/>
    <w:rsid w:val="00FE3C62"/>
    <w:rsid w:val="00FE408E"/>
    <w:rsid w:val="00FE4999"/>
    <w:rsid w:val="00FE562F"/>
    <w:rsid w:val="00FE5B1C"/>
    <w:rsid w:val="00FE5F22"/>
    <w:rsid w:val="00FE6904"/>
    <w:rsid w:val="00FE6DE2"/>
    <w:rsid w:val="00FE6FE9"/>
    <w:rsid w:val="00FE74BF"/>
    <w:rsid w:val="00FE7578"/>
    <w:rsid w:val="00FE759E"/>
    <w:rsid w:val="00FE76CC"/>
    <w:rsid w:val="00FE77DC"/>
    <w:rsid w:val="00FE794F"/>
    <w:rsid w:val="00FE7C1D"/>
    <w:rsid w:val="00FF00AF"/>
    <w:rsid w:val="00FF05F7"/>
    <w:rsid w:val="00FF09FA"/>
    <w:rsid w:val="00FF170C"/>
    <w:rsid w:val="00FF194F"/>
    <w:rsid w:val="00FF2340"/>
    <w:rsid w:val="00FF252E"/>
    <w:rsid w:val="00FF2A3B"/>
    <w:rsid w:val="00FF2A3D"/>
    <w:rsid w:val="00FF2B49"/>
    <w:rsid w:val="00FF2B8D"/>
    <w:rsid w:val="00FF2D0F"/>
    <w:rsid w:val="00FF33D3"/>
    <w:rsid w:val="00FF3455"/>
    <w:rsid w:val="00FF3702"/>
    <w:rsid w:val="00FF3BED"/>
    <w:rsid w:val="00FF3EEC"/>
    <w:rsid w:val="00FF408E"/>
    <w:rsid w:val="00FF4578"/>
    <w:rsid w:val="00FF4923"/>
    <w:rsid w:val="00FF4A28"/>
    <w:rsid w:val="00FF4D89"/>
    <w:rsid w:val="00FF4F0E"/>
    <w:rsid w:val="00FF4FA8"/>
    <w:rsid w:val="00FF5294"/>
    <w:rsid w:val="00FF5579"/>
    <w:rsid w:val="00FF59D8"/>
    <w:rsid w:val="00FF5A59"/>
    <w:rsid w:val="00FF5AFD"/>
    <w:rsid w:val="00FF6106"/>
    <w:rsid w:val="00FF63AA"/>
    <w:rsid w:val="00FF6600"/>
    <w:rsid w:val="00FF6E79"/>
    <w:rsid w:val="00FF72D3"/>
    <w:rsid w:val="00FF7E2B"/>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ACC496"/>
  <w15:docId w15:val="{6DDB7FE1-E8A9-4E08-A293-8216D29CD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autoSpaceDE w:val="0"/>
      <w:autoSpaceDN w:val="0"/>
      <w:spacing w:line="260" w:lineRule="atLeast"/>
    </w:pPr>
    <w:rPr>
      <w:sz w:val="22"/>
      <w:szCs w:val="22"/>
      <w:lang w:val="en-GB"/>
    </w:rPr>
  </w:style>
  <w:style w:type="paragraph" w:styleId="1">
    <w:name w:val="heading 1"/>
    <w:basedOn w:val="20"/>
    <w:next w:val="a2"/>
    <w:link w:val="10"/>
    <w:qFormat/>
    <w:pPr>
      <w:numPr>
        <w:numId w:val="1"/>
      </w:numPr>
      <w:ind w:left="0" w:firstLine="0"/>
      <w:outlineLvl w:val="0"/>
    </w:pPr>
  </w:style>
  <w:style w:type="paragraph" w:styleId="20">
    <w:name w:val="heading 2"/>
    <w:basedOn w:val="3"/>
    <w:next w:val="a2"/>
    <w:link w:val="21"/>
    <w:qFormat/>
    <w:pPr>
      <w:tabs>
        <w:tab w:val="num" w:pos="643"/>
      </w:tabs>
      <w:spacing w:line="280" w:lineRule="atLeast"/>
      <w:ind w:left="643" w:hanging="360"/>
      <w:outlineLvl w:val="1"/>
    </w:pPr>
    <w:rPr>
      <w:b/>
      <w:bCs/>
      <w:sz w:val="24"/>
      <w:szCs w:val="24"/>
    </w:rPr>
  </w:style>
  <w:style w:type="paragraph" w:styleId="3">
    <w:name w:val="heading 3"/>
    <w:basedOn w:val="a2"/>
    <w:next w:val="a2"/>
    <w:link w:val="30"/>
    <w:qFormat/>
    <w:pPr>
      <w:keepNext/>
      <w:keepLines/>
      <w:spacing w:after="130"/>
      <w:outlineLvl w:val="2"/>
    </w:pPr>
    <w:rPr>
      <w:i/>
      <w:iCs/>
    </w:rPr>
  </w:style>
  <w:style w:type="paragraph" w:styleId="4">
    <w:name w:val="heading 4"/>
    <w:basedOn w:val="a2"/>
    <w:next w:val="a2"/>
    <w:link w:val="40"/>
    <w:qFormat/>
    <w:pPr>
      <w:outlineLvl w:val="3"/>
    </w:pPr>
  </w:style>
  <w:style w:type="paragraph" w:styleId="5">
    <w:name w:val="heading 5"/>
    <w:basedOn w:val="a1"/>
    <w:next w:val="a1"/>
    <w:link w:val="50"/>
    <w:qFormat/>
    <w:pPr>
      <w:outlineLvl w:val="4"/>
    </w:pPr>
  </w:style>
  <w:style w:type="paragraph" w:styleId="60">
    <w:name w:val="heading 6"/>
    <w:basedOn w:val="a1"/>
    <w:next w:val="a1"/>
    <w:link w:val="61"/>
    <w:qFormat/>
    <w:pPr>
      <w:outlineLvl w:val="5"/>
    </w:pPr>
  </w:style>
  <w:style w:type="paragraph" w:styleId="7">
    <w:name w:val="heading 7"/>
    <w:basedOn w:val="a1"/>
    <w:next w:val="a1"/>
    <w:link w:val="70"/>
    <w:uiPriority w:val="99"/>
    <w:qFormat/>
    <w:pPr>
      <w:outlineLvl w:val="6"/>
    </w:pPr>
  </w:style>
  <w:style w:type="paragraph" w:styleId="8">
    <w:name w:val="heading 8"/>
    <w:basedOn w:val="a1"/>
    <w:next w:val="a1"/>
    <w:link w:val="80"/>
    <w:uiPriority w:val="99"/>
    <w:qFormat/>
    <w:pPr>
      <w:outlineLvl w:val="7"/>
    </w:pPr>
  </w:style>
  <w:style w:type="paragraph" w:styleId="9">
    <w:name w:val="heading 9"/>
    <w:basedOn w:val="a1"/>
    <w:next w:val="a1"/>
    <w:link w:val="90"/>
    <w:uiPriority w:val="99"/>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body text,Body,bt2,body text1,Body Char Char Char"/>
    <w:basedOn w:val="a1"/>
    <w:link w:val="a6"/>
    <w:uiPriority w:val="99"/>
    <w:qFormat/>
    <w:pPr>
      <w:spacing w:after="260"/>
    </w:pPr>
  </w:style>
  <w:style w:type="paragraph" w:styleId="a7">
    <w:name w:val="footer"/>
    <w:basedOn w:val="a1"/>
    <w:link w:val="a8"/>
    <w:uiPriority w:val="99"/>
    <w:pPr>
      <w:tabs>
        <w:tab w:val="right" w:pos="8505"/>
      </w:tabs>
    </w:pPr>
    <w:rPr>
      <w:sz w:val="18"/>
      <w:szCs w:val="18"/>
      <w:lang w:eastAsia="x-none"/>
    </w:rPr>
  </w:style>
  <w:style w:type="paragraph" w:styleId="a9">
    <w:name w:val="header"/>
    <w:basedOn w:val="a1"/>
    <w:link w:val="aa"/>
    <w:uiPriority w:val="99"/>
    <w:pPr>
      <w:spacing w:line="220" w:lineRule="exact"/>
      <w:jc w:val="right"/>
    </w:pPr>
    <w:rPr>
      <w:i/>
      <w:iCs/>
      <w:sz w:val="18"/>
      <w:szCs w:val="18"/>
      <w:lang w:eastAsia="x-none"/>
    </w:rPr>
  </w:style>
  <w:style w:type="paragraph" w:styleId="ab">
    <w:name w:val="List Bullet"/>
    <w:basedOn w:val="a2"/>
    <w:autoRedefine/>
    <w:uiPriority w:val="99"/>
    <w:pPr>
      <w:ind w:left="340" w:hanging="340"/>
    </w:pPr>
  </w:style>
  <w:style w:type="paragraph" w:styleId="22">
    <w:name w:val="List Bullet 2"/>
    <w:basedOn w:val="ab"/>
    <w:autoRedefine/>
    <w:uiPriority w:val="99"/>
    <w:pPr>
      <w:ind w:left="680"/>
    </w:pPr>
  </w:style>
  <w:style w:type="paragraph" w:styleId="ac">
    <w:name w:val="Body Text Indent"/>
    <w:aliases w:val="i"/>
    <w:basedOn w:val="a1"/>
    <w:link w:val="ad"/>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a1"/>
    <w:rPr>
      <w:sz w:val="18"/>
      <w:szCs w:val="18"/>
    </w:rPr>
  </w:style>
  <w:style w:type="paragraph" w:customStyle="1" w:styleId="zdisclaimer">
    <w:name w:val="zdisclaimer"/>
    <w:basedOn w:val="a1"/>
    <w:next w:val="a7"/>
    <w:pPr>
      <w:framePr w:wrap="auto" w:vAnchor="page" w:hAnchor="page" w:x="3238" w:y="14685"/>
      <w:spacing w:line="240" w:lineRule="exact"/>
    </w:pPr>
    <w:rPr>
      <w:sz w:val="20"/>
      <w:szCs w:val="20"/>
    </w:rPr>
  </w:style>
  <w:style w:type="paragraph" w:styleId="ae">
    <w:name w:val="footnote text"/>
    <w:aliases w:val="ft"/>
    <w:basedOn w:val="a1"/>
    <w:link w:val="af"/>
    <w:semiHidden/>
    <w:rPr>
      <w:sz w:val="18"/>
      <w:szCs w:val="18"/>
    </w:rPr>
  </w:style>
  <w:style w:type="paragraph" w:customStyle="1" w:styleId="zsubject">
    <w:name w:val="zsubject"/>
    <w:basedOn w:val="a1"/>
    <w:pPr>
      <w:spacing w:after="520"/>
    </w:pPr>
    <w:rPr>
      <w:b/>
      <w:bCs/>
    </w:rPr>
  </w:style>
  <w:style w:type="paragraph" w:customStyle="1" w:styleId="zDistnHeader">
    <w:name w:val="zDistnHeader"/>
    <w:basedOn w:val="a1"/>
    <w:next w:val="a1"/>
    <w:pPr>
      <w:keepNext/>
      <w:spacing w:before="520"/>
    </w:pPr>
  </w:style>
  <w:style w:type="paragraph" w:customStyle="1" w:styleId="Graphic">
    <w:name w:val="Graphic"/>
    <w:basedOn w:val="af0"/>
    <w:uiPriority w:val="99"/>
    <w:pPr>
      <w:pBdr>
        <w:top w:val="single" w:sz="6" w:space="1" w:color="auto"/>
        <w:left w:val="single" w:sz="6" w:space="1" w:color="auto"/>
        <w:bottom w:val="single" w:sz="6" w:space="1" w:color="auto"/>
        <w:right w:val="single" w:sz="6" w:space="1" w:color="auto"/>
      </w:pBdr>
      <w:jc w:val="center"/>
    </w:pPr>
  </w:style>
  <w:style w:type="paragraph" w:styleId="af0">
    <w:name w:val="Signature"/>
    <w:basedOn w:val="a1"/>
    <w:link w:val="af1"/>
    <w:uiPriority w:val="99"/>
    <w:pPr>
      <w:spacing w:line="240" w:lineRule="auto"/>
    </w:pPr>
  </w:style>
  <w:style w:type="paragraph" w:customStyle="1" w:styleId="zdetails">
    <w:name w:val="zdetails"/>
    <w:basedOn w:val="a1"/>
    <w:pPr>
      <w:spacing w:line="240" w:lineRule="exact"/>
    </w:pPr>
    <w:rPr>
      <w:sz w:val="16"/>
      <w:szCs w:val="16"/>
    </w:rPr>
  </w:style>
  <w:style w:type="paragraph" w:customStyle="1" w:styleId="zbrand">
    <w:name w:val="zbrand"/>
    <w:basedOn w:val="a1"/>
    <w:pPr>
      <w:keepLines/>
      <w:framePr w:wrap="auto" w:vAnchor="page" w:hAnchor="page" w:x="3063" w:y="1458"/>
      <w:spacing w:line="240" w:lineRule="atLeast"/>
    </w:pPr>
    <w:rPr>
      <w:noProof/>
      <w:lang w:val="en-US"/>
    </w:rPr>
  </w:style>
  <w:style w:type="character" w:styleId="af2">
    <w:name w:val="page number"/>
    <w:rPr>
      <w:rFonts w:cs="Times New Roman"/>
      <w:sz w:val="22"/>
      <w:szCs w:val="22"/>
    </w:rPr>
  </w:style>
  <w:style w:type="paragraph" w:styleId="af3">
    <w:name w:val="Title"/>
    <w:basedOn w:val="a1"/>
    <w:link w:val="af4"/>
    <w:uiPriority w:val="99"/>
    <w:qFormat/>
    <w:pPr>
      <w:spacing w:line="240" w:lineRule="auto"/>
      <w:ind w:left="540" w:right="749"/>
      <w:jc w:val="center"/>
    </w:pPr>
    <w:rPr>
      <w:sz w:val="24"/>
      <w:szCs w:val="24"/>
      <w:u w:val="single"/>
      <w:lang w:val="en-US"/>
    </w:rPr>
  </w:style>
  <w:style w:type="paragraph" w:styleId="af5">
    <w:name w:val="Block Text"/>
    <w:basedOn w:val="a1"/>
    <w:uiPriority w:val="99"/>
    <w:pPr>
      <w:spacing w:before="240" w:line="240" w:lineRule="auto"/>
      <w:ind w:left="547" w:right="749" w:firstLine="1440"/>
      <w:jc w:val="both"/>
    </w:pPr>
    <w:rPr>
      <w:sz w:val="28"/>
      <w:szCs w:val="28"/>
      <w:lang w:val="en-US"/>
    </w:rPr>
  </w:style>
  <w:style w:type="paragraph" w:styleId="af6">
    <w:name w:val="caption"/>
    <w:basedOn w:val="a1"/>
    <w:next w:val="a1"/>
    <w:uiPriority w:val="99"/>
    <w:qFormat/>
    <w:pPr>
      <w:spacing w:before="240" w:line="240" w:lineRule="auto"/>
      <w:ind w:right="389"/>
      <w:jc w:val="both"/>
    </w:pPr>
    <w:rPr>
      <w:sz w:val="28"/>
      <w:szCs w:val="28"/>
    </w:rPr>
  </w:style>
  <w:style w:type="paragraph" w:styleId="31">
    <w:name w:val="Body Text 3"/>
    <w:basedOn w:val="a1"/>
    <w:link w:val="32"/>
    <w:uiPriority w:val="99"/>
    <w:pPr>
      <w:tabs>
        <w:tab w:val="left" w:pos="540"/>
      </w:tabs>
      <w:spacing w:line="240" w:lineRule="auto"/>
      <w:ind w:right="389"/>
      <w:jc w:val="both"/>
    </w:pPr>
    <w:rPr>
      <w:sz w:val="28"/>
      <w:szCs w:val="28"/>
    </w:rPr>
  </w:style>
  <w:style w:type="paragraph" w:customStyle="1" w:styleId="BlockQuotation">
    <w:name w:val="Block Quotation"/>
    <w:basedOn w:val="a1"/>
    <w:pPr>
      <w:widowControl w:val="0"/>
      <w:spacing w:before="120" w:line="240" w:lineRule="auto"/>
      <w:ind w:left="547" w:right="389"/>
      <w:jc w:val="both"/>
    </w:pPr>
    <w:rPr>
      <w:sz w:val="28"/>
      <w:szCs w:val="28"/>
      <w:lang w:val="en-US"/>
    </w:rPr>
  </w:style>
  <w:style w:type="paragraph" w:styleId="23">
    <w:name w:val="Body Text Indent 2"/>
    <w:basedOn w:val="a1"/>
    <w:link w:val="24"/>
    <w:uiPriority w:val="99"/>
    <w:pPr>
      <w:ind w:left="1260" w:hanging="1260"/>
    </w:pPr>
    <w:rPr>
      <w:sz w:val="32"/>
      <w:szCs w:val="32"/>
    </w:rPr>
  </w:style>
  <w:style w:type="paragraph" w:styleId="af7">
    <w:name w:val="Balloon Text"/>
    <w:basedOn w:val="a1"/>
    <w:link w:val="af8"/>
    <w:uiPriority w:val="99"/>
    <w:semiHidden/>
    <w:rPr>
      <w:sz w:val="16"/>
      <w:szCs w:val="16"/>
    </w:rPr>
  </w:style>
  <w:style w:type="table" w:styleId="af9">
    <w:name w:val="Table Grid"/>
    <w:basedOn w:val="a4"/>
    <w:uiPriority w:val="59"/>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a1"/>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a1"/>
    <w:rsid w:val="00053CC7"/>
    <w:pPr>
      <w:autoSpaceDE/>
      <w:autoSpaceDN/>
      <w:spacing w:after="160" w:line="240" w:lineRule="exact"/>
    </w:pPr>
    <w:rPr>
      <w:rFonts w:ascii="Verdana" w:hAnsi="Verdana" w:cs="Times New Roman"/>
      <w:sz w:val="20"/>
      <w:szCs w:val="20"/>
      <w:lang w:val="en-US" w:bidi="ar-SA"/>
    </w:rPr>
  </w:style>
  <w:style w:type="paragraph" w:styleId="HTML">
    <w:name w:val="HTML Preformatted"/>
    <w:basedOn w:val="a1"/>
    <w:link w:val="HTML0"/>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a1"/>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a1"/>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a1"/>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a1"/>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a1"/>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a1"/>
    <w:rsid w:val="000D555E"/>
    <w:pPr>
      <w:autoSpaceDE/>
      <w:autoSpaceDN/>
      <w:spacing w:after="160" w:line="240" w:lineRule="exact"/>
    </w:pPr>
    <w:rPr>
      <w:rFonts w:ascii="Verdana" w:eastAsia="SimSun" w:hAnsi="Verdana"/>
      <w:sz w:val="20"/>
      <w:szCs w:val="20"/>
      <w:lang w:val="en-US" w:bidi="ar-SA"/>
    </w:rPr>
  </w:style>
  <w:style w:type="paragraph" w:styleId="25">
    <w:name w:val="Body Text 2"/>
    <w:basedOn w:val="a1"/>
    <w:link w:val="26"/>
    <w:uiPriority w:val="99"/>
    <w:rsid w:val="00B1027A"/>
    <w:pPr>
      <w:spacing w:after="120" w:line="480" w:lineRule="auto"/>
    </w:pPr>
    <w:rPr>
      <w:szCs w:val="25"/>
    </w:rPr>
  </w:style>
  <w:style w:type="paragraph" w:customStyle="1" w:styleId="Char">
    <w:name w:val="Char"/>
    <w:basedOn w:val="a1"/>
    <w:rsid w:val="00367786"/>
    <w:pPr>
      <w:autoSpaceDE/>
      <w:autoSpaceDN/>
      <w:spacing w:after="160" w:line="240" w:lineRule="exact"/>
    </w:pPr>
    <w:rPr>
      <w:rFonts w:ascii="Verdana" w:hAnsi="Verdana" w:cs="Times New Roman"/>
      <w:sz w:val="20"/>
      <w:szCs w:val="20"/>
      <w:lang w:val="en-US" w:bidi="ar-SA"/>
    </w:rPr>
  </w:style>
  <w:style w:type="paragraph" w:styleId="33">
    <w:name w:val="Body Text Indent 3"/>
    <w:basedOn w:val="a1"/>
    <w:link w:val="34"/>
    <w:uiPriority w:val="99"/>
    <w:unhideWhenUsed/>
    <w:rsid w:val="00EB489D"/>
    <w:pPr>
      <w:autoSpaceDE/>
      <w:autoSpaceDN/>
      <w:spacing w:after="120" w:line="240" w:lineRule="auto"/>
      <w:ind w:left="283"/>
    </w:pPr>
    <w:rPr>
      <w:sz w:val="16"/>
      <w:szCs w:val="20"/>
      <w:lang w:val="x-none" w:eastAsia="x-none"/>
    </w:rPr>
  </w:style>
  <w:style w:type="character" w:customStyle="1" w:styleId="34">
    <w:name w:val="การเยื้องเนื้อความ 3 อักขระ"/>
    <w:link w:val="33"/>
    <w:uiPriority w:val="99"/>
    <w:rsid w:val="00EB489D"/>
    <w:rPr>
      <w:sz w:val="16"/>
      <w:lang w:val="x-none" w:eastAsia="x-none"/>
    </w:rPr>
  </w:style>
  <w:style w:type="paragraph" w:styleId="afa">
    <w:name w:val="List Paragraph"/>
    <w:basedOn w:val="a1"/>
    <w:link w:val="afb"/>
    <w:uiPriority w:val="34"/>
    <w:qFormat/>
    <w:rsid w:val="00596942"/>
    <w:pPr>
      <w:autoSpaceDE/>
      <w:autoSpaceDN/>
      <w:ind w:left="720"/>
      <w:contextualSpacing/>
    </w:pPr>
    <w:rPr>
      <w:rFonts w:eastAsia="SimSun"/>
      <w:szCs w:val="28"/>
    </w:rPr>
  </w:style>
  <w:style w:type="character" w:customStyle="1" w:styleId="a8">
    <w:name w:val="ท้ายกระดาษ อักขระ"/>
    <w:link w:val="a7"/>
    <w:uiPriority w:val="99"/>
    <w:rsid w:val="00E72A7E"/>
    <w:rPr>
      <w:sz w:val="18"/>
      <w:szCs w:val="18"/>
      <w:lang w:val="en-GB"/>
    </w:rPr>
  </w:style>
  <w:style w:type="character" w:customStyle="1" w:styleId="aa">
    <w:name w:val="หัวกระดาษ อักขระ"/>
    <w:link w:val="a9"/>
    <w:uiPriority w:val="99"/>
    <w:rsid w:val="00B2157F"/>
    <w:rPr>
      <w:i/>
      <w:iCs/>
      <w:sz w:val="18"/>
      <w:szCs w:val="18"/>
      <w:lang w:val="en-GB"/>
    </w:rPr>
  </w:style>
  <w:style w:type="paragraph" w:customStyle="1" w:styleId="Preformatted">
    <w:name w:val="Preformatted"/>
    <w:basedOn w:val="a1"/>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0">
    <w:name w:val="AA"/>
    <w:basedOn w:val="a1"/>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afc"/>
    <w:rsid w:val="00B2157F"/>
  </w:style>
  <w:style w:type="paragraph" w:styleId="afc">
    <w:name w:val="Plain Text"/>
    <w:basedOn w:val="a1"/>
    <w:link w:val="afd"/>
    <w:uiPriority w:val="99"/>
    <w:rsid w:val="00B2157F"/>
    <w:rPr>
      <w:rFonts w:ascii="Courier New" w:hAnsi="Courier New"/>
      <w:sz w:val="20"/>
      <w:szCs w:val="25"/>
      <w:lang w:eastAsia="x-none"/>
    </w:rPr>
  </w:style>
  <w:style w:type="character" w:customStyle="1" w:styleId="afd">
    <w:name w:val="ข้อความธรรมดา อักขระ"/>
    <w:link w:val="afc"/>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afe">
    <w:name w:val="Hyperlink"/>
    <w:uiPriority w:val="99"/>
    <w:unhideWhenUsed/>
    <w:rsid w:val="008F3F28"/>
    <w:rPr>
      <w:strike w:val="0"/>
      <w:dstrike w:val="0"/>
      <w:color w:val="303030"/>
      <w:u w:val="none"/>
      <w:effect w:val="none"/>
    </w:rPr>
  </w:style>
  <w:style w:type="paragraph" w:customStyle="1" w:styleId="CharCharChar0">
    <w:name w:val="อักขระ Char Char Char"/>
    <w:basedOn w:val="a1"/>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1">
    <w:name w:val="Char Char Char Char Char Char อักขระ อักขระ"/>
    <w:basedOn w:val="a1"/>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0">
    <w:name w:val="อักขระ Char อักขระ Char Char Char อักขระ"/>
    <w:basedOn w:val="a1"/>
    <w:rsid w:val="00976C93"/>
    <w:pPr>
      <w:autoSpaceDE/>
      <w:autoSpaceDN/>
      <w:spacing w:after="160" w:line="240" w:lineRule="exact"/>
    </w:pPr>
    <w:rPr>
      <w:rFonts w:ascii="Verdana" w:hAnsi="Verdana"/>
      <w:sz w:val="20"/>
      <w:szCs w:val="20"/>
      <w:lang w:val="en-US" w:bidi="ar-SA"/>
    </w:rPr>
  </w:style>
  <w:style w:type="paragraph" w:customStyle="1" w:styleId="CharCharCharCharCharCharCharCharChar0">
    <w:name w:val="อักขระ Char Char Char Char Char Char Char Char Char"/>
    <w:basedOn w:val="a1"/>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0">
    <w:name w:val="อักขระ Char Char Char Char Char Char Char Char Char Char Char Char"/>
    <w:basedOn w:val="a1"/>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0">
    <w:name w:val="อักขระ Char Char Char Char Char Char Char Char Char Char Char Char Char Char Char Char Char Char Char Char Char Char Char Char Char Char Char Char Char Char"/>
    <w:basedOn w:val="a1"/>
    <w:rsid w:val="00976C93"/>
    <w:pPr>
      <w:autoSpaceDE/>
      <w:autoSpaceDN/>
      <w:spacing w:after="160" w:line="240" w:lineRule="exact"/>
    </w:pPr>
    <w:rPr>
      <w:rFonts w:ascii="Verdana" w:hAnsi="Verdana" w:cs="Times New Roman"/>
      <w:sz w:val="20"/>
      <w:szCs w:val="20"/>
      <w:lang w:val="en-US" w:bidi="ar-SA"/>
    </w:rPr>
  </w:style>
  <w:style w:type="paragraph" w:customStyle="1" w:styleId="CharCharCharCharCharChar2">
    <w:name w:val="Char Char อักขระ อักขระ Char Char อักขระ อักขระ Char Char"/>
    <w:basedOn w:val="a1"/>
    <w:rsid w:val="00976C93"/>
    <w:pPr>
      <w:autoSpaceDE/>
      <w:autoSpaceDN/>
      <w:spacing w:after="160" w:line="240" w:lineRule="exact"/>
    </w:pPr>
    <w:rPr>
      <w:rFonts w:ascii="Verdana" w:eastAsia="SimSun" w:hAnsi="Verdana" w:cs="Times New Roman"/>
      <w:sz w:val="20"/>
      <w:szCs w:val="20"/>
      <w:lang w:val="en-US" w:bidi="ar-SA"/>
    </w:rPr>
  </w:style>
  <w:style w:type="paragraph" w:customStyle="1" w:styleId="Char0">
    <w:name w:val="Char"/>
    <w:basedOn w:val="a1"/>
    <w:uiPriority w:val="99"/>
    <w:rsid w:val="00976C93"/>
    <w:pPr>
      <w:autoSpaceDE/>
      <w:autoSpaceDN/>
      <w:spacing w:after="160" w:line="240" w:lineRule="exact"/>
    </w:pPr>
    <w:rPr>
      <w:rFonts w:ascii="Verdana" w:hAnsi="Verdana" w:cs="Times New Roman"/>
      <w:sz w:val="20"/>
      <w:szCs w:val="20"/>
      <w:lang w:val="en-US" w:bidi="ar-SA"/>
    </w:rPr>
  </w:style>
  <w:style w:type="paragraph" w:customStyle="1" w:styleId="block">
    <w:name w:val="block"/>
    <w:aliases w:val="b"/>
    <w:basedOn w:val="a2"/>
    <w:rsid w:val="00976C93"/>
    <w:pPr>
      <w:autoSpaceDE/>
      <w:autoSpaceDN/>
      <w:ind w:left="567"/>
    </w:pPr>
    <w:rPr>
      <w:rFonts w:cs="Times New Roman"/>
      <w:szCs w:val="20"/>
      <w:lang w:eastAsia="x-none" w:bidi="ar-SA"/>
    </w:rPr>
  </w:style>
  <w:style w:type="numbering" w:customStyle="1" w:styleId="NoList1">
    <w:name w:val="No List1"/>
    <w:next w:val="a5"/>
    <w:uiPriority w:val="99"/>
    <w:semiHidden/>
    <w:unhideWhenUsed/>
    <w:rsid w:val="00976C93"/>
  </w:style>
  <w:style w:type="character" w:customStyle="1" w:styleId="10">
    <w:name w:val="หัวเรื่อง 1 อักขระ"/>
    <w:link w:val="1"/>
    <w:rsid w:val="00976C93"/>
    <w:rPr>
      <w:b/>
      <w:bCs/>
      <w:i/>
      <w:iCs/>
      <w:sz w:val="24"/>
      <w:szCs w:val="24"/>
      <w:lang w:val="en-GB"/>
    </w:rPr>
  </w:style>
  <w:style w:type="character" w:customStyle="1" w:styleId="21">
    <w:name w:val="หัวเรื่อง 2 อักขระ"/>
    <w:link w:val="20"/>
    <w:rsid w:val="00976C93"/>
    <w:rPr>
      <w:b/>
      <w:bCs/>
      <w:i/>
      <w:iCs/>
      <w:sz w:val="24"/>
      <w:szCs w:val="24"/>
      <w:lang w:val="en-GB"/>
    </w:rPr>
  </w:style>
  <w:style w:type="character" w:customStyle="1" w:styleId="30">
    <w:name w:val="หัวเรื่อง 3 อักขระ"/>
    <w:link w:val="3"/>
    <w:rsid w:val="00976C93"/>
    <w:rPr>
      <w:i/>
      <w:iCs/>
      <w:sz w:val="22"/>
      <w:szCs w:val="22"/>
      <w:lang w:val="en-GB"/>
    </w:rPr>
  </w:style>
  <w:style w:type="character" w:customStyle="1" w:styleId="40">
    <w:name w:val="หัวเรื่อง 4 อักขระ"/>
    <w:link w:val="4"/>
    <w:rsid w:val="00976C93"/>
    <w:rPr>
      <w:sz w:val="22"/>
      <w:szCs w:val="22"/>
      <w:lang w:val="en-GB"/>
    </w:rPr>
  </w:style>
  <w:style w:type="character" w:customStyle="1" w:styleId="50">
    <w:name w:val="หัวเรื่อง 5 อักขระ"/>
    <w:link w:val="5"/>
    <w:rsid w:val="00976C93"/>
    <w:rPr>
      <w:sz w:val="22"/>
      <w:szCs w:val="22"/>
      <w:lang w:val="en-GB"/>
    </w:rPr>
  </w:style>
  <w:style w:type="character" w:customStyle="1" w:styleId="61">
    <w:name w:val="หัวเรื่อง 6 อักขระ"/>
    <w:link w:val="60"/>
    <w:rsid w:val="00976C93"/>
    <w:rPr>
      <w:sz w:val="22"/>
      <w:szCs w:val="22"/>
      <w:lang w:val="en-GB"/>
    </w:rPr>
  </w:style>
  <w:style w:type="character" w:customStyle="1" w:styleId="70">
    <w:name w:val="หัวเรื่อง 7 อักขระ"/>
    <w:link w:val="7"/>
    <w:uiPriority w:val="99"/>
    <w:rsid w:val="00976C93"/>
    <w:rPr>
      <w:sz w:val="22"/>
      <w:szCs w:val="22"/>
      <w:lang w:val="en-GB"/>
    </w:rPr>
  </w:style>
  <w:style w:type="character" w:customStyle="1" w:styleId="80">
    <w:name w:val="หัวเรื่อง 8 อักขระ"/>
    <w:link w:val="8"/>
    <w:uiPriority w:val="99"/>
    <w:rsid w:val="00976C93"/>
    <w:rPr>
      <w:sz w:val="22"/>
      <w:szCs w:val="22"/>
      <w:lang w:val="en-GB"/>
    </w:rPr>
  </w:style>
  <w:style w:type="character" w:customStyle="1" w:styleId="90">
    <w:name w:val="หัวเรื่อง 9 อักขระ"/>
    <w:link w:val="9"/>
    <w:uiPriority w:val="99"/>
    <w:rsid w:val="00976C93"/>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a1"/>
    <w:rsid w:val="00976C93"/>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a1"/>
    <w:uiPriority w:val="99"/>
    <w:rsid w:val="00976C93"/>
    <w:pPr>
      <w:autoSpaceDE/>
      <w:autoSpaceDN/>
      <w:jc w:val="center"/>
    </w:pPr>
    <w:rPr>
      <w:rFonts w:eastAsia="DengXian" w:cs="Times New Roman"/>
      <w:b/>
      <w:szCs w:val="20"/>
      <w:lang w:bidi="ar-SA"/>
    </w:rPr>
  </w:style>
  <w:style w:type="paragraph" w:customStyle="1" w:styleId="Pa47">
    <w:name w:val="Pa47"/>
    <w:basedOn w:val="a1"/>
    <w:next w:val="a1"/>
    <w:uiPriority w:val="99"/>
    <w:rsid w:val="00976C93"/>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976C93"/>
    <w:rPr>
      <w:rFonts w:ascii="Arial" w:hAnsi="Arial" w:cs="Arial"/>
      <w:sz w:val="18"/>
      <w:szCs w:val="18"/>
    </w:rPr>
  </w:style>
  <w:style w:type="character" w:customStyle="1" w:styleId="BodyTextChar1">
    <w:name w:val="Body Text Char1"/>
    <w:aliases w:val="bt Char1,body text Char1,Body Char1"/>
    <w:semiHidden/>
    <w:rsid w:val="00976C93"/>
    <w:rPr>
      <w:rFonts w:ascii="Arial" w:eastAsia="Times New Roman" w:hAnsi="Arial" w:cs="Angsana New"/>
      <w:sz w:val="18"/>
      <w:szCs w:val="22"/>
    </w:rPr>
  </w:style>
  <w:style w:type="character" w:customStyle="1" w:styleId="26">
    <w:name w:val="เนื้อความ 2 อักขระ"/>
    <w:link w:val="25"/>
    <w:uiPriority w:val="99"/>
    <w:rsid w:val="00976C93"/>
    <w:rPr>
      <w:sz w:val="22"/>
      <w:szCs w:val="25"/>
      <w:lang w:val="en-GB"/>
    </w:rPr>
  </w:style>
  <w:style w:type="character" w:customStyle="1" w:styleId="apple-style-span">
    <w:name w:val="apple-style-span"/>
    <w:basedOn w:val="a3"/>
    <w:rsid w:val="00976C93"/>
  </w:style>
  <w:style w:type="character" w:customStyle="1" w:styleId="apple-converted-space">
    <w:name w:val="apple-converted-space"/>
    <w:basedOn w:val="a3"/>
    <w:rsid w:val="00976C93"/>
  </w:style>
  <w:style w:type="character" w:styleId="aff">
    <w:name w:val="FollowedHyperlink"/>
    <w:unhideWhenUsed/>
    <w:rsid w:val="00976C93"/>
    <w:rPr>
      <w:rFonts w:ascii="Arial" w:hAnsi="Arial" w:cs="Arial" w:hint="default"/>
      <w:color w:val="800080"/>
      <w:sz w:val="20"/>
      <w:szCs w:val="20"/>
      <w:u w:val="single"/>
    </w:rPr>
  </w:style>
  <w:style w:type="character" w:styleId="aff0">
    <w:name w:val="Emphasis"/>
    <w:qFormat/>
    <w:rsid w:val="00976C93"/>
    <w:rPr>
      <w:rFonts w:ascii="Arial" w:hAnsi="Arial" w:cs="Arial" w:hint="default"/>
      <w:i w:val="0"/>
      <w:iCs w:val="0"/>
      <w:noProof w:val="0"/>
      <w:sz w:val="20"/>
      <w:szCs w:val="20"/>
      <w:lang w:val="en-US"/>
    </w:rPr>
  </w:style>
  <w:style w:type="character" w:customStyle="1" w:styleId="HTML0">
    <w:name w:val="HTML ที่ได้รับการจัดรูปแบบแล้ว อักขระ"/>
    <w:link w:val="HTML"/>
    <w:rsid w:val="00976C93"/>
    <w:rPr>
      <w:rFonts w:ascii="Courier New" w:hAnsi="Courier New" w:cs="Courier New"/>
    </w:rPr>
  </w:style>
  <w:style w:type="character" w:styleId="aff1">
    <w:name w:val="Strong"/>
    <w:qFormat/>
    <w:rsid w:val="00976C93"/>
    <w:rPr>
      <w:rFonts w:ascii="Arial" w:hAnsi="Arial" w:cs="Arial" w:hint="default"/>
      <w:b/>
      <w:bCs/>
      <w:sz w:val="24"/>
      <w:szCs w:val="24"/>
    </w:rPr>
  </w:style>
  <w:style w:type="paragraph" w:customStyle="1" w:styleId="msonormal0">
    <w:name w:val="msonormal"/>
    <w:basedOn w:val="a1"/>
    <w:uiPriority w:val="99"/>
    <w:rsid w:val="00976C93"/>
    <w:pPr>
      <w:autoSpaceDE/>
      <w:autoSpaceDN/>
      <w:spacing w:before="100" w:beforeAutospacing="1" w:after="100" w:afterAutospacing="1" w:line="240" w:lineRule="auto"/>
    </w:pPr>
    <w:rPr>
      <w:rFonts w:ascii="Tahoma" w:eastAsia="Calibri" w:hAnsi="Tahoma" w:cs="Tahoma"/>
      <w:sz w:val="24"/>
      <w:szCs w:val="24"/>
      <w:lang w:val="en-US"/>
    </w:rPr>
  </w:style>
  <w:style w:type="paragraph" w:styleId="aff2">
    <w:name w:val="Normal (Web)"/>
    <w:basedOn w:val="a1"/>
    <w:uiPriority w:val="99"/>
    <w:unhideWhenUsed/>
    <w:rsid w:val="00976C93"/>
    <w:pPr>
      <w:autoSpaceDE/>
      <w:autoSpaceDN/>
      <w:spacing w:before="100" w:beforeAutospacing="1" w:after="100" w:afterAutospacing="1" w:line="240" w:lineRule="auto"/>
    </w:pPr>
    <w:rPr>
      <w:rFonts w:ascii="Tahoma" w:eastAsia="Calibri" w:hAnsi="Tahoma" w:cs="Tahoma"/>
      <w:sz w:val="24"/>
      <w:szCs w:val="24"/>
      <w:lang w:val="en-US"/>
    </w:rPr>
  </w:style>
  <w:style w:type="paragraph" w:styleId="11">
    <w:name w:val="index 1"/>
    <w:basedOn w:val="a1"/>
    <w:next w:val="a1"/>
    <w:autoRedefine/>
    <w:uiPriority w:val="99"/>
    <w:unhideWhenUsed/>
    <w:rsid w:val="00976C93"/>
    <w:pPr>
      <w:autoSpaceDE/>
      <w:autoSpaceDN/>
      <w:spacing w:line="240" w:lineRule="auto"/>
      <w:ind w:left="-115" w:right="-97" w:hanging="14"/>
      <w:jc w:val="center"/>
    </w:pPr>
    <w:rPr>
      <w:rFonts w:ascii="Angsana New" w:eastAsia="Cordia New" w:hAnsi="Angsana New"/>
      <w:sz w:val="30"/>
      <w:szCs w:val="30"/>
      <w:lang w:val="en-US"/>
    </w:rPr>
  </w:style>
  <w:style w:type="paragraph" w:styleId="27">
    <w:name w:val="index 2"/>
    <w:basedOn w:val="a1"/>
    <w:next w:val="a1"/>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35">
    <w:name w:val="index 3"/>
    <w:basedOn w:val="a1"/>
    <w:next w:val="a1"/>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41">
    <w:name w:val="index 4"/>
    <w:basedOn w:val="a1"/>
    <w:next w:val="a1"/>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51">
    <w:name w:val="index 5"/>
    <w:basedOn w:val="a1"/>
    <w:next w:val="a1"/>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62">
    <w:name w:val="index 6"/>
    <w:basedOn w:val="a1"/>
    <w:next w:val="a1"/>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71">
    <w:name w:val="index 7"/>
    <w:basedOn w:val="a1"/>
    <w:next w:val="a1"/>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81">
    <w:name w:val="index 8"/>
    <w:basedOn w:val="a1"/>
    <w:next w:val="a1"/>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91">
    <w:name w:val="index 9"/>
    <w:basedOn w:val="a1"/>
    <w:next w:val="a1"/>
    <w:autoRedefine/>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12">
    <w:name w:val="toc 1"/>
    <w:basedOn w:val="a1"/>
    <w:next w:val="a1"/>
    <w:autoRedefine/>
    <w:uiPriority w:val="39"/>
    <w:unhideWhenUsed/>
    <w:rsid w:val="00976C93"/>
    <w:pPr>
      <w:tabs>
        <w:tab w:val="left" w:pos="227"/>
        <w:tab w:val="left" w:pos="454"/>
        <w:tab w:val="left" w:pos="680"/>
        <w:tab w:val="left" w:pos="907"/>
      </w:tabs>
      <w:autoSpaceDE/>
      <w:autoSpaceDN/>
      <w:spacing w:line="240" w:lineRule="atLeast"/>
    </w:pPr>
    <w:rPr>
      <w:rFonts w:ascii="Arial" w:hAnsi="Arial" w:cs="Times New Roman"/>
      <w:sz w:val="18"/>
      <w:szCs w:val="18"/>
      <w:lang w:val="en-US"/>
    </w:rPr>
  </w:style>
  <w:style w:type="paragraph" w:styleId="28">
    <w:name w:val="toc 2"/>
    <w:basedOn w:val="a1"/>
    <w:next w:val="a1"/>
    <w:autoRedefine/>
    <w:uiPriority w:val="39"/>
    <w:unhideWhenUsed/>
    <w:rsid w:val="00976C93"/>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36">
    <w:name w:val="toc 3"/>
    <w:basedOn w:val="a1"/>
    <w:next w:val="a1"/>
    <w:autoRedefine/>
    <w:uiPriority w:val="39"/>
    <w:unhideWhenUsed/>
    <w:rsid w:val="00976C93"/>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42">
    <w:name w:val="toc 4"/>
    <w:basedOn w:val="a1"/>
    <w:next w:val="a1"/>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52">
    <w:name w:val="toc 5"/>
    <w:basedOn w:val="a1"/>
    <w:next w:val="a1"/>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6">
    <w:name w:val="toc 6"/>
    <w:basedOn w:val="a1"/>
    <w:next w:val="a1"/>
    <w:autoRedefine/>
    <w:uiPriority w:val="39"/>
    <w:unhideWhenUsed/>
    <w:rsid w:val="00976C93"/>
    <w:pPr>
      <w:numPr>
        <w:numId w:val="13"/>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72">
    <w:name w:val="toc 7"/>
    <w:basedOn w:val="a1"/>
    <w:next w:val="a1"/>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82">
    <w:name w:val="toc 8"/>
    <w:basedOn w:val="a1"/>
    <w:next w:val="a1"/>
    <w:autoRedefine/>
    <w:uiPriority w:val="3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92">
    <w:name w:val="toc 9"/>
    <w:basedOn w:val="a1"/>
    <w:next w:val="a1"/>
    <w:autoRedefine/>
    <w:uiPriority w:val="39"/>
    <w:unhideWhenUsed/>
    <w:rsid w:val="00976C93"/>
    <w:pPr>
      <w:autoSpaceDE/>
      <w:autoSpaceDN/>
      <w:spacing w:line="240" w:lineRule="auto"/>
      <w:ind w:left="1600"/>
      <w:jc w:val="both"/>
    </w:pPr>
    <w:rPr>
      <w:rFonts w:eastAsia="Cordia New"/>
      <w:sz w:val="24"/>
      <w:szCs w:val="24"/>
      <w:lang w:val="en-US"/>
    </w:rPr>
  </w:style>
  <w:style w:type="paragraph" w:styleId="aff3">
    <w:name w:val="Normal Indent"/>
    <w:basedOn w:val="a1"/>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af">
    <w:name w:val="ข้อความเชิงอรรถ อักขระ"/>
    <w:aliases w:val="ft อักขระ"/>
    <w:link w:val="ae"/>
    <w:semiHidden/>
    <w:locked/>
    <w:rsid w:val="00976C93"/>
    <w:rPr>
      <w:sz w:val="18"/>
      <w:szCs w:val="18"/>
      <w:lang w:val="en-GB"/>
    </w:rPr>
  </w:style>
  <w:style w:type="character" w:customStyle="1" w:styleId="FootnoteTextChar1">
    <w:name w:val="Footnote Text Char1"/>
    <w:aliases w:val="ft Char"/>
    <w:semiHidden/>
    <w:rsid w:val="00976C93"/>
    <w:rPr>
      <w:rFonts w:ascii="Arial" w:eastAsia="Times New Roman" w:hAnsi="Arial" w:cs="Angsana New"/>
      <w:sz w:val="20"/>
      <w:szCs w:val="25"/>
    </w:rPr>
  </w:style>
  <w:style w:type="paragraph" w:styleId="aff4">
    <w:name w:val="annotation text"/>
    <w:basedOn w:val="a1"/>
    <w:link w:val="aff5"/>
    <w:uiPriority w:val="99"/>
    <w:unhideWhenUsed/>
    <w:rsid w:val="00976C93"/>
    <w:pPr>
      <w:autoSpaceDE/>
      <w:autoSpaceDN/>
      <w:spacing w:line="240" w:lineRule="auto"/>
      <w:jc w:val="both"/>
    </w:pPr>
    <w:rPr>
      <w:rFonts w:eastAsia="Cordia New"/>
      <w:sz w:val="20"/>
      <w:szCs w:val="25"/>
      <w:lang w:val="en-US"/>
    </w:rPr>
  </w:style>
  <w:style w:type="character" w:customStyle="1" w:styleId="aff5">
    <w:name w:val="ข้อความข้อคิดเห็น อักขระ"/>
    <w:basedOn w:val="a3"/>
    <w:link w:val="aff4"/>
    <w:uiPriority w:val="99"/>
    <w:rsid w:val="00976C93"/>
    <w:rPr>
      <w:rFonts w:eastAsia="Cordia New"/>
      <w:szCs w:val="25"/>
    </w:rPr>
  </w:style>
  <w:style w:type="paragraph" w:styleId="aff6">
    <w:name w:val="index heading"/>
    <w:basedOn w:val="a1"/>
    <w:next w:val="11"/>
    <w:uiPriority w:val="99"/>
    <w:unhideWhenUsed/>
    <w:rsid w:val="00976C93"/>
    <w:pPr>
      <w:autoSpaceDE/>
      <w:autoSpaceDN/>
      <w:spacing w:line="240" w:lineRule="auto"/>
      <w:jc w:val="both"/>
    </w:pPr>
    <w:rPr>
      <w:rFonts w:eastAsia="Cordia New" w:cs="Monotype Sorts"/>
      <w:b/>
      <w:bCs/>
      <w:sz w:val="24"/>
      <w:szCs w:val="24"/>
      <w:lang w:val="en-US"/>
    </w:rPr>
  </w:style>
  <w:style w:type="paragraph" w:styleId="aff7">
    <w:name w:val="table of figures"/>
    <w:basedOn w:val="a1"/>
    <w:next w:val="a1"/>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aff8">
    <w:name w:val="envelope address"/>
    <w:basedOn w:val="a1"/>
    <w:uiPriority w:val="99"/>
    <w:unhideWhenUsed/>
    <w:rsid w:val="00976C93"/>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aff9">
    <w:name w:val="envelope return"/>
    <w:basedOn w:val="a1"/>
    <w:uiPriority w:val="99"/>
    <w:unhideWhenUsed/>
    <w:rsid w:val="00976C93"/>
    <w:pPr>
      <w:autoSpaceDE/>
      <w:autoSpaceDN/>
      <w:spacing w:line="240" w:lineRule="auto"/>
      <w:jc w:val="both"/>
    </w:pPr>
    <w:rPr>
      <w:rFonts w:eastAsia="Cordia New"/>
      <w:sz w:val="24"/>
      <w:szCs w:val="24"/>
      <w:lang w:val="en-US"/>
    </w:rPr>
  </w:style>
  <w:style w:type="paragraph" w:styleId="affa">
    <w:name w:val="table of authorities"/>
    <w:basedOn w:val="a1"/>
    <w:next w:val="a1"/>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affb">
    <w:name w:val="macro"/>
    <w:link w:val="affc"/>
    <w:uiPriority w:val="99"/>
    <w:unhideWhenUsed/>
    <w:rsid w:val="00976C93"/>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affc">
    <w:name w:val="ข้อความแมโคร อักขระ"/>
    <w:basedOn w:val="a3"/>
    <w:link w:val="affb"/>
    <w:uiPriority w:val="99"/>
    <w:rsid w:val="00976C93"/>
    <w:rPr>
      <w:rFonts w:ascii="Arial" w:eastAsia="Cordia New" w:hAnsi="Arial"/>
    </w:rPr>
  </w:style>
  <w:style w:type="paragraph" w:styleId="affd">
    <w:name w:val="toa heading"/>
    <w:basedOn w:val="a1"/>
    <w:next w:val="a1"/>
    <w:uiPriority w:val="99"/>
    <w:unhideWhenUsed/>
    <w:rsid w:val="00976C93"/>
    <w:pPr>
      <w:autoSpaceDE/>
      <w:autoSpaceDN/>
      <w:spacing w:before="120" w:line="240" w:lineRule="auto"/>
      <w:jc w:val="both"/>
    </w:pPr>
    <w:rPr>
      <w:rFonts w:eastAsia="Cordia New" w:cs="Monotype Sorts"/>
      <w:b/>
      <w:bCs/>
      <w:sz w:val="24"/>
      <w:szCs w:val="24"/>
      <w:lang w:val="en-US"/>
    </w:rPr>
  </w:style>
  <w:style w:type="paragraph" w:styleId="a">
    <w:name w:val="List Number"/>
    <w:basedOn w:val="a1"/>
    <w:uiPriority w:val="99"/>
    <w:unhideWhenUsed/>
    <w:rsid w:val="00976C93"/>
    <w:pPr>
      <w:numPr>
        <w:numId w:val="14"/>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37">
    <w:name w:val="List Bullet 3"/>
    <w:basedOn w:val="a1"/>
    <w:uiPriority w:val="99"/>
    <w:unhideWhenUsed/>
    <w:rsid w:val="00976C93"/>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43">
    <w:name w:val="List Bullet 4"/>
    <w:basedOn w:val="a1"/>
    <w:uiPriority w:val="99"/>
    <w:unhideWhenUsed/>
    <w:rsid w:val="00976C93"/>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53">
    <w:name w:val="List Bullet 5"/>
    <w:basedOn w:val="a1"/>
    <w:uiPriority w:val="99"/>
    <w:unhideWhenUsed/>
    <w:rsid w:val="00976C93"/>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2">
    <w:name w:val="List Number 2"/>
    <w:basedOn w:val="a1"/>
    <w:uiPriority w:val="99"/>
    <w:unhideWhenUsed/>
    <w:rsid w:val="00976C93"/>
    <w:pPr>
      <w:numPr>
        <w:numId w:val="15"/>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38">
    <w:name w:val="List Number 3"/>
    <w:basedOn w:val="a1"/>
    <w:uiPriority w:val="99"/>
    <w:unhideWhenUsed/>
    <w:rsid w:val="00976C93"/>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44">
    <w:name w:val="List Number 4"/>
    <w:basedOn w:val="a1"/>
    <w:uiPriority w:val="99"/>
    <w:unhideWhenUsed/>
    <w:rsid w:val="00976C93"/>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54">
    <w:name w:val="List Number 5"/>
    <w:basedOn w:val="a1"/>
    <w:uiPriority w:val="99"/>
    <w:unhideWhenUsed/>
    <w:rsid w:val="00976C93"/>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af4">
    <w:name w:val="ชื่อเรื่อง อักขระ"/>
    <w:link w:val="af3"/>
    <w:uiPriority w:val="99"/>
    <w:rsid w:val="00976C93"/>
    <w:rPr>
      <w:sz w:val="24"/>
      <w:szCs w:val="24"/>
      <w:u w:val="single"/>
    </w:rPr>
  </w:style>
  <w:style w:type="character" w:customStyle="1" w:styleId="af1">
    <w:name w:val="ลายเซ็น อักขระ"/>
    <w:link w:val="af0"/>
    <w:uiPriority w:val="99"/>
    <w:rsid w:val="00976C93"/>
    <w:rPr>
      <w:sz w:val="22"/>
      <w:szCs w:val="22"/>
      <w:lang w:val="en-GB"/>
    </w:rPr>
  </w:style>
  <w:style w:type="character" w:customStyle="1" w:styleId="BodyTextIndentChar">
    <w:name w:val="Body Text Indent Char"/>
    <w:aliases w:val="i Char"/>
    <w:uiPriority w:val="99"/>
    <w:semiHidden/>
    <w:locked/>
    <w:rsid w:val="00976C93"/>
    <w:rPr>
      <w:rFonts w:ascii="Times New Roman" w:hAnsi="Times New Roman" w:cs="Times New Roman"/>
      <w:sz w:val="28"/>
      <w:lang w:val="th-TH" w:eastAsia="x-none"/>
    </w:rPr>
  </w:style>
  <w:style w:type="character" w:customStyle="1" w:styleId="BodyTextIndentChar1">
    <w:name w:val="Body Text Indent Char1"/>
    <w:aliases w:val="i Char1"/>
    <w:semiHidden/>
    <w:rsid w:val="00976C93"/>
    <w:rPr>
      <w:rFonts w:ascii="Arial" w:eastAsia="Times New Roman" w:hAnsi="Arial" w:cs="Angsana New"/>
      <w:sz w:val="18"/>
      <w:szCs w:val="22"/>
    </w:rPr>
  </w:style>
  <w:style w:type="paragraph" w:styleId="affe">
    <w:name w:val="Message Header"/>
    <w:basedOn w:val="a1"/>
    <w:link w:val="afff"/>
    <w:uiPriority w:val="99"/>
    <w:unhideWhenUsed/>
    <w:rsid w:val="00976C93"/>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afff">
    <w:name w:val="ส่วนหัวข้อความ อักขระ"/>
    <w:basedOn w:val="a3"/>
    <w:link w:val="affe"/>
    <w:uiPriority w:val="99"/>
    <w:rsid w:val="00976C93"/>
    <w:rPr>
      <w:rFonts w:eastAsia="Cordia New"/>
      <w:sz w:val="24"/>
      <w:szCs w:val="24"/>
      <w:shd w:val="pct20" w:color="auto" w:fill="auto"/>
    </w:rPr>
  </w:style>
  <w:style w:type="paragraph" w:styleId="afff0">
    <w:name w:val="Subtitle"/>
    <w:basedOn w:val="a1"/>
    <w:link w:val="afff1"/>
    <w:uiPriority w:val="99"/>
    <w:qFormat/>
    <w:rsid w:val="00976C93"/>
    <w:pPr>
      <w:autoSpaceDE/>
      <w:autoSpaceDN/>
      <w:spacing w:after="60" w:line="240" w:lineRule="auto"/>
      <w:jc w:val="center"/>
      <w:outlineLvl w:val="1"/>
    </w:pPr>
    <w:rPr>
      <w:rFonts w:eastAsia="Cordia New"/>
      <w:sz w:val="24"/>
      <w:szCs w:val="24"/>
      <w:lang w:val="en-US"/>
    </w:rPr>
  </w:style>
  <w:style w:type="character" w:customStyle="1" w:styleId="afff1">
    <w:name w:val="ชื่อเรื่องรอง อักขระ"/>
    <w:basedOn w:val="a3"/>
    <w:link w:val="afff0"/>
    <w:uiPriority w:val="99"/>
    <w:rsid w:val="00976C93"/>
    <w:rPr>
      <w:rFonts w:eastAsia="Cordia New"/>
      <w:sz w:val="24"/>
      <w:szCs w:val="24"/>
    </w:rPr>
  </w:style>
  <w:style w:type="paragraph" w:styleId="a0">
    <w:name w:val="Body Text First Indent"/>
    <w:basedOn w:val="a2"/>
    <w:link w:val="afff2"/>
    <w:uiPriority w:val="99"/>
    <w:unhideWhenUsed/>
    <w:rsid w:val="00976C93"/>
    <w:pPr>
      <w:numPr>
        <w:numId w:val="16"/>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a6">
    <w:name w:val="เนื้อความ อักขระ"/>
    <w:aliases w:val="bt อักขระ,body text อักขระ,Body อักขระ,bt2 อักขระ,body text1 อักขระ,Body Char Char Char อักขระ"/>
    <w:basedOn w:val="a3"/>
    <w:link w:val="a2"/>
    <w:uiPriority w:val="99"/>
    <w:rsid w:val="00976C93"/>
    <w:rPr>
      <w:sz w:val="22"/>
      <w:szCs w:val="22"/>
      <w:lang w:val="en-GB"/>
    </w:rPr>
  </w:style>
  <w:style w:type="character" w:customStyle="1" w:styleId="afff2">
    <w:name w:val="เยื้องย่อหน้าแรกของเนื้อความ อักขระ"/>
    <w:basedOn w:val="a6"/>
    <w:link w:val="a0"/>
    <w:uiPriority w:val="99"/>
    <w:rsid w:val="00976C93"/>
    <w:rPr>
      <w:rFonts w:ascii="Arial" w:hAnsi="Arial" w:cs="Times New Roman"/>
      <w:sz w:val="18"/>
      <w:szCs w:val="18"/>
      <w:lang w:val="th-TH" w:eastAsia="x-none"/>
    </w:rPr>
  </w:style>
  <w:style w:type="paragraph" w:styleId="29">
    <w:name w:val="Body Text First Indent 2"/>
    <w:basedOn w:val="ac"/>
    <w:link w:val="210"/>
    <w:uiPriority w:val="99"/>
    <w:unhideWhenUsed/>
    <w:rsid w:val="00976C93"/>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ad">
    <w:name w:val="การเยื้องเนื้อความ อักขระ"/>
    <w:aliases w:val="i อักขระ"/>
    <w:basedOn w:val="a3"/>
    <w:link w:val="ac"/>
    <w:uiPriority w:val="99"/>
    <w:rsid w:val="00976C93"/>
    <w:rPr>
      <w:sz w:val="28"/>
      <w:szCs w:val="28"/>
    </w:rPr>
  </w:style>
  <w:style w:type="character" w:customStyle="1" w:styleId="210">
    <w:name w:val="เยื้องย่อหน้าแรกของเนื้อความ 2 อักขระ1"/>
    <w:basedOn w:val="ad"/>
    <w:link w:val="29"/>
    <w:uiPriority w:val="99"/>
    <w:rsid w:val="00976C93"/>
    <w:rPr>
      <w:rFonts w:ascii="Arial" w:hAnsi="Arial" w:cs="Times New Roman"/>
      <w:sz w:val="18"/>
      <w:szCs w:val="18"/>
      <w:lang w:eastAsia="x-none"/>
    </w:rPr>
  </w:style>
  <w:style w:type="character" w:customStyle="1" w:styleId="32">
    <w:name w:val="เนื้อความ 3 อักขระ"/>
    <w:link w:val="31"/>
    <w:uiPriority w:val="99"/>
    <w:rsid w:val="00976C93"/>
    <w:rPr>
      <w:sz w:val="28"/>
      <w:szCs w:val="28"/>
      <w:lang w:val="en-GB"/>
    </w:rPr>
  </w:style>
  <w:style w:type="character" w:customStyle="1" w:styleId="24">
    <w:name w:val="การเยื้องเนื้อความ 2 อักขระ"/>
    <w:link w:val="23"/>
    <w:uiPriority w:val="99"/>
    <w:rsid w:val="00976C93"/>
    <w:rPr>
      <w:sz w:val="32"/>
      <w:szCs w:val="32"/>
      <w:lang w:val="en-GB"/>
    </w:rPr>
  </w:style>
  <w:style w:type="paragraph" w:styleId="afff3">
    <w:name w:val="Document Map"/>
    <w:basedOn w:val="a1"/>
    <w:link w:val="afff4"/>
    <w:uiPriority w:val="99"/>
    <w:unhideWhenUsed/>
    <w:rsid w:val="00976C93"/>
    <w:pPr>
      <w:shd w:val="clear" w:color="auto" w:fill="000080"/>
      <w:autoSpaceDE/>
      <w:autoSpaceDN/>
      <w:spacing w:line="240" w:lineRule="auto"/>
      <w:jc w:val="both"/>
    </w:pPr>
    <w:rPr>
      <w:rFonts w:eastAsia="Cordia New"/>
      <w:sz w:val="24"/>
      <w:szCs w:val="24"/>
      <w:lang w:val="en-US"/>
    </w:rPr>
  </w:style>
  <w:style w:type="character" w:customStyle="1" w:styleId="afff4">
    <w:name w:val="ผังเอกสาร อักขระ"/>
    <w:basedOn w:val="a3"/>
    <w:link w:val="afff3"/>
    <w:uiPriority w:val="99"/>
    <w:rsid w:val="00976C93"/>
    <w:rPr>
      <w:rFonts w:eastAsia="Cordia New"/>
      <w:sz w:val="24"/>
      <w:szCs w:val="24"/>
      <w:shd w:val="clear" w:color="auto" w:fill="000080"/>
    </w:rPr>
  </w:style>
  <w:style w:type="paragraph" w:styleId="afff5">
    <w:name w:val="annotation subject"/>
    <w:basedOn w:val="aff4"/>
    <w:next w:val="aff4"/>
    <w:link w:val="afff6"/>
    <w:uiPriority w:val="99"/>
    <w:unhideWhenUsed/>
    <w:rsid w:val="00976C93"/>
    <w:rPr>
      <w:b/>
      <w:bCs/>
    </w:rPr>
  </w:style>
  <w:style w:type="character" w:customStyle="1" w:styleId="afff6">
    <w:name w:val="ชื่อเรื่องของข้อคิดเห็น อักขระ"/>
    <w:basedOn w:val="aff5"/>
    <w:link w:val="afff5"/>
    <w:uiPriority w:val="99"/>
    <w:rsid w:val="00976C93"/>
    <w:rPr>
      <w:rFonts w:eastAsia="Cordia New"/>
      <w:b/>
      <w:bCs/>
      <w:szCs w:val="25"/>
    </w:rPr>
  </w:style>
  <w:style w:type="character" w:customStyle="1" w:styleId="af8">
    <w:name w:val="ข้อความบอลลูน อักขระ"/>
    <w:link w:val="af7"/>
    <w:uiPriority w:val="99"/>
    <w:semiHidden/>
    <w:rsid w:val="00976C93"/>
    <w:rPr>
      <w:sz w:val="16"/>
      <w:szCs w:val="16"/>
      <w:lang w:val="en-GB"/>
    </w:rPr>
  </w:style>
  <w:style w:type="paragraph" w:styleId="afff7">
    <w:name w:val="No Spacing"/>
    <w:basedOn w:val="a1"/>
    <w:uiPriority w:val="1"/>
    <w:qFormat/>
    <w:rsid w:val="00976C93"/>
    <w:pPr>
      <w:autoSpaceDE/>
      <w:autoSpaceDN/>
      <w:spacing w:line="240" w:lineRule="auto"/>
      <w:jc w:val="both"/>
    </w:pPr>
    <w:rPr>
      <w:rFonts w:eastAsia="Cordia New"/>
      <w:sz w:val="24"/>
      <w:szCs w:val="24"/>
      <w:lang w:val="en-US"/>
    </w:rPr>
  </w:style>
  <w:style w:type="paragraph" w:styleId="afff8">
    <w:name w:val="Revision"/>
    <w:uiPriority w:val="99"/>
    <w:semiHidden/>
    <w:rsid w:val="00976C93"/>
    <w:rPr>
      <w:rFonts w:eastAsia="Cordia New"/>
      <w:sz w:val="24"/>
      <w:szCs w:val="30"/>
    </w:rPr>
  </w:style>
  <w:style w:type="paragraph" w:styleId="afff9">
    <w:name w:val="Quote"/>
    <w:basedOn w:val="1"/>
    <w:link w:val="afffa"/>
    <w:uiPriority w:val="29"/>
    <w:qFormat/>
    <w:rsid w:val="00976C93"/>
    <w:pPr>
      <w:numPr>
        <w:numId w:val="0"/>
      </w:numPr>
      <w:autoSpaceDE/>
      <w:autoSpaceDN/>
      <w:spacing w:before="360" w:after="360" w:line="240" w:lineRule="auto"/>
      <w:contextualSpacing/>
      <w:jc w:val="both"/>
    </w:pPr>
    <w:rPr>
      <w:rFonts w:ascii="Verdana" w:hAnsi="Verdana" w:cs="BrowalliaUPC"/>
      <w:b w:val="0"/>
      <w:i w:val="0"/>
      <w:iCs w:val="0"/>
      <w:color w:val="86BC25"/>
      <w:sz w:val="32"/>
      <w:szCs w:val="28"/>
      <w:lang w:val="en-US"/>
    </w:rPr>
  </w:style>
  <w:style w:type="character" w:customStyle="1" w:styleId="afffa">
    <w:name w:val="คำอ้างอิง อักขระ"/>
    <w:basedOn w:val="a3"/>
    <w:link w:val="afff9"/>
    <w:uiPriority w:val="29"/>
    <w:rsid w:val="00976C93"/>
    <w:rPr>
      <w:rFonts w:ascii="Verdana" w:hAnsi="Verdana" w:cs="BrowalliaUPC"/>
      <w:bCs/>
      <w:color w:val="86BC25"/>
      <w:sz w:val="32"/>
      <w:szCs w:val="28"/>
    </w:rPr>
  </w:style>
  <w:style w:type="paragraph" w:styleId="afffb">
    <w:name w:val="Intense Quote"/>
    <w:basedOn w:val="afff9"/>
    <w:link w:val="afffc"/>
    <w:uiPriority w:val="30"/>
    <w:qFormat/>
    <w:rsid w:val="00976C93"/>
    <w:rPr>
      <w:color w:val="2C5234"/>
    </w:rPr>
  </w:style>
  <w:style w:type="character" w:customStyle="1" w:styleId="afffc">
    <w:name w:val="ทำให้คำอ้างอิงเป็นสีเข้มขึ้น อักขระ"/>
    <w:basedOn w:val="a3"/>
    <w:link w:val="afffb"/>
    <w:uiPriority w:val="30"/>
    <w:rsid w:val="00976C93"/>
    <w:rPr>
      <w:rFonts w:ascii="Verdana" w:hAnsi="Verdana" w:cs="BrowalliaUPC"/>
      <w:bCs/>
      <w:color w:val="2C5234"/>
      <w:sz w:val="32"/>
      <w:szCs w:val="28"/>
    </w:rPr>
  </w:style>
  <w:style w:type="paragraph" w:customStyle="1" w:styleId="7I-7H-">
    <w:name w:val="@7I-@#7H-"/>
    <w:basedOn w:val="a1"/>
    <w:next w:val="a1"/>
    <w:uiPriority w:val="99"/>
    <w:rsid w:val="00976C93"/>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a1"/>
    <w:uiPriority w:val="99"/>
    <w:rsid w:val="00976C93"/>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a1"/>
    <w:uiPriority w:val="99"/>
    <w:rsid w:val="00976C93"/>
    <w:pPr>
      <w:autoSpaceDE/>
      <w:autoSpaceDN/>
      <w:spacing w:line="240" w:lineRule="auto"/>
      <w:ind w:left="360"/>
      <w:jc w:val="both"/>
    </w:pPr>
    <w:rPr>
      <w:rFonts w:eastAsia="Cordia New"/>
      <w:b/>
      <w:bCs/>
      <w:sz w:val="26"/>
      <w:szCs w:val="26"/>
    </w:rPr>
  </w:style>
  <w:style w:type="paragraph" w:customStyle="1" w:styleId="xl26">
    <w:name w:val="xl26"/>
    <w:basedOn w:val="a1"/>
    <w:uiPriority w:val="99"/>
    <w:rsid w:val="00976C93"/>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a1"/>
    <w:uiPriority w:val="99"/>
    <w:rsid w:val="00976C93"/>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a1"/>
    <w:uiPriority w:val="99"/>
    <w:rsid w:val="00976C93"/>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a1"/>
    <w:uiPriority w:val="99"/>
    <w:rsid w:val="00976C93"/>
    <w:pPr>
      <w:autoSpaceDE/>
      <w:autoSpaceDN/>
      <w:spacing w:line="240" w:lineRule="auto"/>
      <w:ind w:left="5040" w:right="540"/>
      <w:jc w:val="center"/>
    </w:pPr>
    <w:rPr>
      <w:rFonts w:cs="BrowalliaUPC"/>
      <w:sz w:val="30"/>
      <w:szCs w:val="30"/>
      <w:lang w:val="th-TH"/>
    </w:rPr>
  </w:style>
  <w:style w:type="paragraph" w:customStyle="1" w:styleId="CharCharCharChar1">
    <w:name w:val="Char Char Char Char"/>
    <w:basedOn w:val="a1"/>
    <w:uiPriority w:val="99"/>
    <w:rsid w:val="00976C93"/>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fffd">
    <w:name w:val="ข้อความ"/>
    <w:basedOn w:val="a1"/>
    <w:uiPriority w:val="99"/>
    <w:rsid w:val="00976C93"/>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9">
    <w:name w:val="?????3????"/>
    <w:basedOn w:val="a1"/>
    <w:rsid w:val="00976C93"/>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976C93"/>
    <w:pPr>
      <w:autoSpaceDE w:val="0"/>
      <w:autoSpaceDN w:val="0"/>
    </w:pPr>
    <w:rPr>
      <w:rFonts w:cs="Times New Roman"/>
      <w:color w:val="000000"/>
      <w:lang w:val="en-GB"/>
    </w:rPr>
  </w:style>
  <w:style w:type="paragraph" w:customStyle="1" w:styleId="index">
    <w:name w:val="index"/>
    <w:aliases w:val="ix"/>
    <w:basedOn w:val="a2"/>
    <w:uiPriority w:val="99"/>
    <w:rsid w:val="00976C93"/>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a2"/>
    <w:uiPriority w:val="99"/>
    <w:rsid w:val="00976C93"/>
    <w:pPr>
      <w:autoSpaceDE/>
      <w:autoSpaceDN/>
      <w:spacing w:after="130"/>
      <w:ind w:left="1134" w:hanging="1134"/>
    </w:pPr>
    <w:rPr>
      <w:rFonts w:cs="Times New Roman"/>
      <w:b/>
      <w:szCs w:val="20"/>
      <w:lang w:eastAsia="x-none" w:bidi="ar-SA"/>
    </w:rPr>
  </w:style>
  <w:style w:type="paragraph" w:customStyle="1" w:styleId="afffe">
    <w:name w:val="¢éÍ¤ÇÒÁ"/>
    <w:basedOn w:val="a1"/>
    <w:uiPriority w:val="99"/>
    <w:rsid w:val="00976C93"/>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1"/>
    <w:uiPriority w:val="99"/>
    <w:rsid w:val="00976C93"/>
    <w:pPr>
      <w:keepLines w:val="0"/>
      <w:framePr w:w="2812" w:h="1701" w:hSpace="142" w:vSpace="142" w:wrap="around" w:vAnchor="page" w:hAnchor="page" w:x="8024" w:y="2723"/>
      <w:numPr>
        <w:numId w:val="0"/>
      </w:numPr>
      <w:autoSpaceDE/>
      <w:autoSpaceDN/>
      <w:spacing w:after="90" w:line="240" w:lineRule="auto"/>
      <w:ind w:hanging="284"/>
    </w:pPr>
    <w:rPr>
      <w:rFonts w:ascii="Arial" w:hAnsi="Arial" w:cs="Times New Roman"/>
      <w:i w:val="0"/>
      <w:iCs w:val="0"/>
      <w:noProof/>
      <w:sz w:val="18"/>
      <w:szCs w:val="18"/>
      <w:u w:val="single"/>
      <w:lang w:val="x-none" w:eastAsia="x-none"/>
    </w:rPr>
  </w:style>
  <w:style w:type="paragraph" w:customStyle="1" w:styleId="AA1stlevelbullet">
    <w:name w:val="AA 1st level bullet"/>
    <w:basedOn w:val="a1"/>
    <w:uiPriority w:val="99"/>
    <w:rsid w:val="00976C93"/>
    <w:pPr>
      <w:numPr>
        <w:numId w:val="17"/>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a1"/>
    <w:uiPriority w:val="99"/>
    <w:rsid w:val="00976C93"/>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976C93"/>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a1"/>
    <w:uiPriority w:val="99"/>
    <w:rsid w:val="00976C93"/>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a1"/>
    <w:uiPriority w:val="99"/>
    <w:rsid w:val="00976C93"/>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976C93"/>
    <w:pPr>
      <w:framePr w:h="1054" w:wrap="around" w:y="5920"/>
    </w:pPr>
  </w:style>
  <w:style w:type="paragraph" w:customStyle="1" w:styleId="ReportHeading3">
    <w:name w:val="ReportHeading3"/>
    <w:basedOn w:val="ReportHeading2"/>
    <w:uiPriority w:val="99"/>
    <w:rsid w:val="00976C93"/>
    <w:pPr>
      <w:framePr w:h="443" w:wrap="around" w:y="8223"/>
    </w:pPr>
  </w:style>
  <w:style w:type="paragraph" w:customStyle="1" w:styleId="ParagraphNumbering">
    <w:name w:val="Paragraph Numbering"/>
    <w:basedOn w:val="a9"/>
    <w:uiPriority w:val="99"/>
    <w:rsid w:val="00976C93"/>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a1"/>
    <w:next w:val="a1"/>
    <w:uiPriority w:val="99"/>
    <w:rsid w:val="00976C93"/>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a1"/>
    <w:uiPriority w:val="99"/>
    <w:rsid w:val="00976C93"/>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976C93"/>
    <w:pPr>
      <w:framePr w:w="10142" w:hSpace="180" w:vSpace="180" w:wrap="around" w:y="7"/>
    </w:pPr>
  </w:style>
  <w:style w:type="paragraph" w:customStyle="1" w:styleId="AAheadingwocontents">
    <w:name w:val="AA heading wo contents"/>
    <w:basedOn w:val="a1"/>
    <w:uiPriority w:val="99"/>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a1"/>
    <w:uiPriority w:val="99"/>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ffff">
    <w:name w:val="???????"/>
    <w:basedOn w:val="a1"/>
    <w:uiPriority w:val="99"/>
    <w:rsid w:val="00976C93"/>
    <w:pPr>
      <w:tabs>
        <w:tab w:val="left" w:pos="1080"/>
      </w:tabs>
      <w:autoSpaceDE/>
      <w:autoSpaceDN/>
      <w:spacing w:line="240" w:lineRule="auto"/>
    </w:pPr>
    <w:rPr>
      <w:rFonts w:cs="BrowalliaUPC"/>
      <w:sz w:val="30"/>
      <w:szCs w:val="30"/>
      <w:lang w:val="th-TH"/>
    </w:rPr>
  </w:style>
  <w:style w:type="paragraph" w:customStyle="1" w:styleId="3a">
    <w:name w:val="µÒÃÒ§3ªèÍ§"/>
    <w:basedOn w:val="a1"/>
    <w:uiPriority w:val="99"/>
    <w:rsid w:val="00976C93"/>
    <w:pPr>
      <w:tabs>
        <w:tab w:val="left" w:pos="360"/>
        <w:tab w:val="left" w:pos="720"/>
      </w:tabs>
      <w:autoSpaceDE/>
      <w:autoSpaceDN/>
      <w:spacing w:line="240" w:lineRule="auto"/>
    </w:pPr>
    <w:rPr>
      <w:rFonts w:ascii="Book Antiqua" w:hAnsi="Book Antiqua" w:cs="Times New Roman"/>
      <w:lang w:val="th-TH"/>
    </w:rPr>
  </w:style>
  <w:style w:type="paragraph" w:customStyle="1" w:styleId="affff0">
    <w:name w:val="??"/>
    <w:basedOn w:val="a1"/>
    <w:uiPriority w:val="99"/>
    <w:rsid w:val="00976C93"/>
    <w:pPr>
      <w:tabs>
        <w:tab w:val="left" w:pos="360"/>
        <w:tab w:val="left" w:pos="720"/>
        <w:tab w:val="left" w:pos="1080"/>
      </w:tabs>
      <w:autoSpaceDE/>
      <w:autoSpaceDN/>
      <w:spacing w:line="240" w:lineRule="auto"/>
    </w:pPr>
    <w:rPr>
      <w:rFonts w:cs="Times New Roman"/>
      <w:sz w:val="28"/>
      <w:szCs w:val="28"/>
      <w:lang w:val="th-TH"/>
    </w:rPr>
  </w:style>
  <w:style w:type="paragraph" w:customStyle="1" w:styleId="affff1">
    <w:name w:val="ºÇ¡"/>
    <w:basedOn w:val="a1"/>
    <w:uiPriority w:val="99"/>
    <w:rsid w:val="00976C93"/>
    <w:pPr>
      <w:autoSpaceDE/>
      <w:autoSpaceDN/>
      <w:spacing w:line="240" w:lineRule="auto"/>
      <w:ind w:right="129"/>
      <w:jc w:val="right"/>
    </w:pPr>
    <w:rPr>
      <w:rFonts w:ascii="Book Antiqua" w:hAnsi="Book Antiqua" w:cs="Times New Roman"/>
      <w:lang w:val="th-TH"/>
    </w:rPr>
  </w:style>
  <w:style w:type="paragraph" w:customStyle="1" w:styleId="T0">
    <w:name w:val="????? T"/>
    <w:basedOn w:val="a1"/>
    <w:uiPriority w:val="99"/>
    <w:rsid w:val="00976C93"/>
    <w:pPr>
      <w:autoSpaceDE/>
      <w:autoSpaceDN/>
      <w:spacing w:line="240" w:lineRule="auto"/>
      <w:ind w:left="5040" w:right="540"/>
      <w:jc w:val="center"/>
    </w:pPr>
    <w:rPr>
      <w:rFonts w:cs="BrowalliaUPC"/>
      <w:sz w:val="30"/>
      <w:szCs w:val="30"/>
      <w:lang w:val="th-TH"/>
    </w:rPr>
  </w:style>
  <w:style w:type="paragraph" w:customStyle="1" w:styleId="affff2">
    <w:name w:val="???"/>
    <w:basedOn w:val="a1"/>
    <w:uiPriority w:val="99"/>
    <w:rsid w:val="00976C93"/>
    <w:pPr>
      <w:autoSpaceDE/>
      <w:autoSpaceDN/>
      <w:spacing w:line="240" w:lineRule="auto"/>
      <w:ind w:right="129"/>
      <w:jc w:val="right"/>
    </w:pPr>
    <w:rPr>
      <w:rFonts w:cs="Times New Roman"/>
      <w:lang w:val="th-TH"/>
    </w:rPr>
  </w:style>
  <w:style w:type="paragraph" w:customStyle="1" w:styleId="E">
    <w:name w:val="ª×èÍºÃÔÉÑ· E"/>
    <w:basedOn w:val="a1"/>
    <w:uiPriority w:val="99"/>
    <w:rsid w:val="00976C93"/>
    <w:pPr>
      <w:autoSpaceDE/>
      <w:autoSpaceDN/>
      <w:spacing w:line="240" w:lineRule="auto"/>
      <w:jc w:val="center"/>
    </w:pPr>
    <w:rPr>
      <w:rFonts w:ascii="Book Antiqua" w:hAnsi="Book Antiqua" w:cs="Times New Roman"/>
      <w:b/>
      <w:bCs/>
      <w:lang w:val="th-TH"/>
    </w:rPr>
  </w:style>
  <w:style w:type="paragraph" w:customStyle="1" w:styleId="affff3">
    <w:name w:val="Åº"/>
    <w:basedOn w:val="a1"/>
    <w:uiPriority w:val="99"/>
    <w:rsid w:val="00976C93"/>
    <w:pPr>
      <w:tabs>
        <w:tab w:val="left" w:pos="360"/>
        <w:tab w:val="left" w:pos="720"/>
        <w:tab w:val="left" w:pos="1080"/>
      </w:tabs>
      <w:autoSpaceDE/>
      <w:autoSpaceDN/>
      <w:spacing w:line="240" w:lineRule="auto"/>
    </w:pPr>
    <w:rPr>
      <w:rFonts w:cs="BrowalliaUPC"/>
      <w:sz w:val="28"/>
      <w:szCs w:val="28"/>
      <w:lang w:val="th-TH"/>
    </w:rPr>
  </w:style>
  <w:style w:type="paragraph" w:customStyle="1" w:styleId="affff4">
    <w:name w:val="ลบ"/>
    <w:basedOn w:val="a1"/>
    <w:uiPriority w:val="99"/>
    <w:rsid w:val="00976C93"/>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a1"/>
    <w:uiPriority w:val="99"/>
    <w:rsid w:val="00976C93"/>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976C93"/>
    <w:rPr>
      <w:rFonts w:ascii="Angsana New" w:hAnsi="Angsana New"/>
      <w:b/>
      <w:bCs/>
      <w:i/>
      <w:iCs/>
      <w:sz w:val="30"/>
      <w:szCs w:val="30"/>
      <w:lang w:val="en-GB" w:eastAsia="x-none"/>
    </w:rPr>
  </w:style>
  <w:style w:type="paragraph" w:customStyle="1" w:styleId="AccPolicyHeading">
    <w:name w:val="Acc Policy Heading"/>
    <w:basedOn w:val="a2"/>
    <w:link w:val="AccPolicyHeadingChar"/>
    <w:autoRedefine/>
    <w:rsid w:val="00976C93"/>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a1"/>
    <w:uiPriority w:val="99"/>
    <w:rsid w:val="00976C93"/>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a1"/>
    <w:uiPriority w:val="99"/>
    <w:rsid w:val="00976C93"/>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976C93"/>
    <w:pPr>
      <w:spacing w:after="0"/>
    </w:pPr>
  </w:style>
  <w:style w:type="paragraph" w:customStyle="1" w:styleId="acctdividends">
    <w:name w:val="acct dividends"/>
    <w:aliases w:val="ad"/>
    <w:basedOn w:val="a1"/>
    <w:uiPriority w:val="99"/>
    <w:rsid w:val="00976C93"/>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a2"/>
    <w:uiPriority w:val="99"/>
    <w:rsid w:val="00976C93"/>
    <w:pPr>
      <w:autoSpaceDE/>
      <w:autoSpaceDN/>
      <w:ind w:left="284"/>
    </w:pPr>
    <w:rPr>
      <w:rFonts w:cs="Times New Roman"/>
      <w:szCs w:val="20"/>
      <w:lang w:eastAsia="x-none" w:bidi="ar-SA"/>
    </w:rPr>
  </w:style>
  <w:style w:type="paragraph" w:customStyle="1" w:styleId="acctnotecolumn">
    <w:name w:val="acct note column"/>
    <w:aliases w:val="an"/>
    <w:basedOn w:val="a1"/>
    <w:uiPriority w:val="99"/>
    <w:rsid w:val="00976C93"/>
    <w:pPr>
      <w:autoSpaceDE/>
      <w:autoSpaceDN/>
      <w:jc w:val="center"/>
    </w:pPr>
    <w:rPr>
      <w:rFonts w:cs="Times New Roman"/>
      <w:szCs w:val="20"/>
      <w:lang w:bidi="ar-SA"/>
    </w:rPr>
  </w:style>
  <w:style w:type="paragraph" w:customStyle="1" w:styleId="acctreadnote">
    <w:name w:val="acct read note"/>
    <w:aliases w:val="ar"/>
    <w:basedOn w:val="a2"/>
    <w:uiPriority w:val="99"/>
    <w:rsid w:val="00976C93"/>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a2"/>
    <w:uiPriority w:val="99"/>
    <w:rsid w:val="00976C93"/>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20"/>
    <w:next w:val="a1"/>
    <w:uiPriority w:val="99"/>
    <w:rsid w:val="00976C93"/>
    <w:pPr>
      <w:keepLines w:val="0"/>
      <w:tabs>
        <w:tab w:val="clear" w:pos="643"/>
        <w:tab w:val="num" w:pos="0"/>
        <w:tab w:val="num" w:pos="1440"/>
      </w:tabs>
      <w:autoSpaceDE/>
      <w:autoSpaceDN/>
      <w:spacing w:before="130"/>
      <w:ind w:left="567" w:hanging="567"/>
    </w:pPr>
    <w:rPr>
      <w:rFonts w:cs="Times New Roman"/>
      <w:bCs w:val="0"/>
      <w:i w:val="0"/>
      <w:iCs w:val="0"/>
      <w:szCs w:val="20"/>
      <w:lang w:eastAsia="x-none" w:bidi="ar-SA"/>
    </w:rPr>
  </w:style>
  <w:style w:type="paragraph" w:customStyle="1" w:styleId="acctstatementheadinga">
    <w:name w:val="acct statement heading (a)"/>
    <w:aliases w:val="asa"/>
    <w:basedOn w:val="acctstatementheading"/>
    <w:uiPriority w:val="99"/>
    <w:rsid w:val="00976C93"/>
    <w:pPr>
      <w:spacing w:line="260" w:lineRule="atLeast"/>
    </w:pPr>
    <w:rPr>
      <w:sz w:val="22"/>
    </w:rPr>
  </w:style>
  <w:style w:type="paragraph" w:customStyle="1" w:styleId="acctstatementsub-headingbolditalic">
    <w:name w:val="acct statement sub-heading bold italic"/>
    <w:aliases w:val="asbi"/>
    <w:basedOn w:val="a1"/>
    <w:uiPriority w:val="99"/>
    <w:rsid w:val="00976C93"/>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a1"/>
    <w:uiPriority w:val="99"/>
    <w:rsid w:val="00976C93"/>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a1"/>
    <w:uiPriority w:val="99"/>
    <w:rsid w:val="00976C93"/>
    <w:pPr>
      <w:keepLines/>
      <w:spacing w:line="240" w:lineRule="atLeast"/>
      <w:ind w:left="0" w:hanging="1134"/>
    </w:pPr>
    <w:rPr>
      <w:sz w:val="22"/>
    </w:rPr>
  </w:style>
  <w:style w:type="paragraph" w:customStyle="1" w:styleId="block2">
    <w:name w:val="block2"/>
    <w:aliases w:val="b2"/>
    <w:basedOn w:val="block"/>
    <w:uiPriority w:val="99"/>
    <w:rsid w:val="00976C93"/>
    <w:pPr>
      <w:ind w:left="1134"/>
    </w:pPr>
  </w:style>
  <w:style w:type="paragraph" w:customStyle="1" w:styleId="accttwofigureslongernumber">
    <w:name w:val="acct two figures longer number"/>
    <w:aliases w:val="a2+"/>
    <w:basedOn w:val="a1"/>
    <w:uiPriority w:val="99"/>
    <w:rsid w:val="00976C93"/>
    <w:pPr>
      <w:tabs>
        <w:tab w:val="decimal" w:pos="1247"/>
      </w:tabs>
      <w:autoSpaceDE/>
      <w:autoSpaceDN/>
    </w:pPr>
    <w:rPr>
      <w:rFonts w:cs="Times New Roman"/>
      <w:szCs w:val="20"/>
      <w:lang w:bidi="ar-SA"/>
    </w:rPr>
  </w:style>
  <w:style w:type="paragraph" w:customStyle="1" w:styleId="accttwofigures">
    <w:name w:val="acct two figures"/>
    <w:aliases w:val="a2"/>
    <w:basedOn w:val="a1"/>
    <w:uiPriority w:val="99"/>
    <w:rsid w:val="00976C93"/>
    <w:pPr>
      <w:tabs>
        <w:tab w:val="decimal" w:pos="1021"/>
      </w:tabs>
      <w:autoSpaceDE/>
      <w:autoSpaceDN/>
    </w:pPr>
    <w:rPr>
      <w:rFonts w:cs="Times New Roman"/>
      <w:szCs w:val="20"/>
      <w:lang w:bidi="ar-SA"/>
    </w:rPr>
  </w:style>
  <w:style w:type="paragraph" w:customStyle="1" w:styleId="accttwolines">
    <w:name w:val="acct two lines"/>
    <w:aliases w:val="a2l"/>
    <w:basedOn w:val="a1"/>
    <w:uiPriority w:val="99"/>
    <w:rsid w:val="00976C93"/>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a1"/>
    <w:uiPriority w:val="99"/>
    <w:rsid w:val="00976C93"/>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976C93"/>
    <w:pPr>
      <w:spacing w:after="0"/>
    </w:pPr>
  </w:style>
  <w:style w:type="paragraph" w:customStyle="1" w:styleId="block2nospaceafter">
    <w:name w:val="block2 no space after"/>
    <w:aliases w:val="b2n,block2 no sp"/>
    <w:basedOn w:val="block2"/>
    <w:uiPriority w:val="99"/>
    <w:rsid w:val="00976C93"/>
    <w:pPr>
      <w:spacing w:after="0"/>
    </w:pPr>
  </w:style>
  <w:style w:type="paragraph" w:customStyle="1" w:styleId="List1a">
    <w:name w:val="List 1a"/>
    <w:aliases w:val="1a"/>
    <w:basedOn w:val="a1"/>
    <w:uiPriority w:val="99"/>
    <w:rsid w:val="00976C93"/>
    <w:pPr>
      <w:autoSpaceDE/>
      <w:autoSpaceDN/>
      <w:spacing w:after="260"/>
      <w:ind w:left="567" w:hanging="567"/>
    </w:pPr>
    <w:rPr>
      <w:rFonts w:cs="Times New Roman"/>
      <w:szCs w:val="20"/>
      <w:lang w:bidi="ar-SA"/>
    </w:rPr>
  </w:style>
  <w:style w:type="paragraph" w:customStyle="1" w:styleId="List2i">
    <w:name w:val="List 2i"/>
    <w:aliases w:val="2i"/>
    <w:basedOn w:val="a1"/>
    <w:uiPriority w:val="99"/>
    <w:rsid w:val="00976C93"/>
    <w:pPr>
      <w:autoSpaceDE/>
      <w:autoSpaceDN/>
      <w:spacing w:after="260"/>
      <w:ind w:left="1134" w:hanging="567"/>
    </w:pPr>
    <w:rPr>
      <w:rFonts w:cs="Times New Roman"/>
      <w:szCs w:val="20"/>
      <w:lang w:bidi="ar-SA"/>
    </w:rPr>
  </w:style>
  <w:style w:type="paragraph" w:customStyle="1" w:styleId="zcompanyname">
    <w:name w:val="zcompany name"/>
    <w:aliases w:val="cn"/>
    <w:basedOn w:val="a1"/>
    <w:uiPriority w:val="99"/>
    <w:rsid w:val="00976C93"/>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976C93"/>
  </w:style>
  <w:style w:type="paragraph" w:customStyle="1" w:styleId="zreportaddinfo">
    <w:name w:val="zreport addinfo"/>
    <w:basedOn w:val="a1"/>
    <w:uiPriority w:val="99"/>
    <w:rsid w:val="00976C93"/>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a1"/>
    <w:uiPriority w:val="99"/>
    <w:rsid w:val="00976C93"/>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a1"/>
    <w:uiPriority w:val="99"/>
    <w:rsid w:val="00976C93"/>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976C93"/>
    <w:pPr>
      <w:framePr w:wrap="around"/>
      <w:spacing w:line="360" w:lineRule="exact"/>
    </w:pPr>
    <w:rPr>
      <w:sz w:val="32"/>
    </w:rPr>
  </w:style>
  <w:style w:type="paragraph" w:customStyle="1" w:styleId="BodyTexthalfspaceafter">
    <w:name w:val="Body Text half space after"/>
    <w:aliases w:val="hs"/>
    <w:basedOn w:val="a2"/>
    <w:uiPriority w:val="99"/>
    <w:rsid w:val="00976C93"/>
    <w:pPr>
      <w:autoSpaceDE/>
      <w:autoSpaceDN/>
      <w:spacing w:after="130"/>
    </w:pPr>
    <w:rPr>
      <w:rFonts w:cs="Times New Roman"/>
      <w:szCs w:val="20"/>
      <w:lang w:eastAsia="x-none" w:bidi="ar-SA"/>
    </w:rPr>
  </w:style>
  <w:style w:type="paragraph" w:customStyle="1" w:styleId="ind">
    <w:name w:val="*ind"/>
    <w:basedOn w:val="a2"/>
    <w:uiPriority w:val="99"/>
    <w:rsid w:val="00976C93"/>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976C93"/>
    <w:pPr>
      <w:spacing w:after="130"/>
    </w:pPr>
  </w:style>
  <w:style w:type="paragraph" w:customStyle="1" w:styleId="keeptogethernormal">
    <w:name w:val="keep together normal"/>
    <w:aliases w:val="ktn"/>
    <w:basedOn w:val="a1"/>
    <w:uiPriority w:val="99"/>
    <w:rsid w:val="00976C93"/>
    <w:pPr>
      <w:keepNext/>
      <w:keepLines/>
      <w:autoSpaceDE/>
      <w:autoSpaceDN/>
    </w:pPr>
    <w:rPr>
      <w:rFonts w:cs="Times New Roman"/>
      <w:szCs w:val="20"/>
      <w:lang w:bidi="ar-SA"/>
    </w:rPr>
  </w:style>
  <w:style w:type="paragraph" w:customStyle="1" w:styleId="nineptnormal">
    <w:name w:val="nine pt normal"/>
    <w:aliases w:val="9n"/>
    <w:basedOn w:val="a1"/>
    <w:uiPriority w:val="99"/>
    <w:rsid w:val="00976C93"/>
    <w:pPr>
      <w:autoSpaceDE/>
      <w:autoSpaceDN/>
      <w:spacing w:line="220" w:lineRule="atLeast"/>
    </w:pPr>
    <w:rPr>
      <w:rFonts w:cs="Times New Roman"/>
      <w:sz w:val="18"/>
      <w:szCs w:val="20"/>
      <w:lang w:bidi="ar-SA"/>
    </w:rPr>
  </w:style>
  <w:style w:type="paragraph" w:customStyle="1" w:styleId="heading">
    <w:name w:val="heading"/>
    <w:aliases w:val="h"/>
    <w:basedOn w:val="a2"/>
    <w:uiPriority w:val="99"/>
    <w:rsid w:val="00976C93"/>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976C93"/>
    <w:pPr>
      <w:jc w:val="center"/>
    </w:pPr>
  </w:style>
  <w:style w:type="paragraph" w:customStyle="1" w:styleId="Normalcentred">
    <w:name w:val="Normal centred"/>
    <w:aliases w:val="nc"/>
    <w:basedOn w:val="acctcolumnheadingnospaceafter"/>
    <w:uiPriority w:val="99"/>
    <w:rsid w:val="00976C93"/>
  </w:style>
  <w:style w:type="paragraph" w:customStyle="1" w:styleId="nineptheadingcentredbold">
    <w:name w:val="nine pt heading centred bold"/>
    <w:aliases w:val="9hcb"/>
    <w:basedOn w:val="a1"/>
    <w:uiPriority w:val="99"/>
    <w:rsid w:val="00976C93"/>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976C93"/>
    <w:pPr>
      <w:ind w:left="-57" w:right="-57"/>
    </w:pPr>
  </w:style>
  <w:style w:type="paragraph" w:customStyle="1" w:styleId="nineptnormalheading">
    <w:name w:val="nine pt normal heading"/>
    <w:aliases w:val="9nh"/>
    <w:basedOn w:val="nineptnormal"/>
    <w:uiPriority w:val="99"/>
    <w:rsid w:val="00976C93"/>
    <w:rPr>
      <w:b/>
    </w:rPr>
  </w:style>
  <w:style w:type="paragraph" w:customStyle="1" w:styleId="nineptcolumntab1">
    <w:name w:val="nine pt column tab1"/>
    <w:aliases w:val="a91"/>
    <w:basedOn w:val="nineptnormal"/>
    <w:uiPriority w:val="99"/>
    <w:rsid w:val="00976C93"/>
    <w:pPr>
      <w:tabs>
        <w:tab w:val="decimal" w:pos="737"/>
      </w:tabs>
    </w:pPr>
  </w:style>
  <w:style w:type="paragraph" w:customStyle="1" w:styleId="nineptnormalitalicheading">
    <w:name w:val="nine pt normal italic heading"/>
    <w:aliases w:val="9nith"/>
    <w:basedOn w:val="nineptnormalheading"/>
    <w:uiPriority w:val="99"/>
    <w:rsid w:val="00976C93"/>
    <w:rPr>
      <w:i/>
      <w:iCs/>
    </w:rPr>
  </w:style>
  <w:style w:type="paragraph" w:customStyle="1" w:styleId="Normalheading">
    <w:name w:val="Normal heading"/>
    <w:aliases w:val="nh"/>
    <w:basedOn w:val="a1"/>
    <w:uiPriority w:val="99"/>
    <w:rsid w:val="00976C93"/>
    <w:pPr>
      <w:autoSpaceDE/>
      <w:autoSpaceDN/>
    </w:pPr>
    <w:rPr>
      <w:rFonts w:cs="Times New Roman"/>
      <w:b/>
      <w:bCs/>
      <w:szCs w:val="20"/>
      <w:lang w:bidi="ar-SA"/>
    </w:rPr>
  </w:style>
  <w:style w:type="paragraph" w:customStyle="1" w:styleId="ListBullethalfspaceafter">
    <w:name w:val="List Bullet half space after"/>
    <w:aliases w:val="lbhs"/>
    <w:basedOn w:val="ab"/>
    <w:uiPriority w:val="99"/>
    <w:rsid w:val="00976C93"/>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a1"/>
    <w:uiPriority w:val="99"/>
    <w:rsid w:val="00976C93"/>
    <w:pPr>
      <w:tabs>
        <w:tab w:val="decimal" w:pos="284"/>
      </w:tabs>
      <w:autoSpaceDE/>
      <w:autoSpaceDN/>
    </w:pPr>
    <w:rPr>
      <w:rFonts w:cs="Times New Roman"/>
      <w:szCs w:val="20"/>
      <w:lang w:bidi="ar-SA"/>
    </w:rPr>
  </w:style>
  <w:style w:type="paragraph" w:customStyle="1" w:styleId="accttwofiguresdecimal">
    <w:name w:val="acct two figures decimal"/>
    <w:aliases w:val="a2d"/>
    <w:basedOn w:val="a1"/>
    <w:uiPriority w:val="99"/>
    <w:rsid w:val="00976C93"/>
    <w:pPr>
      <w:tabs>
        <w:tab w:val="decimal" w:pos="510"/>
      </w:tabs>
      <w:autoSpaceDE/>
      <w:autoSpaceDN/>
    </w:pPr>
    <w:rPr>
      <w:rFonts w:cs="Times New Roman"/>
      <w:szCs w:val="20"/>
      <w:lang w:bidi="ar-SA"/>
    </w:rPr>
  </w:style>
  <w:style w:type="paragraph" w:customStyle="1" w:styleId="NormalIndent1">
    <w:name w:val="Normal Indent1"/>
    <w:basedOn w:val="a1"/>
    <w:uiPriority w:val="99"/>
    <w:rsid w:val="00976C93"/>
    <w:pPr>
      <w:autoSpaceDE/>
      <w:autoSpaceDN/>
      <w:ind w:left="142"/>
    </w:pPr>
    <w:rPr>
      <w:rFonts w:cs="Times New Roman"/>
      <w:szCs w:val="20"/>
      <w:lang w:bidi="ar-SA"/>
    </w:rPr>
  </w:style>
  <w:style w:type="paragraph" w:customStyle="1" w:styleId="ListBullet2nospaceafter">
    <w:name w:val="List Bullet 2 no space after"/>
    <w:aliases w:val="lb2n"/>
    <w:basedOn w:val="22"/>
    <w:uiPriority w:val="99"/>
    <w:rsid w:val="00976C93"/>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22"/>
    <w:uiPriority w:val="99"/>
    <w:rsid w:val="00976C93"/>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ac"/>
    <w:uiPriority w:val="99"/>
    <w:rsid w:val="00976C93"/>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ac"/>
    <w:uiPriority w:val="99"/>
    <w:rsid w:val="00976C93"/>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a2"/>
    <w:uiPriority w:val="99"/>
    <w:rsid w:val="00976C93"/>
    <w:pPr>
      <w:autoSpaceDE/>
      <w:autoSpaceDN/>
      <w:spacing w:after="20"/>
    </w:pPr>
    <w:rPr>
      <w:rFonts w:cs="Times New Roman"/>
      <w:szCs w:val="20"/>
      <w:lang w:eastAsia="x-none" w:bidi="ar-SA"/>
    </w:rPr>
  </w:style>
  <w:style w:type="paragraph" w:customStyle="1" w:styleId="keeptogether">
    <w:name w:val="keep together"/>
    <w:aliases w:val="kt"/>
    <w:basedOn w:val="a2"/>
    <w:uiPriority w:val="99"/>
    <w:rsid w:val="00976C93"/>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a1"/>
    <w:uiPriority w:val="99"/>
    <w:rsid w:val="00976C93"/>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a1"/>
    <w:uiPriority w:val="99"/>
    <w:rsid w:val="00976C93"/>
    <w:pPr>
      <w:tabs>
        <w:tab w:val="decimal" w:pos="1021"/>
      </w:tabs>
      <w:autoSpaceDE/>
      <w:autoSpaceDN/>
    </w:pPr>
    <w:rPr>
      <w:rFonts w:cs="Times New Roman"/>
      <w:szCs w:val="20"/>
      <w:lang w:bidi="ar-SA"/>
    </w:rPr>
  </w:style>
  <w:style w:type="paragraph" w:customStyle="1" w:styleId="tabletext">
    <w:name w:val="table text"/>
    <w:aliases w:val="tt"/>
    <w:basedOn w:val="a1"/>
    <w:uiPriority w:val="99"/>
    <w:rsid w:val="00976C93"/>
    <w:pPr>
      <w:autoSpaceDE/>
      <w:autoSpaceDN/>
      <w:spacing w:before="130" w:after="130"/>
    </w:pPr>
    <w:rPr>
      <w:rFonts w:cs="Times New Roman"/>
      <w:szCs w:val="20"/>
      <w:lang w:bidi="ar-SA"/>
    </w:rPr>
  </w:style>
  <w:style w:type="paragraph" w:customStyle="1" w:styleId="BodyTextitalic">
    <w:name w:val="Body Text italic"/>
    <w:basedOn w:val="a2"/>
    <w:uiPriority w:val="99"/>
    <w:rsid w:val="00976C93"/>
    <w:pPr>
      <w:autoSpaceDE/>
      <w:autoSpaceDN/>
    </w:pPr>
    <w:rPr>
      <w:rFonts w:cs="Times New Roman"/>
      <w:i/>
      <w:iCs/>
      <w:szCs w:val="20"/>
      <w:lang w:eastAsia="x-none" w:bidi="ar-SA"/>
    </w:rPr>
  </w:style>
  <w:style w:type="paragraph" w:customStyle="1" w:styleId="BodyTextIndentnosp">
    <w:name w:val="Body Text Indent no sp"/>
    <w:aliases w:val="in,indent no space after"/>
    <w:basedOn w:val="ac"/>
    <w:uiPriority w:val="99"/>
    <w:rsid w:val="00976C93"/>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a1"/>
    <w:uiPriority w:val="99"/>
    <w:rsid w:val="00976C93"/>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976C93"/>
    <w:pPr>
      <w:spacing w:after="0"/>
    </w:pPr>
  </w:style>
  <w:style w:type="paragraph" w:customStyle="1" w:styleId="acctnotecolumndecimal">
    <w:name w:val="acct note column decimal"/>
    <w:aliases w:val="and"/>
    <w:basedOn w:val="a1"/>
    <w:uiPriority w:val="99"/>
    <w:rsid w:val="00976C93"/>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976C93"/>
    <w:pPr>
      <w:tabs>
        <w:tab w:val="num" w:pos="284"/>
      </w:tabs>
      <w:ind w:left="284" w:hanging="284"/>
    </w:pPr>
  </w:style>
  <w:style w:type="paragraph" w:customStyle="1" w:styleId="ninepttabletextblock">
    <w:name w:val="nine pt table text block"/>
    <w:aliases w:val="9ttbk"/>
    <w:basedOn w:val="a1"/>
    <w:uiPriority w:val="99"/>
    <w:rsid w:val="00976C93"/>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976C93"/>
    <w:pPr>
      <w:tabs>
        <w:tab w:val="num" w:pos="1474"/>
      </w:tabs>
      <w:ind w:left="1474" w:hanging="340"/>
    </w:pPr>
  </w:style>
  <w:style w:type="paragraph" w:customStyle="1" w:styleId="tabletextheading">
    <w:name w:val="table text heading"/>
    <w:aliases w:val="tth"/>
    <w:basedOn w:val="tabletext"/>
    <w:uiPriority w:val="99"/>
    <w:rsid w:val="00976C93"/>
    <w:rPr>
      <w:b/>
      <w:bCs/>
    </w:rPr>
  </w:style>
  <w:style w:type="paragraph" w:customStyle="1" w:styleId="acctfourfiguresyears">
    <w:name w:val="acct four figures years"/>
    <w:aliases w:val="a4y"/>
    <w:basedOn w:val="a1"/>
    <w:uiPriority w:val="99"/>
    <w:rsid w:val="00976C93"/>
    <w:pPr>
      <w:tabs>
        <w:tab w:val="decimal" w:pos="227"/>
      </w:tabs>
      <w:autoSpaceDE/>
      <w:autoSpaceDN/>
    </w:pPr>
    <w:rPr>
      <w:rFonts w:cs="Times New Roman"/>
      <w:szCs w:val="20"/>
      <w:lang w:bidi="ar-SA"/>
    </w:rPr>
  </w:style>
  <w:style w:type="paragraph" w:customStyle="1" w:styleId="accttwofiguresyears">
    <w:name w:val="acct two figures years"/>
    <w:aliases w:val="a2y"/>
    <w:basedOn w:val="a1"/>
    <w:uiPriority w:val="99"/>
    <w:rsid w:val="00976C93"/>
    <w:pPr>
      <w:tabs>
        <w:tab w:val="decimal" w:pos="482"/>
      </w:tabs>
      <w:autoSpaceDE/>
      <w:autoSpaceDN/>
    </w:pPr>
    <w:rPr>
      <w:rFonts w:cs="Times New Roman"/>
      <w:szCs w:val="20"/>
      <w:lang w:bidi="ar-SA"/>
    </w:rPr>
  </w:style>
  <w:style w:type="paragraph" w:customStyle="1" w:styleId="Foreigncurrencytable">
    <w:name w:val="Foreign currency table"/>
    <w:basedOn w:val="a1"/>
    <w:uiPriority w:val="99"/>
    <w:rsid w:val="00976C93"/>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a1"/>
    <w:uiPriority w:val="99"/>
    <w:rsid w:val="00976C93"/>
    <w:pPr>
      <w:autoSpaceDE/>
      <w:autoSpaceDN/>
    </w:pPr>
    <w:rPr>
      <w:rFonts w:cs="Times New Roman"/>
      <w:i/>
      <w:iCs/>
      <w:szCs w:val="20"/>
      <w:lang w:bidi="ar-SA"/>
    </w:rPr>
  </w:style>
  <w:style w:type="paragraph" w:customStyle="1" w:styleId="accttwofigures0">
    <w:name w:val="acct two figures %"/>
    <w:aliases w:val="a2%"/>
    <w:basedOn w:val="a1"/>
    <w:uiPriority w:val="99"/>
    <w:rsid w:val="00976C93"/>
    <w:pPr>
      <w:tabs>
        <w:tab w:val="decimal" w:pos="794"/>
      </w:tabs>
      <w:autoSpaceDE/>
      <w:autoSpaceDN/>
    </w:pPr>
    <w:rPr>
      <w:rFonts w:cs="Times New Roman"/>
      <w:szCs w:val="20"/>
      <w:lang w:bidi="ar-SA"/>
    </w:rPr>
  </w:style>
  <w:style w:type="paragraph" w:customStyle="1" w:styleId="accttwofigures2a22">
    <w:name w:val="acct two figures %2.a2%2"/>
    <w:basedOn w:val="a1"/>
    <w:uiPriority w:val="99"/>
    <w:rsid w:val="00976C93"/>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976C93"/>
    <w:pPr>
      <w:ind w:left="1134" w:hanging="567"/>
    </w:pPr>
  </w:style>
  <w:style w:type="paragraph" w:customStyle="1" w:styleId="blocklist2">
    <w:name w:val="block list2"/>
    <w:aliases w:val="blist2"/>
    <w:basedOn w:val="blocklist"/>
    <w:uiPriority w:val="99"/>
    <w:rsid w:val="00976C93"/>
    <w:pPr>
      <w:ind w:left="1701"/>
    </w:pPr>
  </w:style>
  <w:style w:type="paragraph" w:customStyle="1" w:styleId="acctfourfigureslongernumber">
    <w:name w:val="acct four figures longer number"/>
    <w:aliases w:val="a4+"/>
    <w:basedOn w:val="a1"/>
    <w:uiPriority w:val="99"/>
    <w:rsid w:val="00976C93"/>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976C93"/>
    <w:pPr>
      <w:keepNext/>
      <w:keepLines/>
      <w:spacing w:before="70"/>
    </w:pPr>
    <w:rPr>
      <w:b/>
    </w:rPr>
  </w:style>
  <w:style w:type="paragraph" w:customStyle="1" w:styleId="blockheadingitalicbold">
    <w:name w:val="block heading italic bold"/>
    <w:aliases w:val="bhib"/>
    <w:basedOn w:val="blockheading"/>
    <w:uiPriority w:val="99"/>
    <w:rsid w:val="00976C93"/>
    <w:rPr>
      <w:i/>
    </w:rPr>
  </w:style>
  <w:style w:type="paragraph" w:customStyle="1" w:styleId="blockheadingnosp">
    <w:name w:val="block heading no sp"/>
    <w:aliases w:val="bhn,block heading no space after"/>
    <w:basedOn w:val="blockheading"/>
    <w:uiPriority w:val="99"/>
    <w:rsid w:val="00976C93"/>
    <w:pPr>
      <w:spacing w:after="0"/>
    </w:pPr>
  </w:style>
  <w:style w:type="paragraph" w:customStyle="1" w:styleId="smallreturn">
    <w:name w:val="small return"/>
    <w:aliases w:val="sr"/>
    <w:basedOn w:val="a1"/>
    <w:uiPriority w:val="99"/>
    <w:rsid w:val="00976C93"/>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976C93"/>
    <w:rPr>
      <w:i/>
    </w:rPr>
  </w:style>
  <w:style w:type="paragraph" w:customStyle="1" w:styleId="acctstatementheadingashorter">
    <w:name w:val="acct statement heading (a) shorter"/>
    <w:aliases w:val="asas"/>
    <w:basedOn w:val="a1"/>
    <w:uiPriority w:val="99"/>
    <w:rsid w:val="00976C93"/>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a1"/>
    <w:uiPriority w:val="99"/>
    <w:rsid w:val="00976C93"/>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a1"/>
    <w:uiPriority w:val="99"/>
    <w:rsid w:val="00976C93"/>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976C93"/>
    <w:pPr>
      <w:tabs>
        <w:tab w:val="left" w:pos="851"/>
        <w:tab w:val="left" w:pos="1134"/>
      </w:tabs>
    </w:pPr>
  </w:style>
  <w:style w:type="paragraph" w:customStyle="1" w:styleId="acctindenttabsnospaceafter">
    <w:name w:val="acct indent+tabs no space after"/>
    <w:aliases w:val="aitn"/>
    <w:basedOn w:val="acctindenttabs"/>
    <w:uiPriority w:val="99"/>
    <w:rsid w:val="00976C93"/>
    <w:pPr>
      <w:spacing w:after="0"/>
    </w:pPr>
  </w:style>
  <w:style w:type="paragraph" w:customStyle="1" w:styleId="blockbullet">
    <w:name w:val="block bullet"/>
    <w:aliases w:val="bb"/>
    <w:basedOn w:val="block"/>
    <w:uiPriority w:val="99"/>
    <w:rsid w:val="00976C93"/>
    <w:pPr>
      <w:tabs>
        <w:tab w:val="num" w:pos="786"/>
        <w:tab w:val="num" w:pos="907"/>
      </w:tabs>
      <w:ind w:left="907" w:hanging="360"/>
    </w:pPr>
  </w:style>
  <w:style w:type="paragraph" w:customStyle="1" w:styleId="acctfourfigureslongernumber3">
    <w:name w:val="acct four figures longer number3"/>
    <w:aliases w:val="a4+3"/>
    <w:basedOn w:val="a1"/>
    <w:uiPriority w:val="99"/>
    <w:rsid w:val="00976C93"/>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976C93"/>
    <w:rPr>
      <w:b w:val="0"/>
      <w:bCs/>
      <w:iCs/>
    </w:rPr>
  </w:style>
  <w:style w:type="paragraph" w:customStyle="1" w:styleId="blocklistnospaceafter">
    <w:name w:val="block list no space after"/>
    <w:aliases w:val="blistn"/>
    <w:basedOn w:val="blocklist"/>
    <w:uiPriority w:val="99"/>
    <w:rsid w:val="00976C93"/>
    <w:pPr>
      <w:spacing w:after="0"/>
    </w:pPr>
  </w:style>
  <w:style w:type="paragraph" w:customStyle="1" w:styleId="eightptnormal">
    <w:name w:val="eight pt normal"/>
    <w:aliases w:val="8n"/>
    <w:basedOn w:val="a1"/>
    <w:uiPriority w:val="99"/>
    <w:rsid w:val="00976C93"/>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976C93"/>
    <w:pPr>
      <w:jc w:val="center"/>
    </w:pPr>
  </w:style>
  <w:style w:type="paragraph" w:customStyle="1" w:styleId="eightptnormalheading">
    <w:name w:val="eight pt normal heading"/>
    <w:aliases w:val="8nh"/>
    <w:basedOn w:val="eightptnormal"/>
    <w:uiPriority w:val="99"/>
    <w:rsid w:val="00976C93"/>
    <w:rPr>
      <w:b/>
      <w:bCs/>
    </w:rPr>
  </w:style>
  <w:style w:type="paragraph" w:customStyle="1" w:styleId="eightptbodytext">
    <w:name w:val="eight pt body text"/>
    <w:aliases w:val="8bt"/>
    <w:basedOn w:val="eightptnormal"/>
    <w:uiPriority w:val="99"/>
    <w:rsid w:val="00976C93"/>
    <w:pPr>
      <w:spacing w:after="200"/>
    </w:pPr>
  </w:style>
  <w:style w:type="paragraph" w:customStyle="1" w:styleId="eightptcolumntabs">
    <w:name w:val="eight pt column tabs"/>
    <w:aliases w:val="a8"/>
    <w:basedOn w:val="eightptnormal"/>
    <w:uiPriority w:val="99"/>
    <w:rsid w:val="00976C93"/>
    <w:pPr>
      <w:tabs>
        <w:tab w:val="decimal" w:pos="482"/>
      </w:tabs>
      <w:ind w:left="-57" w:right="-57"/>
    </w:pPr>
  </w:style>
  <w:style w:type="paragraph" w:customStyle="1" w:styleId="eightpthalfspaceafter">
    <w:name w:val="eight pt half space after"/>
    <w:aliases w:val="8hs"/>
    <w:basedOn w:val="eightptnormal"/>
    <w:uiPriority w:val="99"/>
    <w:rsid w:val="00976C93"/>
    <w:pPr>
      <w:spacing w:after="100"/>
    </w:pPr>
  </w:style>
  <w:style w:type="paragraph" w:customStyle="1" w:styleId="eightptcolumnheadingspace">
    <w:name w:val="eight pt column heading+space"/>
    <w:aliases w:val="8chs"/>
    <w:basedOn w:val="eightptcolumnheading"/>
    <w:uiPriority w:val="99"/>
    <w:rsid w:val="00976C93"/>
    <w:pPr>
      <w:spacing w:after="200"/>
    </w:pPr>
  </w:style>
  <w:style w:type="paragraph" w:customStyle="1" w:styleId="eightptblock">
    <w:name w:val="eight pt block"/>
    <w:aliases w:val="8b"/>
    <w:basedOn w:val="a1"/>
    <w:uiPriority w:val="99"/>
    <w:rsid w:val="00976C93"/>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976C93"/>
    <w:pPr>
      <w:tabs>
        <w:tab w:val="decimal" w:pos="539"/>
      </w:tabs>
      <w:ind w:left="-57" w:right="-57"/>
    </w:pPr>
  </w:style>
  <w:style w:type="paragraph" w:customStyle="1" w:styleId="acctstatementheadingshorter2">
    <w:name w:val="acct statement heading shorter2"/>
    <w:aliases w:val="as-2"/>
    <w:basedOn w:val="acctstatementheading"/>
    <w:uiPriority w:val="99"/>
    <w:rsid w:val="00976C93"/>
    <w:pPr>
      <w:ind w:right="5103"/>
    </w:pPr>
  </w:style>
  <w:style w:type="paragraph" w:customStyle="1" w:styleId="accttwofigureslongernumber2">
    <w:name w:val="acct two figures longer number2"/>
    <w:aliases w:val="a2+2"/>
    <w:basedOn w:val="a1"/>
    <w:uiPriority w:val="99"/>
    <w:rsid w:val="00976C93"/>
    <w:pPr>
      <w:tabs>
        <w:tab w:val="decimal" w:pos="1332"/>
      </w:tabs>
      <w:autoSpaceDE/>
      <w:autoSpaceDN/>
    </w:pPr>
    <w:rPr>
      <w:rFonts w:cs="Times New Roman"/>
      <w:szCs w:val="20"/>
      <w:lang w:bidi="ar-SA"/>
    </w:rPr>
  </w:style>
  <w:style w:type="paragraph" w:customStyle="1" w:styleId="Normalbullet">
    <w:name w:val="Normal bullet"/>
    <w:aliases w:val="nb"/>
    <w:basedOn w:val="a1"/>
    <w:uiPriority w:val="99"/>
    <w:rsid w:val="00976C93"/>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976C93"/>
    <w:pPr>
      <w:ind w:left="737" w:hanging="170"/>
    </w:pPr>
  </w:style>
  <w:style w:type="paragraph" w:customStyle="1" w:styleId="nineptnormalcentred">
    <w:name w:val="nine pt normal centred"/>
    <w:aliases w:val="9nc"/>
    <w:basedOn w:val="nineptnormal"/>
    <w:uiPriority w:val="99"/>
    <w:rsid w:val="00976C93"/>
    <w:pPr>
      <w:jc w:val="center"/>
    </w:pPr>
  </w:style>
  <w:style w:type="paragraph" w:customStyle="1" w:styleId="nineptcol">
    <w:name w:val="nine pt %col"/>
    <w:aliases w:val="9%"/>
    <w:basedOn w:val="nineptnormal"/>
    <w:uiPriority w:val="99"/>
    <w:rsid w:val="00976C93"/>
    <w:pPr>
      <w:tabs>
        <w:tab w:val="decimal" w:pos="340"/>
      </w:tabs>
    </w:pPr>
  </w:style>
  <w:style w:type="paragraph" w:customStyle="1" w:styleId="nineptcolumntab">
    <w:name w:val="nine pt column tab"/>
    <w:aliases w:val="a9,nine pt column tabs"/>
    <w:basedOn w:val="nineptnormal"/>
    <w:uiPriority w:val="99"/>
    <w:rsid w:val="00976C93"/>
    <w:pPr>
      <w:tabs>
        <w:tab w:val="decimal" w:pos="624"/>
      </w:tabs>
      <w:spacing w:line="200" w:lineRule="atLeast"/>
    </w:pPr>
  </w:style>
  <w:style w:type="paragraph" w:customStyle="1" w:styleId="nineptnormalitalic">
    <w:name w:val="nine pt normal italic"/>
    <w:aliases w:val="9nit"/>
    <w:basedOn w:val="nineptnormal"/>
    <w:uiPriority w:val="99"/>
    <w:rsid w:val="00976C93"/>
    <w:rPr>
      <w:i/>
      <w:iCs/>
    </w:rPr>
  </w:style>
  <w:style w:type="paragraph" w:customStyle="1" w:styleId="nineptblock">
    <w:name w:val="nine pt block"/>
    <w:aliases w:val="9b"/>
    <w:basedOn w:val="nineptnormal"/>
    <w:uiPriority w:val="99"/>
    <w:rsid w:val="00976C93"/>
    <w:pPr>
      <w:spacing w:after="220"/>
      <w:ind w:left="567"/>
    </w:pPr>
  </w:style>
  <w:style w:type="paragraph" w:customStyle="1" w:styleId="acctfourfiguresshorternumber2">
    <w:name w:val="acct four figures shorter number2"/>
    <w:aliases w:val="a4-2"/>
    <w:basedOn w:val="a1"/>
    <w:uiPriority w:val="99"/>
    <w:rsid w:val="00976C93"/>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976C93"/>
    <w:pPr>
      <w:jc w:val="center"/>
    </w:pPr>
  </w:style>
  <w:style w:type="paragraph" w:customStyle="1" w:styleId="nineptheadingcentredspace">
    <w:name w:val="nine pt heading centred + space"/>
    <w:aliases w:val="9hcs"/>
    <w:basedOn w:val="a1"/>
    <w:uiPriority w:val="99"/>
    <w:rsid w:val="00976C93"/>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976C93"/>
    <w:pPr>
      <w:tabs>
        <w:tab w:val="decimal" w:pos="227"/>
      </w:tabs>
    </w:pPr>
  </w:style>
  <w:style w:type="paragraph" w:customStyle="1" w:styleId="nineptcolumntab2">
    <w:name w:val="nine pt column tab2"/>
    <w:aliases w:val="a92,nine pt column tabs2"/>
    <w:basedOn w:val="nineptnormal"/>
    <w:uiPriority w:val="99"/>
    <w:rsid w:val="00976C93"/>
    <w:pPr>
      <w:tabs>
        <w:tab w:val="decimal" w:pos="510"/>
      </w:tabs>
    </w:pPr>
  </w:style>
  <w:style w:type="paragraph" w:customStyle="1" w:styleId="nineptonepointafter">
    <w:name w:val="nine pt one point after"/>
    <w:aliases w:val="9n1"/>
    <w:basedOn w:val="nineptnormal"/>
    <w:uiPriority w:val="99"/>
    <w:rsid w:val="00976C93"/>
    <w:pPr>
      <w:spacing w:after="20"/>
    </w:pPr>
  </w:style>
  <w:style w:type="paragraph" w:customStyle="1" w:styleId="nineptblockind">
    <w:name w:val="nine pt block *ind"/>
    <w:aliases w:val="9b*ind"/>
    <w:basedOn w:val="nineptblock"/>
    <w:uiPriority w:val="99"/>
    <w:rsid w:val="00976C93"/>
    <w:pPr>
      <w:ind w:left="851" w:hanging="284"/>
    </w:pPr>
  </w:style>
  <w:style w:type="paragraph" w:customStyle="1" w:styleId="headingonepointafter">
    <w:name w:val="heading one point after"/>
    <w:aliases w:val="h1p"/>
    <w:basedOn w:val="heading"/>
    <w:uiPriority w:val="99"/>
    <w:rsid w:val="00976C93"/>
    <w:pPr>
      <w:spacing w:after="20"/>
    </w:pPr>
  </w:style>
  <w:style w:type="paragraph" w:customStyle="1" w:styleId="blockbulletnospaceafter">
    <w:name w:val="block bullet no space after"/>
    <w:aliases w:val="bbn,block bullet no sp"/>
    <w:basedOn w:val="blockbullet"/>
    <w:uiPriority w:val="99"/>
    <w:rsid w:val="00976C93"/>
    <w:pPr>
      <w:spacing w:after="0"/>
    </w:pPr>
  </w:style>
  <w:style w:type="paragraph" w:customStyle="1" w:styleId="acctstatementheadingaitalicbold">
    <w:name w:val="acct statement heading (a) italic bold"/>
    <w:aliases w:val="asaib"/>
    <w:basedOn w:val="acctstatementheadinga"/>
    <w:uiPriority w:val="99"/>
    <w:rsid w:val="00976C93"/>
    <w:pPr>
      <w:spacing w:before="0" w:after="260"/>
    </w:pPr>
    <w:rPr>
      <w:i/>
    </w:rPr>
  </w:style>
  <w:style w:type="paragraph" w:customStyle="1" w:styleId="nineptblocknosp">
    <w:name w:val="nine pt block no sp"/>
    <w:aliases w:val="9bn"/>
    <w:basedOn w:val="a1"/>
    <w:uiPriority w:val="99"/>
    <w:rsid w:val="00976C93"/>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976C93"/>
    <w:rPr>
      <w:i/>
      <w:iCs/>
    </w:rPr>
  </w:style>
  <w:style w:type="paragraph" w:customStyle="1" w:styleId="nineptnormalhalfspace">
    <w:name w:val="nine pt normal half space"/>
    <w:aliases w:val="9nhs"/>
    <w:basedOn w:val="nineptnormal"/>
    <w:uiPriority w:val="99"/>
    <w:rsid w:val="00976C93"/>
    <w:pPr>
      <w:spacing w:after="80"/>
    </w:pPr>
  </w:style>
  <w:style w:type="paragraph" w:customStyle="1" w:styleId="nineptratecol">
    <w:name w:val="nine pt rate col"/>
    <w:aliases w:val="a9r"/>
    <w:basedOn w:val="nineptnormal"/>
    <w:uiPriority w:val="99"/>
    <w:rsid w:val="00976C93"/>
    <w:pPr>
      <w:tabs>
        <w:tab w:val="decimal" w:pos="397"/>
      </w:tabs>
    </w:pPr>
  </w:style>
  <w:style w:type="paragraph" w:customStyle="1" w:styleId="nineptblockitalics">
    <w:name w:val="nine pt block italics"/>
    <w:aliases w:val="9bit"/>
    <w:basedOn w:val="nineptblock"/>
    <w:uiPriority w:val="99"/>
    <w:rsid w:val="00976C93"/>
    <w:pPr>
      <w:spacing w:after="180"/>
    </w:pPr>
    <w:rPr>
      <w:i/>
    </w:rPr>
  </w:style>
  <w:style w:type="paragraph" w:customStyle="1" w:styleId="nineptbodytextheading">
    <w:name w:val="nine pt body text heading"/>
    <w:aliases w:val="9bth"/>
    <w:basedOn w:val="a7"/>
    <w:uiPriority w:val="99"/>
    <w:rsid w:val="00976C93"/>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976C93"/>
    <w:pPr>
      <w:jc w:val="center"/>
    </w:pPr>
  </w:style>
  <w:style w:type="paragraph" w:customStyle="1" w:styleId="nineptnormalheadingcentredwider">
    <w:name w:val="nine pt normal heading centred wider"/>
    <w:aliases w:val="9nhcw"/>
    <w:basedOn w:val="nineptnormalheadingcentred"/>
    <w:uiPriority w:val="99"/>
    <w:rsid w:val="00976C93"/>
    <w:pPr>
      <w:ind w:left="-85" w:right="-85"/>
    </w:pPr>
  </w:style>
  <w:style w:type="paragraph" w:customStyle="1" w:styleId="nineptcolumntabs5">
    <w:name w:val="nine pt column tabs5"/>
    <w:aliases w:val="a95,nine pt column tab5"/>
    <w:basedOn w:val="a1"/>
    <w:uiPriority w:val="99"/>
    <w:rsid w:val="00976C93"/>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976C93"/>
    <w:pPr>
      <w:ind w:left="-85" w:right="-85"/>
    </w:pPr>
  </w:style>
  <w:style w:type="paragraph" w:customStyle="1" w:styleId="nineptcolumntabdecimal2">
    <w:name w:val="nine pt column tab decimal2"/>
    <w:aliases w:val="a9d2,nine pt column tabs decimal2"/>
    <w:basedOn w:val="nineptnormal"/>
    <w:uiPriority w:val="99"/>
    <w:rsid w:val="00976C93"/>
    <w:pPr>
      <w:tabs>
        <w:tab w:val="decimal" w:pos="284"/>
      </w:tabs>
    </w:pPr>
  </w:style>
  <w:style w:type="paragraph" w:customStyle="1" w:styleId="nineptcolumntab4">
    <w:name w:val="nine pt column tab4"/>
    <w:aliases w:val="a94,nine pt column tabs4"/>
    <w:basedOn w:val="nineptnormal"/>
    <w:uiPriority w:val="99"/>
    <w:rsid w:val="00976C93"/>
    <w:pPr>
      <w:tabs>
        <w:tab w:val="decimal" w:pos="680"/>
      </w:tabs>
    </w:pPr>
  </w:style>
  <w:style w:type="paragraph" w:customStyle="1" w:styleId="nineptcolumntab3">
    <w:name w:val="nine pt column tab3"/>
    <w:aliases w:val="a93,nine pt column tabs3"/>
    <w:basedOn w:val="nineptnormal"/>
    <w:uiPriority w:val="99"/>
    <w:rsid w:val="00976C93"/>
    <w:pPr>
      <w:tabs>
        <w:tab w:val="decimal" w:pos="567"/>
      </w:tabs>
    </w:pPr>
  </w:style>
  <w:style w:type="paragraph" w:customStyle="1" w:styleId="nineptindent">
    <w:name w:val="nine pt indent"/>
    <w:aliases w:val="9i"/>
    <w:basedOn w:val="nineptnormal"/>
    <w:uiPriority w:val="99"/>
    <w:rsid w:val="00976C93"/>
    <w:pPr>
      <w:ind w:left="425" w:hanging="425"/>
    </w:pPr>
  </w:style>
  <w:style w:type="paragraph" w:customStyle="1" w:styleId="blockind">
    <w:name w:val="block *ind"/>
    <w:aliases w:val="b*,block star ind"/>
    <w:basedOn w:val="block"/>
    <w:uiPriority w:val="99"/>
    <w:rsid w:val="00976C93"/>
    <w:pPr>
      <w:ind w:left="907" w:hanging="340"/>
    </w:pPr>
  </w:style>
  <w:style w:type="paragraph" w:customStyle="1" w:styleId="List3i">
    <w:name w:val="List 3i"/>
    <w:aliases w:val="3i"/>
    <w:basedOn w:val="List2i"/>
    <w:uiPriority w:val="99"/>
    <w:rsid w:val="00976C93"/>
    <w:pPr>
      <w:ind w:left="1701"/>
    </w:pPr>
  </w:style>
  <w:style w:type="paragraph" w:customStyle="1" w:styleId="acctindentonepointafter">
    <w:name w:val="acct indent one point after"/>
    <w:aliases w:val="ai1p"/>
    <w:basedOn w:val="acctindent"/>
    <w:uiPriority w:val="99"/>
    <w:rsid w:val="00976C93"/>
    <w:pPr>
      <w:spacing w:after="20"/>
    </w:pPr>
  </w:style>
  <w:style w:type="paragraph" w:customStyle="1" w:styleId="eightptnormalheadingitalic">
    <w:name w:val="eight pt normal heading italic"/>
    <w:aliases w:val="8nhbi"/>
    <w:basedOn w:val="eightptnormalheading"/>
    <w:uiPriority w:val="99"/>
    <w:rsid w:val="00976C93"/>
    <w:rPr>
      <w:i/>
      <w:iCs/>
    </w:rPr>
  </w:style>
  <w:style w:type="paragraph" w:customStyle="1" w:styleId="eightptcolumntabs3">
    <w:name w:val="eight pt column tabs3"/>
    <w:aliases w:val="a83"/>
    <w:basedOn w:val="eightptnormal"/>
    <w:uiPriority w:val="99"/>
    <w:rsid w:val="00976C93"/>
    <w:pPr>
      <w:tabs>
        <w:tab w:val="decimal" w:pos="794"/>
      </w:tabs>
    </w:pPr>
  </w:style>
  <w:style w:type="paragraph" w:customStyle="1" w:styleId="eightpt4ptspacebefore">
    <w:name w:val="eight pt 4pt space before"/>
    <w:aliases w:val="8n4sp"/>
    <w:basedOn w:val="eightptnormal"/>
    <w:uiPriority w:val="99"/>
    <w:rsid w:val="00976C93"/>
    <w:pPr>
      <w:spacing w:before="80"/>
    </w:pPr>
  </w:style>
  <w:style w:type="paragraph" w:customStyle="1" w:styleId="eightpt4ptspaceafter">
    <w:name w:val="eight pt 4 pt space after"/>
    <w:aliases w:val="8n4sa"/>
    <w:basedOn w:val="eightptnormal"/>
    <w:uiPriority w:val="99"/>
    <w:rsid w:val="00976C93"/>
    <w:pPr>
      <w:spacing w:after="80"/>
    </w:pPr>
  </w:style>
  <w:style w:type="paragraph" w:customStyle="1" w:styleId="blockbullet2">
    <w:name w:val="block bullet 2"/>
    <w:aliases w:val="bb2"/>
    <w:basedOn w:val="a2"/>
    <w:uiPriority w:val="99"/>
    <w:rsid w:val="00976C93"/>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976C93"/>
    <w:pPr>
      <w:jc w:val="center"/>
    </w:pPr>
  </w:style>
  <w:style w:type="paragraph" w:customStyle="1" w:styleId="acctfourfigureslongernumber2">
    <w:name w:val="acct four figures longer number2"/>
    <w:aliases w:val="a4+2"/>
    <w:basedOn w:val="a1"/>
    <w:uiPriority w:val="99"/>
    <w:rsid w:val="00976C93"/>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976C93"/>
    <w:rPr>
      <w:rFonts w:cs="Times New Roman"/>
      <w:bCs/>
      <w:i/>
      <w:iCs/>
      <w:szCs w:val="22"/>
      <w:lang w:val="x-none" w:eastAsia="en-GB"/>
    </w:rPr>
  </w:style>
  <w:style w:type="paragraph" w:customStyle="1" w:styleId="AccPolicysubhead">
    <w:name w:val="Acc Policy sub head"/>
    <w:basedOn w:val="a2"/>
    <w:next w:val="a2"/>
    <w:link w:val="AccPolicysubheadChar"/>
    <w:autoRedefine/>
    <w:rsid w:val="00976C93"/>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a2"/>
    <w:next w:val="a2"/>
    <w:autoRedefine/>
    <w:uiPriority w:val="99"/>
    <w:rsid w:val="00976C93"/>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a2"/>
    <w:autoRedefine/>
    <w:uiPriority w:val="99"/>
    <w:rsid w:val="00976C93"/>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976C93"/>
  </w:style>
  <w:style w:type="paragraph" w:customStyle="1" w:styleId="AccPolicyalternative">
    <w:name w:val="Acc Policy alternative"/>
    <w:basedOn w:val="AccPolicysubhead"/>
    <w:link w:val="AccPolicyalternativeChar"/>
    <w:autoRedefine/>
    <w:rsid w:val="00976C93"/>
    <w:pPr>
      <w:ind w:left="1134"/>
    </w:pPr>
    <w:rPr>
      <w:rFonts w:cs="Angsana New"/>
      <w:bCs w:val="0"/>
      <w:i w:val="0"/>
      <w:iCs w:val="0"/>
      <w:szCs w:val="20"/>
      <w:lang w:val="en-US" w:eastAsia="en-US"/>
    </w:rPr>
  </w:style>
  <w:style w:type="paragraph" w:customStyle="1" w:styleId="CoverTitle">
    <w:name w:val="Cover Title"/>
    <w:basedOn w:val="a1"/>
    <w:uiPriority w:val="99"/>
    <w:rsid w:val="00976C93"/>
    <w:pPr>
      <w:overflowPunct w:val="0"/>
      <w:adjustRightInd w:val="0"/>
      <w:spacing w:line="440" w:lineRule="exact"/>
      <w:jc w:val="both"/>
    </w:pPr>
    <w:rPr>
      <w:rFonts w:cs="Times New Roman"/>
      <w:sz w:val="36"/>
      <w:szCs w:val="20"/>
      <w:lang w:bidi="ar-SA"/>
    </w:rPr>
  </w:style>
  <w:style w:type="paragraph" w:customStyle="1" w:styleId="Single">
    <w:name w:val="Single"/>
    <w:basedOn w:val="a1"/>
    <w:uiPriority w:val="99"/>
    <w:rsid w:val="00976C93"/>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a1"/>
    <w:uiPriority w:val="99"/>
    <w:rsid w:val="00976C93"/>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976C93"/>
    <w:pPr>
      <w:spacing w:after="0" w:line="440" w:lineRule="exact"/>
      <w:jc w:val="center"/>
    </w:pPr>
    <w:rPr>
      <w:sz w:val="32"/>
      <w:u w:val="none"/>
    </w:rPr>
  </w:style>
  <w:style w:type="paragraph" w:customStyle="1" w:styleId="CoverDate">
    <w:name w:val="Cover Date"/>
    <w:basedOn w:val="Single"/>
    <w:uiPriority w:val="99"/>
    <w:rsid w:val="00976C93"/>
    <w:pPr>
      <w:spacing w:after="0" w:line="440" w:lineRule="exact"/>
      <w:jc w:val="center"/>
    </w:pPr>
    <w:rPr>
      <w:sz w:val="32"/>
      <w:u w:val="none"/>
    </w:rPr>
  </w:style>
  <w:style w:type="paragraph" w:customStyle="1" w:styleId="CharChar">
    <w:name w:val="Char Char"/>
    <w:basedOn w:val="a1"/>
    <w:uiPriority w:val="99"/>
    <w:rsid w:val="00976C93"/>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3">
    <w:name w:val="เนื้อเรื่อง1"/>
    <w:basedOn w:val="a1"/>
    <w:uiPriority w:val="99"/>
    <w:rsid w:val="00976C93"/>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ffff5">
    <w:name w:val="เนื้อเรื่อง"/>
    <w:basedOn w:val="a1"/>
    <w:uiPriority w:val="99"/>
    <w:rsid w:val="00976C93"/>
    <w:pPr>
      <w:suppressAutoHyphens/>
      <w:autoSpaceDE/>
      <w:autoSpaceDN/>
      <w:spacing w:line="240" w:lineRule="auto"/>
      <w:ind w:right="386"/>
    </w:pPr>
    <w:rPr>
      <w:rFonts w:ascii="Arial" w:hAnsi="Arial" w:cs="Cordia New"/>
      <w:sz w:val="28"/>
      <w:szCs w:val="28"/>
      <w:lang w:val="en-US" w:eastAsia="th-TH"/>
    </w:rPr>
  </w:style>
  <w:style w:type="character" w:styleId="affff6">
    <w:name w:val="footnote reference"/>
    <w:unhideWhenUsed/>
    <w:rsid w:val="00976C93"/>
    <w:rPr>
      <w:rFonts w:ascii="Arial" w:hAnsi="Arial" w:cs="Arial" w:hint="default"/>
      <w:sz w:val="20"/>
      <w:szCs w:val="20"/>
      <w:vertAlign w:val="superscript"/>
    </w:rPr>
  </w:style>
  <w:style w:type="character" w:styleId="affff7">
    <w:name w:val="annotation reference"/>
    <w:unhideWhenUsed/>
    <w:rsid w:val="00976C93"/>
    <w:rPr>
      <w:rFonts w:ascii="Arial" w:hAnsi="Arial" w:cs="Arial" w:hint="default"/>
      <w:sz w:val="16"/>
      <w:szCs w:val="16"/>
    </w:rPr>
  </w:style>
  <w:style w:type="character" w:styleId="affff8">
    <w:name w:val="line number"/>
    <w:unhideWhenUsed/>
    <w:rsid w:val="00976C93"/>
    <w:rPr>
      <w:rFonts w:ascii="Arial" w:hAnsi="Arial" w:cs="Arial" w:hint="default"/>
      <w:sz w:val="16"/>
      <w:szCs w:val="16"/>
    </w:rPr>
  </w:style>
  <w:style w:type="character" w:styleId="affff9">
    <w:name w:val="endnote reference"/>
    <w:unhideWhenUsed/>
    <w:rsid w:val="00976C93"/>
    <w:rPr>
      <w:rFonts w:ascii="Arial" w:hAnsi="Arial" w:cs="Arial" w:hint="default"/>
      <w:sz w:val="20"/>
      <w:szCs w:val="20"/>
      <w:vertAlign w:val="superscript"/>
    </w:rPr>
  </w:style>
  <w:style w:type="character" w:customStyle="1" w:styleId="AAAddress">
    <w:name w:val="AA Address"/>
    <w:rsid w:val="00976C93"/>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976C93"/>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a">
    <w:name w:val="เยื้องย่อหน้าแรกของเนื้อความ 2 อักขระ"/>
    <w:rsid w:val="00976C93"/>
    <w:rPr>
      <w:rFonts w:ascii="Times New Roman" w:hAnsi="Times New Roman" w:cs="Monotype Sorts"/>
      <w:sz w:val="28"/>
      <w:lang w:val="th-TH" w:eastAsia="x-none"/>
    </w:rPr>
  </w:style>
  <w:style w:type="character" w:customStyle="1" w:styleId="hps">
    <w:name w:val="hps"/>
    <w:basedOn w:val="a3"/>
    <w:rsid w:val="00976C93"/>
  </w:style>
  <w:style w:type="character" w:customStyle="1" w:styleId="HeaderChar1">
    <w:name w:val="Header Char1"/>
    <w:uiPriority w:val="99"/>
    <w:locked/>
    <w:rsid w:val="00976C93"/>
    <w:rPr>
      <w:rFonts w:ascii="Arial" w:eastAsia="Cordia New" w:hAnsi="Arial" w:cs="Angsana New"/>
      <w:sz w:val="24"/>
      <w:szCs w:val="24"/>
      <w:lang w:val="th-TH" w:eastAsia="th-TH"/>
    </w:rPr>
  </w:style>
  <w:style w:type="character" w:customStyle="1" w:styleId="WW-Char123456789">
    <w:name w:val="WW- Char123456789"/>
    <w:rsid w:val="00976C93"/>
    <w:rPr>
      <w:rFonts w:ascii="Times New Roman" w:eastAsia="MS Gothic" w:hAnsi="Times New Roman" w:cs="Angsana New" w:hint="default"/>
      <w:bCs/>
      <w:color w:val="92D400"/>
      <w:sz w:val="56"/>
      <w:szCs w:val="28"/>
    </w:rPr>
  </w:style>
  <w:style w:type="table" w:styleId="2b">
    <w:name w:val="Table 3D effects 2"/>
    <w:basedOn w:val="a4"/>
    <w:unhideWhenUsed/>
    <w:rsid w:val="00976C93"/>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a4"/>
    <w:next w:val="af9"/>
    <w:uiPriority w:val="59"/>
    <w:rsid w:val="00976C93"/>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976C93"/>
    <w:pPr>
      <w:spacing w:after="0"/>
    </w:pPr>
  </w:style>
  <w:style w:type="paragraph" w:customStyle="1" w:styleId="acctstatementsub-sub-heading">
    <w:name w:val="acct statement sub-sub-heading"/>
    <w:aliases w:val="asss"/>
    <w:basedOn w:val="block2"/>
    <w:next w:val="a1"/>
    <w:uiPriority w:val="99"/>
    <w:rsid w:val="00976C93"/>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976C93"/>
    <w:rPr>
      <w:b w:val="0"/>
    </w:rPr>
  </w:style>
  <w:style w:type="paragraph" w:customStyle="1" w:styleId="nineptbodytext">
    <w:name w:val="nine pt body text"/>
    <w:aliases w:val="9bt"/>
    <w:basedOn w:val="nineptnormal"/>
    <w:uiPriority w:val="99"/>
    <w:rsid w:val="00976C93"/>
    <w:pPr>
      <w:spacing w:after="220"/>
    </w:pPr>
  </w:style>
  <w:style w:type="paragraph" w:customStyle="1" w:styleId="nineptnormalheadinghalfspace">
    <w:name w:val="nine pt normal heading half space"/>
    <w:aliases w:val="9nhhs"/>
    <w:basedOn w:val="nineptnormalheading"/>
    <w:uiPriority w:val="99"/>
    <w:rsid w:val="00976C93"/>
    <w:pPr>
      <w:spacing w:after="80"/>
    </w:pPr>
  </w:style>
  <w:style w:type="paragraph" w:customStyle="1" w:styleId="Normalheadingcentred">
    <w:name w:val="Normal heading centred"/>
    <w:aliases w:val="nhc"/>
    <w:basedOn w:val="Normalheading"/>
    <w:uiPriority w:val="99"/>
    <w:rsid w:val="00976C93"/>
    <w:pPr>
      <w:jc w:val="center"/>
    </w:pPr>
  </w:style>
  <w:style w:type="paragraph" w:customStyle="1" w:styleId="BodyTextIndentitalichalfspafter">
    <w:name w:val="Body Text Indent italic half sp after"/>
    <w:aliases w:val="iitalhs"/>
    <w:basedOn w:val="BodyTextIndentitalic"/>
    <w:uiPriority w:val="99"/>
    <w:rsid w:val="00976C93"/>
    <w:pPr>
      <w:spacing w:after="130"/>
    </w:pPr>
  </w:style>
  <w:style w:type="paragraph" w:customStyle="1" w:styleId="nineptbodytextbullet">
    <w:name w:val="nine pt body text bullet"/>
    <w:aliases w:val="9btb"/>
    <w:basedOn w:val="nineptbodytext"/>
    <w:uiPriority w:val="99"/>
    <w:rsid w:val="00976C93"/>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976C93"/>
    <w:pPr>
      <w:tabs>
        <w:tab w:val="num" w:pos="652"/>
      </w:tabs>
      <w:ind w:left="652" w:hanging="227"/>
    </w:pPr>
  </w:style>
  <w:style w:type="paragraph" w:customStyle="1" w:styleId="blockheadingitalic">
    <w:name w:val="block heading italic"/>
    <w:aliases w:val="bhi"/>
    <w:basedOn w:val="blockheadingitalicbold"/>
    <w:uiPriority w:val="99"/>
    <w:rsid w:val="00976C93"/>
    <w:rPr>
      <w:b w:val="0"/>
    </w:rPr>
  </w:style>
  <w:style w:type="paragraph" w:customStyle="1" w:styleId="headingbolditalicnospaceafter">
    <w:name w:val="heading bold italic no space after"/>
    <w:aliases w:val="hbin"/>
    <w:basedOn w:val="headingbolditalic"/>
    <w:uiPriority w:val="99"/>
    <w:rsid w:val="00976C93"/>
    <w:pPr>
      <w:spacing w:after="0"/>
    </w:pPr>
  </w:style>
  <w:style w:type="paragraph" w:customStyle="1" w:styleId="eightptnormalheadingcentred">
    <w:name w:val="eight pt normal heading centred"/>
    <w:aliases w:val="8nhc"/>
    <w:basedOn w:val="eightptnormalheading"/>
    <w:uiPriority w:val="99"/>
    <w:rsid w:val="00976C93"/>
    <w:pPr>
      <w:jc w:val="center"/>
    </w:pPr>
    <w:rPr>
      <w:bCs w:val="0"/>
    </w:rPr>
  </w:style>
  <w:style w:type="paragraph" w:customStyle="1" w:styleId="eightptbodytextheading">
    <w:name w:val="eight pt body text heading"/>
    <w:aliases w:val="8h"/>
    <w:basedOn w:val="eightptbodytext"/>
    <w:uiPriority w:val="99"/>
    <w:rsid w:val="00976C93"/>
    <w:rPr>
      <w:b/>
      <w:bCs/>
    </w:rPr>
  </w:style>
  <w:style w:type="paragraph" w:customStyle="1" w:styleId="eightptblocknosp">
    <w:name w:val="eight pt block no sp"/>
    <w:aliases w:val="8bn"/>
    <w:basedOn w:val="eightptblock"/>
    <w:uiPriority w:val="99"/>
    <w:rsid w:val="00976C93"/>
    <w:pPr>
      <w:spacing w:after="0"/>
    </w:pPr>
  </w:style>
  <w:style w:type="paragraph" w:customStyle="1" w:styleId="nineptbodytext4ptbefore4ptafter">
    <w:name w:val="nine pt body text 4pt before 4pt after"/>
    <w:aliases w:val="9bt44"/>
    <w:basedOn w:val="nineptbodytext"/>
    <w:uiPriority w:val="99"/>
    <w:rsid w:val="00976C93"/>
    <w:pPr>
      <w:spacing w:before="80" w:after="80"/>
    </w:pPr>
  </w:style>
  <w:style w:type="paragraph" w:customStyle="1" w:styleId="blockindentnosp">
    <w:name w:val="block indent no sp"/>
    <w:aliases w:val="bin,binn,block + indent"/>
    <w:basedOn w:val="blockindent"/>
    <w:uiPriority w:val="99"/>
    <w:rsid w:val="00976C93"/>
    <w:pPr>
      <w:spacing w:after="0"/>
    </w:pPr>
  </w:style>
  <w:style w:type="paragraph" w:customStyle="1" w:styleId="nineptblocklist">
    <w:name w:val="nine pt block list"/>
    <w:aliases w:val="9bl"/>
    <w:basedOn w:val="nineptblock"/>
    <w:uiPriority w:val="99"/>
    <w:rsid w:val="00976C93"/>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976C93"/>
    <w:pPr>
      <w:spacing w:after="80"/>
    </w:pPr>
  </w:style>
  <w:style w:type="paragraph" w:customStyle="1" w:styleId="ninebtbodytextcentred">
    <w:name w:val="nine bt body text centred"/>
    <w:aliases w:val="9btc"/>
    <w:basedOn w:val="nineptbodytext"/>
    <w:uiPriority w:val="99"/>
    <w:rsid w:val="00976C93"/>
    <w:pPr>
      <w:spacing w:after="180"/>
      <w:jc w:val="center"/>
    </w:pPr>
  </w:style>
  <w:style w:type="paragraph" w:customStyle="1" w:styleId="eightptbodytextheadingmiddleline">
    <w:name w:val="eight pt body text heading middle line"/>
    <w:aliases w:val="8hml"/>
    <w:basedOn w:val="eightptbodytextheading"/>
    <w:uiPriority w:val="99"/>
    <w:rsid w:val="00976C93"/>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976C93"/>
    <w:pPr>
      <w:jc w:val="center"/>
    </w:pPr>
  </w:style>
  <w:style w:type="paragraph" w:customStyle="1" w:styleId="blockheadingitalicnosp">
    <w:name w:val="block heading italic no sp"/>
    <w:aliases w:val="bhin"/>
    <w:basedOn w:val="blockheadingitalic"/>
    <w:uiPriority w:val="99"/>
    <w:rsid w:val="00976C93"/>
    <w:pPr>
      <w:spacing w:after="0"/>
    </w:pPr>
  </w:style>
  <w:style w:type="paragraph" w:customStyle="1" w:styleId="nineptblocklistnospaceafter">
    <w:name w:val="nine pt block list no space after"/>
    <w:aliases w:val="9bln"/>
    <w:basedOn w:val="nineptblocklist"/>
    <w:uiPriority w:val="99"/>
    <w:rsid w:val="00976C93"/>
    <w:pPr>
      <w:spacing w:after="0"/>
    </w:pPr>
  </w:style>
  <w:style w:type="paragraph" w:customStyle="1" w:styleId="nineptheading">
    <w:name w:val="nine pt heading"/>
    <w:aliases w:val="9h"/>
    <w:basedOn w:val="nineptbodytext"/>
    <w:uiPriority w:val="99"/>
    <w:rsid w:val="00976C93"/>
    <w:rPr>
      <w:b/>
      <w:bCs/>
    </w:rPr>
  </w:style>
  <w:style w:type="paragraph" w:customStyle="1" w:styleId="nineptheadingcentred">
    <w:name w:val="nine pt heading centred"/>
    <w:aliases w:val="9hc"/>
    <w:basedOn w:val="nineptheading"/>
    <w:uiPriority w:val="99"/>
    <w:rsid w:val="00976C93"/>
    <w:pPr>
      <w:jc w:val="center"/>
    </w:pPr>
  </w:style>
  <w:style w:type="paragraph" w:styleId="affffa">
    <w:name w:val="List"/>
    <w:basedOn w:val="a1"/>
    <w:uiPriority w:val="99"/>
    <w:unhideWhenUsed/>
    <w:rsid w:val="00976C9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976C93"/>
    <w:rPr>
      <w:rFonts w:ascii="Angsana New" w:hAnsi="Angsana New"/>
      <w:b/>
      <w:bCs/>
      <w:sz w:val="32"/>
      <w:szCs w:val="32"/>
      <w:lang w:val="x-none" w:eastAsia="x-none"/>
    </w:rPr>
  </w:style>
  <w:style w:type="paragraph" w:customStyle="1" w:styleId="Style1">
    <w:name w:val="Style1"/>
    <w:basedOn w:val="a1"/>
    <w:link w:val="Style1Char"/>
    <w:qFormat/>
    <w:rsid w:val="00976C93"/>
    <w:pPr>
      <w:numPr>
        <w:numId w:val="18"/>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affffb">
    <w:name w:val="endnote text"/>
    <w:basedOn w:val="a1"/>
    <w:link w:val="affffc"/>
    <w:uiPriority w:val="99"/>
    <w:unhideWhenUsed/>
    <w:rsid w:val="00976C93"/>
    <w:pPr>
      <w:overflowPunct w:val="0"/>
      <w:adjustRightInd w:val="0"/>
      <w:spacing w:line="240" w:lineRule="auto"/>
    </w:pPr>
    <w:rPr>
      <w:rFonts w:hAnsi="CordiaUPC"/>
      <w:sz w:val="20"/>
      <w:szCs w:val="25"/>
      <w:lang w:val="x-none"/>
    </w:rPr>
  </w:style>
  <w:style w:type="character" w:customStyle="1" w:styleId="affffc">
    <w:name w:val="ข้อความอ้างอิงท้ายเรื่อง อักขระ"/>
    <w:basedOn w:val="a3"/>
    <w:link w:val="affffb"/>
    <w:uiPriority w:val="99"/>
    <w:rsid w:val="00976C93"/>
    <w:rPr>
      <w:rFonts w:hAnsi="CordiaUPC"/>
      <w:szCs w:val="25"/>
      <w:lang w:val="x-none"/>
    </w:rPr>
  </w:style>
  <w:style w:type="paragraph" w:styleId="affffd">
    <w:name w:val="TOC Heading"/>
    <w:basedOn w:val="1"/>
    <w:next w:val="a1"/>
    <w:uiPriority w:val="39"/>
    <w:semiHidden/>
    <w:unhideWhenUsed/>
    <w:qFormat/>
    <w:rsid w:val="00976C93"/>
    <w:pPr>
      <w:keepLines w:val="0"/>
      <w:numPr>
        <w:numId w:val="0"/>
      </w:numPr>
      <w:overflowPunct w:val="0"/>
      <w:adjustRightInd w:val="0"/>
      <w:spacing w:before="240" w:after="60" w:line="240" w:lineRule="auto"/>
      <w:outlineLvl w:val="9"/>
    </w:pPr>
    <w:rPr>
      <w:rFonts w:ascii="Cambria" w:hAnsi="Cambria"/>
      <w:i w:val="0"/>
      <w:iCs w:val="0"/>
      <w:kern w:val="32"/>
      <w:sz w:val="32"/>
      <w:szCs w:val="40"/>
      <w:lang w:val="x-none" w:eastAsia="x-none"/>
    </w:rPr>
  </w:style>
  <w:style w:type="paragraph" w:customStyle="1" w:styleId="CM2">
    <w:name w:val="CM2"/>
    <w:basedOn w:val="a1"/>
    <w:next w:val="a1"/>
    <w:uiPriority w:val="99"/>
    <w:rsid w:val="00976C93"/>
    <w:pPr>
      <w:widowControl w:val="0"/>
      <w:adjustRightInd w:val="0"/>
      <w:spacing w:line="240" w:lineRule="auto"/>
    </w:pPr>
    <w:rPr>
      <w:rFonts w:ascii="Calibri" w:hAnsi="Calibri" w:cs="EucrosiaUPC"/>
      <w:sz w:val="24"/>
      <w:szCs w:val="24"/>
      <w:lang w:val="en-US"/>
    </w:rPr>
  </w:style>
  <w:style w:type="paragraph" w:customStyle="1" w:styleId="CM1">
    <w:name w:val="CM1"/>
    <w:basedOn w:val="a1"/>
    <w:next w:val="a1"/>
    <w:uiPriority w:val="99"/>
    <w:rsid w:val="00976C93"/>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a1"/>
    <w:uiPriority w:val="99"/>
    <w:rsid w:val="00976C93"/>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976C93"/>
  </w:style>
  <w:style w:type="paragraph" w:customStyle="1" w:styleId="KGI1">
    <w:name w:val="KGI 1"/>
    <w:basedOn w:val="Style1"/>
    <w:link w:val="KGI1Char"/>
    <w:qFormat/>
    <w:rsid w:val="00976C93"/>
    <w:pPr>
      <w:numPr>
        <w:numId w:val="12"/>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976C93"/>
  </w:style>
  <w:style w:type="table" w:customStyle="1" w:styleId="TableGrid11">
    <w:name w:val="Table Grid11"/>
    <w:basedOn w:val="a4"/>
    <w:uiPriority w:val="59"/>
    <w:rsid w:val="00976C93"/>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ย่อหน้ารายการ อักขระ"/>
    <w:link w:val="afa"/>
    <w:uiPriority w:val="34"/>
    <w:locked/>
    <w:rsid w:val="00F70E85"/>
    <w:rPr>
      <w:rFonts w:eastAsia="SimSu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 w:id="1871797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Excel_Worksheet19.xlsx"/><Relationship Id="rId21" Type="http://schemas.openxmlformats.org/officeDocument/2006/relationships/oleObject" Target="embeddings/Microsoft_Excel_97-2003_Worksheet.xls"/><Relationship Id="rId42" Type="http://schemas.openxmlformats.org/officeDocument/2006/relationships/oleObject" Target="embeddings/Microsoft_Excel_97-2003_Worksheet10.xls"/><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Excel_97-2003_Worksheet23.xls"/><Relationship Id="rId84" Type="http://schemas.openxmlformats.org/officeDocument/2006/relationships/package" Target="embeddings/Microsoft_Excel_Worksheet11.xlsx"/><Relationship Id="rId89" Type="http://schemas.openxmlformats.org/officeDocument/2006/relationships/package" Target="embeddings/Microsoft_Excel_Worksheet13.xlsx"/><Relationship Id="rId112" Type="http://schemas.openxmlformats.org/officeDocument/2006/relationships/image" Target="media/image53.emf"/><Relationship Id="rId133" Type="http://schemas.openxmlformats.org/officeDocument/2006/relationships/package" Target="embeddings/Microsoft_Excel_Worksheet22.xlsx"/><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oleObject" Target="embeddings/Microsoft_Excel_97-2003_Worksheet32.xls"/><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8.xls"/><Relationship Id="rId53" Type="http://schemas.openxmlformats.org/officeDocument/2006/relationships/image" Target="media/image23.emf"/><Relationship Id="rId58" Type="http://schemas.openxmlformats.org/officeDocument/2006/relationships/oleObject" Target="embeddings/Microsoft_Excel_97-2003_Worksheet18.xls"/><Relationship Id="rId74" Type="http://schemas.openxmlformats.org/officeDocument/2006/relationships/oleObject" Target="embeddings/Microsoft_Excel_97-2003_Worksheet25.xls"/><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oleObject" Target="embeddings/Microsoft_Excel_97-2003_Worksheet36.xls"/><Relationship Id="rId128" Type="http://schemas.openxmlformats.org/officeDocument/2006/relationships/image" Target="media/image61.emf"/><Relationship Id="rId144" Type="http://schemas.openxmlformats.org/officeDocument/2006/relationships/package" Target="embeddings/Microsoft_Excel_Worksheet27.xlsx"/><Relationship Id="rId14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Microsoft_Excel_97-2003_Worksheet27.xls"/><Relationship Id="rId22" Type="http://schemas.openxmlformats.org/officeDocument/2006/relationships/image" Target="media/image8.emf"/><Relationship Id="rId27" Type="http://schemas.openxmlformats.org/officeDocument/2006/relationships/oleObject" Target="embeddings/Microsoft_Excel_97-2003_Worksheet3.xls"/><Relationship Id="rId43" Type="http://schemas.openxmlformats.org/officeDocument/2006/relationships/image" Target="media/image18.emf"/><Relationship Id="rId48" Type="http://schemas.openxmlformats.org/officeDocument/2006/relationships/oleObject" Target="embeddings/Microsoft_Excel_97-2003_Worksheet13.xls"/><Relationship Id="rId64" Type="http://schemas.openxmlformats.org/officeDocument/2006/relationships/oleObject" Target="embeddings/Microsoft_Excel_97-2003_Worksheet21.xls"/><Relationship Id="rId69" Type="http://schemas.openxmlformats.org/officeDocument/2006/relationships/image" Target="media/image31.emf"/><Relationship Id="rId113" Type="http://schemas.openxmlformats.org/officeDocument/2006/relationships/package" Target="embeddings/Microsoft_Excel_Worksheet17.xls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image" Target="media/image67.emf"/><Relationship Id="rId80" Type="http://schemas.openxmlformats.org/officeDocument/2006/relationships/package" Target="embeddings/Microsoft_Excel_Worksheet9.xlsx"/><Relationship Id="rId85" Type="http://schemas.openxmlformats.org/officeDocument/2006/relationships/image" Target="media/image39.emf"/><Relationship Id="rId150" Type="http://schemas.openxmlformats.org/officeDocument/2006/relationships/package" Target="embeddings/Microsoft_Excel_Worksheet30.xlsx"/><Relationship Id="rId12" Type="http://schemas.openxmlformats.org/officeDocument/2006/relationships/image" Target="media/image3.emf"/><Relationship Id="rId17" Type="http://schemas.openxmlformats.org/officeDocument/2006/relationships/package" Target="embeddings/Microsoft_Excel_Worksheet4.xlsx"/><Relationship Id="rId25" Type="http://schemas.openxmlformats.org/officeDocument/2006/relationships/oleObject" Target="embeddings/Microsoft_Excel_97-2003_Worksheet2.xls"/><Relationship Id="rId33" Type="http://schemas.openxmlformats.org/officeDocument/2006/relationships/oleObject" Target="embeddings/Microsoft_Excel_97-2003_Worksheet6.xls"/><Relationship Id="rId38" Type="http://schemas.openxmlformats.org/officeDocument/2006/relationships/image" Target="media/image16.emf"/><Relationship Id="rId46" Type="http://schemas.openxmlformats.org/officeDocument/2006/relationships/oleObject" Target="embeddings/Microsoft_Excel_97-2003_Worksheet12.xls"/><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Microsoft_Excel_97-2003_Worksheet30.xls"/><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package" Target="embeddings/Microsoft_Excel_Worksheet21.xlsx"/><Relationship Id="rId137" Type="http://schemas.openxmlformats.org/officeDocument/2006/relationships/package" Target="embeddings/Microsoft_Excel_Worksheet24.xlsx"/><Relationship Id="rId20" Type="http://schemas.openxmlformats.org/officeDocument/2006/relationships/image" Target="media/image7.emf"/><Relationship Id="rId41" Type="http://schemas.openxmlformats.org/officeDocument/2006/relationships/image" Target="media/image17.emf"/><Relationship Id="rId54" Type="http://schemas.openxmlformats.org/officeDocument/2006/relationships/oleObject" Target="embeddings/Microsoft_Excel_97-2003_Worksheet16.xls"/><Relationship Id="rId62" Type="http://schemas.openxmlformats.org/officeDocument/2006/relationships/oleObject" Target="embeddings/Microsoft_Excel_97-2003_Worksheet20.xls"/><Relationship Id="rId70" Type="http://schemas.openxmlformats.org/officeDocument/2006/relationships/oleObject" Target="embeddings/Microsoft_Excel_97-2003_Worksheet24.xls"/><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1.emf"/><Relationship Id="rId91" Type="http://schemas.openxmlformats.org/officeDocument/2006/relationships/oleObject" Target="embeddings/Microsoft_Excel_97-2003_Worksheet26.xls"/><Relationship Id="rId96" Type="http://schemas.openxmlformats.org/officeDocument/2006/relationships/image" Target="media/image45.emf"/><Relationship Id="rId111" Type="http://schemas.openxmlformats.org/officeDocument/2006/relationships/oleObject" Target="embeddings/Microsoft_Excel_97-2003_Worksheet33.xls"/><Relationship Id="rId132" Type="http://schemas.openxmlformats.org/officeDocument/2006/relationships/image" Target="media/image63.emf"/><Relationship Id="rId140" Type="http://schemas.openxmlformats.org/officeDocument/2006/relationships/package" Target="embeddings/Microsoft_Excel_Worksheet25.xlsx"/><Relationship Id="rId145" Type="http://schemas.openxmlformats.org/officeDocument/2006/relationships/image" Target="media/image70.emf"/><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3.xlsx"/><Relationship Id="rId23" Type="http://schemas.openxmlformats.org/officeDocument/2006/relationships/oleObject" Target="embeddings/Microsoft_Excel_97-2003_Worksheet1.xls"/><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Excel_97-2003_Worksheet34.xls"/><Relationship Id="rId127" Type="http://schemas.openxmlformats.org/officeDocument/2006/relationships/oleObject" Target="embeddings/Microsoft_Excel_97-2003_Worksheet37.xls"/><Relationship Id="rId10" Type="http://schemas.openxmlformats.org/officeDocument/2006/relationships/image" Target="media/image2.emf"/><Relationship Id="rId31" Type="http://schemas.openxmlformats.org/officeDocument/2006/relationships/oleObject" Target="embeddings/Microsoft_Excel_97-2003_Worksheet5.xls"/><Relationship Id="rId44" Type="http://schemas.openxmlformats.org/officeDocument/2006/relationships/oleObject" Target="embeddings/Microsoft_Excel_97-2003_Worksheet11.xls"/><Relationship Id="rId52" Type="http://schemas.openxmlformats.org/officeDocument/2006/relationships/oleObject" Target="embeddings/Microsoft_Excel_97-2003_Worksheet15.xls"/><Relationship Id="rId60" Type="http://schemas.openxmlformats.org/officeDocument/2006/relationships/oleObject" Target="embeddings/Microsoft_Excel_97-2003_Worksheet19.xls"/><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Excel_Worksheet8.xlsx"/><Relationship Id="rId81" Type="http://schemas.openxmlformats.org/officeDocument/2006/relationships/image" Target="media/image37.emf"/><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Excel_97-2003_Worksheet28.xls"/><Relationship Id="rId101" Type="http://schemas.openxmlformats.org/officeDocument/2006/relationships/oleObject" Target="embeddings/Microsoft_Excel_97-2003_Worksheet29.xls"/><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Excel_Worksheet23.xlsx"/><Relationship Id="rId143" Type="http://schemas.openxmlformats.org/officeDocument/2006/relationships/image" Target="media/image69.emf"/><Relationship Id="rId148" Type="http://schemas.openxmlformats.org/officeDocument/2006/relationships/package" Target="embeddings/Microsoft_Excel_Worksheet29.xlsx"/><Relationship Id="rId15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oleObject" Target="embeddings/Microsoft_Excel_97-2003_Worksheet9.xls"/><Relationship Id="rId109" Type="http://schemas.openxmlformats.org/officeDocument/2006/relationships/package" Target="embeddings/Microsoft_Excel_Worksheet16.xlsx"/><Relationship Id="rId34" Type="http://schemas.openxmlformats.org/officeDocument/2006/relationships/image" Target="media/image14.emf"/><Relationship Id="rId50" Type="http://schemas.openxmlformats.org/officeDocument/2006/relationships/oleObject" Target="embeddings/Microsoft_Excel_97-2003_Worksheet14.xls"/><Relationship Id="rId55" Type="http://schemas.openxmlformats.org/officeDocument/2006/relationships/image" Target="media/image24.emf"/><Relationship Id="rId76" Type="http://schemas.openxmlformats.org/officeDocument/2006/relationships/package" Target="embeddings/Microsoft_Excel_Worksheet7.xlsx"/><Relationship Id="rId97" Type="http://schemas.openxmlformats.org/officeDocument/2006/relationships/package" Target="embeddings/Microsoft_Excel_Worksheet15.xls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Excel_Worksheet20.xlsx"/><Relationship Id="rId141" Type="http://schemas.openxmlformats.org/officeDocument/2006/relationships/image" Target="media/image68.emf"/><Relationship Id="rId146" Type="http://schemas.openxmlformats.org/officeDocument/2006/relationships/package" Target="embeddings/Microsoft_Excel_Worksheet28.xlsx"/><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Microsoft_Excel_97-2003_Worksheet4.xls"/><Relationship Id="rId24" Type="http://schemas.openxmlformats.org/officeDocument/2006/relationships/image" Target="media/image9.emf"/><Relationship Id="rId40" Type="http://schemas.openxmlformats.org/officeDocument/2006/relationships/footer" Target="footer1.xml"/><Relationship Id="rId45" Type="http://schemas.openxmlformats.org/officeDocument/2006/relationships/image" Target="media/image19.emf"/><Relationship Id="rId66" Type="http://schemas.openxmlformats.org/officeDocument/2006/relationships/oleObject" Target="embeddings/Microsoft_Excel_97-2003_Worksheet22.xls"/><Relationship Id="rId87" Type="http://schemas.openxmlformats.org/officeDocument/2006/relationships/package" Target="embeddings/Microsoft_Excel_Worksheet12.xlsx"/><Relationship Id="rId110" Type="http://schemas.openxmlformats.org/officeDocument/2006/relationships/image" Target="media/image52.emf"/><Relationship Id="rId115" Type="http://schemas.openxmlformats.org/officeDocument/2006/relationships/package" Target="embeddings/Microsoft_Excel_Worksheet18.xlsx"/><Relationship Id="rId131" Type="http://schemas.openxmlformats.org/officeDocument/2006/relationships/oleObject" Target="embeddings/Microsoft_Excel_97-2003_Worksheet38.xls"/><Relationship Id="rId136" Type="http://schemas.openxmlformats.org/officeDocument/2006/relationships/image" Target="media/image65.emf"/><Relationship Id="rId61" Type="http://schemas.openxmlformats.org/officeDocument/2006/relationships/image" Target="media/image27.emf"/><Relationship Id="rId82" Type="http://schemas.openxmlformats.org/officeDocument/2006/relationships/package" Target="embeddings/Microsoft_Excel_Worksheet10.xlsx"/><Relationship Id="rId152" Type="http://schemas.openxmlformats.org/officeDocument/2006/relationships/fontTable" Target="fontTable.xml"/><Relationship Id="rId19" Type="http://schemas.openxmlformats.org/officeDocument/2006/relationships/package" Target="embeddings/Microsoft_Excel_Worksheet5.xls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7.xls"/><Relationship Id="rId56" Type="http://schemas.openxmlformats.org/officeDocument/2006/relationships/oleObject" Target="embeddings/Microsoft_Excel_97-2003_Worksheet17.xls"/><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oleObject" Target="embeddings/Microsoft_Excel_97-2003_Worksheet31.xls"/><Relationship Id="rId126" Type="http://schemas.openxmlformats.org/officeDocument/2006/relationships/image" Target="media/image60.emf"/><Relationship Id="rId147" Type="http://schemas.openxmlformats.org/officeDocument/2006/relationships/image" Target="media/image71.e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6.xlsx"/><Relationship Id="rId93" Type="http://schemas.openxmlformats.org/officeDocument/2006/relationships/package" Target="embeddings/Microsoft_Excel_Worksheet14.xlsx"/><Relationship Id="rId98" Type="http://schemas.openxmlformats.org/officeDocument/2006/relationships/image" Target="media/image46.emf"/><Relationship Id="rId121" Type="http://schemas.openxmlformats.org/officeDocument/2006/relationships/oleObject" Target="embeddings/Microsoft_Excel_97-2003_Worksheet35.xls"/><Relationship Id="rId142" Type="http://schemas.openxmlformats.org/officeDocument/2006/relationships/package" Target="embeddings/Microsoft_Excel_Worksheet26.xlsx"/><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DD93B0-A4C9-477F-A5AF-14AA4E8960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1104</TotalTime>
  <Pages>72</Pages>
  <Words>12671</Words>
  <Characters>72229</Characters>
  <Application>Microsoft Office Word</Application>
  <DocSecurity>0</DocSecurity>
  <Lines>601</Lines>
  <Paragraphs>169</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KIS Facsimile v1.2</vt:lpstr>
      <vt:lpstr>KIS Facsimile v1.2</vt:lpstr>
    </vt:vector>
  </TitlesOfParts>
  <Company>KPMG</Company>
  <LinksUpToDate>false</LinksUpToDate>
  <CharactersWithSpaces>84731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subject/>
  <dc:creator>พีคมาร์วิค สุธี</dc:creator>
  <cp:keywords/>
  <cp:lastModifiedBy>Kampon Jooyprasert</cp:lastModifiedBy>
  <cp:revision>162</cp:revision>
  <cp:lastPrinted>2021-02-27T04:00:00Z</cp:lastPrinted>
  <dcterms:created xsi:type="dcterms:W3CDTF">2021-02-22T18:58:00Z</dcterms:created>
  <dcterms:modified xsi:type="dcterms:W3CDTF">2021-02-28T16:15:00Z</dcterms:modified>
</cp:coreProperties>
</file>