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F038F" w14:textId="329A2EB8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5FFF290D" w:rsidR="00FC38D3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5AD6BA41" w14:textId="77777777" w:rsidR="006F1536" w:rsidRPr="00C95ED5" w:rsidRDefault="006F1536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77777777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77777777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7777777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>
        <w:rPr>
          <w:rFonts w:ascii="Angsana New" w:hAnsi="Angsana New" w:hint="cs"/>
          <w:cs/>
        </w:rPr>
        <w:t>คณะกรรมการและผู้ถือหุ้น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774F37A5" w:rsidR="007B2F7F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 w:hint="cs"/>
          <w:b/>
          <w:bCs/>
          <w: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(มหาชน)</w:t>
      </w:r>
      <w:r w:rsidRPr="00CF7206">
        <w:rPr>
          <w:rFonts w:ascii="Angsana New" w:hAnsi="Angsana New"/>
          <w:spacing w:val="6"/>
          <w:cs/>
        </w:rPr>
        <w:t xml:space="preserve"> </w:t>
      </w:r>
      <w:r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>
        <w:rPr>
          <w:rFonts w:ascii="Angsana New" w:hAnsi="Angsana New"/>
          <w:spacing w:val="6"/>
        </w:rPr>
        <w:t>(“</w:t>
      </w:r>
      <w:r>
        <w:rPr>
          <w:rFonts w:ascii="Angsana New" w:hAnsi="Angsana New" w:hint="cs"/>
          <w:spacing w:val="6"/>
          <w:cs/>
        </w:rPr>
        <w:t>กลุ่มบริษัท</w:t>
      </w:r>
      <w:r>
        <w:rPr>
          <w:rFonts w:ascii="Angsana New" w:hAnsi="Angsana New"/>
          <w:spacing w:val="6"/>
        </w:rPr>
        <w:t>”</w:t>
      </w:r>
      <w:r>
        <w:rPr>
          <w:rFonts w:ascii="Angsana New" w:hAnsi="Angsana New" w:hint="cs"/>
          <w:spacing w:val="6"/>
          <w:cs/>
        </w:rPr>
        <w:t xml:space="preserve">) </w:t>
      </w:r>
      <w:r>
        <w:rPr>
          <w:rFonts w:ascii="Angsana New" w:hAnsi="Angsana New" w:hint="cs"/>
          <w:color w:val="000000"/>
          <w:spacing w:val="-4"/>
          <w:cs/>
        </w:rPr>
        <w:t xml:space="preserve">                      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>
        <w:rPr>
          <w:rFonts w:ascii="Angsana New" w:hAnsi="Angsana New"/>
          <w:color w:val="000000"/>
          <w:spacing w:val="-4"/>
        </w:rPr>
        <w:t>6</w:t>
      </w:r>
      <w:r w:rsidR="00256250">
        <w:rPr>
          <w:rFonts w:ascii="Angsana New" w:hAnsi="Angsana New"/>
          <w:color w:val="000000"/>
          <w:spacing w:val="-4"/>
        </w:rPr>
        <w:t>3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AA41C0">
        <w:rPr>
          <w:rFonts w:ascii="Angsana New" w:hAnsi="Angsana New" w:hint="cs"/>
          <w:color w:val="000000"/>
          <w:spacing w:val="-4"/>
          <w:cs/>
        </w:rPr>
        <w:t>และ</w:t>
      </w:r>
      <w:r w:rsidRPr="008634E1">
        <w:rPr>
          <w:rFonts w:ascii="Angsana New" w:hAnsi="Angsana New"/>
          <w:color w:val="000000"/>
          <w:spacing w:val="-4"/>
          <w:cs/>
        </w:rPr>
        <w:t>งบกำไรขาดทุนเบ็ดเสร็จรวม งบแสดง</w:t>
      </w:r>
      <w:r w:rsidR="00E129B8">
        <w:rPr>
          <w:rFonts w:ascii="Angsana New" w:hAnsi="Angsana New"/>
          <w:color w:val="000000"/>
          <w:spacing w:val="-4"/>
          <w:cs/>
        </w:rPr>
        <w:br/>
      </w:r>
      <w:r w:rsidRPr="008634E1">
        <w:rPr>
          <w:rFonts w:ascii="Angsana New" w:hAnsi="Angsana New"/>
          <w:color w:val="000000"/>
          <w:spacing w:val="-4"/>
          <w:cs/>
        </w:rPr>
        <w:t>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>
        <w:rPr>
          <w:rFonts w:ascii="Angsana New" w:hAnsi="Angsana New" w:hint="cs"/>
          <w:color w:val="000000"/>
          <w:cs/>
        </w:rPr>
        <w:t>รวม</w:t>
      </w:r>
      <w:r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Pr="00E927ED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Pr="00E927ED">
        <w:rPr>
          <w:rFonts w:ascii="Angsana New" w:eastAsia="Calibri" w:hAnsi="Angsana New"/>
        </w:rPr>
        <w:t xml:space="preserve"> </w:t>
      </w:r>
      <w:r w:rsidRPr="000243E3">
        <w:rPr>
          <w:rFonts w:ascii="Angsana New" w:eastAsia="Calibri" w:hAnsi="Angsana New"/>
          <w:spacing w:val="-4"/>
          <w:cs/>
        </w:rPr>
        <w:t>รวมถึงสรุปนโยบายการบัญชีที่สำคัญ</w:t>
      </w:r>
      <w:r w:rsidRPr="000243E3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Pr="000243E3">
        <w:rPr>
          <w:rFonts w:ascii="Angsana New" w:hAnsi="Angsana New"/>
          <w:color w:val="000000"/>
          <w:spacing w:val="-4"/>
          <w:cs/>
        </w:rPr>
        <w:t>ของ</w:t>
      </w:r>
      <w:r w:rsidRPr="000243E3">
        <w:rPr>
          <w:rFonts w:ascii="Angsana New" w:hAnsi="Angsana New"/>
          <w:b/>
          <w:bCs/>
          <w:spacing w:val="-4"/>
          <w:cs/>
        </w:rPr>
        <w:t>บริษัท ไทย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Pr="000243E3">
        <w:rPr>
          <w:rFonts w:ascii="Angsana New" w:hAnsi="Angsana New"/>
          <w:b/>
          <w:bCs/>
          <w:spacing w:val="-4"/>
          <w:cs/>
        </w:rPr>
        <w:t>อิงเกอร์ โฮลดิ้ง จำกัด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(มหาชน)</w:t>
      </w:r>
      <w:r>
        <w:rPr>
          <w:rFonts w:ascii="Angsana New" w:hAnsi="Angsana New" w:hint="cs"/>
          <w:b/>
          <w:bCs/>
          <w:spacing w:val="-2"/>
          <w:cs/>
        </w:rPr>
        <w:t xml:space="preserve">  </w:t>
      </w:r>
      <w:r w:rsidRPr="007575D9">
        <w:rPr>
          <w:rFonts w:ascii="Angsana New" w:hAnsi="Angsana New" w:hint="cs"/>
          <w:spacing w:val="-2"/>
          <w:cs/>
        </w:rPr>
        <w:t>ด้วยเช่นกัน</w:t>
      </w:r>
    </w:p>
    <w:p w14:paraId="4FEF860C" w14:textId="10FD72AF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256250" w:rsidRPr="001214F0">
        <w:rPr>
          <w:rFonts w:ascii="Angsana New" w:hAnsi="Angsana New" w:cs="Angsana New"/>
          <w:color w:val="000000"/>
          <w:sz w:val="28"/>
          <w:szCs w:val="28"/>
        </w:rPr>
        <w:t>3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2F660B6" w14:textId="77777777" w:rsidR="007B2F7F" w:rsidRPr="008F048F" w:rsidRDefault="007B2F7F" w:rsidP="007B2F7F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30E9049A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B6E79">
        <w:rPr>
          <w:rFonts w:ascii="Angsana New" w:hAnsi="Angsana New" w:hint="cs"/>
          <w:color w:val="00000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olor w:val="000000"/>
          <w:cs/>
        </w:rPr>
        <w:t>วรรค</w:t>
      </w:r>
      <w:r w:rsidRPr="005B6E79">
        <w:rPr>
          <w:rFonts w:ascii="Angsana New" w:hAnsi="Angsana New" w:hint="cs"/>
          <w:color w:val="00000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cs/>
        </w:rPr>
        <w:t>กลุ่ม</w:t>
      </w:r>
      <w:r w:rsidRPr="005B6E79">
        <w:rPr>
          <w:rFonts w:ascii="Angsana New" w:hAnsi="Angsana New" w:hint="cs"/>
          <w:color w:val="000000"/>
          <w:cs/>
        </w:rPr>
        <w:t>บริษัทตามข้อกำหนดจรรยาบรรณของผู้ประกอบวิชาชีพบัญชี</w:t>
      </w:r>
      <w:r w:rsidRPr="00A559AE">
        <w:rPr>
          <w:rFonts w:ascii="Angsana New" w:hAnsi="Angsana New" w:hint="cs"/>
          <w:color w:val="000000"/>
          <w:cs/>
        </w:rPr>
        <w:t>ที่กำหนดโดยสภาวิชาชีพบัญชี</w:t>
      </w:r>
      <w:r>
        <w:rPr>
          <w:rFonts w:ascii="Angsana New" w:hAnsi="Angsana New" w:hint="cs"/>
          <w:color w:val="000000"/>
          <w:cs/>
        </w:rPr>
        <w:t>ใ</w:t>
      </w:r>
      <w:r w:rsidRPr="005B6E79">
        <w:rPr>
          <w:rFonts w:ascii="Angsana New" w:hAnsi="Angsana New" w:hint="cs"/>
          <w:color w:val="000000"/>
          <w:cs/>
        </w:rPr>
        <w:t>นส่วนที่เกี่ยวข้องกับการตรวจสอบ</w:t>
      </w:r>
      <w:r>
        <w:rPr>
          <w:rFonts w:ascii="Angsana New" w:hAnsi="Angsana New"/>
          <w:color w:val="000000"/>
          <w:cs/>
        </w:rPr>
        <w:br/>
      </w:r>
      <w:r w:rsidRPr="005B6E79">
        <w:rPr>
          <w:rFonts w:ascii="Angsana New" w:hAnsi="Angsana New" w:hint="cs"/>
          <w:color w:val="000000"/>
          <w:cs/>
        </w:rPr>
        <w:t>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659974E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B26F0F3" w14:textId="77777777" w:rsidR="007B2F7F" w:rsidRPr="00291C33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3A9C3318" w14:textId="77777777" w:rsidR="004F5A59" w:rsidRDefault="004F5A59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FF6801B" w14:textId="77777777" w:rsidR="007B2F7F" w:rsidRPr="00AA638E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พร้อมวิธีการตรวจสอบดังต่อไปนี้</w:t>
      </w:r>
    </w:p>
    <w:p w14:paraId="1E9D5FE1" w14:textId="77777777" w:rsidR="007B2F7F" w:rsidRPr="001A6380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  <w:cs/>
        </w:rPr>
      </w:pPr>
      <w:r w:rsidRPr="001A6380">
        <w:rPr>
          <w:rFonts w:ascii="Angsana New" w:hAnsi="Angsana New"/>
          <w:b/>
          <w:bCs/>
          <w:color w:val="000000"/>
          <w:cs/>
        </w:rPr>
        <w:t>การรับรู้รายได้จากกา</w:t>
      </w:r>
      <w:r>
        <w:rPr>
          <w:rFonts w:ascii="Angsana New" w:hAnsi="Angsana New" w:hint="cs"/>
          <w:b/>
          <w:bCs/>
          <w:color w:val="000000"/>
          <w:cs/>
        </w:rPr>
        <w:t>รให้บริการ</w:t>
      </w:r>
    </w:p>
    <w:p w14:paraId="16740CF0" w14:textId="44F3CCD5" w:rsidR="007B2F7F" w:rsidRPr="00EB048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EB048B">
        <w:rPr>
          <w:rFonts w:ascii="Angsana New" w:hAnsi="Angsana New" w:hint="cs"/>
          <w:color w:val="000000"/>
          <w:spacing w:val="-4"/>
          <w:cs/>
        </w:rPr>
        <w:t>กลุ่ม</w:t>
      </w:r>
      <w:r w:rsidRPr="00EB048B">
        <w:rPr>
          <w:rFonts w:ascii="Angsana New" w:hAnsi="Angsana New"/>
          <w:color w:val="000000"/>
          <w:spacing w:val="-4"/>
          <w:cs/>
        </w:rPr>
        <w:t>บริษัทรับรู้รายได้จาก</w:t>
      </w:r>
      <w:r>
        <w:rPr>
          <w:rFonts w:ascii="Angsana New" w:hAnsi="Angsana New" w:hint="cs"/>
          <w:color w:val="000000"/>
          <w:spacing w:val="-4"/>
          <w:cs/>
        </w:rPr>
        <w:t>การให้บริการตาม</w:t>
      </w:r>
      <w:r w:rsidRPr="00EB048B">
        <w:rPr>
          <w:rFonts w:ascii="Angsana New" w:hAnsi="Angsana New"/>
          <w:color w:val="000000"/>
          <w:spacing w:val="-4"/>
          <w:cs/>
        </w:rPr>
        <w:t>สัญญาก่อสร้าง</w:t>
      </w:r>
      <w:r w:rsidRPr="00EB048B">
        <w:rPr>
          <w:rFonts w:ascii="Angsana New" w:hAnsi="Angsana New" w:hint="cs"/>
          <w:color w:val="000000"/>
          <w:spacing w:val="-4"/>
          <w:cs/>
        </w:rPr>
        <w:t>ซึ่งถือเป็นภาระที่ต้องปฏิบัติ</w:t>
      </w:r>
      <w:r>
        <w:rPr>
          <w:rFonts w:ascii="Angsana New" w:hAnsi="Angsana New" w:hint="cs"/>
          <w:color w:val="000000"/>
          <w:spacing w:val="-4"/>
          <w:cs/>
        </w:rPr>
        <w:t>ให้</w:t>
      </w:r>
      <w:r w:rsidRPr="00EB048B">
        <w:rPr>
          <w:rFonts w:ascii="Angsana New" w:hAnsi="Angsana New" w:hint="cs"/>
          <w:color w:val="000000"/>
          <w:spacing w:val="-4"/>
          <w:cs/>
        </w:rPr>
        <w:t>เสร็จสิ้นตลอดช่วงระยะเวลา</w:t>
      </w:r>
      <w:r>
        <w:rPr>
          <w:rFonts w:ascii="Angsana New" w:hAnsi="Angsana New"/>
          <w:color w:val="000000"/>
          <w:spacing w:val="-4"/>
          <w:cs/>
        </w:rPr>
        <w:br/>
      </w:r>
      <w:r w:rsidRPr="00EB048B">
        <w:rPr>
          <w:rFonts w:ascii="Angsana New" w:hAnsi="Angsana New" w:hint="cs"/>
          <w:color w:val="000000"/>
          <w:spacing w:val="-4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EB048B">
        <w:rPr>
          <w:rFonts w:ascii="Angsana New" w:hAnsi="Angsana New"/>
          <w:color w:val="000000"/>
          <w:spacing w:val="-4"/>
          <w:cs/>
        </w:rPr>
        <w:t xml:space="preserve"> </w:t>
      </w:r>
      <w:r>
        <w:rPr>
          <w:rFonts w:ascii="Angsana New" w:hAnsi="Angsana New"/>
          <w:color w:val="000000"/>
          <w:spacing w:val="-4"/>
          <w:cs/>
        </w:rPr>
        <w:br/>
      </w:r>
      <w:r w:rsidRPr="00EB048B">
        <w:rPr>
          <w:rFonts w:ascii="Angsana New" w:hAnsi="Angsana New" w:hint="cs"/>
          <w:color w:val="000000"/>
          <w:spacing w:val="-4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EB048B">
        <w:rPr>
          <w:rFonts w:ascii="Angsana New" w:hAnsi="Angsana New"/>
          <w:color w:val="000000"/>
          <w:spacing w:val="-4"/>
          <w:cs/>
        </w:rPr>
        <w:t>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EB048B">
        <w:rPr>
          <w:rFonts w:ascii="Angsana New" w:hAnsi="Angsana New"/>
          <w:color w:val="000000"/>
          <w:spacing w:val="-4"/>
        </w:rPr>
        <w:t xml:space="preserve"> </w:t>
      </w:r>
      <w:r w:rsidRPr="00EB048B">
        <w:rPr>
          <w:rFonts w:ascii="Angsana New" w:hAnsi="Angsana New"/>
          <w:color w:val="000000"/>
          <w:spacing w:val="-4"/>
          <w:cs/>
        </w:rPr>
        <w:t>ข้าพเจ้าให้ความสำคัญกับเรื่องนี้</w:t>
      </w:r>
      <w:r w:rsidRPr="00EB048B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EB048B">
        <w:rPr>
          <w:rFonts w:ascii="Angsana New" w:hAnsi="Angsana New"/>
          <w:color w:val="000000"/>
          <w:spacing w:val="-4"/>
          <w:cs/>
        </w:rPr>
        <w:t>เนื่องจากการรับรู้รายได้</w:t>
      </w:r>
      <w:r>
        <w:rPr>
          <w:rFonts w:ascii="Angsana New" w:hAnsi="Angsana New"/>
          <w:color w:val="000000"/>
          <w:spacing w:val="-4"/>
          <w:cs/>
        </w:rPr>
        <w:br/>
      </w:r>
      <w:r w:rsidRPr="003B753E">
        <w:rPr>
          <w:rFonts w:ascii="Angsana New" w:hAnsi="Angsana New"/>
          <w:color w:val="000000"/>
          <w:spacing w:val="-6"/>
          <w:cs/>
        </w:rPr>
        <w:t>ของสัญญาก่อสร้างขึ้นอยู่กับดุลยพินิจ</w:t>
      </w:r>
      <w:r w:rsidRPr="003B753E">
        <w:rPr>
          <w:rFonts w:ascii="Angsana New" w:hAnsi="Angsana New" w:hint="cs"/>
          <w:color w:val="000000"/>
          <w:spacing w:val="-6"/>
          <w:cs/>
        </w:rPr>
        <w:t>และสมมติฐาน</w:t>
      </w:r>
      <w:r w:rsidRPr="003B753E">
        <w:rPr>
          <w:rFonts w:ascii="Angsana New" w:hAnsi="Angsana New"/>
          <w:color w:val="000000"/>
          <w:spacing w:val="-6"/>
          <w:cs/>
        </w:rPr>
        <w:t>ที่สำคัญของผู้บริหารในการประมาณ</w:t>
      </w:r>
      <w:r w:rsidRPr="003B753E">
        <w:rPr>
          <w:rFonts w:ascii="Angsana New" w:hAnsi="Angsana New" w:hint="cs"/>
          <w:color w:val="000000"/>
          <w:spacing w:val="-6"/>
          <w:cs/>
        </w:rPr>
        <w:t>ระดับความก้าวหน้าของการให้บริการ</w:t>
      </w:r>
      <w:r w:rsidRPr="00464FB3">
        <w:rPr>
          <w:rFonts w:ascii="Angsana New" w:hAnsi="Angsana New" w:hint="cs"/>
          <w:color w:val="000000"/>
          <w:cs/>
        </w:rPr>
        <w:t>งานก่อสร้าง</w:t>
      </w:r>
      <w:r w:rsidR="00AA41C0" w:rsidRPr="00464FB3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464FB3">
        <w:rPr>
          <w:rFonts w:ascii="Angsana New" w:hAnsi="Angsana New" w:hint="cs"/>
          <w:color w:val="000000"/>
          <w:cs/>
        </w:rPr>
        <w:t xml:space="preserve"> </w:t>
      </w:r>
      <w:r w:rsidR="00AA41C0" w:rsidRPr="00464FB3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นโยบายการบัญชีที่เกี่ยวข้องกับการรับรู้รายได้จากการให้บริการตามสัญญาก่อสร้างได้เปิดเผย</w:t>
      </w:r>
      <w:r w:rsidR="003B753E" w:rsidRPr="00464FB3">
        <w:rPr>
          <w:rFonts w:ascii="Angsana New" w:hAnsi="Angsana New" w:hint="cs"/>
          <w:color w:val="000000"/>
          <w:cs/>
        </w:rPr>
        <w:t>ไว้</w:t>
      </w:r>
      <w:r w:rsidR="00AA41C0" w:rsidRPr="00464FB3">
        <w:rPr>
          <w:rFonts w:ascii="Angsana New" w:hAnsi="Angsana New" w:hint="cs"/>
          <w:color w:val="000000"/>
          <w:cs/>
        </w:rPr>
        <w:t>ในหมายเหตุข้อ</w:t>
      </w:r>
      <w:r w:rsidR="00AA41C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AA41C0">
        <w:rPr>
          <w:rFonts w:ascii="Angsana New" w:hAnsi="Angsana New"/>
          <w:color w:val="000000"/>
          <w:spacing w:val="-4"/>
        </w:rPr>
        <w:t xml:space="preserve">4.4 </w:t>
      </w:r>
      <w:r w:rsidR="00AA41C0">
        <w:rPr>
          <w:rFonts w:ascii="Angsana New" w:hAnsi="Angsana New" w:hint="cs"/>
          <w:color w:val="000000"/>
          <w:spacing w:val="-4"/>
          <w:cs/>
        </w:rPr>
        <w:t xml:space="preserve">และ </w:t>
      </w:r>
      <w:r w:rsidR="00AA41C0">
        <w:rPr>
          <w:rFonts w:ascii="Angsana New" w:hAnsi="Angsana New"/>
          <w:color w:val="000000"/>
          <w:spacing w:val="-4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6B27F515" w:rsidR="007B2F7F" w:rsidRPr="00EB048B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ทำความเข้าใจและประเมิน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วิธีการ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ประมาณการต้นทุนของ</w:t>
      </w:r>
      <w:r w:rsidR="00D91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สัญญาที่จัดทำโดย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ผู้บริหาร โดยเฉพาะสมมติฐานสำคัญที่เกี่ยวข้องกับค่าตอบแทนที่จะได้รับ ผลการดำเนินงานในอดีตและผลการประมาณการของสัญญาที่มีลักษณะและมูลค่าใกล้เคียงกัน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รวมทั้ง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ทดสอบการควบคุมภายในเกี่ยวกับกระบวนการจัดทำประมาณการต้นทุนการก่อสร้างซึ่งเกี่ยวข้องกับต้นทุน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ที่เกี่ยวข้อง</w:t>
      </w:r>
    </w:p>
    <w:p w14:paraId="0C194DE3" w14:textId="6B1C4889" w:rsidR="007B2F7F" w:rsidRPr="001540C2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F29D8">
        <w:rPr>
          <w:rFonts w:ascii="Angsana New" w:eastAsia="Cordia New" w:hAnsi="Angsana New" w:cs="Angsana New"/>
          <w:sz w:val="28"/>
          <w:szCs w:val="28"/>
          <w:cs/>
        </w:rPr>
        <w:t>ทดสอบการปฏิบัติตามระบบการควบคุมภายในของวงจรรายได้และลูกหนี้</w:t>
      </w:r>
      <w:r w:rsidRPr="00FF29D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F29D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F29D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77777777" w:rsidR="007B2F7F" w:rsidRPr="00EB048B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ตรวจเอกสารการรับงานจากลูกค้า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รายงานการประชุมระหว่าง</w:t>
      </w:r>
      <w:r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กลุ่ม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บริษัทกับลูกค้า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ตรวจสอบข้อความสำคัญในสัญญ</w:t>
      </w:r>
      <w:r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าที่สุ่มตรวจสอบ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เพื่อประเมิน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ว่ามีข้อความที่อาจส่งผลต่อประมาณการหรือไม่ อาทิเช่น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ความต้องการที่หลากหลายของลูกค้า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</w:p>
    <w:p w14:paraId="0C125354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both"/>
        <w:rPr>
          <w:rFonts w:ascii="Angsana New" w:eastAsia="Cordia New" w:hAnsi="Angsana New" w:cs="Angsana New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</w:t>
      </w:r>
      <w:r w:rsidRPr="001540C2">
        <w:rPr>
          <w:rFonts w:ascii="Angsana New" w:eastAsia="Cordia New" w:hAnsi="Angsana New" w:cs="Angsana New"/>
          <w:sz w:val="28"/>
          <w:szCs w:val="28"/>
          <w:cs/>
        </w:rPr>
        <w:t>ต้นทุน</w:t>
      </w:r>
      <w:r w:rsidRPr="001540C2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10170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>
        <w:rPr>
          <w:rFonts w:ascii="Angsana New" w:eastAsia="Cordia New" w:hAnsi="Angsana New" w:cs="Angsana New"/>
          <w:sz w:val="28"/>
          <w:szCs w:val="28"/>
          <w:cs/>
        </w:rPr>
        <w:br/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วิธี</w:t>
      </w:r>
      <w:r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77777777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5047CB83" w14:textId="77777777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D572DFD" w14:textId="7AB423FB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BD54240" w14:textId="77777777" w:rsidR="006F1536" w:rsidRDefault="006F1536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 w:hint="cs"/>
          <w:spacing w:val="-4"/>
          <w:sz w:val="28"/>
          <w:szCs w:val="28"/>
        </w:rPr>
      </w:pPr>
    </w:p>
    <w:p w14:paraId="4BB54E17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05819D41" w14:textId="3E4247AD" w:rsidR="007B2F7F" w:rsidRPr="00CB666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CB666F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D8123A">
        <w:rPr>
          <w:rFonts w:ascii="Angsana New" w:hAnsi="Angsana New"/>
          <w:color w:val="000000"/>
          <w:spacing w:val="-3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>
        <w:rPr>
          <w:rFonts w:ascii="Angsana New" w:hAnsi="Angsana New" w:hint="cs"/>
          <w:color w:val="000000"/>
          <w:cs/>
        </w:rPr>
        <w:t>มีการ</w:t>
      </w:r>
      <w:r w:rsidRPr="00CB666F">
        <w:rPr>
          <w:rFonts w:ascii="Angsana New" w:hAnsi="Angsana New"/>
          <w:color w:val="000000"/>
          <w:cs/>
        </w:rPr>
        <w:t>แสดง</w:t>
      </w:r>
      <w:r w:rsidR="00FE15F5">
        <w:rPr>
          <w:rFonts w:ascii="Angsana New" w:hAnsi="Angsana New" w:hint="cs"/>
          <w:color w:val="000000"/>
          <w:cs/>
        </w:rPr>
        <w:t>ข้อมูลที่</w:t>
      </w:r>
      <w:r w:rsidRPr="00CB666F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D71B77">
        <w:rPr>
          <w:rFonts w:ascii="Angsana New" w:hAnsi="Angsana New"/>
          <w:color w:val="000000"/>
          <w:spacing w:val="-4"/>
          <w:cs/>
        </w:rPr>
        <w:t>เมื่อข้าพเจ้าได้อ่านรายงานประจำปี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 xml:space="preserve"> </w:t>
      </w:r>
      <w:r w:rsidR="000462DF" w:rsidRPr="00D71B77">
        <w:rPr>
          <w:rFonts w:ascii="Angsana New" w:hAnsi="Angsana New" w:hint="cs"/>
          <w:color w:val="000000"/>
          <w:spacing w:val="-4"/>
          <w:cs/>
        </w:rPr>
        <w:t>หาก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>ข้าพเจ้า</w:t>
      </w:r>
      <w:r w:rsidRPr="00D71B77">
        <w:rPr>
          <w:rFonts w:ascii="Angsana New" w:hAnsi="Angsana New"/>
          <w:color w:val="000000"/>
          <w:spacing w:val="-4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>ต้อง</w:t>
      </w:r>
      <w:r w:rsidRPr="00CB666F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63CD639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7293C9" w14:textId="77777777" w:rsidR="005A2155" w:rsidRDefault="005A215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 w:hint="cs"/>
          <w:color w:val="000000"/>
        </w:rPr>
      </w:pPr>
    </w:p>
    <w:p w14:paraId="1923CC5C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4393E2B5" w14:textId="77777777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7252AD">
        <w:rPr>
          <w:rFonts w:ascii="Angsana New" w:hAnsi="Angsana New" w:hint="cs"/>
          <w:color w:val="000000"/>
          <w:cs/>
        </w:rPr>
        <w:t>การสมรู้ร่วมคิด การปลอมแปลงเอกสารหลักฐาน การตั้งใจละเว้นการ</w:t>
      </w:r>
      <w:r>
        <w:rPr>
          <w:rFonts w:ascii="Angsana New" w:hAnsi="Angsana New" w:hint="cs"/>
          <w:color w:val="000000"/>
          <w:cs/>
        </w:rPr>
        <w:t>บันทึกรายการหรือ</w:t>
      </w:r>
      <w:r w:rsidRPr="007252AD">
        <w:rPr>
          <w:rFonts w:ascii="Angsana New" w:hAnsi="Angsana New" w:hint="cs"/>
          <w:color w:val="00000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1B6D05A9" w14:textId="5E11F925" w:rsidR="007B2F7F" w:rsidRPr="001E483E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357" w:hanging="357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>
        <w:rPr>
          <w:rFonts w:ascii="Angsana New" w:hAnsi="Angsana New"/>
          <w:color w:val="000000"/>
          <w:spacing w:val="-4"/>
          <w:cs/>
        </w:rPr>
        <w:br/>
      </w:r>
      <w:r w:rsidRPr="006A54F6">
        <w:rPr>
          <w:rFonts w:ascii="Angsana New" w:hAnsi="Angsana New" w:hint="cs"/>
          <w:color w:val="000000"/>
          <w:spacing w:val="-7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7ED7F2" w14:textId="77777777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ind w:left="357" w:hanging="357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D2F378E" w14:textId="0FE49891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47AA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 xml:space="preserve"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</w:t>
      </w:r>
      <w:r w:rsidR="0022098F">
        <w:rPr>
          <w:rFonts w:ascii="Angsana New" w:eastAsia="Calibri" w:hAnsi="Angsana New"/>
          <w:cs/>
        </w:rPr>
        <w:br/>
      </w:r>
      <w:r w:rsidRPr="00CB47AA">
        <w:rPr>
          <w:rFonts w:ascii="Angsana New" w:eastAsia="Calibri" w:hAnsi="Angsana New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2098F">
        <w:rPr>
          <w:rFonts w:ascii="Angsana New" w:eastAsia="Calibri" w:hAnsi="Angsana New"/>
          <w:spacing w:val="-4"/>
          <w:cs/>
        </w:rPr>
        <w:t>ของข้าพเจ้า อย่างไรก็ตาม</w:t>
      </w:r>
      <w:r w:rsidR="00E70111">
        <w:rPr>
          <w:rFonts w:ascii="Angsana New" w:eastAsia="Calibri" w:hAnsi="Angsana New" w:hint="cs"/>
          <w:spacing w:val="-4"/>
          <w:cs/>
        </w:rPr>
        <w:t xml:space="preserve"> </w:t>
      </w:r>
      <w:r w:rsidRPr="0022098F">
        <w:rPr>
          <w:rFonts w:ascii="Angsana New" w:eastAsia="Calibri" w:hAnsi="Angsana New"/>
          <w:spacing w:val="-4"/>
          <w:cs/>
        </w:rPr>
        <w:t>เหตุการณ์หรือสถานการณ์ในอนาคตอาจเป็นเหตุให้</w:t>
      </w:r>
      <w:r w:rsidRPr="0022098F">
        <w:rPr>
          <w:rFonts w:ascii="Angsana New" w:eastAsia="Calibri" w:hAnsi="Angsana New" w:hint="cs"/>
          <w:spacing w:val="-4"/>
          <w:cs/>
        </w:rPr>
        <w:t>กลุ่ม</w:t>
      </w:r>
      <w:r w:rsidRPr="0022098F">
        <w:rPr>
          <w:rFonts w:ascii="Angsana New" w:eastAsia="Calibri" w:hAnsi="Angsana New"/>
          <w:spacing w:val="-4"/>
          <w:cs/>
        </w:rPr>
        <w:t>บริษัทต้องหยุดการดำเนินงานต่อเนื่อง</w:t>
      </w:r>
    </w:p>
    <w:p w14:paraId="777317DA" w14:textId="4FBD9A28" w:rsidR="007B2F7F" w:rsidRPr="004357C4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="00E70111"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Pr="004357C4">
        <w:rPr>
          <w:rFonts w:ascii="Angsana New" w:hAnsi="Angsana New"/>
          <w:cs/>
        </w:rPr>
        <w:t xml:space="preserve"> </w:t>
      </w:r>
    </w:p>
    <w:p w14:paraId="1566FB29" w14:textId="43A16E21" w:rsidR="007B2F7F" w:rsidRDefault="00E70111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ได้รับ</w:t>
      </w:r>
      <w:r w:rsidR="007B2F7F" w:rsidRPr="00291C33">
        <w:rPr>
          <w:rFonts w:ascii="Angsana New" w:hAnsi="Angsana New"/>
          <w:spacing w:val="-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</w:t>
      </w:r>
      <w:r w:rsidR="007B2F7F" w:rsidRPr="00763F9C">
        <w:rPr>
          <w:rFonts w:ascii="Angsana New" w:hAnsi="Angsana New"/>
          <w:spacing w:val="-6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="007B2F7F" w:rsidRPr="00291C33">
        <w:rPr>
          <w:rFonts w:ascii="Angsana New" w:hAnsi="Angsana New"/>
          <w:spacing w:val="-2"/>
          <w:cs/>
        </w:rPr>
        <w:t xml:space="preserve">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ABE1C34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A4CB53B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D17711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DD1B0D3" w14:textId="1B9C707F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5B946FE2" w14:textId="77777777" w:rsidR="005A2155" w:rsidRDefault="005A2155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 w:hint="cs"/>
          <w:color w:val="000000"/>
        </w:rPr>
      </w:pPr>
    </w:p>
    <w:p w14:paraId="3D5133F2" w14:textId="2EEFC98F" w:rsidR="007B2F7F" w:rsidRPr="004E66E3" w:rsidRDefault="007B2F7F" w:rsidP="007B2F7F">
      <w:pPr>
        <w:spacing w:before="120" w:after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77777777" w:rsidR="007B2F7F" w:rsidRPr="00D858CA" w:rsidRDefault="007B2F7F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>พรทิพย์ เลิศทนงศักดิ์</w:t>
      </w:r>
    </w:p>
    <w:p w14:paraId="7D4AF949" w14:textId="77777777" w:rsidR="007B2F7F" w:rsidRPr="00DB4332" w:rsidRDefault="007B2F7F" w:rsidP="007B2F7F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7633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612B9BCF" w:rsidR="007B2F7F" w:rsidRPr="00950E17" w:rsidRDefault="007B2F7F" w:rsidP="007B2F7F">
      <w:pPr>
        <w:rPr>
          <w:rFonts w:ascii="Angsana New" w:hAnsi="Angsana New"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B924CB">
        <w:rPr>
          <w:rFonts w:ascii="Angsana New" w:hAnsi="Angsana New"/>
        </w:rPr>
        <w:t>5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256250">
        <w:rPr>
          <w:rFonts w:ascii="Angsana New" w:hAnsi="Angsana New"/>
        </w:rPr>
        <w:t>4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4E5B4C">
      <w:footerReference w:type="default" r:id="rId8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09321" w14:textId="77777777" w:rsidR="004520F0" w:rsidRDefault="004520F0" w:rsidP="00FC38D3">
      <w:pPr>
        <w:pStyle w:val="CM1"/>
      </w:pPr>
      <w:r>
        <w:separator/>
      </w:r>
    </w:p>
  </w:endnote>
  <w:endnote w:type="continuationSeparator" w:id="0">
    <w:p w14:paraId="24384B7F" w14:textId="77777777" w:rsidR="004520F0" w:rsidRDefault="004520F0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FF4E7" w14:textId="77777777" w:rsidR="004520F0" w:rsidRDefault="004520F0" w:rsidP="00FC38D3">
      <w:pPr>
        <w:pStyle w:val="CM1"/>
      </w:pPr>
      <w:r>
        <w:separator/>
      </w:r>
    </w:p>
  </w:footnote>
  <w:footnote w:type="continuationSeparator" w:id="0">
    <w:p w14:paraId="4BEB9F6F" w14:textId="77777777" w:rsidR="004520F0" w:rsidRDefault="004520F0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5887"/>
    <w:rsid w:val="000B4ECA"/>
    <w:rsid w:val="000B792F"/>
    <w:rsid w:val="000B7F0D"/>
    <w:rsid w:val="000C019F"/>
    <w:rsid w:val="000C2501"/>
    <w:rsid w:val="000C26B7"/>
    <w:rsid w:val="000C3F0A"/>
    <w:rsid w:val="000C5263"/>
    <w:rsid w:val="000C772D"/>
    <w:rsid w:val="000D068A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214F0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2098F"/>
    <w:rsid w:val="0023177F"/>
    <w:rsid w:val="00234E75"/>
    <w:rsid w:val="00240A7F"/>
    <w:rsid w:val="00245A93"/>
    <w:rsid w:val="002514F5"/>
    <w:rsid w:val="0025499A"/>
    <w:rsid w:val="00256250"/>
    <w:rsid w:val="00257229"/>
    <w:rsid w:val="00263506"/>
    <w:rsid w:val="00267584"/>
    <w:rsid w:val="00270FC2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BD"/>
    <w:rsid w:val="00321074"/>
    <w:rsid w:val="00321687"/>
    <w:rsid w:val="00322389"/>
    <w:rsid w:val="0032342B"/>
    <w:rsid w:val="00324CF4"/>
    <w:rsid w:val="00326D4F"/>
    <w:rsid w:val="00330887"/>
    <w:rsid w:val="00332242"/>
    <w:rsid w:val="00334756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20F0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2155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197E"/>
    <w:rsid w:val="006355B6"/>
    <w:rsid w:val="00640D21"/>
    <w:rsid w:val="00642DB6"/>
    <w:rsid w:val="00643C91"/>
    <w:rsid w:val="006476EC"/>
    <w:rsid w:val="00651770"/>
    <w:rsid w:val="00653691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4074"/>
    <w:rsid w:val="006B66F4"/>
    <w:rsid w:val="006B6848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1536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5A7B"/>
    <w:rsid w:val="00736782"/>
    <w:rsid w:val="00736B7C"/>
    <w:rsid w:val="007374F3"/>
    <w:rsid w:val="00742BD3"/>
    <w:rsid w:val="00755CE7"/>
    <w:rsid w:val="007641D5"/>
    <w:rsid w:val="007677C2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57A7"/>
    <w:rsid w:val="008463DE"/>
    <w:rsid w:val="00850F10"/>
    <w:rsid w:val="00862A1D"/>
    <w:rsid w:val="008662EA"/>
    <w:rsid w:val="008753FD"/>
    <w:rsid w:val="00877EDE"/>
    <w:rsid w:val="00883503"/>
    <w:rsid w:val="00884EE5"/>
    <w:rsid w:val="00887A96"/>
    <w:rsid w:val="00893E72"/>
    <w:rsid w:val="008962FD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5CD5"/>
    <w:rsid w:val="009025B9"/>
    <w:rsid w:val="009079F6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539BB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4774"/>
    <w:rsid w:val="00CE1FB0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626E4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40213"/>
    <w:rsid w:val="00F4759E"/>
    <w:rsid w:val="00F50ED6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1517</Words>
  <Characters>8650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ast master</cp:lastModifiedBy>
  <cp:revision>28</cp:revision>
  <cp:lastPrinted>2021-02-03T05:09:00Z</cp:lastPrinted>
  <dcterms:created xsi:type="dcterms:W3CDTF">2021-02-16T17:00:00Z</dcterms:created>
  <dcterms:modified xsi:type="dcterms:W3CDTF">2021-02-26T15:29:00Z</dcterms:modified>
</cp:coreProperties>
</file>