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DE7" w:rsidRPr="003D648F" w:rsidRDefault="004F4DE7" w:rsidP="004F4DE7">
      <w:pPr>
        <w:tabs>
          <w:tab w:val="left" w:pos="720"/>
        </w:tabs>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Cal-Comp Electronics (Thailand) Public Company Limited and its subsidiaries</w:t>
      </w:r>
    </w:p>
    <w:p w:rsidR="004F4DE7" w:rsidRPr="003D64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Notes to consolidated financial statements </w:t>
      </w:r>
    </w:p>
    <w:p w:rsidR="004F4DE7" w:rsidRPr="003D648F" w:rsidRDefault="003D648F" w:rsidP="004F4DE7">
      <w:pPr>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For the year</w:t>
      </w:r>
      <w:r w:rsidR="004F4DE7" w:rsidRPr="003D648F">
        <w:rPr>
          <w:rFonts w:ascii="Arial" w:eastAsia="Arial Unicode MS" w:hAnsi="Arial" w:cs="Arial Unicode MS"/>
          <w:b/>
          <w:bCs/>
          <w:sz w:val="22"/>
          <w:szCs w:val="22"/>
        </w:rPr>
        <w:t xml:space="preserve"> ended 31 December </w:t>
      </w:r>
      <w:r w:rsidR="00DA367B">
        <w:rPr>
          <w:rFonts w:ascii="Arial" w:eastAsia="Arial Unicode MS" w:hAnsi="Arial" w:cs="Arial Unicode MS"/>
          <w:b/>
          <w:bCs/>
          <w:sz w:val="22"/>
          <w:szCs w:val="22"/>
        </w:rPr>
        <w:t>2020</w:t>
      </w:r>
    </w:p>
    <w:p w:rsidR="004F4DE7" w:rsidRDefault="004F4DE7" w:rsidP="00F87708">
      <w:pPr>
        <w:spacing w:before="360" w:after="120" w:line="380" w:lineRule="exact"/>
        <w:ind w:left="547" w:hanging="547"/>
        <w:rPr>
          <w:rFonts w:ascii="Arial" w:eastAsia="Arial Unicode MS" w:hAnsi="Arial" w:cs="Arial Unicode MS"/>
          <w:b/>
          <w:bCs/>
          <w:sz w:val="22"/>
          <w:szCs w:val="22"/>
        </w:rPr>
      </w:pPr>
      <w:r w:rsidRPr="003D648F">
        <w:rPr>
          <w:rFonts w:ascii="Arial" w:eastAsia="Arial Unicode MS" w:hAnsi="Arial" w:cs="Arial Unicode MS"/>
          <w:b/>
          <w:bCs/>
          <w:sz w:val="22"/>
          <w:szCs w:val="22"/>
        </w:rPr>
        <w:t>1.</w:t>
      </w:r>
      <w:r w:rsidRPr="003D648F">
        <w:rPr>
          <w:rFonts w:ascii="Arial" w:eastAsia="Arial Unicode MS" w:hAnsi="Arial" w:cs="Arial Unicode MS"/>
          <w:b/>
          <w:bCs/>
          <w:sz w:val="22"/>
          <w:szCs w:val="22"/>
        </w:rPr>
        <w:tab/>
      </w:r>
      <w:r w:rsidR="003D648F" w:rsidRPr="003D648F">
        <w:rPr>
          <w:rFonts w:ascii="Arial" w:eastAsia="Arial Unicode MS" w:hAnsi="Arial" w:cs="Arial Unicode MS"/>
          <w:b/>
          <w:bCs/>
          <w:sz w:val="22"/>
          <w:szCs w:val="22"/>
        </w:rPr>
        <w:t>General</w:t>
      </w:r>
      <w:r w:rsidRPr="003D648F">
        <w:rPr>
          <w:rFonts w:ascii="Arial" w:eastAsia="Arial Unicode MS" w:hAnsi="Arial" w:cs="Arial Unicode MS"/>
          <w:b/>
          <w:bCs/>
          <w:sz w:val="22"/>
          <w:szCs w:val="22"/>
        </w:rPr>
        <w:t xml:space="preserve"> information</w:t>
      </w:r>
    </w:p>
    <w:p w:rsidR="009A3FD1" w:rsidRPr="003D648F" w:rsidRDefault="009A3FD1" w:rsidP="009A3FD1">
      <w:pPr>
        <w:spacing w:before="120" w:after="120" w:line="380" w:lineRule="exact"/>
        <w:ind w:left="547" w:hanging="547"/>
        <w:rPr>
          <w:rFonts w:ascii="Arial" w:eastAsia="Arial Unicode MS" w:hAnsi="Arial" w:cs="Arial Unicode MS"/>
          <w:b/>
          <w:bCs/>
          <w:sz w:val="22"/>
          <w:szCs w:val="22"/>
          <w:cs/>
        </w:rPr>
      </w:pPr>
      <w:r>
        <w:rPr>
          <w:rFonts w:ascii="Arial" w:eastAsia="Arial Unicode MS" w:hAnsi="Arial" w:cs="Arial Unicode MS"/>
          <w:b/>
          <w:bCs/>
          <w:sz w:val="22"/>
          <w:szCs w:val="22"/>
        </w:rPr>
        <w:t>1.1</w:t>
      </w:r>
      <w:r>
        <w:rPr>
          <w:rFonts w:ascii="Arial" w:eastAsia="Arial Unicode MS" w:hAnsi="Arial" w:cs="Arial Unicode MS"/>
          <w:b/>
          <w:bCs/>
          <w:sz w:val="22"/>
          <w:szCs w:val="22"/>
        </w:rPr>
        <w:tab/>
        <w:t>General information of the Company</w:t>
      </w:r>
    </w:p>
    <w:p w:rsidR="004F4DE7"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D648F">
        <w:rPr>
          <w:rFonts w:ascii="Arial" w:hAnsi="Arial"/>
          <w:sz w:val="22"/>
          <w:szCs w:val="22"/>
        </w:rPr>
        <w:tab/>
        <w:t xml:space="preserve">Cal-Comp Electronics (Thailand) Public Company Limited </w:t>
      </w:r>
      <w:r w:rsidR="007059D4">
        <w:rPr>
          <w:rFonts w:ascii="Arial" w:hAnsi="Arial"/>
          <w:sz w:val="22"/>
          <w:szCs w:val="22"/>
        </w:rPr>
        <w:t>(</w:t>
      </w:r>
      <w:r w:rsidRPr="003D648F">
        <w:rPr>
          <w:rFonts w:ascii="Arial" w:hAnsi="Arial"/>
          <w:sz w:val="22"/>
          <w:szCs w:val="22"/>
        </w:rPr>
        <w:t>“the Company”</w:t>
      </w:r>
      <w:r w:rsidR="007059D4">
        <w:rPr>
          <w:rFonts w:ascii="Arial" w:hAnsi="Arial"/>
          <w:sz w:val="22"/>
          <w:szCs w:val="22"/>
        </w:rPr>
        <w:t>)</w:t>
      </w:r>
      <w:r w:rsidRPr="003D648F">
        <w:rPr>
          <w:rFonts w:ascii="Arial" w:hAnsi="Arial"/>
          <w:sz w:val="22"/>
          <w:szCs w:val="22"/>
        </w:rPr>
        <w:t xml:space="preserve"> is</w:t>
      </w:r>
      <w:r w:rsidR="00EE418E">
        <w:rPr>
          <w:rFonts w:ascii="Arial" w:hAnsi="Arial"/>
          <w:sz w:val="22"/>
          <w:szCs w:val="22"/>
        </w:rPr>
        <w:t xml:space="preserve"> </w:t>
      </w:r>
      <w:r w:rsidRPr="003D648F">
        <w:rPr>
          <w:rFonts w:ascii="Arial" w:hAnsi="Arial"/>
          <w:sz w:val="22"/>
          <w:szCs w:val="22"/>
        </w:rPr>
        <w:t xml:space="preserve">a public company incorporated and domiciled in Thailand. Its </w:t>
      </w:r>
      <w:r w:rsidR="00616DC8">
        <w:rPr>
          <w:rFonts w:ascii="Arial" w:hAnsi="Arial"/>
          <w:sz w:val="22"/>
          <w:szCs w:val="22"/>
        </w:rPr>
        <w:t>parent company</w:t>
      </w:r>
      <w:r w:rsidRPr="003D648F">
        <w:rPr>
          <w:rFonts w:ascii="Arial" w:hAnsi="Arial"/>
          <w:sz w:val="22"/>
          <w:szCs w:val="22"/>
        </w:rPr>
        <w:t xml:space="preserve"> is </w:t>
      </w:r>
      <w:proofErr w:type="spellStart"/>
      <w:r w:rsidRPr="003D648F">
        <w:rPr>
          <w:rFonts w:ascii="Arial" w:hAnsi="Arial"/>
          <w:sz w:val="22"/>
          <w:szCs w:val="22"/>
        </w:rPr>
        <w:t>Kinpo</w:t>
      </w:r>
      <w:proofErr w:type="spellEnd"/>
      <w:r w:rsidRPr="003D648F">
        <w:rPr>
          <w:rFonts w:ascii="Arial" w:hAnsi="Arial"/>
          <w:sz w:val="22"/>
          <w:szCs w:val="22"/>
        </w:rPr>
        <w:t xml:space="preserve"> </w:t>
      </w:r>
      <w:r w:rsidR="00B26753">
        <w:rPr>
          <w:rFonts w:ascii="Arial" w:hAnsi="Arial"/>
          <w:sz w:val="22"/>
          <w:szCs w:val="22"/>
        </w:rPr>
        <w:t xml:space="preserve">                     </w:t>
      </w:r>
      <w:r w:rsidRPr="003D648F">
        <w:rPr>
          <w:rFonts w:ascii="Arial" w:hAnsi="Arial"/>
          <w:sz w:val="22"/>
          <w:szCs w:val="22"/>
        </w:rPr>
        <w:t>Electronics,</w:t>
      </w:r>
      <w:r w:rsidR="006429EA">
        <w:rPr>
          <w:rFonts w:ascii="Arial" w:hAnsi="Arial"/>
          <w:sz w:val="22"/>
          <w:szCs w:val="22"/>
        </w:rPr>
        <w:t xml:space="preserve"> </w:t>
      </w:r>
      <w:r w:rsidRPr="003D648F">
        <w:rPr>
          <w:rFonts w:ascii="Arial" w:hAnsi="Arial"/>
          <w:sz w:val="22"/>
          <w:szCs w:val="22"/>
        </w:rPr>
        <w:t>Inc., which was incorporated in Taiwan. The Company is principally engaged in</w:t>
      </w:r>
      <w:r w:rsidR="00EE418E">
        <w:rPr>
          <w:rFonts w:ascii="Arial" w:hAnsi="Arial"/>
          <w:sz w:val="22"/>
          <w:szCs w:val="22"/>
        </w:rPr>
        <w:t xml:space="preserve">                  </w:t>
      </w:r>
      <w:r w:rsidRPr="003D648F">
        <w:rPr>
          <w:rFonts w:ascii="Arial" w:hAnsi="Arial"/>
          <w:sz w:val="22"/>
          <w:szCs w:val="22"/>
        </w:rPr>
        <w:t>the manufacture of electronic products, such as computer and computer peripheral, telecommunication equipment and automation equipment.</w:t>
      </w:r>
      <w:r w:rsidR="00CE6442">
        <w:rPr>
          <w:rFonts w:ascii="Arial" w:hAnsi="Arial"/>
          <w:sz w:val="22"/>
          <w:szCs w:val="22"/>
        </w:rPr>
        <w:t xml:space="preserve"> </w:t>
      </w:r>
      <w:r w:rsidRPr="003D648F">
        <w:rPr>
          <w:rFonts w:ascii="Arial" w:hAnsi="Arial"/>
          <w:sz w:val="22"/>
          <w:szCs w:val="22"/>
        </w:rPr>
        <w:t>The registered</w:t>
      </w:r>
      <w:r w:rsidR="006429EA">
        <w:rPr>
          <w:rFonts w:ascii="Arial" w:hAnsi="Arial"/>
          <w:sz w:val="22"/>
          <w:szCs w:val="22"/>
        </w:rPr>
        <w:t xml:space="preserve"> office</w:t>
      </w:r>
      <w:r w:rsidRPr="003D648F">
        <w:rPr>
          <w:rFonts w:ascii="Arial" w:hAnsi="Arial"/>
          <w:sz w:val="22"/>
          <w:szCs w:val="22"/>
        </w:rPr>
        <w:t xml:space="preserve"> of </w:t>
      </w:r>
      <w:r w:rsidR="008A7B7C">
        <w:rPr>
          <w:rFonts w:ascii="Arial" w:hAnsi="Arial" w:hint="cs"/>
          <w:sz w:val="22"/>
          <w:szCs w:val="22"/>
          <w:cs/>
        </w:rPr>
        <w:t xml:space="preserve">                               </w:t>
      </w:r>
      <w:r w:rsidRPr="003D648F">
        <w:rPr>
          <w:rFonts w:ascii="Arial" w:hAnsi="Arial"/>
          <w:sz w:val="22"/>
          <w:szCs w:val="22"/>
        </w:rPr>
        <w:t xml:space="preserve">the Company is </w:t>
      </w:r>
      <w:r w:rsidR="000B2818">
        <w:rPr>
          <w:rFonts w:ascii="Arial" w:hAnsi="Arial"/>
          <w:sz w:val="22"/>
          <w:szCs w:val="22"/>
        </w:rPr>
        <w:t xml:space="preserve">at No. </w:t>
      </w:r>
      <w:r w:rsidRPr="003D648F">
        <w:rPr>
          <w:rFonts w:ascii="Arial" w:hAnsi="Arial"/>
          <w:sz w:val="22"/>
          <w:szCs w:val="22"/>
        </w:rPr>
        <w:t>191/54, 191/57</w:t>
      </w:r>
      <w:r w:rsidR="000B2818">
        <w:rPr>
          <w:rFonts w:ascii="Arial" w:hAnsi="Arial"/>
          <w:sz w:val="22"/>
          <w:szCs w:val="22"/>
        </w:rPr>
        <w:t>,</w:t>
      </w:r>
      <w:r w:rsidRPr="003D648F">
        <w:rPr>
          <w:rFonts w:ascii="Arial" w:hAnsi="Arial"/>
          <w:sz w:val="22"/>
          <w:szCs w:val="22"/>
        </w:rPr>
        <w:t xml:space="preserve"> 18th Floor, CTI Tower, </w:t>
      </w:r>
      <w:proofErr w:type="spellStart"/>
      <w:r w:rsidRPr="003D648F">
        <w:rPr>
          <w:rFonts w:ascii="Arial" w:hAnsi="Arial"/>
          <w:sz w:val="22"/>
          <w:szCs w:val="22"/>
        </w:rPr>
        <w:t>Rachadapisek</w:t>
      </w:r>
      <w:proofErr w:type="spellEnd"/>
      <w:r w:rsidRPr="003D648F">
        <w:rPr>
          <w:rFonts w:ascii="Arial" w:hAnsi="Arial"/>
          <w:sz w:val="22"/>
          <w:szCs w:val="22"/>
        </w:rPr>
        <w:t xml:space="preserve"> </w:t>
      </w:r>
      <w:proofErr w:type="gramStart"/>
      <w:r w:rsidRPr="003D648F">
        <w:rPr>
          <w:rFonts w:ascii="Arial" w:hAnsi="Arial"/>
          <w:sz w:val="22"/>
          <w:szCs w:val="22"/>
        </w:rPr>
        <w:t xml:space="preserve">Road, </w:t>
      </w:r>
      <w:r w:rsidR="008A7B7C">
        <w:rPr>
          <w:rFonts w:ascii="Arial" w:hAnsi="Arial" w:hint="cs"/>
          <w:sz w:val="22"/>
          <w:szCs w:val="22"/>
          <w:cs/>
        </w:rPr>
        <w:t xml:space="preserve">  </w:t>
      </w:r>
      <w:proofErr w:type="gramEnd"/>
      <w:r w:rsidR="008A7B7C">
        <w:rPr>
          <w:rFonts w:ascii="Arial" w:hAnsi="Arial" w:hint="cs"/>
          <w:sz w:val="22"/>
          <w:szCs w:val="22"/>
          <w:cs/>
        </w:rPr>
        <w:t xml:space="preserve">               </w:t>
      </w:r>
      <w:r w:rsidRPr="003D648F">
        <w:rPr>
          <w:rFonts w:ascii="Arial" w:hAnsi="Arial"/>
          <w:sz w:val="22"/>
          <w:szCs w:val="22"/>
        </w:rPr>
        <w:t xml:space="preserve">Kwang </w:t>
      </w:r>
      <w:proofErr w:type="spellStart"/>
      <w:r w:rsidRPr="003D648F">
        <w:rPr>
          <w:rFonts w:ascii="Arial" w:hAnsi="Arial"/>
          <w:sz w:val="22"/>
          <w:szCs w:val="22"/>
        </w:rPr>
        <w:t>Klongtoey</w:t>
      </w:r>
      <w:proofErr w:type="spellEnd"/>
      <w:r w:rsidRPr="003D648F">
        <w:rPr>
          <w:rFonts w:ascii="Arial" w:hAnsi="Arial"/>
          <w:sz w:val="22"/>
          <w:szCs w:val="22"/>
        </w:rPr>
        <w:t xml:space="preserve">, Khet </w:t>
      </w:r>
      <w:proofErr w:type="spellStart"/>
      <w:r w:rsidRPr="003D648F">
        <w:rPr>
          <w:rFonts w:ascii="Arial" w:hAnsi="Arial"/>
          <w:sz w:val="22"/>
          <w:szCs w:val="22"/>
        </w:rPr>
        <w:t>Klongtoey</w:t>
      </w:r>
      <w:proofErr w:type="spellEnd"/>
      <w:r w:rsidRPr="003D648F">
        <w:rPr>
          <w:rFonts w:ascii="Arial" w:hAnsi="Arial"/>
          <w:sz w:val="22"/>
          <w:szCs w:val="22"/>
        </w:rPr>
        <w:t>, Bangkok 10110.</w:t>
      </w:r>
      <w:r w:rsidR="00D55D38">
        <w:rPr>
          <w:rFonts w:ascii="Arial" w:hAnsi="Arial"/>
          <w:sz w:val="22"/>
          <w:szCs w:val="22"/>
        </w:rPr>
        <w:t xml:space="preserve"> </w:t>
      </w:r>
      <w:r w:rsidRPr="003D648F">
        <w:rPr>
          <w:rFonts w:ascii="Arial" w:hAnsi="Arial"/>
          <w:sz w:val="22"/>
          <w:szCs w:val="22"/>
        </w:rPr>
        <w:t>The Company has</w:t>
      </w:r>
      <w:r w:rsidR="000B2818">
        <w:rPr>
          <w:rFonts w:ascii="Arial" w:hAnsi="Arial"/>
          <w:sz w:val="22"/>
          <w:szCs w:val="22"/>
        </w:rPr>
        <w:t xml:space="preserve"> </w:t>
      </w:r>
      <w:r w:rsidRPr="003D648F">
        <w:rPr>
          <w:rFonts w:ascii="Arial" w:hAnsi="Arial"/>
          <w:sz w:val="22"/>
          <w:szCs w:val="22"/>
        </w:rPr>
        <w:t xml:space="preserve">4 branches in Thailand and is located at </w:t>
      </w:r>
      <w:proofErr w:type="spellStart"/>
      <w:r w:rsidRPr="003D648F">
        <w:rPr>
          <w:rFonts w:ascii="Arial" w:hAnsi="Arial"/>
          <w:sz w:val="22"/>
          <w:szCs w:val="22"/>
        </w:rPr>
        <w:t>Samut</w:t>
      </w:r>
      <w:proofErr w:type="spellEnd"/>
      <w:r w:rsidR="00154F7A">
        <w:rPr>
          <w:rFonts w:ascii="Arial" w:hAnsi="Arial"/>
          <w:sz w:val="22"/>
          <w:szCs w:val="22"/>
        </w:rPr>
        <w:t xml:space="preserve"> </w:t>
      </w:r>
      <w:proofErr w:type="spellStart"/>
      <w:r w:rsidR="009651C1">
        <w:rPr>
          <w:rFonts w:ascii="Arial" w:hAnsi="Arial"/>
          <w:sz w:val="22"/>
          <w:szCs w:val="22"/>
        </w:rPr>
        <w:t>Sakorn</w:t>
      </w:r>
      <w:proofErr w:type="spellEnd"/>
      <w:r w:rsidRPr="003D648F">
        <w:rPr>
          <w:rFonts w:ascii="Arial" w:hAnsi="Arial"/>
          <w:sz w:val="22"/>
          <w:szCs w:val="22"/>
        </w:rPr>
        <w:t xml:space="preserve">, </w:t>
      </w:r>
      <w:proofErr w:type="spellStart"/>
      <w:r w:rsidRPr="003D648F">
        <w:rPr>
          <w:rFonts w:ascii="Arial" w:hAnsi="Arial"/>
          <w:sz w:val="22"/>
          <w:szCs w:val="22"/>
        </w:rPr>
        <w:t>Petchaburi</w:t>
      </w:r>
      <w:proofErr w:type="spellEnd"/>
      <w:r w:rsidRPr="003D648F">
        <w:rPr>
          <w:rFonts w:ascii="Arial" w:hAnsi="Arial"/>
          <w:sz w:val="22"/>
          <w:szCs w:val="22"/>
        </w:rPr>
        <w:t xml:space="preserve"> and </w:t>
      </w:r>
      <w:proofErr w:type="spellStart"/>
      <w:r w:rsidRPr="003D648F">
        <w:rPr>
          <w:rFonts w:ascii="Arial" w:hAnsi="Arial"/>
          <w:sz w:val="22"/>
          <w:szCs w:val="22"/>
        </w:rPr>
        <w:t>Nakhonrat</w:t>
      </w:r>
      <w:r w:rsidR="00154F7A">
        <w:rPr>
          <w:rFonts w:ascii="Arial" w:hAnsi="Arial"/>
          <w:sz w:val="22"/>
          <w:szCs w:val="22"/>
        </w:rPr>
        <w:t>cha</w:t>
      </w:r>
      <w:r w:rsidRPr="003D648F">
        <w:rPr>
          <w:rFonts w:ascii="Arial" w:hAnsi="Arial"/>
          <w:sz w:val="22"/>
          <w:szCs w:val="22"/>
        </w:rPr>
        <w:t>sima</w:t>
      </w:r>
      <w:proofErr w:type="spellEnd"/>
      <w:r w:rsidRPr="003D648F">
        <w:rPr>
          <w:rFonts w:ascii="Arial" w:hAnsi="Arial"/>
          <w:sz w:val="22"/>
          <w:szCs w:val="22"/>
        </w:rPr>
        <w:t xml:space="preserve">. </w:t>
      </w:r>
    </w:p>
    <w:p w:rsidR="009A3FD1" w:rsidRPr="009A3FD1" w:rsidRDefault="009A3FD1" w:rsidP="009A3FD1">
      <w:pPr>
        <w:spacing w:before="120" w:after="120" w:line="380" w:lineRule="exact"/>
        <w:ind w:left="547" w:hanging="547"/>
        <w:rPr>
          <w:rFonts w:ascii="Arial" w:eastAsia="Arial Unicode MS" w:hAnsi="Arial" w:cs="Arial Unicode MS"/>
          <w:b/>
          <w:bCs/>
          <w:sz w:val="22"/>
          <w:szCs w:val="22"/>
        </w:rPr>
      </w:pPr>
      <w:r w:rsidRPr="009A3FD1">
        <w:rPr>
          <w:rFonts w:ascii="Arial" w:eastAsia="Arial Unicode MS" w:hAnsi="Arial" w:cs="Arial Unicode MS"/>
          <w:b/>
          <w:bCs/>
          <w:sz w:val="22"/>
          <w:szCs w:val="22"/>
        </w:rPr>
        <w:t>1.2</w:t>
      </w:r>
      <w:r w:rsidRPr="009A3FD1">
        <w:rPr>
          <w:rFonts w:ascii="Arial" w:eastAsia="Arial Unicode MS" w:hAnsi="Arial" w:cs="Arial Unicode MS"/>
          <w:b/>
          <w:bCs/>
          <w:sz w:val="22"/>
          <w:szCs w:val="22"/>
        </w:rPr>
        <w:tab/>
        <w:t>Coronavirus disease 2019 Pandemic</w:t>
      </w:r>
    </w:p>
    <w:p w:rsidR="009A3FD1" w:rsidRPr="009A3FD1" w:rsidRDefault="009A3FD1" w:rsidP="009A3FD1">
      <w:pPr>
        <w:tabs>
          <w:tab w:val="left" w:pos="720"/>
          <w:tab w:val="left" w:pos="2160"/>
        </w:tabs>
        <w:spacing w:before="120" w:after="120" w:line="380" w:lineRule="exact"/>
        <w:ind w:left="547" w:hanging="547"/>
        <w:jc w:val="thaiDistribute"/>
        <w:rPr>
          <w:rFonts w:ascii="Arial" w:hAnsi="Arial"/>
          <w:sz w:val="22"/>
          <w:szCs w:val="22"/>
        </w:rPr>
      </w:pPr>
      <w:r w:rsidRPr="009A3FD1">
        <w:rPr>
          <w:rFonts w:ascii="Arial" w:hAnsi="Arial"/>
          <w:sz w:val="22"/>
          <w:szCs w:val="22"/>
        </w:rPr>
        <w:tab/>
        <w:t xml:space="preserve">The Coronavirus disease 2019 pandemic is adversely impacting most businesses and industries. This situation may bring uncertainties and have an impact on the environment in which the </w:t>
      </w:r>
      <w:r w:rsidR="008A7B7C">
        <w:rPr>
          <w:rFonts w:ascii="Arial" w:hAnsi="Arial"/>
          <w:sz w:val="22"/>
          <w:szCs w:val="22"/>
        </w:rPr>
        <w:t>G</w:t>
      </w:r>
      <w:r w:rsidRPr="009A3FD1">
        <w:rPr>
          <w:rFonts w:ascii="Arial" w:hAnsi="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F4DE7" w:rsidRPr="003D648F" w:rsidRDefault="004F4DE7" w:rsidP="00F13683">
      <w:pPr>
        <w:spacing w:before="120" w:after="120" w:line="380" w:lineRule="exact"/>
        <w:ind w:left="547" w:hanging="547"/>
        <w:jc w:val="both"/>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2.  </w:t>
      </w:r>
      <w:r w:rsidRPr="003D648F">
        <w:rPr>
          <w:rFonts w:ascii="Arial" w:eastAsia="Arial Unicode MS" w:hAnsi="Arial" w:cs="Arial Unicode MS"/>
          <w:b/>
          <w:bCs/>
          <w:sz w:val="22"/>
          <w:szCs w:val="22"/>
        </w:rPr>
        <w:tab/>
        <w:t>Basis of preparation</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2.1</w:t>
      </w:r>
      <w:r w:rsidRPr="003D648F">
        <w:rPr>
          <w:rFonts w:ascii="Arial" w:eastAsia="Arial Unicode MS" w:hAnsi="Arial" w:cs="Arial Unicode MS"/>
          <w:sz w:val="22"/>
          <w:szCs w:val="22"/>
        </w:rPr>
        <w:tab/>
        <w:t xml:space="preserve">The financial statements have been prepared in accordance with </w:t>
      </w:r>
      <w:r w:rsidR="006814E1">
        <w:rPr>
          <w:rFonts w:ascii="Arial" w:eastAsia="Arial Unicode MS" w:hAnsi="Arial" w:cs="Arial Unicode MS"/>
          <w:sz w:val="22"/>
          <w:szCs w:val="22"/>
        </w:rPr>
        <w:t>Thai Financial Reporting Standards</w:t>
      </w:r>
      <w:r w:rsidRPr="003D648F">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Pr>
          <w:rFonts w:ascii="Arial" w:eastAsia="Arial Unicode MS" w:hAnsi="Arial" w:cs="Arial Unicode MS"/>
          <w:sz w:val="22"/>
          <w:szCs w:val="22"/>
        </w:rPr>
        <w:t xml:space="preserve"> </w:t>
      </w:r>
      <w:r w:rsidRPr="003D648F">
        <w:rPr>
          <w:rFonts w:ascii="Arial" w:eastAsia="Arial Unicode MS" w:hAnsi="Arial" w:cs="Arial Unicode MS"/>
          <w:sz w:val="22"/>
          <w:szCs w:val="22"/>
        </w:rPr>
        <w:t>the Department of Business Development, issued under</w:t>
      </w:r>
      <w:r w:rsidR="006429EA">
        <w:rPr>
          <w:rFonts w:ascii="Arial" w:eastAsia="Arial Unicode MS" w:hAnsi="Arial" w:cs="Arial Unicode MS"/>
          <w:sz w:val="22"/>
          <w:szCs w:val="22"/>
        </w:rPr>
        <w:t xml:space="preserve"> </w:t>
      </w:r>
      <w:r w:rsidRPr="003D648F">
        <w:rPr>
          <w:rFonts w:ascii="Arial" w:eastAsia="Arial Unicode MS" w:hAnsi="Arial" w:cs="Arial Unicode MS"/>
          <w:sz w:val="22"/>
          <w:szCs w:val="22"/>
        </w:rPr>
        <w:t>the Accounting Act B.E. 2543.</w:t>
      </w:r>
    </w:p>
    <w:p w:rsidR="00E20805" w:rsidRDefault="00E20805" w:rsidP="00E20805">
      <w:pPr>
        <w:overflowPunct/>
        <w:autoSpaceDE/>
        <w:adjustRightInd/>
        <w:spacing w:before="120" w:after="120" w:line="380" w:lineRule="exact"/>
        <w:ind w:left="547"/>
        <w:jc w:val="both"/>
        <w:rPr>
          <w:rFonts w:ascii="Arial" w:hAnsi="Arial" w:cs="Arial"/>
          <w:sz w:val="22"/>
          <w:szCs w:val="22"/>
        </w:rPr>
      </w:pPr>
      <w:r>
        <w:rPr>
          <w:rFonts w:ascii="Arial" w:hAnsi="Arial" w:cs="Arial"/>
          <w:sz w:val="22"/>
          <w:szCs w:val="22"/>
        </w:rPr>
        <w:t xml:space="preserve">The management </w:t>
      </w:r>
      <w:r w:rsidR="00776DD2">
        <w:rPr>
          <w:rFonts w:ascii="Arial" w:hAnsi="Arial" w:cs="Arial"/>
          <w:sz w:val="22"/>
          <w:szCs w:val="22"/>
        </w:rPr>
        <w:t xml:space="preserve">of the Group </w:t>
      </w:r>
      <w:r>
        <w:rPr>
          <w:rFonts w:ascii="Arial" w:hAnsi="Arial" w:cs="Arial"/>
          <w:sz w:val="22"/>
          <w:szCs w:val="22"/>
        </w:rPr>
        <w:t>has determined US Dollar as the functional</w:t>
      </w:r>
      <w:r w:rsidR="00EE418E">
        <w:rPr>
          <w:rFonts w:ascii="Arial" w:hAnsi="Arial" w:cs="Arial"/>
          <w:sz w:val="22"/>
          <w:szCs w:val="22"/>
        </w:rPr>
        <w:t xml:space="preserve"> </w:t>
      </w:r>
      <w:r>
        <w:rPr>
          <w:rFonts w:ascii="Arial" w:hAnsi="Arial" w:cs="Arial"/>
          <w:sz w:val="22"/>
          <w:szCs w:val="22"/>
        </w:rPr>
        <w:t xml:space="preserve">currency and presents its financial statements in US Dollar. However, </w:t>
      </w:r>
      <w:bookmarkStart w:id="0" w:name="_Hlk32776424"/>
      <w:r>
        <w:rPr>
          <w:rFonts w:ascii="Arial" w:hAnsi="Arial" w:cs="Arial"/>
          <w:sz w:val="22"/>
          <w:szCs w:val="22"/>
        </w:rPr>
        <w:t xml:space="preserve">the regulatory requirements in Thailand </w:t>
      </w:r>
      <w:bookmarkEnd w:id="0"/>
      <w:r>
        <w:rPr>
          <w:rFonts w:ascii="Arial" w:hAnsi="Arial" w:cs="Arial"/>
          <w:sz w:val="22"/>
          <w:szCs w:val="22"/>
        </w:rPr>
        <w:t>require the entity to present its financial statements in</w:t>
      </w:r>
      <w:r w:rsidR="00EE418E">
        <w:rPr>
          <w:rFonts w:ascii="Arial" w:hAnsi="Arial" w:cs="Arial"/>
          <w:sz w:val="22"/>
          <w:szCs w:val="22"/>
        </w:rPr>
        <w:t xml:space="preserve"> </w:t>
      </w:r>
      <w:r>
        <w:rPr>
          <w:rFonts w:ascii="Arial" w:hAnsi="Arial" w:cs="Arial"/>
          <w:sz w:val="22"/>
          <w:szCs w:val="22"/>
        </w:rPr>
        <w:t>Thai Baht, so the Group also presents its financial statements in Thai Baht by translating from US Dollar.</w:t>
      </w:r>
    </w:p>
    <w:p w:rsidR="009A3FD1" w:rsidRDefault="009A3FD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20805" w:rsidRDefault="00E20805" w:rsidP="00E20805">
      <w:pPr>
        <w:overflowPunct/>
        <w:autoSpaceDE/>
        <w:adjustRightInd/>
        <w:spacing w:before="120" w:after="120" w:line="380" w:lineRule="exact"/>
        <w:ind w:left="547"/>
        <w:jc w:val="both"/>
        <w:rPr>
          <w:rFonts w:ascii="Arial" w:hAnsi="Arial"/>
          <w:sz w:val="22"/>
          <w:szCs w:val="22"/>
        </w:rPr>
      </w:pPr>
      <w:r>
        <w:rPr>
          <w:rFonts w:ascii="Arial" w:hAnsi="Arial" w:cs="Arial"/>
          <w:sz w:val="22"/>
          <w:szCs w:val="22"/>
        </w:rPr>
        <w:lastRenderedPageBreak/>
        <w:t>The US Dollar functional currency financial statements are translated into the</w:t>
      </w:r>
      <w:r w:rsidR="00EE418E">
        <w:rPr>
          <w:rFonts w:ascii="Arial" w:hAnsi="Arial" w:cs="Arial"/>
          <w:sz w:val="22"/>
          <w:szCs w:val="22"/>
        </w:rPr>
        <w:t xml:space="preserve"> </w:t>
      </w:r>
      <w:r>
        <w:rPr>
          <w:rFonts w:ascii="Arial" w:hAnsi="Arial" w:cs="Arial"/>
          <w:sz w:val="22"/>
          <w:szCs w:val="22"/>
        </w:rPr>
        <w:t>Thai Baht presentation currency financial statements at the rate of exchange prevailing at the end of reporting period in respect of assets and liabilities, and</w:t>
      </w:r>
      <w:r w:rsidR="00EE418E">
        <w:rPr>
          <w:rFonts w:ascii="Arial" w:hAnsi="Arial" w:cs="Arial"/>
          <w:sz w:val="22"/>
          <w:szCs w:val="22"/>
        </w:rPr>
        <w:t xml:space="preserve"> </w:t>
      </w:r>
      <w:r>
        <w:rPr>
          <w:rFonts w:ascii="Arial" w:hAnsi="Arial" w:cs="Arial"/>
          <w:sz w:val="22"/>
          <w:szCs w:val="22"/>
        </w:rPr>
        <w:t xml:space="preserve">at a rate that approximates </w:t>
      </w:r>
      <w:r w:rsidR="00EE418E">
        <w:rPr>
          <w:rFonts w:ascii="Arial" w:hAnsi="Arial" w:cs="Arial"/>
          <w:sz w:val="22"/>
          <w:szCs w:val="22"/>
        </w:rPr>
        <w:t xml:space="preserve">                   </w:t>
      </w:r>
      <w:r>
        <w:rPr>
          <w:rFonts w:ascii="Arial" w:hAnsi="Arial" w:cs="Arial"/>
          <w:sz w:val="22"/>
          <w:szCs w:val="22"/>
        </w:rPr>
        <w:t xml:space="preserve">the actual rate at the date of the transaction in respect of revenues and expenses, </w:t>
      </w:r>
      <w:r w:rsidR="009B7F49">
        <w:rPr>
          <w:rFonts w:ascii="Arial" w:hAnsi="Arial" w:cs="Arial"/>
          <w:sz w:val="22"/>
          <w:szCs w:val="22"/>
        </w:rPr>
        <w:t xml:space="preserve">      </w:t>
      </w:r>
      <w:r>
        <w:rPr>
          <w:rFonts w:ascii="Arial" w:hAnsi="Arial" w:cs="Arial"/>
          <w:sz w:val="22"/>
          <w:szCs w:val="22"/>
        </w:rPr>
        <w:t xml:space="preserve">differences being recorded as “Exchange differences on translation of financial statements” </w:t>
      </w:r>
      <w:r>
        <w:rPr>
          <w:rFonts w:ascii="Arial" w:hAnsi="Arial"/>
          <w:sz w:val="22"/>
          <w:szCs w:val="22"/>
        </w:rPr>
        <w:t>in</w:t>
      </w:r>
      <w:r w:rsidR="00EE418E">
        <w:rPr>
          <w:rFonts w:ascii="Arial" w:hAnsi="Arial"/>
          <w:sz w:val="22"/>
          <w:szCs w:val="22"/>
        </w:rPr>
        <w:t xml:space="preserve"> </w:t>
      </w:r>
      <w:r>
        <w:rPr>
          <w:rFonts w:ascii="Arial" w:eastAsia="MS Mincho" w:hAnsi="Arial" w:cs="Arial"/>
          <w:sz w:val="22"/>
          <w:szCs w:val="22"/>
        </w:rPr>
        <w:t xml:space="preserve">the statements of changes in </w:t>
      </w:r>
      <w:r>
        <w:rPr>
          <w:rFonts w:ascii="Arial" w:hAnsi="Arial"/>
          <w:sz w:val="22"/>
          <w:szCs w:val="22"/>
        </w:rPr>
        <w:t>shareholders’ equity.</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financial statements in Thai language are the official statutory financial statements of </w:t>
      </w:r>
      <w:r w:rsidR="009B7F49">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Company. The financial statements in English language have been translated from </w:t>
      </w:r>
      <w:r w:rsidR="00EE418E">
        <w:rPr>
          <w:rFonts w:ascii="Arial" w:eastAsia="Arial Unicode MS" w:hAnsi="Arial" w:cs="Arial Unicode MS"/>
          <w:sz w:val="22"/>
          <w:szCs w:val="22"/>
        </w:rPr>
        <w:t xml:space="preserve">                 </w:t>
      </w:r>
      <w:r w:rsidRPr="003D648F">
        <w:rPr>
          <w:rFonts w:ascii="Arial" w:eastAsia="Arial Unicode MS" w:hAnsi="Arial" w:cs="Arial Unicode MS"/>
          <w:sz w:val="22"/>
          <w:szCs w:val="22"/>
        </w:rPr>
        <w:t>the Thai language financial statements.</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The financial statements have been prepared on a historical cost basis except where otherwise disclosed in the accounting policies.</w:t>
      </w:r>
    </w:p>
    <w:p w:rsidR="004F4DE7" w:rsidRPr="003D648F" w:rsidRDefault="004F4DE7" w:rsidP="00F13683">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2.2</w:t>
      </w:r>
      <w:r w:rsidRPr="003D648F">
        <w:rPr>
          <w:rFonts w:ascii="Arial" w:eastAsia="Arial Unicode MS" w:hAnsi="Arial" w:cs="Arial Unicode MS"/>
          <w:sz w:val="22"/>
          <w:szCs w:val="22"/>
        </w:rPr>
        <w:tab/>
        <w:t xml:space="preserve">Basis of consolidation </w:t>
      </w:r>
    </w:p>
    <w:p w:rsidR="004F4DE7"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3D648F">
        <w:rPr>
          <w:rFonts w:ascii="Arial" w:eastAsia="Arial Unicode MS" w:hAnsi="Arial" w:cs="Arial Unicode MS"/>
          <w:sz w:val="22"/>
          <w:szCs w:val="22"/>
        </w:rPr>
        <w:t>a)</w:t>
      </w:r>
      <w:r w:rsidRPr="003D648F">
        <w:rPr>
          <w:rFonts w:ascii="Arial" w:eastAsia="Arial Unicode MS" w:hAnsi="Arial" w:cs="Arial Unicode MS"/>
          <w:sz w:val="22"/>
          <w:szCs w:val="22"/>
        </w:rPr>
        <w:tab/>
        <w:t>The consolidated financial statements include the financial statements of</w:t>
      </w:r>
      <w:r w:rsidR="00EE418E">
        <w:rPr>
          <w:rFonts w:ascii="Arial" w:eastAsia="Arial Unicode MS" w:hAnsi="Arial" w:cs="Arial Unicode MS"/>
          <w:sz w:val="22"/>
          <w:szCs w:val="22"/>
        </w:rPr>
        <w:t xml:space="preserve"> </w:t>
      </w:r>
      <w:r w:rsidRPr="003D648F">
        <w:rPr>
          <w:rFonts w:ascii="Arial" w:eastAsia="Arial Unicode MS" w:hAnsi="Arial" w:cs="Arial Unicode MS"/>
          <w:sz w:val="22"/>
          <w:szCs w:val="22"/>
        </w:rPr>
        <w:t>Cal-Comp Electronics (Thailand) Public Company Limited (“the Company”) and the following subsidiary companies</w:t>
      </w:r>
      <w:r w:rsidR="00154F7A">
        <w:rPr>
          <w:rFonts w:ascii="Arial" w:eastAsia="Arial Unicode MS" w:hAnsi="Arial" w:cs="Arial Unicode MS"/>
          <w:sz w:val="22"/>
          <w:szCs w:val="22"/>
        </w:rPr>
        <w:t xml:space="preserve"> (“the subsidiaries”)</w:t>
      </w:r>
      <w:r w:rsidR="006429EA">
        <w:rPr>
          <w:rFonts w:ascii="Arial" w:eastAsia="Arial Unicode MS" w:hAnsi="Arial" w:cs="Arial Unicode MS"/>
          <w:sz w:val="22"/>
          <w:szCs w:val="22"/>
        </w:rPr>
        <w:t xml:space="preserve"> (collectively as “the Group”)</w:t>
      </w:r>
      <w:r w:rsidR="00154F7A">
        <w:rPr>
          <w:rFonts w:ascii="Arial" w:eastAsia="Arial Unicode MS" w:hAnsi="Arial" w:cs="Arial Unicode MS"/>
          <w:sz w:val="22"/>
          <w:szCs w:val="22"/>
        </w:rPr>
        <w:t>:</w:t>
      </w:r>
    </w:p>
    <w:tbl>
      <w:tblPr>
        <w:tblW w:w="9090" w:type="dxa"/>
        <w:tblInd w:w="558" w:type="dxa"/>
        <w:tblLayout w:type="fixed"/>
        <w:tblLook w:val="01E0" w:firstRow="1" w:lastRow="1" w:firstColumn="1" w:lastColumn="1" w:noHBand="0" w:noVBand="0"/>
      </w:tblPr>
      <w:tblGrid>
        <w:gridCol w:w="3420"/>
        <w:gridCol w:w="117"/>
        <w:gridCol w:w="1953"/>
        <w:gridCol w:w="1800"/>
        <w:gridCol w:w="900"/>
        <w:gridCol w:w="900"/>
      </w:tblGrid>
      <w:tr w:rsidR="00413850" w:rsidRPr="003D648F" w:rsidTr="00EE418E">
        <w:tc>
          <w:tcPr>
            <w:tcW w:w="3420" w:type="dxa"/>
          </w:tcPr>
          <w:p w:rsidR="00413850" w:rsidRPr="00154F7A" w:rsidRDefault="00413850" w:rsidP="009E3965">
            <w:pPr>
              <w:spacing w:line="300" w:lineRule="exact"/>
              <w:ind w:left="132" w:hanging="132"/>
              <w:jc w:val="center"/>
              <w:rPr>
                <w:rFonts w:ascii="Arial" w:eastAsia="Arial Unicode MS" w:hAnsi="Arial" w:cs="Arial"/>
                <w:bCs/>
                <w:sz w:val="16"/>
                <w:szCs w:val="16"/>
              </w:rPr>
            </w:pPr>
          </w:p>
        </w:tc>
        <w:tc>
          <w:tcPr>
            <w:tcW w:w="2070" w:type="dxa"/>
            <w:gridSpan w:val="2"/>
          </w:tcPr>
          <w:p w:rsidR="00413850" w:rsidRPr="00154F7A" w:rsidRDefault="00413850" w:rsidP="009E3965">
            <w:pPr>
              <w:spacing w:line="300" w:lineRule="exact"/>
              <w:jc w:val="center"/>
              <w:rPr>
                <w:rFonts w:ascii="Arial" w:eastAsia="Arial Unicode MS" w:hAnsi="Arial" w:cs="Arial"/>
                <w:bCs/>
                <w:sz w:val="16"/>
                <w:szCs w:val="16"/>
              </w:rPr>
            </w:pPr>
          </w:p>
        </w:tc>
        <w:tc>
          <w:tcPr>
            <w:tcW w:w="1800" w:type="dxa"/>
          </w:tcPr>
          <w:p w:rsidR="00413850" w:rsidRPr="00154F7A" w:rsidRDefault="00413850" w:rsidP="009E3965">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413850" w:rsidRPr="00154F7A" w:rsidRDefault="00413850" w:rsidP="009E3965">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413850" w:rsidRPr="003D648F" w:rsidTr="00EE418E">
        <w:tc>
          <w:tcPr>
            <w:tcW w:w="3420" w:type="dxa"/>
          </w:tcPr>
          <w:p w:rsidR="00413850" w:rsidRPr="00154F7A"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gridSpan w:val="2"/>
          </w:tcPr>
          <w:p w:rsidR="00413850" w:rsidRPr="00154F7A" w:rsidRDefault="00E20805" w:rsidP="009E3965">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 xml:space="preserve">Nature of </w:t>
            </w:r>
            <w:r w:rsidR="00413850" w:rsidRPr="00154F7A">
              <w:rPr>
                <w:rFonts w:ascii="Arial" w:eastAsia="Arial Unicode MS" w:hAnsi="Arial" w:cs="Arial"/>
                <w:bCs/>
                <w:sz w:val="16"/>
                <w:szCs w:val="16"/>
              </w:rPr>
              <w:t>business</w:t>
            </w:r>
          </w:p>
        </w:tc>
        <w:tc>
          <w:tcPr>
            <w:tcW w:w="1800" w:type="dxa"/>
          </w:tcPr>
          <w:p w:rsidR="00413850" w:rsidRPr="00154F7A" w:rsidRDefault="00413850" w:rsidP="009E3965">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413850" w:rsidRPr="00154F7A" w:rsidRDefault="00413850" w:rsidP="009E3965">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413850" w:rsidRPr="003D648F" w:rsidTr="00EE418E">
        <w:tc>
          <w:tcPr>
            <w:tcW w:w="3420" w:type="dxa"/>
          </w:tcPr>
          <w:p w:rsidR="00413850" w:rsidRPr="00154F7A"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gridSpan w:val="2"/>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1800" w:type="dxa"/>
          </w:tcPr>
          <w:p w:rsidR="00413850" w:rsidRPr="00154F7A" w:rsidRDefault="00413850" w:rsidP="009E3965">
            <w:pPr>
              <w:spacing w:line="300" w:lineRule="exact"/>
              <w:jc w:val="center"/>
              <w:rPr>
                <w:rFonts w:ascii="Arial" w:eastAsia="Arial Unicode MS" w:hAnsi="Arial" w:cs="Arial"/>
                <w:b/>
                <w:sz w:val="16"/>
                <w:szCs w:val="16"/>
                <w:u w:val="single"/>
              </w:rPr>
            </w:pPr>
          </w:p>
        </w:tc>
        <w:tc>
          <w:tcPr>
            <w:tcW w:w="900" w:type="dxa"/>
          </w:tcPr>
          <w:p w:rsidR="00413850" w:rsidRPr="00E20805" w:rsidRDefault="00DA367B"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2020</w:t>
            </w:r>
          </w:p>
        </w:tc>
        <w:tc>
          <w:tcPr>
            <w:tcW w:w="900" w:type="dxa"/>
          </w:tcPr>
          <w:p w:rsidR="00413850" w:rsidRPr="00E20805" w:rsidRDefault="00EE418E"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2019</w:t>
            </w:r>
          </w:p>
        </w:tc>
      </w:tr>
      <w:tr w:rsidR="008A7B7C" w:rsidRPr="003D648F" w:rsidTr="00EE418E">
        <w:tc>
          <w:tcPr>
            <w:tcW w:w="3420" w:type="dxa"/>
          </w:tcPr>
          <w:p w:rsidR="008A7B7C" w:rsidRPr="00154F7A" w:rsidRDefault="008A7B7C" w:rsidP="008A7B7C">
            <w:pPr>
              <w:spacing w:line="300" w:lineRule="exact"/>
              <w:ind w:left="132" w:hanging="132"/>
              <w:jc w:val="center"/>
              <w:rPr>
                <w:rFonts w:ascii="Arial" w:eastAsia="Arial Unicode MS" w:hAnsi="Arial" w:cs="Arial"/>
                <w:bCs/>
                <w:sz w:val="16"/>
                <w:szCs w:val="16"/>
                <w:u w:val="single"/>
              </w:rPr>
            </w:pPr>
          </w:p>
        </w:tc>
        <w:tc>
          <w:tcPr>
            <w:tcW w:w="2070" w:type="dxa"/>
            <w:gridSpan w:val="2"/>
          </w:tcPr>
          <w:p w:rsidR="008A7B7C" w:rsidRPr="00154F7A" w:rsidRDefault="008A7B7C" w:rsidP="008A7B7C">
            <w:pPr>
              <w:spacing w:line="300" w:lineRule="exact"/>
              <w:jc w:val="center"/>
              <w:rPr>
                <w:rFonts w:ascii="Arial" w:eastAsia="Arial Unicode MS" w:hAnsi="Arial" w:cs="Arial"/>
                <w:bCs/>
                <w:sz w:val="16"/>
                <w:szCs w:val="16"/>
                <w:u w:val="single"/>
              </w:rPr>
            </w:pPr>
          </w:p>
        </w:tc>
        <w:tc>
          <w:tcPr>
            <w:tcW w:w="1800" w:type="dxa"/>
          </w:tcPr>
          <w:p w:rsidR="008A7B7C" w:rsidRPr="00154F7A" w:rsidRDefault="008A7B7C" w:rsidP="008A7B7C">
            <w:pPr>
              <w:spacing w:line="300" w:lineRule="exact"/>
              <w:jc w:val="center"/>
              <w:rPr>
                <w:rFonts w:ascii="Arial" w:eastAsia="Arial Unicode MS" w:hAnsi="Arial" w:cs="Arial"/>
                <w:b/>
                <w:sz w:val="16"/>
                <w:szCs w:val="16"/>
                <w:u w:val="single"/>
              </w:rPr>
            </w:pPr>
          </w:p>
        </w:tc>
        <w:tc>
          <w:tcPr>
            <w:tcW w:w="900" w:type="dxa"/>
          </w:tcPr>
          <w:p w:rsidR="008A7B7C" w:rsidRPr="00154F7A" w:rsidRDefault="008A7B7C" w:rsidP="008A7B7C">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p>
        </w:tc>
        <w:tc>
          <w:tcPr>
            <w:tcW w:w="900" w:type="dxa"/>
          </w:tcPr>
          <w:p w:rsidR="008A7B7C" w:rsidRPr="00154F7A" w:rsidRDefault="008A7B7C" w:rsidP="008A7B7C">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p>
        </w:tc>
      </w:tr>
      <w:tr w:rsidR="00413850" w:rsidRPr="003D648F" w:rsidTr="00EE418E">
        <w:tc>
          <w:tcPr>
            <w:tcW w:w="3537" w:type="dxa"/>
            <w:gridSpan w:val="2"/>
          </w:tcPr>
          <w:p w:rsidR="00413850" w:rsidRPr="00154F7A" w:rsidRDefault="00154F7A" w:rsidP="009E3965">
            <w:pPr>
              <w:spacing w:line="300" w:lineRule="exact"/>
              <w:ind w:left="132" w:right="-108" w:hanging="132"/>
              <w:jc w:val="both"/>
              <w:rPr>
                <w:rFonts w:ascii="Arial" w:eastAsia="Arial Unicode MS" w:hAnsi="Arial" w:cs="Arial"/>
                <w:b/>
                <w:sz w:val="16"/>
                <w:szCs w:val="16"/>
                <w:u w:val="single"/>
              </w:rPr>
            </w:pPr>
            <w:r w:rsidRPr="00154F7A">
              <w:rPr>
                <w:rFonts w:ascii="Arial" w:eastAsia="Arial Unicode MS" w:hAnsi="Arial" w:cs="Arial"/>
                <w:b/>
                <w:sz w:val="16"/>
                <w:szCs w:val="16"/>
                <w:u w:val="single"/>
              </w:rPr>
              <w:t>Held by the Company</w:t>
            </w:r>
          </w:p>
        </w:tc>
        <w:tc>
          <w:tcPr>
            <w:tcW w:w="1953" w:type="dxa"/>
          </w:tcPr>
          <w:p w:rsidR="00413850" w:rsidRPr="00154F7A" w:rsidRDefault="00413850" w:rsidP="009E3965">
            <w:pPr>
              <w:spacing w:line="300" w:lineRule="exact"/>
              <w:ind w:left="81" w:hanging="81"/>
              <w:jc w:val="center"/>
              <w:rPr>
                <w:rFonts w:ascii="Arial" w:eastAsia="Arial Unicode MS" w:hAnsi="Arial" w:cs="Arial"/>
                <w:bCs/>
                <w:sz w:val="16"/>
                <w:szCs w:val="16"/>
                <w:u w:val="single"/>
              </w:rPr>
            </w:pPr>
          </w:p>
        </w:tc>
        <w:tc>
          <w:tcPr>
            <w:tcW w:w="1800" w:type="dxa"/>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900" w:type="dxa"/>
          </w:tcPr>
          <w:p w:rsidR="00413850" w:rsidRPr="00154F7A" w:rsidRDefault="00413850" w:rsidP="009E3965">
            <w:pPr>
              <w:spacing w:line="300" w:lineRule="exact"/>
              <w:jc w:val="center"/>
              <w:rPr>
                <w:rFonts w:ascii="Arial" w:eastAsia="Arial Unicode MS" w:hAnsi="Arial" w:cs="Arial"/>
                <w:bCs/>
                <w:sz w:val="16"/>
                <w:szCs w:val="16"/>
                <w:u w:val="single"/>
              </w:rPr>
            </w:pPr>
          </w:p>
        </w:tc>
        <w:tc>
          <w:tcPr>
            <w:tcW w:w="900" w:type="dxa"/>
          </w:tcPr>
          <w:p w:rsidR="00413850" w:rsidRPr="00154F7A" w:rsidRDefault="00413850" w:rsidP="009E3965">
            <w:pPr>
              <w:spacing w:line="300" w:lineRule="exact"/>
              <w:jc w:val="center"/>
              <w:rPr>
                <w:rFonts w:ascii="Arial" w:eastAsia="Arial Unicode MS" w:hAnsi="Arial" w:cs="Arial"/>
                <w:bCs/>
                <w:sz w:val="16"/>
                <w:szCs w:val="16"/>
                <w:u w:val="single"/>
              </w:rPr>
            </w:pP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proofErr w:type="spellStart"/>
            <w:r w:rsidRPr="00154F7A">
              <w:rPr>
                <w:rFonts w:ascii="Arial" w:eastAsia="Arial Unicode MS" w:hAnsi="Arial" w:cs="Arial"/>
                <w:bCs/>
                <w:sz w:val="16"/>
                <w:szCs w:val="16"/>
              </w:rPr>
              <w:t>Logistar</w:t>
            </w:r>
            <w:proofErr w:type="spellEnd"/>
            <w:r w:rsidRPr="00154F7A">
              <w:rPr>
                <w:rFonts w:ascii="Arial" w:eastAsia="Arial Unicode MS" w:hAnsi="Arial" w:cs="Arial"/>
                <w:bCs/>
                <w:sz w:val="16"/>
                <w:szCs w:val="16"/>
              </w:rPr>
              <w:t xml:space="preserve"> International </w:t>
            </w:r>
            <w:r w:rsidR="00776DD2" w:rsidRPr="00154F7A">
              <w:rPr>
                <w:rFonts w:ascii="Arial" w:eastAsia="Arial Unicode MS" w:hAnsi="Arial" w:cs="Arial"/>
                <w:bCs/>
                <w:sz w:val="16"/>
                <w:szCs w:val="16"/>
              </w:rPr>
              <w:t>Holding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 xml:space="preserve">Group company’s </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British Virgin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distributor</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Island</w:t>
            </w:r>
            <w:r w:rsidR="00EE112F">
              <w:rPr>
                <w:rFonts w:ascii="Arial" w:eastAsia="Arial Unicode MS" w:hAnsi="Arial" w:cs="Arial"/>
                <w:bCs/>
                <w:sz w:val="16"/>
                <w:szCs w:val="16"/>
              </w:rPr>
              <w:t>s</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EE418E">
        <w:tc>
          <w:tcPr>
            <w:tcW w:w="3420" w:type="dxa"/>
          </w:tcPr>
          <w:p w:rsidR="008D5CCB" w:rsidRPr="00154F7A" w:rsidRDefault="008D5CCB" w:rsidP="008D5CCB">
            <w:pPr>
              <w:spacing w:line="300" w:lineRule="exact"/>
              <w:ind w:left="132" w:right="-187" w:hanging="132"/>
              <w:rPr>
                <w:rFonts w:ascii="Arial" w:eastAsia="Arial Unicode MS" w:hAnsi="Arial" w:cs="Arial"/>
                <w:bCs/>
                <w:sz w:val="16"/>
                <w:szCs w:val="16"/>
              </w:rPr>
            </w:pPr>
            <w:r w:rsidRPr="00154F7A">
              <w:rPr>
                <w:rFonts w:ascii="Arial" w:eastAsia="Arial Unicode MS" w:hAnsi="Arial" w:cs="Arial"/>
                <w:bCs/>
                <w:sz w:val="16"/>
                <w:szCs w:val="16"/>
              </w:rPr>
              <w:t>Cal-Comp Optical Electronics</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Manufacture of</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The People’s</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(Suzhou)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electronic products</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ab/>
              <w:t>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EE418E">
        <w:tc>
          <w:tcPr>
            <w:tcW w:w="3420" w:type="dxa"/>
          </w:tcPr>
          <w:p w:rsidR="008D5CCB" w:rsidRPr="00154F7A" w:rsidRDefault="008D5CCB" w:rsidP="008D5CCB">
            <w:pPr>
              <w:spacing w:line="300" w:lineRule="exact"/>
              <w:ind w:left="132" w:right="-67" w:hanging="132"/>
              <w:rPr>
                <w:rFonts w:ascii="Arial" w:eastAsia="Arial Unicode MS" w:hAnsi="Arial" w:cs="Arial"/>
                <w:bCs/>
                <w:sz w:val="16"/>
                <w:szCs w:val="16"/>
              </w:rPr>
            </w:pPr>
            <w:r w:rsidRPr="00154F7A">
              <w:rPr>
                <w:rFonts w:ascii="Arial" w:eastAsia="Arial Unicode MS" w:hAnsi="Arial" w:cs="Arial"/>
                <w:bCs/>
                <w:sz w:val="16"/>
                <w:szCs w:val="16"/>
              </w:rPr>
              <w:t xml:space="preserve">Cal-Comp Electronics &amp;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cs/>
              </w:rPr>
            </w:pPr>
            <w:r w:rsidRPr="00154F7A">
              <w:rPr>
                <w:rFonts w:ascii="Arial" w:eastAsia="Arial Unicode MS" w:hAnsi="Arial" w:cs="Arial"/>
                <w:bCs/>
                <w:sz w:val="16"/>
                <w:szCs w:val="16"/>
              </w:rPr>
              <w:t>Purchasing material</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Taiwan</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Communications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ab/>
              <w:t>and research and</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development</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Cal-Comp Technology </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The People's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r w:rsidR="00D273AC" w:rsidRPr="00154F7A">
              <w:rPr>
                <w:rFonts w:ascii="Arial" w:eastAsia="Arial Unicode MS" w:hAnsi="Arial" w:cs="Arial"/>
                <w:bCs/>
                <w:sz w:val="16"/>
                <w:szCs w:val="16"/>
              </w:rPr>
              <w:t>(Suzhou)</w:t>
            </w:r>
            <w:r w:rsidR="00D273AC">
              <w:rPr>
                <w:rFonts w:ascii="Arial" w:eastAsia="Arial Unicode MS" w:hAnsi="Arial" w:cs="Arial"/>
                <w:bCs/>
                <w:sz w:val="16"/>
                <w:szCs w:val="16"/>
              </w:rPr>
              <w:t xml:space="preserve"> </w:t>
            </w:r>
            <w:r w:rsidRPr="00154F7A">
              <w:rPr>
                <w:rFonts w:ascii="Arial" w:eastAsia="Arial Unicode MS" w:hAnsi="Arial" w:cs="Arial"/>
                <w:bCs/>
                <w:sz w:val="16"/>
                <w:szCs w:val="16"/>
              </w:rPr>
              <w:t>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   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and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The People's </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D5CCB" w:rsidRPr="003D648F" w:rsidTr="00EE418E">
        <w:tc>
          <w:tcPr>
            <w:tcW w:w="3420" w:type="dxa"/>
          </w:tcPr>
          <w:p w:rsidR="008D5CCB" w:rsidRPr="00154F7A" w:rsidRDefault="008D5CCB" w:rsidP="008D5CCB">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Communications (Suzhou)</w:t>
            </w:r>
            <w:r w:rsidR="00776DD2" w:rsidRPr="00154F7A">
              <w:rPr>
                <w:rFonts w:ascii="Arial" w:eastAsia="Arial Unicode MS" w:hAnsi="Arial" w:cs="Arial"/>
                <w:bCs/>
                <w:sz w:val="16"/>
                <w:szCs w:val="16"/>
              </w:rPr>
              <w:t xml:space="preserve"> Co., Ltd.</w:t>
            </w:r>
          </w:p>
        </w:tc>
        <w:tc>
          <w:tcPr>
            <w:tcW w:w="2070" w:type="dxa"/>
            <w:gridSpan w:val="2"/>
          </w:tcPr>
          <w:p w:rsidR="008D5CCB" w:rsidRPr="00154F7A" w:rsidRDefault="008D5CCB" w:rsidP="008D5CCB">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w:t>
            </w:r>
            <w:r w:rsidR="00CE6442">
              <w:rPr>
                <w:rFonts w:ascii="Arial" w:eastAsia="Arial Unicode MS" w:hAnsi="Arial" w:cs="Arial"/>
                <w:bCs/>
                <w:sz w:val="16"/>
                <w:szCs w:val="16"/>
              </w:rPr>
              <w:t xml:space="preserve"> </w:t>
            </w:r>
            <w:r w:rsidR="00CE6442" w:rsidRPr="00154F7A">
              <w:rPr>
                <w:rFonts w:ascii="Arial" w:eastAsia="Arial Unicode MS" w:hAnsi="Arial" w:cs="Arial"/>
                <w:bCs/>
                <w:sz w:val="16"/>
                <w:szCs w:val="16"/>
              </w:rPr>
              <w:t>products</w:t>
            </w:r>
          </w:p>
        </w:tc>
        <w:tc>
          <w:tcPr>
            <w:tcW w:w="1800" w:type="dxa"/>
          </w:tcPr>
          <w:p w:rsidR="008D5CCB" w:rsidRPr="00154F7A" w:rsidRDefault="008D5CCB" w:rsidP="008D5CCB">
            <w:pPr>
              <w:spacing w:line="300" w:lineRule="exact"/>
              <w:ind w:left="95" w:hanging="95"/>
              <w:rPr>
                <w:rFonts w:ascii="Arial" w:eastAsia="Arial Unicode MS" w:hAnsi="Arial" w:cs="Arial"/>
                <w:bCs/>
                <w:sz w:val="16"/>
                <w:szCs w:val="16"/>
                <w:cs/>
              </w:rPr>
            </w:pPr>
            <w:r w:rsidRPr="00154F7A">
              <w:rPr>
                <w:rFonts w:ascii="Arial" w:eastAsia="Arial Unicode MS" w:hAnsi="Arial" w:cs="Arial"/>
                <w:bCs/>
                <w:sz w:val="16"/>
                <w:szCs w:val="16"/>
              </w:rPr>
              <w:t xml:space="preserve">   Republic of China</w:t>
            </w: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c>
          <w:tcPr>
            <w:tcW w:w="900" w:type="dxa"/>
          </w:tcPr>
          <w:p w:rsidR="008D5CCB" w:rsidRPr="00154F7A" w:rsidRDefault="008D5CCB" w:rsidP="008D5CCB">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w:t>
            </w:r>
            <w:r>
              <w:rPr>
                <w:rFonts w:ascii="Arial" w:eastAsia="Arial Unicode MS" w:hAnsi="Arial" w:cs="Arial"/>
                <w:bCs/>
                <w:sz w:val="16"/>
                <w:szCs w:val="16"/>
              </w:rPr>
              <w:t>-</w:t>
            </w:r>
            <w:r w:rsidRPr="00154F7A">
              <w:rPr>
                <w:rFonts w:ascii="Arial" w:eastAsia="Arial Unicode MS" w:hAnsi="Arial" w:cs="Arial"/>
                <w:bCs/>
                <w:sz w:val="16"/>
                <w:szCs w:val="16"/>
              </w:rPr>
              <w:t>Comp (Malaysia) SDN. BHD.</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Malaysia</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p>
        </w:tc>
        <w:tc>
          <w:tcPr>
            <w:tcW w:w="900" w:type="dxa"/>
          </w:tcPr>
          <w:p w:rsidR="00EE418E" w:rsidRPr="00154F7A" w:rsidRDefault="00EE418E" w:rsidP="00EE418E">
            <w:pPr>
              <w:tabs>
                <w:tab w:val="decimal" w:pos="335"/>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335"/>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(USA) Co., Ltd.</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United States </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w:t>
            </w:r>
            <w:r>
              <w:rPr>
                <w:rFonts w:ascii="Arial" w:eastAsia="Arial Unicode MS" w:hAnsi="Arial" w:cs="Arial"/>
                <w:bCs/>
                <w:sz w:val="16"/>
                <w:szCs w:val="16"/>
              </w:rPr>
              <w:t xml:space="preserve"> </w:t>
            </w:r>
            <w:r w:rsidRPr="00154F7A">
              <w:rPr>
                <w:rFonts w:ascii="Arial" w:eastAsia="Arial Unicode MS" w:hAnsi="Arial" w:cs="Arial"/>
                <w:bCs/>
                <w:sz w:val="16"/>
                <w:szCs w:val="16"/>
              </w:rPr>
              <w:t>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of America</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Cal-Comp </w:t>
            </w:r>
            <w:proofErr w:type="spellStart"/>
            <w:r w:rsidRPr="00154F7A">
              <w:rPr>
                <w:rFonts w:ascii="Arial" w:eastAsia="Arial Unicode MS" w:hAnsi="Arial" w:cs="Arial"/>
                <w:bCs/>
                <w:sz w:val="16"/>
                <w:szCs w:val="16"/>
              </w:rPr>
              <w:t>Industria</w:t>
            </w:r>
            <w:proofErr w:type="spellEnd"/>
            <w:r w:rsidRPr="00154F7A">
              <w:rPr>
                <w:rFonts w:ascii="Arial" w:eastAsia="Arial Unicode MS" w:hAnsi="Arial" w:cs="Arial"/>
                <w:bCs/>
                <w:sz w:val="16"/>
                <w:szCs w:val="16"/>
              </w:rPr>
              <w:t xml:space="preserve"> e Comercio</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Brazil</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de </w:t>
            </w:r>
            <w:proofErr w:type="spellStart"/>
            <w:r>
              <w:rPr>
                <w:rFonts w:ascii="Arial" w:eastAsia="Arial Unicode MS" w:hAnsi="Arial" w:cs="Arial"/>
                <w:bCs/>
                <w:sz w:val="16"/>
                <w:szCs w:val="16"/>
              </w:rPr>
              <w:t>Electronicos</w:t>
            </w:r>
            <w:proofErr w:type="spellEnd"/>
            <w:r w:rsidRPr="00154F7A">
              <w:rPr>
                <w:rFonts w:ascii="Arial" w:eastAsia="Arial Unicode MS" w:hAnsi="Arial" w:cs="Arial"/>
                <w:bCs/>
                <w:sz w:val="16"/>
                <w:szCs w:val="16"/>
              </w:rPr>
              <w:t xml:space="preserve"> e Informatica Ltda.</w:t>
            </w:r>
            <w:r>
              <w:rPr>
                <w:rFonts w:ascii="Arial" w:eastAsia="Arial Unicode MS" w:hAnsi="Arial" w:cs="Arial"/>
                <w:bCs/>
                <w:sz w:val="16"/>
                <w:szCs w:val="16"/>
              </w:rPr>
              <w:t>*</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Cal-Comp Electronics de Mexico</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Manufacture of</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Mexico</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rPr>
              <w:t xml:space="preserve">   Co., S.A. de C.V.</w:t>
            </w: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r w:rsidRPr="00154F7A">
              <w:rPr>
                <w:rFonts w:ascii="Arial" w:eastAsia="Arial Unicode MS" w:hAnsi="Arial" w:cs="Arial"/>
                <w:bCs/>
                <w:sz w:val="16"/>
                <w:szCs w:val="16"/>
              </w:rPr>
              <w:t xml:space="preserve">   electronic 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p>
        </w:tc>
        <w:tc>
          <w:tcPr>
            <w:tcW w:w="2070" w:type="dxa"/>
            <w:gridSpan w:val="2"/>
          </w:tcPr>
          <w:p w:rsidR="00EE418E" w:rsidRPr="00154F7A" w:rsidRDefault="00EE418E" w:rsidP="00EE418E">
            <w:pPr>
              <w:spacing w:line="300" w:lineRule="exact"/>
              <w:ind w:left="81" w:hanging="81"/>
              <w:rPr>
                <w:rFonts w:ascii="Arial" w:eastAsia="Arial Unicode MS" w:hAnsi="Arial" w:cs="Arial"/>
                <w:bCs/>
                <w:sz w:val="16"/>
                <w:szCs w:val="16"/>
              </w:rPr>
            </w:pP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r>
      <w:tr w:rsidR="006429EA" w:rsidRPr="003D648F" w:rsidTr="00EE418E">
        <w:tc>
          <w:tcPr>
            <w:tcW w:w="3420" w:type="dxa"/>
          </w:tcPr>
          <w:p w:rsidR="006429EA" w:rsidRPr="00154F7A" w:rsidRDefault="006429EA" w:rsidP="00EE418E">
            <w:pPr>
              <w:spacing w:line="300" w:lineRule="exact"/>
              <w:ind w:left="132" w:hanging="132"/>
              <w:rPr>
                <w:rFonts w:ascii="Arial" w:eastAsia="Arial Unicode MS" w:hAnsi="Arial" w:cs="Arial"/>
                <w:bCs/>
                <w:sz w:val="16"/>
                <w:szCs w:val="16"/>
              </w:rPr>
            </w:pPr>
          </w:p>
        </w:tc>
        <w:tc>
          <w:tcPr>
            <w:tcW w:w="2070" w:type="dxa"/>
            <w:gridSpan w:val="2"/>
          </w:tcPr>
          <w:p w:rsidR="006429EA" w:rsidRPr="00154F7A" w:rsidRDefault="006429EA" w:rsidP="00EE418E">
            <w:pPr>
              <w:spacing w:line="300" w:lineRule="exact"/>
              <w:ind w:left="81" w:hanging="81"/>
              <w:rPr>
                <w:rFonts w:ascii="Arial" w:eastAsia="Arial Unicode MS" w:hAnsi="Arial" w:cs="Arial"/>
                <w:bCs/>
                <w:sz w:val="16"/>
                <w:szCs w:val="16"/>
              </w:rPr>
            </w:pPr>
          </w:p>
        </w:tc>
        <w:tc>
          <w:tcPr>
            <w:tcW w:w="1800" w:type="dxa"/>
          </w:tcPr>
          <w:p w:rsidR="006429EA" w:rsidRPr="00154F7A" w:rsidRDefault="006429EA" w:rsidP="00EE418E">
            <w:pPr>
              <w:spacing w:line="300" w:lineRule="exact"/>
              <w:ind w:left="95" w:hanging="95"/>
              <w:rPr>
                <w:rFonts w:ascii="Arial" w:eastAsia="Arial Unicode MS" w:hAnsi="Arial" w:cs="Arial"/>
                <w:bCs/>
                <w:sz w:val="16"/>
                <w:szCs w:val="16"/>
              </w:rPr>
            </w:pPr>
          </w:p>
        </w:tc>
        <w:tc>
          <w:tcPr>
            <w:tcW w:w="900" w:type="dxa"/>
          </w:tcPr>
          <w:p w:rsidR="006429EA" w:rsidRPr="00154F7A" w:rsidRDefault="006429EA" w:rsidP="00EE418E">
            <w:pPr>
              <w:tabs>
                <w:tab w:val="decimal" w:pos="612"/>
              </w:tabs>
              <w:spacing w:line="300" w:lineRule="exact"/>
              <w:jc w:val="thaiDistribute"/>
              <w:rPr>
                <w:rFonts w:ascii="Arial" w:eastAsia="Arial Unicode MS" w:hAnsi="Arial" w:cs="Arial"/>
                <w:bCs/>
                <w:sz w:val="16"/>
                <w:szCs w:val="16"/>
              </w:rPr>
            </w:pPr>
          </w:p>
        </w:tc>
        <w:tc>
          <w:tcPr>
            <w:tcW w:w="900" w:type="dxa"/>
          </w:tcPr>
          <w:p w:rsidR="006429EA" w:rsidRPr="00154F7A" w:rsidRDefault="006429EA" w:rsidP="00EE418E">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Pr="00154F7A" w:rsidRDefault="00EE418E" w:rsidP="00EE418E">
            <w:pPr>
              <w:spacing w:line="300" w:lineRule="exact"/>
              <w:ind w:left="132" w:hanging="132"/>
              <w:jc w:val="center"/>
              <w:rPr>
                <w:rFonts w:ascii="Arial" w:eastAsia="Arial Unicode MS" w:hAnsi="Arial" w:cs="Arial"/>
                <w:bCs/>
                <w:sz w:val="16"/>
                <w:szCs w:val="16"/>
              </w:rPr>
            </w:pPr>
          </w:p>
        </w:tc>
        <w:tc>
          <w:tcPr>
            <w:tcW w:w="2070" w:type="dxa"/>
            <w:gridSpan w:val="2"/>
          </w:tcPr>
          <w:p w:rsidR="00EE418E" w:rsidRPr="00154F7A" w:rsidRDefault="00EE418E" w:rsidP="00EE418E">
            <w:pPr>
              <w:spacing w:line="300" w:lineRule="exact"/>
              <w:jc w:val="center"/>
              <w:rPr>
                <w:rFonts w:ascii="Arial" w:eastAsia="Arial Unicode MS" w:hAnsi="Arial" w:cs="Arial"/>
                <w:bCs/>
                <w:sz w:val="16"/>
                <w:szCs w:val="16"/>
              </w:rPr>
            </w:pPr>
          </w:p>
        </w:tc>
        <w:tc>
          <w:tcPr>
            <w:tcW w:w="1800" w:type="dxa"/>
          </w:tcPr>
          <w:p w:rsidR="00EE418E" w:rsidRPr="00154F7A" w:rsidRDefault="00EE418E" w:rsidP="00EE418E">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EE418E" w:rsidRPr="00154F7A" w:rsidRDefault="00EE418E" w:rsidP="00EE418E">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EE418E" w:rsidRPr="003D648F" w:rsidTr="00EE418E">
        <w:tc>
          <w:tcPr>
            <w:tcW w:w="3420" w:type="dxa"/>
          </w:tcPr>
          <w:p w:rsidR="00EE418E" w:rsidRPr="00154F7A" w:rsidRDefault="00EE418E" w:rsidP="00EE418E">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gridSpan w:val="2"/>
          </w:tcPr>
          <w:p w:rsidR="00EE418E" w:rsidRPr="00154F7A" w:rsidRDefault="00EE418E" w:rsidP="00EE418E">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Nature of business</w:t>
            </w:r>
          </w:p>
        </w:tc>
        <w:tc>
          <w:tcPr>
            <w:tcW w:w="1800" w:type="dxa"/>
          </w:tcPr>
          <w:p w:rsidR="00EE418E" w:rsidRPr="00154F7A" w:rsidRDefault="00EE418E" w:rsidP="00EE418E">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EE418E" w:rsidRPr="00154F7A" w:rsidRDefault="00EE418E" w:rsidP="00EE418E">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EE418E" w:rsidRPr="003D648F" w:rsidTr="00EE418E">
        <w:tc>
          <w:tcPr>
            <w:tcW w:w="3420" w:type="dxa"/>
          </w:tcPr>
          <w:p w:rsidR="00EE418E" w:rsidRPr="00154F7A" w:rsidRDefault="00EE418E" w:rsidP="00EE418E">
            <w:pPr>
              <w:spacing w:line="300" w:lineRule="exact"/>
              <w:ind w:left="132" w:hanging="132"/>
              <w:jc w:val="center"/>
              <w:rPr>
                <w:rFonts w:ascii="Arial" w:eastAsia="Arial Unicode MS" w:hAnsi="Arial" w:cs="Arial"/>
                <w:bCs/>
                <w:sz w:val="16"/>
                <w:szCs w:val="16"/>
                <w:u w:val="single"/>
              </w:rPr>
            </w:pPr>
          </w:p>
        </w:tc>
        <w:tc>
          <w:tcPr>
            <w:tcW w:w="2070" w:type="dxa"/>
            <w:gridSpan w:val="2"/>
          </w:tcPr>
          <w:p w:rsidR="00EE418E" w:rsidRPr="00154F7A" w:rsidRDefault="00EE418E" w:rsidP="00EE418E">
            <w:pPr>
              <w:spacing w:line="300" w:lineRule="exact"/>
              <w:jc w:val="center"/>
              <w:rPr>
                <w:rFonts w:ascii="Arial" w:eastAsia="Arial Unicode MS" w:hAnsi="Arial" w:cs="Arial"/>
                <w:bCs/>
                <w:sz w:val="16"/>
                <w:szCs w:val="16"/>
                <w:u w:val="single"/>
              </w:rPr>
            </w:pPr>
          </w:p>
        </w:tc>
        <w:tc>
          <w:tcPr>
            <w:tcW w:w="1800" w:type="dxa"/>
          </w:tcPr>
          <w:p w:rsidR="00EE418E" w:rsidRPr="00154F7A" w:rsidRDefault="00EE418E" w:rsidP="00EE418E">
            <w:pPr>
              <w:spacing w:line="300" w:lineRule="exact"/>
              <w:jc w:val="center"/>
              <w:rPr>
                <w:rFonts w:ascii="Arial" w:eastAsia="Arial Unicode MS" w:hAnsi="Arial" w:cs="Arial"/>
                <w:b/>
                <w:sz w:val="16"/>
                <w:szCs w:val="16"/>
                <w:u w:val="single"/>
              </w:rPr>
            </w:pPr>
          </w:p>
        </w:tc>
        <w:tc>
          <w:tcPr>
            <w:tcW w:w="900" w:type="dxa"/>
          </w:tcPr>
          <w:p w:rsidR="00EE418E" w:rsidRPr="00E20805" w:rsidRDefault="00EE418E" w:rsidP="00EE418E">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2020</w:t>
            </w:r>
          </w:p>
        </w:tc>
        <w:tc>
          <w:tcPr>
            <w:tcW w:w="900" w:type="dxa"/>
          </w:tcPr>
          <w:p w:rsidR="00EE418E" w:rsidRPr="00E20805" w:rsidRDefault="00EE418E" w:rsidP="00EE418E">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2019</w:t>
            </w:r>
          </w:p>
        </w:tc>
      </w:tr>
      <w:tr w:rsidR="008A7B7C" w:rsidRPr="003D648F" w:rsidTr="00EE418E">
        <w:tc>
          <w:tcPr>
            <w:tcW w:w="3420" w:type="dxa"/>
          </w:tcPr>
          <w:p w:rsidR="008A7B7C" w:rsidRPr="00154F7A" w:rsidRDefault="008A7B7C" w:rsidP="008A7B7C">
            <w:pPr>
              <w:spacing w:line="300" w:lineRule="exact"/>
              <w:ind w:left="132" w:hanging="132"/>
              <w:jc w:val="center"/>
              <w:rPr>
                <w:rFonts w:ascii="Arial" w:eastAsia="Arial Unicode MS" w:hAnsi="Arial" w:cs="Arial"/>
                <w:bCs/>
                <w:sz w:val="16"/>
                <w:szCs w:val="16"/>
                <w:u w:val="single"/>
              </w:rPr>
            </w:pPr>
          </w:p>
        </w:tc>
        <w:tc>
          <w:tcPr>
            <w:tcW w:w="2070" w:type="dxa"/>
            <w:gridSpan w:val="2"/>
          </w:tcPr>
          <w:p w:rsidR="008A7B7C" w:rsidRPr="00154F7A" w:rsidRDefault="008A7B7C" w:rsidP="008A7B7C">
            <w:pPr>
              <w:spacing w:line="300" w:lineRule="exact"/>
              <w:jc w:val="center"/>
              <w:rPr>
                <w:rFonts w:ascii="Arial" w:eastAsia="Arial Unicode MS" w:hAnsi="Arial" w:cs="Arial"/>
                <w:bCs/>
                <w:sz w:val="16"/>
                <w:szCs w:val="16"/>
                <w:u w:val="single"/>
              </w:rPr>
            </w:pPr>
          </w:p>
        </w:tc>
        <w:tc>
          <w:tcPr>
            <w:tcW w:w="1800" w:type="dxa"/>
          </w:tcPr>
          <w:p w:rsidR="008A7B7C" w:rsidRPr="00154F7A" w:rsidRDefault="008A7B7C" w:rsidP="008A7B7C">
            <w:pPr>
              <w:spacing w:line="300" w:lineRule="exact"/>
              <w:jc w:val="center"/>
              <w:rPr>
                <w:rFonts w:ascii="Arial" w:eastAsia="Arial Unicode MS" w:hAnsi="Arial" w:cs="Arial"/>
                <w:b/>
                <w:sz w:val="16"/>
                <w:szCs w:val="16"/>
                <w:u w:val="single"/>
              </w:rPr>
            </w:pPr>
          </w:p>
        </w:tc>
        <w:tc>
          <w:tcPr>
            <w:tcW w:w="900" w:type="dxa"/>
          </w:tcPr>
          <w:p w:rsidR="008A7B7C" w:rsidRPr="00154F7A" w:rsidRDefault="008A7B7C" w:rsidP="008A7B7C">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p>
        </w:tc>
        <w:tc>
          <w:tcPr>
            <w:tcW w:w="900" w:type="dxa"/>
          </w:tcPr>
          <w:p w:rsidR="008A7B7C" w:rsidRPr="00154F7A" w:rsidRDefault="008A7B7C" w:rsidP="008A7B7C">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Holding</w:t>
            </w:r>
            <w:r w:rsidRPr="00154F7A">
              <w:rPr>
                <w:rFonts w:ascii="Arial" w:eastAsia="Arial Unicode MS" w:hAnsi="Arial" w:cs="Arial"/>
                <w:bCs/>
                <w:sz w:val="16"/>
                <w:szCs w:val="16"/>
              </w:rPr>
              <w:t xml:space="preserve"> (</w:t>
            </w:r>
            <w:proofErr w:type="spellStart"/>
            <w:r>
              <w:rPr>
                <w:rFonts w:ascii="Arial" w:eastAsia="Arial Unicode MS" w:hAnsi="Arial" w:cs="Arial"/>
                <w:bCs/>
                <w:sz w:val="16"/>
                <w:szCs w:val="16"/>
              </w:rPr>
              <w:t>Brasil</w:t>
            </w:r>
            <w:proofErr w:type="spellEnd"/>
            <w:r w:rsidRPr="00154F7A">
              <w:rPr>
                <w:rFonts w:ascii="Arial" w:eastAsia="Arial Unicode MS" w:hAnsi="Arial" w:cs="Arial"/>
                <w:bCs/>
                <w:sz w:val="16"/>
                <w:szCs w:val="16"/>
              </w:rPr>
              <w:t xml:space="preserve">) </w:t>
            </w:r>
            <w:r>
              <w:rPr>
                <w:rFonts w:ascii="Arial" w:eastAsia="Arial Unicode MS" w:hAnsi="Arial" w:cs="Arial"/>
                <w:bCs/>
                <w:sz w:val="16"/>
                <w:szCs w:val="16"/>
              </w:rPr>
              <w:t>S.A.</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Holding company</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(India) Private Limited</w:t>
            </w: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Research and development</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India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of products</w:t>
            </w:r>
          </w:p>
        </w:tc>
        <w:tc>
          <w:tcPr>
            <w:tcW w:w="1800" w:type="dxa"/>
          </w:tcPr>
          <w:p w:rsidR="008A7B7C" w:rsidRDefault="008A7B7C" w:rsidP="008A7B7C">
            <w:pPr>
              <w:spacing w:line="300" w:lineRule="exact"/>
              <w:ind w:left="95" w:hanging="95"/>
              <w:rPr>
                <w:rFonts w:ascii="Arial" w:eastAsia="Arial Unicode MS" w:hAnsi="Arial" w:cs="Arial"/>
                <w:bCs/>
                <w:sz w:val="16"/>
                <w:szCs w:val="16"/>
              </w:rPr>
            </w:pPr>
          </w:p>
        </w:tc>
        <w:tc>
          <w:tcPr>
            <w:tcW w:w="900" w:type="dxa"/>
          </w:tcPr>
          <w:p w:rsidR="008A7B7C"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Automation and Industrial</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Provide service of design</w:t>
            </w:r>
          </w:p>
        </w:tc>
        <w:tc>
          <w:tcPr>
            <w:tcW w:w="1800" w:type="dxa"/>
          </w:tcPr>
          <w:p w:rsidR="008A7B7C"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Thailand</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4.0 Service (Thailand) Co., Ltd.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factory automation</w:t>
            </w:r>
          </w:p>
        </w:tc>
        <w:tc>
          <w:tcPr>
            <w:tcW w:w="1800" w:type="dxa"/>
          </w:tcPr>
          <w:p w:rsidR="008A7B7C"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solution</w:t>
            </w:r>
          </w:p>
        </w:tc>
        <w:tc>
          <w:tcPr>
            <w:tcW w:w="1800" w:type="dxa"/>
          </w:tcPr>
          <w:p w:rsidR="008A7B7C"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Precision Holding Co., Ltd.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800" w:type="dxa"/>
          </w:tcPr>
          <w:p w:rsidR="008A7B7C"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Cayman Islands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95</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6429EA">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Qbit Semiconductor Holding Ltd.</w:t>
            </w: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Cayman Islands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92</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94</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
                <w:sz w:val="16"/>
                <w:szCs w:val="16"/>
                <w:u w:val="single"/>
                <w:cs/>
              </w:rPr>
            </w:pPr>
            <w:r w:rsidRPr="00154F7A">
              <w:rPr>
                <w:rFonts w:ascii="Arial" w:eastAsia="Arial Unicode MS" w:hAnsi="Arial" w:cs="Arial"/>
                <w:b/>
                <w:sz w:val="16"/>
                <w:szCs w:val="16"/>
                <w:u w:val="single"/>
              </w:rPr>
              <w:t xml:space="preserve">Held by </w:t>
            </w:r>
            <w:r>
              <w:rPr>
                <w:rFonts w:ascii="Arial" w:eastAsia="Arial Unicode MS" w:hAnsi="Arial" w:cs="Arial"/>
                <w:b/>
                <w:sz w:val="16"/>
                <w:szCs w:val="16"/>
                <w:u w:val="single"/>
              </w:rPr>
              <w:t xml:space="preserve">its </w:t>
            </w:r>
            <w:r w:rsidRPr="00154F7A">
              <w:rPr>
                <w:rFonts w:ascii="Arial" w:eastAsia="Arial Unicode MS" w:hAnsi="Arial" w:cs="Arial"/>
                <w:b/>
                <w:sz w:val="16"/>
                <w:szCs w:val="16"/>
                <w:u w:val="single"/>
              </w:rPr>
              <w:t>subsidiaries</w:t>
            </w: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BA16F3" w:rsidRDefault="008A7B7C" w:rsidP="008A7B7C">
            <w:pPr>
              <w:spacing w:line="300" w:lineRule="exact"/>
              <w:ind w:left="132" w:hanging="132"/>
              <w:rPr>
                <w:rFonts w:ascii="Arial" w:eastAsia="Arial Unicode MS" w:hAnsi="Arial" w:cs="Browallia New"/>
                <w:bCs/>
                <w:sz w:val="16"/>
                <w:szCs w:val="20"/>
              </w:rPr>
            </w:pPr>
            <w:r>
              <w:rPr>
                <w:rFonts w:ascii="Arial" w:eastAsia="Arial Unicode MS" w:hAnsi="Arial" w:cs="Browallia New"/>
                <w:bCs/>
                <w:sz w:val="16"/>
                <w:szCs w:val="20"/>
              </w:rPr>
              <w:t>Cal-Comp Precision (Singapore)</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Singapore</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Limited (100% held by Cal-Comp Precision Holding Co., Ltd.)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20"/>
              </w:rPr>
              <w:t>Cal-Comp Precision (Thailand)</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Thailand</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Limited (100% held by Cal-Comp Precision (Singapore)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Cal-Comp Precision (</w:t>
            </w:r>
            <w:r>
              <w:rPr>
                <w:rFonts w:ascii="Arial" w:eastAsia="Arial Unicode MS" w:hAnsi="Arial" w:cs="Arial"/>
                <w:bCs/>
                <w:sz w:val="16"/>
                <w:szCs w:val="16"/>
              </w:rPr>
              <w:t>Malaysia</w:t>
            </w:r>
            <w:r w:rsidRPr="00154F7A">
              <w:rPr>
                <w:rFonts w:ascii="Arial" w:eastAsia="Arial Unicode MS" w:hAnsi="Arial" w:cs="Arial"/>
                <w:bCs/>
                <w:sz w:val="16"/>
                <w:szCs w:val="16"/>
              </w:rPr>
              <w:t>)</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Malaysia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proofErr w:type="spellStart"/>
            <w:r>
              <w:rPr>
                <w:rFonts w:ascii="Arial" w:eastAsia="Arial Unicode MS" w:hAnsi="Arial" w:cs="Arial"/>
                <w:bCs/>
                <w:sz w:val="16"/>
                <w:szCs w:val="16"/>
              </w:rPr>
              <w:t>Sdn</w:t>
            </w:r>
            <w:proofErr w:type="spellEnd"/>
            <w:r>
              <w:rPr>
                <w:rFonts w:ascii="Arial" w:eastAsia="Arial Unicode MS" w:hAnsi="Arial" w:cs="Arial"/>
                <w:bCs/>
                <w:sz w:val="16"/>
                <w:szCs w:val="16"/>
              </w:rPr>
              <w:t>. Bhd.</w:t>
            </w:r>
            <w:r w:rsidRPr="00154F7A">
              <w:rPr>
                <w:rFonts w:ascii="Arial" w:eastAsia="Arial Unicode MS" w:hAnsi="Arial" w:cs="Arial"/>
                <w:bCs/>
                <w:sz w:val="16"/>
                <w:szCs w:val="16"/>
              </w:rPr>
              <w:t xml:space="preserve"> (100% held by</w:t>
            </w:r>
            <w:r>
              <w:rPr>
                <w:rFonts w:ascii="Arial" w:eastAsia="Arial Unicode MS" w:hAnsi="Arial" w:cs="Arial"/>
                <w:bCs/>
                <w:sz w:val="16"/>
                <w:szCs w:val="16"/>
              </w:rPr>
              <w:t xml:space="preserve"> </w:t>
            </w:r>
            <w:r w:rsidRPr="00154F7A">
              <w:rPr>
                <w:rFonts w:ascii="Arial" w:eastAsia="Arial Unicode MS" w:hAnsi="Arial" w:cs="Arial"/>
                <w:bCs/>
                <w:sz w:val="16"/>
                <w:szCs w:val="16"/>
              </w:rPr>
              <w:t>Cal-Co</w:t>
            </w:r>
            <w:r>
              <w:rPr>
                <w:rFonts w:ascii="Arial" w:eastAsia="Arial Unicode MS" w:hAnsi="Arial" w:cs="Arial"/>
                <w:bCs/>
                <w:sz w:val="16"/>
                <w:szCs w:val="16"/>
              </w:rPr>
              <w:t>mp Precision (Singapore)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Cal-Comp Precision (</w:t>
            </w:r>
            <w:r>
              <w:rPr>
                <w:rFonts w:ascii="Arial" w:eastAsia="Arial Unicode MS" w:hAnsi="Arial" w:cs="Arial"/>
                <w:bCs/>
                <w:sz w:val="16"/>
                <w:szCs w:val="16"/>
              </w:rPr>
              <w:t>Dongguan</w:t>
            </w:r>
            <w:r w:rsidRPr="00154F7A">
              <w:rPr>
                <w:rFonts w:ascii="Arial" w:eastAsia="Arial Unicode MS" w:hAnsi="Arial" w:cs="Arial"/>
                <w:bCs/>
                <w:sz w:val="16"/>
                <w:szCs w:val="16"/>
              </w:rPr>
              <w:t>)</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sidRPr="00154F7A">
              <w:rPr>
                <w:rFonts w:ascii="Arial" w:eastAsia="Arial Unicode MS" w:hAnsi="Arial" w:cs="Arial"/>
                <w:bCs/>
                <w:sz w:val="16"/>
                <w:szCs w:val="16"/>
              </w:rPr>
              <w:t>Limited</w:t>
            </w:r>
            <w:r>
              <w:rPr>
                <w:rFonts w:ascii="Arial" w:eastAsia="Arial Unicode MS" w:hAnsi="Arial" w:cs="Arial"/>
                <w:bCs/>
                <w:sz w:val="16"/>
                <w:szCs w:val="16"/>
              </w:rPr>
              <w:t xml:space="preserve"> (100% </w:t>
            </w:r>
            <w:r w:rsidRPr="00154F7A">
              <w:rPr>
                <w:rFonts w:ascii="Arial" w:eastAsia="Arial Unicode MS" w:hAnsi="Arial" w:cs="Arial"/>
                <w:bCs/>
                <w:sz w:val="16"/>
                <w:szCs w:val="16"/>
              </w:rPr>
              <w:t>held by</w:t>
            </w:r>
            <w:r>
              <w:rPr>
                <w:rFonts w:ascii="Arial" w:eastAsia="Arial Unicode MS" w:hAnsi="Arial" w:cs="Arial"/>
                <w:bCs/>
                <w:sz w:val="16"/>
                <w:szCs w:val="16"/>
              </w:rPr>
              <w:t xml:space="preserve"> </w:t>
            </w:r>
            <w:r w:rsidRPr="00154F7A">
              <w:rPr>
                <w:rFonts w:ascii="Arial" w:eastAsia="Arial Unicode MS" w:hAnsi="Arial" w:cs="Arial"/>
                <w:bCs/>
                <w:sz w:val="16"/>
                <w:szCs w:val="16"/>
              </w:rPr>
              <w:t>Cal-Co</w:t>
            </w:r>
            <w:r>
              <w:rPr>
                <w:rFonts w:ascii="Arial" w:eastAsia="Arial Unicode MS" w:hAnsi="Arial" w:cs="Arial"/>
                <w:bCs/>
                <w:sz w:val="16"/>
                <w:szCs w:val="16"/>
              </w:rPr>
              <w:t>mp Precision (Singapore)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Cal-Comp Precision (</w:t>
            </w:r>
            <w:proofErr w:type="spellStart"/>
            <w:r>
              <w:rPr>
                <w:rFonts w:ascii="Arial" w:eastAsia="Arial Unicode MS" w:hAnsi="Arial" w:cs="Arial"/>
                <w:bCs/>
                <w:sz w:val="16"/>
                <w:szCs w:val="16"/>
              </w:rPr>
              <w:t>Wujiang</w:t>
            </w:r>
            <w:proofErr w:type="spellEnd"/>
            <w:r w:rsidRPr="00154F7A">
              <w:rPr>
                <w:rFonts w:ascii="Arial" w:eastAsia="Arial Unicode MS" w:hAnsi="Arial" w:cs="Arial"/>
                <w:bCs/>
                <w:sz w:val="16"/>
                <w:szCs w:val="16"/>
              </w:rPr>
              <w:t>)</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Co., Ltd. </w:t>
            </w:r>
            <w:r w:rsidRPr="00154F7A">
              <w:rPr>
                <w:rFonts w:ascii="Arial" w:eastAsia="Arial Unicode MS" w:hAnsi="Arial" w:cs="Arial"/>
                <w:bCs/>
                <w:sz w:val="16"/>
                <w:szCs w:val="16"/>
              </w:rPr>
              <w:t>(100%</w:t>
            </w:r>
            <w:r>
              <w:rPr>
                <w:rFonts w:ascii="Arial" w:eastAsia="Arial Unicode MS" w:hAnsi="Arial" w:cs="Arial"/>
                <w:bCs/>
                <w:sz w:val="16"/>
                <w:szCs w:val="16"/>
              </w:rPr>
              <w:t xml:space="preserve"> </w:t>
            </w:r>
            <w:r w:rsidRPr="00154F7A">
              <w:rPr>
                <w:rFonts w:ascii="Arial" w:eastAsia="Arial Unicode MS" w:hAnsi="Arial" w:cs="Arial"/>
                <w:bCs/>
                <w:sz w:val="16"/>
                <w:szCs w:val="16"/>
              </w:rPr>
              <w:t>held b</w:t>
            </w:r>
            <w:r>
              <w:rPr>
                <w:rFonts w:ascii="Arial" w:eastAsia="Arial Unicode MS" w:hAnsi="Arial" w:cs="Arial"/>
                <w:bCs/>
                <w:sz w:val="16"/>
                <w:szCs w:val="16"/>
              </w:rPr>
              <w:t xml:space="preserve">y </w:t>
            </w:r>
            <w:r w:rsidRPr="00154F7A">
              <w:rPr>
                <w:rFonts w:ascii="Arial" w:eastAsia="Arial Unicode MS" w:hAnsi="Arial" w:cs="Arial"/>
                <w:bCs/>
                <w:sz w:val="16"/>
                <w:szCs w:val="16"/>
              </w:rPr>
              <w:t>Cal-Co</w:t>
            </w:r>
            <w:r>
              <w:rPr>
                <w:rFonts w:ascii="Arial" w:eastAsia="Arial Unicode MS" w:hAnsi="Arial" w:cs="Arial"/>
                <w:bCs/>
                <w:sz w:val="16"/>
                <w:szCs w:val="16"/>
              </w:rPr>
              <w:t>mp Precision (Thailand)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Precision </w:t>
            </w:r>
            <w:r>
              <w:rPr>
                <w:rFonts w:ascii="Arial" w:eastAsia="Arial Unicode MS" w:hAnsi="Arial" w:cs="Arial"/>
                <w:bCs/>
                <w:sz w:val="16"/>
                <w:szCs w:val="16"/>
              </w:rPr>
              <w:t>(Philippines), Inc.</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Philippines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8A7B7C" w:rsidRPr="003D648F" w:rsidTr="00EE418E">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ab/>
              <w:t xml:space="preserve">(2020: 100% </w:t>
            </w:r>
            <w:r w:rsidRPr="00154F7A">
              <w:rPr>
                <w:rFonts w:ascii="Arial" w:eastAsia="Arial Unicode MS" w:hAnsi="Arial" w:cs="Arial"/>
                <w:bCs/>
                <w:sz w:val="16"/>
                <w:szCs w:val="16"/>
              </w:rPr>
              <w:t>held by Cal-Co</w:t>
            </w:r>
            <w:r>
              <w:rPr>
                <w:rFonts w:ascii="Arial" w:eastAsia="Arial Unicode MS" w:hAnsi="Arial" w:cs="Arial"/>
                <w:bCs/>
                <w:sz w:val="16"/>
                <w:szCs w:val="16"/>
              </w:rPr>
              <w:t>mp Precision (Singapore) Limited and 2019: 100% held by Cal-Comp Precision (Thailand)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C80452">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Precision (Yue Yang)</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 and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C80452">
        <w:tc>
          <w:tcPr>
            <w:tcW w:w="3420" w:type="dxa"/>
          </w:tcPr>
          <w:p w:rsidR="008A7B7C" w:rsidRDefault="008A7B7C" w:rsidP="008A7B7C">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ab/>
              <w:t>Co., Ltd. (100% held by Cal-Comp Precision (Singapore) Limited)</w:t>
            </w:r>
          </w:p>
        </w:tc>
        <w:tc>
          <w:tcPr>
            <w:tcW w:w="2070" w:type="dxa"/>
            <w:gridSpan w:val="2"/>
          </w:tcPr>
          <w:p w:rsidR="008A7B7C" w:rsidRDefault="008A7B7C" w:rsidP="008A7B7C">
            <w:pPr>
              <w:spacing w:line="300" w:lineRule="exact"/>
              <w:ind w:left="81" w:right="-108" w:hanging="81"/>
              <w:rPr>
                <w:rFonts w:ascii="Arial" w:eastAsia="Arial Unicode MS" w:hAnsi="Arial" w:cs="Arial"/>
                <w:bCs/>
                <w:sz w:val="16"/>
                <w:szCs w:val="16"/>
              </w:rPr>
            </w:pPr>
            <w:r w:rsidRPr="00154F7A">
              <w:rPr>
                <w:rFonts w:ascii="Arial" w:eastAsia="Arial Unicode MS" w:hAnsi="Arial" w:cs="Arial"/>
                <w:bCs/>
                <w:sz w:val="16"/>
                <w:szCs w:val="16"/>
              </w:rPr>
              <w:t xml:space="preserve">   </w:t>
            </w:r>
            <w:r>
              <w:rPr>
                <w:rFonts w:ascii="Arial" w:eastAsia="Arial Unicode MS" w:hAnsi="Arial" w:cs="Arial"/>
                <w:bCs/>
                <w:sz w:val="16"/>
                <w:szCs w:val="16"/>
              </w:rPr>
              <w:t xml:space="preserve">distributor of plastic  </w:t>
            </w:r>
          </w:p>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components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C80452">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USA (Indiana), Inc.</w:t>
            </w:r>
            <w:r w:rsidRPr="00154F7A">
              <w:rPr>
                <w:rFonts w:ascii="Arial" w:eastAsia="Arial Unicode MS" w:hAnsi="Arial" w:cs="Arial"/>
                <w:bCs/>
                <w:sz w:val="16"/>
                <w:szCs w:val="16"/>
              </w:rPr>
              <w:t xml:space="preserve"> </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United States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C80452">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(100% held by Cal-Comp Electronics (USA) Co., Ltd.)</w:t>
            </w: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 xml:space="preserve">   of America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C80452">
        <w:tc>
          <w:tcPr>
            <w:tcW w:w="3420" w:type="dxa"/>
          </w:tcPr>
          <w:p w:rsidR="008A7B7C" w:rsidRPr="00154F7A" w:rsidRDefault="008A7B7C" w:rsidP="008A7B7C">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r>
              <w:rPr>
                <w:rFonts w:ascii="Arial" w:eastAsia="Arial Unicode MS" w:hAnsi="Arial" w:cs="Arial"/>
                <w:bCs/>
                <w:sz w:val="16"/>
                <w:szCs w:val="16"/>
              </w:rPr>
              <w:t>USA (San Diego), Inc.</w:t>
            </w:r>
            <w:r w:rsidRPr="00154F7A">
              <w:rPr>
                <w:rFonts w:ascii="Arial" w:eastAsia="Arial Unicode MS" w:hAnsi="Arial" w:cs="Arial"/>
                <w:bCs/>
                <w:sz w:val="16"/>
                <w:szCs w:val="16"/>
              </w:rPr>
              <w:t xml:space="preserve"> </w:t>
            </w:r>
          </w:p>
        </w:tc>
        <w:tc>
          <w:tcPr>
            <w:tcW w:w="2070" w:type="dxa"/>
            <w:gridSpan w:val="2"/>
          </w:tcPr>
          <w:p w:rsidR="008A7B7C" w:rsidRPr="00154F7A" w:rsidRDefault="008A7B7C" w:rsidP="008A7B7C">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United States</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r w:rsidRPr="00154F7A">
              <w:rPr>
                <w:rFonts w:ascii="Arial" w:eastAsia="Arial Unicode MS" w:hAnsi="Arial" w:cs="Arial"/>
                <w:bCs/>
                <w:sz w:val="16"/>
                <w:szCs w:val="16"/>
              </w:rPr>
              <w:t>100</w:t>
            </w:r>
          </w:p>
        </w:tc>
      </w:tr>
      <w:tr w:rsidR="008A7B7C" w:rsidRPr="003D648F" w:rsidTr="00C80452">
        <w:tc>
          <w:tcPr>
            <w:tcW w:w="3420" w:type="dxa"/>
          </w:tcPr>
          <w:p w:rsidR="008A7B7C" w:rsidRPr="00154F7A" w:rsidRDefault="008A7B7C" w:rsidP="008A7B7C">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(100% held by Cal-Comp Electronics (USA) Co., Ltd.)</w:t>
            </w: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 xml:space="preserve">   of America</w:t>
            </w: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r w:rsidR="008A7B7C" w:rsidRPr="003D648F" w:rsidTr="00EE418E">
        <w:tc>
          <w:tcPr>
            <w:tcW w:w="3420" w:type="dxa"/>
          </w:tcPr>
          <w:p w:rsidR="008A7B7C" w:rsidRDefault="008A7B7C" w:rsidP="008A7B7C">
            <w:pPr>
              <w:spacing w:line="300" w:lineRule="exact"/>
              <w:ind w:left="132" w:hanging="132"/>
              <w:rPr>
                <w:rFonts w:ascii="Arial" w:eastAsia="Arial Unicode MS" w:hAnsi="Arial" w:cs="Arial"/>
                <w:bCs/>
                <w:sz w:val="16"/>
                <w:szCs w:val="16"/>
              </w:rPr>
            </w:pPr>
          </w:p>
        </w:tc>
        <w:tc>
          <w:tcPr>
            <w:tcW w:w="2070" w:type="dxa"/>
            <w:gridSpan w:val="2"/>
          </w:tcPr>
          <w:p w:rsidR="008A7B7C" w:rsidRPr="00154F7A" w:rsidRDefault="008A7B7C" w:rsidP="008A7B7C">
            <w:pPr>
              <w:spacing w:line="300" w:lineRule="exact"/>
              <w:ind w:left="81" w:right="-108" w:hanging="81"/>
              <w:rPr>
                <w:rFonts w:ascii="Arial" w:eastAsia="Arial Unicode MS" w:hAnsi="Arial" w:cs="Arial"/>
                <w:bCs/>
                <w:sz w:val="16"/>
                <w:szCs w:val="16"/>
              </w:rPr>
            </w:pPr>
          </w:p>
        </w:tc>
        <w:tc>
          <w:tcPr>
            <w:tcW w:w="1800" w:type="dxa"/>
          </w:tcPr>
          <w:p w:rsidR="008A7B7C" w:rsidRPr="00154F7A" w:rsidRDefault="008A7B7C" w:rsidP="008A7B7C">
            <w:pPr>
              <w:spacing w:line="300" w:lineRule="exact"/>
              <w:ind w:left="95" w:hanging="95"/>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c>
          <w:tcPr>
            <w:tcW w:w="900" w:type="dxa"/>
          </w:tcPr>
          <w:p w:rsidR="008A7B7C" w:rsidRPr="00154F7A" w:rsidRDefault="008A7B7C" w:rsidP="008A7B7C">
            <w:pPr>
              <w:tabs>
                <w:tab w:val="decimal" w:pos="612"/>
              </w:tabs>
              <w:spacing w:line="300" w:lineRule="exact"/>
              <w:jc w:val="thaiDistribute"/>
              <w:rPr>
                <w:rFonts w:ascii="Arial" w:eastAsia="Arial Unicode MS" w:hAnsi="Arial" w:cs="Arial"/>
                <w:bCs/>
                <w:sz w:val="16"/>
                <w:szCs w:val="16"/>
              </w:rPr>
            </w:pPr>
          </w:p>
        </w:tc>
      </w:tr>
    </w:tbl>
    <w:p w:rsidR="00776DD2" w:rsidRDefault="00776DD2">
      <w:r>
        <w:br w:type="page"/>
      </w:r>
    </w:p>
    <w:tbl>
      <w:tblPr>
        <w:tblW w:w="9090" w:type="dxa"/>
        <w:tblInd w:w="558" w:type="dxa"/>
        <w:tblLayout w:type="fixed"/>
        <w:tblLook w:val="01E0" w:firstRow="1" w:lastRow="1" w:firstColumn="1" w:lastColumn="1" w:noHBand="0" w:noVBand="0"/>
      </w:tblPr>
      <w:tblGrid>
        <w:gridCol w:w="3420"/>
        <w:gridCol w:w="2070"/>
        <w:gridCol w:w="1800"/>
        <w:gridCol w:w="900"/>
        <w:gridCol w:w="900"/>
      </w:tblGrid>
      <w:tr w:rsidR="00776DD2" w:rsidRPr="003D648F" w:rsidTr="00EE418E">
        <w:tc>
          <w:tcPr>
            <w:tcW w:w="3420" w:type="dxa"/>
          </w:tcPr>
          <w:p w:rsidR="00776DD2" w:rsidRPr="00154F7A" w:rsidRDefault="00776DD2" w:rsidP="00776DD2">
            <w:pPr>
              <w:spacing w:line="300" w:lineRule="exact"/>
              <w:ind w:left="132" w:hanging="132"/>
              <w:jc w:val="center"/>
              <w:rPr>
                <w:rFonts w:ascii="Arial" w:eastAsia="Arial Unicode MS" w:hAnsi="Arial" w:cs="Arial"/>
                <w:bCs/>
                <w:sz w:val="16"/>
                <w:szCs w:val="16"/>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rPr>
            </w:pPr>
          </w:p>
        </w:tc>
        <w:tc>
          <w:tcPr>
            <w:tcW w:w="1800" w:type="dxa"/>
          </w:tcPr>
          <w:p w:rsidR="00776DD2" w:rsidRPr="00154F7A" w:rsidRDefault="00776DD2" w:rsidP="00776DD2">
            <w:pP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Country of</w:t>
            </w:r>
          </w:p>
        </w:tc>
        <w:tc>
          <w:tcPr>
            <w:tcW w:w="1800" w:type="dxa"/>
            <w:gridSpan w:val="2"/>
          </w:tcPr>
          <w:p w:rsidR="00776DD2" w:rsidRPr="00154F7A" w:rsidRDefault="00776DD2" w:rsidP="00776DD2">
            <w:pPr>
              <w:spacing w:line="300" w:lineRule="exact"/>
              <w:ind w:left="-145" w:right="-112"/>
              <w:jc w:val="center"/>
              <w:rPr>
                <w:rFonts w:ascii="Arial" w:eastAsia="Arial Unicode MS" w:hAnsi="Arial" w:cs="Arial"/>
                <w:bCs/>
                <w:sz w:val="16"/>
                <w:szCs w:val="16"/>
              </w:rPr>
            </w:pPr>
            <w:r w:rsidRPr="00154F7A">
              <w:rPr>
                <w:rFonts w:ascii="Arial" w:eastAsia="Arial Unicode MS" w:hAnsi="Arial" w:cs="Arial"/>
                <w:bCs/>
                <w:sz w:val="16"/>
                <w:szCs w:val="16"/>
              </w:rPr>
              <w:t>Percentage of</w:t>
            </w:r>
          </w:p>
        </w:tc>
      </w:tr>
      <w:tr w:rsidR="00776DD2" w:rsidRPr="003D648F" w:rsidTr="00EE418E">
        <w:tc>
          <w:tcPr>
            <w:tcW w:w="3420" w:type="dxa"/>
          </w:tcPr>
          <w:p w:rsidR="00776DD2" w:rsidRPr="00154F7A" w:rsidRDefault="00776DD2" w:rsidP="00776DD2">
            <w:pPr>
              <w:pBdr>
                <w:bottom w:val="single" w:sz="4" w:space="1" w:color="auto"/>
              </w:pBdr>
              <w:spacing w:line="300" w:lineRule="exact"/>
              <w:ind w:left="132" w:hanging="132"/>
              <w:jc w:val="center"/>
              <w:rPr>
                <w:rFonts w:ascii="Arial" w:eastAsia="Arial Unicode MS" w:hAnsi="Arial" w:cs="Arial"/>
                <w:bCs/>
                <w:sz w:val="16"/>
                <w:szCs w:val="16"/>
                <w:cs/>
              </w:rPr>
            </w:pPr>
            <w:r w:rsidRPr="00154F7A">
              <w:rPr>
                <w:rFonts w:ascii="Arial" w:eastAsia="Arial Unicode MS" w:hAnsi="Arial" w:cs="Arial"/>
                <w:bCs/>
                <w:sz w:val="16"/>
                <w:szCs w:val="16"/>
              </w:rPr>
              <w:t>Company’s name</w:t>
            </w:r>
          </w:p>
        </w:tc>
        <w:tc>
          <w:tcPr>
            <w:tcW w:w="2070" w:type="dxa"/>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Nature of business</w:t>
            </w:r>
          </w:p>
        </w:tc>
        <w:tc>
          <w:tcPr>
            <w:tcW w:w="1800" w:type="dxa"/>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cs/>
              </w:rPr>
            </w:pPr>
            <w:r w:rsidRPr="00154F7A">
              <w:rPr>
                <w:rFonts w:ascii="Arial" w:eastAsia="Arial Unicode MS" w:hAnsi="Arial" w:cs="Arial"/>
                <w:bCs/>
                <w:sz w:val="16"/>
                <w:szCs w:val="16"/>
              </w:rPr>
              <w:t>incorporation</w:t>
            </w:r>
          </w:p>
        </w:tc>
        <w:tc>
          <w:tcPr>
            <w:tcW w:w="1800" w:type="dxa"/>
            <w:gridSpan w:val="2"/>
          </w:tcPr>
          <w:p w:rsidR="00776DD2" w:rsidRPr="00154F7A" w:rsidRDefault="00776DD2" w:rsidP="00776DD2">
            <w:pPr>
              <w:pBdr>
                <w:bottom w:val="single" w:sz="4" w:space="1" w:color="auto"/>
              </w:pBdr>
              <w:spacing w:line="300" w:lineRule="exact"/>
              <w:jc w:val="center"/>
              <w:rPr>
                <w:rFonts w:ascii="Arial" w:eastAsia="Arial Unicode MS" w:hAnsi="Arial" w:cs="Arial"/>
                <w:bCs/>
                <w:sz w:val="16"/>
                <w:szCs w:val="16"/>
              </w:rPr>
            </w:pPr>
            <w:r w:rsidRPr="00154F7A">
              <w:rPr>
                <w:rFonts w:ascii="Arial" w:eastAsia="Arial Unicode MS" w:hAnsi="Arial" w:cs="Arial"/>
                <w:bCs/>
                <w:sz w:val="16"/>
                <w:szCs w:val="16"/>
              </w:rPr>
              <w:t>shareholding</w:t>
            </w:r>
          </w:p>
        </w:tc>
      </w:tr>
      <w:tr w:rsidR="00776DD2" w:rsidRPr="003D648F" w:rsidTr="00EE418E">
        <w:tc>
          <w:tcPr>
            <w:tcW w:w="342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80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E20805" w:rsidRDefault="00DA367B" w:rsidP="00776DD2">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2020</w:t>
            </w:r>
          </w:p>
        </w:tc>
        <w:tc>
          <w:tcPr>
            <w:tcW w:w="900" w:type="dxa"/>
          </w:tcPr>
          <w:p w:rsidR="00776DD2" w:rsidRPr="00E20805" w:rsidRDefault="00EE418E" w:rsidP="00776DD2">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2019</w:t>
            </w:r>
          </w:p>
        </w:tc>
      </w:tr>
      <w:tr w:rsidR="00776DD2" w:rsidRPr="003D648F" w:rsidTr="00EE418E">
        <w:tc>
          <w:tcPr>
            <w:tcW w:w="3420" w:type="dxa"/>
          </w:tcPr>
          <w:p w:rsidR="00776DD2" w:rsidRPr="00154F7A" w:rsidRDefault="00776DD2" w:rsidP="00776DD2">
            <w:pPr>
              <w:spacing w:line="300" w:lineRule="exact"/>
              <w:ind w:left="132" w:hanging="132"/>
              <w:jc w:val="center"/>
              <w:rPr>
                <w:rFonts w:ascii="Arial" w:eastAsia="Arial Unicode MS" w:hAnsi="Arial" w:cs="Arial"/>
                <w:bCs/>
                <w:sz w:val="16"/>
                <w:szCs w:val="16"/>
                <w:u w:val="single"/>
              </w:rPr>
            </w:pPr>
          </w:p>
        </w:tc>
        <w:tc>
          <w:tcPr>
            <w:tcW w:w="2070" w:type="dxa"/>
          </w:tcPr>
          <w:p w:rsidR="00776DD2" w:rsidRPr="00154F7A" w:rsidRDefault="00776DD2" w:rsidP="00776DD2">
            <w:pPr>
              <w:spacing w:line="300" w:lineRule="exact"/>
              <w:jc w:val="center"/>
              <w:rPr>
                <w:rFonts w:ascii="Arial" w:eastAsia="Arial Unicode MS" w:hAnsi="Arial" w:cs="Arial"/>
                <w:bCs/>
                <w:sz w:val="16"/>
                <w:szCs w:val="16"/>
                <w:u w:val="single"/>
              </w:rPr>
            </w:pPr>
          </w:p>
        </w:tc>
        <w:tc>
          <w:tcPr>
            <w:tcW w:w="1800" w:type="dxa"/>
          </w:tcPr>
          <w:p w:rsidR="00776DD2" w:rsidRPr="00154F7A" w:rsidRDefault="00776DD2" w:rsidP="00776DD2">
            <w:pPr>
              <w:spacing w:line="300" w:lineRule="exact"/>
              <w:jc w:val="center"/>
              <w:rPr>
                <w:rFonts w:ascii="Arial" w:eastAsia="Arial Unicode MS" w:hAnsi="Arial" w:cs="Arial"/>
                <w:b/>
                <w:sz w:val="16"/>
                <w:szCs w:val="16"/>
                <w:u w:val="single"/>
              </w:rPr>
            </w:pP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r w:rsidR="00CC6690">
              <w:rPr>
                <w:rFonts w:ascii="Arial" w:eastAsia="Arial Unicode MS" w:hAnsi="Arial" w:cs="Arial"/>
                <w:bCs/>
                <w:sz w:val="16"/>
                <w:szCs w:val="16"/>
              </w:rPr>
              <w:t>%</w:t>
            </w:r>
            <w:r>
              <w:rPr>
                <w:rFonts w:ascii="Arial" w:eastAsia="Arial Unicode MS" w:hAnsi="Arial" w:cs="Arial"/>
                <w:bCs/>
                <w:sz w:val="16"/>
                <w:szCs w:val="16"/>
              </w:rPr>
              <w:t>)</w:t>
            </w:r>
          </w:p>
        </w:tc>
        <w:tc>
          <w:tcPr>
            <w:tcW w:w="900" w:type="dxa"/>
          </w:tcPr>
          <w:p w:rsidR="00776DD2" w:rsidRPr="00154F7A" w:rsidRDefault="00776DD2" w:rsidP="00776DD2">
            <w:pPr>
              <w:spacing w:line="300" w:lineRule="exact"/>
              <w:jc w:val="center"/>
              <w:rPr>
                <w:rFonts w:ascii="Arial" w:eastAsia="Arial Unicode MS" w:hAnsi="Arial" w:cs="Arial"/>
                <w:bCs/>
                <w:sz w:val="16"/>
                <w:szCs w:val="16"/>
              </w:rPr>
            </w:pPr>
            <w:r>
              <w:rPr>
                <w:rFonts w:ascii="Arial" w:eastAsia="Arial Unicode MS" w:hAnsi="Arial" w:cs="Arial"/>
                <w:bCs/>
                <w:sz w:val="16"/>
                <w:szCs w:val="16"/>
              </w:rPr>
              <w:t>(</w:t>
            </w:r>
            <w:r w:rsidR="00CC6690">
              <w:rPr>
                <w:rFonts w:ascii="Arial" w:eastAsia="Arial Unicode MS" w:hAnsi="Arial" w:cs="Arial"/>
                <w:bCs/>
                <w:sz w:val="16"/>
                <w:szCs w:val="16"/>
              </w:rPr>
              <w:t>%</w:t>
            </w:r>
            <w:r>
              <w:rPr>
                <w:rFonts w:ascii="Arial" w:eastAsia="Arial Unicode MS" w:hAnsi="Arial" w:cs="Arial"/>
                <w:bCs/>
                <w:sz w:val="16"/>
                <w:szCs w:val="16"/>
              </w:rPr>
              <w:t>)</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cs/>
              </w:rPr>
            </w:pPr>
            <w:r w:rsidRPr="00154F7A">
              <w:rPr>
                <w:rFonts w:ascii="Arial" w:eastAsia="Arial Unicode MS" w:hAnsi="Arial" w:cs="Arial"/>
                <w:bCs/>
                <w:sz w:val="16"/>
                <w:szCs w:val="16"/>
              </w:rPr>
              <w:t xml:space="preserve">Cal-Comp </w:t>
            </w:r>
            <w:proofErr w:type="spellStart"/>
            <w:r>
              <w:rPr>
                <w:rFonts w:ascii="Arial" w:eastAsia="Arial Unicode MS" w:hAnsi="Arial" w:cs="Arial"/>
                <w:bCs/>
                <w:sz w:val="16"/>
                <w:szCs w:val="16"/>
              </w:rPr>
              <w:t>Industria</w:t>
            </w:r>
            <w:proofErr w:type="spellEnd"/>
            <w:r>
              <w:rPr>
                <w:rFonts w:ascii="Arial" w:eastAsia="Arial Unicode MS" w:hAnsi="Arial" w:cs="Arial"/>
                <w:bCs/>
                <w:sz w:val="16"/>
                <w:szCs w:val="16"/>
              </w:rPr>
              <w:t xml:space="preserve"> e Comercio </w:t>
            </w:r>
          </w:p>
        </w:tc>
        <w:tc>
          <w:tcPr>
            <w:tcW w:w="2070" w:type="dxa"/>
          </w:tcPr>
          <w:p w:rsidR="00EE418E" w:rsidRPr="00154F7A" w:rsidRDefault="00EE418E" w:rsidP="00EE418E">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 xml:space="preserve">Manufacturer of </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99</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99</w:t>
            </w:r>
          </w:p>
        </w:tc>
      </w:tr>
      <w:tr w:rsidR="00EE418E" w:rsidRPr="003D648F" w:rsidTr="00EE418E">
        <w:tc>
          <w:tcPr>
            <w:tcW w:w="3420" w:type="dxa"/>
          </w:tcPr>
          <w:p w:rsidR="00EE418E" w:rsidRPr="00154F7A" w:rsidRDefault="00EE418E" w:rsidP="00EE418E">
            <w:pPr>
              <w:spacing w:line="300" w:lineRule="exact"/>
              <w:ind w:left="132" w:hanging="132"/>
              <w:rPr>
                <w:rFonts w:ascii="Arial" w:eastAsia="Arial Unicode MS" w:hAnsi="Arial" w:cs="Arial"/>
                <w:bCs/>
                <w:sz w:val="16"/>
                <w:szCs w:val="16"/>
              </w:rPr>
            </w:pPr>
            <w:r w:rsidRPr="00154F7A">
              <w:rPr>
                <w:rFonts w:ascii="Arial" w:eastAsia="Arial Unicode MS" w:hAnsi="Arial" w:cs="Arial"/>
                <w:bCs/>
                <w:sz w:val="16"/>
                <w:szCs w:val="16"/>
                <w:cs/>
              </w:rPr>
              <w:t xml:space="preserve">   </w:t>
            </w:r>
            <w:r>
              <w:rPr>
                <w:rFonts w:ascii="Arial" w:eastAsia="Arial Unicode MS" w:hAnsi="Arial" w:cs="Arial"/>
                <w:bCs/>
                <w:sz w:val="16"/>
                <w:szCs w:val="16"/>
              </w:rPr>
              <w:t xml:space="preserve">de </w:t>
            </w:r>
            <w:proofErr w:type="spellStart"/>
            <w:r>
              <w:rPr>
                <w:rFonts w:ascii="Arial" w:eastAsia="Arial Unicode MS" w:hAnsi="Arial" w:cs="Arial"/>
                <w:bCs/>
                <w:sz w:val="16"/>
                <w:szCs w:val="16"/>
              </w:rPr>
              <w:t>Electronicos</w:t>
            </w:r>
            <w:proofErr w:type="spellEnd"/>
            <w:r>
              <w:rPr>
                <w:rFonts w:ascii="Arial" w:eastAsia="Arial Unicode MS" w:hAnsi="Arial" w:cs="Arial"/>
                <w:bCs/>
                <w:sz w:val="16"/>
                <w:szCs w:val="16"/>
              </w:rPr>
              <w:t xml:space="preserve"> e Informatica Ltda.</w:t>
            </w:r>
            <w:r w:rsidRPr="00154F7A">
              <w:rPr>
                <w:rFonts w:ascii="Arial" w:eastAsia="Arial Unicode MS" w:hAnsi="Arial" w:cs="Arial"/>
                <w:bCs/>
                <w:sz w:val="16"/>
                <w:szCs w:val="16"/>
              </w:rPr>
              <w:t xml:space="preserve"> </w:t>
            </w:r>
            <w:r w:rsidR="009A3FD1">
              <w:rPr>
                <w:rFonts w:ascii="Arial" w:eastAsia="Arial Unicode MS" w:hAnsi="Arial" w:cs="Arial"/>
                <w:bCs/>
                <w:sz w:val="16"/>
                <w:szCs w:val="16"/>
              </w:rPr>
              <w:t xml:space="preserve">       </w:t>
            </w:r>
            <w:r>
              <w:rPr>
                <w:rFonts w:ascii="Arial" w:eastAsia="Arial Unicode MS" w:hAnsi="Arial" w:cs="Arial"/>
                <w:bCs/>
                <w:sz w:val="16"/>
                <w:szCs w:val="16"/>
              </w:rPr>
              <w:t>(99% held by</w:t>
            </w:r>
            <w:r>
              <w:rPr>
                <w:rFonts w:ascii="Arial" w:eastAsia="Arial Unicode MS" w:hAnsi="Arial" w:cstheme="minorBidi" w:hint="cs"/>
                <w:bCs/>
                <w:sz w:val="16"/>
                <w:szCs w:val="16"/>
                <w:cs/>
              </w:rPr>
              <w:t xml:space="preserve"> </w:t>
            </w:r>
            <w:r>
              <w:rPr>
                <w:rFonts w:ascii="Arial" w:eastAsia="Arial Unicode MS" w:hAnsi="Arial" w:cs="Arial"/>
                <w:bCs/>
                <w:sz w:val="16"/>
                <w:szCs w:val="16"/>
              </w:rPr>
              <w:t xml:space="preserve">Cal-Comp Holding </w:t>
            </w:r>
            <w:r w:rsidR="00276699">
              <w:rPr>
                <w:rFonts w:ascii="Arial" w:eastAsia="Arial Unicode MS" w:hAnsi="Arial" w:cs="Arial"/>
                <w:bCs/>
                <w:sz w:val="16"/>
                <w:szCs w:val="16"/>
              </w:rPr>
              <w:t xml:space="preserve">      </w:t>
            </w:r>
            <w:proofErr w:type="gramStart"/>
            <w:r w:rsidR="00276699">
              <w:rPr>
                <w:rFonts w:ascii="Arial" w:eastAsia="Arial Unicode MS" w:hAnsi="Arial" w:cs="Arial"/>
                <w:bCs/>
                <w:sz w:val="16"/>
                <w:szCs w:val="16"/>
              </w:rPr>
              <w:t xml:space="preserve">   </w:t>
            </w:r>
            <w:r>
              <w:rPr>
                <w:rFonts w:ascii="Arial" w:eastAsia="Arial Unicode MS" w:hAnsi="Arial" w:cs="Arial"/>
                <w:bCs/>
                <w:sz w:val="16"/>
                <w:szCs w:val="16"/>
              </w:rPr>
              <w:t>(</w:t>
            </w:r>
            <w:proofErr w:type="spellStart"/>
            <w:proofErr w:type="gramEnd"/>
            <w:r>
              <w:rPr>
                <w:rFonts w:ascii="Arial" w:eastAsia="Arial Unicode MS" w:hAnsi="Arial" w:cs="Arial"/>
                <w:bCs/>
                <w:sz w:val="16"/>
                <w:szCs w:val="16"/>
              </w:rPr>
              <w:t>Brasil</w:t>
            </w:r>
            <w:proofErr w:type="spellEnd"/>
            <w:r>
              <w:rPr>
                <w:rFonts w:ascii="Arial" w:eastAsia="Arial Unicode MS" w:hAnsi="Arial" w:cs="Arial"/>
                <w:bCs/>
                <w:sz w:val="16"/>
                <w:szCs w:val="16"/>
              </w:rPr>
              <w:t>) S.A.)</w:t>
            </w:r>
          </w:p>
        </w:tc>
        <w:tc>
          <w:tcPr>
            <w:tcW w:w="2070" w:type="dxa"/>
          </w:tcPr>
          <w:p w:rsidR="00EE418E" w:rsidRPr="00154F7A"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p>
        </w:tc>
      </w:tr>
      <w:tr w:rsidR="00EE418E" w:rsidRPr="003D648F" w:rsidTr="00EE418E">
        <w:tc>
          <w:tcPr>
            <w:tcW w:w="3420" w:type="dxa"/>
          </w:tcPr>
          <w:p w:rsidR="00EE418E" w:rsidRDefault="00EE418E" w:rsidP="00EE418E">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Cal-Comp </w:t>
            </w:r>
            <w:proofErr w:type="spellStart"/>
            <w:r>
              <w:rPr>
                <w:rFonts w:ascii="Arial" w:eastAsia="Arial Unicode MS" w:hAnsi="Arial" w:cs="Arial"/>
                <w:bCs/>
                <w:sz w:val="16"/>
                <w:szCs w:val="16"/>
              </w:rPr>
              <w:t>Industria</w:t>
            </w:r>
            <w:proofErr w:type="spellEnd"/>
            <w:r>
              <w:rPr>
                <w:rFonts w:ascii="Arial" w:eastAsia="Arial Unicode MS" w:hAnsi="Arial" w:cs="Arial"/>
                <w:bCs/>
                <w:sz w:val="16"/>
                <w:szCs w:val="16"/>
              </w:rPr>
              <w:t xml:space="preserve"> de </w:t>
            </w:r>
            <w:proofErr w:type="spellStart"/>
            <w:r>
              <w:rPr>
                <w:rFonts w:ascii="Arial" w:eastAsia="Arial Unicode MS" w:hAnsi="Arial" w:cs="Arial"/>
                <w:bCs/>
                <w:sz w:val="16"/>
                <w:szCs w:val="16"/>
              </w:rPr>
              <w:t>Semicondutores</w:t>
            </w:r>
            <w:proofErr w:type="spellEnd"/>
            <w:r w:rsidR="00CC6690">
              <w:rPr>
                <w:rFonts w:ascii="Arial" w:eastAsia="Arial Unicode MS" w:hAnsi="Arial" w:cs="Arial"/>
                <w:bCs/>
                <w:sz w:val="16"/>
                <w:szCs w:val="16"/>
              </w:rPr>
              <w:t xml:space="preserve"> </w:t>
            </w:r>
            <w:r>
              <w:rPr>
                <w:rFonts w:ascii="Arial" w:eastAsia="Arial Unicode MS" w:hAnsi="Arial" w:cs="Arial"/>
                <w:bCs/>
                <w:sz w:val="16"/>
                <w:szCs w:val="16"/>
              </w:rPr>
              <w:t xml:space="preserve">S.A. </w:t>
            </w:r>
          </w:p>
          <w:p w:rsidR="00EE418E" w:rsidRPr="00154F7A" w:rsidRDefault="00EE418E" w:rsidP="00EE418E">
            <w:pPr>
              <w:spacing w:line="300" w:lineRule="exact"/>
              <w:ind w:left="132" w:hanging="132"/>
              <w:rPr>
                <w:rFonts w:ascii="Arial" w:eastAsia="Arial Unicode MS" w:hAnsi="Arial" w:cs="Arial"/>
                <w:bCs/>
                <w:sz w:val="16"/>
                <w:szCs w:val="16"/>
                <w:cs/>
              </w:rPr>
            </w:pPr>
            <w:r>
              <w:rPr>
                <w:rFonts w:ascii="Arial" w:eastAsia="Arial Unicode MS" w:hAnsi="Arial" w:cs="Arial"/>
                <w:bCs/>
                <w:sz w:val="16"/>
                <w:szCs w:val="16"/>
              </w:rPr>
              <w:tab/>
              <w:t>(58% held by</w:t>
            </w:r>
            <w:r>
              <w:rPr>
                <w:rFonts w:ascii="Arial" w:eastAsia="Arial Unicode MS" w:hAnsi="Arial" w:cstheme="minorBidi" w:hint="cs"/>
                <w:bCs/>
                <w:sz w:val="16"/>
                <w:szCs w:val="16"/>
                <w:cs/>
              </w:rPr>
              <w:t xml:space="preserve"> </w:t>
            </w:r>
            <w:r>
              <w:rPr>
                <w:rFonts w:ascii="Arial" w:eastAsia="Arial Unicode MS" w:hAnsi="Arial" w:cs="Arial"/>
                <w:bCs/>
                <w:sz w:val="16"/>
                <w:szCs w:val="16"/>
              </w:rPr>
              <w:t xml:space="preserve">Cal-Comp Holding </w:t>
            </w:r>
            <w:r w:rsidR="00276699">
              <w:rPr>
                <w:rFonts w:ascii="Arial" w:eastAsia="Arial Unicode MS" w:hAnsi="Arial" w:cs="Arial"/>
                <w:bCs/>
                <w:sz w:val="16"/>
                <w:szCs w:val="16"/>
              </w:rPr>
              <w:t xml:space="preserve">      </w:t>
            </w:r>
            <w:proofErr w:type="gramStart"/>
            <w:r w:rsidR="00276699">
              <w:rPr>
                <w:rFonts w:ascii="Arial" w:eastAsia="Arial Unicode MS" w:hAnsi="Arial" w:cs="Arial"/>
                <w:bCs/>
                <w:sz w:val="16"/>
                <w:szCs w:val="16"/>
              </w:rPr>
              <w:t xml:space="preserve">   </w:t>
            </w:r>
            <w:r>
              <w:rPr>
                <w:rFonts w:ascii="Arial" w:eastAsia="Arial Unicode MS" w:hAnsi="Arial" w:cs="Arial"/>
                <w:bCs/>
                <w:sz w:val="16"/>
                <w:szCs w:val="16"/>
              </w:rPr>
              <w:t>(</w:t>
            </w:r>
            <w:proofErr w:type="spellStart"/>
            <w:proofErr w:type="gramEnd"/>
            <w:r>
              <w:rPr>
                <w:rFonts w:ascii="Arial" w:eastAsia="Arial Unicode MS" w:hAnsi="Arial" w:cs="Arial"/>
                <w:bCs/>
                <w:sz w:val="16"/>
                <w:szCs w:val="16"/>
              </w:rPr>
              <w:t>Brasil</w:t>
            </w:r>
            <w:proofErr w:type="spellEnd"/>
            <w:r>
              <w:rPr>
                <w:rFonts w:ascii="Arial" w:eastAsia="Arial Unicode MS" w:hAnsi="Arial" w:cs="Arial"/>
                <w:bCs/>
                <w:sz w:val="16"/>
                <w:szCs w:val="16"/>
              </w:rPr>
              <w:t>) S.A.)</w:t>
            </w:r>
          </w:p>
        </w:tc>
        <w:tc>
          <w:tcPr>
            <w:tcW w:w="2070" w:type="dxa"/>
          </w:tcPr>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EE418E" w:rsidRPr="00154F7A" w:rsidRDefault="00EE418E" w:rsidP="00EE418E">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Brazil</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58</w:t>
            </w:r>
          </w:p>
        </w:tc>
        <w:tc>
          <w:tcPr>
            <w:tcW w:w="900" w:type="dxa"/>
          </w:tcPr>
          <w:p w:rsidR="00EE418E" w:rsidRPr="00154F7A"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58</w:t>
            </w:r>
          </w:p>
        </w:tc>
      </w:tr>
      <w:tr w:rsidR="00EE418E" w:rsidRPr="003D648F" w:rsidTr="00EE418E">
        <w:tc>
          <w:tcPr>
            <w:tcW w:w="3420" w:type="dxa"/>
          </w:tcPr>
          <w:p w:rsidR="00EE418E" w:rsidRDefault="00EE418E" w:rsidP="00EE418E">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Qbit Semiconductor Ltd. </w:t>
            </w:r>
          </w:p>
          <w:p w:rsidR="00EE418E" w:rsidRPr="00B43CD3" w:rsidRDefault="00EE418E" w:rsidP="00EE418E">
            <w:pPr>
              <w:spacing w:line="300" w:lineRule="exact"/>
              <w:ind w:left="132" w:hanging="132"/>
              <w:rPr>
                <w:rFonts w:ascii="Arial" w:eastAsia="Arial Unicode MS" w:hAnsi="Arial" w:cs="Browallia New"/>
                <w:bCs/>
                <w:sz w:val="16"/>
                <w:szCs w:val="20"/>
              </w:rPr>
            </w:pPr>
            <w:r>
              <w:rPr>
                <w:rFonts w:ascii="Arial" w:eastAsia="Arial Unicode MS" w:hAnsi="Arial" w:cs="Arial"/>
                <w:bCs/>
                <w:sz w:val="16"/>
                <w:szCs w:val="16"/>
              </w:rPr>
              <w:tab/>
              <w:t xml:space="preserve">(100% held by Qbit Semiconductor </w:t>
            </w:r>
            <w:r w:rsidR="008A7B7C">
              <w:rPr>
                <w:rFonts w:ascii="Arial" w:eastAsia="Arial Unicode MS" w:hAnsi="Arial" w:cs="Arial"/>
                <w:bCs/>
                <w:sz w:val="16"/>
                <w:szCs w:val="16"/>
              </w:rPr>
              <w:t xml:space="preserve">   </w:t>
            </w:r>
            <w:r>
              <w:rPr>
                <w:rFonts w:ascii="Arial" w:eastAsia="Arial Unicode MS" w:hAnsi="Arial" w:cs="Arial"/>
                <w:bCs/>
                <w:sz w:val="16"/>
                <w:szCs w:val="16"/>
              </w:rPr>
              <w:t>Holding Ltd.</w:t>
            </w:r>
            <w:r>
              <w:rPr>
                <w:rFonts w:ascii="Arial" w:eastAsia="Arial Unicode MS" w:hAnsi="Arial" w:cs="Browallia New"/>
                <w:bCs/>
                <w:sz w:val="16"/>
                <w:szCs w:val="20"/>
              </w:rPr>
              <w:t>)</w:t>
            </w:r>
          </w:p>
        </w:tc>
        <w:tc>
          <w:tcPr>
            <w:tcW w:w="2070" w:type="dxa"/>
          </w:tcPr>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EE418E" w:rsidRDefault="00EE418E" w:rsidP="00EE418E">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Taiwan</w:t>
            </w:r>
          </w:p>
        </w:tc>
        <w:tc>
          <w:tcPr>
            <w:tcW w:w="900" w:type="dxa"/>
          </w:tcPr>
          <w:p w:rsidR="00EE418E"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EE418E"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EE418E" w:rsidRPr="003D648F" w:rsidTr="00EE418E">
        <w:tc>
          <w:tcPr>
            <w:tcW w:w="3420" w:type="dxa"/>
          </w:tcPr>
          <w:p w:rsidR="00EE418E" w:rsidRDefault="00EE418E" w:rsidP="009A3FD1">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ICKP (Beijing) Technology Development    Co., Ltd. (80% held by Cal-Comp Optical Electronics (Suzhou) Co., Ltd.)</w:t>
            </w:r>
          </w:p>
        </w:tc>
        <w:tc>
          <w:tcPr>
            <w:tcW w:w="2070" w:type="dxa"/>
          </w:tcPr>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EE418E" w:rsidRDefault="00EE418E" w:rsidP="00EE418E">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EE418E" w:rsidRDefault="00EE418E" w:rsidP="00EE418E">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The People’s Republic of China</w:t>
            </w:r>
          </w:p>
        </w:tc>
        <w:tc>
          <w:tcPr>
            <w:tcW w:w="900" w:type="dxa"/>
          </w:tcPr>
          <w:p w:rsidR="00EE418E"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80</w:t>
            </w:r>
          </w:p>
        </w:tc>
        <w:tc>
          <w:tcPr>
            <w:tcW w:w="900" w:type="dxa"/>
          </w:tcPr>
          <w:p w:rsidR="00EE418E" w:rsidRDefault="00EE418E" w:rsidP="00EE418E">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80</w:t>
            </w:r>
          </w:p>
        </w:tc>
      </w:tr>
      <w:tr w:rsidR="009A3FD1" w:rsidRPr="003D648F" w:rsidTr="00EE418E">
        <w:tc>
          <w:tcPr>
            <w:tcW w:w="3420" w:type="dxa"/>
          </w:tcPr>
          <w:p w:rsidR="009A3FD1" w:rsidRDefault="009A3FD1" w:rsidP="009A3FD1">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Cal-Comp Optical Electronics (Yue Yang) Co., Ltd. (100% held by Cal-Comp Optical Electronics (Suzhou) Co., Ltd.)</w:t>
            </w:r>
          </w:p>
        </w:tc>
        <w:tc>
          <w:tcPr>
            <w:tcW w:w="2070" w:type="dxa"/>
          </w:tcPr>
          <w:p w:rsidR="009A3FD1" w:rsidRDefault="009A3FD1" w:rsidP="009A3FD1">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Manufacturer of             </w:t>
            </w:r>
          </w:p>
          <w:p w:rsidR="009A3FD1" w:rsidRDefault="009A3FD1" w:rsidP="009A3FD1">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 xml:space="preserve">   electronic products</w:t>
            </w:r>
          </w:p>
        </w:tc>
        <w:tc>
          <w:tcPr>
            <w:tcW w:w="1800" w:type="dxa"/>
          </w:tcPr>
          <w:p w:rsidR="009A3FD1" w:rsidRDefault="009A3FD1" w:rsidP="009A3FD1">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The People’s Republic of China</w:t>
            </w: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9A3FD1" w:rsidRPr="003D648F" w:rsidTr="00EE418E">
        <w:tc>
          <w:tcPr>
            <w:tcW w:w="3420" w:type="dxa"/>
          </w:tcPr>
          <w:p w:rsidR="009A3FD1" w:rsidRDefault="009A3FD1" w:rsidP="009A3FD1">
            <w:pPr>
              <w:spacing w:line="300" w:lineRule="exact"/>
              <w:ind w:left="132" w:hanging="132"/>
              <w:rPr>
                <w:rFonts w:ascii="Arial" w:eastAsia="Arial Unicode MS" w:hAnsi="Arial" w:cs="Arial"/>
                <w:bCs/>
                <w:sz w:val="16"/>
                <w:szCs w:val="20"/>
              </w:rPr>
            </w:pPr>
            <w:r>
              <w:rPr>
                <w:rFonts w:ascii="Arial" w:eastAsia="Arial Unicode MS" w:hAnsi="Arial" w:cs="Arial"/>
                <w:bCs/>
                <w:sz w:val="16"/>
                <w:szCs w:val="20"/>
              </w:rPr>
              <w:t>NKG Advanced Intelligence &amp;</w:t>
            </w:r>
          </w:p>
        </w:tc>
        <w:tc>
          <w:tcPr>
            <w:tcW w:w="2070" w:type="dxa"/>
          </w:tcPr>
          <w:p w:rsidR="009A3FD1" w:rsidRDefault="009A3FD1" w:rsidP="009A3FD1">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Research and </w:t>
            </w:r>
          </w:p>
        </w:tc>
        <w:tc>
          <w:tcPr>
            <w:tcW w:w="1800" w:type="dxa"/>
          </w:tcPr>
          <w:p w:rsidR="009A3FD1" w:rsidRPr="00154F7A" w:rsidRDefault="009A3FD1" w:rsidP="009A3FD1">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The People's</w:t>
            </w: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9A3FD1" w:rsidRPr="003D648F" w:rsidTr="00EE418E">
        <w:tc>
          <w:tcPr>
            <w:tcW w:w="3420" w:type="dxa"/>
          </w:tcPr>
          <w:p w:rsidR="009A3FD1" w:rsidRDefault="009A3FD1" w:rsidP="009A3FD1">
            <w:pPr>
              <w:spacing w:line="300" w:lineRule="exact"/>
              <w:ind w:left="132" w:hanging="132"/>
              <w:rPr>
                <w:rFonts w:ascii="Arial" w:eastAsia="Arial Unicode MS" w:hAnsi="Arial" w:cs="Arial"/>
                <w:bCs/>
                <w:sz w:val="16"/>
                <w:szCs w:val="20"/>
              </w:rPr>
            </w:pPr>
            <w:r>
              <w:rPr>
                <w:rFonts w:ascii="Arial" w:eastAsia="Arial Unicode MS" w:hAnsi="Arial" w:cs="Arial"/>
                <w:bCs/>
                <w:sz w:val="16"/>
                <w:szCs w:val="20"/>
              </w:rPr>
              <w:tab/>
              <w:t xml:space="preserve">Technology Development (Yue </w:t>
            </w:r>
            <w:proofErr w:type="gramStart"/>
            <w:r>
              <w:rPr>
                <w:rFonts w:ascii="Arial" w:eastAsia="Arial Unicode MS" w:hAnsi="Arial" w:cs="Arial"/>
                <w:bCs/>
                <w:sz w:val="16"/>
                <w:szCs w:val="20"/>
              </w:rPr>
              <w:t xml:space="preserve">Yang)   </w:t>
            </w:r>
            <w:proofErr w:type="gramEnd"/>
            <w:r>
              <w:rPr>
                <w:rFonts w:ascii="Arial" w:eastAsia="Arial Unicode MS" w:hAnsi="Arial" w:cs="Arial"/>
                <w:bCs/>
                <w:sz w:val="16"/>
                <w:szCs w:val="20"/>
              </w:rPr>
              <w:t xml:space="preserve">  Co., Ltd. (100% held by Cal-Comp Optical Electronics (Suzhou) Co., Ltd.)</w:t>
            </w:r>
          </w:p>
        </w:tc>
        <w:tc>
          <w:tcPr>
            <w:tcW w:w="2070" w:type="dxa"/>
          </w:tcPr>
          <w:p w:rsidR="009A3FD1" w:rsidRDefault="009A3FD1" w:rsidP="009A3FD1">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ab/>
              <w:t>development of products</w:t>
            </w:r>
          </w:p>
        </w:tc>
        <w:tc>
          <w:tcPr>
            <w:tcW w:w="1800" w:type="dxa"/>
          </w:tcPr>
          <w:p w:rsidR="009A3FD1" w:rsidRPr="00154F7A" w:rsidRDefault="009A3FD1" w:rsidP="009A3FD1">
            <w:pPr>
              <w:spacing w:line="300" w:lineRule="exact"/>
              <w:ind w:left="95" w:hanging="95"/>
              <w:rPr>
                <w:rFonts w:ascii="Arial" w:eastAsia="Arial Unicode MS" w:hAnsi="Arial" w:cs="Arial"/>
                <w:bCs/>
                <w:sz w:val="16"/>
                <w:szCs w:val="16"/>
              </w:rPr>
            </w:pPr>
            <w:r w:rsidRPr="00154F7A">
              <w:rPr>
                <w:rFonts w:ascii="Arial" w:eastAsia="Arial Unicode MS" w:hAnsi="Arial" w:cs="Arial"/>
                <w:bCs/>
                <w:sz w:val="16"/>
                <w:szCs w:val="16"/>
              </w:rPr>
              <w:t xml:space="preserve">   Republic of China</w:t>
            </w: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p>
        </w:tc>
        <w:tc>
          <w:tcPr>
            <w:tcW w:w="900" w:type="dxa"/>
          </w:tcPr>
          <w:p w:rsidR="009A3FD1" w:rsidRDefault="009A3FD1" w:rsidP="009A3FD1">
            <w:pPr>
              <w:tabs>
                <w:tab w:val="decimal" w:pos="612"/>
              </w:tabs>
              <w:spacing w:line="300" w:lineRule="exact"/>
              <w:jc w:val="thaiDistribute"/>
              <w:rPr>
                <w:rFonts w:ascii="Arial" w:eastAsia="Arial Unicode MS" w:hAnsi="Arial" w:cs="Arial"/>
                <w:bCs/>
                <w:sz w:val="16"/>
                <w:szCs w:val="16"/>
              </w:rPr>
            </w:pPr>
          </w:p>
        </w:tc>
      </w:tr>
    </w:tbl>
    <w:p w:rsidR="004F4DE7" w:rsidRPr="003D648F" w:rsidRDefault="004F4DE7" w:rsidP="004F4DE7">
      <w:pPr>
        <w:rPr>
          <w:sz w:val="2"/>
          <w:szCs w:val="2"/>
        </w:rPr>
      </w:pPr>
    </w:p>
    <w:p w:rsidR="009C1621" w:rsidRPr="001B7A47" w:rsidRDefault="00413850" w:rsidP="00D336A2">
      <w:pPr>
        <w:tabs>
          <w:tab w:val="left" w:pos="900"/>
        </w:tabs>
        <w:spacing w:line="300" w:lineRule="exact"/>
        <w:ind w:left="1166" w:hanging="1166"/>
        <w:jc w:val="both"/>
        <w:rPr>
          <w:rFonts w:ascii="Arial" w:eastAsia="Arial Unicode MS" w:hAnsi="Arial" w:cs="Arial"/>
          <w:bCs/>
          <w:sz w:val="16"/>
          <w:szCs w:val="16"/>
        </w:rPr>
      </w:pPr>
      <w:r w:rsidRPr="001B7A47">
        <w:rPr>
          <w:rFonts w:ascii="Arial" w:eastAsia="Arial Unicode MS" w:hAnsi="Arial" w:cs="Arial"/>
          <w:bCs/>
          <w:sz w:val="16"/>
          <w:szCs w:val="16"/>
        </w:rPr>
        <w:tab/>
      </w:r>
      <w:r w:rsidR="001B7A47" w:rsidRPr="001B7A47">
        <w:rPr>
          <w:rFonts w:ascii="Arial" w:eastAsia="Arial Unicode MS" w:hAnsi="Arial" w:cs="Arial"/>
          <w:bCs/>
          <w:sz w:val="16"/>
          <w:szCs w:val="16"/>
        </w:rPr>
        <w:t>*</w:t>
      </w:r>
      <w:r w:rsidR="001B7A47" w:rsidRPr="001B7A47">
        <w:rPr>
          <w:rFonts w:ascii="Arial" w:eastAsia="Arial Unicode MS" w:hAnsi="Arial" w:cs="Arial"/>
          <w:bCs/>
          <w:sz w:val="16"/>
          <w:szCs w:val="16"/>
        </w:rPr>
        <w:tab/>
      </w:r>
      <w:r w:rsidR="009C1621" w:rsidRPr="001B7A47">
        <w:rPr>
          <w:rFonts w:ascii="Arial" w:eastAsia="Arial Unicode MS" w:hAnsi="Arial" w:cs="Arial"/>
          <w:bCs/>
          <w:sz w:val="16"/>
          <w:szCs w:val="16"/>
        </w:rPr>
        <w:t>Classified as investments in subsidiaries sin</w:t>
      </w:r>
      <w:r w:rsidR="000B2818">
        <w:rPr>
          <w:rFonts w:ascii="Arial" w:eastAsia="Arial Unicode MS" w:hAnsi="Arial" w:cs="Arial"/>
          <w:bCs/>
          <w:sz w:val="16"/>
          <w:szCs w:val="16"/>
        </w:rPr>
        <w:t>c</w:t>
      </w:r>
      <w:r w:rsidR="009C1621" w:rsidRPr="001B7A47">
        <w:rPr>
          <w:rFonts w:ascii="Arial" w:eastAsia="Arial Unicode MS" w:hAnsi="Arial" w:cs="Arial"/>
          <w:bCs/>
          <w:sz w:val="16"/>
          <w:szCs w:val="16"/>
        </w:rPr>
        <w:t xml:space="preserve">e the Company </w:t>
      </w:r>
      <w:r w:rsidR="000F1300">
        <w:rPr>
          <w:rFonts w:ascii="Arial" w:eastAsia="Arial Unicode MS" w:hAnsi="Arial" w:cs="Arial"/>
          <w:bCs/>
          <w:sz w:val="16"/>
          <w:szCs w:val="16"/>
        </w:rPr>
        <w:t>in</w:t>
      </w:r>
      <w:r w:rsidR="009C1621" w:rsidRPr="001B7A47">
        <w:rPr>
          <w:rFonts w:ascii="Arial" w:eastAsia="Arial Unicode MS" w:hAnsi="Arial" w:cs="Arial"/>
          <w:bCs/>
          <w:sz w:val="16"/>
          <w:szCs w:val="16"/>
        </w:rPr>
        <w:t>directly holds the investment in such company through Cal-Comp Holding (</w:t>
      </w:r>
      <w:proofErr w:type="spellStart"/>
      <w:r w:rsidR="009C1621" w:rsidRPr="001B7A47">
        <w:rPr>
          <w:rFonts w:ascii="Arial" w:eastAsia="Arial Unicode MS" w:hAnsi="Arial" w:cs="Arial"/>
          <w:bCs/>
          <w:sz w:val="16"/>
          <w:szCs w:val="16"/>
        </w:rPr>
        <w:t>Bra</w:t>
      </w:r>
      <w:r w:rsidR="000B2818">
        <w:rPr>
          <w:rFonts w:ascii="Arial" w:eastAsia="Arial Unicode MS" w:hAnsi="Arial" w:cs="Arial"/>
          <w:bCs/>
          <w:sz w:val="16"/>
          <w:szCs w:val="16"/>
        </w:rPr>
        <w:t>s</w:t>
      </w:r>
      <w:r w:rsidR="009C1621" w:rsidRPr="001B7A47">
        <w:rPr>
          <w:rFonts w:ascii="Arial" w:eastAsia="Arial Unicode MS" w:hAnsi="Arial" w:cs="Arial"/>
          <w:bCs/>
          <w:sz w:val="16"/>
          <w:szCs w:val="16"/>
        </w:rPr>
        <w:t>il</w:t>
      </w:r>
      <w:proofErr w:type="spellEnd"/>
      <w:r w:rsidR="009C1621" w:rsidRPr="001B7A47">
        <w:rPr>
          <w:rFonts w:ascii="Arial" w:eastAsia="Arial Unicode MS" w:hAnsi="Arial" w:cs="Arial"/>
          <w:bCs/>
          <w:sz w:val="16"/>
          <w:szCs w:val="16"/>
        </w:rPr>
        <w:t xml:space="preserve">) S.A. with </w:t>
      </w:r>
      <w:r w:rsidR="0023299B">
        <w:rPr>
          <w:rFonts w:ascii="Arial" w:eastAsia="Arial Unicode MS" w:hAnsi="Arial" w:cs="Arial"/>
          <w:bCs/>
          <w:sz w:val="16"/>
          <w:szCs w:val="16"/>
        </w:rPr>
        <w:t>99</w:t>
      </w:r>
      <w:r w:rsidR="009C1621" w:rsidRPr="001B7A47">
        <w:rPr>
          <w:rFonts w:ascii="Arial" w:eastAsia="Arial Unicode MS" w:hAnsi="Arial" w:cs="Arial"/>
          <w:bCs/>
          <w:sz w:val="16"/>
          <w:szCs w:val="16"/>
        </w:rPr>
        <w:t xml:space="preserve">% of registered capital of Cal-Comp </w:t>
      </w:r>
      <w:proofErr w:type="spellStart"/>
      <w:r w:rsidR="009C1621" w:rsidRPr="001B7A47">
        <w:rPr>
          <w:rFonts w:ascii="Arial" w:eastAsia="Arial Unicode MS" w:hAnsi="Arial" w:cs="Arial"/>
          <w:bCs/>
          <w:sz w:val="16"/>
          <w:szCs w:val="16"/>
        </w:rPr>
        <w:t>I</w:t>
      </w:r>
      <w:r w:rsidR="008F1E59">
        <w:rPr>
          <w:rFonts w:ascii="Arial" w:eastAsia="Arial Unicode MS" w:hAnsi="Arial" w:cs="Arial"/>
          <w:bCs/>
          <w:sz w:val="16"/>
          <w:szCs w:val="16"/>
        </w:rPr>
        <w:t>ndustria</w:t>
      </w:r>
      <w:proofErr w:type="spellEnd"/>
      <w:r w:rsidR="008F1E59">
        <w:rPr>
          <w:rFonts w:ascii="Arial" w:eastAsia="Arial Unicode MS" w:hAnsi="Arial" w:cs="Arial"/>
          <w:bCs/>
          <w:sz w:val="16"/>
          <w:szCs w:val="16"/>
        </w:rPr>
        <w:t xml:space="preserve"> e Comercio de </w:t>
      </w:r>
      <w:proofErr w:type="spellStart"/>
      <w:r w:rsidR="008F1E59">
        <w:rPr>
          <w:rFonts w:ascii="Arial" w:eastAsia="Arial Unicode MS" w:hAnsi="Arial" w:cs="Arial"/>
          <w:bCs/>
          <w:sz w:val="16"/>
          <w:szCs w:val="16"/>
        </w:rPr>
        <w:t>Electroni</w:t>
      </w:r>
      <w:r w:rsidR="009C1621" w:rsidRPr="001B7A47">
        <w:rPr>
          <w:rFonts w:ascii="Arial" w:eastAsia="Arial Unicode MS" w:hAnsi="Arial" w:cs="Arial"/>
          <w:bCs/>
          <w:sz w:val="16"/>
          <w:szCs w:val="16"/>
        </w:rPr>
        <w:t>c</w:t>
      </w:r>
      <w:r w:rsidR="00224CEC">
        <w:rPr>
          <w:rFonts w:ascii="Arial" w:eastAsia="Arial Unicode MS" w:hAnsi="Arial" w:cs="Arial"/>
          <w:bCs/>
          <w:sz w:val="16"/>
          <w:szCs w:val="16"/>
        </w:rPr>
        <w:t>os</w:t>
      </w:r>
      <w:proofErr w:type="spellEnd"/>
      <w:r w:rsidR="009C1621" w:rsidRPr="001B7A47">
        <w:rPr>
          <w:rFonts w:ascii="Arial" w:eastAsia="Arial Unicode MS" w:hAnsi="Arial" w:cs="Arial"/>
          <w:bCs/>
          <w:sz w:val="16"/>
          <w:szCs w:val="16"/>
        </w:rPr>
        <w:t xml:space="preserve"> e Informatica Ltda.</w:t>
      </w:r>
      <w:r w:rsidR="00DA455D">
        <w:rPr>
          <w:rFonts w:ascii="Arial" w:eastAsia="Arial Unicode MS" w:hAnsi="Arial" w:cs="Arial"/>
          <w:bCs/>
          <w:sz w:val="16"/>
          <w:szCs w:val="16"/>
        </w:rPr>
        <w:t xml:space="preserve"> </w:t>
      </w:r>
      <w:r w:rsidR="004B0261">
        <w:rPr>
          <w:rFonts w:ascii="Arial" w:eastAsia="Arial Unicode MS" w:hAnsi="Arial" w:cs="Arial"/>
          <w:bCs/>
          <w:sz w:val="16"/>
          <w:szCs w:val="16"/>
        </w:rPr>
        <w:t>a</w:t>
      </w:r>
      <w:r w:rsidR="000B2818">
        <w:rPr>
          <w:rFonts w:ascii="Arial" w:eastAsia="Arial Unicode MS" w:hAnsi="Arial" w:cs="Arial"/>
          <w:bCs/>
          <w:sz w:val="16"/>
          <w:szCs w:val="16"/>
        </w:rPr>
        <w:t>nd the Company has control over such company.</w:t>
      </w:r>
    </w:p>
    <w:p w:rsidR="004F4DE7" w:rsidRPr="003D648F" w:rsidRDefault="004F4DE7" w:rsidP="005D2AD3">
      <w:pPr>
        <w:spacing w:before="240" w:after="60" w:line="380" w:lineRule="exact"/>
        <w:ind w:left="907" w:hanging="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financial statements of the subsidiaries were prepared by the management of </w:t>
      </w:r>
      <w:r w:rsidR="00EE418E">
        <w:rPr>
          <w:rFonts w:ascii="Arial" w:eastAsia="Arial Unicode MS" w:hAnsi="Arial" w:cs="Arial Unicode MS"/>
          <w:sz w:val="22"/>
          <w:szCs w:val="22"/>
        </w:rPr>
        <w:t xml:space="preserve">     </w:t>
      </w:r>
      <w:r w:rsidR="00276699">
        <w:rPr>
          <w:rFonts w:ascii="Arial" w:eastAsia="Arial Unicode MS" w:hAnsi="Arial" w:cs="Arial Unicode MS"/>
          <w:sz w:val="22"/>
          <w:szCs w:val="22"/>
        </w:rPr>
        <w:t xml:space="preserve">    </w:t>
      </w:r>
      <w:r w:rsidR="00EE418E">
        <w:rPr>
          <w:rFonts w:ascii="Arial" w:eastAsia="Arial Unicode MS" w:hAnsi="Arial" w:cs="Arial Unicode MS"/>
          <w:sz w:val="22"/>
          <w:szCs w:val="22"/>
        </w:rPr>
        <w:t xml:space="preserve">    </w:t>
      </w:r>
      <w:r w:rsidRPr="003D648F">
        <w:rPr>
          <w:rFonts w:ascii="Arial" w:eastAsia="Arial Unicode MS" w:hAnsi="Arial" w:cs="Arial Unicode MS"/>
          <w:sz w:val="22"/>
          <w:szCs w:val="22"/>
        </w:rPr>
        <w:t>the subsidiaries and audited by their auditors</w:t>
      </w:r>
      <w:r w:rsidR="001C7013">
        <w:rPr>
          <w:rFonts w:ascii="Arial" w:eastAsia="Arial Unicode MS" w:hAnsi="Arial" w:cs="Arial Unicode MS"/>
          <w:sz w:val="22"/>
          <w:szCs w:val="22"/>
        </w:rPr>
        <w:t xml:space="preserve">, except the financial statements of </w:t>
      </w:r>
      <w:r w:rsidR="00EE418E">
        <w:rPr>
          <w:rFonts w:ascii="Arial" w:eastAsia="Arial Unicode MS" w:hAnsi="Arial" w:cs="Arial Unicode MS"/>
          <w:sz w:val="22"/>
          <w:szCs w:val="22"/>
        </w:rPr>
        <w:t xml:space="preserve">     </w:t>
      </w:r>
      <w:r w:rsidR="00276699">
        <w:rPr>
          <w:rFonts w:ascii="Arial" w:eastAsia="Arial Unicode MS" w:hAnsi="Arial" w:cs="Arial Unicode MS"/>
          <w:sz w:val="22"/>
          <w:szCs w:val="22"/>
        </w:rPr>
        <w:t xml:space="preserve">       </w:t>
      </w:r>
      <w:r w:rsidR="00EE418E">
        <w:rPr>
          <w:rFonts w:ascii="Arial" w:eastAsia="Arial Unicode MS" w:hAnsi="Arial" w:cs="Arial Unicode MS"/>
          <w:sz w:val="22"/>
          <w:szCs w:val="22"/>
        </w:rPr>
        <w:t xml:space="preserve">    </w:t>
      </w:r>
      <w:r w:rsidR="001C7013">
        <w:rPr>
          <w:rFonts w:ascii="Arial" w:eastAsia="Arial Unicode MS" w:hAnsi="Arial" w:cs="Arial Unicode MS"/>
          <w:sz w:val="22"/>
          <w:szCs w:val="22"/>
        </w:rPr>
        <w:t>Cal-Comp (India) Private Limited</w:t>
      </w:r>
      <w:r w:rsidR="00C44630">
        <w:rPr>
          <w:rFonts w:ascii="Arial" w:eastAsia="Arial Unicode MS" w:hAnsi="Arial" w:cs="Arial Unicode MS"/>
          <w:sz w:val="22"/>
          <w:szCs w:val="22"/>
        </w:rPr>
        <w:t xml:space="preserve"> and Cal-Comp Autom</w:t>
      </w:r>
      <w:r w:rsidR="003736BD">
        <w:rPr>
          <w:rFonts w:ascii="Arial" w:eastAsia="Arial Unicode MS" w:hAnsi="Arial" w:cs="Arial Unicode MS"/>
          <w:sz w:val="22"/>
          <w:szCs w:val="22"/>
        </w:rPr>
        <w:t>a</w:t>
      </w:r>
      <w:r w:rsidR="00C44630">
        <w:rPr>
          <w:rFonts w:ascii="Arial" w:eastAsia="Arial Unicode MS" w:hAnsi="Arial" w:cs="Arial Unicode MS"/>
          <w:sz w:val="22"/>
          <w:szCs w:val="22"/>
        </w:rPr>
        <w:t>tion and Industrial 4.0 Service (Thailand) Co., Ltd.</w:t>
      </w:r>
      <w:r w:rsidR="001C7013">
        <w:rPr>
          <w:rFonts w:ascii="Arial" w:eastAsia="Arial Unicode MS" w:hAnsi="Arial" w:cs="Arial Unicode MS"/>
          <w:sz w:val="22"/>
          <w:szCs w:val="22"/>
        </w:rPr>
        <w:t xml:space="preserve"> which were prepared by the management, with no material effect to the financial statements</w:t>
      </w:r>
      <w:r w:rsidRPr="003D648F">
        <w:rPr>
          <w:rFonts w:ascii="Arial" w:eastAsia="Arial Unicode MS" w:hAnsi="Arial" w:cs="Arial Unicode MS"/>
          <w:sz w:val="22"/>
          <w:szCs w:val="22"/>
        </w:rPr>
        <w:t>.</w:t>
      </w:r>
    </w:p>
    <w:p w:rsidR="00BB20C7" w:rsidRDefault="00BB20C7" w:rsidP="00BB20C7">
      <w:pPr>
        <w:spacing w:before="240" w:line="380" w:lineRule="exact"/>
        <w:ind w:left="900" w:hanging="360"/>
        <w:jc w:val="thaiDistribute"/>
        <w:rPr>
          <w:rFonts w:ascii="Arial" w:hAnsi="Arial" w:cs="Arial"/>
          <w:sz w:val="22"/>
          <w:szCs w:val="22"/>
        </w:rPr>
      </w:pPr>
      <w:r w:rsidRPr="00A4727C">
        <w:rPr>
          <w:rFonts w:ascii="Arial" w:hAnsi="Arial"/>
          <w:sz w:val="22"/>
          <w:szCs w:val="22"/>
        </w:rPr>
        <w:t>b)</w:t>
      </w:r>
      <w:r w:rsidRPr="00A4727C">
        <w:rPr>
          <w:rFonts w:ascii="Arial" w:hAnsi="Arial"/>
          <w:sz w:val="22"/>
          <w:szCs w:val="22"/>
        </w:rPr>
        <w:tab/>
        <w:t xml:space="preserve">The Company </w:t>
      </w:r>
      <w:r w:rsidRPr="00A4727C">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A4727C">
        <w:rPr>
          <w:rFonts w:ascii="Arial" w:hAnsi="Arial" w:cs="Arial"/>
          <w:sz w:val="22"/>
          <w:szCs w:val="22"/>
        </w:rPr>
        <w:t>has</w:t>
      </w:r>
      <w:r w:rsidR="009A3FD1">
        <w:rPr>
          <w:rFonts w:ascii="Arial" w:hAnsi="Arial" w:cs="Arial"/>
          <w:sz w:val="22"/>
          <w:szCs w:val="22"/>
        </w:rPr>
        <w:t xml:space="preserve"> </w:t>
      </w:r>
      <w:r w:rsidRPr="00A4727C">
        <w:rPr>
          <w:rFonts w:ascii="Arial" w:hAnsi="Arial" w:cs="Arial"/>
          <w:sz w:val="22"/>
          <w:szCs w:val="22"/>
        </w:rPr>
        <w:t>the ability to</w:t>
      </w:r>
      <w:proofErr w:type="gramEnd"/>
      <w:r w:rsidRPr="00A4727C">
        <w:rPr>
          <w:rFonts w:ascii="Arial" w:hAnsi="Arial" w:cs="Arial"/>
          <w:sz w:val="22"/>
          <w:szCs w:val="22"/>
        </w:rPr>
        <w:t xml:space="preserve"> direct the activities that affect the amount of its returns.</w:t>
      </w:r>
    </w:p>
    <w:p w:rsidR="00BB20C7" w:rsidRPr="008F1613" w:rsidRDefault="00BB20C7" w:rsidP="00BB20C7">
      <w:pPr>
        <w:spacing w:before="120" w:after="120" w:line="380" w:lineRule="exact"/>
        <w:ind w:left="900" w:hanging="360"/>
        <w:jc w:val="thaiDistribute"/>
        <w:rPr>
          <w:rFonts w:ascii="Arial" w:hAnsi="Arial" w:cs="Arial"/>
          <w:sz w:val="22"/>
          <w:szCs w:val="22"/>
        </w:rPr>
      </w:pPr>
      <w:r>
        <w:rPr>
          <w:rFonts w:ascii="Arial" w:hAnsi="Arial"/>
          <w:sz w:val="22"/>
          <w:szCs w:val="22"/>
        </w:rPr>
        <w:t>c)</w:t>
      </w:r>
      <w:r>
        <w:rPr>
          <w:rFonts w:ascii="Arial" w:hAnsi="Arial"/>
          <w:sz w:val="22"/>
          <w:szCs w:val="22"/>
        </w:rPr>
        <w:tab/>
      </w:r>
      <w:r w:rsidRPr="008F1613">
        <w:rPr>
          <w:rFonts w:ascii="Arial" w:hAnsi="Arial"/>
          <w:sz w:val="22"/>
          <w:szCs w:val="22"/>
        </w:rPr>
        <w:t>Subsidiaries are fully consolidated, being the date on which the Company obtains control, and continue to be consolidated until the date when such control ceases.</w:t>
      </w:r>
    </w:p>
    <w:p w:rsidR="00BB20C7" w:rsidRPr="008F1613" w:rsidRDefault="00BB20C7" w:rsidP="00BB20C7">
      <w:pPr>
        <w:spacing w:before="120" w:after="120" w:line="380" w:lineRule="exact"/>
        <w:ind w:left="900" w:hanging="360"/>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subsidiaries are prepared using the same significant accounting policies as the Company.</w:t>
      </w:r>
    </w:p>
    <w:p w:rsidR="00E20805" w:rsidRDefault="00E20805" w:rsidP="00E20805">
      <w:pPr>
        <w:spacing w:before="120" w:after="120" w:line="380" w:lineRule="exact"/>
        <w:ind w:left="900" w:hanging="360"/>
        <w:jc w:val="thaiDistribute"/>
        <w:rPr>
          <w:rFonts w:ascii="Arial" w:hAnsi="Arial"/>
          <w:sz w:val="22"/>
          <w:szCs w:val="22"/>
        </w:rPr>
      </w:pPr>
      <w:r>
        <w:rPr>
          <w:rFonts w:ascii="Arial" w:hAnsi="Arial" w:cs="Arial"/>
          <w:sz w:val="22"/>
          <w:szCs w:val="22"/>
        </w:rPr>
        <w:lastRenderedPageBreak/>
        <w:t>e)</w:t>
      </w:r>
      <w:r>
        <w:rPr>
          <w:rFonts w:ascii="Arial" w:hAnsi="Arial" w:cs="Arial"/>
          <w:sz w:val="22"/>
          <w:szCs w:val="22"/>
        </w:rPr>
        <w:tab/>
        <w:t>The financial statements of all subsidiaries and associate</w:t>
      </w:r>
      <w:r w:rsidR="00776DD2">
        <w:rPr>
          <w:rFonts w:ascii="Arial" w:hAnsi="Arial" w:cs="Arial"/>
          <w:sz w:val="22"/>
          <w:szCs w:val="22"/>
        </w:rPr>
        <w:t>s</w:t>
      </w:r>
      <w:r>
        <w:rPr>
          <w:rFonts w:ascii="Arial" w:hAnsi="Arial" w:cs="Arial"/>
          <w:sz w:val="22"/>
          <w:szCs w:val="22"/>
        </w:rPr>
        <w:t xml:space="preserve"> are prepared in their respective functional currencies. Where the functional currency is not US </w:t>
      </w:r>
      <w:proofErr w:type="gramStart"/>
      <w:r>
        <w:rPr>
          <w:rFonts w:ascii="Arial" w:hAnsi="Arial" w:cs="Arial"/>
          <w:sz w:val="22"/>
          <w:szCs w:val="22"/>
        </w:rPr>
        <w:t xml:space="preserve">Dollar, </w:t>
      </w:r>
      <w:r w:rsidR="00EE418E">
        <w:rPr>
          <w:rFonts w:ascii="Arial" w:hAnsi="Arial" w:cs="Arial"/>
          <w:sz w:val="22"/>
          <w:szCs w:val="22"/>
        </w:rPr>
        <w:t xml:space="preserve">  </w:t>
      </w:r>
      <w:proofErr w:type="gramEnd"/>
      <w:r w:rsidR="00EE418E">
        <w:rPr>
          <w:rFonts w:ascii="Arial" w:hAnsi="Arial" w:cs="Arial"/>
          <w:sz w:val="22"/>
          <w:szCs w:val="22"/>
        </w:rPr>
        <w:t xml:space="preserve">         </w:t>
      </w:r>
      <w:r>
        <w:rPr>
          <w:rFonts w:ascii="Arial" w:hAnsi="Arial" w:cs="Arial"/>
          <w:sz w:val="22"/>
          <w:szCs w:val="22"/>
        </w:rPr>
        <w:t xml:space="preserve">the assets and liabilities in the financial statements are translated to US Dollar using </w:t>
      </w:r>
      <w:r w:rsidR="00EE418E">
        <w:rPr>
          <w:rFonts w:ascii="Arial" w:hAnsi="Arial" w:cs="Arial"/>
          <w:sz w:val="22"/>
          <w:szCs w:val="22"/>
        </w:rPr>
        <w:t xml:space="preserve">       </w:t>
      </w:r>
      <w:r>
        <w:rPr>
          <w:rFonts w:ascii="Arial" w:hAnsi="Arial" w:cs="Arial"/>
          <w:sz w:val="22"/>
          <w:szCs w:val="22"/>
        </w:rPr>
        <w:t xml:space="preserve">the exchange rate prevailing at the end of reporting period, and revenues and expenses translated using monthly average exchange rates. </w:t>
      </w:r>
      <w:r>
        <w:rPr>
          <w:rFonts w:ascii="Arial" w:hAnsi="Arial"/>
          <w:sz w:val="22"/>
          <w:szCs w:val="22"/>
        </w:rPr>
        <w:t>The resulting differences are shown under the caption of “Exchange differences on translation of financial statements” in</w:t>
      </w:r>
      <w:r w:rsidR="009A3FD1">
        <w:rPr>
          <w:rFonts w:ascii="Arial" w:hAnsi="Arial"/>
          <w:sz w:val="22"/>
          <w:szCs w:val="22"/>
        </w:rPr>
        <w:t xml:space="preserve"> </w:t>
      </w:r>
      <w:r>
        <w:rPr>
          <w:rFonts w:ascii="Arial" w:eastAsia="MS Mincho" w:hAnsi="Arial" w:cs="Arial"/>
          <w:sz w:val="22"/>
          <w:szCs w:val="22"/>
        </w:rPr>
        <w:t xml:space="preserve">the statements of changes in </w:t>
      </w:r>
      <w:r>
        <w:rPr>
          <w:rFonts w:ascii="Arial" w:hAnsi="Arial"/>
          <w:sz w:val="22"/>
          <w:szCs w:val="22"/>
        </w:rPr>
        <w:t>shareholders’ equity.</w:t>
      </w:r>
    </w:p>
    <w:p w:rsidR="00BB20C7" w:rsidRPr="008F1613" w:rsidRDefault="00E20805" w:rsidP="00E20805">
      <w:pPr>
        <w:spacing w:before="120" w:after="120" w:line="380" w:lineRule="exact"/>
        <w:ind w:left="900" w:hanging="360"/>
        <w:jc w:val="thaiDistribute"/>
        <w:rPr>
          <w:rFonts w:ascii="Arial" w:hAnsi="Arial"/>
          <w:sz w:val="22"/>
          <w:szCs w:val="22"/>
        </w:rPr>
      </w:pPr>
      <w:r w:rsidRPr="009A75CF">
        <w:rPr>
          <w:rFonts w:ascii="Arial" w:hAnsi="Arial"/>
          <w:sz w:val="22"/>
          <w:szCs w:val="22"/>
        </w:rPr>
        <w:t xml:space="preserve"> </w:t>
      </w:r>
      <w:r w:rsidR="00BB20C7" w:rsidRPr="009A75CF">
        <w:rPr>
          <w:rFonts w:ascii="Arial" w:hAnsi="Arial"/>
          <w:sz w:val="22"/>
          <w:szCs w:val="22"/>
        </w:rPr>
        <w:t>f)</w:t>
      </w:r>
      <w:r w:rsidR="00BB20C7" w:rsidRPr="009A75CF">
        <w:rPr>
          <w:rFonts w:ascii="Arial" w:hAnsi="Arial"/>
          <w:sz w:val="22"/>
          <w:szCs w:val="22"/>
        </w:rPr>
        <w:tab/>
        <w:t>Material balances and transactions between the Group have</w:t>
      </w:r>
      <w:r w:rsidR="00BB20C7" w:rsidRPr="008F1613">
        <w:rPr>
          <w:rFonts w:ascii="Arial" w:hAnsi="Arial"/>
          <w:sz w:val="22"/>
          <w:szCs w:val="22"/>
        </w:rPr>
        <w:t xml:space="preserve"> been eliminated from </w:t>
      </w:r>
      <w:r w:rsidR="00EE418E">
        <w:rPr>
          <w:rFonts w:ascii="Arial" w:hAnsi="Arial"/>
          <w:sz w:val="22"/>
          <w:szCs w:val="22"/>
        </w:rPr>
        <w:t xml:space="preserve">       </w:t>
      </w:r>
      <w:r w:rsidR="00BB20C7" w:rsidRPr="008F1613">
        <w:rPr>
          <w:rFonts w:ascii="Arial" w:hAnsi="Arial"/>
          <w:sz w:val="22"/>
          <w:szCs w:val="22"/>
        </w:rPr>
        <w:t xml:space="preserve">the consolidated financial statements. </w:t>
      </w:r>
    </w:p>
    <w:p w:rsidR="00BB20C7" w:rsidRDefault="00BB20C7" w:rsidP="00BB20C7">
      <w:pPr>
        <w:spacing w:before="120" w:after="120" w:line="380" w:lineRule="exact"/>
        <w:ind w:left="900" w:hanging="360"/>
        <w:jc w:val="thaiDistribute"/>
        <w:rPr>
          <w:rFonts w:ascii="Arial" w:hAnsi="Arial"/>
          <w:sz w:val="22"/>
          <w:szCs w:val="22"/>
        </w:rPr>
      </w:pPr>
      <w:r>
        <w:rPr>
          <w:rFonts w:ascii="Arial" w:hAnsi="Arial"/>
          <w:sz w:val="22"/>
          <w:szCs w:val="22"/>
        </w:rPr>
        <w:t>g</w:t>
      </w:r>
      <w:r w:rsidRPr="008F1613">
        <w:rPr>
          <w:rFonts w:ascii="Arial" w:hAnsi="Arial"/>
          <w:sz w:val="22"/>
          <w:szCs w:val="22"/>
        </w:rPr>
        <w:t>)</w:t>
      </w:r>
      <w:r w:rsidRPr="008F1613">
        <w:rPr>
          <w:rFonts w:ascii="Arial" w:hAnsi="Arial"/>
          <w:sz w:val="22"/>
          <w:szCs w:val="22"/>
        </w:rPr>
        <w:tab/>
        <w:t>Non-controlling interests represent the portion of profit or loss and net assets of</w:t>
      </w:r>
      <w:r w:rsidR="00EE418E">
        <w:rPr>
          <w:rFonts w:ascii="Arial" w:hAnsi="Arial"/>
          <w:sz w:val="22"/>
          <w:szCs w:val="22"/>
        </w:rPr>
        <w:t xml:space="preserve">            </w:t>
      </w:r>
      <w:r w:rsidRPr="008F1613">
        <w:rPr>
          <w:rFonts w:ascii="Arial" w:hAnsi="Arial"/>
          <w:sz w:val="22"/>
          <w:szCs w:val="22"/>
        </w:rPr>
        <w:t xml:space="preserve"> the subsidiaries that are not held by the Company and are presented separately in</w:t>
      </w:r>
      <w:r w:rsidR="00EE418E">
        <w:rPr>
          <w:rFonts w:ascii="Arial" w:hAnsi="Arial"/>
          <w:sz w:val="22"/>
          <w:szCs w:val="22"/>
        </w:rPr>
        <w:t xml:space="preserve">       </w:t>
      </w:r>
      <w:r w:rsidRPr="008F1613">
        <w:rPr>
          <w:rFonts w:ascii="Arial" w:hAnsi="Arial"/>
          <w:sz w:val="22"/>
          <w:szCs w:val="22"/>
        </w:rPr>
        <w:t xml:space="preserve"> the consolidated profit or loss and within equity in the consolidated statement of financial position.</w:t>
      </w:r>
    </w:p>
    <w:p w:rsidR="00BB20C7" w:rsidRPr="008F1613"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A4727C">
        <w:rPr>
          <w:rFonts w:ascii="Arial" w:hAnsi="Arial"/>
          <w:sz w:val="22"/>
          <w:szCs w:val="22"/>
        </w:rPr>
        <w:t>2.3</w:t>
      </w:r>
      <w:r w:rsidRPr="00A4727C">
        <w:rPr>
          <w:rFonts w:ascii="Arial" w:hAnsi="Arial"/>
          <w:sz w:val="22"/>
          <w:szCs w:val="22"/>
        </w:rPr>
        <w:tab/>
        <w:t>The separate financial statements present investments in subsidiaries</w:t>
      </w:r>
      <w:r w:rsidR="00E20805">
        <w:rPr>
          <w:rFonts w:ascii="Arial" w:hAnsi="Arial"/>
          <w:sz w:val="22"/>
          <w:szCs w:val="22"/>
        </w:rPr>
        <w:t xml:space="preserve"> </w:t>
      </w:r>
      <w:r w:rsidRPr="00A4727C">
        <w:rPr>
          <w:rFonts w:ascii="Arial" w:hAnsi="Arial"/>
          <w:sz w:val="22"/>
          <w:szCs w:val="22"/>
        </w:rPr>
        <w:t xml:space="preserve">and associates under the </w:t>
      </w:r>
      <w:r w:rsidR="00E20805">
        <w:rPr>
          <w:rFonts w:ascii="Arial" w:hAnsi="Arial"/>
          <w:sz w:val="22"/>
          <w:szCs w:val="22"/>
        </w:rPr>
        <w:t>equity</w:t>
      </w:r>
      <w:r w:rsidRPr="00A4727C">
        <w:rPr>
          <w:rFonts w:ascii="Arial" w:hAnsi="Arial"/>
          <w:sz w:val="22"/>
          <w:szCs w:val="22"/>
        </w:rPr>
        <w:t xml:space="preserve"> method.</w:t>
      </w:r>
    </w:p>
    <w:p w:rsidR="00BB20C7" w:rsidRPr="00190092" w:rsidRDefault="00BB20C7" w:rsidP="00BB20C7">
      <w:pPr>
        <w:spacing w:before="120" w:after="120" w:line="380" w:lineRule="exact"/>
        <w:ind w:left="540" w:hanging="540"/>
        <w:jc w:val="thaiDistribute"/>
        <w:rPr>
          <w:rFonts w:ascii="Arial" w:hAnsi="Arial"/>
          <w:b/>
          <w:bCs/>
          <w:sz w:val="22"/>
          <w:szCs w:val="22"/>
        </w:rPr>
      </w:pPr>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190092">
        <w:rPr>
          <w:rFonts w:ascii="Arial" w:eastAsia="Calibri" w:hAnsi="Arial" w:cs="Arial"/>
          <w:b/>
          <w:bCs/>
          <w:sz w:val="22"/>
          <w:szCs w:val="22"/>
        </w:rPr>
        <w:t>New financial reporting standards</w:t>
      </w:r>
    </w:p>
    <w:p w:rsidR="00BB20C7" w:rsidRPr="00190092" w:rsidRDefault="00BB20C7" w:rsidP="00BB20C7">
      <w:pPr>
        <w:tabs>
          <w:tab w:val="left" w:pos="540"/>
        </w:tabs>
        <w:spacing w:before="120" w:after="120" w:line="370" w:lineRule="exact"/>
        <w:ind w:left="900" w:hanging="900"/>
        <w:jc w:val="thaiDistribute"/>
        <w:rPr>
          <w:rFonts w:ascii="Arial" w:hAnsi="Arial" w:cs="Arial"/>
          <w:b/>
          <w:bCs/>
          <w:sz w:val="22"/>
          <w:szCs w:val="22"/>
        </w:rPr>
      </w:pPr>
      <w:r>
        <w:rPr>
          <w:rFonts w:ascii="Arial" w:hAnsi="Arial" w:cs="Arial"/>
          <w:b/>
          <w:bCs/>
          <w:sz w:val="22"/>
          <w:szCs w:val="22"/>
        </w:rPr>
        <w:tab/>
      </w:r>
      <w:r w:rsidRPr="00190092">
        <w:rPr>
          <w:rFonts w:ascii="Arial" w:hAnsi="Arial" w:cs="Arial"/>
          <w:b/>
          <w:bCs/>
          <w:sz w:val="22"/>
          <w:szCs w:val="22"/>
        </w:rPr>
        <w:t xml:space="preserve">(a) </w:t>
      </w:r>
      <w:r>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BB20C7" w:rsidRPr="00190092" w:rsidRDefault="00BB20C7" w:rsidP="00C80452">
      <w:pPr>
        <w:spacing w:before="120" w:after="120" w:line="380" w:lineRule="exact"/>
        <w:ind w:left="900"/>
        <w:jc w:val="thaiDistribute"/>
        <w:rPr>
          <w:rFonts w:ascii="Arial" w:hAnsi="Arial" w:cs="Arial"/>
          <w:sz w:val="22"/>
          <w:szCs w:val="22"/>
        </w:rPr>
      </w:pPr>
      <w:r w:rsidRPr="009A75CF">
        <w:rPr>
          <w:rFonts w:ascii="Arial" w:hAnsi="Arial" w:cs="Arial"/>
          <w:sz w:val="22"/>
          <w:szCs w:val="22"/>
        </w:rPr>
        <w:t xml:space="preserve">During the </w:t>
      </w:r>
      <w:r w:rsidR="006429EA">
        <w:rPr>
          <w:rFonts w:ascii="Arial" w:hAnsi="Arial" w:cs="Arial"/>
          <w:sz w:val="22"/>
          <w:szCs w:val="22"/>
        </w:rPr>
        <w:t>year</w:t>
      </w:r>
      <w:r w:rsidRPr="009A75CF">
        <w:rPr>
          <w:rFonts w:ascii="Arial" w:hAnsi="Arial" w:cs="Arial"/>
          <w:sz w:val="22"/>
          <w:szCs w:val="22"/>
        </w:rPr>
        <w:t xml:space="preserve">, the Group has adopted the revised (revised </w:t>
      </w:r>
      <w:r w:rsidR="009A3FD1">
        <w:rPr>
          <w:rFonts w:ascii="Arial" w:hAnsi="Arial" w:cs="Arial"/>
          <w:sz w:val="22"/>
          <w:szCs w:val="22"/>
        </w:rPr>
        <w:t>2019</w:t>
      </w:r>
      <w:r w:rsidRPr="009A75CF">
        <w:rPr>
          <w:rFonts w:ascii="Arial" w:hAnsi="Arial" w:cs="Arial"/>
          <w:sz w:val="22"/>
          <w:szCs w:val="22"/>
        </w:rPr>
        <w:t>) and</w:t>
      </w:r>
      <w:r w:rsidR="00EE418E">
        <w:rPr>
          <w:rFonts w:ascii="Arial" w:hAnsi="Arial" w:cs="Arial"/>
          <w:sz w:val="22"/>
          <w:szCs w:val="22"/>
        </w:rPr>
        <w:t xml:space="preserve"> </w:t>
      </w:r>
      <w:r w:rsidRPr="009A75CF">
        <w:rPr>
          <w:rFonts w:ascii="Arial" w:hAnsi="Arial" w:cs="Arial"/>
          <w:sz w:val="22"/>
          <w:szCs w:val="22"/>
        </w:rPr>
        <w:t>new financial reporting standards and interpretations which are effective for fiscal years</w:t>
      </w:r>
      <w:r w:rsidRPr="00190092">
        <w:rPr>
          <w:rFonts w:ascii="Arial" w:hAnsi="Arial" w:cs="Arial"/>
          <w:sz w:val="22"/>
          <w:szCs w:val="22"/>
        </w:rPr>
        <w:t xml:space="preserve"> beginning on or after 1 January </w:t>
      </w:r>
      <w:r w:rsidR="009A3FD1">
        <w:rPr>
          <w:rFonts w:ascii="Arial" w:hAnsi="Arial" w:cs="Arial"/>
          <w:sz w:val="22"/>
          <w:szCs w:val="22"/>
        </w:rPr>
        <w:t>2020</w:t>
      </w:r>
      <w:r w:rsidRPr="00190092">
        <w:rPr>
          <w:rFonts w:ascii="Arial" w:hAnsi="Arial" w:cs="Arial"/>
          <w:sz w:val="22"/>
          <w:szCs w:val="22"/>
        </w:rPr>
        <w:t>.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directed towards clarifying accounting treatment and providing accounting guidance for users of the standards.</w:t>
      </w:r>
      <w:r w:rsidR="00E20805">
        <w:rPr>
          <w:rFonts w:ascii="Arial" w:hAnsi="Arial" w:cs="Arial"/>
          <w:sz w:val="22"/>
          <w:szCs w:val="22"/>
        </w:rPr>
        <w:t xml:space="preserve"> </w:t>
      </w:r>
      <w:r w:rsidRPr="00190092">
        <w:rPr>
          <w:rFonts w:ascii="Arial" w:hAnsi="Arial" w:cs="Arial"/>
          <w:sz w:val="22"/>
          <w:szCs w:val="22"/>
        </w:rPr>
        <w:t xml:space="preserve">The adoption of these financial reporting standards does not have any significant impact on the </w:t>
      </w:r>
      <w:r w:rsidR="009A3FD1">
        <w:rPr>
          <w:rFonts w:ascii="Arial" w:hAnsi="Arial" w:cs="Arial"/>
          <w:sz w:val="22"/>
          <w:szCs w:val="22"/>
        </w:rPr>
        <w:t>Group’s</w:t>
      </w:r>
      <w:r w:rsidRPr="00190092">
        <w:rPr>
          <w:rFonts w:ascii="Arial" w:hAnsi="Arial" w:cs="Arial"/>
          <w:sz w:val="22"/>
          <w:szCs w:val="22"/>
        </w:rPr>
        <w:t xml:space="preserve"> financial statements. However</w:t>
      </w:r>
      <w:r w:rsidR="00EE418E">
        <w:rPr>
          <w:rFonts w:ascii="Arial" w:hAnsi="Arial" w:cs="Arial"/>
          <w:sz w:val="22"/>
          <w:szCs w:val="22"/>
        </w:rPr>
        <w:t>,</w:t>
      </w:r>
      <w:r w:rsidRPr="00190092">
        <w:rPr>
          <w:rFonts w:ascii="Arial" w:hAnsi="Arial" w:cs="Arial"/>
          <w:sz w:val="22"/>
          <w:szCs w:val="22"/>
        </w:rPr>
        <w:t xml:space="preserve">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9A3FD1" w:rsidRPr="009A3FD1" w:rsidRDefault="009A3FD1" w:rsidP="00C80452">
      <w:pPr>
        <w:tabs>
          <w:tab w:val="left" w:pos="2160"/>
        </w:tabs>
        <w:spacing w:before="80" w:after="80" w:line="380" w:lineRule="exact"/>
        <w:ind w:left="900" w:hanging="900"/>
        <w:jc w:val="thaiDistribute"/>
        <w:rPr>
          <w:rFonts w:ascii="Arial" w:hAnsi="Arial" w:cs="Arial"/>
          <w:b/>
          <w:bCs/>
          <w:sz w:val="22"/>
          <w:szCs w:val="22"/>
        </w:rPr>
      </w:pPr>
      <w:r>
        <w:rPr>
          <w:rFonts w:ascii="Arial" w:hAnsi="Arial" w:cs="Arial"/>
          <w:b/>
          <w:bCs/>
          <w:sz w:val="22"/>
          <w:szCs w:val="22"/>
        </w:rPr>
        <w:tab/>
      </w:r>
      <w:r w:rsidRPr="009A3FD1">
        <w:rPr>
          <w:rFonts w:ascii="Arial" w:hAnsi="Arial" w:cs="Arial"/>
          <w:b/>
          <w:bCs/>
          <w:sz w:val="22"/>
          <w:szCs w:val="22"/>
        </w:rPr>
        <w:t>Financial reporting standards related to financial instruments</w:t>
      </w:r>
    </w:p>
    <w:p w:rsidR="009A3FD1" w:rsidRPr="009A3FD1" w:rsidRDefault="009A3FD1" w:rsidP="00C80452">
      <w:pPr>
        <w:tabs>
          <w:tab w:val="left" w:pos="2160"/>
        </w:tabs>
        <w:spacing w:before="80" w:after="80" w:line="380" w:lineRule="exact"/>
        <w:ind w:left="900" w:hanging="900"/>
        <w:jc w:val="thaiDistribute"/>
        <w:rPr>
          <w:rFonts w:ascii="Arial" w:hAnsi="Arial" w:cs="Arial"/>
          <w:sz w:val="22"/>
          <w:szCs w:val="22"/>
        </w:rPr>
      </w:pPr>
      <w:r w:rsidRPr="009A3FD1">
        <w:rPr>
          <w:rFonts w:ascii="Arial" w:hAnsi="Arial" w:cs="Arial"/>
          <w:sz w:val="22"/>
          <w:szCs w:val="22"/>
        </w:rPr>
        <w:tab/>
      </w:r>
      <w:r w:rsidR="001C0473">
        <w:rPr>
          <w:rFonts w:ascii="Arial" w:hAnsi="Arial" w:cs="Arial"/>
          <w:sz w:val="22"/>
          <w:szCs w:val="22"/>
        </w:rPr>
        <w:t>The</w:t>
      </w:r>
      <w:r w:rsidRPr="009A3FD1">
        <w:rPr>
          <w:rFonts w:ascii="Arial" w:hAnsi="Arial" w:cs="Arial"/>
          <w:sz w:val="22"/>
          <w:szCs w:val="22"/>
        </w:rPr>
        <w:t xml:space="preserve"> set of TFRSs related to financial instruments consists of five accounting standards and interpretations, as follows:</w:t>
      </w:r>
    </w:p>
    <w:p w:rsidR="009A3FD1" w:rsidRPr="009A3FD1" w:rsidRDefault="009A3FD1" w:rsidP="00C80452">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9A3FD1">
        <w:rPr>
          <w:rFonts w:ascii="Arial" w:eastAsia="Calibri" w:hAnsi="Arial" w:cs="Arial"/>
          <w:sz w:val="22"/>
          <w:szCs w:val="22"/>
        </w:rPr>
        <w:tab/>
        <w:t>Financial reporting standards:</w:t>
      </w:r>
    </w:p>
    <w:tbl>
      <w:tblPr>
        <w:tblW w:w="8640" w:type="dxa"/>
        <w:tblInd w:w="1368" w:type="dxa"/>
        <w:tblLook w:val="01E0" w:firstRow="1" w:lastRow="1" w:firstColumn="1" w:lastColumn="1" w:noHBand="0" w:noVBand="0"/>
      </w:tblPr>
      <w:tblGrid>
        <w:gridCol w:w="2520"/>
        <w:gridCol w:w="6120"/>
      </w:tblGrid>
      <w:tr w:rsidR="009A3FD1" w:rsidRPr="009A3FD1" w:rsidTr="00C80452">
        <w:tc>
          <w:tcPr>
            <w:tcW w:w="2520" w:type="dxa"/>
            <w:hideMark/>
          </w:tcPr>
          <w:p w:rsidR="009A3FD1" w:rsidRPr="009A3FD1" w:rsidRDefault="009A3FD1">
            <w:pPr>
              <w:spacing w:line="380" w:lineRule="exact"/>
              <w:ind w:left="173" w:right="-43" w:hanging="85"/>
              <w:rPr>
                <w:rFonts w:ascii="Arial" w:eastAsiaTheme="minorHAnsi" w:hAnsi="Arial" w:cs="Arial"/>
                <w:sz w:val="22"/>
                <w:szCs w:val="22"/>
              </w:rPr>
            </w:pPr>
            <w:r w:rsidRPr="009A3FD1">
              <w:rPr>
                <w:rFonts w:ascii="Arial" w:hAnsi="Arial" w:cs="Arial"/>
                <w:sz w:val="22"/>
                <w:szCs w:val="22"/>
              </w:rPr>
              <w:t>TFRS 7</w:t>
            </w:r>
          </w:p>
        </w:tc>
        <w:tc>
          <w:tcPr>
            <w:tcW w:w="6120" w:type="dxa"/>
            <w:hideMark/>
          </w:tcPr>
          <w:p w:rsidR="009A3FD1" w:rsidRPr="009A3FD1" w:rsidRDefault="009A3FD1">
            <w:pPr>
              <w:tabs>
                <w:tab w:val="left" w:pos="72"/>
                <w:tab w:val="left" w:pos="540"/>
              </w:tabs>
              <w:spacing w:line="380" w:lineRule="exact"/>
              <w:ind w:left="173" w:right="-43" w:hanging="193"/>
              <w:rPr>
                <w:rFonts w:ascii="Arial" w:hAnsi="Arial" w:cs="Arial"/>
                <w:sz w:val="22"/>
                <w:szCs w:val="22"/>
              </w:rPr>
            </w:pPr>
            <w:r w:rsidRPr="009A3FD1">
              <w:rPr>
                <w:rFonts w:ascii="Arial" w:hAnsi="Arial" w:cs="Arial"/>
                <w:sz w:val="22"/>
                <w:szCs w:val="22"/>
              </w:rPr>
              <w:t>Financial Instruments: Disclosures</w:t>
            </w:r>
          </w:p>
        </w:tc>
      </w:tr>
      <w:tr w:rsidR="009A3FD1" w:rsidRPr="009A3FD1" w:rsidTr="00C80452">
        <w:tc>
          <w:tcPr>
            <w:tcW w:w="2520" w:type="dxa"/>
            <w:hideMark/>
          </w:tcPr>
          <w:p w:rsidR="009A3FD1" w:rsidRPr="009A3FD1" w:rsidRDefault="009A3FD1">
            <w:pPr>
              <w:spacing w:line="380" w:lineRule="exact"/>
              <w:ind w:left="173" w:right="-43" w:hanging="85"/>
              <w:rPr>
                <w:rFonts w:ascii="Arial" w:hAnsi="Arial" w:cs="Arial"/>
                <w:sz w:val="22"/>
                <w:szCs w:val="22"/>
              </w:rPr>
            </w:pPr>
            <w:r w:rsidRPr="009A3FD1">
              <w:rPr>
                <w:rFonts w:ascii="Arial" w:hAnsi="Arial" w:cs="Arial"/>
                <w:sz w:val="22"/>
                <w:szCs w:val="22"/>
              </w:rPr>
              <w:t xml:space="preserve">TFRS 9 </w:t>
            </w:r>
          </w:p>
        </w:tc>
        <w:tc>
          <w:tcPr>
            <w:tcW w:w="6120" w:type="dxa"/>
            <w:hideMark/>
          </w:tcPr>
          <w:p w:rsidR="009A3FD1" w:rsidRPr="009A3FD1" w:rsidRDefault="009A3FD1">
            <w:pPr>
              <w:tabs>
                <w:tab w:val="left" w:pos="72"/>
                <w:tab w:val="left" w:pos="540"/>
              </w:tabs>
              <w:spacing w:line="380" w:lineRule="exact"/>
              <w:ind w:left="173" w:right="-43" w:hanging="193"/>
              <w:rPr>
                <w:rFonts w:ascii="Arial" w:hAnsi="Arial" w:cs="Arial"/>
                <w:sz w:val="22"/>
                <w:szCs w:val="22"/>
              </w:rPr>
            </w:pPr>
            <w:r w:rsidRPr="009A3FD1">
              <w:rPr>
                <w:rFonts w:ascii="Arial" w:hAnsi="Arial" w:cs="Arial"/>
                <w:sz w:val="22"/>
                <w:szCs w:val="22"/>
              </w:rPr>
              <w:t>Financial Instruments</w:t>
            </w:r>
          </w:p>
        </w:tc>
      </w:tr>
    </w:tbl>
    <w:p w:rsidR="006429EA" w:rsidRDefault="009A3FD1" w:rsidP="00C80452">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9A3FD1">
        <w:rPr>
          <w:rFonts w:ascii="Arial" w:eastAsia="Calibri" w:hAnsi="Arial" w:cs="Arial"/>
          <w:sz w:val="22"/>
          <w:szCs w:val="22"/>
        </w:rPr>
        <w:t xml:space="preserve">   </w:t>
      </w:r>
      <w:r w:rsidRPr="009A3FD1">
        <w:rPr>
          <w:rFonts w:ascii="Arial" w:eastAsia="Calibri" w:hAnsi="Arial" w:cs="Arial"/>
          <w:sz w:val="22"/>
          <w:szCs w:val="22"/>
        </w:rPr>
        <w:tab/>
      </w:r>
    </w:p>
    <w:p w:rsidR="006429EA" w:rsidRDefault="006429EA">
      <w:pPr>
        <w:overflowPunct/>
        <w:autoSpaceDE/>
        <w:autoSpaceDN/>
        <w:adjustRightInd/>
        <w:spacing w:after="200" w:line="276" w:lineRule="auto"/>
        <w:textAlignment w:val="auto"/>
        <w:rPr>
          <w:rFonts w:ascii="Arial" w:eastAsia="Calibri" w:hAnsi="Arial" w:cs="Arial"/>
          <w:sz w:val="22"/>
          <w:szCs w:val="22"/>
        </w:rPr>
      </w:pPr>
      <w:r>
        <w:rPr>
          <w:rFonts w:ascii="Arial" w:eastAsia="Calibri" w:hAnsi="Arial" w:cs="Arial"/>
          <w:sz w:val="22"/>
          <w:szCs w:val="22"/>
        </w:rPr>
        <w:br w:type="page"/>
      </w:r>
    </w:p>
    <w:p w:rsidR="009A3FD1" w:rsidRPr="009A3FD1" w:rsidRDefault="006429EA" w:rsidP="00C80452">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Pr>
          <w:rFonts w:ascii="Arial" w:eastAsia="Calibri" w:hAnsi="Arial" w:cs="Arial"/>
          <w:sz w:val="22"/>
          <w:szCs w:val="22"/>
        </w:rPr>
        <w:lastRenderedPageBreak/>
        <w:tab/>
      </w:r>
      <w:r w:rsidR="009A3FD1" w:rsidRPr="009A3FD1">
        <w:rPr>
          <w:rFonts w:ascii="Arial" w:eastAsia="Calibri" w:hAnsi="Arial" w:cs="Arial"/>
          <w:sz w:val="22"/>
          <w:szCs w:val="22"/>
        </w:rPr>
        <w:t>Accounting standard:</w:t>
      </w:r>
    </w:p>
    <w:tbl>
      <w:tblPr>
        <w:tblW w:w="8640" w:type="dxa"/>
        <w:tblInd w:w="1368" w:type="dxa"/>
        <w:tblLook w:val="01E0" w:firstRow="1" w:lastRow="1" w:firstColumn="1" w:lastColumn="1" w:noHBand="0" w:noVBand="0"/>
      </w:tblPr>
      <w:tblGrid>
        <w:gridCol w:w="2520"/>
        <w:gridCol w:w="6120"/>
      </w:tblGrid>
      <w:tr w:rsidR="009A3FD1" w:rsidRPr="009A3FD1" w:rsidTr="00C80452">
        <w:tc>
          <w:tcPr>
            <w:tcW w:w="2520" w:type="dxa"/>
            <w:hideMark/>
          </w:tcPr>
          <w:p w:rsidR="009A3FD1" w:rsidRPr="009A3FD1" w:rsidRDefault="009A3FD1">
            <w:pPr>
              <w:spacing w:line="380" w:lineRule="exact"/>
              <w:ind w:left="173" w:right="-43" w:hanging="85"/>
              <w:rPr>
                <w:rFonts w:ascii="Arial" w:eastAsiaTheme="minorHAnsi" w:hAnsi="Arial" w:cs="Arial"/>
                <w:sz w:val="22"/>
                <w:szCs w:val="22"/>
              </w:rPr>
            </w:pPr>
            <w:r w:rsidRPr="009A3FD1">
              <w:rPr>
                <w:rFonts w:ascii="Arial" w:hAnsi="Arial" w:cs="Arial"/>
                <w:sz w:val="22"/>
                <w:szCs w:val="22"/>
              </w:rPr>
              <w:t xml:space="preserve">TAS 32 </w:t>
            </w:r>
          </w:p>
        </w:tc>
        <w:tc>
          <w:tcPr>
            <w:tcW w:w="6120" w:type="dxa"/>
            <w:hideMark/>
          </w:tcPr>
          <w:p w:rsidR="009A3FD1" w:rsidRPr="009A3FD1" w:rsidRDefault="009A3FD1">
            <w:pPr>
              <w:tabs>
                <w:tab w:val="left" w:pos="72"/>
                <w:tab w:val="left" w:pos="540"/>
              </w:tabs>
              <w:spacing w:line="380" w:lineRule="exact"/>
              <w:ind w:left="173" w:right="-43" w:hanging="193"/>
              <w:rPr>
                <w:rFonts w:ascii="Arial" w:hAnsi="Arial" w:cs="Arial"/>
                <w:sz w:val="22"/>
                <w:szCs w:val="22"/>
              </w:rPr>
            </w:pPr>
            <w:r w:rsidRPr="009A3FD1">
              <w:rPr>
                <w:rFonts w:ascii="Arial" w:hAnsi="Arial" w:cs="Arial"/>
                <w:sz w:val="22"/>
                <w:szCs w:val="22"/>
              </w:rPr>
              <w:t>Financial Instruments: Presentation</w:t>
            </w:r>
          </w:p>
        </w:tc>
      </w:tr>
    </w:tbl>
    <w:p w:rsidR="009A3FD1" w:rsidRPr="009A3FD1" w:rsidRDefault="009A3FD1" w:rsidP="009A3FD1">
      <w:pPr>
        <w:tabs>
          <w:tab w:val="left" w:pos="540"/>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9A3FD1">
        <w:rPr>
          <w:rFonts w:ascii="Arial" w:eastAsia="Calibri" w:hAnsi="Arial" w:cs="Arial"/>
          <w:sz w:val="22"/>
          <w:szCs w:val="22"/>
        </w:rPr>
        <w:tab/>
      </w:r>
      <w:r w:rsidR="00C80452">
        <w:rPr>
          <w:rFonts w:ascii="Arial" w:eastAsia="Calibri" w:hAnsi="Arial" w:cs="Arial"/>
          <w:sz w:val="22"/>
          <w:szCs w:val="22"/>
        </w:rPr>
        <w:tab/>
      </w:r>
      <w:r w:rsidRPr="009A3FD1">
        <w:rPr>
          <w:rFonts w:ascii="Arial" w:eastAsia="Calibri" w:hAnsi="Arial" w:cs="Arial"/>
          <w:sz w:val="22"/>
          <w:szCs w:val="22"/>
        </w:rPr>
        <w:t>Financial Reporting Standard Interpretations:</w:t>
      </w:r>
    </w:p>
    <w:tbl>
      <w:tblPr>
        <w:tblW w:w="8640" w:type="dxa"/>
        <w:tblInd w:w="1368" w:type="dxa"/>
        <w:tblLook w:val="01E0" w:firstRow="1" w:lastRow="1" w:firstColumn="1" w:lastColumn="1" w:noHBand="0" w:noVBand="0"/>
      </w:tblPr>
      <w:tblGrid>
        <w:gridCol w:w="2520"/>
        <w:gridCol w:w="6120"/>
      </w:tblGrid>
      <w:tr w:rsidR="009A3FD1" w:rsidRPr="009A3FD1" w:rsidTr="00C80452">
        <w:tc>
          <w:tcPr>
            <w:tcW w:w="2520" w:type="dxa"/>
            <w:hideMark/>
          </w:tcPr>
          <w:p w:rsidR="009A3FD1" w:rsidRPr="009A3FD1" w:rsidRDefault="009A3FD1">
            <w:pPr>
              <w:spacing w:line="380" w:lineRule="exact"/>
              <w:ind w:left="173" w:right="-43" w:hanging="85"/>
              <w:rPr>
                <w:rFonts w:ascii="Arial" w:eastAsiaTheme="minorHAnsi" w:hAnsi="Arial" w:cs="Arial"/>
                <w:sz w:val="22"/>
                <w:szCs w:val="22"/>
              </w:rPr>
            </w:pPr>
            <w:r w:rsidRPr="009A3FD1">
              <w:rPr>
                <w:rFonts w:ascii="Arial" w:hAnsi="Arial" w:cs="Arial"/>
                <w:sz w:val="22"/>
                <w:szCs w:val="22"/>
              </w:rPr>
              <w:t xml:space="preserve">TFRIC 16 </w:t>
            </w:r>
          </w:p>
        </w:tc>
        <w:tc>
          <w:tcPr>
            <w:tcW w:w="6120" w:type="dxa"/>
            <w:hideMark/>
          </w:tcPr>
          <w:p w:rsidR="009A3FD1" w:rsidRPr="009A3FD1" w:rsidRDefault="009A3FD1">
            <w:pPr>
              <w:tabs>
                <w:tab w:val="left" w:pos="72"/>
                <w:tab w:val="left" w:pos="540"/>
              </w:tabs>
              <w:spacing w:line="380" w:lineRule="exact"/>
              <w:ind w:left="173" w:right="-43" w:hanging="193"/>
              <w:rPr>
                <w:rFonts w:ascii="Arial" w:hAnsi="Arial" w:cs="Arial"/>
                <w:sz w:val="22"/>
                <w:szCs w:val="22"/>
              </w:rPr>
            </w:pPr>
            <w:r w:rsidRPr="009A3FD1">
              <w:rPr>
                <w:rFonts w:ascii="Arial" w:hAnsi="Arial" w:cs="Arial"/>
                <w:sz w:val="22"/>
                <w:szCs w:val="22"/>
              </w:rPr>
              <w:t>Hedges of a Net Investment in a Foreign Operation</w:t>
            </w:r>
          </w:p>
        </w:tc>
      </w:tr>
      <w:tr w:rsidR="009A3FD1" w:rsidRPr="009A3FD1" w:rsidTr="00C80452">
        <w:tc>
          <w:tcPr>
            <w:tcW w:w="2520" w:type="dxa"/>
            <w:hideMark/>
          </w:tcPr>
          <w:p w:rsidR="009A3FD1" w:rsidRPr="009A3FD1" w:rsidRDefault="009A3FD1">
            <w:pPr>
              <w:spacing w:line="380" w:lineRule="exact"/>
              <w:ind w:left="173" w:right="-43" w:hanging="85"/>
              <w:rPr>
                <w:rFonts w:ascii="Arial" w:hAnsi="Arial" w:cs="Arial"/>
                <w:sz w:val="22"/>
                <w:szCs w:val="22"/>
              </w:rPr>
            </w:pPr>
            <w:r w:rsidRPr="009A3FD1">
              <w:rPr>
                <w:rFonts w:ascii="Arial" w:hAnsi="Arial" w:cs="Arial"/>
                <w:sz w:val="22"/>
                <w:szCs w:val="22"/>
              </w:rPr>
              <w:t>TFRIC 19</w:t>
            </w:r>
          </w:p>
        </w:tc>
        <w:tc>
          <w:tcPr>
            <w:tcW w:w="6120" w:type="dxa"/>
            <w:hideMark/>
          </w:tcPr>
          <w:p w:rsidR="009A3FD1" w:rsidRPr="009A3FD1" w:rsidRDefault="009A3FD1">
            <w:pPr>
              <w:tabs>
                <w:tab w:val="left" w:pos="72"/>
                <w:tab w:val="left" w:pos="540"/>
              </w:tabs>
              <w:spacing w:line="380" w:lineRule="exact"/>
              <w:ind w:left="173" w:right="-43" w:hanging="193"/>
              <w:rPr>
                <w:rFonts w:ascii="Arial" w:hAnsi="Arial" w:cs="Arial"/>
                <w:sz w:val="22"/>
                <w:szCs w:val="22"/>
              </w:rPr>
            </w:pPr>
            <w:r w:rsidRPr="009A3FD1">
              <w:rPr>
                <w:rFonts w:ascii="Arial" w:hAnsi="Arial" w:cs="Arial"/>
                <w:sz w:val="22"/>
                <w:szCs w:val="22"/>
              </w:rPr>
              <w:t>Extinguishing Financial Liabilities with Equity Instruments</w:t>
            </w:r>
          </w:p>
        </w:tc>
      </w:tr>
    </w:tbl>
    <w:p w:rsidR="009A3FD1" w:rsidRPr="009A3FD1" w:rsidRDefault="009A3FD1" w:rsidP="00C80452">
      <w:pPr>
        <w:spacing w:before="240" w:after="240" w:line="380" w:lineRule="exact"/>
        <w:ind w:left="900"/>
        <w:jc w:val="thaiDistribute"/>
        <w:rPr>
          <w:rFonts w:ascii="Arial" w:hAnsi="Arial" w:cs="Arial"/>
          <w:sz w:val="22"/>
          <w:szCs w:val="22"/>
        </w:rPr>
      </w:pPr>
      <w:r w:rsidRPr="009A3FD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9A3FD1">
        <w:rPr>
          <w:rFonts w:ascii="Arial" w:eastAsia="Arial Unicode MS" w:hAnsi="Arial" w:cs="Arial"/>
          <w:sz w:val="22"/>
          <w:szCs w:val="22"/>
        </w:rPr>
        <w:t>amortised</w:t>
      </w:r>
      <w:proofErr w:type="spellEnd"/>
      <w:r w:rsidRPr="009A3FD1">
        <w:rPr>
          <w:rFonts w:ascii="Arial" w:eastAsia="Arial Unicode MS" w:hAnsi="Arial" w:cs="Arial"/>
          <w:sz w:val="22"/>
          <w:szCs w:val="22"/>
        </w:rPr>
        <w:t xml:space="preserve"> cost (taking into account the type of instrument, the characteristics of the contractual cash flows and</w:t>
      </w:r>
      <w:r w:rsidRPr="009A3FD1">
        <w:rPr>
          <w:rFonts w:ascii="Arial" w:eastAsia="Arial Unicode MS" w:hAnsi="Arial"/>
          <w:sz w:val="22"/>
          <w:szCs w:val="22"/>
        </w:rPr>
        <w:t xml:space="preserve"> </w:t>
      </w:r>
      <w:r w:rsidRPr="009A3FD1">
        <w:rPr>
          <w:rFonts w:ascii="Arial" w:eastAsia="Arial Unicode MS" w:hAnsi="Arial" w:cs="Arial"/>
          <w:sz w:val="22"/>
          <w:szCs w:val="22"/>
        </w:rPr>
        <w:t xml:space="preserve">the Company’s business model), calculation of impairment using the expected credit loss method, and hedge accounting. </w:t>
      </w:r>
      <w:r w:rsidR="006429EA">
        <w:rPr>
          <w:rFonts w:ascii="Arial" w:eastAsia="Arial Unicode MS" w:hAnsi="Arial" w:cs="Arial"/>
          <w:sz w:val="22"/>
          <w:szCs w:val="22"/>
        </w:rPr>
        <w:t>They also</w:t>
      </w:r>
      <w:r w:rsidRPr="009A3FD1">
        <w:rPr>
          <w:rFonts w:ascii="Arial" w:eastAsia="Arial Unicode MS" w:hAnsi="Arial" w:cs="Arial"/>
          <w:sz w:val="22"/>
          <w:szCs w:val="22"/>
        </w:rPr>
        <w:t xml:space="preserve"> include stipulations regarding the presentation and disclosure of financial instruments.</w:t>
      </w:r>
    </w:p>
    <w:p w:rsidR="009A3FD1" w:rsidRPr="009A3FD1" w:rsidRDefault="009A3FD1" w:rsidP="00C80452">
      <w:pPr>
        <w:spacing w:after="120" w:line="380" w:lineRule="exact"/>
        <w:ind w:left="900"/>
        <w:jc w:val="both"/>
        <w:rPr>
          <w:rFonts w:ascii="Arial" w:hAnsi="Arial" w:cs="Arial"/>
          <w:sz w:val="22"/>
          <w:szCs w:val="22"/>
        </w:rPr>
      </w:pPr>
      <w:r w:rsidRPr="009A3FD1">
        <w:rPr>
          <w:rFonts w:ascii="Arial" w:hAnsi="Arial" w:cs="Arial"/>
          <w:sz w:val="22"/>
          <w:szCs w:val="22"/>
        </w:rPr>
        <w:t xml:space="preserve">The adoption of these standards </w:t>
      </w:r>
      <w:r w:rsidR="006429EA">
        <w:rPr>
          <w:rFonts w:ascii="Arial" w:hAnsi="Arial" w:cs="Arial"/>
          <w:sz w:val="22"/>
          <w:szCs w:val="22"/>
        </w:rPr>
        <w:t xml:space="preserve">has the impact </w:t>
      </w:r>
      <w:r w:rsidRPr="009A3FD1">
        <w:rPr>
          <w:rFonts w:ascii="Arial" w:hAnsi="Arial" w:cs="Arial"/>
          <w:sz w:val="22"/>
          <w:szCs w:val="22"/>
        </w:rPr>
        <w:t>on the Group’s financial statements</w:t>
      </w:r>
      <w:r w:rsidR="006429EA">
        <w:rPr>
          <w:rFonts w:ascii="Arial" w:hAnsi="Arial" w:cs="Arial"/>
          <w:sz w:val="22"/>
          <w:szCs w:val="22"/>
        </w:rPr>
        <w:t xml:space="preserve"> to result in the following adjustments</w:t>
      </w:r>
      <w:r w:rsidRPr="009A3FD1">
        <w:rPr>
          <w:rFonts w:ascii="Arial" w:hAnsi="Arial" w:cs="Arial"/>
          <w:sz w:val="22"/>
          <w:szCs w:val="22"/>
        </w:rPr>
        <w:t>.</w:t>
      </w:r>
    </w:p>
    <w:p w:rsidR="009A3FD1" w:rsidRPr="009A3FD1" w:rsidRDefault="009A3FD1" w:rsidP="00C80452">
      <w:pPr>
        <w:spacing w:line="380" w:lineRule="exact"/>
        <w:ind w:left="1260" w:hanging="360"/>
        <w:jc w:val="thaiDistribute"/>
        <w:rPr>
          <w:rFonts w:ascii="Arial" w:hAnsi="Arial" w:cs="Arial"/>
          <w:sz w:val="22"/>
          <w:szCs w:val="22"/>
        </w:rPr>
      </w:pPr>
      <w:r w:rsidRPr="009A3FD1">
        <w:rPr>
          <w:rFonts w:ascii="Arial" w:hAnsi="Arial" w:cs="Arial"/>
          <w:sz w:val="22"/>
          <w:szCs w:val="22"/>
        </w:rPr>
        <w:t xml:space="preserve">- </w:t>
      </w:r>
      <w:r w:rsidRPr="009A3FD1">
        <w:rPr>
          <w:rFonts w:ascii="Arial" w:hAnsi="Arial" w:cs="Arial"/>
          <w:sz w:val="22"/>
          <w:szCs w:val="22"/>
        </w:rPr>
        <w:tab/>
        <w:t xml:space="preserve">Classification and measurement </w:t>
      </w:r>
      <w:r w:rsidR="006429EA">
        <w:rPr>
          <w:rFonts w:ascii="Arial" w:hAnsi="Arial" w:cs="Arial"/>
          <w:sz w:val="22"/>
          <w:szCs w:val="22"/>
        </w:rPr>
        <w:t>of non-listed</w:t>
      </w:r>
      <w:r w:rsidRPr="009A3FD1">
        <w:rPr>
          <w:rFonts w:ascii="Arial" w:hAnsi="Arial" w:cs="Arial"/>
          <w:sz w:val="22"/>
          <w:szCs w:val="22"/>
        </w:rPr>
        <w:t xml:space="preserve"> equity instruments and investment in available-for-sale equity securit</w:t>
      </w:r>
      <w:r w:rsidR="001C0473">
        <w:rPr>
          <w:rFonts w:ascii="Arial" w:hAnsi="Arial" w:cs="Arial"/>
          <w:sz w:val="22"/>
          <w:szCs w:val="22"/>
        </w:rPr>
        <w:t>y</w:t>
      </w:r>
      <w:r w:rsidRPr="009A3FD1">
        <w:rPr>
          <w:rFonts w:ascii="Arial" w:hAnsi="Arial" w:cs="Arial"/>
          <w:sz w:val="22"/>
          <w:szCs w:val="22"/>
        </w:rPr>
        <w:t xml:space="preserve"> - The Group </w:t>
      </w:r>
      <w:r w:rsidR="006429EA">
        <w:rPr>
          <w:rFonts w:ascii="Arial" w:hAnsi="Arial" w:cs="Arial"/>
          <w:sz w:val="22"/>
          <w:szCs w:val="22"/>
        </w:rPr>
        <w:t xml:space="preserve">has decided to </w:t>
      </w:r>
      <w:r w:rsidRPr="009A3FD1">
        <w:rPr>
          <w:rFonts w:ascii="Arial" w:hAnsi="Arial" w:cs="Arial"/>
          <w:sz w:val="22"/>
          <w:szCs w:val="22"/>
        </w:rPr>
        <w:t>measure</w:t>
      </w:r>
      <w:r w:rsidR="006429EA">
        <w:rPr>
          <w:rFonts w:ascii="Arial" w:hAnsi="Arial" w:cs="Arial"/>
          <w:sz w:val="22"/>
          <w:szCs w:val="22"/>
        </w:rPr>
        <w:t xml:space="preserve"> these</w:t>
      </w:r>
      <w:r w:rsidRPr="009A3FD1">
        <w:rPr>
          <w:rFonts w:ascii="Arial" w:hAnsi="Arial" w:cs="Arial"/>
          <w:sz w:val="22"/>
          <w:szCs w:val="22"/>
        </w:rPr>
        <w:t xml:space="preserve"> investments at fair value and classif</w:t>
      </w:r>
      <w:r w:rsidR="006429EA">
        <w:rPr>
          <w:rFonts w:ascii="Arial" w:hAnsi="Arial" w:cs="Arial"/>
          <w:sz w:val="22"/>
          <w:szCs w:val="22"/>
        </w:rPr>
        <w:t>y</w:t>
      </w:r>
      <w:r w:rsidRPr="009A3FD1">
        <w:rPr>
          <w:rFonts w:ascii="Arial" w:hAnsi="Arial" w:cs="Arial"/>
          <w:sz w:val="22"/>
          <w:szCs w:val="22"/>
        </w:rPr>
        <w:t xml:space="preserve"> th</w:t>
      </w:r>
      <w:r w:rsidR="006429EA">
        <w:rPr>
          <w:rFonts w:ascii="Arial" w:hAnsi="Arial" w:cs="Arial"/>
          <w:sz w:val="22"/>
          <w:szCs w:val="22"/>
        </w:rPr>
        <w:t>em</w:t>
      </w:r>
      <w:r w:rsidRPr="009A3FD1">
        <w:rPr>
          <w:rFonts w:ascii="Arial" w:hAnsi="Arial" w:cs="Arial"/>
          <w:sz w:val="22"/>
          <w:szCs w:val="22"/>
        </w:rPr>
        <w:t xml:space="preserve"> as financial assets at fair value through other comprehensive income. </w:t>
      </w:r>
    </w:p>
    <w:p w:rsidR="009A3FD1" w:rsidRPr="009A3FD1" w:rsidRDefault="009A3FD1" w:rsidP="00C80452">
      <w:pPr>
        <w:spacing w:line="380" w:lineRule="exact"/>
        <w:ind w:left="1260" w:hanging="360"/>
        <w:jc w:val="thaiDistribute"/>
        <w:rPr>
          <w:rFonts w:ascii="Arial" w:hAnsi="Arial" w:cs="Arial"/>
          <w:sz w:val="22"/>
          <w:szCs w:val="22"/>
        </w:rPr>
      </w:pPr>
      <w:r w:rsidRPr="009A3FD1">
        <w:rPr>
          <w:rFonts w:ascii="Arial" w:hAnsi="Arial" w:cs="Arial"/>
          <w:sz w:val="22"/>
          <w:szCs w:val="22"/>
        </w:rPr>
        <w:t>-</w:t>
      </w:r>
      <w:r w:rsidRPr="009A3FD1">
        <w:rPr>
          <w:rFonts w:ascii="Arial" w:hAnsi="Arial" w:cs="Arial"/>
          <w:sz w:val="22"/>
          <w:szCs w:val="22"/>
        </w:rPr>
        <w:tab/>
        <w:t xml:space="preserve">Classification and measurement of </w:t>
      </w:r>
      <w:r w:rsidR="006429EA">
        <w:rPr>
          <w:rFonts w:ascii="Arial" w:hAnsi="Arial" w:cs="Arial"/>
          <w:sz w:val="22"/>
          <w:szCs w:val="22"/>
        </w:rPr>
        <w:t>non-listed</w:t>
      </w:r>
      <w:r w:rsidRPr="009A3FD1">
        <w:rPr>
          <w:rFonts w:ascii="Arial" w:hAnsi="Arial" w:cs="Arial"/>
          <w:sz w:val="22"/>
          <w:szCs w:val="22"/>
        </w:rPr>
        <w:t xml:space="preserve"> debt instrument - The Group </w:t>
      </w:r>
      <w:r w:rsidR="006429EA">
        <w:rPr>
          <w:rFonts w:ascii="Arial" w:hAnsi="Arial" w:cs="Arial"/>
          <w:sz w:val="22"/>
          <w:szCs w:val="22"/>
        </w:rPr>
        <w:t xml:space="preserve">has decided to </w:t>
      </w:r>
      <w:r w:rsidRPr="009A3FD1">
        <w:rPr>
          <w:rFonts w:ascii="Arial" w:hAnsi="Arial" w:cs="Arial"/>
          <w:sz w:val="22"/>
          <w:szCs w:val="22"/>
        </w:rPr>
        <w:t xml:space="preserve">measure </w:t>
      </w:r>
      <w:r w:rsidR="0039360F">
        <w:rPr>
          <w:rFonts w:ascii="Arial" w:hAnsi="Arial" w:cs="Arial"/>
          <w:sz w:val="22"/>
          <w:szCs w:val="22"/>
        </w:rPr>
        <w:t xml:space="preserve">this </w:t>
      </w:r>
      <w:r w:rsidRPr="009A3FD1">
        <w:rPr>
          <w:rFonts w:ascii="Arial" w:hAnsi="Arial" w:cs="Arial"/>
          <w:sz w:val="22"/>
          <w:szCs w:val="22"/>
        </w:rPr>
        <w:t>investment at fair value and classif</w:t>
      </w:r>
      <w:r w:rsidR="006429EA">
        <w:rPr>
          <w:rFonts w:ascii="Arial" w:hAnsi="Arial" w:cs="Arial"/>
          <w:sz w:val="22"/>
          <w:szCs w:val="22"/>
        </w:rPr>
        <w:t xml:space="preserve">y </w:t>
      </w:r>
      <w:r w:rsidR="00B26753">
        <w:rPr>
          <w:rFonts w:ascii="Arial" w:hAnsi="Arial" w:cs="Arial"/>
          <w:sz w:val="22"/>
          <w:szCs w:val="22"/>
        </w:rPr>
        <w:t xml:space="preserve">it </w:t>
      </w:r>
      <w:r w:rsidRPr="009A3FD1">
        <w:rPr>
          <w:rFonts w:ascii="Arial" w:hAnsi="Arial" w:cs="Arial"/>
          <w:sz w:val="22"/>
          <w:szCs w:val="22"/>
        </w:rPr>
        <w:t>as financial asset at fair value through profit or loss.</w:t>
      </w:r>
    </w:p>
    <w:p w:rsidR="0039360F" w:rsidRPr="0039360F" w:rsidRDefault="009A3FD1" w:rsidP="0039360F">
      <w:pPr>
        <w:spacing w:after="120" w:line="380" w:lineRule="exact"/>
        <w:ind w:left="1260" w:hanging="360"/>
        <w:jc w:val="both"/>
        <w:rPr>
          <w:rFonts w:ascii="Arial" w:hAnsi="Arial" w:cs="Arial"/>
          <w:sz w:val="22"/>
          <w:szCs w:val="22"/>
        </w:rPr>
      </w:pPr>
      <w:r w:rsidRPr="009A3FD1">
        <w:rPr>
          <w:rFonts w:ascii="Arial" w:hAnsi="Arial" w:cs="Arial"/>
          <w:sz w:val="22"/>
          <w:szCs w:val="22"/>
        </w:rPr>
        <w:t>-</w:t>
      </w:r>
      <w:r w:rsidRPr="0039360F">
        <w:rPr>
          <w:rFonts w:ascii="Arial" w:hAnsi="Arial" w:cs="Arial" w:hint="cs"/>
          <w:sz w:val="22"/>
          <w:szCs w:val="22"/>
          <w:cs/>
        </w:rPr>
        <w:tab/>
      </w:r>
      <w:r w:rsidRPr="0039360F">
        <w:rPr>
          <w:rFonts w:ascii="Arial" w:hAnsi="Arial" w:cs="Arial"/>
          <w:sz w:val="22"/>
          <w:szCs w:val="22"/>
        </w:rPr>
        <w:t xml:space="preserve">Recognition of expected credit losses - The Group </w:t>
      </w:r>
      <w:proofErr w:type="spellStart"/>
      <w:r w:rsidRPr="0039360F">
        <w:rPr>
          <w:rFonts w:ascii="Arial" w:hAnsi="Arial" w:cs="Arial"/>
          <w:sz w:val="22"/>
          <w:szCs w:val="22"/>
        </w:rPr>
        <w:t>recognises</w:t>
      </w:r>
      <w:proofErr w:type="spellEnd"/>
      <w:r w:rsidRPr="0039360F">
        <w:rPr>
          <w:rFonts w:ascii="Arial" w:hAnsi="Arial" w:cs="Arial"/>
          <w:sz w:val="22"/>
          <w:szCs w:val="22"/>
        </w:rPr>
        <w:t xml:space="preserve"> an allowance for expected credit losses on its </w:t>
      </w:r>
      <w:r w:rsidR="0039360F" w:rsidRPr="0039360F">
        <w:rPr>
          <w:rFonts w:ascii="Arial" w:hAnsi="Arial" w:cs="Arial"/>
          <w:sz w:val="22"/>
          <w:szCs w:val="22"/>
        </w:rPr>
        <w:t xml:space="preserve">debt instruments measured at </w:t>
      </w:r>
      <w:proofErr w:type="spellStart"/>
      <w:r w:rsidR="0039360F" w:rsidRPr="0039360F">
        <w:rPr>
          <w:rFonts w:ascii="Arial" w:hAnsi="Arial" w:cs="Arial"/>
          <w:sz w:val="22"/>
          <w:szCs w:val="22"/>
        </w:rPr>
        <w:t>amortised</w:t>
      </w:r>
      <w:proofErr w:type="spellEnd"/>
      <w:r w:rsidR="0039360F" w:rsidRPr="0039360F">
        <w:rPr>
          <w:rFonts w:ascii="Arial" w:hAnsi="Arial" w:cs="Arial"/>
          <w:sz w:val="22"/>
          <w:szCs w:val="22"/>
        </w:rPr>
        <w:t xml:space="preserve"> cost</w:t>
      </w:r>
      <w:r w:rsidRPr="0039360F">
        <w:rPr>
          <w:rFonts w:ascii="Arial" w:hAnsi="Arial" w:cs="Arial"/>
          <w:sz w:val="22"/>
          <w:szCs w:val="22"/>
        </w:rPr>
        <w:t>, and it is no longer necessary for a credit-impaired event</w:t>
      </w:r>
      <w:r w:rsidRPr="0039360F">
        <w:rPr>
          <w:rFonts w:ascii="Arial" w:hAnsi="Arial" w:cs="Arial"/>
          <w:sz w:val="22"/>
          <w:szCs w:val="22"/>
          <w:cs/>
        </w:rPr>
        <w:t xml:space="preserve"> </w:t>
      </w:r>
      <w:r w:rsidRPr="0039360F">
        <w:rPr>
          <w:rFonts w:ascii="Arial" w:hAnsi="Arial" w:cs="Arial"/>
          <w:sz w:val="22"/>
          <w:szCs w:val="22"/>
        </w:rPr>
        <w:t xml:space="preserve">to have occurred. </w:t>
      </w:r>
    </w:p>
    <w:p w:rsidR="009A3FD1" w:rsidRPr="0039360F" w:rsidRDefault="009A3FD1" w:rsidP="0039360F">
      <w:pPr>
        <w:spacing w:after="120" w:line="380" w:lineRule="exact"/>
        <w:ind w:left="900"/>
        <w:jc w:val="both"/>
        <w:rPr>
          <w:rFonts w:ascii="Arial" w:hAnsi="Arial" w:cs="Arial"/>
          <w:sz w:val="22"/>
          <w:szCs w:val="22"/>
        </w:rPr>
      </w:pPr>
      <w:r w:rsidRPr="009A3FD1">
        <w:rPr>
          <w:rFonts w:ascii="Arial" w:hAnsi="Arial" w:cs="Arial"/>
          <w:sz w:val="22"/>
          <w:szCs w:val="22"/>
        </w:rPr>
        <w:t xml:space="preserve">The Group </w:t>
      </w:r>
      <w:proofErr w:type="spellStart"/>
      <w:r w:rsidR="0039360F">
        <w:rPr>
          <w:rFonts w:ascii="Arial" w:hAnsi="Arial" w:cs="Arial"/>
          <w:sz w:val="22"/>
          <w:szCs w:val="22"/>
        </w:rPr>
        <w:t>recognised</w:t>
      </w:r>
      <w:proofErr w:type="spellEnd"/>
      <w:r w:rsidRPr="009A3FD1">
        <w:rPr>
          <w:rFonts w:ascii="Arial" w:hAnsi="Arial" w:cs="Arial"/>
          <w:sz w:val="22"/>
          <w:szCs w:val="22"/>
        </w:rPr>
        <w:t xml:space="preserve"> the cumulative effect </w:t>
      </w:r>
      <w:r w:rsidR="0039360F">
        <w:rPr>
          <w:rFonts w:ascii="Arial" w:hAnsi="Arial" w:cs="Arial"/>
          <w:sz w:val="22"/>
          <w:szCs w:val="22"/>
        </w:rPr>
        <w:t xml:space="preserve">of the adoption of </w:t>
      </w:r>
      <w:proofErr w:type="gramStart"/>
      <w:r w:rsidR="0039360F">
        <w:rPr>
          <w:rFonts w:ascii="Arial" w:hAnsi="Arial" w:cs="Arial"/>
          <w:sz w:val="22"/>
          <w:szCs w:val="22"/>
        </w:rPr>
        <w:t xml:space="preserve">these financial reporting </w:t>
      </w:r>
      <w:r w:rsidR="0025070E">
        <w:rPr>
          <w:rFonts w:ascii="Arial" w:hAnsi="Arial" w:cs="Arial"/>
          <w:sz w:val="22"/>
          <w:szCs w:val="22"/>
        </w:rPr>
        <w:t>standard</w:t>
      </w:r>
      <w:proofErr w:type="gramEnd"/>
      <w:r w:rsidRPr="009A3FD1">
        <w:rPr>
          <w:rFonts w:ascii="Arial" w:hAnsi="Arial" w:cs="Arial"/>
          <w:sz w:val="22"/>
          <w:szCs w:val="22"/>
        </w:rPr>
        <w:t xml:space="preserve"> as an adjustment to retained earnings as at 1 January 2020, and the comparative information was not restated. However, these financial reporting standards do not have any significant impact on the Group’s financial statements.</w:t>
      </w:r>
    </w:p>
    <w:p w:rsidR="009A3FD1" w:rsidRPr="009A3FD1" w:rsidRDefault="009A3FD1" w:rsidP="0039360F">
      <w:pPr>
        <w:spacing w:before="120" w:after="120" w:line="380" w:lineRule="exact"/>
        <w:ind w:left="900"/>
        <w:jc w:val="thaiDistribute"/>
        <w:rPr>
          <w:rFonts w:ascii="Arial" w:hAnsi="Arial" w:cs="Arial"/>
          <w:sz w:val="22"/>
          <w:szCs w:val="22"/>
        </w:rPr>
      </w:pPr>
      <w:r w:rsidRPr="009A3FD1">
        <w:rPr>
          <w:rFonts w:ascii="Arial" w:hAnsi="Arial" w:cs="Arial"/>
          <w:sz w:val="22"/>
          <w:szCs w:val="22"/>
        </w:rPr>
        <w:t xml:space="preserve">The cumulative effect of the change is described in Note </w:t>
      </w:r>
      <w:r w:rsidR="0039360F">
        <w:rPr>
          <w:rFonts w:ascii="Arial" w:hAnsi="Arial" w:cs="Arial"/>
          <w:sz w:val="22"/>
          <w:szCs w:val="22"/>
        </w:rPr>
        <w:t>4.</w:t>
      </w:r>
    </w:p>
    <w:p w:rsidR="0039360F" w:rsidRDefault="0039360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9A3FD1" w:rsidRPr="009A3FD1" w:rsidRDefault="009A3FD1" w:rsidP="00C80452">
      <w:pPr>
        <w:spacing w:before="80" w:after="60" w:line="380" w:lineRule="exact"/>
        <w:ind w:left="900"/>
        <w:rPr>
          <w:rFonts w:ascii="Arial" w:hAnsi="Arial" w:cs="Arial"/>
          <w:b/>
          <w:bCs/>
          <w:sz w:val="22"/>
          <w:szCs w:val="22"/>
        </w:rPr>
      </w:pPr>
      <w:r w:rsidRPr="009A3FD1">
        <w:rPr>
          <w:rFonts w:ascii="Arial" w:hAnsi="Arial" w:cs="Arial"/>
          <w:b/>
          <w:bCs/>
          <w:sz w:val="22"/>
          <w:szCs w:val="22"/>
        </w:rPr>
        <w:lastRenderedPageBreak/>
        <w:t>TFRS 16 Leases</w:t>
      </w:r>
    </w:p>
    <w:p w:rsidR="009A3FD1" w:rsidRP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TFRS 16 supersedes TAS 17</w:t>
      </w:r>
      <w:r w:rsidR="0039360F">
        <w:rPr>
          <w:rFonts w:ascii="Arial" w:hAnsi="Arial" w:cs="Arial"/>
          <w:sz w:val="22"/>
          <w:szCs w:val="22"/>
        </w:rPr>
        <w:t>,</w:t>
      </w:r>
      <w:r w:rsidRPr="009A3FD1">
        <w:rPr>
          <w:rFonts w:ascii="Arial" w:hAnsi="Arial" w:cs="Arial"/>
          <w:sz w:val="22"/>
          <w:szCs w:val="22"/>
        </w:rPr>
        <w:t xml:space="preserve"> Leases</w:t>
      </w:r>
      <w:r w:rsidR="0039360F">
        <w:rPr>
          <w:rFonts w:ascii="Arial" w:hAnsi="Arial" w:cs="Arial"/>
          <w:sz w:val="22"/>
          <w:szCs w:val="22"/>
        </w:rPr>
        <w:t>,</w:t>
      </w:r>
      <w:r w:rsidRPr="009A3FD1">
        <w:rPr>
          <w:rFonts w:ascii="Arial" w:hAnsi="Arial" w:cs="Arial"/>
          <w:sz w:val="22"/>
          <w:szCs w:val="22"/>
        </w:rPr>
        <w:t xml:space="preserve"> together with related Interpretations. </w:t>
      </w:r>
      <w:r w:rsidR="00B26753">
        <w:rPr>
          <w:rFonts w:ascii="Arial" w:hAnsi="Arial" w:cs="Arial"/>
          <w:sz w:val="22"/>
          <w:szCs w:val="22"/>
        </w:rPr>
        <w:t xml:space="preserve">                            </w:t>
      </w:r>
      <w:r w:rsidRPr="009A3FD1">
        <w:rPr>
          <w:rFonts w:ascii="Arial" w:hAnsi="Arial" w:cs="Arial"/>
          <w:sz w:val="22"/>
          <w:szCs w:val="22"/>
        </w:rPr>
        <w:t xml:space="preserve">The financial reporting standard sets out the principles for the recognition, measurement, presentation and disclosure of leases, and requires a lessee to </w:t>
      </w:r>
      <w:proofErr w:type="spellStart"/>
      <w:r w:rsidRPr="009A3FD1">
        <w:rPr>
          <w:rFonts w:ascii="Arial" w:hAnsi="Arial" w:cs="Arial"/>
          <w:sz w:val="22"/>
          <w:szCs w:val="22"/>
        </w:rPr>
        <w:t>recognise</w:t>
      </w:r>
      <w:proofErr w:type="spellEnd"/>
      <w:r w:rsidRPr="009A3FD1">
        <w:rPr>
          <w:rFonts w:ascii="Arial" w:hAnsi="Arial" w:cs="Arial"/>
          <w:sz w:val="22"/>
          <w:szCs w:val="22"/>
        </w:rPr>
        <w:t xml:space="preserve"> assets and liabilities for all leases with a term of more than 12 months, unless the underlying asset</w:t>
      </w:r>
      <w:r w:rsidRPr="009A3FD1">
        <w:rPr>
          <w:rFonts w:ascii="Arial" w:hAnsi="Arial" w:hint="cs"/>
          <w:sz w:val="22"/>
          <w:szCs w:val="22"/>
          <w:cs/>
        </w:rPr>
        <w:t xml:space="preserve"> </w:t>
      </w:r>
      <w:r w:rsidRPr="009A3FD1">
        <w:rPr>
          <w:rFonts w:ascii="Arial" w:hAnsi="Arial" w:cs="Arial"/>
          <w:sz w:val="22"/>
          <w:szCs w:val="22"/>
        </w:rPr>
        <w:t>is low value.</w:t>
      </w:r>
    </w:p>
    <w:p w:rsidR="009A3FD1" w:rsidRP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Accounting by lessors under TFRS 16 is substantially unchanged from TAS 17. Lessors will continue to classify leases as either operating or finance leases.</w:t>
      </w:r>
    </w:p>
    <w:p w:rsidR="009A3FD1" w:rsidRP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 xml:space="preserve">The Group </w:t>
      </w:r>
      <w:proofErr w:type="spellStart"/>
      <w:r w:rsidR="0039360F">
        <w:rPr>
          <w:rFonts w:ascii="Arial" w:hAnsi="Arial" w:cs="Arial"/>
          <w:sz w:val="22"/>
          <w:szCs w:val="22"/>
        </w:rPr>
        <w:t>recognised</w:t>
      </w:r>
      <w:proofErr w:type="spellEnd"/>
      <w:r w:rsidRPr="009A3FD1">
        <w:rPr>
          <w:rFonts w:ascii="Arial" w:hAnsi="Arial" w:cs="Arial"/>
          <w:sz w:val="22"/>
          <w:szCs w:val="22"/>
        </w:rPr>
        <w:t xml:space="preserve"> the cumulative effect </w:t>
      </w:r>
      <w:r w:rsidR="0039360F">
        <w:rPr>
          <w:rFonts w:ascii="Arial" w:hAnsi="Arial" w:cs="Arial"/>
          <w:sz w:val="22"/>
          <w:szCs w:val="22"/>
        </w:rPr>
        <w:t>of the adoption of this financial reporting standards</w:t>
      </w:r>
      <w:r w:rsidRPr="009A3FD1">
        <w:rPr>
          <w:rFonts w:ascii="Arial" w:hAnsi="Arial" w:cs="Arial"/>
          <w:sz w:val="22"/>
          <w:szCs w:val="22"/>
        </w:rPr>
        <w:t xml:space="preserve"> as an adjustment to retained earnings as at 1 January 2020, and the comparative information was not restated.</w:t>
      </w:r>
    </w:p>
    <w:p w:rsidR="009A3FD1" w:rsidRP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 xml:space="preserve">The cumulative effect of the change is described in Note </w:t>
      </w:r>
      <w:r w:rsidR="0039360F">
        <w:rPr>
          <w:rFonts w:ascii="Arial" w:hAnsi="Arial" w:cs="Arial"/>
          <w:sz w:val="22"/>
          <w:szCs w:val="22"/>
        </w:rPr>
        <w:t>4.</w:t>
      </w:r>
    </w:p>
    <w:p w:rsidR="009A3FD1" w:rsidRPr="009A3FD1" w:rsidRDefault="009A3FD1" w:rsidP="00C80452">
      <w:pPr>
        <w:spacing w:before="120" w:after="120" w:line="380" w:lineRule="exact"/>
        <w:ind w:left="900"/>
        <w:jc w:val="thaiDistribute"/>
        <w:rPr>
          <w:rFonts w:ascii="Arial" w:hAnsi="Arial" w:cs="Arial"/>
          <w:b/>
          <w:bCs/>
          <w:sz w:val="22"/>
          <w:szCs w:val="22"/>
        </w:rPr>
      </w:pPr>
      <w:r w:rsidRPr="009A3FD1">
        <w:rPr>
          <w:rFonts w:ascii="Arial" w:hAnsi="Arial" w:cs="Arial"/>
          <w:b/>
          <w:bCs/>
          <w:sz w:val="22"/>
          <w:szCs w:val="22"/>
        </w:rPr>
        <w:t xml:space="preserve">Accounting Guidance on Temporary Relief Measures for Accounting Alternatives in Response to the Impact of the </w:t>
      </w:r>
      <w:r w:rsidR="001C0473">
        <w:rPr>
          <w:rFonts w:ascii="Arial" w:hAnsi="Arial" w:cs="Arial"/>
          <w:b/>
          <w:bCs/>
          <w:sz w:val="22"/>
          <w:szCs w:val="22"/>
        </w:rPr>
        <w:t>COVID</w:t>
      </w:r>
      <w:r w:rsidRPr="009A3FD1">
        <w:rPr>
          <w:rFonts w:ascii="Arial" w:hAnsi="Arial" w:cs="Arial"/>
          <w:b/>
          <w:bCs/>
          <w:sz w:val="22"/>
          <w:szCs w:val="22"/>
        </w:rPr>
        <w:t>-19 Pandemic</w:t>
      </w:r>
    </w:p>
    <w:p w:rsidR="009A3FD1" w:rsidRP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 xml:space="preserve">The Federation of Accounting Professions announced Accounting Guidance on Temporary Relief Measures for Accounting Alternatives in Response to the Impact of the </w:t>
      </w:r>
      <w:r w:rsidR="001C0473">
        <w:rPr>
          <w:rFonts w:ascii="Arial" w:hAnsi="Arial" w:cs="Arial"/>
          <w:sz w:val="22"/>
          <w:szCs w:val="22"/>
        </w:rPr>
        <w:t>COVID</w:t>
      </w:r>
      <w:r w:rsidRPr="009A3FD1">
        <w:rPr>
          <w:rFonts w:ascii="Arial" w:hAnsi="Arial" w:cs="Arial"/>
          <w:sz w:val="22"/>
          <w:szCs w:val="22"/>
        </w:rPr>
        <w:t>-19 Pandemic. Its objectives are to alleviate some of the impact</w:t>
      </w:r>
      <w:r w:rsidR="0039360F">
        <w:rPr>
          <w:rFonts w:ascii="Arial" w:hAnsi="Arial" w:cs="Arial"/>
          <w:sz w:val="22"/>
          <w:szCs w:val="22"/>
        </w:rPr>
        <w:t>s</w:t>
      </w:r>
      <w:r w:rsidRPr="009A3FD1">
        <w:rPr>
          <w:rFonts w:ascii="Arial" w:hAnsi="Arial" w:cs="Arial"/>
          <w:sz w:val="22"/>
          <w:szCs w:val="22"/>
        </w:rPr>
        <w:t xml:space="preserve"> of applying certain financial reporting standards, and to provide clarification about accounting treatments during the period of uncertainty relating to this situation.</w:t>
      </w:r>
    </w:p>
    <w:p w:rsidR="009A3FD1" w:rsidRDefault="009A3FD1" w:rsidP="00C80452">
      <w:pPr>
        <w:spacing w:before="80" w:after="60" w:line="380" w:lineRule="exact"/>
        <w:ind w:left="900"/>
        <w:jc w:val="thaiDistribute"/>
        <w:rPr>
          <w:rFonts w:ascii="Arial" w:hAnsi="Arial" w:cs="Arial"/>
          <w:sz w:val="22"/>
          <w:szCs w:val="22"/>
        </w:rPr>
      </w:pPr>
      <w:r w:rsidRPr="009A3FD1">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39360F" w:rsidRPr="0039360F" w:rsidRDefault="0039360F" w:rsidP="0039360F">
      <w:pPr>
        <w:spacing w:before="120" w:after="120" w:line="380" w:lineRule="exact"/>
        <w:ind w:left="900"/>
        <w:jc w:val="thaiDistribute"/>
        <w:rPr>
          <w:rFonts w:ascii="Arial" w:hAnsi="Arial"/>
          <w:sz w:val="22"/>
          <w:szCs w:val="22"/>
        </w:rPr>
      </w:pPr>
      <w:r w:rsidRPr="0039360F">
        <w:rPr>
          <w:rFonts w:ascii="Arial" w:eastAsia="Arial Unicode MS" w:hAnsi="Arial"/>
          <w:sz w:val="22"/>
          <w:szCs w:val="22"/>
        </w:rPr>
        <w:t xml:space="preserve">During the period from the first quarter to the third quarter of 2020, the Group elected to apply </w:t>
      </w:r>
      <w:r w:rsidRPr="0039360F">
        <w:rPr>
          <w:rFonts w:ascii="Arial" w:eastAsia="Arial Unicode MS" w:hAnsi="Arial" w:cs="Arial"/>
          <w:sz w:val="22"/>
          <w:szCs w:val="22"/>
        </w:rPr>
        <w:t xml:space="preserve">the temporary relief measures on accounting alternatives relating to </w:t>
      </w:r>
      <w:r w:rsidRPr="0039360F">
        <w:rPr>
          <w:rFonts w:ascii="Arial" w:hAnsi="Arial" w:cs="Arial"/>
          <w:color w:val="000000" w:themeColor="text1"/>
          <w:sz w:val="22"/>
          <w:szCs w:val="22"/>
        </w:rPr>
        <w:t>measurement of expected credit losses using a simplified approach, fair value measurement of investments in debt instrument and equity instrument and</w:t>
      </w:r>
      <w:r w:rsidRPr="0039360F">
        <w:rPr>
          <w:rFonts w:ascii="Arial" w:hAnsi="Arial"/>
          <w:color w:val="000000" w:themeColor="text1"/>
          <w:sz w:val="22"/>
          <w:szCs w:val="22"/>
          <w:cs/>
        </w:rPr>
        <w:t xml:space="preserve"> </w:t>
      </w:r>
      <w:r w:rsidRPr="0039360F">
        <w:rPr>
          <w:rFonts w:ascii="Arial" w:hAnsi="Arial" w:cs="Arial"/>
          <w:color w:val="000000" w:themeColor="text1"/>
          <w:sz w:val="22"/>
          <w:szCs w:val="22"/>
        </w:rPr>
        <w:t>impairment of assets</w:t>
      </w:r>
      <w:r w:rsidRPr="0039360F">
        <w:rPr>
          <w:rFonts w:ascii="Arial" w:hAnsi="Arial"/>
          <w:color w:val="000000" w:themeColor="text1"/>
          <w:sz w:val="22"/>
          <w:szCs w:val="22"/>
        </w:rPr>
        <w:t>.</w:t>
      </w:r>
    </w:p>
    <w:p w:rsidR="0039360F" w:rsidRPr="0039360F" w:rsidRDefault="0039360F" w:rsidP="0039360F">
      <w:pPr>
        <w:spacing w:before="120" w:after="120" w:line="380" w:lineRule="exact"/>
        <w:ind w:left="900"/>
        <w:jc w:val="thaiDistribute"/>
        <w:rPr>
          <w:rFonts w:ascii="Arial" w:eastAsia="Arial Unicode MS" w:hAnsi="Arial" w:cs="Arial Unicode MS"/>
          <w:sz w:val="22"/>
          <w:szCs w:val="22"/>
        </w:rPr>
      </w:pPr>
      <w:r w:rsidRPr="0039360F">
        <w:rPr>
          <w:rFonts w:ascii="Arial" w:eastAsia="Arial Unicode MS" w:hAnsi="Arial"/>
          <w:sz w:val="22"/>
          <w:szCs w:val="22"/>
        </w:rPr>
        <w:t>In the fourth quarter of 2020, the Group has assessed the financial impacts of the uncertainties of the COVID-19 Pandemic on the valuation of assets, provisions and contingent liabilities</w:t>
      </w:r>
      <w:r w:rsidRPr="0039360F">
        <w:rPr>
          <w:rFonts w:ascii="Arial" w:eastAsia="Arial Unicode MS" w:hAnsi="Arial"/>
          <w:i/>
          <w:iCs/>
          <w:sz w:val="22"/>
          <w:szCs w:val="22"/>
        </w:rPr>
        <w:t>.</w:t>
      </w:r>
      <w:r w:rsidRPr="0039360F">
        <w:rPr>
          <w:rFonts w:ascii="Arial" w:eastAsia="Arial Unicode MS" w:hAnsi="Arial"/>
          <w:sz w:val="22"/>
          <w:szCs w:val="22"/>
        </w:rPr>
        <w:t xml:space="preserve"> As a result, in preparing the financial statements for the year ended 31 December 2020, the Group has decided to discontinue </w:t>
      </w:r>
      <w:r w:rsidRPr="0039360F">
        <w:rPr>
          <w:rFonts w:ascii="Arial" w:eastAsia="Arial Unicode MS" w:hAnsi="Arial" w:cs="Arial"/>
          <w:sz w:val="22"/>
          <w:szCs w:val="22"/>
        </w:rPr>
        <w:t>application of all temporary relief measures on accounting alternatives with</w:t>
      </w:r>
      <w:r w:rsidRPr="0039360F">
        <w:rPr>
          <w:rFonts w:ascii="Arial" w:eastAsia="Arial Unicode MS" w:hAnsi="Arial" w:cs="Arial Unicode MS"/>
          <w:sz w:val="22"/>
          <w:szCs w:val="22"/>
        </w:rPr>
        <w:t xml:space="preserve"> no significant impact on the Group’s financial statements.</w:t>
      </w:r>
    </w:p>
    <w:p w:rsidR="0039360F" w:rsidRDefault="0039360F" w:rsidP="00C80452">
      <w:pPr>
        <w:spacing w:before="80" w:after="60" w:line="380" w:lineRule="exact"/>
        <w:ind w:left="900"/>
        <w:jc w:val="thaiDistribute"/>
        <w:rPr>
          <w:rFonts w:ascii="Arial" w:hAnsi="Arial" w:cs="Arial"/>
          <w:sz w:val="22"/>
          <w:szCs w:val="22"/>
        </w:rPr>
      </w:pPr>
    </w:p>
    <w:p w:rsidR="0039360F" w:rsidRPr="009A3FD1" w:rsidRDefault="0039360F" w:rsidP="00C80452">
      <w:pPr>
        <w:spacing w:before="80" w:after="60" w:line="380" w:lineRule="exact"/>
        <w:ind w:left="900"/>
        <w:jc w:val="thaiDistribute"/>
        <w:rPr>
          <w:rFonts w:ascii="Arial" w:hAnsi="Arial" w:cs="Arial"/>
          <w:sz w:val="22"/>
          <w:szCs w:val="22"/>
        </w:rPr>
      </w:pPr>
    </w:p>
    <w:p w:rsidR="009A3FD1" w:rsidRPr="009A3FD1" w:rsidRDefault="009A3FD1" w:rsidP="009A3FD1">
      <w:pPr>
        <w:tabs>
          <w:tab w:val="left" w:pos="900"/>
        </w:tabs>
        <w:spacing w:before="120" w:after="120" w:line="380" w:lineRule="exact"/>
        <w:ind w:left="900" w:hanging="360"/>
        <w:jc w:val="thaiDistribute"/>
        <w:rPr>
          <w:rFonts w:ascii="Arial" w:hAnsi="Arial" w:cs="Arial"/>
          <w:b/>
          <w:bCs/>
          <w:sz w:val="22"/>
          <w:szCs w:val="22"/>
        </w:rPr>
      </w:pPr>
      <w:r w:rsidRPr="009A3FD1">
        <w:rPr>
          <w:rFonts w:ascii="Arial" w:hAnsi="Arial" w:cs="Arial"/>
          <w:b/>
          <w:bCs/>
          <w:sz w:val="22"/>
          <w:szCs w:val="22"/>
        </w:rPr>
        <w:lastRenderedPageBreak/>
        <w:t xml:space="preserve">b) </w:t>
      </w:r>
      <w:r w:rsidRPr="009A3FD1">
        <w:rPr>
          <w:rFonts w:ascii="Arial" w:hAnsi="Arial" w:cs="Arial"/>
          <w:b/>
          <w:bCs/>
          <w:sz w:val="22"/>
          <w:szCs w:val="22"/>
        </w:rPr>
        <w:tab/>
        <w:t xml:space="preserve">Financial reporting standards that </w:t>
      </w:r>
      <w:r w:rsidR="0039360F">
        <w:rPr>
          <w:rFonts w:ascii="Arial" w:hAnsi="Arial" w:cs="Arial"/>
          <w:b/>
          <w:bCs/>
          <w:sz w:val="22"/>
          <w:szCs w:val="22"/>
        </w:rPr>
        <w:t>will become</w:t>
      </w:r>
      <w:r w:rsidRPr="009A3FD1">
        <w:rPr>
          <w:rFonts w:ascii="Arial" w:hAnsi="Arial" w:cs="Arial"/>
          <w:b/>
          <w:bCs/>
          <w:sz w:val="22"/>
          <w:szCs w:val="22"/>
        </w:rPr>
        <w:t xml:space="preserve"> effective for fiscal years beginning on or after 1 January 2021</w:t>
      </w:r>
    </w:p>
    <w:p w:rsidR="009A3FD1" w:rsidRPr="009A3FD1" w:rsidRDefault="009A3FD1" w:rsidP="00C80452">
      <w:pPr>
        <w:tabs>
          <w:tab w:val="left" w:pos="360"/>
          <w:tab w:val="left" w:pos="4140"/>
          <w:tab w:val="left" w:pos="6390"/>
        </w:tabs>
        <w:spacing w:after="80" w:line="380" w:lineRule="exact"/>
        <w:ind w:left="900" w:hanging="900"/>
        <w:jc w:val="both"/>
        <w:rPr>
          <w:rFonts w:ascii="Arial" w:eastAsia="Arial Unicode MS" w:hAnsi="Arial" w:cs="Arial"/>
          <w:sz w:val="22"/>
          <w:szCs w:val="22"/>
        </w:rPr>
      </w:pPr>
      <w:r w:rsidRPr="009A3FD1">
        <w:rPr>
          <w:rFonts w:ascii="Arial" w:eastAsia="Arial Unicode MS" w:hAnsi="Arial" w:cs="Arial"/>
          <w:sz w:val="22"/>
          <w:szCs w:val="22"/>
        </w:rPr>
        <w:tab/>
      </w:r>
      <w:r w:rsidRPr="009A3FD1">
        <w:rPr>
          <w:rFonts w:ascii="Arial" w:eastAsia="Arial Unicode MS" w:hAnsi="Arial" w:cs="Arial"/>
          <w:sz w:val="22"/>
          <w:szCs w:val="22"/>
        </w:rPr>
        <w:tab/>
        <w:t xml:space="preserve">The Federation of Accounting Professions issued </w:t>
      </w:r>
      <w:proofErr w:type="gramStart"/>
      <w:r w:rsidRPr="009A3FD1">
        <w:rPr>
          <w:rFonts w:ascii="Arial" w:eastAsia="Arial Unicode MS" w:hAnsi="Arial" w:cs="Arial"/>
          <w:sz w:val="22"/>
          <w:szCs w:val="22"/>
        </w:rPr>
        <w:t>a number of</w:t>
      </w:r>
      <w:proofErr w:type="gramEnd"/>
      <w:r w:rsidRPr="009A3FD1">
        <w:rPr>
          <w:rFonts w:ascii="Arial" w:eastAsia="Arial Unicode MS"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9A3FD1" w:rsidRPr="009A3FD1" w:rsidRDefault="009A3FD1" w:rsidP="00C80452">
      <w:pPr>
        <w:tabs>
          <w:tab w:val="left" w:pos="360"/>
          <w:tab w:val="left" w:pos="4140"/>
          <w:tab w:val="left" w:pos="6390"/>
        </w:tabs>
        <w:spacing w:before="80" w:after="80" w:line="380" w:lineRule="exact"/>
        <w:ind w:left="900" w:hanging="900"/>
        <w:jc w:val="both"/>
        <w:rPr>
          <w:rFonts w:ascii="Arial" w:eastAsia="Arial Unicode MS" w:hAnsi="Arial" w:cs="Arial"/>
          <w:sz w:val="22"/>
          <w:szCs w:val="22"/>
        </w:rPr>
      </w:pPr>
      <w:r w:rsidRPr="009A3FD1">
        <w:rPr>
          <w:rFonts w:ascii="Arial" w:eastAsia="Arial Unicode MS" w:hAnsi="Arial" w:cs="Arial"/>
          <w:sz w:val="22"/>
          <w:szCs w:val="22"/>
        </w:rPr>
        <w:tab/>
      </w:r>
      <w:r w:rsidRPr="009A3FD1">
        <w:rPr>
          <w:rFonts w:ascii="Arial" w:eastAsia="Arial Unicode MS" w:hAnsi="Arial" w:cs="Arial"/>
          <w:sz w:val="22"/>
          <w:szCs w:val="22"/>
        </w:rPr>
        <w:tab/>
        <w:t xml:space="preserve">The management of the Group is currently evaluating the impact of these standards </w:t>
      </w:r>
      <w:r w:rsidR="0039360F">
        <w:rPr>
          <w:rFonts w:ascii="Arial" w:eastAsia="Arial Unicode MS" w:hAnsi="Arial" w:cs="Arial"/>
          <w:sz w:val="22"/>
          <w:szCs w:val="22"/>
        </w:rPr>
        <w:t>on</w:t>
      </w:r>
      <w:r w:rsidRPr="009A3FD1">
        <w:rPr>
          <w:rFonts w:ascii="Arial" w:eastAsia="Arial Unicode MS" w:hAnsi="Arial" w:cs="Arial"/>
          <w:sz w:val="22"/>
          <w:szCs w:val="22"/>
        </w:rPr>
        <w:t xml:space="preserve">                      the financial statements in the year when they are adopted.</w:t>
      </w:r>
    </w:p>
    <w:p w:rsidR="00356C5A" w:rsidRPr="00DA78A7" w:rsidRDefault="00356C5A" w:rsidP="00356C5A">
      <w:pPr>
        <w:spacing w:before="120" w:after="120" w:line="380" w:lineRule="exact"/>
        <w:ind w:left="540" w:hanging="540"/>
        <w:jc w:val="both"/>
        <w:rPr>
          <w:rFonts w:ascii="Arial" w:hAnsi="Arial" w:cs="Arial"/>
          <w:sz w:val="22"/>
          <w:szCs w:val="22"/>
        </w:rPr>
      </w:pPr>
      <w:r>
        <w:rPr>
          <w:rFonts w:ascii="Arial" w:hAnsi="Arial" w:cs="Arial"/>
          <w:b/>
          <w:bCs/>
          <w:sz w:val="22"/>
          <w:szCs w:val="22"/>
        </w:rPr>
        <w:t>4</w:t>
      </w:r>
      <w:r w:rsidRPr="00DA78A7">
        <w:rPr>
          <w:rFonts w:ascii="Arial" w:hAnsi="Arial" w:cs="Arial"/>
          <w:b/>
          <w:bCs/>
          <w:sz w:val="22"/>
          <w:szCs w:val="22"/>
        </w:rPr>
        <w:t xml:space="preserve">. </w:t>
      </w:r>
      <w:r>
        <w:rPr>
          <w:rFonts w:ascii="Arial" w:hAnsi="Arial" w:cs="Arial"/>
          <w:b/>
          <w:bCs/>
          <w:sz w:val="22"/>
          <w:szCs w:val="22"/>
        </w:rPr>
        <w:tab/>
      </w:r>
      <w:r w:rsidRPr="00DA78A7">
        <w:rPr>
          <w:rFonts w:ascii="Arial" w:hAnsi="Arial" w:cs="Arial"/>
          <w:b/>
          <w:bCs/>
          <w:sz w:val="22"/>
          <w:szCs w:val="22"/>
        </w:rPr>
        <w:t>Cumulative effects of changes in accounting policies due to the adoption of new financial reporting standards</w:t>
      </w:r>
    </w:p>
    <w:p w:rsidR="00356C5A" w:rsidRPr="00DA78A7" w:rsidRDefault="00356C5A" w:rsidP="00356C5A">
      <w:pPr>
        <w:spacing w:before="120" w:after="120" w:line="380" w:lineRule="exact"/>
        <w:ind w:left="540"/>
        <w:jc w:val="thaiDistribute"/>
        <w:rPr>
          <w:rFonts w:ascii="Arial" w:hAnsi="Arial" w:cs="Arial"/>
          <w:sz w:val="22"/>
          <w:szCs w:val="22"/>
        </w:rPr>
      </w:pPr>
      <w:r w:rsidRPr="00DA78A7">
        <w:rPr>
          <w:rFonts w:ascii="Arial" w:hAnsi="Arial" w:cs="Arial"/>
          <w:sz w:val="22"/>
          <w:szCs w:val="22"/>
        </w:rPr>
        <w:t>As described in Note 3 to the</w:t>
      </w:r>
      <w:r w:rsidR="001C0473">
        <w:rPr>
          <w:rFonts w:ascii="Arial" w:hAnsi="Arial" w:cs="Arial"/>
          <w:sz w:val="22"/>
          <w:szCs w:val="22"/>
        </w:rPr>
        <w:t xml:space="preserve"> </w:t>
      </w:r>
      <w:r w:rsidR="001C0473">
        <w:rPr>
          <w:rFonts w:ascii="Arial" w:hAnsi="Arial" w:cs="Browallia New"/>
          <w:sz w:val="22"/>
        </w:rPr>
        <w:t>consolidated</w:t>
      </w:r>
      <w:r w:rsidRPr="00DA78A7">
        <w:rPr>
          <w:rFonts w:ascii="Arial" w:hAnsi="Arial" w:cs="Arial"/>
          <w:sz w:val="22"/>
          <w:szCs w:val="22"/>
        </w:rPr>
        <w:t xml:space="preserve"> financial statements, during the current </w:t>
      </w:r>
      <w:proofErr w:type="gramStart"/>
      <w:r>
        <w:rPr>
          <w:rFonts w:ascii="Arial" w:hAnsi="Arial" w:cs="Arial"/>
          <w:sz w:val="22"/>
          <w:szCs w:val="22"/>
        </w:rPr>
        <w:t>year</w:t>
      </w:r>
      <w:r w:rsidRPr="00DA78A7">
        <w:rPr>
          <w:rFonts w:ascii="Arial" w:hAnsi="Arial" w:cs="Arial"/>
          <w:sz w:val="22"/>
          <w:szCs w:val="22"/>
        </w:rPr>
        <w:t>,</w:t>
      </w:r>
      <w:r w:rsidR="0025070E">
        <w:rPr>
          <w:rFonts w:ascii="Arial" w:hAnsi="Arial" w:cs="Arial"/>
          <w:sz w:val="22"/>
          <w:szCs w:val="22"/>
        </w:rPr>
        <w:t xml:space="preserve">   </w:t>
      </w:r>
      <w:proofErr w:type="gramEnd"/>
      <w:r w:rsidR="0025070E">
        <w:rPr>
          <w:rFonts w:ascii="Arial" w:hAnsi="Arial" w:cs="Arial"/>
          <w:sz w:val="22"/>
          <w:szCs w:val="22"/>
        </w:rPr>
        <w:t xml:space="preserve">                      </w:t>
      </w:r>
      <w:r w:rsidRPr="00DA78A7">
        <w:rPr>
          <w:rFonts w:ascii="Arial" w:hAnsi="Arial" w:cs="Arial"/>
          <w:sz w:val="22"/>
          <w:szCs w:val="22"/>
        </w:rPr>
        <w:t xml:space="preserve"> the Group has adopted </w:t>
      </w:r>
      <w:r>
        <w:rPr>
          <w:rFonts w:ascii="Arial" w:hAnsi="Arial" w:cs="Arial"/>
          <w:sz w:val="22"/>
          <w:szCs w:val="22"/>
        </w:rPr>
        <w:t xml:space="preserve">the set of </w:t>
      </w:r>
      <w:r w:rsidRPr="00DA78A7">
        <w:rPr>
          <w:rFonts w:ascii="Arial" w:hAnsi="Arial" w:cs="Arial"/>
          <w:sz w:val="22"/>
          <w:szCs w:val="22"/>
        </w:rPr>
        <w:t>financial reporting standards related to financial instruments</w:t>
      </w:r>
      <w:r w:rsidR="0025070E">
        <w:rPr>
          <w:rFonts w:ascii="Arial" w:hAnsi="Arial" w:cs="Arial"/>
          <w:sz w:val="22"/>
          <w:szCs w:val="22"/>
        </w:rPr>
        <w:t xml:space="preserve"> </w:t>
      </w:r>
      <w:r w:rsidRPr="00DA78A7">
        <w:rPr>
          <w:rFonts w:ascii="Arial" w:hAnsi="Arial" w:cs="Arial"/>
          <w:sz w:val="22"/>
          <w:szCs w:val="22"/>
        </w:rPr>
        <w:t xml:space="preserve">and TFRS 16. The cumulative effect of initially applying these standards </w:t>
      </w:r>
      <w:r>
        <w:rPr>
          <w:rFonts w:ascii="Arial" w:hAnsi="Arial" w:cs="Arial"/>
          <w:sz w:val="22"/>
          <w:szCs w:val="22"/>
        </w:rPr>
        <w:t>was</w:t>
      </w:r>
      <w:r w:rsidRPr="00DA78A7">
        <w:rPr>
          <w:rFonts w:ascii="Arial" w:hAnsi="Arial" w:cs="Arial"/>
          <w:sz w:val="22"/>
          <w:szCs w:val="22"/>
        </w:rPr>
        <w:t xml:space="preserve"> </w:t>
      </w:r>
      <w:proofErr w:type="spellStart"/>
      <w:r w:rsidRPr="00DA78A7">
        <w:rPr>
          <w:rFonts w:ascii="Arial" w:hAnsi="Arial" w:cs="Arial"/>
          <w:sz w:val="22"/>
          <w:szCs w:val="22"/>
        </w:rPr>
        <w:t>recognised</w:t>
      </w:r>
      <w:proofErr w:type="spellEnd"/>
      <w:r w:rsidR="0025070E">
        <w:rPr>
          <w:rFonts w:ascii="Arial" w:hAnsi="Arial" w:cs="Arial"/>
          <w:sz w:val="22"/>
          <w:szCs w:val="22"/>
        </w:rPr>
        <w:t xml:space="preserve"> </w:t>
      </w:r>
      <w:r w:rsidRPr="00DA78A7">
        <w:rPr>
          <w:rFonts w:ascii="Arial" w:hAnsi="Arial" w:cs="Arial"/>
          <w:sz w:val="22"/>
          <w:szCs w:val="22"/>
        </w:rPr>
        <w:t>as an adjustment to retained earnings as at 1 January 2020. Therefore, the comparative information was not restated.</w:t>
      </w:r>
    </w:p>
    <w:p w:rsidR="00356C5A" w:rsidRPr="00356C5A" w:rsidRDefault="00356C5A" w:rsidP="00356C5A">
      <w:pPr>
        <w:spacing w:before="120" w:after="120" w:line="380" w:lineRule="exact"/>
        <w:ind w:left="540"/>
        <w:jc w:val="thaiDistribute"/>
        <w:rPr>
          <w:rFonts w:ascii="Arial" w:hAnsi="Arial" w:cs="Arial"/>
          <w:sz w:val="22"/>
          <w:szCs w:val="22"/>
        </w:rPr>
      </w:pPr>
      <w:r w:rsidRPr="00DA78A7">
        <w:rPr>
          <w:rFonts w:ascii="Arial" w:hAnsi="Arial" w:cs="Arial"/>
          <w:sz w:val="22"/>
          <w:szCs w:val="22"/>
        </w:rPr>
        <w:t xml:space="preserve">The impacts </w:t>
      </w:r>
      <w:r>
        <w:rPr>
          <w:rFonts w:ascii="Arial" w:hAnsi="Arial" w:cs="Arial"/>
          <w:sz w:val="22"/>
          <w:szCs w:val="22"/>
        </w:rPr>
        <w:t>of</w:t>
      </w:r>
      <w:r w:rsidRPr="00DA78A7">
        <w:rPr>
          <w:rFonts w:ascii="Arial" w:hAnsi="Arial" w:cs="Arial"/>
          <w:sz w:val="22"/>
          <w:szCs w:val="22"/>
        </w:rPr>
        <w:t xml:space="preserve"> changes in accounting policies</w:t>
      </w:r>
      <w:r>
        <w:rPr>
          <w:rFonts w:ascii="Arial" w:hAnsi="Arial" w:cs="Arial"/>
          <w:sz w:val="22"/>
          <w:szCs w:val="22"/>
        </w:rPr>
        <w:t xml:space="preserve"> on the statements of financial position at</w:t>
      </w:r>
      <w:r w:rsidR="0025070E">
        <w:rPr>
          <w:rFonts w:ascii="Arial" w:hAnsi="Arial" w:cs="Arial"/>
          <w:sz w:val="22"/>
          <w:szCs w:val="22"/>
        </w:rPr>
        <w:t xml:space="preserve"> </w:t>
      </w:r>
      <w:r>
        <w:rPr>
          <w:rFonts w:ascii="Arial" w:hAnsi="Arial" w:cs="Arial"/>
          <w:sz w:val="22"/>
          <w:szCs w:val="22"/>
        </w:rPr>
        <w:t>the beginning of 2020</w:t>
      </w:r>
      <w:r w:rsidRPr="00DA78A7">
        <w:rPr>
          <w:rFonts w:ascii="Arial" w:hAnsi="Arial" w:cs="Arial"/>
          <w:sz w:val="22"/>
          <w:szCs w:val="22"/>
        </w:rPr>
        <w:t xml:space="preserve"> due to the adoption of these financial reporting standards are presented as follows:</w:t>
      </w:r>
    </w:p>
    <w:p w:rsidR="005938FE" w:rsidRDefault="005938FE">
      <w:r>
        <w:br w:type="page"/>
      </w:r>
    </w:p>
    <w:tbl>
      <w:tblPr>
        <w:tblW w:w="9144" w:type="dxa"/>
        <w:tblInd w:w="558" w:type="dxa"/>
        <w:tblLook w:val="04A0" w:firstRow="1" w:lastRow="0" w:firstColumn="1" w:lastColumn="0" w:noHBand="0" w:noVBand="1"/>
      </w:tblPr>
      <w:tblGrid>
        <w:gridCol w:w="3240"/>
        <w:gridCol w:w="1474"/>
        <w:gridCol w:w="1474"/>
        <w:gridCol w:w="1474"/>
        <w:gridCol w:w="1482"/>
      </w:tblGrid>
      <w:tr w:rsidR="00356C5A" w:rsidTr="001C0473">
        <w:tc>
          <w:tcPr>
            <w:tcW w:w="9144" w:type="dxa"/>
            <w:gridSpan w:val="5"/>
            <w:hideMark/>
          </w:tcPr>
          <w:p w:rsidR="00356C5A" w:rsidRDefault="0064580B" w:rsidP="001C0473">
            <w:pPr>
              <w:spacing w:line="360" w:lineRule="exact"/>
              <w:jc w:val="right"/>
              <w:rPr>
                <w:rFonts w:ascii="Arial" w:hAnsi="Arial" w:cs="Arial"/>
                <w:sz w:val="18"/>
                <w:szCs w:val="18"/>
              </w:rPr>
            </w:pPr>
            <w:r>
              <w:rPr>
                <w:rFonts w:ascii="Arial" w:hAnsi="Arial" w:cs="Arial"/>
                <w:sz w:val="18"/>
                <w:szCs w:val="18"/>
              </w:rPr>
              <w:lastRenderedPageBreak/>
              <w:t xml:space="preserve"> </w:t>
            </w:r>
            <w:r w:rsidR="00356C5A">
              <w:rPr>
                <w:rFonts w:ascii="Arial" w:hAnsi="Arial" w:cs="Arial"/>
                <w:sz w:val="18"/>
                <w:szCs w:val="18"/>
              </w:rPr>
              <w:t>(Unit: Thousand US Dollar)</w:t>
            </w: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5904" w:type="dxa"/>
            <w:gridSpan w:val="4"/>
            <w:vAlign w:val="bottom"/>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Consolidated financial statements</w:t>
            </w:r>
          </w:p>
        </w:tc>
      </w:tr>
      <w:tr w:rsidR="00356C5A" w:rsidTr="001C0473">
        <w:tc>
          <w:tcPr>
            <w:tcW w:w="3240" w:type="dxa"/>
          </w:tcPr>
          <w:p w:rsidR="00356C5A" w:rsidRDefault="00356C5A" w:rsidP="001C0473">
            <w:pPr>
              <w:spacing w:line="360" w:lineRule="exact"/>
              <w:rPr>
                <w:rFonts w:ascii="Arial" w:hAnsi="Arial" w:cs="Arial"/>
                <w:sz w:val="18"/>
                <w:szCs w:val="18"/>
                <w:cs/>
              </w:rPr>
            </w:pPr>
          </w:p>
        </w:tc>
        <w:tc>
          <w:tcPr>
            <w:tcW w:w="1474" w:type="dxa"/>
            <w:vAlign w:val="bottom"/>
          </w:tcPr>
          <w:p w:rsidR="00356C5A" w:rsidRDefault="00356C5A" w:rsidP="001C0473">
            <w:pPr>
              <w:spacing w:line="360" w:lineRule="exact"/>
              <w:ind w:right="-74"/>
              <w:jc w:val="center"/>
              <w:rPr>
                <w:rFonts w:ascii="Arial" w:hAnsi="Arial" w:cs="Arial"/>
                <w:sz w:val="18"/>
                <w:szCs w:val="18"/>
              </w:rPr>
            </w:pPr>
          </w:p>
        </w:tc>
        <w:tc>
          <w:tcPr>
            <w:tcW w:w="2948" w:type="dxa"/>
            <w:gridSpan w:val="2"/>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The </w:t>
            </w:r>
            <w:r w:rsidR="001C0473">
              <w:rPr>
                <w:rFonts w:ascii="Arial" w:hAnsi="Arial" w:cs="Arial"/>
                <w:sz w:val="18"/>
                <w:szCs w:val="18"/>
              </w:rPr>
              <w:t>effect</w:t>
            </w:r>
            <w:r>
              <w:rPr>
                <w:rFonts w:ascii="Arial" w:hAnsi="Arial" w:cs="Arial"/>
                <w:sz w:val="18"/>
                <w:szCs w:val="18"/>
              </w:rPr>
              <w:t xml:space="preserve"> of</w:t>
            </w:r>
          </w:p>
        </w:tc>
        <w:tc>
          <w:tcPr>
            <w:tcW w:w="1482" w:type="dxa"/>
            <w:vAlign w:val="bottom"/>
          </w:tcPr>
          <w:p w:rsidR="00356C5A" w:rsidRDefault="00356C5A" w:rsidP="001C0473">
            <w:pPr>
              <w:spacing w:line="360" w:lineRule="exact"/>
              <w:ind w:right="-74"/>
              <w:jc w:val="center"/>
              <w:rPr>
                <w:rFonts w:ascii="Arial" w:hAnsi="Arial" w:cs="Arial"/>
                <w:sz w:val="18"/>
                <w:szCs w:val="18"/>
                <w:cs/>
              </w:rPr>
            </w:pP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1474" w:type="dxa"/>
            <w:vAlign w:val="bottom"/>
            <w:hideMark/>
          </w:tcPr>
          <w:p w:rsidR="00356C5A" w:rsidRDefault="00356C5A" w:rsidP="001C0473">
            <w:pPr>
              <w:pBdr>
                <w:bottom w:val="single" w:sz="4" w:space="1" w:color="auto"/>
              </w:pBdr>
              <w:spacing w:line="360" w:lineRule="exact"/>
              <w:ind w:right="-74"/>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Financial reporting standards related to financial instruments</w:t>
            </w:r>
          </w:p>
        </w:tc>
        <w:tc>
          <w:tcPr>
            <w:tcW w:w="1474" w:type="dxa"/>
            <w:vAlign w:val="bottom"/>
            <w:hideMark/>
          </w:tcPr>
          <w:p w:rsidR="00356C5A" w:rsidRDefault="00356C5A" w:rsidP="001C0473">
            <w:pPr>
              <w:pBdr>
                <w:bottom w:val="single" w:sz="4" w:space="1" w:color="auto"/>
              </w:pBdr>
              <w:spacing w:line="360" w:lineRule="exact"/>
              <w:jc w:val="center"/>
              <w:rPr>
                <w:rFonts w:ascii="Arial" w:hAnsi="Arial" w:cs="Arial"/>
                <w:sz w:val="18"/>
                <w:szCs w:val="18"/>
                <w:cs/>
              </w:rPr>
            </w:pPr>
            <w:r>
              <w:rPr>
                <w:rFonts w:ascii="Arial" w:hAnsi="Arial" w:cs="Arial"/>
                <w:sz w:val="18"/>
                <w:szCs w:val="18"/>
              </w:rPr>
              <w:t>TFRS 16</w:t>
            </w:r>
          </w:p>
        </w:tc>
        <w:tc>
          <w:tcPr>
            <w:tcW w:w="1482" w:type="dxa"/>
            <w:vAlign w:val="bottom"/>
            <w:hideMark/>
          </w:tcPr>
          <w:p w:rsidR="00356C5A" w:rsidRDefault="00356C5A" w:rsidP="001C0473">
            <w:pPr>
              <w:pBdr>
                <w:bottom w:val="single" w:sz="4" w:space="1" w:color="auto"/>
              </w:pBdr>
              <w:spacing w:line="360" w:lineRule="exact"/>
              <w:ind w:right="-74"/>
              <w:jc w:val="center"/>
              <w:rPr>
                <w:rFonts w:ascii="Arial" w:hAnsi="Arial" w:cs="Arial"/>
                <w:sz w:val="18"/>
                <w:szCs w:val="18"/>
                <w:cs/>
              </w:rPr>
            </w:pPr>
            <w:r>
              <w:rPr>
                <w:rFonts w:ascii="Arial" w:hAnsi="Arial" w:cs="Arial"/>
                <w:sz w:val="18"/>
                <w:szCs w:val="18"/>
              </w:rPr>
              <w:t>1 January</w:t>
            </w:r>
            <w:r>
              <w:rPr>
                <w:rFonts w:ascii="Arial" w:hAnsi="Arial" w:hint="cs"/>
                <w:sz w:val="18"/>
                <w:szCs w:val="18"/>
                <w:cs/>
              </w:rPr>
              <w:t xml:space="preserve"> </w:t>
            </w:r>
            <w:r>
              <w:rPr>
                <w:rFonts w:ascii="Arial" w:hAnsi="Arial" w:cs="Arial"/>
                <w:sz w:val="18"/>
                <w:szCs w:val="18"/>
              </w:rPr>
              <w:t xml:space="preserve">      2020</w:t>
            </w: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Statement of financial position</w:t>
            </w: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Assets</w:t>
            </w:r>
          </w:p>
        </w:tc>
        <w:tc>
          <w:tcPr>
            <w:tcW w:w="1474" w:type="dxa"/>
          </w:tcPr>
          <w:p w:rsidR="00356C5A" w:rsidRDefault="00356C5A" w:rsidP="001C0473">
            <w:pPr>
              <w:spacing w:line="360" w:lineRule="exact"/>
              <w:jc w:val="center"/>
              <w:rPr>
                <w:rFonts w:ascii="Arial" w:hAnsi="Arial" w:cs="Arial"/>
                <w:sz w:val="18"/>
                <w:szCs w:val="18"/>
                <w:cs/>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Current assets</w:t>
            </w:r>
          </w:p>
        </w:tc>
        <w:tc>
          <w:tcPr>
            <w:tcW w:w="1474" w:type="dxa"/>
          </w:tcPr>
          <w:p w:rsidR="00356C5A" w:rsidRDefault="00356C5A" w:rsidP="001C0473">
            <w:pPr>
              <w:spacing w:line="360" w:lineRule="exact"/>
              <w:jc w:val="center"/>
              <w:rPr>
                <w:rFonts w:ascii="Arial" w:hAnsi="Arial" w:cs="Arial"/>
                <w:sz w:val="18"/>
                <w:szCs w:val="18"/>
                <w:cs/>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Current investments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9,666</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(9,666)</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financial assets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11,052</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11,052</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assets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44,210</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(1,386)</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42,824</w:t>
            </w:r>
          </w:p>
        </w:tc>
      </w:tr>
      <w:tr w:rsidR="00356C5A" w:rsidTr="001C0473">
        <w:tc>
          <w:tcPr>
            <w:tcW w:w="3240" w:type="dxa"/>
            <w:hideMark/>
          </w:tcPr>
          <w:p w:rsidR="00356C5A" w:rsidRDefault="00356C5A" w:rsidP="001C0473">
            <w:pPr>
              <w:spacing w:line="360" w:lineRule="exact"/>
              <w:rPr>
                <w:rFonts w:ascii="Arial" w:hAnsi="Arial" w:cs="Arial"/>
                <w:b/>
                <w:bCs/>
                <w:sz w:val="18"/>
                <w:szCs w:val="18"/>
              </w:rPr>
            </w:pPr>
            <w:r>
              <w:rPr>
                <w:rFonts w:ascii="Arial" w:hAnsi="Arial" w:cs="Arial"/>
                <w:b/>
                <w:bCs/>
                <w:sz w:val="18"/>
                <w:szCs w:val="18"/>
              </w:rPr>
              <w:t>Non-current assets</w:t>
            </w:r>
          </w:p>
        </w:tc>
        <w:tc>
          <w:tcPr>
            <w:tcW w:w="1474" w:type="dxa"/>
          </w:tcPr>
          <w:p w:rsidR="00356C5A" w:rsidRDefault="00356C5A" w:rsidP="001C0473">
            <w:pPr>
              <w:tabs>
                <w:tab w:val="decimal" w:pos="1155"/>
              </w:tabs>
              <w:spacing w:line="360" w:lineRule="exact"/>
              <w:jc w:val="center"/>
              <w:rPr>
                <w:rFonts w:ascii="Arial" w:hAnsi="Arial" w:cs="Arial"/>
                <w:sz w:val="18"/>
                <w:szCs w:val="18"/>
                <w:cs/>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82" w:type="dxa"/>
          </w:tcPr>
          <w:p w:rsidR="00356C5A" w:rsidRDefault="00356C5A" w:rsidP="001C0473">
            <w:pPr>
              <w:tabs>
                <w:tab w:val="decimal" w:pos="1155"/>
              </w:tabs>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non-current financial assets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16,690</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long-term investments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60" w:lineRule="exact"/>
              <w:rPr>
                <w:rFonts w:ascii="Arial" w:hAnsi="Arial" w:cs="Arial"/>
                <w:spacing w:val="-6"/>
                <w:sz w:val="18"/>
                <w:szCs w:val="18"/>
              </w:rPr>
            </w:pPr>
            <w:r>
              <w:rPr>
                <w:rFonts w:ascii="Arial" w:hAnsi="Arial" w:cs="Arial"/>
                <w:sz w:val="18"/>
                <w:szCs w:val="18"/>
              </w:rPr>
              <w:t>Right-of-use assets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20,470</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20,470</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Land occupancy rights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82" w:type="dxa"/>
          </w:tcPr>
          <w:p w:rsidR="00356C5A" w:rsidRDefault="00356C5A" w:rsidP="001C0473">
            <w:pPr>
              <w:tabs>
                <w:tab w:val="decimal" w:pos="1155"/>
              </w:tabs>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b/>
                <w:bCs/>
                <w:sz w:val="18"/>
                <w:szCs w:val="18"/>
              </w:rPr>
            </w:pPr>
            <w:r>
              <w:rPr>
                <w:rFonts w:ascii="Arial" w:hAnsi="Arial" w:cs="Arial"/>
                <w:b/>
                <w:bCs/>
                <w:sz w:val="18"/>
                <w:szCs w:val="18"/>
              </w:rPr>
              <w:t xml:space="preserve">Liabilities </w:t>
            </w: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82" w:type="dxa"/>
          </w:tcPr>
          <w:p w:rsidR="00356C5A" w:rsidRDefault="00356C5A" w:rsidP="001C0473">
            <w:pPr>
              <w:tabs>
                <w:tab w:val="decimal" w:pos="1155"/>
              </w:tabs>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b/>
                <w:bCs/>
                <w:sz w:val="18"/>
                <w:szCs w:val="18"/>
              </w:rPr>
            </w:pPr>
            <w:r>
              <w:rPr>
                <w:rFonts w:ascii="Arial" w:hAnsi="Arial" w:cs="Arial"/>
                <w:b/>
                <w:bCs/>
                <w:sz w:val="18"/>
                <w:szCs w:val="18"/>
              </w:rPr>
              <w:t>Current liabilities</w:t>
            </w: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82" w:type="dxa"/>
          </w:tcPr>
          <w:p w:rsidR="00356C5A" w:rsidRDefault="00356C5A" w:rsidP="001C0473">
            <w:pPr>
              <w:tabs>
                <w:tab w:val="decimal" w:pos="1155"/>
              </w:tabs>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Current portion of lease liabilities</w:t>
            </w:r>
          </w:p>
        </w:tc>
        <w:tc>
          <w:tcPr>
            <w:tcW w:w="1474" w:type="dxa"/>
            <w:vAlign w:val="bottom"/>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6,091</w:t>
            </w:r>
          </w:p>
        </w:tc>
        <w:tc>
          <w:tcPr>
            <w:tcW w:w="1482" w:type="dxa"/>
            <w:vAlign w:val="bottom"/>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6,091</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financial liabilities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59</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liabilities</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14,179</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14,120</w:t>
            </w:r>
          </w:p>
        </w:tc>
      </w:tr>
      <w:tr w:rsidR="00356C5A" w:rsidTr="001C0473">
        <w:tc>
          <w:tcPr>
            <w:tcW w:w="3240" w:type="dxa"/>
            <w:hideMark/>
          </w:tcPr>
          <w:p w:rsidR="00356C5A" w:rsidRDefault="00356C5A" w:rsidP="001C0473">
            <w:pPr>
              <w:spacing w:line="360" w:lineRule="exact"/>
              <w:rPr>
                <w:rFonts w:ascii="Arial" w:hAnsi="Arial" w:cs="Arial"/>
                <w:b/>
                <w:bCs/>
                <w:sz w:val="18"/>
                <w:szCs w:val="18"/>
              </w:rPr>
            </w:pPr>
            <w:r>
              <w:rPr>
                <w:rFonts w:ascii="Arial" w:hAnsi="Arial" w:cs="Arial"/>
                <w:b/>
                <w:bCs/>
                <w:sz w:val="18"/>
                <w:szCs w:val="18"/>
              </w:rPr>
              <w:t>Non-current liabilities</w:t>
            </w:r>
          </w:p>
        </w:tc>
        <w:tc>
          <w:tcPr>
            <w:tcW w:w="1474" w:type="dxa"/>
          </w:tcPr>
          <w:p w:rsidR="00356C5A" w:rsidRDefault="00356C5A" w:rsidP="001C0473">
            <w:pPr>
              <w:tabs>
                <w:tab w:val="decimal" w:pos="1155"/>
              </w:tabs>
              <w:spacing w:line="360" w:lineRule="exact"/>
              <w:jc w:val="center"/>
              <w:rPr>
                <w:rFonts w:ascii="Arial" w:hAnsi="Arial" w:cs="Arial"/>
                <w:sz w:val="18"/>
                <w:szCs w:val="18"/>
                <w:cs/>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74" w:type="dxa"/>
          </w:tcPr>
          <w:p w:rsidR="00356C5A" w:rsidRDefault="00356C5A" w:rsidP="001C0473">
            <w:pPr>
              <w:tabs>
                <w:tab w:val="decimal" w:pos="1155"/>
              </w:tabs>
              <w:spacing w:line="360" w:lineRule="exact"/>
              <w:jc w:val="center"/>
              <w:rPr>
                <w:rFonts w:ascii="Arial" w:hAnsi="Arial" w:cs="Arial"/>
                <w:sz w:val="18"/>
                <w:szCs w:val="18"/>
              </w:rPr>
            </w:pPr>
          </w:p>
        </w:tc>
        <w:tc>
          <w:tcPr>
            <w:tcW w:w="1482" w:type="dxa"/>
          </w:tcPr>
          <w:p w:rsidR="00356C5A" w:rsidRDefault="00356C5A" w:rsidP="001C0473">
            <w:pPr>
              <w:tabs>
                <w:tab w:val="decimal" w:pos="1155"/>
              </w:tabs>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 xml:space="preserve">Lease liabilities, net of </w:t>
            </w:r>
          </w:p>
          <w:p w:rsidR="00356C5A" w:rsidRDefault="00356C5A" w:rsidP="001C0473">
            <w:pPr>
              <w:spacing w:line="360" w:lineRule="exact"/>
              <w:rPr>
                <w:rFonts w:ascii="Arial" w:hAnsi="Arial" w:cs="Arial"/>
                <w:sz w:val="18"/>
                <w:szCs w:val="18"/>
              </w:rPr>
            </w:pPr>
            <w:r>
              <w:rPr>
                <w:rFonts w:ascii="Arial" w:hAnsi="Arial" w:cs="Arial"/>
                <w:sz w:val="18"/>
                <w:szCs w:val="18"/>
              </w:rPr>
              <w:t xml:space="preserve">   current portion</w:t>
            </w:r>
          </w:p>
        </w:tc>
        <w:tc>
          <w:tcPr>
            <w:tcW w:w="1474" w:type="dxa"/>
          </w:tcPr>
          <w:p w:rsidR="00356C5A" w:rsidRDefault="00356C5A" w:rsidP="001C0473">
            <w:pPr>
              <w:tabs>
                <w:tab w:val="decimal" w:pos="1155"/>
              </w:tabs>
              <w:spacing w:line="360" w:lineRule="exact"/>
              <w:jc w:val="center"/>
              <w:rPr>
                <w:rFonts w:ascii="Arial" w:hAnsi="Arial" w:cs="Arial"/>
                <w:sz w:val="18"/>
                <w:szCs w:val="18"/>
                <w:cs/>
              </w:rPr>
            </w:pPr>
          </w:p>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rsidR="00356C5A" w:rsidRDefault="00356C5A" w:rsidP="001C0473">
            <w:pPr>
              <w:tabs>
                <w:tab w:val="decimal" w:pos="1155"/>
              </w:tabs>
              <w:spacing w:line="360" w:lineRule="exact"/>
              <w:jc w:val="center"/>
              <w:rPr>
                <w:rFonts w:ascii="Arial" w:hAnsi="Arial" w:cs="Arial"/>
                <w:sz w:val="18"/>
                <w:szCs w:val="18"/>
              </w:rPr>
            </w:pPr>
          </w:p>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rsidR="00356C5A" w:rsidRDefault="00356C5A" w:rsidP="001C0473">
            <w:pPr>
              <w:tabs>
                <w:tab w:val="decimal" w:pos="1155"/>
              </w:tabs>
              <w:spacing w:line="360" w:lineRule="exact"/>
              <w:jc w:val="center"/>
              <w:rPr>
                <w:rFonts w:ascii="Arial" w:hAnsi="Arial" w:cs="Arial"/>
                <w:sz w:val="18"/>
                <w:szCs w:val="18"/>
              </w:rPr>
            </w:pPr>
          </w:p>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12,465</w:t>
            </w:r>
          </w:p>
        </w:tc>
        <w:tc>
          <w:tcPr>
            <w:tcW w:w="1482" w:type="dxa"/>
          </w:tcPr>
          <w:p w:rsidR="00356C5A" w:rsidRDefault="00356C5A" w:rsidP="001C0473">
            <w:pPr>
              <w:tabs>
                <w:tab w:val="decimal" w:pos="1155"/>
              </w:tabs>
              <w:spacing w:line="360" w:lineRule="exact"/>
              <w:jc w:val="center"/>
              <w:rPr>
                <w:rFonts w:ascii="Arial" w:hAnsi="Arial" w:cs="Arial"/>
                <w:sz w:val="18"/>
                <w:szCs w:val="18"/>
              </w:rPr>
            </w:pPr>
          </w:p>
          <w:p w:rsidR="00356C5A" w:rsidRDefault="00356C5A" w:rsidP="001C0473">
            <w:pPr>
              <w:tabs>
                <w:tab w:val="decimal" w:pos="1155"/>
              </w:tabs>
              <w:spacing w:line="360" w:lineRule="exact"/>
              <w:jc w:val="center"/>
              <w:rPr>
                <w:rFonts w:ascii="Arial" w:hAnsi="Arial" w:cs="Arial"/>
                <w:sz w:val="18"/>
                <w:szCs w:val="18"/>
              </w:rPr>
            </w:pPr>
            <w:r>
              <w:rPr>
                <w:rFonts w:ascii="Arial" w:hAnsi="Arial" w:cs="Arial"/>
                <w:sz w:val="18"/>
                <w:szCs w:val="18"/>
              </w:rPr>
              <w:t>12,465</w:t>
            </w:r>
          </w:p>
        </w:tc>
      </w:tr>
    </w:tbl>
    <w:p w:rsidR="00356C5A" w:rsidRDefault="00356C5A" w:rsidP="00356C5A">
      <w:pPr>
        <w:rPr>
          <w:rFonts w:asciiTheme="minorHAnsi" w:hAnsiTheme="minorHAnsi" w:cstheme="minorBidi"/>
          <w:sz w:val="22"/>
        </w:rPr>
      </w:pPr>
    </w:p>
    <w:p w:rsidR="00356C5A" w:rsidRDefault="00356C5A" w:rsidP="00356C5A">
      <w:r>
        <w:br w:type="page"/>
      </w:r>
    </w:p>
    <w:tbl>
      <w:tblPr>
        <w:tblW w:w="9144" w:type="dxa"/>
        <w:tblInd w:w="558" w:type="dxa"/>
        <w:tblLook w:val="04A0" w:firstRow="1" w:lastRow="0" w:firstColumn="1" w:lastColumn="0" w:noHBand="0" w:noVBand="1"/>
      </w:tblPr>
      <w:tblGrid>
        <w:gridCol w:w="3240"/>
        <w:gridCol w:w="1474"/>
        <w:gridCol w:w="1474"/>
        <w:gridCol w:w="1474"/>
        <w:gridCol w:w="1482"/>
      </w:tblGrid>
      <w:tr w:rsidR="00356C5A" w:rsidTr="001C0473">
        <w:tc>
          <w:tcPr>
            <w:tcW w:w="9144" w:type="dxa"/>
            <w:gridSpan w:val="5"/>
            <w:hideMark/>
          </w:tcPr>
          <w:p w:rsidR="00356C5A" w:rsidRDefault="00356C5A" w:rsidP="001C0473">
            <w:pPr>
              <w:spacing w:line="360" w:lineRule="exact"/>
              <w:jc w:val="right"/>
              <w:rPr>
                <w:rFonts w:ascii="Arial" w:hAnsi="Arial" w:cs="Arial"/>
                <w:sz w:val="18"/>
                <w:szCs w:val="18"/>
              </w:rPr>
            </w:pPr>
            <w:r>
              <w:rPr>
                <w:rFonts w:ascii="Arial" w:hAnsi="Arial" w:cs="Arial"/>
                <w:sz w:val="18"/>
                <w:szCs w:val="18"/>
              </w:rPr>
              <w:lastRenderedPageBreak/>
              <w:t>(Unit: Thousand Baht)</w:t>
            </w: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5904" w:type="dxa"/>
            <w:gridSpan w:val="4"/>
            <w:vAlign w:val="bottom"/>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Consolidated financial statements</w:t>
            </w:r>
          </w:p>
        </w:tc>
      </w:tr>
      <w:tr w:rsidR="00356C5A" w:rsidTr="001C0473">
        <w:tc>
          <w:tcPr>
            <w:tcW w:w="3240" w:type="dxa"/>
          </w:tcPr>
          <w:p w:rsidR="00356C5A" w:rsidRDefault="00356C5A" w:rsidP="001C0473">
            <w:pPr>
              <w:spacing w:line="360" w:lineRule="exact"/>
              <w:rPr>
                <w:rFonts w:ascii="Arial" w:hAnsi="Arial" w:cs="Arial"/>
                <w:sz w:val="18"/>
                <w:szCs w:val="18"/>
                <w:cs/>
              </w:rPr>
            </w:pPr>
          </w:p>
        </w:tc>
        <w:tc>
          <w:tcPr>
            <w:tcW w:w="1474" w:type="dxa"/>
            <w:vAlign w:val="bottom"/>
          </w:tcPr>
          <w:p w:rsidR="00356C5A" w:rsidRDefault="00356C5A" w:rsidP="001C0473">
            <w:pPr>
              <w:spacing w:line="360" w:lineRule="exact"/>
              <w:ind w:right="-74"/>
              <w:jc w:val="center"/>
              <w:rPr>
                <w:rFonts w:ascii="Arial" w:hAnsi="Arial" w:cs="Arial"/>
                <w:sz w:val="18"/>
                <w:szCs w:val="18"/>
              </w:rPr>
            </w:pPr>
          </w:p>
        </w:tc>
        <w:tc>
          <w:tcPr>
            <w:tcW w:w="2948" w:type="dxa"/>
            <w:gridSpan w:val="2"/>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 xml:space="preserve">The </w:t>
            </w:r>
            <w:r w:rsidR="001C0473">
              <w:rPr>
                <w:rFonts w:ascii="Arial" w:hAnsi="Arial" w:cs="Arial"/>
                <w:sz w:val="18"/>
                <w:szCs w:val="18"/>
              </w:rPr>
              <w:t xml:space="preserve">effect </w:t>
            </w:r>
            <w:r>
              <w:rPr>
                <w:rFonts w:ascii="Arial" w:hAnsi="Arial" w:cs="Arial"/>
                <w:sz w:val="18"/>
                <w:szCs w:val="18"/>
              </w:rPr>
              <w:t>of</w:t>
            </w:r>
          </w:p>
        </w:tc>
        <w:tc>
          <w:tcPr>
            <w:tcW w:w="1482" w:type="dxa"/>
            <w:vAlign w:val="bottom"/>
          </w:tcPr>
          <w:p w:rsidR="00356C5A" w:rsidRDefault="00356C5A" w:rsidP="001C0473">
            <w:pPr>
              <w:spacing w:line="360" w:lineRule="exact"/>
              <w:ind w:right="-74"/>
              <w:jc w:val="center"/>
              <w:rPr>
                <w:rFonts w:ascii="Arial" w:hAnsi="Arial" w:cs="Arial"/>
                <w:sz w:val="18"/>
                <w:szCs w:val="18"/>
                <w:cs/>
              </w:rPr>
            </w:pP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1474" w:type="dxa"/>
            <w:vAlign w:val="bottom"/>
            <w:hideMark/>
          </w:tcPr>
          <w:p w:rsidR="00356C5A" w:rsidRDefault="00356C5A" w:rsidP="001C0473">
            <w:pPr>
              <w:pBdr>
                <w:bottom w:val="single" w:sz="4" w:space="1" w:color="auto"/>
              </w:pBdr>
              <w:spacing w:line="360" w:lineRule="exact"/>
              <w:ind w:right="-74"/>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rsidR="00356C5A" w:rsidRDefault="00356C5A" w:rsidP="001C0473">
            <w:pPr>
              <w:pBdr>
                <w:bottom w:val="single" w:sz="4" w:space="1" w:color="auto"/>
              </w:pBdr>
              <w:spacing w:line="360" w:lineRule="exact"/>
              <w:jc w:val="center"/>
              <w:rPr>
                <w:rFonts w:ascii="Arial" w:hAnsi="Arial" w:cs="Arial"/>
                <w:sz w:val="18"/>
                <w:szCs w:val="18"/>
              </w:rPr>
            </w:pPr>
            <w:r>
              <w:rPr>
                <w:rFonts w:ascii="Arial" w:hAnsi="Arial" w:cs="Arial"/>
                <w:sz w:val="18"/>
                <w:szCs w:val="18"/>
              </w:rPr>
              <w:t>Financial reporting standards related to financial instruments</w:t>
            </w:r>
          </w:p>
        </w:tc>
        <w:tc>
          <w:tcPr>
            <w:tcW w:w="1474" w:type="dxa"/>
            <w:vAlign w:val="bottom"/>
            <w:hideMark/>
          </w:tcPr>
          <w:p w:rsidR="00356C5A" w:rsidRDefault="00356C5A" w:rsidP="001C0473">
            <w:pPr>
              <w:pBdr>
                <w:bottom w:val="single" w:sz="4" w:space="1" w:color="auto"/>
              </w:pBdr>
              <w:spacing w:line="360" w:lineRule="exact"/>
              <w:jc w:val="center"/>
              <w:rPr>
                <w:rFonts w:ascii="Arial" w:hAnsi="Arial" w:cs="Arial"/>
                <w:sz w:val="18"/>
                <w:szCs w:val="18"/>
                <w:cs/>
              </w:rPr>
            </w:pPr>
            <w:r>
              <w:rPr>
                <w:rFonts w:ascii="Arial" w:hAnsi="Arial" w:cs="Arial"/>
                <w:sz w:val="18"/>
                <w:szCs w:val="18"/>
              </w:rPr>
              <w:t>TFRS 16</w:t>
            </w:r>
          </w:p>
        </w:tc>
        <w:tc>
          <w:tcPr>
            <w:tcW w:w="1482" w:type="dxa"/>
            <w:vAlign w:val="bottom"/>
            <w:hideMark/>
          </w:tcPr>
          <w:p w:rsidR="00356C5A" w:rsidRDefault="00356C5A" w:rsidP="001C0473">
            <w:pPr>
              <w:pBdr>
                <w:bottom w:val="single" w:sz="4" w:space="1" w:color="auto"/>
              </w:pBdr>
              <w:spacing w:line="360" w:lineRule="exact"/>
              <w:ind w:right="-74"/>
              <w:jc w:val="center"/>
              <w:rPr>
                <w:rFonts w:ascii="Arial" w:hAnsi="Arial" w:cs="Arial"/>
                <w:sz w:val="18"/>
                <w:szCs w:val="18"/>
                <w:cs/>
              </w:rPr>
            </w:pPr>
            <w:r>
              <w:rPr>
                <w:rFonts w:ascii="Arial" w:hAnsi="Arial" w:cs="Arial"/>
                <w:sz w:val="18"/>
                <w:szCs w:val="18"/>
              </w:rPr>
              <w:t>1 January</w:t>
            </w:r>
            <w:r>
              <w:rPr>
                <w:rFonts w:ascii="Arial" w:hAnsi="Arial" w:hint="cs"/>
                <w:sz w:val="18"/>
                <w:szCs w:val="18"/>
                <w:cs/>
              </w:rPr>
              <w:t xml:space="preserve"> </w:t>
            </w:r>
            <w:r>
              <w:rPr>
                <w:rFonts w:ascii="Arial" w:hAnsi="Arial" w:cs="Arial"/>
                <w:sz w:val="18"/>
                <w:szCs w:val="18"/>
              </w:rPr>
              <w:t xml:space="preserve">   2020</w:t>
            </w: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Statement of financial position</w:t>
            </w: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Assets</w:t>
            </w:r>
          </w:p>
        </w:tc>
        <w:tc>
          <w:tcPr>
            <w:tcW w:w="1474" w:type="dxa"/>
          </w:tcPr>
          <w:p w:rsidR="00356C5A" w:rsidRDefault="00356C5A" w:rsidP="001C0473">
            <w:pPr>
              <w:spacing w:line="360" w:lineRule="exact"/>
              <w:jc w:val="center"/>
              <w:rPr>
                <w:rFonts w:ascii="Arial" w:hAnsi="Arial" w:cs="Arial"/>
                <w:sz w:val="18"/>
                <w:szCs w:val="18"/>
                <w:cs/>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ind w:left="162" w:hanging="162"/>
              <w:rPr>
                <w:rFonts w:ascii="Arial" w:hAnsi="Arial" w:cs="Arial"/>
                <w:b/>
                <w:bCs/>
                <w:sz w:val="18"/>
                <w:szCs w:val="18"/>
              </w:rPr>
            </w:pPr>
            <w:r>
              <w:rPr>
                <w:rFonts w:ascii="Arial" w:hAnsi="Arial" w:cs="Arial"/>
                <w:b/>
                <w:bCs/>
                <w:sz w:val="18"/>
                <w:szCs w:val="18"/>
              </w:rPr>
              <w:t>Current assets</w:t>
            </w:r>
          </w:p>
        </w:tc>
        <w:tc>
          <w:tcPr>
            <w:tcW w:w="1474" w:type="dxa"/>
          </w:tcPr>
          <w:p w:rsidR="00356C5A" w:rsidRDefault="00356C5A" w:rsidP="001C0473">
            <w:pPr>
              <w:spacing w:line="360" w:lineRule="exact"/>
              <w:jc w:val="center"/>
              <w:rPr>
                <w:rFonts w:ascii="Arial" w:hAnsi="Arial" w:cs="Arial"/>
                <w:sz w:val="18"/>
                <w:szCs w:val="18"/>
                <w:cs/>
              </w:rPr>
            </w:pPr>
          </w:p>
        </w:tc>
        <w:tc>
          <w:tcPr>
            <w:tcW w:w="1474" w:type="dxa"/>
          </w:tcPr>
          <w:p w:rsidR="00356C5A" w:rsidRDefault="00356C5A" w:rsidP="001C0473">
            <w:pPr>
              <w:spacing w:line="360" w:lineRule="exact"/>
              <w:jc w:val="center"/>
              <w:rPr>
                <w:rFonts w:ascii="Arial" w:hAnsi="Arial" w:cs="Arial"/>
                <w:sz w:val="18"/>
                <w:szCs w:val="18"/>
              </w:rPr>
            </w:pPr>
          </w:p>
        </w:tc>
        <w:tc>
          <w:tcPr>
            <w:tcW w:w="1474" w:type="dxa"/>
          </w:tcPr>
          <w:p w:rsidR="00356C5A" w:rsidRDefault="00356C5A" w:rsidP="001C0473">
            <w:pPr>
              <w:spacing w:line="360" w:lineRule="exact"/>
              <w:jc w:val="center"/>
              <w:rPr>
                <w:rFonts w:ascii="Arial" w:hAnsi="Arial" w:cs="Arial"/>
                <w:sz w:val="18"/>
                <w:szCs w:val="18"/>
              </w:rPr>
            </w:pPr>
          </w:p>
        </w:tc>
        <w:tc>
          <w:tcPr>
            <w:tcW w:w="1482" w:type="dxa"/>
          </w:tcPr>
          <w:p w:rsidR="00356C5A" w:rsidRDefault="00356C5A" w:rsidP="001C0473">
            <w:pPr>
              <w:spacing w:line="36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Current investments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291,476</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(291,476)</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financial assets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333,281</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333,281</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assets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1,333,115</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(41,805)</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1,291,310</w:t>
            </w:r>
          </w:p>
        </w:tc>
      </w:tr>
      <w:tr w:rsidR="00356C5A" w:rsidTr="001C0473">
        <w:tc>
          <w:tcPr>
            <w:tcW w:w="3240" w:type="dxa"/>
            <w:hideMark/>
          </w:tcPr>
          <w:p w:rsidR="00356C5A" w:rsidRDefault="00356C5A" w:rsidP="001C0473">
            <w:pPr>
              <w:spacing w:line="360" w:lineRule="exact"/>
              <w:rPr>
                <w:rFonts w:ascii="Arial" w:hAnsi="Arial" w:cs="Arial"/>
                <w:b/>
                <w:bCs/>
                <w:sz w:val="18"/>
                <w:szCs w:val="18"/>
              </w:rPr>
            </w:pPr>
            <w:r>
              <w:rPr>
                <w:rFonts w:ascii="Arial" w:hAnsi="Arial" w:cs="Arial"/>
                <w:b/>
                <w:bCs/>
                <w:sz w:val="18"/>
                <w:szCs w:val="18"/>
              </w:rPr>
              <w:t>Non-current assets</w:t>
            </w:r>
          </w:p>
        </w:tc>
        <w:tc>
          <w:tcPr>
            <w:tcW w:w="1474" w:type="dxa"/>
          </w:tcPr>
          <w:p w:rsidR="00356C5A" w:rsidRDefault="00356C5A" w:rsidP="001C0473">
            <w:pPr>
              <w:spacing w:line="360" w:lineRule="exact"/>
              <w:rPr>
                <w:rFonts w:ascii="Arial" w:hAnsi="Arial" w:cs="Arial"/>
                <w:sz w:val="18"/>
                <w:szCs w:val="18"/>
                <w:cs/>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82" w:type="dxa"/>
          </w:tcPr>
          <w:p w:rsidR="00356C5A" w:rsidRDefault="00356C5A" w:rsidP="001C0473">
            <w:pPr>
              <w:tabs>
                <w:tab w:val="decimal" w:pos="1155"/>
              </w:tabs>
              <w:spacing w:line="360" w:lineRule="exact"/>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non-current financial assets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503,267</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long-term investments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60" w:lineRule="exact"/>
              <w:rPr>
                <w:rFonts w:ascii="Arial" w:hAnsi="Arial" w:cs="Arial"/>
                <w:spacing w:val="-6"/>
                <w:sz w:val="18"/>
                <w:szCs w:val="18"/>
              </w:rPr>
            </w:pPr>
            <w:r>
              <w:rPr>
                <w:rFonts w:ascii="Arial" w:hAnsi="Arial" w:cs="Arial"/>
                <w:sz w:val="18"/>
                <w:szCs w:val="18"/>
              </w:rPr>
              <w:t>Right-of-use assets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617,258</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617,258</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Land occupancy rights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57,705</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(57,705)</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r>
      <w:tr w:rsidR="00356C5A" w:rsidTr="001C0473">
        <w:tc>
          <w:tcPr>
            <w:tcW w:w="3240" w:type="dxa"/>
          </w:tcPr>
          <w:p w:rsidR="00356C5A" w:rsidRDefault="00356C5A" w:rsidP="001C0473">
            <w:pPr>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82" w:type="dxa"/>
          </w:tcPr>
          <w:p w:rsidR="00356C5A" w:rsidRDefault="00356C5A" w:rsidP="001C0473">
            <w:pPr>
              <w:tabs>
                <w:tab w:val="decimal" w:pos="1155"/>
              </w:tabs>
              <w:spacing w:line="360" w:lineRule="exact"/>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b/>
                <w:bCs/>
                <w:sz w:val="18"/>
                <w:szCs w:val="18"/>
              </w:rPr>
              <w:t xml:space="preserve">Liabilities </w:t>
            </w: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82" w:type="dxa"/>
          </w:tcPr>
          <w:p w:rsidR="00356C5A" w:rsidRDefault="00356C5A" w:rsidP="001C0473">
            <w:pPr>
              <w:tabs>
                <w:tab w:val="decimal" w:pos="1155"/>
              </w:tabs>
              <w:spacing w:line="360" w:lineRule="exact"/>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b/>
                <w:bCs/>
                <w:sz w:val="18"/>
                <w:szCs w:val="18"/>
              </w:rPr>
              <w:t>Current liabilities</w:t>
            </w: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82" w:type="dxa"/>
          </w:tcPr>
          <w:p w:rsidR="00356C5A" w:rsidRDefault="00356C5A" w:rsidP="001C0473">
            <w:pPr>
              <w:tabs>
                <w:tab w:val="decimal" w:pos="1155"/>
              </w:tabs>
              <w:spacing w:line="360" w:lineRule="exact"/>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Current portion of lease liabilities</w:t>
            </w:r>
          </w:p>
        </w:tc>
        <w:tc>
          <w:tcPr>
            <w:tcW w:w="1474"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183,677</w:t>
            </w:r>
          </w:p>
        </w:tc>
        <w:tc>
          <w:tcPr>
            <w:tcW w:w="1482"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183,677</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financial liabilities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1,787</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Other current liabilities</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427,556</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425,769</w:t>
            </w: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b/>
                <w:bCs/>
                <w:sz w:val="18"/>
                <w:szCs w:val="18"/>
              </w:rPr>
              <w:t>Non-current liabilities</w:t>
            </w: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74" w:type="dxa"/>
          </w:tcPr>
          <w:p w:rsidR="00356C5A" w:rsidRDefault="00356C5A" w:rsidP="001C0473">
            <w:pPr>
              <w:tabs>
                <w:tab w:val="decimal" w:pos="1155"/>
              </w:tabs>
              <w:spacing w:line="360" w:lineRule="exact"/>
              <w:rPr>
                <w:rFonts w:ascii="Arial" w:hAnsi="Arial" w:cs="Arial"/>
                <w:sz w:val="18"/>
                <w:szCs w:val="18"/>
              </w:rPr>
            </w:pPr>
          </w:p>
        </w:tc>
        <w:tc>
          <w:tcPr>
            <w:tcW w:w="1482" w:type="dxa"/>
          </w:tcPr>
          <w:p w:rsidR="00356C5A" w:rsidRDefault="00356C5A" w:rsidP="001C0473">
            <w:pPr>
              <w:tabs>
                <w:tab w:val="decimal" w:pos="1155"/>
              </w:tabs>
              <w:spacing w:line="360" w:lineRule="exact"/>
              <w:rPr>
                <w:rFonts w:ascii="Arial" w:hAnsi="Arial" w:cs="Arial"/>
                <w:sz w:val="18"/>
                <w:szCs w:val="18"/>
              </w:rPr>
            </w:pPr>
          </w:p>
        </w:tc>
      </w:tr>
      <w:tr w:rsidR="00356C5A" w:rsidTr="001C0473">
        <w:tc>
          <w:tcPr>
            <w:tcW w:w="3240" w:type="dxa"/>
            <w:hideMark/>
          </w:tcPr>
          <w:p w:rsidR="00356C5A" w:rsidRDefault="00356C5A" w:rsidP="001C0473">
            <w:pPr>
              <w:spacing w:line="360" w:lineRule="exact"/>
              <w:rPr>
                <w:rFonts w:ascii="Arial" w:hAnsi="Arial" w:cs="Arial"/>
                <w:sz w:val="18"/>
                <w:szCs w:val="18"/>
              </w:rPr>
            </w:pPr>
            <w:r>
              <w:rPr>
                <w:rFonts w:ascii="Arial" w:hAnsi="Arial" w:cs="Arial"/>
                <w:sz w:val="18"/>
                <w:szCs w:val="18"/>
              </w:rPr>
              <w:t xml:space="preserve">Lease liabilities, net of            </w:t>
            </w:r>
          </w:p>
          <w:p w:rsidR="00356C5A" w:rsidRDefault="00356C5A" w:rsidP="001C0473">
            <w:pPr>
              <w:spacing w:line="360" w:lineRule="exact"/>
              <w:rPr>
                <w:rFonts w:ascii="Arial" w:hAnsi="Arial" w:cs="Arial"/>
                <w:sz w:val="18"/>
                <w:szCs w:val="18"/>
              </w:rPr>
            </w:pPr>
            <w:r>
              <w:rPr>
                <w:rFonts w:ascii="Arial" w:hAnsi="Arial" w:cs="Arial"/>
                <w:sz w:val="18"/>
                <w:szCs w:val="18"/>
              </w:rPr>
              <w:t xml:space="preserve">   current portion</w:t>
            </w:r>
          </w:p>
        </w:tc>
        <w:tc>
          <w:tcPr>
            <w:tcW w:w="1474" w:type="dxa"/>
          </w:tcPr>
          <w:p w:rsidR="00356C5A" w:rsidRDefault="00356C5A" w:rsidP="001C0473">
            <w:pPr>
              <w:tabs>
                <w:tab w:val="decimal" w:pos="1155"/>
              </w:tabs>
              <w:spacing w:line="360" w:lineRule="exact"/>
              <w:rPr>
                <w:rFonts w:ascii="Arial" w:hAnsi="Arial" w:cs="Arial"/>
                <w:sz w:val="18"/>
                <w:szCs w:val="18"/>
              </w:rPr>
            </w:pPr>
          </w:p>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375,876</w:t>
            </w:r>
          </w:p>
        </w:tc>
        <w:tc>
          <w:tcPr>
            <w:tcW w:w="1482" w:type="dxa"/>
            <w:vAlign w:val="bottom"/>
            <w:hideMark/>
          </w:tcPr>
          <w:p w:rsidR="00356C5A" w:rsidRDefault="00356C5A" w:rsidP="001C0473">
            <w:pPr>
              <w:tabs>
                <w:tab w:val="decimal" w:pos="1155"/>
              </w:tabs>
              <w:spacing w:line="360" w:lineRule="exact"/>
              <w:rPr>
                <w:rFonts w:ascii="Arial" w:hAnsi="Arial" w:cs="Arial"/>
                <w:sz w:val="18"/>
                <w:szCs w:val="18"/>
              </w:rPr>
            </w:pPr>
            <w:r>
              <w:rPr>
                <w:rFonts w:ascii="Arial" w:hAnsi="Arial" w:cs="Arial"/>
                <w:sz w:val="18"/>
                <w:szCs w:val="18"/>
              </w:rPr>
              <w:t>375,876</w:t>
            </w:r>
          </w:p>
        </w:tc>
      </w:tr>
    </w:tbl>
    <w:p w:rsidR="00356C5A" w:rsidRDefault="00356C5A" w:rsidP="00356C5A">
      <w:pPr>
        <w:rPr>
          <w:rFonts w:asciiTheme="minorHAnsi" w:hAnsiTheme="minorHAnsi" w:cstheme="minorBidi"/>
          <w:sz w:val="2"/>
          <w:szCs w:val="2"/>
        </w:rPr>
      </w:pPr>
    </w:p>
    <w:p w:rsidR="00356C5A" w:rsidRDefault="00356C5A" w:rsidP="00356C5A">
      <w:pPr>
        <w:rPr>
          <w:sz w:val="2"/>
          <w:szCs w:val="2"/>
        </w:rPr>
      </w:pPr>
    </w:p>
    <w:p w:rsidR="00356C5A" w:rsidRDefault="00356C5A" w:rsidP="00356C5A">
      <w:pPr>
        <w:rPr>
          <w:sz w:val="22"/>
        </w:rPr>
      </w:pPr>
    </w:p>
    <w:p w:rsidR="00356C5A" w:rsidRDefault="00356C5A" w:rsidP="00356C5A">
      <w:r>
        <w:br w:type="page"/>
      </w:r>
    </w:p>
    <w:tbl>
      <w:tblPr>
        <w:tblW w:w="9144" w:type="dxa"/>
        <w:tblInd w:w="558" w:type="dxa"/>
        <w:tblLook w:val="04A0" w:firstRow="1" w:lastRow="0" w:firstColumn="1" w:lastColumn="0" w:noHBand="0" w:noVBand="1"/>
      </w:tblPr>
      <w:tblGrid>
        <w:gridCol w:w="3240"/>
        <w:gridCol w:w="1474"/>
        <w:gridCol w:w="1474"/>
        <w:gridCol w:w="1474"/>
        <w:gridCol w:w="1482"/>
      </w:tblGrid>
      <w:tr w:rsidR="00356C5A" w:rsidTr="001C0473">
        <w:trPr>
          <w:tblHeader/>
        </w:trPr>
        <w:tc>
          <w:tcPr>
            <w:tcW w:w="9144" w:type="dxa"/>
            <w:gridSpan w:val="5"/>
            <w:hideMark/>
          </w:tcPr>
          <w:p w:rsidR="00356C5A" w:rsidRDefault="00356C5A" w:rsidP="001C0473">
            <w:pPr>
              <w:spacing w:line="380" w:lineRule="exact"/>
              <w:jc w:val="right"/>
              <w:rPr>
                <w:rFonts w:ascii="Arial" w:hAnsi="Arial" w:cs="Arial"/>
                <w:sz w:val="18"/>
                <w:szCs w:val="18"/>
              </w:rPr>
            </w:pPr>
            <w:r>
              <w:rPr>
                <w:rFonts w:ascii="Arial" w:hAnsi="Arial" w:cs="Arial"/>
                <w:sz w:val="18"/>
                <w:szCs w:val="18"/>
              </w:rPr>
              <w:lastRenderedPageBreak/>
              <w:t xml:space="preserve"> (Unit: Thousand US Dollar)</w:t>
            </w:r>
          </w:p>
        </w:tc>
      </w:tr>
      <w:tr w:rsidR="00356C5A" w:rsidTr="001C0473">
        <w:trPr>
          <w:tblHeader/>
        </w:trPr>
        <w:tc>
          <w:tcPr>
            <w:tcW w:w="3240" w:type="dxa"/>
          </w:tcPr>
          <w:p w:rsidR="00356C5A" w:rsidRDefault="00356C5A" w:rsidP="001C0473">
            <w:pPr>
              <w:spacing w:line="380" w:lineRule="exact"/>
              <w:rPr>
                <w:rFonts w:ascii="Arial" w:hAnsi="Arial" w:cs="Arial"/>
                <w:sz w:val="18"/>
                <w:szCs w:val="18"/>
              </w:rPr>
            </w:pPr>
          </w:p>
        </w:tc>
        <w:tc>
          <w:tcPr>
            <w:tcW w:w="5904" w:type="dxa"/>
            <w:gridSpan w:val="4"/>
            <w:vAlign w:val="bottom"/>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356C5A" w:rsidTr="001C0473">
        <w:trPr>
          <w:tblHeader/>
        </w:trPr>
        <w:tc>
          <w:tcPr>
            <w:tcW w:w="3240" w:type="dxa"/>
          </w:tcPr>
          <w:p w:rsidR="00356C5A" w:rsidRDefault="00356C5A" w:rsidP="001C0473">
            <w:pPr>
              <w:spacing w:line="380" w:lineRule="exact"/>
              <w:rPr>
                <w:rFonts w:ascii="Arial" w:hAnsi="Arial" w:cs="Arial"/>
                <w:sz w:val="18"/>
                <w:szCs w:val="18"/>
                <w:cs/>
              </w:rPr>
            </w:pPr>
          </w:p>
        </w:tc>
        <w:tc>
          <w:tcPr>
            <w:tcW w:w="1474" w:type="dxa"/>
            <w:vAlign w:val="bottom"/>
          </w:tcPr>
          <w:p w:rsidR="00356C5A" w:rsidRDefault="00356C5A" w:rsidP="001C0473">
            <w:pPr>
              <w:spacing w:line="380" w:lineRule="exact"/>
              <w:ind w:right="-74"/>
              <w:jc w:val="center"/>
              <w:rPr>
                <w:rFonts w:ascii="Arial" w:hAnsi="Arial" w:cs="Arial"/>
                <w:sz w:val="18"/>
                <w:szCs w:val="18"/>
              </w:rPr>
            </w:pPr>
          </w:p>
        </w:tc>
        <w:tc>
          <w:tcPr>
            <w:tcW w:w="2948" w:type="dxa"/>
            <w:gridSpan w:val="2"/>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The </w:t>
            </w:r>
            <w:r w:rsidR="001C0473">
              <w:rPr>
                <w:rFonts w:ascii="Arial" w:hAnsi="Arial" w:cs="Arial"/>
                <w:sz w:val="18"/>
                <w:szCs w:val="18"/>
              </w:rPr>
              <w:t xml:space="preserve">effect </w:t>
            </w:r>
            <w:r>
              <w:rPr>
                <w:rFonts w:ascii="Arial" w:hAnsi="Arial" w:cs="Arial"/>
                <w:sz w:val="18"/>
                <w:szCs w:val="18"/>
              </w:rPr>
              <w:t>of</w:t>
            </w:r>
          </w:p>
        </w:tc>
        <w:tc>
          <w:tcPr>
            <w:tcW w:w="1482" w:type="dxa"/>
            <w:vAlign w:val="bottom"/>
          </w:tcPr>
          <w:p w:rsidR="00356C5A" w:rsidRDefault="00356C5A" w:rsidP="001C0473">
            <w:pPr>
              <w:spacing w:line="380" w:lineRule="exact"/>
              <w:ind w:right="-74"/>
              <w:jc w:val="center"/>
              <w:rPr>
                <w:rFonts w:ascii="Arial" w:hAnsi="Arial" w:cs="Arial"/>
                <w:sz w:val="18"/>
                <w:szCs w:val="18"/>
                <w:cs/>
              </w:rPr>
            </w:pPr>
          </w:p>
        </w:tc>
      </w:tr>
      <w:tr w:rsidR="00356C5A" w:rsidTr="001C0473">
        <w:trPr>
          <w:tblHeader/>
        </w:trPr>
        <w:tc>
          <w:tcPr>
            <w:tcW w:w="3240" w:type="dxa"/>
          </w:tcPr>
          <w:p w:rsidR="00356C5A" w:rsidRDefault="00356C5A" w:rsidP="001C0473">
            <w:pPr>
              <w:spacing w:line="380" w:lineRule="exact"/>
              <w:rPr>
                <w:rFonts w:ascii="Arial" w:hAnsi="Arial" w:cs="Arial"/>
                <w:sz w:val="18"/>
                <w:szCs w:val="18"/>
              </w:rPr>
            </w:pPr>
          </w:p>
        </w:tc>
        <w:tc>
          <w:tcPr>
            <w:tcW w:w="1474" w:type="dxa"/>
            <w:vAlign w:val="bottom"/>
            <w:hideMark/>
          </w:tcPr>
          <w:p w:rsidR="00356C5A" w:rsidRDefault="00356C5A" w:rsidP="001C0473">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Financial reporting standards related to financial instruments</w:t>
            </w:r>
          </w:p>
        </w:tc>
        <w:tc>
          <w:tcPr>
            <w:tcW w:w="1474" w:type="dxa"/>
            <w:vAlign w:val="bottom"/>
            <w:hideMark/>
          </w:tcPr>
          <w:p w:rsidR="00356C5A" w:rsidRDefault="00356C5A" w:rsidP="001C0473">
            <w:pPr>
              <w:pBdr>
                <w:bottom w:val="single" w:sz="4" w:space="1" w:color="auto"/>
              </w:pBdr>
              <w:spacing w:line="380" w:lineRule="exact"/>
              <w:jc w:val="center"/>
              <w:rPr>
                <w:rFonts w:ascii="Arial" w:hAnsi="Arial" w:cs="Arial"/>
                <w:sz w:val="18"/>
                <w:szCs w:val="18"/>
                <w:cs/>
              </w:rPr>
            </w:pPr>
            <w:r>
              <w:rPr>
                <w:rFonts w:ascii="Arial" w:hAnsi="Arial" w:cs="Arial"/>
                <w:sz w:val="18"/>
                <w:szCs w:val="18"/>
              </w:rPr>
              <w:t>TFRS 16</w:t>
            </w:r>
          </w:p>
        </w:tc>
        <w:tc>
          <w:tcPr>
            <w:tcW w:w="1482" w:type="dxa"/>
            <w:vAlign w:val="bottom"/>
            <w:hideMark/>
          </w:tcPr>
          <w:p w:rsidR="00356C5A" w:rsidRDefault="00356C5A" w:rsidP="001C047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1 January</w:t>
            </w:r>
            <w:r>
              <w:rPr>
                <w:rFonts w:ascii="Arial" w:hAnsi="Arial" w:hint="cs"/>
                <w:sz w:val="18"/>
                <w:szCs w:val="18"/>
                <w:cs/>
              </w:rPr>
              <w:t xml:space="preserve"> </w:t>
            </w:r>
            <w:r>
              <w:rPr>
                <w:rFonts w:ascii="Arial" w:hAnsi="Arial" w:cs="Arial"/>
                <w:sz w:val="18"/>
                <w:szCs w:val="18"/>
              </w:rPr>
              <w:t xml:space="preserve">    2020</w:t>
            </w:r>
          </w:p>
        </w:tc>
      </w:tr>
      <w:tr w:rsidR="00356C5A" w:rsidTr="001C0473">
        <w:tc>
          <w:tcPr>
            <w:tcW w:w="3240" w:type="dxa"/>
            <w:hideMark/>
          </w:tcPr>
          <w:p w:rsidR="00356C5A" w:rsidRDefault="00356C5A" w:rsidP="001C0473">
            <w:pPr>
              <w:spacing w:line="380" w:lineRule="exact"/>
              <w:ind w:left="162" w:hanging="162"/>
              <w:rPr>
                <w:rFonts w:ascii="Arial" w:hAnsi="Arial" w:cs="Arial"/>
                <w:b/>
                <w:bCs/>
                <w:sz w:val="18"/>
                <w:szCs w:val="18"/>
              </w:rPr>
            </w:pPr>
            <w:r>
              <w:rPr>
                <w:rFonts w:ascii="Arial" w:hAnsi="Arial" w:cs="Arial"/>
                <w:b/>
                <w:bCs/>
                <w:sz w:val="18"/>
                <w:szCs w:val="18"/>
              </w:rPr>
              <w:t>Statement of financial position</w:t>
            </w: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ind w:left="162" w:hanging="162"/>
              <w:rPr>
                <w:rFonts w:ascii="Arial" w:hAnsi="Arial" w:cs="Arial"/>
                <w:b/>
                <w:bCs/>
                <w:sz w:val="18"/>
                <w:szCs w:val="18"/>
              </w:rPr>
            </w:pPr>
            <w:r>
              <w:rPr>
                <w:rFonts w:ascii="Arial" w:hAnsi="Arial" w:cs="Arial"/>
                <w:b/>
                <w:bCs/>
                <w:sz w:val="18"/>
                <w:szCs w:val="18"/>
              </w:rPr>
              <w:t>Assets</w:t>
            </w:r>
          </w:p>
        </w:tc>
        <w:tc>
          <w:tcPr>
            <w:tcW w:w="1474" w:type="dxa"/>
          </w:tcPr>
          <w:p w:rsidR="00356C5A" w:rsidRDefault="00356C5A" w:rsidP="001C0473">
            <w:pPr>
              <w:spacing w:line="380" w:lineRule="exact"/>
              <w:jc w:val="center"/>
              <w:rPr>
                <w:rFonts w:ascii="Arial" w:hAnsi="Arial" w:cs="Arial"/>
                <w:sz w:val="18"/>
                <w:szCs w:val="18"/>
                <w:cs/>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Arial"/>
                <w:b/>
                <w:bCs/>
                <w:sz w:val="18"/>
                <w:szCs w:val="18"/>
              </w:rPr>
            </w:pPr>
            <w:r>
              <w:rPr>
                <w:rFonts w:ascii="Arial" w:hAnsi="Arial" w:cs="Arial"/>
                <w:b/>
                <w:bCs/>
                <w:sz w:val="18"/>
                <w:szCs w:val="18"/>
              </w:rPr>
              <w:t>Non-current assets</w:t>
            </w:r>
          </w:p>
        </w:tc>
        <w:tc>
          <w:tcPr>
            <w:tcW w:w="1474" w:type="dxa"/>
          </w:tcPr>
          <w:p w:rsidR="00356C5A" w:rsidRDefault="00356C5A" w:rsidP="001C0473">
            <w:pPr>
              <w:tabs>
                <w:tab w:val="decimal" w:pos="1155"/>
              </w:tabs>
              <w:spacing w:line="380" w:lineRule="exact"/>
              <w:jc w:val="center"/>
              <w:rPr>
                <w:rFonts w:ascii="Arial" w:hAnsi="Arial" w:cs="Arial"/>
                <w:sz w:val="18"/>
                <w:szCs w:val="18"/>
                <w:cs/>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Arial"/>
                <w:sz w:val="18"/>
                <w:szCs w:val="18"/>
              </w:rPr>
            </w:pPr>
            <w:r>
              <w:rPr>
                <w:rFonts w:ascii="Arial" w:hAnsi="Arial" w:cs="Arial"/>
                <w:sz w:val="18"/>
                <w:szCs w:val="18"/>
              </w:rPr>
              <w:t>Other non-current financial assets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12,757</w:t>
            </w:r>
          </w:p>
        </w:tc>
      </w:tr>
      <w:tr w:rsidR="00356C5A" w:rsidTr="001C0473">
        <w:tc>
          <w:tcPr>
            <w:tcW w:w="3240" w:type="dxa"/>
            <w:hideMark/>
          </w:tcPr>
          <w:p w:rsidR="00356C5A" w:rsidRDefault="00356C5A" w:rsidP="001C0473">
            <w:pPr>
              <w:spacing w:line="380" w:lineRule="exact"/>
              <w:rPr>
                <w:rFonts w:ascii="Arial" w:hAnsi="Arial" w:cs="Arial"/>
                <w:sz w:val="18"/>
                <w:szCs w:val="18"/>
              </w:rPr>
            </w:pPr>
            <w:r>
              <w:rPr>
                <w:rFonts w:ascii="Arial" w:hAnsi="Arial" w:cs="Arial"/>
                <w:sz w:val="18"/>
                <w:szCs w:val="18"/>
              </w:rPr>
              <w:t>Other long-term investments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80" w:lineRule="exact"/>
              <w:rPr>
                <w:rFonts w:ascii="Arial" w:hAnsi="Arial" w:cs="Arial"/>
                <w:spacing w:val="-6"/>
                <w:sz w:val="18"/>
                <w:szCs w:val="18"/>
              </w:rPr>
            </w:pPr>
            <w:r>
              <w:rPr>
                <w:rFonts w:ascii="Arial" w:hAnsi="Arial" w:cs="Arial"/>
                <w:sz w:val="18"/>
                <w:szCs w:val="18"/>
              </w:rPr>
              <w:t>Right-of-use assets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191</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191</w:t>
            </w:r>
          </w:p>
        </w:tc>
      </w:tr>
      <w:tr w:rsidR="00356C5A" w:rsidTr="001C0473">
        <w:tc>
          <w:tcPr>
            <w:tcW w:w="3240" w:type="dxa"/>
          </w:tcPr>
          <w:p w:rsidR="00356C5A" w:rsidRDefault="00356C5A" w:rsidP="001C0473">
            <w:pPr>
              <w:spacing w:line="380" w:lineRule="exact"/>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Arial"/>
                <w:b/>
                <w:bCs/>
                <w:sz w:val="18"/>
                <w:szCs w:val="18"/>
              </w:rPr>
            </w:pPr>
            <w:r>
              <w:rPr>
                <w:rFonts w:ascii="Arial" w:hAnsi="Arial" w:cs="Arial"/>
                <w:b/>
                <w:bCs/>
                <w:sz w:val="18"/>
                <w:szCs w:val="18"/>
              </w:rPr>
              <w:t xml:space="preserve">Liabilities </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Arial"/>
                <w:b/>
                <w:bCs/>
                <w:sz w:val="18"/>
                <w:szCs w:val="18"/>
              </w:rPr>
            </w:pPr>
            <w:r>
              <w:rPr>
                <w:rFonts w:ascii="Arial" w:hAnsi="Arial" w:cs="Arial"/>
                <w:b/>
                <w:bCs/>
                <w:sz w:val="18"/>
                <w:szCs w:val="18"/>
              </w:rPr>
              <w:t>Current liabilities</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ind w:left="162" w:hanging="162"/>
              <w:rPr>
                <w:rFonts w:ascii="Arial" w:hAnsi="Arial" w:cs="Arial"/>
                <w:sz w:val="18"/>
                <w:szCs w:val="18"/>
              </w:rPr>
            </w:pPr>
            <w:r>
              <w:rPr>
                <w:rFonts w:ascii="Arial" w:hAnsi="Arial" w:cs="Arial"/>
                <w:sz w:val="18"/>
                <w:szCs w:val="18"/>
              </w:rPr>
              <w:t>Current portion of lease liabilities</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cs/>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76</w:t>
            </w:r>
          </w:p>
        </w:tc>
        <w:tc>
          <w:tcPr>
            <w:tcW w:w="1482" w:type="dxa"/>
            <w:vAlign w:val="bottom"/>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76</w:t>
            </w:r>
          </w:p>
        </w:tc>
      </w:tr>
      <w:tr w:rsidR="00356C5A" w:rsidTr="001C0473">
        <w:tc>
          <w:tcPr>
            <w:tcW w:w="3240" w:type="dxa"/>
            <w:hideMark/>
          </w:tcPr>
          <w:p w:rsidR="00356C5A" w:rsidRDefault="00356C5A" w:rsidP="001C0473">
            <w:pPr>
              <w:spacing w:line="380" w:lineRule="exact"/>
              <w:rPr>
                <w:rFonts w:ascii="Arial" w:hAnsi="Arial" w:cs="Arial"/>
                <w:sz w:val="18"/>
                <w:szCs w:val="18"/>
              </w:rPr>
            </w:pPr>
            <w:r>
              <w:rPr>
                <w:rFonts w:ascii="Arial" w:hAnsi="Arial" w:cs="Arial"/>
                <w:sz w:val="18"/>
                <w:szCs w:val="18"/>
              </w:rPr>
              <w:t>Other current financial liabilities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32</w:t>
            </w:r>
          </w:p>
        </w:tc>
      </w:tr>
      <w:tr w:rsidR="00356C5A" w:rsidTr="001C0473">
        <w:tc>
          <w:tcPr>
            <w:tcW w:w="3240" w:type="dxa"/>
            <w:hideMark/>
          </w:tcPr>
          <w:p w:rsidR="00356C5A" w:rsidRDefault="00356C5A" w:rsidP="001C0473">
            <w:pPr>
              <w:spacing w:line="380" w:lineRule="exact"/>
              <w:rPr>
                <w:rFonts w:ascii="Arial" w:hAnsi="Arial" w:cs="Arial"/>
                <w:sz w:val="18"/>
                <w:szCs w:val="18"/>
              </w:rPr>
            </w:pPr>
            <w:r>
              <w:rPr>
                <w:rFonts w:ascii="Arial" w:hAnsi="Arial" w:cs="Arial"/>
                <w:sz w:val="18"/>
                <w:szCs w:val="18"/>
              </w:rPr>
              <w:t>Other current liabilities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2,898</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2,866</w:t>
            </w:r>
          </w:p>
        </w:tc>
      </w:tr>
      <w:tr w:rsidR="00356C5A" w:rsidTr="001C0473">
        <w:tc>
          <w:tcPr>
            <w:tcW w:w="3240" w:type="dxa"/>
            <w:hideMark/>
          </w:tcPr>
          <w:p w:rsidR="00356C5A" w:rsidRDefault="00356C5A" w:rsidP="001C0473">
            <w:pPr>
              <w:spacing w:line="380" w:lineRule="exact"/>
              <w:rPr>
                <w:rFonts w:ascii="Arial" w:hAnsi="Arial" w:cs="Arial"/>
                <w:b/>
                <w:bCs/>
                <w:sz w:val="18"/>
                <w:szCs w:val="18"/>
              </w:rPr>
            </w:pPr>
            <w:r>
              <w:rPr>
                <w:rFonts w:ascii="Arial" w:hAnsi="Arial" w:cs="Arial"/>
                <w:b/>
                <w:bCs/>
                <w:sz w:val="18"/>
                <w:szCs w:val="18"/>
              </w:rPr>
              <w:t>Non-current liabilities</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theme="minorBidi"/>
                <w:sz w:val="18"/>
                <w:szCs w:val="18"/>
              </w:rPr>
            </w:pPr>
            <w:r>
              <w:rPr>
                <w:rFonts w:ascii="Arial" w:hAnsi="Arial" w:cs="Arial"/>
                <w:sz w:val="18"/>
                <w:szCs w:val="18"/>
              </w:rPr>
              <w:t>Lease liabilities, net of</w:t>
            </w:r>
          </w:p>
        </w:tc>
        <w:tc>
          <w:tcPr>
            <w:tcW w:w="1474" w:type="dxa"/>
          </w:tcPr>
          <w:p w:rsidR="00356C5A" w:rsidRDefault="00356C5A" w:rsidP="001C0473">
            <w:pPr>
              <w:tabs>
                <w:tab w:val="decimal" w:pos="1155"/>
              </w:tabs>
              <w:spacing w:line="380" w:lineRule="exact"/>
              <w:jc w:val="center"/>
              <w:rPr>
                <w:rFonts w:ascii="Arial" w:hAnsi="Arial" w:cs="Arial"/>
                <w:sz w:val="18"/>
                <w:szCs w:val="18"/>
                <w:cs/>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80" w:lineRule="exact"/>
              <w:rPr>
                <w:rFonts w:ascii="Arial" w:hAnsi="Arial" w:cs="Arial"/>
                <w:sz w:val="18"/>
                <w:szCs w:val="18"/>
              </w:rPr>
            </w:pPr>
            <w:r>
              <w:rPr>
                <w:rFonts w:ascii="Arial" w:hAnsi="Arial" w:cs="Arial"/>
                <w:sz w:val="18"/>
                <w:szCs w:val="18"/>
              </w:rPr>
              <w:t xml:space="preserve">   current portion</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115</w:t>
            </w:r>
          </w:p>
        </w:tc>
        <w:tc>
          <w:tcPr>
            <w:tcW w:w="1482"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115</w:t>
            </w:r>
          </w:p>
        </w:tc>
      </w:tr>
    </w:tbl>
    <w:p w:rsidR="00356C5A" w:rsidRDefault="00356C5A" w:rsidP="00356C5A">
      <w:pPr>
        <w:rPr>
          <w:rFonts w:asciiTheme="minorHAnsi" w:hAnsiTheme="minorHAnsi" w:cstheme="minorBidi"/>
          <w:sz w:val="22"/>
        </w:rPr>
      </w:pPr>
    </w:p>
    <w:p w:rsidR="00356C5A" w:rsidRDefault="00356C5A" w:rsidP="00356C5A">
      <w:r>
        <w:br w:type="page"/>
      </w:r>
    </w:p>
    <w:tbl>
      <w:tblPr>
        <w:tblW w:w="9144" w:type="dxa"/>
        <w:tblInd w:w="558" w:type="dxa"/>
        <w:tblLook w:val="04A0" w:firstRow="1" w:lastRow="0" w:firstColumn="1" w:lastColumn="0" w:noHBand="0" w:noVBand="1"/>
      </w:tblPr>
      <w:tblGrid>
        <w:gridCol w:w="3240"/>
        <w:gridCol w:w="1474"/>
        <w:gridCol w:w="1474"/>
        <w:gridCol w:w="1474"/>
        <w:gridCol w:w="1482"/>
      </w:tblGrid>
      <w:tr w:rsidR="00356C5A" w:rsidTr="001C0473">
        <w:trPr>
          <w:tblHeader/>
        </w:trPr>
        <w:tc>
          <w:tcPr>
            <w:tcW w:w="9144" w:type="dxa"/>
            <w:gridSpan w:val="5"/>
            <w:hideMark/>
          </w:tcPr>
          <w:p w:rsidR="00356C5A" w:rsidRDefault="00356C5A" w:rsidP="001C0473">
            <w:pPr>
              <w:spacing w:line="380" w:lineRule="exact"/>
              <w:jc w:val="right"/>
              <w:rPr>
                <w:rFonts w:ascii="Arial" w:hAnsi="Arial" w:cs="Arial"/>
                <w:sz w:val="18"/>
                <w:szCs w:val="18"/>
              </w:rPr>
            </w:pPr>
            <w:r>
              <w:rPr>
                <w:rFonts w:ascii="Arial" w:hAnsi="Arial" w:cs="Arial"/>
                <w:sz w:val="18"/>
                <w:szCs w:val="18"/>
              </w:rPr>
              <w:lastRenderedPageBreak/>
              <w:t>(Unit: Thousand Baht)</w:t>
            </w:r>
          </w:p>
        </w:tc>
      </w:tr>
      <w:tr w:rsidR="00356C5A" w:rsidTr="001C0473">
        <w:trPr>
          <w:tblHeader/>
        </w:trPr>
        <w:tc>
          <w:tcPr>
            <w:tcW w:w="3240" w:type="dxa"/>
          </w:tcPr>
          <w:p w:rsidR="00356C5A" w:rsidRDefault="00356C5A" w:rsidP="001C0473">
            <w:pPr>
              <w:spacing w:line="320" w:lineRule="exact"/>
              <w:rPr>
                <w:rFonts w:ascii="Arial" w:hAnsi="Arial" w:cs="Arial"/>
                <w:sz w:val="18"/>
                <w:szCs w:val="18"/>
              </w:rPr>
            </w:pPr>
          </w:p>
        </w:tc>
        <w:tc>
          <w:tcPr>
            <w:tcW w:w="5904" w:type="dxa"/>
            <w:gridSpan w:val="4"/>
            <w:vAlign w:val="bottom"/>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356C5A" w:rsidTr="001C0473">
        <w:trPr>
          <w:tblHeader/>
        </w:trPr>
        <w:tc>
          <w:tcPr>
            <w:tcW w:w="3240" w:type="dxa"/>
          </w:tcPr>
          <w:p w:rsidR="00356C5A" w:rsidRDefault="00356C5A" w:rsidP="001C0473">
            <w:pPr>
              <w:spacing w:line="320" w:lineRule="exact"/>
              <w:rPr>
                <w:rFonts w:ascii="Arial" w:hAnsi="Arial" w:cs="Arial"/>
                <w:sz w:val="18"/>
                <w:szCs w:val="18"/>
                <w:cs/>
              </w:rPr>
            </w:pPr>
          </w:p>
        </w:tc>
        <w:tc>
          <w:tcPr>
            <w:tcW w:w="1474" w:type="dxa"/>
            <w:vAlign w:val="bottom"/>
          </w:tcPr>
          <w:p w:rsidR="00356C5A" w:rsidRDefault="00356C5A" w:rsidP="001C0473">
            <w:pPr>
              <w:spacing w:line="380" w:lineRule="exact"/>
              <w:ind w:right="-74"/>
              <w:jc w:val="center"/>
              <w:rPr>
                <w:rFonts w:ascii="Arial" w:hAnsi="Arial" w:cs="Arial"/>
                <w:sz w:val="18"/>
                <w:szCs w:val="18"/>
              </w:rPr>
            </w:pPr>
          </w:p>
        </w:tc>
        <w:tc>
          <w:tcPr>
            <w:tcW w:w="2948" w:type="dxa"/>
            <w:gridSpan w:val="2"/>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The </w:t>
            </w:r>
            <w:r w:rsidR="001C0473">
              <w:rPr>
                <w:rFonts w:ascii="Arial" w:hAnsi="Arial" w:cs="Arial"/>
                <w:sz w:val="18"/>
                <w:szCs w:val="18"/>
              </w:rPr>
              <w:t xml:space="preserve">effect </w:t>
            </w:r>
            <w:r>
              <w:rPr>
                <w:rFonts w:ascii="Arial" w:hAnsi="Arial" w:cs="Arial"/>
                <w:sz w:val="18"/>
                <w:szCs w:val="18"/>
              </w:rPr>
              <w:t>of</w:t>
            </w:r>
          </w:p>
        </w:tc>
        <w:tc>
          <w:tcPr>
            <w:tcW w:w="1482" w:type="dxa"/>
            <w:vAlign w:val="bottom"/>
          </w:tcPr>
          <w:p w:rsidR="00356C5A" w:rsidRDefault="00356C5A" w:rsidP="001C0473">
            <w:pPr>
              <w:spacing w:line="380" w:lineRule="exact"/>
              <w:ind w:right="-74"/>
              <w:jc w:val="center"/>
              <w:rPr>
                <w:rFonts w:ascii="Arial" w:hAnsi="Arial" w:cs="Arial"/>
                <w:sz w:val="18"/>
                <w:szCs w:val="18"/>
                <w:cs/>
              </w:rPr>
            </w:pPr>
          </w:p>
        </w:tc>
      </w:tr>
      <w:tr w:rsidR="00356C5A" w:rsidTr="001C0473">
        <w:trPr>
          <w:tblHeader/>
        </w:trPr>
        <w:tc>
          <w:tcPr>
            <w:tcW w:w="3240" w:type="dxa"/>
          </w:tcPr>
          <w:p w:rsidR="00356C5A" w:rsidRDefault="00356C5A" w:rsidP="001C0473">
            <w:pPr>
              <w:spacing w:line="320" w:lineRule="exact"/>
              <w:rPr>
                <w:rFonts w:ascii="Arial" w:hAnsi="Arial" w:cs="Arial"/>
                <w:sz w:val="18"/>
                <w:szCs w:val="18"/>
              </w:rPr>
            </w:pPr>
          </w:p>
        </w:tc>
        <w:tc>
          <w:tcPr>
            <w:tcW w:w="1474" w:type="dxa"/>
            <w:vAlign w:val="bottom"/>
            <w:hideMark/>
          </w:tcPr>
          <w:p w:rsidR="00356C5A" w:rsidRDefault="00356C5A" w:rsidP="001C0473">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31 December</w:t>
            </w:r>
            <w:r>
              <w:rPr>
                <w:rFonts w:ascii="Arial" w:hAnsi="Arial" w:hint="cs"/>
                <w:sz w:val="18"/>
                <w:szCs w:val="18"/>
                <w:cs/>
              </w:rPr>
              <w:t xml:space="preserve"> </w:t>
            </w:r>
            <w:r>
              <w:rPr>
                <w:rFonts w:ascii="Arial" w:hAnsi="Arial" w:cs="Arial"/>
                <w:sz w:val="18"/>
                <w:szCs w:val="18"/>
              </w:rPr>
              <w:t>2019</w:t>
            </w:r>
          </w:p>
        </w:tc>
        <w:tc>
          <w:tcPr>
            <w:tcW w:w="1474" w:type="dxa"/>
            <w:vAlign w:val="bottom"/>
            <w:hideMark/>
          </w:tcPr>
          <w:p w:rsidR="00356C5A" w:rsidRDefault="00356C5A" w:rsidP="001C0473">
            <w:pPr>
              <w:pBdr>
                <w:bottom w:val="single" w:sz="4" w:space="1" w:color="auto"/>
              </w:pBdr>
              <w:spacing w:line="380" w:lineRule="exact"/>
              <w:jc w:val="center"/>
              <w:rPr>
                <w:rFonts w:ascii="Arial" w:hAnsi="Arial" w:cs="Arial"/>
                <w:sz w:val="18"/>
                <w:szCs w:val="18"/>
              </w:rPr>
            </w:pPr>
            <w:r>
              <w:rPr>
                <w:rFonts w:ascii="Arial" w:hAnsi="Arial" w:cs="Arial"/>
                <w:sz w:val="18"/>
                <w:szCs w:val="18"/>
              </w:rPr>
              <w:t>Financial reporting standards related to financial instruments</w:t>
            </w:r>
          </w:p>
        </w:tc>
        <w:tc>
          <w:tcPr>
            <w:tcW w:w="1474" w:type="dxa"/>
            <w:vAlign w:val="bottom"/>
            <w:hideMark/>
          </w:tcPr>
          <w:p w:rsidR="00356C5A" w:rsidRDefault="00356C5A" w:rsidP="001C0473">
            <w:pPr>
              <w:pBdr>
                <w:bottom w:val="single" w:sz="4" w:space="1" w:color="auto"/>
              </w:pBdr>
              <w:spacing w:line="380" w:lineRule="exact"/>
              <w:jc w:val="center"/>
              <w:rPr>
                <w:rFonts w:ascii="Arial" w:hAnsi="Arial" w:cs="Arial"/>
                <w:sz w:val="18"/>
                <w:szCs w:val="18"/>
                <w:cs/>
              </w:rPr>
            </w:pPr>
            <w:r>
              <w:rPr>
                <w:rFonts w:ascii="Arial" w:hAnsi="Arial" w:cs="Arial"/>
                <w:sz w:val="18"/>
                <w:szCs w:val="18"/>
              </w:rPr>
              <w:t>TFRS 16</w:t>
            </w:r>
          </w:p>
        </w:tc>
        <w:tc>
          <w:tcPr>
            <w:tcW w:w="1482" w:type="dxa"/>
            <w:vAlign w:val="bottom"/>
            <w:hideMark/>
          </w:tcPr>
          <w:p w:rsidR="00356C5A" w:rsidRDefault="00356C5A" w:rsidP="001C047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1 January</w:t>
            </w:r>
            <w:r>
              <w:rPr>
                <w:rFonts w:ascii="Arial" w:hAnsi="Arial" w:hint="cs"/>
                <w:sz w:val="18"/>
                <w:szCs w:val="18"/>
                <w:cs/>
              </w:rPr>
              <w:t xml:space="preserve"> </w:t>
            </w:r>
            <w:r>
              <w:rPr>
                <w:rFonts w:ascii="Arial" w:hAnsi="Arial" w:cs="Arial"/>
                <w:sz w:val="18"/>
                <w:szCs w:val="18"/>
              </w:rPr>
              <w:t xml:space="preserve">    2020</w:t>
            </w:r>
          </w:p>
        </w:tc>
      </w:tr>
      <w:tr w:rsidR="00356C5A" w:rsidTr="001C0473">
        <w:tc>
          <w:tcPr>
            <w:tcW w:w="3240" w:type="dxa"/>
            <w:hideMark/>
          </w:tcPr>
          <w:p w:rsidR="00356C5A" w:rsidRDefault="00356C5A" w:rsidP="001C0473">
            <w:pPr>
              <w:spacing w:line="320" w:lineRule="exact"/>
              <w:ind w:left="162" w:hanging="162"/>
              <w:rPr>
                <w:rFonts w:ascii="Arial" w:hAnsi="Arial" w:cs="Arial"/>
                <w:b/>
                <w:bCs/>
                <w:sz w:val="18"/>
                <w:szCs w:val="18"/>
              </w:rPr>
            </w:pPr>
            <w:r>
              <w:rPr>
                <w:rFonts w:ascii="Arial" w:hAnsi="Arial" w:cs="Arial"/>
                <w:b/>
                <w:bCs/>
                <w:sz w:val="18"/>
                <w:szCs w:val="18"/>
              </w:rPr>
              <w:t>Statement of financial position</w:t>
            </w: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20" w:lineRule="exact"/>
              <w:ind w:left="162" w:hanging="162"/>
              <w:rPr>
                <w:rFonts w:ascii="Arial" w:hAnsi="Arial" w:cs="Arial"/>
                <w:b/>
                <w:bCs/>
                <w:sz w:val="18"/>
                <w:szCs w:val="18"/>
              </w:rPr>
            </w:pPr>
            <w:r>
              <w:rPr>
                <w:rFonts w:ascii="Arial" w:hAnsi="Arial" w:cs="Arial"/>
                <w:b/>
                <w:bCs/>
                <w:sz w:val="18"/>
                <w:szCs w:val="18"/>
              </w:rPr>
              <w:t>Assets</w:t>
            </w:r>
          </w:p>
        </w:tc>
        <w:tc>
          <w:tcPr>
            <w:tcW w:w="1474" w:type="dxa"/>
          </w:tcPr>
          <w:p w:rsidR="00356C5A" w:rsidRDefault="00356C5A" w:rsidP="001C0473">
            <w:pPr>
              <w:spacing w:line="380" w:lineRule="exact"/>
              <w:jc w:val="center"/>
              <w:rPr>
                <w:rFonts w:ascii="Arial" w:hAnsi="Arial" w:cs="Arial"/>
                <w:sz w:val="18"/>
                <w:szCs w:val="18"/>
                <w:cs/>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b/>
                <w:bCs/>
                <w:sz w:val="18"/>
                <w:szCs w:val="18"/>
              </w:rPr>
            </w:pPr>
            <w:r>
              <w:rPr>
                <w:rFonts w:ascii="Arial" w:hAnsi="Arial" w:cs="Arial"/>
                <w:b/>
                <w:bCs/>
                <w:sz w:val="18"/>
                <w:szCs w:val="18"/>
              </w:rPr>
              <w:t>Non-current assets</w:t>
            </w:r>
          </w:p>
        </w:tc>
        <w:tc>
          <w:tcPr>
            <w:tcW w:w="1474" w:type="dxa"/>
          </w:tcPr>
          <w:p w:rsidR="00356C5A" w:rsidRDefault="00356C5A" w:rsidP="001C0473">
            <w:pPr>
              <w:tabs>
                <w:tab w:val="decimal" w:pos="1155"/>
              </w:tabs>
              <w:spacing w:line="380" w:lineRule="exact"/>
              <w:jc w:val="center"/>
              <w:rPr>
                <w:rFonts w:ascii="Arial" w:hAnsi="Arial" w:cs="Arial"/>
                <w:sz w:val="18"/>
                <w:szCs w:val="18"/>
                <w:cs/>
              </w:rPr>
            </w:pPr>
          </w:p>
        </w:tc>
        <w:tc>
          <w:tcPr>
            <w:tcW w:w="1474" w:type="dxa"/>
          </w:tcPr>
          <w:p w:rsidR="00356C5A" w:rsidRDefault="00356C5A" w:rsidP="001C0473">
            <w:pPr>
              <w:spacing w:line="380" w:lineRule="exact"/>
              <w:jc w:val="center"/>
              <w:rPr>
                <w:rFonts w:ascii="Arial" w:hAnsi="Arial" w:cs="Arial"/>
                <w:sz w:val="18"/>
                <w:szCs w:val="18"/>
              </w:rPr>
            </w:pPr>
          </w:p>
        </w:tc>
        <w:tc>
          <w:tcPr>
            <w:tcW w:w="1474" w:type="dxa"/>
          </w:tcPr>
          <w:p w:rsidR="00356C5A" w:rsidRDefault="00356C5A" w:rsidP="001C0473">
            <w:pPr>
              <w:spacing w:line="380" w:lineRule="exact"/>
              <w:jc w:val="center"/>
              <w:rPr>
                <w:rFonts w:ascii="Arial" w:hAnsi="Arial" w:cs="Arial"/>
                <w:sz w:val="18"/>
                <w:szCs w:val="18"/>
              </w:rPr>
            </w:pPr>
          </w:p>
        </w:tc>
        <w:tc>
          <w:tcPr>
            <w:tcW w:w="1482" w:type="dxa"/>
          </w:tcPr>
          <w:p w:rsidR="00356C5A" w:rsidRDefault="00356C5A" w:rsidP="001C0473">
            <w:pPr>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Other non-current financial assets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384,661</w:t>
            </w: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Other long-term investments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384,661</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r>
      <w:tr w:rsidR="00356C5A" w:rsidTr="001C0473">
        <w:tc>
          <w:tcPr>
            <w:tcW w:w="3240" w:type="dxa"/>
            <w:hideMark/>
          </w:tcPr>
          <w:p w:rsidR="00356C5A" w:rsidRDefault="00356C5A" w:rsidP="001C0473">
            <w:pPr>
              <w:spacing w:line="320" w:lineRule="exact"/>
              <w:rPr>
                <w:rFonts w:ascii="Arial" w:hAnsi="Arial" w:cs="Arial"/>
                <w:spacing w:val="-6"/>
                <w:sz w:val="18"/>
                <w:szCs w:val="18"/>
              </w:rPr>
            </w:pPr>
            <w:r>
              <w:rPr>
                <w:rFonts w:ascii="Arial" w:hAnsi="Arial" w:cs="Arial"/>
                <w:sz w:val="18"/>
                <w:szCs w:val="18"/>
              </w:rPr>
              <w:t>Right-of-use assets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5,760</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5,760</w:t>
            </w:r>
          </w:p>
        </w:tc>
      </w:tr>
      <w:tr w:rsidR="00356C5A" w:rsidTr="001C0473">
        <w:tc>
          <w:tcPr>
            <w:tcW w:w="3240" w:type="dxa"/>
          </w:tcPr>
          <w:p w:rsidR="00356C5A" w:rsidRDefault="00356C5A" w:rsidP="001C0473">
            <w:pPr>
              <w:spacing w:line="320" w:lineRule="exact"/>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82" w:type="dxa"/>
          </w:tcPr>
          <w:p w:rsidR="00356C5A" w:rsidRDefault="00356C5A" w:rsidP="001C0473">
            <w:pPr>
              <w:tabs>
                <w:tab w:val="decimal" w:pos="1155"/>
              </w:tabs>
              <w:spacing w:line="380" w:lineRule="exact"/>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b/>
                <w:bCs/>
                <w:spacing w:val="-10"/>
                <w:sz w:val="18"/>
                <w:szCs w:val="18"/>
              </w:rPr>
            </w:pPr>
            <w:r>
              <w:rPr>
                <w:rFonts w:ascii="Arial" w:hAnsi="Arial" w:cs="Arial"/>
                <w:b/>
                <w:bCs/>
                <w:sz w:val="18"/>
                <w:szCs w:val="18"/>
              </w:rPr>
              <w:t>Liabilities</w:t>
            </w:r>
            <w:r>
              <w:rPr>
                <w:rFonts w:ascii="Arial" w:hAnsi="Arial" w:cs="Arial"/>
                <w:b/>
                <w:bCs/>
                <w:spacing w:val="-10"/>
                <w:sz w:val="18"/>
                <w:szCs w:val="18"/>
              </w:rPr>
              <w:t xml:space="preserve"> </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82" w:type="dxa"/>
          </w:tcPr>
          <w:p w:rsidR="00356C5A" w:rsidRDefault="00356C5A" w:rsidP="001C0473">
            <w:pPr>
              <w:tabs>
                <w:tab w:val="decimal" w:pos="1155"/>
              </w:tabs>
              <w:spacing w:line="380" w:lineRule="exact"/>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b/>
                <w:bCs/>
                <w:sz w:val="18"/>
                <w:szCs w:val="18"/>
              </w:rPr>
            </w:pPr>
            <w:r>
              <w:rPr>
                <w:rFonts w:ascii="Arial" w:hAnsi="Arial" w:cs="Arial"/>
                <w:b/>
                <w:bCs/>
                <w:sz w:val="18"/>
                <w:szCs w:val="18"/>
              </w:rPr>
              <w:t>Current liabilities</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74" w:type="dxa"/>
          </w:tcPr>
          <w:p w:rsidR="00356C5A" w:rsidRDefault="00356C5A" w:rsidP="001C0473">
            <w:pPr>
              <w:tabs>
                <w:tab w:val="decimal" w:pos="1155"/>
              </w:tabs>
              <w:spacing w:line="380" w:lineRule="exact"/>
              <w:rPr>
                <w:rFonts w:ascii="Arial" w:hAnsi="Arial" w:cs="Arial"/>
                <w:sz w:val="18"/>
                <w:szCs w:val="18"/>
              </w:rPr>
            </w:pPr>
          </w:p>
        </w:tc>
        <w:tc>
          <w:tcPr>
            <w:tcW w:w="1482" w:type="dxa"/>
          </w:tcPr>
          <w:p w:rsidR="00356C5A" w:rsidRDefault="00356C5A" w:rsidP="001C0473">
            <w:pPr>
              <w:tabs>
                <w:tab w:val="decimal" w:pos="1155"/>
              </w:tabs>
              <w:spacing w:line="380" w:lineRule="exact"/>
              <w:rPr>
                <w:rFonts w:ascii="Arial" w:hAnsi="Arial" w:cs="Arial"/>
                <w:sz w:val="18"/>
                <w:szCs w:val="18"/>
              </w:rPr>
            </w:pPr>
          </w:p>
        </w:tc>
      </w:tr>
      <w:tr w:rsidR="00356C5A" w:rsidTr="001C0473">
        <w:tc>
          <w:tcPr>
            <w:tcW w:w="3240" w:type="dxa"/>
            <w:hideMark/>
          </w:tcPr>
          <w:p w:rsidR="00356C5A" w:rsidRDefault="00356C5A" w:rsidP="001C0473">
            <w:pPr>
              <w:spacing w:line="320" w:lineRule="exact"/>
              <w:ind w:left="162" w:hanging="162"/>
              <w:rPr>
                <w:rFonts w:ascii="Arial" w:hAnsi="Arial" w:cs="Arial"/>
                <w:sz w:val="18"/>
                <w:szCs w:val="18"/>
              </w:rPr>
            </w:pPr>
            <w:r>
              <w:rPr>
                <w:rFonts w:ascii="Arial" w:hAnsi="Arial" w:cs="Arial"/>
                <w:sz w:val="18"/>
                <w:szCs w:val="18"/>
              </w:rPr>
              <w:t>Current portion of lease liabilities</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cs/>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2,295</w:t>
            </w:r>
          </w:p>
        </w:tc>
        <w:tc>
          <w:tcPr>
            <w:tcW w:w="1482" w:type="dxa"/>
            <w:vAlign w:val="bottom"/>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2,295</w:t>
            </w: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Other current financial liabilities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950</w:t>
            </w: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Other current liabilities</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87,400</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86,450</w:t>
            </w:r>
          </w:p>
        </w:tc>
      </w:tr>
      <w:tr w:rsidR="00356C5A" w:rsidTr="001C0473">
        <w:tc>
          <w:tcPr>
            <w:tcW w:w="3240" w:type="dxa"/>
            <w:hideMark/>
          </w:tcPr>
          <w:p w:rsidR="00356C5A" w:rsidRDefault="00356C5A" w:rsidP="001C0473">
            <w:pPr>
              <w:spacing w:line="320" w:lineRule="exact"/>
              <w:rPr>
                <w:rFonts w:ascii="Arial" w:hAnsi="Arial" w:cs="Arial"/>
                <w:b/>
                <w:bCs/>
                <w:sz w:val="18"/>
                <w:szCs w:val="18"/>
              </w:rPr>
            </w:pPr>
            <w:r>
              <w:rPr>
                <w:rFonts w:ascii="Arial" w:hAnsi="Arial" w:cs="Arial"/>
                <w:b/>
                <w:bCs/>
                <w:sz w:val="18"/>
                <w:szCs w:val="18"/>
              </w:rPr>
              <w:t>Non-current liabilities</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Lease liabilities, net of</w:t>
            </w: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74" w:type="dxa"/>
          </w:tcPr>
          <w:p w:rsidR="00356C5A" w:rsidRDefault="00356C5A" w:rsidP="001C0473">
            <w:pPr>
              <w:tabs>
                <w:tab w:val="decimal" w:pos="1155"/>
              </w:tabs>
              <w:spacing w:line="380" w:lineRule="exact"/>
              <w:jc w:val="center"/>
              <w:rPr>
                <w:rFonts w:ascii="Arial" w:hAnsi="Arial" w:cs="Arial"/>
                <w:sz w:val="18"/>
                <w:szCs w:val="18"/>
              </w:rPr>
            </w:pPr>
          </w:p>
        </w:tc>
        <w:tc>
          <w:tcPr>
            <w:tcW w:w="1482" w:type="dxa"/>
          </w:tcPr>
          <w:p w:rsidR="00356C5A" w:rsidRDefault="00356C5A" w:rsidP="001C0473">
            <w:pPr>
              <w:tabs>
                <w:tab w:val="decimal" w:pos="1155"/>
              </w:tabs>
              <w:spacing w:line="380" w:lineRule="exact"/>
              <w:jc w:val="center"/>
              <w:rPr>
                <w:rFonts w:ascii="Arial" w:hAnsi="Arial" w:cs="Arial"/>
                <w:sz w:val="18"/>
                <w:szCs w:val="18"/>
              </w:rPr>
            </w:pPr>
          </w:p>
        </w:tc>
      </w:tr>
      <w:tr w:rsidR="00356C5A" w:rsidTr="001C0473">
        <w:tc>
          <w:tcPr>
            <w:tcW w:w="3240" w:type="dxa"/>
            <w:hideMark/>
          </w:tcPr>
          <w:p w:rsidR="00356C5A" w:rsidRDefault="00356C5A" w:rsidP="001C0473">
            <w:pPr>
              <w:spacing w:line="320" w:lineRule="exact"/>
              <w:rPr>
                <w:rFonts w:ascii="Arial" w:hAnsi="Arial" w:cs="Arial"/>
                <w:sz w:val="18"/>
                <w:szCs w:val="18"/>
              </w:rPr>
            </w:pPr>
            <w:r>
              <w:rPr>
                <w:rFonts w:ascii="Arial" w:hAnsi="Arial" w:cs="Arial"/>
                <w:sz w:val="18"/>
                <w:szCs w:val="18"/>
              </w:rPr>
              <w:t xml:space="preserve">   current portion</w:t>
            </w:r>
          </w:p>
        </w:tc>
        <w:tc>
          <w:tcPr>
            <w:tcW w:w="1474" w:type="dxa"/>
            <w:hideMark/>
          </w:tcPr>
          <w:p w:rsidR="00356C5A" w:rsidRDefault="00356C5A" w:rsidP="001C0473">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3,465</w:t>
            </w:r>
          </w:p>
        </w:tc>
        <w:tc>
          <w:tcPr>
            <w:tcW w:w="1482" w:type="dxa"/>
            <w:hideMark/>
          </w:tcPr>
          <w:p w:rsidR="00356C5A" w:rsidRDefault="00356C5A" w:rsidP="001C0473">
            <w:pPr>
              <w:tabs>
                <w:tab w:val="decimal" w:pos="1155"/>
              </w:tabs>
              <w:spacing w:line="380" w:lineRule="exact"/>
              <w:rPr>
                <w:rFonts w:ascii="Arial" w:hAnsi="Arial" w:cs="Arial"/>
                <w:sz w:val="18"/>
                <w:szCs w:val="18"/>
              </w:rPr>
            </w:pPr>
            <w:r>
              <w:rPr>
                <w:rFonts w:ascii="Arial" w:hAnsi="Arial" w:cs="Arial"/>
                <w:sz w:val="18"/>
                <w:szCs w:val="18"/>
              </w:rPr>
              <w:t>3,465</w:t>
            </w:r>
          </w:p>
        </w:tc>
      </w:tr>
      <w:tr w:rsidR="00356C5A" w:rsidTr="001C0473">
        <w:tc>
          <w:tcPr>
            <w:tcW w:w="3240" w:type="dxa"/>
          </w:tcPr>
          <w:p w:rsidR="00356C5A" w:rsidRDefault="00356C5A" w:rsidP="001C0473">
            <w:pPr>
              <w:spacing w:line="320" w:lineRule="exact"/>
              <w:rPr>
                <w:rFonts w:ascii="Arial" w:hAnsi="Arial" w:cs="Arial"/>
                <w:sz w:val="18"/>
                <w:szCs w:val="18"/>
              </w:rPr>
            </w:pPr>
          </w:p>
        </w:tc>
        <w:tc>
          <w:tcPr>
            <w:tcW w:w="1474" w:type="dxa"/>
          </w:tcPr>
          <w:p w:rsidR="00356C5A" w:rsidRDefault="00356C5A" w:rsidP="001C0473">
            <w:pPr>
              <w:tabs>
                <w:tab w:val="decimal" w:pos="1155"/>
              </w:tabs>
              <w:spacing w:line="320" w:lineRule="exact"/>
              <w:jc w:val="center"/>
              <w:rPr>
                <w:rFonts w:ascii="Arial" w:hAnsi="Arial" w:cs="Arial"/>
                <w:sz w:val="18"/>
                <w:szCs w:val="18"/>
              </w:rPr>
            </w:pPr>
          </w:p>
        </w:tc>
        <w:tc>
          <w:tcPr>
            <w:tcW w:w="1474" w:type="dxa"/>
          </w:tcPr>
          <w:p w:rsidR="00356C5A" w:rsidRDefault="00356C5A" w:rsidP="001C0473">
            <w:pPr>
              <w:tabs>
                <w:tab w:val="decimal" w:pos="1155"/>
              </w:tabs>
              <w:spacing w:line="320" w:lineRule="exact"/>
              <w:rPr>
                <w:rFonts w:ascii="Arial" w:hAnsi="Arial" w:cs="Arial"/>
                <w:sz w:val="18"/>
                <w:szCs w:val="18"/>
              </w:rPr>
            </w:pPr>
          </w:p>
        </w:tc>
        <w:tc>
          <w:tcPr>
            <w:tcW w:w="1474" w:type="dxa"/>
          </w:tcPr>
          <w:p w:rsidR="00356C5A" w:rsidRDefault="00356C5A" w:rsidP="001C0473">
            <w:pPr>
              <w:tabs>
                <w:tab w:val="decimal" w:pos="1155"/>
              </w:tabs>
              <w:spacing w:line="320" w:lineRule="exact"/>
              <w:rPr>
                <w:rFonts w:ascii="Arial" w:hAnsi="Arial" w:cs="Arial"/>
                <w:sz w:val="18"/>
                <w:szCs w:val="18"/>
              </w:rPr>
            </w:pPr>
          </w:p>
        </w:tc>
        <w:tc>
          <w:tcPr>
            <w:tcW w:w="1482" w:type="dxa"/>
          </w:tcPr>
          <w:p w:rsidR="00356C5A" w:rsidRDefault="00356C5A" w:rsidP="001C0473">
            <w:pPr>
              <w:tabs>
                <w:tab w:val="decimal" w:pos="1155"/>
              </w:tabs>
              <w:spacing w:line="320" w:lineRule="exact"/>
              <w:rPr>
                <w:rFonts w:ascii="Arial" w:hAnsi="Arial" w:cs="Arial"/>
                <w:sz w:val="18"/>
                <w:szCs w:val="18"/>
              </w:rPr>
            </w:pPr>
          </w:p>
        </w:tc>
      </w:tr>
    </w:tbl>
    <w:p w:rsidR="00356C5A" w:rsidRDefault="00356C5A" w:rsidP="00356C5A">
      <w:pPr>
        <w:rPr>
          <w:rFonts w:ascii="Arial" w:hAnsi="Arial" w:cs="Arial"/>
        </w:rPr>
        <w:sectPr w:rsidR="00356C5A" w:rsidSect="00B40D13">
          <w:footerReference w:type="default" r:id="rId8"/>
          <w:pgSz w:w="11909" w:h="16834"/>
          <w:pgMar w:top="1296" w:right="1080" w:bottom="1080" w:left="1296" w:header="720" w:footer="720" w:gutter="0"/>
          <w:pgNumType w:start="23"/>
          <w:cols w:space="720"/>
        </w:sectPr>
      </w:pPr>
    </w:p>
    <w:p w:rsidR="00356C5A" w:rsidRPr="00DA78A7" w:rsidRDefault="00356C5A" w:rsidP="00356C5A">
      <w:pPr>
        <w:spacing w:before="120" w:after="120" w:line="380" w:lineRule="exact"/>
        <w:ind w:left="90" w:hanging="630"/>
        <w:jc w:val="thaiDistribute"/>
        <w:rPr>
          <w:rFonts w:ascii="Arial" w:hAnsi="Arial" w:cs="Arial"/>
          <w:b/>
          <w:bCs/>
          <w:sz w:val="22"/>
          <w:szCs w:val="22"/>
        </w:rPr>
      </w:pPr>
      <w:r>
        <w:rPr>
          <w:rFonts w:ascii="Arial" w:hAnsi="Arial" w:cs="Browallia New"/>
          <w:b/>
          <w:bCs/>
          <w:sz w:val="22"/>
          <w:szCs w:val="22"/>
        </w:rPr>
        <w:lastRenderedPageBreak/>
        <w:t>4</w:t>
      </w:r>
      <w:r w:rsidRPr="00DA78A7">
        <w:rPr>
          <w:rFonts w:ascii="Arial" w:hAnsi="Arial" w:cs="Arial"/>
          <w:b/>
          <w:bCs/>
          <w:sz w:val="22"/>
          <w:szCs w:val="22"/>
        </w:rPr>
        <w:t>.1</w:t>
      </w:r>
      <w:r w:rsidRPr="00DA78A7">
        <w:rPr>
          <w:rFonts w:ascii="Arial" w:hAnsi="Arial" w:cs="Arial"/>
          <w:b/>
          <w:bCs/>
          <w:sz w:val="22"/>
          <w:szCs w:val="22"/>
        </w:rPr>
        <w:tab/>
        <w:t>Financial instruments</w:t>
      </w:r>
    </w:p>
    <w:p w:rsidR="00356C5A" w:rsidRPr="00DA78A7" w:rsidRDefault="00356C5A" w:rsidP="00356C5A">
      <w:pPr>
        <w:spacing w:before="120" w:after="120" w:line="380" w:lineRule="exact"/>
        <w:ind w:left="86"/>
        <w:jc w:val="thaiDistribute"/>
        <w:rPr>
          <w:rFonts w:ascii="Arial" w:hAnsi="Arial" w:cs="Arial"/>
          <w:sz w:val="22"/>
          <w:szCs w:val="22"/>
        </w:rPr>
      </w:pPr>
      <w:r>
        <w:rPr>
          <w:rFonts w:ascii="Arial" w:hAnsi="Arial" w:cs="Arial"/>
          <w:sz w:val="22"/>
          <w:szCs w:val="22"/>
        </w:rPr>
        <w:t>As at 1 January 2020,</w:t>
      </w:r>
      <w:r w:rsidRPr="00DA78A7">
        <w:rPr>
          <w:rFonts w:ascii="Arial" w:hAnsi="Arial" w:cs="Arial"/>
          <w:sz w:val="22"/>
          <w:szCs w:val="22"/>
        </w:rPr>
        <w:t xml:space="preserve"> classification</w:t>
      </w:r>
      <w:r>
        <w:rPr>
          <w:rFonts w:ascii="Arial" w:hAnsi="Arial" w:cs="Arial"/>
          <w:sz w:val="22"/>
          <w:szCs w:val="22"/>
        </w:rPr>
        <w:t xml:space="preserve"> and</w:t>
      </w:r>
      <w:r w:rsidRPr="00DA78A7">
        <w:rPr>
          <w:rFonts w:ascii="Arial" w:hAnsi="Arial" w:cs="Arial"/>
          <w:sz w:val="22"/>
          <w:szCs w:val="22"/>
        </w:rPr>
        <w:t xml:space="preserve"> measurement </w:t>
      </w:r>
      <w:r>
        <w:rPr>
          <w:rFonts w:ascii="Arial" w:hAnsi="Arial" w:cs="Arial"/>
          <w:sz w:val="22"/>
          <w:szCs w:val="22"/>
        </w:rPr>
        <w:t>of</w:t>
      </w:r>
      <w:r w:rsidRPr="00DA78A7">
        <w:rPr>
          <w:rFonts w:ascii="Arial" w:hAnsi="Arial" w:cs="Arial"/>
          <w:sz w:val="22"/>
          <w:szCs w:val="22"/>
        </w:rPr>
        <w:t xml:space="preserve"> financial assets </w:t>
      </w:r>
      <w:r>
        <w:rPr>
          <w:rFonts w:ascii="Arial" w:hAnsi="Arial" w:cs="Arial"/>
          <w:sz w:val="22"/>
          <w:szCs w:val="22"/>
        </w:rPr>
        <w:t>required by</w:t>
      </w:r>
      <w:r w:rsidRPr="00DA78A7">
        <w:rPr>
          <w:rFonts w:ascii="Arial" w:hAnsi="Arial" w:cs="Arial"/>
          <w:sz w:val="22"/>
          <w:szCs w:val="22"/>
        </w:rPr>
        <w:t xml:space="preserve"> TFRS 9</w:t>
      </w:r>
      <w:r>
        <w:rPr>
          <w:rFonts w:ascii="Arial" w:hAnsi="Arial" w:cs="Arial"/>
          <w:sz w:val="22"/>
          <w:szCs w:val="22"/>
        </w:rPr>
        <w:t xml:space="preserve">, in comparison with classification and the </w:t>
      </w:r>
      <w:r w:rsidRPr="00DA78A7">
        <w:rPr>
          <w:rFonts w:ascii="Arial" w:hAnsi="Arial" w:cs="Arial"/>
          <w:sz w:val="22"/>
          <w:szCs w:val="22"/>
        </w:rPr>
        <w:t xml:space="preserve">former </w:t>
      </w:r>
      <w:r>
        <w:rPr>
          <w:rFonts w:ascii="Arial" w:hAnsi="Arial" w:cs="Arial"/>
          <w:sz w:val="22"/>
          <w:szCs w:val="22"/>
        </w:rPr>
        <w:t>carrying amount</w:t>
      </w:r>
      <w:r w:rsidRPr="00DA78A7">
        <w:rPr>
          <w:rFonts w:ascii="Arial" w:hAnsi="Arial" w:cs="Arial"/>
          <w:sz w:val="22"/>
          <w:szCs w:val="22"/>
        </w:rPr>
        <w:t>, are as follows:</w:t>
      </w:r>
    </w:p>
    <w:tbl>
      <w:tblPr>
        <w:tblW w:w="13050" w:type="dxa"/>
        <w:tblLook w:val="04A0" w:firstRow="1" w:lastRow="0" w:firstColumn="1" w:lastColumn="0" w:noHBand="0" w:noVBand="1"/>
      </w:tblPr>
      <w:tblGrid>
        <w:gridCol w:w="3420"/>
        <w:gridCol w:w="2016"/>
        <w:gridCol w:w="1854"/>
        <w:gridCol w:w="2016"/>
        <w:gridCol w:w="1854"/>
        <w:gridCol w:w="1890"/>
      </w:tblGrid>
      <w:tr w:rsidR="00356C5A" w:rsidTr="001C0473">
        <w:trPr>
          <w:trHeight w:val="270"/>
          <w:tblHeader/>
        </w:trPr>
        <w:tc>
          <w:tcPr>
            <w:tcW w:w="3420" w:type="dxa"/>
          </w:tcPr>
          <w:p w:rsidR="00356C5A" w:rsidRDefault="00356C5A" w:rsidP="001C0473">
            <w:pPr>
              <w:spacing w:line="300" w:lineRule="exact"/>
              <w:jc w:val="right"/>
              <w:rPr>
                <w:rFonts w:ascii="Arial" w:hAnsi="Arial" w:cs="Arial"/>
                <w:sz w:val="18"/>
                <w:szCs w:val="18"/>
              </w:rPr>
            </w:pPr>
          </w:p>
        </w:tc>
        <w:tc>
          <w:tcPr>
            <w:tcW w:w="9630" w:type="dxa"/>
            <w:gridSpan w:val="5"/>
            <w:hideMark/>
          </w:tcPr>
          <w:p w:rsidR="00356C5A" w:rsidRDefault="00356C5A" w:rsidP="001C0473">
            <w:pPr>
              <w:spacing w:line="300" w:lineRule="exact"/>
              <w:jc w:val="right"/>
              <w:rPr>
                <w:rFonts w:ascii="Arial" w:hAnsi="Arial" w:cs="Arial"/>
                <w:sz w:val="18"/>
                <w:szCs w:val="18"/>
              </w:rPr>
            </w:pPr>
            <w:r>
              <w:rPr>
                <w:rFonts w:ascii="Arial" w:hAnsi="Arial" w:cs="Arial"/>
                <w:sz w:val="18"/>
                <w:szCs w:val="18"/>
              </w:rPr>
              <w:t>(Unit: Thousand US Dollar)</w:t>
            </w:r>
          </w:p>
        </w:tc>
      </w:tr>
      <w:tr w:rsidR="00356C5A" w:rsidTr="001C0473">
        <w:trPr>
          <w:trHeight w:val="333"/>
          <w:tblHeader/>
        </w:trPr>
        <w:tc>
          <w:tcPr>
            <w:tcW w:w="3420" w:type="dxa"/>
          </w:tcPr>
          <w:p w:rsidR="00356C5A" w:rsidRDefault="00356C5A" w:rsidP="001C0473">
            <w:pPr>
              <w:spacing w:line="300" w:lineRule="exact"/>
              <w:rPr>
                <w:rFonts w:ascii="Arial" w:hAnsi="Arial" w:cs="Arial"/>
                <w:sz w:val="18"/>
                <w:szCs w:val="18"/>
              </w:rPr>
            </w:pPr>
          </w:p>
        </w:tc>
        <w:tc>
          <w:tcPr>
            <w:tcW w:w="9630" w:type="dxa"/>
            <w:gridSpan w:val="5"/>
            <w:hideMark/>
          </w:tcPr>
          <w:p w:rsidR="00356C5A" w:rsidRDefault="00356C5A" w:rsidP="001C0473">
            <w:pPr>
              <w:pBdr>
                <w:bottom w:val="single" w:sz="4" w:space="1" w:color="auto"/>
              </w:pBdr>
              <w:spacing w:line="300" w:lineRule="exact"/>
              <w:ind w:right="-15"/>
              <w:jc w:val="center"/>
              <w:rPr>
                <w:rFonts w:ascii="Arial" w:hAnsi="Arial" w:cs="Arial"/>
                <w:sz w:val="18"/>
                <w:szCs w:val="18"/>
              </w:rPr>
            </w:pPr>
            <w:r>
              <w:rPr>
                <w:rFonts w:ascii="Arial" w:hAnsi="Arial" w:cs="Arial"/>
                <w:sz w:val="18"/>
                <w:szCs w:val="18"/>
              </w:rPr>
              <w:t>Consolidated financial statements</w:t>
            </w:r>
          </w:p>
        </w:tc>
      </w:tr>
      <w:tr w:rsidR="00356C5A" w:rsidTr="001C0473">
        <w:trPr>
          <w:trHeight w:val="374"/>
          <w:tblHeader/>
        </w:trPr>
        <w:tc>
          <w:tcPr>
            <w:tcW w:w="3420" w:type="dxa"/>
          </w:tcPr>
          <w:p w:rsidR="00356C5A" w:rsidRDefault="00356C5A" w:rsidP="001C0473">
            <w:pPr>
              <w:spacing w:line="300" w:lineRule="exact"/>
              <w:rPr>
                <w:rFonts w:ascii="Arial" w:hAnsi="Arial" w:cs="Arial"/>
                <w:sz w:val="18"/>
                <w:szCs w:val="18"/>
                <w:cs/>
              </w:rPr>
            </w:pPr>
          </w:p>
        </w:tc>
        <w:tc>
          <w:tcPr>
            <w:tcW w:w="2016" w:type="dxa"/>
            <w:vMerge w:val="restart"/>
            <w:vAlign w:val="bottom"/>
            <w:hideMark/>
          </w:tcPr>
          <w:p w:rsidR="00356C5A" w:rsidRDefault="00356C5A" w:rsidP="001C0473">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 xml:space="preserve">The former </w:t>
            </w:r>
            <w:r w:rsidR="00B26753">
              <w:rPr>
                <w:rFonts w:ascii="Arial" w:hAnsi="Arial" w:cs="Arial"/>
                <w:sz w:val="18"/>
                <w:szCs w:val="18"/>
              </w:rPr>
              <w:t xml:space="preserve">                  </w:t>
            </w:r>
            <w:r>
              <w:rPr>
                <w:rFonts w:ascii="Arial" w:hAnsi="Arial" w:cs="Arial"/>
                <w:sz w:val="18"/>
                <w:szCs w:val="18"/>
              </w:rPr>
              <w:t>carrying amount</w:t>
            </w:r>
          </w:p>
        </w:tc>
        <w:tc>
          <w:tcPr>
            <w:tcW w:w="7614" w:type="dxa"/>
            <w:gridSpan w:val="4"/>
            <w:vAlign w:val="bottom"/>
            <w:hideMark/>
          </w:tcPr>
          <w:p w:rsidR="00356C5A" w:rsidRDefault="00356C5A" w:rsidP="001C0473">
            <w:pPr>
              <w:pBdr>
                <w:bottom w:val="single" w:sz="4" w:space="1" w:color="auto"/>
              </w:pBdr>
              <w:spacing w:line="300" w:lineRule="exact"/>
              <w:ind w:right="-15"/>
              <w:jc w:val="center"/>
              <w:rPr>
                <w:rFonts w:ascii="Arial" w:hAnsi="Arial" w:cs="Arial"/>
                <w:sz w:val="18"/>
                <w:szCs w:val="18"/>
                <w:cs/>
              </w:rPr>
            </w:pPr>
            <w:r>
              <w:rPr>
                <w:rFonts w:ascii="Arial" w:hAnsi="Arial" w:cs="Arial"/>
                <w:sz w:val="18"/>
                <w:szCs w:val="18"/>
              </w:rPr>
              <w:t>Classification and measurement in accordance with TFRS</w:t>
            </w:r>
            <w:r>
              <w:rPr>
                <w:rFonts w:ascii="Arial" w:hAnsi="Arial" w:hint="cs"/>
                <w:sz w:val="18"/>
                <w:szCs w:val="18"/>
                <w:cs/>
              </w:rPr>
              <w:t xml:space="preserve"> </w:t>
            </w:r>
            <w:r>
              <w:rPr>
                <w:rFonts w:ascii="Arial" w:hAnsi="Arial" w:cs="Arial"/>
                <w:sz w:val="18"/>
                <w:szCs w:val="18"/>
              </w:rPr>
              <w:t>9</w:t>
            </w:r>
          </w:p>
        </w:tc>
      </w:tr>
      <w:tr w:rsidR="00356C5A" w:rsidTr="001C0473">
        <w:trPr>
          <w:trHeight w:val="720"/>
          <w:tblHeader/>
        </w:trPr>
        <w:tc>
          <w:tcPr>
            <w:tcW w:w="3420" w:type="dxa"/>
          </w:tcPr>
          <w:p w:rsidR="00356C5A" w:rsidRDefault="00356C5A" w:rsidP="001C0473">
            <w:pPr>
              <w:spacing w:line="300" w:lineRule="exact"/>
              <w:rPr>
                <w:rFonts w:ascii="Arial" w:hAnsi="Arial" w:cs="Arial"/>
                <w:sz w:val="18"/>
                <w:szCs w:val="18"/>
              </w:rPr>
            </w:pPr>
          </w:p>
        </w:tc>
        <w:tc>
          <w:tcPr>
            <w:tcW w:w="0" w:type="auto"/>
            <w:vMerge/>
            <w:vAlign w:val="center"/>
            <w:hideMark/>
          </w:tcPr>
          <w:p w:rsidR="00356C5A" w:rsidRDefault="00356C5A" w:rsidP="001C0473">
            <w:pPr>
              <w:rPr>
                <w:rFonts w:ascii="Arial" w:hAnsi="Arial" w:cs="Arial"/>
                <w:sz w:val="18"/>
                <w:szCs w:val="18"/>
              </w:rPr>
            </w:pPr>
          </w:p>
        </w:tc>
        <w:tc>
          <w:tcPr>
            <w:tcW w:w="1854" w:type="dxa"/>
            <w:vAlign w:val="bottom"/>
            <w:hideMark/>
          </w:tcPr>
          <w:p w:rsidR="00356C5A" w:rsidRDefault="00356C5A" w:rsidP="001C0473">
            <w:pPr>
              <w:pBdr>
                <w:bottom w:val="single" w:sz="4" w:space="1" w:color="auto"/>
              </w:pBdr>
              <w:spacing w:line="300" w:lineRule="exact"/>
              <w:ind w:right="-15"/>
              <w:jc w:val="center"/>
              <w:rPr>
                <w:rFonts w:ascii="Arial" w:hAnsi="Arial" w:cs="Arial"/>
                <w:sz w:val="18"/>
                <w:szCs w:val="18"/>
              </w:rPr>
            </w:pPr>
            <w:r>
              <w:rPr>
                <w:rFonts w:ascii="Arial" w:hAnsi="Arial" w:cs="Arial"/>
                <w:sz w:val="18"/>
                <w:szCs w:val="18"/>
              </w:rPr>
              <w:t>Fair value through profit or loss</w:t>
            </w:r>
          </w:p>
        </w:tc>
        <w:tc>
          <w:tcPr>
            <w:tcW w:w="2016" w:type="dxa"/>
            <w:vAlign w:val="bottom"/>
            <w:hideMark/>
          </w:tcPr>
          <w:p w:rsidR="00356C5A" w:rsidRDefault="00356C5A" w:rsidP="001C0473">
            <w:pPr>
              <w:pBdr>
                <w:bottom w:val="single" w:sz="4" w:space="1" w:color="auto"/>
              </w:pBdr>
              <w:spacing w:line="300" w:lineRule="exact"/>
              <w:jc w:val="center"/>
              <w:rPr>
                <w:rFonts w:ascii="Arial" w:hAnsi="Arial" w:cs="Arial"/>
                <w:sz w:val="18"/>
                <w:szCs w:val="18"/>
              </w:rPr>
            </w:pPr>
            <w:r>
              <w:rPr>
                <w:rFonts w:ascii="Arial" w:hAnsi="Arial" w:cs="Arial"/>
                <w:sz w:val="18"/>
                <w:szCs w:val="18"/>
              </w:rPr>
              <w:t>Fair value through other comprehensive income</w:t>
            </w:r>
          </w:p>
        </w:tc>
        <w:tc>
          <w:tcPr>
            <w:tcW w:w="1854" w:type="dxa"/>
            <w:vAlign w:val="bottom"/>
            <w:hideMark/>
          </w:tcPr>
          <w:p w:rsidR="00356C5A" w:rsidRDefault="00356C5A" w:rsidP="001C0473">
            <w:pPr>
              <w:pBdr>
                <w:bottom w:val="single" w:sz="4" w:space="1" w:color="auto"/>
              </w:pBdr>
              <w:spacing w:line="300" w:lineRule="exact"/>
              <w:jc w:val="center"/>
              <w:rPr>
                <w:rFonts w:ascii="Arial" w:hAnsi="Arial" w:cs="Arial"/>
                <w:sz w:val="18"/>
                <w:szCs w:val="18"/>
                <w:cs/>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890" w:type="dxa"/>
            <w:vAlign w:val="bottom"/>
            <w:hideMark/>
          </w:tcPr>
          <w:p w:rsidR="00356C5A" w:rsidRDefault="00356C5A" w:rsidP="001C0473">
            <w:pPr>
              <w:pBdr>
                <w:bottom w:val="single" w:sz="4" w:space="1" w:color="auto"/>
              </w:pBdr>
              <w:spacing w:line="300" w:lineRule="exact"/>
              <w:ind w:right="-15"/>
              <w:jc w:val="center"/>
              <w:rPr>
                <w:rFonts w:ascii="Arial" w:hAnsi="Arial" w:cs="Arial"/>
                <w:sz w:val="18"/>
                <w:szCs w:val="18"/>
                <w:cs/>
              </w:rPr>
            </w:pPr>
            <w:r>
              <w:rPr>
                <w:rFonts w:ascii="Arial" w:hAnsi="Arial" w:cs="Arial"/>
                <w:sz w:val="18"/>
                <w:szCs w:val="18"/>
              </w:rPr>
              <w:t>Total</w:t>
            </w:r>
          </w:p>
        </w:tc>
      </w:tr>
      <w:tr w:rsidR="00356C5A" w:rsidTr="001C0473">
        <w:trPr>
          <w:trHeight w:val="315"/>
        </w:trPr>
        <w:tc>
          <w:tcPr>
            <w:tcW w:w="3420" w:type="dxa"/>
            <w:hideMark/>
          </w:tcPr>
          <w:p w:rsidR="00356C5A" w:rsidRDefault="00356C5A" w:rsidP="001C0473">
            <w:pPr>
              <w:spacing w:line="300" w:lineRule="exact"/>
              <w:rPr>
                <w:rFonts w:ascii="Arial" w:hAnsi="Arial" w:cs="Arial"/>
                <w:b/>
                <w:bCs/>
                <w:sz w:val="18"/>
                <w:szCs w:val="18"/>
              </w:rPr>
            </w:pPr>
            <w:r>
              <w:rPr>
                <w:rFonts w:ascii="Arial" w:hAnsi="Arial" w:cs="Arial"/>
                <w:b/>
                <w:bCs/>
                <w:sz w:val="18"/>
                <w:szCs w:val="18"/>
              </w:rPr>
              <w:t>Financial assets as at 1 January 2020</w:t>
            </w:r>
          </w:p>
        </w:tc>
        <w:tc>
          <w:tcPr>
            <w:tcW w:w="2016" w:type="dxa"/>
          </w:tcPr>
          <w:p w:rsidR="00356C5A" w:rsidRDefault="00356C5A" w:rsidP="001C0473">
            <w:pPr>
              <w:spacing w:line="300" w:lineRule="exact"/>
              <w:jc w:val="center"/>
              <w:rPr>
                <w:rFonts w:ascii="Arial" w:hAnsi="Arial" w:cs="Arial"/>
                <w:sz w:val="18"/>
                <w:szCs w:val="18"/>
              </w:rPr>
            </w:pPr>
          </w:p>
        </w:tc>
        <w:tc>
          <w:tcPr>
            <w:tcW w:w="1854" w:type="dxa"/>
          </w:tcPr>
          <w:p w:rsidR="00356C5A" w:rsidRDefault="00356C5A" w:rsidP="001C0473">
            <w:pPr>
              <w:spacing w:line="300" w:lineRule="exact"/>
              <w:jc w:val="center"/>
              <w:rPr>
                <w:rFonts w:ascii="Arial" w:hAnsi="Arial" w:cs="Arial"/>
                <w:sz w:val="18"/>
                <w:szCs w:val="18"/>
              </w:rPr>
            </w:pPr>
          </w:p>
        </w:tc>
        <w:tc>
          <w:tcPr>
            <w:tcW w:w="2016" w:type="dxa"/>
          </w:tcPr>
          <w:p w:rsidR="00356C5A" w:rsidRDefault="00356C5A" w:rsidP="001C0473">
            <w:pPr>
              <w:spacing w:line="300" w:lineRule="exact"/>
              <w:jc w:val="center"/>
              <w:rPr>
                <w:rFonts w:ascii="Arial" w:hAnsi="Arial" w:cs="Arial"/>
                <w:sz w:val="18"/>
                <w:szCs w:val="18"/>
              </w:rPr>
            </w:pPr>
          </w:p>
        </w:tc>
        <w:tc>
          <w:tcPr>
            <w:tcW w:w="1854" w:type="dxa"/>
          </w:tcPr>
          <w:p w:rsidR="00356C5A" w:rsidRDefault="00356C5A" w:rsidP="001C0473">
            <w:pPr>
              <w:spacing w:line="300" w:lineRule="exact"/>
              <w:jc w:val="center"/>
              <w:rPr>
                <w:rFonts w:ascii="Arial" w:hAnsi="Arial" w:cs="Arial"/>
                <w:sz w:val="18"/>
                <w:szCs w:val="18"/>
              </w:rPr>
            </w:pPr>
          </w:p>
        </w:tc>
        <w:tc>
          <w:tcPr>
            <w:tcW w:w="1890" w:type="dxa"/>
          </w:tcPr>
          <w:p w:rsidR="00356C5A" w:rsidRDefault="00356C5A" w:rsidP="001C0473">
            <w:pPr>
              <w:spacing w:line="300" w:lineRule="exact"/>
              <w:jc w:val="center"/>
              <w:rPr>
                <w:rFonts w:ascii="Arial" w:hAnsi="Arial" w:cs="Arial"/>
                <w:sz w:val="18"/>
                <w:szCs w:val="18"/>
              </w:rPr>
            </w:pPr>
          </w:p>
        </w:tc>
      </w:tr>
      <w:tr w:rsidR="00356C5A" w:rsidTr="001C0473">
        <w:trPr>
          <w:trHeight w:val="270"/>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Cash and cash equivalents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138,221</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138,221</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138,221</w:t>
            </w:r>
          </w:p>
        </w:tc>
      </w:tr>
      <w:tr w:rsidR="00356C5A" w:rsidTr="001C0473">
        <w:trPr>
          <w:trHeight w:val="333"/>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Trade and other receivables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605,315</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605,315</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605,315</w:t>
            </w:r>
          </w:p>
        </w:tc>
      </w:tr>
      <w:tr w:rsidR="00356C5A" w:rsidTr="001C0473">
        <w:trPr>
          <w:trHeight w:val="270"/>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Other current financial assets</w:t>
            </w:r>
          </w:p>
        </w:tc>
        <w:tc>
          <w:tcPr>
            <w:tcW w:w="2016" w:type="dxa"/>
          </w:tcPr>
          <w:p w:rsidR="00356C5A" w:rsidRDefault="00356C5A" w:rsidP="001C0473">
            <w:pPr>
              <w:tabs>
                <w:tab w:val="decimal" w:pos="1605"/>
              </w:tabs>
              <w:spacing w:line="300" w:lineRule="exact"/>
              <w:jc w:val="center"/>
              <w:rPr>
                <w:rFonts w:ascii="Arial" w:hAnsi="Arial" w:cs="Arial"/>
                <w:sz w:val="18"/>
                <w:szCs w:val="18"/>
              </w:rPr>
            </w:pPr>
          </w:p>
        </w:tc>
        <w:tc>
          <w:tcPr>
            <w:tcW w:w="1854" w:type="dxa"/>
          </w:tcPr>
          <w:p w:rsidR="00356C5A" w:rsidRDefault="00356C5A" w:rsidP="001C0473">
            <w:pPr>
              <w:tabs>
                <w:tab w:val="decimal" w:pos="1470"/>
              </w:tabs>
              <w:spacing w:line="300" w:lineRule="exact"/>
              <w:jc w:val="center"/>
              <w:rPr>
                <w:rFonts w:ascii="Arial" w:hAnsi="Arial" w:cs="Arial"/>
                <w:sz w:val="18"/>
                <w:szCs w:val="18"/>
              </w:rPr>
            </w:pPr>
          </w:p>
        </w:tc>
        <w:tc>
          <w:tcPr>
            <w:tcW w:w="2016" w:type="dxa"/>
          </w:tcPr>
          <w:p w:rsidR="00356C5A" w:rsidRDefault="00356C5A" w:rsidP="001C0473">
            <w:pPr>
              <w:tabs>
                <w:tab w:val="decimal" w:pos="1605"/>
              </w:tabs>
              <w:spacing w:line="300" w:lineRule="exact"/>
              <w:jc w:val="center"/>
              <w:rPr>
                <w:rFonts w:ascii="Arial" w:hAnsi="Arial" w:cs="Arial"/>
                <w:sz w:val="18"/>
                <w:szCs w:val="18"/>
              </w:rPr>
            </w:pPr>
          </w:p>
        </w:tc>
        <w:tc>
          <w:tcPr>
            <w:tcW w:w="1854" w:type="dxa"/>
          </w:tcPr>
          <w:p w:rsidR="00356C5A" w:rsidRDefault="00356C5A" w:rsidP="001C0473">
            <w:pPr>
              <w:tabs>
                <w:tab w:val="decimal" w:pos="1470"/>
              </w:tabs>
              <w:spacing w:line="300" w:lineRule="exact"/>
              <w:jc w:val="center"/>
              <w:rPr>
                <w:rFonts w:ascii="Arial" w:hAnsi="Arial" w:cs="Arial"/>
                <w:sz w:val="18"/>
                <w:szCs w:val="18"/>
              </w:rPr>
            </w:pPr>
          </w:p>
        </w:tc>
        <w:tc>
          <w:tcPr>
            <w:tcW w:w="1890" w:type="dxa"/>
          </w:tcPr>
          <w:p w:rsidR="00356C5A" w:rsidRDefault="00356C5A" w:rsidP="001C0473">
            <w:pPr>
              <w:tabs>
                <w:tab w:val="decimal" w:pos="1515"/>
              </w:tabs>
              <w:spacing w:line="300" w:lineRule="exact"/>
              <w:jc w:val="center"/>
              <w:rPr>
                <w:rFonts w:ascii="Arial" w:hAnsi="Arial" w:cs="Arial"/>
                <w:sz w:val="18"/>
                <w:szCs w:val="18"/>
              </w:rPr>
            </w:pPr>
          </w:p>
        </w:tc>
      </w:tr>
      <w:tr w:rsidR="00356C5A" w:rsidTr="001C0473">
        <w:trPr>
          <w:trHeight w:val="333"/>
        </w:trPr>
        <w:tc>
          <w:tcPr>
            <w:tcW w:w="3420" w:type="dxa"/>
            <w:hideMark/>
          </w:tcPr>
          <w:p w:rsidR="00356C5A" w:rsidRDefault="00356C5A" w:rsidP="001C047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6,070</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6,070</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6,070</w:t>
            </w:r>
          </w:p>
        </w:tc>
      </w:tr>
      <w:tr w:rsidR="00356C5A" w:rsidTr="001C0473">
        <w:trPr>
          <w:trHeight w:val="252"/>
        </w:trPr>
        <w:tc>
          <w:tcPr>
            <w:tcW w:w="3420" w:type="dxa"/>
            <w:hideMark/>
          </w:tcPr>
          <w:p w:rsidR="00356C5A" w:rsidRDefault="00356C5A" w:rsidP="001C047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3,596</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3,596</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3,596</w:t>
            </w:r>
          </w:p>
        </w:tc>
      </w:tr>
      <w:tr w:rsidR="00356C5A" w:rsidTr="001C0473">
        <w:trPr>
          <w:trHeight w:val="315"/>
        </w:trPr>
        <w:tc>
          <w:tcPr>
            <w:tcW w:w="3420" w:type="dxa"/>
            <w:hideMark/>
          </w:tcPr>
          <w:p w:rsidR="00356C5A" w:rsidRDefault="00356C5A" w:rsidP="001C047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1,386</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1,386</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1,386</w:t>
            </w:r>
          </w:p>
        </w:tc>
      </w:tr>
      <w:tr w:rsidR="00356C5A" w:rsidTr="001C0473">
        <w:trPr>
          <w:trHeight w:val="270"/>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Receivable - molds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4,910</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4,910</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4,910</w:t>
            </w:r>
          </w:p>
        </w:tc>
      </w:tr>
      <w:tr w:rsidR="00356C5A" w:rsidTr="001C0473">
        <w:trPr>
          <w:trHeight w:val="333"/>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Grant receivable - Government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13,121</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13,121</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13,121</w:t>
            </w:r>
          </w:p>
        </w:tc>
      </w:tr>
      <w:tr w:rsidR="00356C5A" w:rsidTr="001C0473">
        <w:trPr>
          <w:trHeight w:val="270"/>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Restricted bank deposits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501</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501</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501</w:t>
            </w:r>
          </w:p>
        </w:tc>
      </w:tr>
      <w:tr w:rsidR="00356C5A" w:rsidTr="001C0473">
        <w:trPr>
          <w:trHeight w:val="333"/>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Other non-current financial assets</w:t>
            </w:r>
          </w:p>
        </w:tc>
        <w:tc>
          <w:tcPr>
            <w:tcW w:w="2016" w:type="dxa"/>
          </w:tcPr>
          <w:p w:rsidR="00356C5A" w:rsidRDefault="00356C5A" w:rsidP="001C0473">
            <w:pPr>
              <w:tabs>
                <w:tab w:val="decimal" w:pos="1605"/>
              </w:tabs>
              <w:spacing w:line="300" w:lineRule="exact"/>
              <w:jc w:val="center"/>
              <w:rPr>
                <w:rFonts w:ascii="Arial" w:hAnsi="Arial" w:cs="Arial"/>
                <w:sz w:val="18"/>
                <w:szCs w:val="18"/>
              </w:rPr>
            </w:pPr>
          </w:p>
        </w:tc>
        <w:tc>
          <w:tcPr>
            <w:tcW w:w="1854" w:type="dxa"/>
          </w:tcPr>
          <w:p w:rsidR="00356C5A" w:rsidRDefault="00356C5A" w:rsidP="001C0473">
            <w:pPr>
              <w:tabs>
                <w:tab w:val="decimal" w:pos="1470"/>
              </w:tabs>
              <w:spacing w:line="300" w:lineRule="exact"/>
              <w:jc w:val="center"/>
              <w:rPr>
                <w:rFonts w:ascii="Arial" w:hAnsi="Arial" w:cs="Arial"/>
                <w:sz w:val="18"/>
                <w:szCs w:val="18"/>
              </w:rPr>
            </w:pPr>
          </w:p>
        </w:tc>
        <w:tc>
          <w:tcPr>
            <w:tcW w:w="2016" w:type="dxa"/>
          </w:tcPr>
          <w:p w:rsidR="00356C5A" w:rsidRDefault="00356C5A" w:rsidP="001C0473">
            <w:pPr>
              <w:tabs>
                <w:tab w:val="decimal" w:pos="1605"/>
              </w:tabs>
              <w:spacing w:line="300" w:lineRule="exact"/>
              <w:jc w:val="center"/>
              <w:rPr>
                <w:rFonts w:ascii="Arial" w:hAnsi="Arial" w:cs="Arial"/>
                <w:sz w:val="18"/>
                <w:szCs w:val="18"/>
              </w:rPr>
            </w:pPr>
          </w:p>
        </w:tc>
        <w:tc>
          <w:tcPr>
            <w:tcW w:w="1854" w:type="dxa"/>
          </w:tcPr>
          <w:p w:rsidR="00356C5A" w:rsidRDefault="00356C5A" w:rsidP="001C0473">
            <w:pPr>
              <w:tabs>
                <w:tab w:val="decimal" w:pos="1470"/>
              </w:tabs>
              <w:spacing w:line="300" w:lineRule="exact"/>
              <w:jc w:val="center"/>
              <w:rPr>
                <w:rFonts w:ascii="Arial" w:hAnsi="Arial" w:cs="Arial"/>
                <w:sz w:val="18"/>
                <w:szCs w:val="18"/>
              </w:rPr>
            </w:pPr>
          </w:p>
        </w:tc>
        <w:tc>
          <w:tcPr>
            <w:tcW w:w="1890" w:type="dxa"/>
          </w:tcPr>
          <w:p w:rsidR="00356C5A" w:rsidRDefault="00356C5A" w:rsidP="001C0473">
            <w:pPr>
              <w:tabs>
                <w:tab w:val="decimal" w:pos="1515"/>
              </w:tabs>
              <w:spacing w:line="300" w:lineRule="exact"/>
              <w:jc w:val="center"/>
              <w:rPr>
                <w:rFonts w:ascii="Arial" w:hAnsi="Arial" w:cs="Arial"/>
                <w:sz w:val="18"/>
                <w:szCs w:val="18"/>
              </w:rPr>
            </w:pPr>
          </w:p>
        </w:tc>
      </w:tr>
      <w:tr w:rsidR="00356C5A" w:rsidTr="001C0473">
        <w:trPr>
          <w:trHeight w:val="270"/>
        </w:trPr>
        <w:tc>
          <w:tcPr>
            <w:tcW w:w="3420" w:type="dxa"/>
            <w:hideMark/>
          </w:tcPr>
          <w:p w:rsidR="00356C5A" w:rsidRDefault="00356C5A" w:rsidP="001C047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1,900</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1,900</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1,900</w:t>
            </w:r>
          </w:p>
        </w:tc>
      </w:tr>
      <w:tr w:rsidR="00356C5A" w:rsidTr="001C0473">
        <w:trPr>
          <w:trHeight w:val="333"/>
        </w:trPr>
        <w:tc>
          <w:tcPr>
            <w:tcW w:w="3420" w:type="dxa"/>
            <w:hideMark/>
          </w:tcPr>
          <w:p w:rsidR="00356C5A" w:rsidRDefault="00356C5A" w:rsidP="001C047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hideMark/>
          </w:tcPr>
          <w:p w:rsidR="00356C5A" w:rsidRDefault="00356C5A" w:rsidP="001C047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hideMark/>
          </w:tcPr>
          <w:p w:rsidR="00356C5A" w:rsidRDefault="00356C5A" w:rsidP="001C0473">
            <w:pPr>
              <w:tabs>
                <w:tab w:val="decimal" w:pos="1515"/>
              </w:tabs>
              <w:spacing w:line="300" w:lineRule="exact"/>
              <w:jc w:val="center"/>
              <w:rPr>
                <w:rFonts w:ascii="Arial" w:hAnsi="Arial" w:cs="Arial"/>
                <w:sz w:val="18"/>
                <w:szCs w:val="18"/>
              </w:rPr>
            </w:pPr>
            <w:r>
              <w:rPr>
                <w:rFonts w:ascii="Arial" w:hAnsi="Arial" w:cs="Arial"/>
                <w:sz w:val="18"/>
                <w:szCs w:val="18"/>
              </w:rPr>
              <w:t>14,790</w:t>
            </w:r>
          </w:p>
        </w:tc>
      </w:tr>
      <w:tr w:rsidR="00356C5A" w:rsidTr="001C0473">
        <w:trPr>
          <w:trHeight w:val="270"/>
        </w:trPr>
        <w:tc>
          <w:tcPr>
            <w:tcW w:w="3420" w:type="dxa"/>
            <w:hideMark/>
          </w:tcPr>
          <w:p w:rsidR="00356C5A" w:rsidRDefault="00356C5A" w:rsidP="001C0473">
            <w:pPr>
              <w:spacing w:line="300" w:lineRule="exact"/>
              <w:rPr>
                <w:rFonts w:ascii="Arial" w:hAnsi="Arial" w:cs="Arial"/>
                <w:sz w:val="18"/>
                <w:szCs w:val="18"/>
              </w:rPr>
            </w:pPr>
            <w:r>
              <w:rPr>
                <w:rFonts w:ascii="Arial" w:hAnsi="Arial" w:cs="Arial"/>
                <w:sz w:val="18"/>
                <w:szCs w:val="18"/>
              </w:rPr>
              <w:t>Long-term loans to related parties</w:t>
            </w:r>
          </w:p>
        </w:tc>
        <w:tc>
          <w:tcPr>
            <w:tcW w:w="2016" w:type="dxa"/>
            <w:hideMark/>
          </w:tcPr>
          <w:p w:rsidR="00356C5A" w:rsidRDefault="00356C5A" w:rsidP="001C0473">
            <w:pPr>
              <w:pBdr>
                <w:bottom w:val="single" w:sz="4" w:space="1" w:color="auto"/>
              </w:pBdr>
              <w:tabs>
                <w:tab w:val="decimal" w:pos="1605"/>
              </w:tabs>
              <w:spacing w:line="300" w:lineRule="exact"/>
              <w:jc w:val="center"/>
              <w:rPr>
                <w:rFonts w:ascii="Arial" w:hAnsi="Arial" w:cs="Arial"/>
                <w:sz w:val="18"/>
                <w:szCs w:val="18"/>
              </w:rPr>
            </w:pPr>
            <w:r>
              <w:rPr>
                <w:rFonts w:ascii="Arial" w:hAnsi="Arial" w:cs="Arial"/>
                <w:sz w:val="18"/>
                <w:szCs w:val="18"/>
              </w:rPr>
              <w:t>6,451</w:t>
            </w:r>
          </w:p>
        </w:tc>
        <w:tc>
          <w:tcPr>
            <w:tcW w:w="1854" w:type="dxa"/>
            <w:hideMark/>
          </w:tcPr>
          <w:p w:rsidR="00356C5A" w:rsidRDefault="00356C5A" w:rsidP="001C0473">
            <w:pPr>
              <w:pBdr>
                <w:bottom w:val="single" w:sz="4" w:space="1" w:color="auto"/>
              </w:pBd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hideMark/>
          </w:tcPr>
          <w:p w:rsidR="00356C5A" w:rsidRDefault="00356C5A" w:rsidP="001C0473">
            <w:pPr>
              <w:pBdr>
                <w:bottom w:val="single" w:sz="4" w:space="1" w:color="auto"/>
              </w:pBd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hideMark/>
          </w:tcPr>
          <w:p w:rsidR="00356C5A" w:rsidRDefault="00356C5A" w:rsidP="001C0473">
            <w:pPr>
              <w:pBdr>
                <w:bottom w:val="single" w:sz="4" w:space="1" w:color="auto"/>
              </w:pBdr>
              <w:tabs>
                <w:tab w:val="decimal" w:pos="1470"/>
              </w:tabs>
              <w:spacing w:line="300" w:lineRule="exact"/>
              <w:jc w:val="center"/>
              <w:rPr>
                <w:rFonts w:ascii="Arial" w:hAnsi="Arial" w:cs="Arial"/>
                <w:sz w:val="18"/>
                <w:szCs w:val="18"/>
              </w:rPr>
            </w:pPr>
            <w:r>
              <w:rPr>
                <w:rFonts w:ascii="Arial" w:hAnsi="Arial" w:cs="Arial"/>
                <w:sz w:val="18"/>
                <w:szCs w:val="18"/>
              </w:rPr>
              <w:t>6,451</w:t>
            </w:r>
          </w:p>
        </w:tc>
        <w:tc>
          <w:tcPr>
            <w:tcW w:w="1890" w:type="dxa"/>
            <w:hideMark/>
          </w:tcPr>
          <w:p w:rsidR="00356C5A" w:rsidRDefault="00356C5A" w:rsidP="001C0473">
            <w:pPr>
              <w:pBdr>
                <w:bottom w:val="single" w:sz="4" w:space="1" w:color="auto"/>
              </w:pBdr>
              <w:tabs>
                <w:tab w:val="decimal" w:pos="1515"/>
              </w:tabs>
              <w:spacing w:line="300" w:lineRule="exact"/>
              <w:jc w:val="center"/>
              <w:rPr>
                <w:rFonts w:ascii="Arial" w:hAnsi="Arial" w:cs="Arial"/>
                <w:sz w:val="18"/>
                <w:szCs w:val="18"/>
              </w:rPr>
            </w:pPr>
            <w:r>
              <w:rPr>
                <w:rFonts w:ascii="Arial" w:hAnsi="Arial" w:cs="Arial"/>
                <w:sz w:val="18"/>
                <w:szCs w:val="18"/>
              </w:rPr>
              <w:t>6,451</w:t>
            </w:r>
          </w:p>
        </w:tc>
      </w:tr>
      <w:tr w:rsidR="00356C5A" w:rsidTr="001C0473">
        <w:trPr>
          <w:trHeight w:val="374"/>
        </w:trPr>
        <w:tc>
          <w:tcPr>
            <w:tcW w:w="3420" w:type="dxa"/>
            <w:hideMark/>
          </w:tcPr>
          <w:p w:rsidR="00356C5A" w:rsidRDefault="00356C5A" w:rsidP="001C0473">
            <w:pPr>
              <w:spacing w:line="300" w:lineRule="exact"/>
              <w:rPr>
                <w:rFonts w:ascii="Arial" w:hAnsi="Arial" w:cs="Arial"/>
                <w:b/>
                <w:bCs/>
                <w:sz w:val="18"/>
                <w:szCs w:val="18"/>
              </w:rPr>
            </w:pPr>
            <w:r>
              <w:rPr>
                <w:rFonts w:ascii="Arial" w:hAnsi="Arial" w:cs="Arial"/>
                <w:b/>
                <w:bCs/>
                <w:sz w:val="18"/>
                <w:szCs w:val="18"/>
              </w:rPr>
              <w:t>Total financial assets</w:t>
            </w:r>
          </w:p>
        </w:tc>
        <w:tc>
          <w:tcPr>
            <w:tcW w:w="2016" w:type="dxa"/>
            <w:hideMark/>
          </w:tcPr>
          <w:p w:rsidR="00356C5A" w:rsidRDefault="00356C5A" w:rsidP="001C0473">
            <w:pPr>
              <w:pBdr>
                <w:bottom w:val="double" w:sz="4" w:space="1" w:color="auto"/>
              </w:pBdr>
              <w:tabs>
                <w:tab w:val="decimal" w:pos="1605"/>
              </w:tabs>
              <w:spacing w:line="300" w:lineRule="exact"/>
              <w:jc w:val="center"/>
              <w:rPr>
                <w:rFonts w:ascii="Arial" w:hAnsi="Arial" w:cs="Arial"/>
                <w:sz w:val="18"/>
                <w:szCs w:val="18"/>
                <w:cs/>
              </w:rPr>
            </w:pPr>
            <w:r>
              <w:rPr>
                <w:rFonts w:ascii="Arial" w:hAnsi="Arial" w:cs="Arial"/>
                <w:sz w:val="18"/>
                <w:szCs w:val="18"/>
              </w:rPr>
              <w:t>796,261</w:t>
            </w:r>
          </w:p>
        </w:tc>
        <w:tc>
          <w:tcPr>
            <w:tcW w:w="1854" w:type="dxa"/>
            <w:hideMark/>
          </w:tcPr>
          <w:p w:rsidR="00356C5A" w:rsidRDefault="00356C5A" w:rsidP="001C0473">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6,882</w:t>
            </w:r>
          </w:p>
        </w:tc>
        <w:tc>
          <w:tcPr>
            <w:tcW w:w="2016" w:type="dxa"/>
            <w:hideMark/>
          </w:tcPr>
          <w:p w:rsidR="00356C5A" w:rsidRDefault="00356C5A" w:rsidP="001C0473">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hideMark/>
          </w:tcPr>
          <w:p w:rsidR="00356C5A" w:rsidRDefault="00356C5A" w:rsidP="001C0473">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774,589</w:t>
            </w:r>
          </w:p>
        </w:tc>
        <w:tc>
          <w:tcPr>
            <w:tcW w:w="1890" w:type="dxa"/>
            <w:hideMark/>
          </w:tcPr>
          <w:p w:rsidR="00356C5A" w:rsidRDefault="00356C5A" w:rsidP="001C0473">
            <w:pPr>
              <w:pBdr>
                <w:bottom w:val="double" w:sz="4" w:space="1" w:color="auto"/>
              </w:pBdr>
              <w:tabs>
                <w:tab w:val="decimal" w:pos="1515"/>
              </w:tabs>
              <w:spacing w:line="300" w:lineRule="exact"/>
              <w:jc w:val="center"/>
              <w:rPr>
                <w:rFonts w:ascii="Arial" w:hAnsi="Arial" w:cs="Arial"/>
                <w:sz w:val="18"/>
                <w:szCs w:val="18"/>
              </w:rPr>
            </w:pPr>
            <w:r>
              <w:rPr>
                <w:rFonts w:ascii="Arial" w:hAnsi="Arial" w:cs="Arial"/>
                <w:sz w:val="18"/>
                <w:szCs w:val="18"/>
              </w:rPr>
              <w:t>796,261</w:t>
            </w:r>
          </w:p>
        </w:tc>
      </w:tr>
    </w:tbl>
    <w:p w:rsidR="00356C5A" w:rsidRDefault="00356C5A" w:rsidP="00356C5A">
      <w:pPr>
        <w:pStyle w:val="ps-000-normal"/>
        <w:spacing w:line="380" w:lineRule="exact"/>
        <w:ind w:left="-270"/>
        <w:rPr>
          <w:rFonts w:ascii="Arial" w:hAnsi="Arial" w:cs="Arial"/>
          <w:color w:val="auto"/>
          <w:sz w:val="22"/>
          <w:szCs w:val="28"/>
        </w:rPr>
      </w:pPr>
    </w:p>
    <w:p w:rsidR="00356C5A" w:rsidRDefault="00356C5A" w:rsidP="00356C5A">
      <w:r>
        <w:br w:type="page"/>
      </w:r>
    </w:p>
    <w:tbl>
      <w:tblPr>
        <w:tblW w:w="13050" w:type="dxa"/>
        <w:tblLook w:val="04A0" w:firstRow="1" w:lastRow="0" w:firstColumn="1" w:lastColumn="0" w:noHBand="0" w:noVBand="1"/>
      </w:tblPr>
      <w:tblGrid>
        <w:gridCol w:w="3366"/>
        <w:gridCol w:w="1997"/>
        <w:gridCol w:w="1998"/>
        <w:gridCol w:w="1997"/>
        <w:gridCol w:w="1821"/>
        <w:gridCol w:w="1871"/>
      </w:tblGrid>
      <w:tr w:rsidR="00356C5A" w:rsidTr="001C0473">
        <w:trPr>
          <w:trHeight w:val="374"/>
          <w:tblHeader/>
        </w:trPr>
        <w:tc>
          <w:tcPr>
            <w:tcW w:w="3366" w:type="dxa"/>
          </w:tcPr>
          <w:p w:rsidR="00356C5A" w:rsidRDefault="00356C5A" w:rsidP="001C0473">
            <w:pPr>
              <w:spacing w:line="380" w:lineRule="exact"/>
              <w:jc w:val="right"/>
              <w:rPr>
                <w:rFonts w:ascii="Arial" w:hAnsi="Arial" w:cs="Arial"/>
                <w:sz w:val="18"/>
                <w:szCs w:val="18"/>
              </w:rPr>
            </w:pPr>
          </w:p>
        </w:tc>
        <w:tc>
          <w:tcPr>
            <w:tcW w:w="9684" w:type="dxa"/>
            <w:gridSpan w:val="5"/>
            <w:hideMark/>
          </w:tcPr>
          <w:p w:rsidR="00356C5A" w:rsidRDefault="00356C5A" w:rsidP="001C0473">
            <w:pPr>
              <w:spacing w:line="380" w:lineRule="exact"/>
              <w:jc w:val="right"/>
              <w:rPr>
                <w:rFonts w:ascii="Arial" w:hAnsi="Arial" w:cs="Arial"/>
                <w:sz w:val="18"/>
                <w:szCs w:val="18"/>
              </w:rPr>
            </w:pPr>
            <w:r>
              <w:rPr>
                <w:rFonts w:ascii="Arial" w:hAnsi="Arial" w:cs="Arial"/>
                <w:sz w:val="18"/>
                <w:szCs w:val="18"/>
              </w:rPr>
              <w:t>(Unit: Thousand Baht)</w:t>
            </w:r>
          </w:p>
        </w:tc>
      </w:tr>
      <w:tr w:rsidR="00356C5A" w:rsidTr="001C0473">
        <w:trPr>
          <w:trHeight w:val="374"/>
          <w:tblHeader/>
        </w:trPr>
        <w:tc>
          <w:tcPr>
            <w:tcW w:w="3366" w:type="dxa"/>
          </w:tcPr>
          <w:p w:rsidR="00356C5A" w:rsidRDefault="00356C5A" w:rsidP="001C0473">
            <w:pPr>
              <w:spacing w:line="380" w:lineRule="exact"/>
              <w:rPr>
                <w:rFonts w:ascii="Arial" w:hAnsi="Arial" w:cs="Arial"/>
                <w:sz w:val="18"/>
                <w:szCs w:val="18"/>
              </w:rPr>
            </w:pPr>
          </w:p>
        </w:tc>
        <w:tc>
          <w:tcPr>
            <w:tcW w:w="9684" w:type="dxa"/>
            <w:gridSpan w:val="5"/>
            <w:hideMark/>
          </w:tcPr>
          <w:p w:rsidR="00356C5A" w:rsidRDefault="00356C5A" w:rsidP="001C0473">
            <w:pPr>
              <w:pBdr>
                <w:bottom w:val="single" w:sz="4" w:space="1" w:color="auto"/>
              </w:pBdr>
              <w:spacing w:line="380" w:lineRule="exact"/>
              <w:ind w:right="-120"/>
              <w:jc w:val="center"/>
              <w:rPr>
                <w:rFonts w:ascii="Arial" w:hAnsi="Arial" w:cs="Arial"/>
                <w:sz w:val="18"/>
                <w:szCs w:val="18"/>
              </w:rPr>
            </w:pPr>
            <w:r>
              <w:rPr>
                <w:rFonts w:ascii="Arial" w:hAnsi="Arial" w:cs="Arial"/>
                <w:sz w:val="18"/>
                <w:szCs w:val="18"/>
              </w:rPr>
              <w:t>Consolidated financial statements</w:t>
            </w:r>
          </w:p>
        </w:tc>
      </w:tr>
      <w:tr w:rsidR="00B26753" w:rsidTr="001C0473">
        <w:trPr>
          <w:trHeight w:val="374"/>
          <w:tblHeader/>
        </w:trPr>
        <w:tc>
          <w:tcPr>
            <w:tcW w:w="3366" w:type="dxa"/>
          </w:tcPr>
          <w:p w:rsidR="00B26753" w:rsidRDefault="00B26753" w:rsidP="00B26753">
            <w:pPr>
              <w:spacing w:line="380" w:lineRule="exact"/>
              <w:rPr>
                <w:rFonts w:ascii="Arial" w:hAnsi="Arial" w:cs="Arial"/>
                <w:sz w:val="18"/>
                <w:szCs w:val="18"/>
                <w:cs/>
              </w:rPr>
            </w:pPr>
          </w:p>
        </w:tc>
        <w:tc>
          <w:tcPr>
            <w:tcW w:w="1997" w:type="dxa"/>
            <w:vMerge w:val="restart"/>
            <w:vAlign w:val="bottom"/>
            <w:hideMark/>
          </w:tcPr>
          <w:p w:rsidR="00B26753" w:rsidRDefault="00B26753" w:rsidP="00B26753">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The former                   carrying amount</w:t>
            </w:r>
          </w:p>
        </w:tc>
        <w:tc>
          <w:tcPr>
            <w:tcW w:w="7687" w:type="dxa"/>
            <w:gridSpan w:val="4"/>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Classification and measurement in accordance with TFRS</w:t>
            </w:r>
            <w:r>
              <w:rPr>
                <w:rFonts w:ascii="Arial" w:hAnsi="Arial" w:hint="cs"/>
                <w:sz w:val="18"/>
                <w:szCs w:val="18"/>
                <w:cs/>
              </w:rPr>
              <w:t xml:space="preserve"> </w:t>
            </w:r>
            <w:r>
              <w:rPr>
                <w:rFonts w:ascii="Arial" w:hAnsi="Arial" w:cs="Arial"/>
                <w:sz w:val="18"/>
                <w:szCs w:val="18"/>
              </w:rPr>
              <w:t>9</w:t>
            </w:r>
          </w:p>
        </w:tc>
      </w:tr>
      <w:tr w:rsidR="00B26753" w:rsidTr="001C0473">
        <w:trPr>
          <w:trHeight w:val="720"/>
          <w:tblHeader/>
        </w:trPr>
        <w:tc>
          <w:tcPr>
            <w:tcW w:w="3366" w:type="dxa"/>
          </w:tcPr>
          <w:p w:rsidR="00B26753" w:rsidRDefault="00B26753" w:rsidP="00B26753">
            <w:pPr>
              <w:spacing w:line="380" w:lineRule="exact"/>
              <w:rPr>
                <w:rFonts w:ascii="Arial" w:hAnsi="Arial" w:cs="Arial"/>
                <w:sz w:val="18"/>
                <w:szCs w:val="18"/>
              </w:rPr>
            </w:pPr>
          </w:p>
        </w:tc>
        <w:tc>
          <w:tcPr>
            <w:tcW w:w="0" w:type="auto"/>
            <w:vMerge/>
            <w:vAlign w:val="center"/>
            <w:hideMark/>
          </w:tcPr>
          <w:p w:rsidR="00B26753" w:rsidRDefault="00B26753" w:rsidP="00B26753">
            <w:pPr>
              <w:rPr>
                <w:rFonts w:ascii="Arial" w:hAnsi="Arial" w:cs="Arial"/>
                <w:sz w:val="18"/>
                <w:szCs w:val="18"/>
              </w:rPr>
            </w:pPr>
          </w:p>
        </w:tc>
        <w:tc>
          <w:tcPr>
            <w:tcW w:w="1998" w:type="dxa"/>
            <w:vAlign w:val="bottom"/>
            <w:hideMark/>
          </w:tcPr>
          <w:p w:rsidR="00B26753" w:rsidRDefault="00B26753" w:rsidP="00B26753">
            <w:pPr>
              <w:pBdr>
                <w:bottom w:val="single" w:sz="4" w:space="1" w:color="auto"/>
              </w:pBdr>
              <w:spacing w:line="380" w:lineRule="exact"/>
              <w:ind w:right="-15"/>
              <w:jc w:val="center"/>
              <w:rPr>
                <w:rFonts w:ascii="Arial" w:hAnsi="Arial" w:cs="Arial"/>
                <w:sz w:val="18"/>
                <w:szCs w:val="18"/>
              </w:rPr>
            </w:pPr>
            <w:r>
              <w:rPr>
                <w:rFonts w:ascii="Arial" w:hAnsi="Arial" w:cs="Arial"/>
                <w:sz w:val="18"/>
                <w:szCs w:val="18"/>
              </w:rPr>
              <w:t>Fair value through profit or loss</w:t>
            </w:r>
          </w:p>
        </w:tc>
        <w:tc>
          <w:tcPr>
            <w:tcW w:w="1997" w:type="dxa"/>
            <w:vAlign w:val="bottom"/>
            <w:hideMark/>
          </w:tcPr>
          <w:p w:rsidR="00B26753" w:rsidRDefault="00B26753" w:rsidP="00B26753">
            <w:pPr>
              <w:pBdr>
                <w:bottom w:val="single" w:sz="4" w:space="1" w:color="auto"/>
              </w:pBdr>
              <w:spacing w:line="380" w:lineRule="exact"/>
              <w:jc w:val="center"/>
              <w:rPr>
                <w:rFonts w:ascii="Arial" w:hAnsi="Arial" w:cs="Arial"/>
                <w:sz w:val="18"/>
                <w:szCs w:val="18"/>
              </w:rPr>
            </w:pPr>
            <w:r>
              <w:rPr>
                <w:rFonts w:ascii="Arial" w:hAnsi="Arial" w:cs="Arial"/>
                <w:sz w:val="18"/>
                <w:szCs w:val="18"/>
              </w:rPr>
              <w:t>Fair value through other comprehensive income</w:t>
            </w:r>
          </w:p>
        </w:tc>
        <w:tc>
          <w:tcPr>
            <w:tcW w:w="1821" w:type="dxa"/>
            <w:vAlign w:val="bottom"/>
            <w:hideMark/>
          </w:tcPr>
          <w:p w:rsidR="00B26753" w:rsidRDefault="00B26753" w:rsidP="00B26753">
            <w:pPr>
              <w:pBdr>
                <w:bottom w:val="single" w:sz="4" w:space="1" w:color="auto"/>
              </w:pBdr>
              <w:spacing w:line="380" w:lineRule="exact"/>
              <w:jc w:val="center"/>
              <w:rPr>
                <w:rFonts w:ascii="Arial" w:hAnsi="Arial" w:cs="Arial"/>
                <w:sz w:val="18"/>
                <w:szCs w:val="18"/>
                <w:cs/>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871" w:type="dxa"/>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Total</w:t>
            </w:r>
          </w:p>
        </w:tc>
      </w:tr>
      <w:tr w:rsidR="00B26753" w:rsidTr="001C0473">
        <w:trPr>
          <w:trHeight w:val="374"/>
        </w:trPr>
        <w:tc>
          <w:tcPr>
            <w:tcW w:w="7361" w:type="dxa"/>
            <w:gridSpan w:val="3"/>
            <w:hideMark/>
          </w:tcPr>
          <w:p w:rsidR="00B26753" w:rsidRDefault="00B26753" w:rsidP="00B26753">
            <w:pPr>
              <w:spacing w:line="380" w:lineRule="exact"/>
              <w:rPr>
                <w:rFonts w:ascii="Arial" w:hAnsi="Arial" w:cs="Arial"/>
                <w:sz w:val="18"/>
                <w:szCs w:val="18"/>
              </w:rPr>
            </w:pPr>
            <w:r>
              <w:rPr>
                <w:rFonts w:ascii="Arial" w:hAnsi="Arial" w:cs="Arial"/>
                <w:b/>
                <w:bCs/>
                <w:sz w:val="18"/>
                <w:szCs w:val="18"/>
              </w:rPr>
              <w:t>Financial assets as at 1 January 2020</w:t>
            </w:r>
          </w:p>
        </w:tc>
        <w:tc>
          <w:tcPr>
            <w:tcW w:w="1997" w:type="dxa"/>
          </w:tcPr>
          <w:p w:rsidR="00B26753" w:rsidRDefault="00B26753" w:rsidP="00B26753">
            <w:pPr>
              <w:spacing w:line="380" w:lineRule="exact"/>
              <w:jc w:val="center"/>
              <w:rPr>
                <w:rFonts w:ascii="Arial" w:hAnsi="Arial" w:cs="Arial"/>
                <w:sz w:val="18"/>
                <w:szCs w:val="18"/>
              </w:rPr>
            </w:pPr>
          </w:p>
        </w:tc>
        <w:tc>
          <w:tcPr>
            <w:tcW w:w="1821" w:type="dxa"/>
          </w:tcPr>
          <w:p w:rsidR="00B26753" w:rsidRDefault="00B26753" w:rsidP="00B26753">
            <w:pPr>
              <w:spacing w:line="380" w:lineRule="exact"/>
              <w:jc w:val="center"/>
              <w:rPr>
                <w:rFonts w:ascii="Arial" w:hAnsi="Arial" w:cs="Arial"/>
                <w:sz w:val="18"/>
                <w:szCs w:val="18"/>
              </w:rPr>
            </w:pPr>
          </w:p>
        </w:tc>
        <w:tc>
          <w:tcPr>
            <w:tcW w:w="1871" w:type="dxa"/>
          </w:tcPr>
          <w:p w:rsidR="00B26753" w:rsidRDefault="00B26753" w:rsidP="00B26753">
            <w:pPr>
              <w:spacing w:line="380" w:lineRule="exact"/>
              <w:jc w:val="center"/>
              <w:rPr>
                <w:rFonts w:ascii="Arial" w:hAnsi="Arial" w:cs="Arial"/>
                <w:sz w:val="18"/>
                <w:szCs w:val="18"/>
              </w:rPr>
            </w:pP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Cash and cash equivalents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4,167,918</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4,167,918</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4,167,918</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Trade and other receivables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18,252,666</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18,252,666</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18,252,666</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Other current financial assets</w:t>
            </w:r>
          </w:p>
        </w:tc>
        <w:tc>
          <w:tcPr>
            <w:tcW w:w="1997" w:type="dxa"/>
          </w:tcPr>
          <w:p w:rsidR="00B26753" w:rsidRDefault="00B26753" w:rsidP="00B26753">
            <w:pPr>
              <w:tabs>
                <w:tab w:val="decimal" w:pos="1605"/>
              </w:tabs>
              <w:spacing w:line="380" w:lineRule="exact"/>
              <w:jc w:val="center"/>
              <w:rPr>
                <w:rFonts w:ascii="Arial" w:hAnsi="Arial" w:cs="Arial"/>
                <w:sz w:val="18"/>
                <w:szCs w:val="18"/>
              </w:rPr>
            </w:pPr>
          </w:p>
        </w:tc>
        <w:tc>
          <w:tcPr>
            <w:tcW w:w="1998" w:type="dxa"/>
          </w:tcPr>
          <w:p w:rsidR="00B26753" w:rsidRDefault="00B26753" w:rsidP="00B26753">
            <w:pPr>
              <w:tabs>
                <w:tab w:val="decimal" w:pos="1605"/>
              </w:tabs>
              <w:spacing w:line="380" w:lineRule="exact"/>
              <w:jc w:val="center"/>
              <w:rPr>
                <w:rFonts w:ascii="Arial" w:hAnsi="Arial" w:cs="Arial"/>
                <w:sz w:val="18"/>
                <w:szCs w:val="18"/>
              </w:rPr>
            </w:pPr>
          </w:p>
        </w:tc>
        <w:tc>
          <w:tcPr>
            <w:tcW w:w="1997" w:type="dxa"/>
          </w:tcPr>
          <w:p w:rsidR="00B26753" w:rsidRDefault="00B26753" w:rsidP="00B26753">
            <w:pPr>
              <w:tabs>
                <w:tab w:val="decimal" w:pos="1605"/>
              </w:tabs>
              <w:spacing w:line="380" w:lineRule="exact"/>
              <w:jc w:val="center"/>
              <w:rPr>
                <w:rFonts w:ascii="Arial" w:hAnsi="Arial" w:cs="Arial"/>
                <w:sz w:val="18"/>
                <w:szCs w:val="18"/>
              </w:rPr>
            </w:pPr>
          </w:p>
        </w:tc>
        <w:tc>
          <w:tcPr>
            <w:tcW w:w="1821" w:type="dxa"/>
          </w:tcPr>
          <w:p w:rsidR="00B26753" w:rsidRDefault="00B26753" w:rsidP="00B26753">
            <w:pPr>
              <w:tabs>
                <w:tab w:val="decimal" w:pos="1425"/>
              </w:tabs>
              <w:spacing w:line="380" w:lineRule="exact"/>
              <w:jc w:val="center"/>
              <w:rPr>
                <w:rFonts w:ascii="Arial" w:hAnsi="Arial" w:cs="Arial"/>
                <w:sz w:val="18"/>
                <w:szCs w:val="18"/>
              </w:rPr>
            </w:pPr>
          </w:p>
        </w:tc>
        <w:tc>
          <w:tcPr>
            <w:tcW w:w="1871" w:type="dxa"/>
          </w:tcPr>
          <w:p w:rsidR="00B26753" w:rsidRDefault="00B26753" w:rsidP="00B26753">
            <w:pPr>
              <w:tabs>
                <w:tab w:val="decimal" w:pos="1425"/>
              </w:tabs>
              <w:spacing w:line="380" w:lineRule="exact"/>
              <w:jc w:val="center"/>
              <w:rPr>
                <w:rFonts w:ascii="Arial" w:hAnsi="Arial" w:cs="Arial"/>
                <w:sz w:val="18"/>
                <w:szCs w:val="18"/>
              </w:rPr>
            </w:pPr>
          </w:p>
        </w:tc>
      </w:tr>
      <w:tr w:rsidR="00B26753" w:rsidTr="001C0473">
        <w:trPr>
          <w:trHeight w:val="374"/>
        </w:trPr>
        <w:tc>
          <w:tcPr>
            <w:tcW w:w="3366" w:type="dxa"/>
            <w:hideMark/>
          </w:tcPr>
          <w:p w:rsidR="00B26753" w:rsidRDefault="00B26753" w:rsidP="00B2675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1997" w:type="dxa"/>
            <w:hideMark/>
          </w:tcPr>
          <w:p w:rsidR="00B26753" w:rsidRDefault="00B26753" w:rsidP="00B26753">
            <w:pPr>
              <w:tabs>
                <w:tab w:val="decimal" w:pos="1605"/>
              </w:tabs>
              <w:spacing w:line="380" w:lineRule="exact"/>
              <w:jc w:val="center"/>
              <w:rPr>
                <w:rFonts w:ascii="Arial" w:hAnsi="Arial" w:cs="Browallia New"/>
                <w:sz w:val="18"/>
                <w:szCs w:val="22"/>
              </w:rPr>
            </w:pPr>
            <w:r>
              <w:rPr>
                <w:rFonts w:ascii="Arial" w:hAnsi="Arial" w:cs="Browallia New"/>
                <w:sz w:val="18"/>
                <w:szCs w:val="22"/>
              </w:rPr>
              <w:t>183,035</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183,035</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183,035</w:t>
            </w:r>
          </w:p>
        </w:tc>
      </w:tr>
      <w:tr w:rsidR="00B26753" w:rsidTr="001C0473">
        <w:trPr>
          <w:trHeight w:val="374"/>
        </w:trPr>
        <w:tc>
          <w:tcPr>
            <w:tcW w:w="3366" w:type="dxa"/>
            <w:hideMark/>
          </w:tcPr>
          <w:p w:rsidR="00B26753" w:rsidRDefault="00B26753" w:rsidP="00B2675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108,441</w:t>
            </w:r>
          </w:p>
        </w:tc>
      </w:tr>
      <w:tr w:rsidR="00B26753" w:rsidTr="001C0473">
        <w:trPr>
          <w:trHeight w:val="374"/>
        </w:trPr>
        <w:tc>
          <w:tcPr>
            <w:tcW w:w="3366" w:type="dxa"/>
            <w:hideMark/>
          </w:tcPr>
          <w:p w:rsidR="00B26753" w:rsidRDefault="00B26753" w:rsidP="00B2675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41,805</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Receivable - molds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148,064</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148,064</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148,064</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Grant receivable - Government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395,639</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395,639</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395,639</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Restricted bank deposits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15,115</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15,115</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15,115</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Other non-current financial assets</w:t>
            </w:r>
          </w:p>
        </w:tc>
        <w:tc>
          <w:tcPr>
            <w:tcW w:w="1997" w:type="dxa"/>
          </w:tcPr>
          <w:p w:rsidR="00B26753" w:rsidRDefault="00B26753" w:rsidP="00B26753">
            <w:pPr>
              <w:tabs>
                <w:tab w:val="decimal" w:pos="1605"/>
              </w:tabs>
              <w:spacing w:line="380" w:lineRule="exact"/>
              <w:jc w:val="center"/>
              <w:rPr>
                <w:rFonts w:ascii="Arial" w:hAnsi="Arial" w:cs="Arial"/>
                <w:sz w:val="18"/>
                <w:szCs w:val="18"/>
              </w:rPr>
            </w:pPr>
          </w:p>
        </w:tc>
        <w:tc>
          <w:tcPr>
            <w:tcW w:w="1998" w:type="dxa"/>
          </w:tcPr>
          <w:p w:rsidR="00B26753" w:rsidRDefault="00B26753" w:rsidP="00B26753">
            <w:pPr>
              <w:tabs>
                <w:tab w:val="decimal" w:pos="1605"/>
              </w:tabs>
              <w:spacing w:line="380" w:lineRule="exact"/>
              <w:jc w:val="center"/>
              <w:rPr>
                <w:rFonts w:ascii="Arial" w:hAnsi="Arial" w:cs="Arial"/>
                <w:sz w:val="18"/>
                <w:szCs w:val="18"/>
              </w:rPr>
            </w:pPr>
          </w:p>
        </w:tc>
        <w:tc>
          <w:tcPr>
            <w:tcW w:w="1997" w:type="dxa"/>
          </w:tcPr>
          <w:p w:rsidR="00B26753" w:rsidRDefault="00B26753" w:rsidP="00B26753">
            <w:pPr>
              <w:tabs>
                <w:tab w:val="decimal" w:pos="1605"/>
              </w:tabs>
              <w:spacing w:line="380" w:lineRule="exact"/>
              <w:jc w:val="center"/>
              <w:rPr>
                <w:rFonts w:ascii="Arial" w:hAnsi="Arial" w:cs="Arial"/>
                <w:sz w:val="18"/>
                <w:szCs w:val="18"/>
              </w:rPr>
            </w:pPr>
          </w:p>
        </w:tc>
        <w:tc>
          <w:tcPr>
            <w:tcW w:w="1821" w:type="dxa"/>
          </w:tcPr>
          <w:p w:rsidR="00B26753" w:rsidRDefault="00B26753" w:rsidP="00B26753">
            <w:pPr>
              <w:tabs>
                <w:tab w:val="decimal" w:pos="1425"/>
              </w:tabs>
              <w:spacing w:line="380" w:lineRule="exact"/>
              <w:jc w:val="center"/>
              <w:rPr>
                <w:rFonts w:ascii="Arial" w:hAnsi="Arial" w:cs="Arial"/>
                <w:sz w:val="18"/>
                <w:szCs w:val="18"/>
              </w:rPr>
            </w:pPr>
          </w:p>
        </w:tc>
        <w:tc>
          <w:tcPr>
            <w:tcW w:w="1871" w:type="dxa"/>
          </w:tcPr>
          <w:p w:rsidR="00B26753" w:rsidRDefault="00B26753" w:rsidP="00B26753">
            <w:pPr>
              <w:tabs>
                <w:tab w:val="decimal" w:pos="1425"/>
              </w:tabs>
              <w:spacing w:line="380" w:lineRule="exact"/>
              <w:jc w:val="center"/>
              <w:rPr>
                <w:rFonts w:ascii="Arial" w:hAnsi="Arial" w:cs="Arial"/>
                <w:sz w:val="18"/>
                <w:szCs w:val="18"/>
              </w:rPr>
            </w:pPr>
          </w:p>
        </w:tc>
      </w:tr>
      <w:tr w:rsidR="00B26753" w:rsidTr="001C0473">
        <w:trPr>
          <w:trHeight w:val="374"/>
        </w:trPr>
        <w:tc>
          <w:tcPr>
            <w:tcW w:w="3366" w:type="dxa"/>
            <w:hideMark/>
          </w:tcPr>
          <w:p w:rsidR="00B26753" w:rsidRDefault="00B26753" w:rsidP="00B26753">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57,292</w:t>
            </w:r>
          </w:p>
        </w:tc>
      </w:tr>
      <w:tr w:rsidR="00B26753" w:rsidTr="001C0473">
        <w:trPr>
          <w:trHeight w:val="374"/>
        </w:trPr>
        <w:tc>
          <w:tcPr>
            <w:tcW w:w="3366" w:type="dxa"/>
            <w:hideMark/>
          </w:tcPr>
          <w:p w:rsidR="00B26753" w:rsidRDefault="00B26753" w:rsidP="00B26753">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998"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hideMark/>
          </w:tcPr>
          <w:p w:rsidR="00B26753" w:rsidRDefault="00B26753" w:rsidP="00B26753">
            <w:pPr>
              <w:tabs>
                <w:tab w:val="decimal" w:pos="1425"/>
              </w:tabs>
              <w:spacing w:line="380" w:lineRule="exact"/>
              <w:jc w:val="center"/>
              <w:rPr>
                <w:rFonts w:ascii="Arial" w:hAnsi="Arial" w:cs="Arial"/>
                <w:sz w:val="18"/>
                <w:szCs w:val="18"/>
              </w:rPr>
            </w:pPr>
            <w:r>
              <w:rPr>
                <w:rFonts w:ascii="Arial" w:hAnsi="Arial" w:cs="Arial"/>
                <w:sz w:val="18"/>
                <w:szCs w:val="18"/>
              </w:rPr>
              <w:t>445,975</w:t>
            </w:r>
          </w:p>
        </w:tc>
      </w:tr>
      <w:tr w:rsidR="00B26753" w:rsidTr="001C0473">
        <w:trPr>
          <w:trHeight w:val="374"/>
        </w:trPr>
        <w:tc>
          <w:tcPr>
            <w:tcW w:w="3366" w:type="dxa"/>
            <w:hideMark/>
          </w:tcPr>
          <w:p w:rsidR="00B26753" w:rsidRDefault="00B26753" w:rsidP="00B26753">
            <w:pPr>
              <w:spacing w:line="380" w:lineRule="exact"/>
              <w:rPr>
                <w:rFonts w:ascii="Arial" w:hAnsi="Arial" w:cs="Arial"/>
                <w:sz w:val="18"/>
                <w:szCs w:val="18"/>
              </w:rPr>
            </w:pPr>
            <w:r>
              <w:rPr>
                <w:rFonts w:ascii="Arial" w:hAnsi="Arial" w:cs="Arial"/>
                <w:sz w:val="18"/>
                <w:szCs w:val="18"/>
              </w:rPr>
              <w:t>Long-term loans to related parties</w:t>
            </w:r>
          </w:p>
        </w:tc>
        <w:tc>
          <w:tcPr>
            <w:tcW w:w="1997"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194,508</w:t>
            </w:r>
          </w:p>
        </w:tc>
        <w:tc>
          <w:tcPr>
            <w:tcW w:w="1998"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pBdr>
                <w:bottom w:val="single" w:sz="4" w:space="1" w:color="auto"/>
              </w:pBdr>
              <w:tabs>
                <w:tab w:val="decimal" w:pos="1425"/>
              </w:tabs>
              <w:spacing w:line="380" w:lineRule="exact"/>
              <w:jc w:val="center"/>
              <w:rPr>
                <w:rFonts w:ascii="Arial" w:hAnsi="Arial" w:cs="Arial"/>
                <w:sz w:val="18"/>
                <w:szCs w:val="18"/>
              </w:rPr>
            </w:pPr>
            <w:r>
              <w:rPr>
                <w:rFonts w:ascii="Arial" w:hAnsi="Arial" w:cs="Arial"/>
                <w:sz w:val="18"/>
                <w:szCs w:val="18"/>
              </w:rPr>
              <w:t>194,508</w:t>
            </w:r>
          </w:p>
        </w:tc>
        <w:tc>
          <w:tcPr>
            <w:tcW w:w="1871" w:type="dxa"/>
            <w:hideMark/>
          </w:tcPr>
          <w:p w:rsidR="00B26753" w:rsidRDefault="00B26753" w:rsidP="00B26753">
            <w:pPr>
              <w:pBdr>
                <w:bottom w:val="single" w:sz="4" w:space="1" w:color="auto"/>
              </w:pBdr>
              <w:tabs>
                <w:tab w:val="decimal" w:pos="1425"/>
              </w:tabs>
              <w:spacing w:line="380" w:lineRule="exact"/>
              <w:jc w:val="center"/>
              <w:rPr>
                <w:rFonts w:ascii="Arial" w:hAnsi="Arial" w:cs="Arial"/>
                <w:sz w:val="18"/>
                <w:szCs w:val="18"/>
              </w:rPr>
            </w:pPr>
            <w:r>
              <w:rPr>
                <w:rFonts w:ascii="Arial" w:hAnsi="Arial" w:cs="Arial"/>
                <w:sz w:val="18"/>
                <w:szCs w:val="18"/>
              </w:rPr>
              <w:t>194,508</w:t>
            </w:r>
          </w:p>
        </w:tc>
      </w:tr>
      <w:tr w:rsidR="00B26753" w:rsidTr="001C0473">
        <w:trPr>
          <w:trHeight w:val="207"/>
        </w:trPr>
        <w:tc>
          <w:tcPr>
            <w:tcW w:w="3366" w:type="dxa"/>
            <w:hideMark/>
          </w:tcPr>
          <w:p w:rsidR="00B26753" w:rsidRDefault="00B26753" w:rsidP="00B26753">
            <w:pPr>
              <w:spacing w:line="380" w:lineRule="exact"/>
              <w:rPr>
                <w:rFonts w:ascii="Arial" w:hAnsi="Arial" w:cs="Arial"/>
                <w:b/>
                <w:bCs/>
                <w:sz w:val="18"/>
                <w:szCs w:val="18"/>
              </w:rPr>
            </w:pPr>
            <w:r>
              <w:rPr>
                <w:rFonts w:ascii="Arial" w:hAnsi="Arial" w:cs="Arial"/>
                <w:b/>
                <w:bCs/>
                <w:sz w:val="18"/>
                <w:szCs w:val="18"/>
              </w:rPr>
              <w:t>Total financial assets</w:t>
            </w:r>
          </w:p>
        </w:tc>
        <w:tc>
          <w:tcPr>
            <w:tcW w:w="1997"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cs/>
              </w:rPr>
            </w:pPr>
            <w:r>
              <w:rPr>
                <w:rFonts w:ascii="Arial" w:hAnsi="Arial" w:cs="Arial"/>
                <w:sz w:val="18"/>
                <w:szCs w:val="18"/>
              </w:rPr>
              <w:t>24,010,458</w:t>
            </w:r>
          </w:p>
        </w:tc>
        <w:tc>
          <w:tcPr>
            <w:tcW w:w="1998"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207,538</w:t>
            </w:r>
          </w:p>
        </w:tc>
        <w:tc>
          <w:tcPr>
            <w:tcW w:w="1997"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hideMark/>
          </w:tcPr>
          <w:p w:rsidR="00B26753" w:rsidRDefault="00B26753" w:rsidP="00B26753">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23,356,945</w:t>
            </w:r>
          </w:p>
        </w:tc>
        <w:tc>
          <w:tcPr>
            <w:tcW w:w="1871" w:type="dxa"/>
            <w:hideMark/>
          </w:tcPr>
          <w:p w:rsidR="00B26753" w:rsidRDefault="00B26753" w:rsidP="00B26753">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24,010,458</w:t>
            </w:r>
          </w:p>
        </w:tc>
      </w:tr>
    </w:tbl>
    <w:p w:rsidR="00356C5A" w:rsidRDefault="00356C5A" w:rsidP="00356C5A">
      <w:pPr>
        <w:rPr>
          <w:rFonts w:asciiTheme="minorHAnsi" w:hAnsiTheme="minorHAnsi" w:cstheme="minorBidi"/>
          <w:sz w:val="22"/>
        </w:rPr>
      </w:pPr>
      <w:r>
        <w:br w:type="page"/>
      </w:r>
    </w:p>
    <w:tbl>
      <w:tblPr>
        <w:tblW w:w="13050" w:type="dxa"/>
        <w:tblLook w:val="04A0" w:firstRow="1" w:lastRow="0" w:firstColumn="1" w:lastColumn="0" w:noHBand="0" w:noVBand="1"/>
      </w:tblPr>
      <w:tblGrid>
        <w:gridCol w:w="3302"/>
        <w:gridCol w:w="2014"/>
        <w:gridCol w:w="2013"/>
        <w:gridCol w:w="2013"/>
        <w:gridCol w:w="1821"/>
        <w:gridCol w:w="1887"/>
      </w:tblGrid>
      <w:tr w:rsidR="00356C5A" w:rsidTr="001C0473">
        <w:trPr>
          <w:trHeight w:val="374"/>
          <w:tblHeader/>
        </w:trPr>
        <w:tc>
          <w:tcPr>
            <w:tcW w:w="3302" w:type="dxa"/>
          </w:tcPr>
          <w:p w:rsidR="00356C5A" w:rsidRDefault="00356C5A" w:rsidP="001C0473">
            <w:pPr>
              <w:spacing w:line="380" w:lineRule="exact"/>
              <w:jc w:val="right"/>
              <w:rPr>
                <w:rFonts w:ascii="Arial" w:hAnsi="Arial" w:cs="Arial"/>
                <w:sz w:val="18"/>
                <w:szCs w:val="18"/>
              </w:rPr>
            </w:pPr>
          </w:p>
        </w:tc>
        <w:tc>
          <w:tcPr>
            <w:tcW w:w="9748" w:type="dxa"/>
            <w:gridSpan w:val="5"/>
            <w:hideMark/>
          </w:tcPr>
          <w:p w:rsidR="00356C5A" w:rsidRDefault="00356C5A" w:rsidP="001C0473">
            <w:pPr>
              <w:spacing w:line="380" w:lineRule="exact"/>
              <w:jc w:val="right"/>
              <w:rPr>
                <w:rFonts w:ascii="Arial" w:hAnsi="Arial" w:cs="Arial"/>
                <w:sz w:val="18"/>
                <w:szCs w:val="18"/>
              </w:rPr>
            </w:pPr>
            <w:r>
              <w:rPr>
                <w:rFonts w:ascii="Arial" w:hAnsi="Arial" w:cs="Arial"/>
                <w:sz w:val="18"/>
                <w:szCs w:val="18"/>
              </w:rPr>
              <w:t>(Unit: Thousand US Dollar)</w:t>
            </w:r>
          </w:p>
        </w:tc>
      </w:tr>
      <w:tr w:rsidR="00356C5A" w:rsidTr="001C0473">
        <w:trPr>
          <w:trHeight w:val="374"/>
          <w:tblHeader/>
        </w:trPr>
        <w:tc>
          <w:tcPr>
            <w:tcW w:w="3302" w:type="dxa"/>
          </w:tcPr>
          <w:p w:rsidR="00356C5A" w:rsidRDefault="00356C5A" w:rsidP="001C0473">
            <w:pPr>
              <w:spacing w:line="380" w:lineRule="exact"/>
              <w:rPr>
                <w:rFonts w:ascii="Arial" w:hAnsi="Arial" w:cs="Arial"/>
                <w:sz w:val="18"/>
                <w:szCs w:val="18"/>
              </w:rPr>
            </w:pPr>
          </w:p>
        </w:tc>
        <w:tc>
          <w:tcPr>
            <w:tcW w:w="9748" w:type="dxa"/>
            <w:gridSpan w:val="5"/>
            <w:hideMark/>
          </w:tcPr>
          <w:p w:rsidR="00356C5A" w:rsidRDefault="00356C5A" w:rsidP="001C0473">
            <w:pPr>
              <w:pBdr>
                <w:bottom w:val="single" w:sz="4" w:space="1" w:color="auto"/>
              </w:pBdr>
              <w:spacing w:line="380" w:lineRule="exact"/>
              <w:ind w:right="-120"/>
              <w:jc w:val="center"/>
              <w:rPr>
                <w:rFonts w:ascii="Arial" w:hAnsi="Arial" w:cs="Arial"/>
                <w:sz w:val="18"/>
                <w:szCs w:val="18"/>
              </w:rPr>
            </w:pPr>
            <w:r>
              <w:rPr>
                <w:rFonts w:ascii="Arial" w:hAnsi="Arial" w:cs="Arial"/>
                <w:sz w:val="18"/>
                <w:szCs w:val="18"/>
              </w:rPr>
              <w:t>Separate financial statements</w:t>
            </w:r>
          </w:p>
        </w:tc>
      </w:tr>
      <w:tr w:rsidR="00B26753" w:rsidTr="001C0473">
        <w:trPr>
          <w:trHeight w:val="374"/>
          <w:tblHeader/>
        </w:trPr>
        <w:tc>
          <w:tcPr>
            <w:tcW w:w="3302" w:type="dxa"/>
          </w:tcPr>
          <w:p w:rsidR="00B26753" w:rsidRDefault="00B26753" w:rsidP="00B26753">
            <w:pPr>
              <w:spacing w:line="380" w:lineRule="exact"/>
              <w:rPr>
                <w:rFonts w:ascii="Arial" w:hAnsi="Arial" w:cs="Arial"/>
                <w:sz w:val="18"/>
                <w:szCs w:val="18"/>
                <w:cs/>
              </w:rPr>
            </w:pPr>
          </w:p>
        </w:tc>
        <w:tc>
          <w:tcPr>
            <w:tcW w:w="2014" w:type="dxa"/>
            <w:vMerge w:val="restart"/>
            <w:vAlign w:val="bottom"/>
            <w:hideMark/>
          </w:tcPr>
          <w:p w:rsidR="00B26753" w:rsidRDefault="00B26753" w:rsidP="00B26753">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The former                   carrying amount</w:t>
            </w:r>
          </w:p>
        </w:tc>
        <w:tc>
          <w:tcPr>
            <w:tcW w:w="7734" w:type="dxa"/>
            <w:gridSpan w:val="4"/>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Classification and measurement in accordance with TFRS</w:t>
            </w:r>
            <w:r>
              <w:rPr>
                <w:rFonts w:ascii="Arial" w:hAnsi="Arial" w:hint="cs"/>
                <w:sz w:val="18"/>
                <w:szCs w:val="18"/>
                <w:cs/>
              </w:rPr>
              <w:t xml:space="preserve"> </w:t>
            </w:r>
            <w:r>
              <w:rPr>
                <w:rFonts w:ascii="Arial" w:hAnsi="Arial" w:cs="Arial"/>
                <w:sz w:val="18"/>
                <w:szCs w:val="18"/>
              </w:rPr>
              <w:t>9</w:t>
            </w:r>
          </w:p>
        </w:tc>
      </w:tr>
      <w:tr w:rsidR="00B26753" w:rsidTr="001C0473">
        <w:trPr>
          <w:trHeight w:val="720"/>
          <w:tblHeader/>
        </w:trPr>
        <w:tc>
          <w:tcPr>
            <w:tcW w:w="3302" w:type="dxa"/>
          </w:tcPr>
          <w:p w:rsidR="00B26753" w:rsidRDefault="00B26753" w:rsidP="00B26753">
            <w:pPr>
              <w:spacing w:line="380" w:lineRule="exact"/>
              <w:rPr>
                <w:rFonts w:ascii="Arial" w:hAnsi="Arial" w:cs="Arial"/>
                <w:sz w:val="18"/>
                <w:szCs w:val="18"/>
              </w:rPr>
            </w:pPr>
          </w:p>
        </w:tc>
        <w:tc>
          <w:tcPr>
            <w:tcW w:w="0" w:type="auto"/>
            <w:vMerge/>
            <w:vAlign w:val="center"/>
            <w:hideMark/>
          </w:tcPr>
          <w:p w:rsidR="00B26753" w:rsidRDefault="00B26753" w:rsidP="00B26753">
            <w:pPr>
              <w:rPr>
                <w:rFonts w:ascii="Arial" w:hAnsi="Arial" w:cs="Arial"/>
                <w:sz w:val="18"/>
                <w:szCs w:val="18"/>
              </w:rPr>
            </w:pPr>
          </w:p>
        </w:tc>
        <w:tc>
          <w:tcPr>
            <w:tcW w:w="2013" w:type="dxa"/>
            <w:vAlign w:val="bottom"/>
            <w:hideMark/>
          </w:tcPr>
          <w:p w:rsidR="00B26753" w:rsidRDefault="00B26753" w:rsidP="00B26753">
            <w:pPr>
              <w:pBdr>
                <w:bottom w:val="single" w:sz="4" w:space="1" w:color="auto"/>
              </w:pBdr>
              <w:spacing w:line="380" w:lineRule="exact"/>
              <w:ind w:right="-15"/>
              <w:jc w:val="center"/>
              <w:rPr>
                <w:rFonts w:ascii="Arial" w:hAnsi="Arial" w:cs="Arial"/>
                <w:sz w:val="18"/>
                <w:szCs w:val="18"/>
              </w:rPr>
            </w:pPr>
            <w:r>
              <w:rPr>
                <w:rFonts w:ascii="Arial" w:hAnsi="Arial" w:cs="Arial"/>
                <w:sz w:val="18"/>
                <w:szCs w:val="18"/>
              </w:rPr>
              <w:t>Fair value through profit or loss</w:t>
            </w:r>
          </w:p>
        </w:tc>
        <w:tc>
          <w:tcPr>
            <w:tcW w:w="2013" w:type="dxa"/>
            <w:vAlign w:val="bottom"/>
            <w:hideMark/>
          </w:tcPr>
          <w:p w:rsidR="00B26753" w:rsidRDefault="00B26753" w:rsidP="00B26753">
            <w:pPr>
              <w:pBdr>
                <w:bottom w:val="single" w:sz="4" w:space="1" w:color="auto"/>
              </w:pBdr>
              <w:spacing w:line="380" w:lineRule="exact"/>
              <w:jc w:val="center"/>
              <w:rPr>
                <w:rFonts w:ascii="Arial" w:hAnsi="Arial" w:cs="Arial"/>
                <w:sz w:val="18"/>
                <w:szCs w:val="18"/>
              </w:rPr>
            </w:pPr>
            <w:r>
              <w:rPr>
                <w:rFonts w:ascii="Arial" w:hAnsi="Arial" w:cs="Arial"/>
                <w:sz w:val="18"/>
                <w:szCs w:val="18"/>
              </w:rPr>
              <w:t>Fair value through other comprehensive income</w:t>
            </w:r>
          </w:p>
        </w:tc>
        <w:tc>
          <w:tcPr>
            <w:tcW w:w="1821" w:type="dxa"/>
            <w:vAlign w:val="bottom"/>
            <w:hideMark/>
          </w:tcPr>
          <w:p w:rsidR="00B26753" w:rsidRDefault="00B26753" w:rsidP="00B26753">
            <w:pPr>
              <w:pBdr>
                <w:bottom w:val="single" w:sz="4" w:space="1" w:color="auto"/>
              </w:pBdr>
              <w:spacing w:line="380" w:lineRule="exact"/>
              <w:jc w:val="center"/>
              <w:rPr>
                <w:rFonts w:ascii="Arial" w:hAnsi="Arial" w:cs="Arial"/>
                <w:sz w:val="18"/>
                <w:szCs w:val="18"/>
                <w:cs/>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887" w:type="dxa"/>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Total</w:t>
            </w:r>
          </w:p>
        </w:tc>
      </w:tr>
      <w:tr w:rsidR="00B26753" w:rsidTr="001C0473">
        <w:trPr>
          <w:trHeight w:val="374"/>
        </w:trPr>
        <w:tc>
          <w:tcPr>
            <w:tcW w:w="7329" w:type="dxa"/>
            <w:gridSpan w:val="3"/>
            <w:hideMark/>
          </w:tcPr>
          <w:p w:rsidR="00B26753" w:rsidRDefault="00B26753" w:rsidP="00B26753">
            <w:pPr>
              <w:spacing w:line="380" w:lineRule="exact"/>
              <w:rPr>
                <w:rFonts w:ascii="Arial" w:hAnsi="Arial" w:cs="Arial"/>
                <w:b/>
                <w:bCs/>
                <w:sz w:val="18"/>
                <w:szCs w:val="18"/>
              </w:rPr>
            </w:pPr>
            <w:r>
              <w:rPr>
                <w:rFonts w:ascii="Arial" w:hAnsi="Arial" w:cs="Arial"/>
                <w:b/>
                <w:bCs/>
                <w:sz w:val="18"/>
                <w:szCs w:val="18"/>
              </w:rPr>
              <w:t>Financial assets as at 1 January 2020</w:t>
            </w:r>
          </w:p>
        </w:tc>
        <w:tc>
          <w:tcPr>
            <w:tcW w:w="2013" w:type="dxa"/>
          </w:tcPr>
          <w:p w:rsidR="00B26753" w:rsidRDefault="00B26753" w:rsidP="00B26753">
            <w:pPr>
              <w:spacing w:line="380" w:lineRule="exact"/>
              <w:rPr>
                <w:rFonts w:ascii="Arial" w:hAnsi="Arial" w:cs="Arial"/>
                <w:b/>
                <w:bCs/>
                <w:sz w:val="18"/>
                <w:szCs w:val="18"/>
              </w:rPr>
            </w:pPr>
          </w:p>
        </w:tc>
        <w:tc>
          <w:tcPr>
            <w:tcW w:w="1821" w:type="dxa"/>
          </w:tcPr>
          <w:p w:rsidR="00B26753" w:rsidRDefault="00B26753" w:rsidP="00B26753">
            <w:pPr>
              <w:spacing w:line="380" w:lineRule="exact"/>
              <w:rPr>
                <w:rFonts w:ascii="Arial" w:hAnsi="Arial" w:cs="Arial"/>
                <w:b/>
                <w:bCs/>
                <w:sz w:val="18"/>
                <w:szCs w:val="18"/>
              </w:rPr>
            </w:pPr>
          </w:p>
        </w:tc>
        <w:tc>
          <w:tcPr>
            <w:tcW w:w="1887" w:type="dxa"/>
          </w:tcPr>
          <w:p w:rsidR="00B26753" w:rsidRDefault="00B26753" w:rsidP="00B26753">
            <w:pPr>
              <w:spacing w:line="380" w:lineRule="exact"/>
              <w:rPr>
                <w:rFonts w:ascii="Arial" w:hAnsi="Arial" w:cs="Arial"/>
                <w:b/>
                <w:bCs/>
                <w:sz w:val="18"/>
                <w:szCs w:val="18"/>
              </w:rPr>
            </w:pP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Cash and cash equivalents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8,729</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8,729</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8,729</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Trade and other receivables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476,786</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476,786</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476,786</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Receivable - molds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4,850</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4,850</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4,850</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Investments in equity instruments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12,757</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Long-term loans to related parties</w:t>
            </w:r>
          </w:p>
        </w:tc>
        <w:tc>
          <w:tcPr>
            <w:tcW w:w="2014"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27,360</w:t>
            </w:r>
          </w:p>
        </w:tc>
        <w:tc>
          <w:tcPr>
            <w:tcW w:w="2013"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27,360</w:t>
            </w:r>
          </w:p>
        </w:tc>
        <w:tc>
          <w:tcPr>
            <w:tcW w:w="1887" w:type="dxa"/>
            <w:hideMark/>
          </w:tcPr>
          <w:p w:rsidR="00B26753" w:rsidRDefault="00B26753" w:rsidP="00B26753">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27,360</w:t>
            </w:r>
          </w:p>
        </w:tc>
      </w:tr>
      <w:tr w:rsidR="00B26753" w:rsidTr="001C0473">
        <w:trPr>
          <w:trHeight w:val="374"/>
        </w:trPr>
        <w:tc>
          <w:tcPr>
            <w:tcW w:w="3302" w:type="dxa"/>
            <w:hideMark/>
          </w:tcPr>
          <w:p w:rsidR="00B26753" w:rsidRDefault="00B26753" w:rsidP="00B26753">
            <w:pPr>
              <w:spacing w:line="380" w:lineRule="exact"/>
              <w:rPr>
                <w:rFonts w:ascii="Arial" w:hAnsi="Arial" w:cs="Arial"/>
                <w:b/>
                <w:bCs/>
                <w:sz w:val="18"/>
                <w:szCs w:val="18"/>
              </w:rPr>
            </w:pPr>
            <w:r>
              <w:rPr>
                <w:rFonts w:ascii="Arial" w:hAnsi="Arial" w:cs="Arial"/>
                <w:b/>
                <w:bCs/>
                <w:sz w:val="18"/>
                <w:szCs w:val="18"/>
              </w:rPr>
              <w:t>Total financial assets</w:t>
            </w:r>
          </w:p>
        </w:tc>
        <w:tc>
          <w:tcPr>
            <w:tcW w:w="2014"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cs/>
              </w:rPr>
            </w:pPr>
            <w:r>
              <w:rPr>
                <w:rFonts w:ascii="Arial" w:hAnsi="Arial" w:cs="Arial"/>
                <w:sz w:val="18"/>
                <w:szCs w:val="18"/>
              </w:rPr>
              <w:t>530,482</w:t>
            </w:r>
          </w:p>
        </w:tc>
        <w:tc>
          <w:tcPr>
            <w:tcW w:w="2013"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1821" w:type="dxa"/>
            <w:hideMark/>
          </w:tcPr>
          <w:p w:rsidR="00B26753" w:rsidRDefault="00B26753" w:rsidP="00B26753">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517,725</w:t>
            </w:r>
          </w:p>
        </w:tc>
        <w:tc>
          <w:tcPr>
            <w:tcW w:w="1887" w:type="dxa"/>
            <w:hideMark/>
          </w:tcPr>
          <w:p w:rsidR="00B26753" w:rsidRDefault="00B26753" w:rsidP="00B26753">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530,482</w:t>
            </w:r>
          </w:p>
        </w:tc>
      </w:tr>
    </w:tbl>
    <w:p w:rsidR="00356C5A" w:rsidRDefault="00356C5A" w:rsidP="00356C5A">
      <w:pPr>
        <w:pStyle w:val="ps-000-normal"/>
        <w:spacing w:line="380" w:lineRule="exact"/>
        <w:ind w:left="-270"/>
        <w:rPr>
          <w:rFonts w:ascii="Arial" w:hAnsi="Arial" w:cs="Arial"/>
          <w:color w:val="auto"/>
          <w:sz w:val="22"/>
          <w:szCs w:val="28"/>
        </w:rPr>
      </w:pPr>
    </w:p>
    <w:p w:rsidR="00356C5A" w:rsidRDefault="00356C5A" w:rsidP="00356C5A">
      <w:pPr>
        <w:rPr>
          <w:rFonts w:asciiTheme="minorHAnsi" w:hAnsiTheme="minorHAnsi" w:cstheme="minorBidi"/>
          <w:sz w:val="22"/>
        </w:rPr>
      </w:pPr>
    </w:p>
    <w:p w:rsidR="00356C5A" w:rsidRDefault="00356C5A" w:rsidP="00356C5A">
      <w:r>
        <w:br w:type="page"/>
      </w:r>
    </w:p>
    <w:tbl>
      <w:tblPr>
        <w:tblW w:w="13050" w:type="dxa"/>
        <w:tblLook w:val="04A0" w:firstRow="1" w:lastRow="0" w:firstColumn="1" w:lastColumn="0" w:noHBand="0" w:noVBand="1"/>
      </w:tblPr>
      <w:tblGrid>
        <w:gridCol w:w="3302"/>
        <w:gridCol w:w="2014"/>
        <w:gridCol w:w="2013"/>
        <w:gridCol w:w="2013"/>
        <w:gridCol w:w="1821"/>
        <w:gridCol w:w="1887"/>
      </w:tblGrid>
      <w:tr w:rsidR="00356C5A" w:rsidTr="001C0473">
        <w:trPr>
          <w:trHeight w:val="374"/>
          <w:tblHeader/>
        </w:trPr>
        <w:tc>
          <w:tcPr>
            <w:tcW w:w="3302" w:type="dxa"/>
          </w:tcPr>
          <w:p w:rsidR="00356C5A" w:rsidRDefault="00356C5A" w:rsidP="001C0473">
            <w:pPr>
              <w:spacing w:line="380" w:lineRule="exact"/>
              <w:jc w:val="right"/>
              <w:rPr>
                <w:rFonts w:ascii="Arial" w:hAnsi="Arial" w:cs="Arial"/>
                <w:sz w:val="18"/>
                <w:szCs w:val="18"/>
              </w:rPr>
            </w:pPr>
          </w:p>
        </w:tc>
        <w:tc>
          <w:tcPr>
            <w:tcW w:w="9748" w:type="dxa"/>
            <w:gridSpan w:val="5"/>
            <w:hideMark/>
          </w:tcPr>
          <w:p w:rsidR="00356C5A" w:rsidRDefault="00356C5A" w:rsidP="001C0473">
            <w:pPr>
              <w:spacing w:line="380" w:lineRule="exact"/>
              <w:jc w:val="right"/>
              <w:rPr>
                <w:rFonts w:ascii="Arial" w:hAnsi="Arial" w:cs="Arial"/>
                <w:sz w:val="18"/>
                <w:szCs w:val="18"/>
              </w:rPr>
            </w:pPr>
            <w:r>
              <w:rPr>
                <w:rFonts w:ascii="Arial" w:hAnsi="Arial" w:cs="Arial"/>
                <w:sz w:val="18"/>
                <w:szCs w:val="18"/>
              </w:rPr>
              <w:t>(Unit: Thousand Baht)</w:t>
            </w:r>
          </w:p>
        </w:tc>
      </w:tr>
      <w:tr w:rsidR="00356C5A" w:rsidTr="001C0473">
        <w:trPr>
          <w:trHeight w:val="374"/>
          <w:tblHeader/>
        </w:trPr>
        <w:tc>
          <w:tcPr>
            <w:tcW w:w="3302" w:type="dxa"/>
          </w:tcPr>
          <w:p w:rsidR="00356C5A" w:rsidRDefault="00356C5A" w:rsidP="001C0473">
            <w:pPr>
              <w:spacing w:line="380" w:lineRule="exact"/>
              <w:rPr>
                <w:rFonts w:ascii="Arial" w:hAnsi="Arial" w:cs="Arial"/>
                <w:sz w:val="18"/>
                <w:szCs w:val="18"/>
              </w:rPr>
            </w:pPr>
          </w:p>
        </w:tc>
        <w:tc>
          <w:tcPr>
            <w:tcW w:w="9748" w:type="dxa"/>
            <w:gridSpan w:val="5"/>
            <w:hideMark/>
          </w:tcPr>
          <w:p w:rsidR="00356C5A" w:rsidRDefault="00356C5A" w:rsidP="001C0473">
            <w:pPr>
              <w:pBdr>
                <w:bottom w:val="single" w:sz="4" w:space="1" w:color="auto"/>
              </w:pBdr>
              <w:spacing w:line="380" w:lineRule="exact"/>
              <w:ind w:right="-120"/>
              <w:jc w:val="center"/>
              <w:rPr>
                <w:rFonts w:ascii="Arial" w:hAnsi="Arial" w:cs="Arial"/>
                <w:sz w:val="18"/>
                <w:szCs w:val="18"/>
              </w:rPr>
            </w:pPr>
            <w:r>
              <w:rPr>
                <w:rFonts w:ascii="Arial" w:hAnsi="Arial" w:cs="Arial"/>
                <w:sz w:val="18"/>
                <w:szCs w:val="18"/>
              </w:rPr>
              <w:t>Separate financial statements</w:t>
            </w:r>
          </w:p>
        </w:tc>
      </w:tr>
      <w:tr w:rsidR="00B26753" w:rsidTr="001C0473">
        <w:trPr>
          <w:trHeight w:val="374"/>
          <w:tblHeader/>
        </w:trPr>
        <w:tc>
          <w:tcPr>
            <w:tcW w:w="3302" w:type="dxa"/>
          </w:tcPr>
          <w:p w:rsidR="00B26753" w:rsidRDefault="00B26753" w:rsidP="00B26753">
            <w:pPr>
              <w:spacing w:line="380" w:lineRule="exact"/>
              <w:rPr>
                <w:rFonts w:ascii="Arial" w:hAnsi="Arial" w:cs="Arial"/>
                <w:sz w:val="18"/>
                <w:szCs w:val="18"/>
                <w:cs/>
              </w:rPr>
            </w:pPr>
          </w:p>
        </w:tc>
        <w:tc>
          <w:tcPr>
            <w:tcW w:w="2014" w:type="dxa"/>
            <w:vMerge w:val="restart"/>
            <w:vAlign w:val="bottom"/>
            <w:hideMark/>
          </w:tcPr>
          <w:p w:rsidR="00B26753" w:rsidRDefault="00B26753" w:rsidP="00B26753">
            <w:pPr>
              <w:pBdr>
                <w:bottom w:val="single" w:sz="4" w:space="1" w:color="auto"/>
              </w:pBdr>
              <w:spacing w:line="300" w:lineRule="exact"/>
              <w:ind w:right="-74"/>
              <w:jc w:val="center"/>
              <w:rPr>
                <w:rFonts w:ascii="Arial" w:hAnsi="Arial" w:cs="Arial"/>
                <w:sz w:val="18"/>
                <w:szCs w:val="18"/>
              </w:rPr>
            </w:pPr>
            <w:r>
              <w:rPr>
                <w:rFonts w:ascii="Arial" w:hAnsi="Arial" w:cs="Arial"/>
                <w:sz w:val="18"/>
                <w:szCs w:val="18"/>
              </w:rPr>
              <w:t>The former                   carrying amount</w:t>
            </w:r>
          </w:p>
        </w:tc>
        <w:tc>
          <w:tcPr>
            <w:tcW w:w="7734" w:type="dxa"/>
            <w:gridSpan w:val="4"/>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Classification and measurement in accordance with TFRS</w:t>
            </w:r>
            <w:r>
              <w:rPr>
                <w:rFonts w:ascii="Arial" w:hAnsi="Arial" w:hint="cs"/>
                <w:sz w:val="18"/>
                <w:szCs w:val="18"/>
                <w:cs/>
              </w:rPr>
              <w:t xml:space="preserve"> </w:t>
            </w:r>
            <w:r>
              <w:rPr>
                <w:rFonts w:ascii="Arial" w:hAnsi="Arial" w:cs="Arial"/>
                <w:sz w:val="18"/>
                <w:szCs w:val="18"/>
              </w:rPr>
              <w:t>9</w:t>
            </w:r>
          </w:p>
        </w:tc>
      </w:tr>
      <w:tr w:rsidR="00B26753" w:rsidTr="001C0473">
        <w:trPr>
          <w:trHeight w:val="720"/>
          <w:tblHeader/>
        </w:trPr>
        <w:tc>
          <w:tcPr>
            <w:tcW w:w="3302" w:type="dxa"/>
          </w:tcPr>
          <w:p w:rsidR="00B26753" w:rsidRDefault="00B26753" w:rsidP="00B26753">
            <w:pPr>
              <w:spacing w:line="380" w:lineRule="exact"/>
              <w:rPr>
                <w:rFonts w:ascii="Arial" w:hAnsi="Arial" w:cs="Arial"/>
                <w:sz w:val="18"/>
                <w:szCs w:val="18"/>
              </w:rPr>
            </w:pPr>
          </w:p>
        </w:tc>
        <w:tc>
          <w:tcPr>
            <w:tcW w:w="0" w:type="auto"/>
            <w:vMerge/>
            <w:vAlign w:val="center"/>
            <w:hideMark/>
          </w:tcPr>
          <w:p w:rsidR="00B26753" w:rsidRDefault="00B26753" w:rsidP="00B26753">
            <w:pPr>
              <w:rPr>
                <w:rFonts w:ascii="Arial" w:hAnsi="Arial" w:cs="Arial"/>
                <w:sz w:val="18"/>
                <w:szCs w:val="18"/>
              </w:rPr>
            </w:pPr>
          </w:p>
        </w:tc>
        <w:tc>
          <w:tcPr>
            <w:tcW w:w="2013" w:type="dxa"/>
            <w:vAlign w:val="bottom"/>
            <w:hideMark/>
          </w:tcPr>
          <w:p w:rsidR="00B26753" w:rsidRDefault="00B26753" w:rsidP="00B26753">
            <w:pPr>
              <w:pBdr>
                <w:bottom w:val="single" w:sz="4" w:space="1" w:color="auto"/>
              </w:pBdr>
              <w:spacing w:line="380" w:lineRule="exact"/>
              <w:ind w:right="-15"/>
              <w:jc w:val="center"/>
              <w:rPr>
                <w:rFonts w:ascii="Arial" w:hAnsi="Arial" w:cs="Arial"/>
                <w:sz w:val="18"/>
                <w:szCs w:val="18"/>
              </w:rPr>
            </w:pPr>
            <w:r>
              <w:rPr>
                <w:rFonts w:ascii="Arial" w:hAnsi="Arial" w:cs="Arial"/>
                <w:sz w:val="18"/>
                <w:szCs w:val="18"/>
              </w:rPr>
              <w:t>Fair value through profit or loss</w:t>
            </w:r>
          </w:p>
        </w:tc>
        <w:tc>
          <w:tcPr>
            <w:tcW w:w="2013" w:type="dxa"/>
            <w:vAlign w:val="bottom"/>
            <w:hideMark/>
          </w:tcPr>
          <w:p w:rsidR="00B26753" w:rsidRDefault="00B26753" w:rsidP="00B26753">
            <w:pPr>
              <w:pBdr>
                <w:bottom w:val="single" w:sz="4" w:space="1" w:color="auto"/>
              </w:pBdr>
              <w:spacing w:line="380" w:lineRule="exact"/>
              <w:jc w:val="center"/>
              <w:rPr>
                <w:rFonts w:ascii="Arial" w:hAnsi="Arial" w:cs="Arial"/>
                <w:sz w:val="18"/>
                <w:szCs w:val="18"/>
              </w:rPr>
            </w:pPr>
            <w:r>
              <w:rPr>
                <w:rFonts w:ascii="Arial" w:hAnsi="Arial" w:cs="Arial"/>
                <w:sz w:val="18"/>
                <w:szCs w:val="18"/>
              </w:rPr>
              <w:t>Fair value through other comprehensive income</w:t>
            </w:r>
          </w:p>
        </w:tc>
        <w:tc>
          <w:tcPr>
            <w:tcW w:w="1821" w:type="dxa"/>
            <w:vAlign w:val="bottom"/>
            <w:hideMark/>
          </w:tcPr>
          <w:p w:rsidR="00B26753" w:rsidRDefault="00B26753" w:rsidP="00B26753">
            <w:pPr>
              <w:pBdr>
                <w:bottom w:val="single" w:sz="4" w:space="1" w:color="auto"/>
              </w:pBdr>
              <w:spacing w:line="380" w:lineRule="exact"/>
              <w:jc w:val="center"/>
              <w:rPr>
                <w:rFonts w:ascii="Arial" w:hAnsi="Arial" w:cs="Arial"/>
                <w:sz w:val="18"/>
                <w:szCs w:val="18"/>
                <w:cs/>
              </w:rPr>
            </w:pP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887" w:type="dxa"/>
            <w:vAlign w:val="bottom"/>
            <w:hideMark/>
          </w:tcPr>
          <w:p w:rsidR="00B26753" w:rsidRDefault="00B26753" w:rsidP="00B26753">
            <w:pPr>
              <w:pBdr>
                <w:bottom w:val="single" w:sz="4" w:space="1" w:color="auto"/>
              </w:pBdr>
              <w:spacing w:line="380" w:lineRule="exact"/>
              <w:ind w:right="-74"/>
              <w:jc w:val="center"/>
              <w:rPr>
                <w:rFonts w:ascii="Arial" w:hAnsi="Arial" w:cs="Arial"/>
                <w:sz w:val="18"/>
                <w:szCs w:val="18"/>
                <w:cs/>
              </w:rPr>
            </w:pPr>
            <w:r>
              <w:rPr>
                <w:rFonts w:ascii="Arial" w:hAnsi="Arial" w:cs="Arial"/>
                <w:sz w:val="18"/>
                <w:szCs w:val="18"/>
              </w:rPr>
              <w:t>Total</w:t>
            </w:r>
          </w:p>
        </w:tc>
      </w:tr>
      <w:tr w:rsidR="00B26753" w:rsidTr="001C0473">
        <w:trPr>
          <w:trHeight w:val="374"/>
        </w:trPr>
        <w:tc>
          <w:tcPr>
            <w:tcW w:w="5316" w:type="dxa"/>
            <w:gridSpan w:val="2"/>
            <w:hideMark/>
          </w:tcPr>
          <w:p w:rsidR="00B26753" w:rsidRDefault="00B26753" w:rsidP="00B26753">
            <w:pPr>
              <w:spacing w:line="380" w:lineRule="exact"/>
              <w:rPr>
                <w:rFonts w:ascii="Arial" w:hAnsi="Arial" w:cs="Arial"/>
                <w:sz w:val="18"/>
                <w:szCs w:val="18"/>
              </w:rPr>
            </w:pPr>
            <w:r>
              <w:rPr>
                <w:rFonts w:ascii="Arial" w:hAnsi="Arial" w:cs="Arial"/>
                <w:b/>
                <w:bCs/>
                <w:sz w:val="18"/>
                <w:szCs w:val="18"/>
              </w:rPr>
              <w:t>Financial assets as at 1 January 2020</w:t>
            </w:r>
          </w:p>
        </w:tc>
        <w:tc>
          <w:tcPr>
            <w:tcW w:w="2013" w:type="dxa"/>
          </w:tcPr>
          <w:p w:rsidR="00B26753" w:rsidRDefault="00B26753" w:rsidP="00B26753">
            <w:pPr>
              <w:spacing w:line="380" w:lineRule="exact"/>
              <w:jc w:val="center"/>
              <w:rPr>
                <w:rFonts w:ascii="Arial" w:hAnsi="Arial" w:cs="Arial"/>
                <w:sz w:val="18"/>
                <w:szCs w:val="18"/>
              </w:rPr>
            </w:pPr>
          </w:p>
        </w:tc>
        <w:tc>
          <w:tcPr>
            <w:tcW w:w="2013" w:type="dxa"/>
          </w:tcPr>
          <w:p w:rsidR="00B26753" w:rsidRDefault="00B26753" w:rsidP="00B26753">
            <w:pPr>
              <w:spacing w:line="380" w:lineRule="exact"/>
              <w:jc w:val="center"/>
              <w:rPr>
                <w:rFonts w:ascii="Arial" w:hAnsi="Arial" w:cs="Arial"/>
                <w:sz w:val="18"/>
                <w:szCs w:val="18"/>
              </w:rPr>
            </w:pPr>
          </w:p>
        </w:tc>
        <w:tc>
          <w:tcPr>
            <w:tcW w:w="1821" w:type="dxa"/>
          </w:tcPr>
          <w:p w:rsidR="00B26753" w:rsidRDefault="00B26753" w:rsidP="00B26753">
            <w:pPr>
              <w:spacing w:line="380" w:lineRule="exact"/>
              <w:jc w:val="center"/>
              <w:rPr>
                <w:rFonts w:ascii="Arial" w:hAnsi="Arial" w:cs="Arial"/>
                <w:sz w:val="18"/>
                <w:szCs w:val="18"/>
              </w:rPr>
            </w:pPr>
          </w:p>
        </w:tc>
        <w:tc>
          <w:tcPr>
            <w:tcW w:w="1887" w:type="dxa"/>
          </w:tcPr>
          <w:p w:rsidR="00B26753" w:rsidRDefault="00B26753" w:rsidP="00B26753">
            <w:pPr>
              <w:spacing w:line="380" w:lineRule="exact"/>
              <w:jc w:val="center"/>
              <w:rPr>
                <w:rFonts w:ascii="Arial" w:hAnsi="Arial" w:cs="Arial"/>
                <w:sz w:val="18"/>
                <w:szCs w:val="18"/>
              </w:rPr>
            </w:pP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Cash and cash equivalents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263,220</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263,220</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263,220</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Trade and other receivables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14,286,537</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14,286,537</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14,286,537</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Receivable - molds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146,238</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146,238</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146,238</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Investments in equity instruments</w:t>
            </w:r>
          </w:p>
        </w:tc>
        <w:tc>
          <w:tcPr>
            <w:tcW w:w="2014"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1821"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hideMark/>
          </w:tcPr>
          <w:p w:rsidR="00B26753" w:rsidRDefault="00B26753" w:rsidP="00B26753">
            <w:pPr>
              <w:tabs>
                <w:tab w:val="decimal" w:pos="1440"/>
              </w:tabs>
              <w:spacing w:line="380" w:lineRule="exact"/>
              <w:jc w:val="center"/>
              <w:rPr>
                <w:rFonts w:ascii="Arial" w:hAnsi="Arial" w:cs="Arial"/>
                <w:sz w:val="18"/>
                <w:szCs w:val="18"/>
              </w:rPr>
            </w:pPr>
            <w:r>
              <w:rPr>
                <w:rFonts w:ascii="Arial" w:hAnsi="Arial" w:cs="Arial"/>
                <w:sz w:val="18"/>
                <w:szCs w:val="18"/>
              </w:rPr>
              <w:t>384,661</w:t>
            </w:r>
          </w:p>
        </w:tc>
      </w:tr>
      <w:tr w:rsidR="00B26753" w:rsidTr="001C0473">
        <w:trPr>
          <w:trHeight w:val="374"/>
        </w:trPr>
        <w:tc>
          <w:tcPr>
            <w:tcW w:w="3302" w:type="dxa"/>
            <w:hideMark/>
          </w:tcPr>
          <w:p w:rsidR="00B26753" w:rsidRDefault="00B26753" w:rsidP="00B26753">
            <w:pPr>
              <w:spacing w:line="380" w:lineRule="exact"/>
              <w:rPr>
                <w:rFonts w:ascii="Arial" w:hAnsi="Arial" w:cs="Arial"/>
                <w:sz w:val="18"/>
                <w:szCs w:val="18"/>
              </w:rPr>
            </w:pPr>
            <w:r>
              <w:rPr>
                <w:rFonts w:ascii="Arial" w:hAnsi="Arial" w:cs="Arial"/>
                <w:sz w:val="18"/>
                <w:szCs w:val="18"/>
              </w:rPr>
              <w:t>Long-term loans to related parties</w:t>
            </w:r>
          </w:p>
        </w:tc>
        <w:tc>
          <w:tcPr>
            <w:tcW w:w="2014"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825,019</w:t>
            </w:r>
          </w:p>
        </w:tc>
        <w:tc>
          <w:tcPr>
            <w:tcW w:w="2013"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pBdr>
                <w:bottom w:val="sing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hideMark/>
          </w:tcPr>
          <w:p w:rsidR="00B26753" w:rsidRDefault="00B26753" w:rsidP="00B26753">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825,019</w:t>
            </w:r>
          </w:p>
        </w:tc>
        <w:tc>
          <w:tcPr>
            <w:tcW w:w="1887" w:type="dxa"/>
            <w:hideMark/>
          </w:tcPr>
          <w:p w:rsidR="00B26753" w:rsidRDefault="00B26753" w:rsidP="00B26753">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825,019</w:t>
            </w:r>
          </w:p>
        </w:tc>
      </w:tr>
      <w:tr w:rsidR="00B26753" w:rsidTr="001C0473">
        <w:trPr>
          <w:trHeight w:val="374"/>
        </w:trPr>
        <w:tc>
          <w:tcPr>
            <w:tcW w:w="3302" w:type="dxa"/>
            <w:hideMark/>
          </w:tcPr>
          <w:p w:rsidR="00B26753" w:rsidRDefault="00B26753" w:rsidP="00B26753">
            <w:pPr>
              <w:spacing w:line="380" w:lineRule="exact"/>
              <w:rPr>
                <w:rFonts w:ascii="Arial" w:hAnsi="Arial" w:cs="Arial"/>
                <w:b/>
                <w:bCs/>
                <w:sz w:val="18"/>
                <w:szCs w:val="18"/>
              </w:rPr>
            </w:pPr>
            <w:r>
              <w:rPr>
                <w:rFonts w:ascii="Arial" w:hAnsi="Arial" w:cs="Arial"/>
                <w:b/>
                <w:bCs/>
                <w:sz w:val="18"/>
                <w:szCs w:val="18"/>
              </w:rPr>
              <w:t>Total financial assets</w:t>
            </w:r>
          </w:p>
        </w:tc>
        <w:tc>
          <w:tcPr>
            <w:tcW w:w="2014"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cs/>
              </w:rPr>
            </w:pPr>
            <w:r>
              <w:rPr>
                <w:rFonts w:ascii="Arial" w:hAnsi="Arial" w:cs="Arial"/>
                <w:sz w:val="18"/>
                <w:szCs w:val="18"/>
              </w:rPr>
              <w:t>15,905,675</w:t>
            </w:r>
          </w:p>
        </w:tc>
        <w:tc>
          <w:tcPr>
            <w:tcW w:w="2013"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hideMark/>
          </w:tcPr>
          <w:p w:rsidR="00B26753" w:rsidRDefault="00B26753" w:rsidP="00B2675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1821" w:type="dxa"/>
            <w:hideMark/>
          </w:tcPr>
          <w:p w:rsidR="00B26753" w:rsidRDefault="00B26753" w:rsidP="00B26753">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15,521,014</w:t>
            </w:r>
          </w:p>
        </w:tc>
        <w:tc>
          <w:tcPr>
            <w:tcW w:w="1887" w:type="dxa"/>
            <w:hideMark/>
          </w:tcPr>
          <w:p w:rsidR="00B26753" w:rsidRDefault="00B26753" w:rsidP="00B26753">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15,905,675</w:t>
            </w:r>
          </w:p>
        </w:tc>
      </w:tr>
    </w:tbl>
    <w:p w:rsidR="00356C5A" w:rsidRDefault="00356C5A" w:rsidP="00356C5A">
      <w:pPr>
        <w:pStyle w:val="ps-000-normal"/>
        <w:spacing w:before="240" w:line="380" w:lineRule="exact"/>
        <w:ind w:left="86"/>
        <w:jc w:val="thaiDistribute"/>
        <w:rPr>
          <w:rFonts w:ascii="Arial" w:hAnsi="Arial" w:cs="Browallia New"/>
          <w:color w:val="auto"/>
          <w:sz w:val="22"/>
          <w:szCs w:val="28"/>
        </w:rPr>
      </w:pPr>
      <w:r>
        <w:rPr>
          <w:rFonts w:ascii="Arial" w:hAnsi="Arial" w:cs="Browallia New"/>
          <w:color w:val="auto"/>
          <w:sz w:val="22"/>
          <w:szCs w:val="28"/>
        </w:rPr>
        <w:t>As at 1 January 2020, the Group has not designated any financial liabilities at fair value through profit or loss except</w:t>
      </w:r>
      <w:r w:rsidR="00B26753">
        <w:rPr>
          <w:rFonts w:ascii="Arial" w:hAnsi="Arial" w:cs="Browallia New"/>
          <w:color w:val="auto"/>
          <w:sz w:val="22"/>
          <w:szCs w:val="28"/>
        </w:rPr>
        <w:t xml:space="preserve"> for</w:t>
      </w:r>
      <w:r>
        <w:rPr>
          <w:rFonts w:ascii="Arial" w:hAnsi="Arial" w:cs="Browallia New"/>
          <w:color w:val="auto"/>
          <w:sz w:val="22"/>
          <w:szCs w:val="28"/>
        </w:rPr>
        <w:t xml:space="preserve"> </w:t>
      </w:r>
      <w:r w:rsidR="001C0473">
        <w:rPr>
          <w:rFonts w:ascii="Arial" w:hAnsi="Arial" w:cs="Browallia New"/>
          <w:color w:val="auto"/>
          <w:sz w:val="22"/>
          <w:szCs w:val="28"/>
        </w:rPr>
        <w:t xml:space="preserve">                       </w:t>
      </w:r>
      <w:r>
        <w:rPr>
          <w:rFonts w:ascii="Arial" w:hAnsi="Arial" w:cs="Browallia New"/>
          <w:color w:val="auto"/>
          <w:sz w:val="22"/>
          <w:szCs w:val="28"/>
        </w:rPr>
        <w:t xml:space="preserve">derivative liabilities of which fair value is Baht 1.8 million (USD 0.06 million) (Separate financial statements: Baht 1.0 million </w:t>
      </w:r>
      <w:r w:rsidR="001C0473">
        <w:rPr>
          <w:rFonts w:ascii="Arial" w:hAnsi="Arial" w:cs="Browallia New"/>
          <w:color w:val="auto"/>
          <w:sz w:val="22"/>
          <w:szCs w:val="28"/>
        </w:rPr>
        <w:t xml:space="preserve">               </w:t>
      </w:r>
      <w:proofErr w:type="gramStart"/>
      <w:r w:rsidR="001C0473">
        <w:rPr>
          <w:rFonts w:ascii="Arial" w:hAnsi="Arial" w:cs="Browallia New"/>
          <w:color w:val="auto"/>
          <w:sz w:val="22"/>
          <w:szCs w:val="28"/>
        </w:rPr>
        <w:t xml:space="preserve">   </w:t>
      </w:r>
      <w:r>
        <w:rPr>
          <w:rFonts w:ascii="Arial" w:hAnsi="Arial" w:cs="Browallia New"/>
          <w:color w:val="auto"/>
          <w:sz w:val="22"/>
          <w:szCs w:val="28"/>
        </w:rPr>
        <w:t>(</w:t>
      </w:r>
      <w:proofErr w:type="gramEnd"/>
      <w:r>
        <w:rPr>
          <w:rFonts w:ascii="Arial" w:hAnsi="Arial" w:cs="Browallia New"/>
          <w:color w:val="auto"/>
          <w:sz w:val="22"/>
          <w:szCs w:val="28"/>
        </w:rPr>
        <w:t>USD 0.03 million)).</w:t>
      </w:r>
    </w:p>
    <w:p w:rsidR="00356C5A" w:rsidRDefault="00356C5A" w:rsidP="00356C5A">
      <w:pPr>
        <w:pStyle w:val="ps-000-normal"/>
        <w:spacing w:line="380" w:lineRule="exact"/>
        <w:ind w:left="-270"/>
        <w:rPr>
          <w:rFonts w:ascii="Arial" w:hAnsi="Arial" w:cs="Arial"/>
          <w:color w:val="auto"/>
          <w:sz w:val="22"/>
          <w:szCs w:val="28"/>
        </w:rPr>
      </w:pPr>
    </w:p>
    <w:p w:rsidR="00356C5A" w:rsidRDefault="00356C5A" w:rsidP="00356C5A">
      <w:pPr>
        <w:rPr>
          <w:rFonts w:ascii="Arial" w:hAnsi="Arial" w:cs="Arial"/>
        </w:rPr>
        <w:sectPr w:rsidR="00356C5A">
          <w:pgSz w:w="15840" w:h="12240" w:orient="landscape"/>
          <w:pgMar w:top="1440" w:right="1440" w:bottom="1440" w:left="1440" w:header="720" w:footer="720" w:gutter="0"/>
          <w:cols w:space="720"/>
        </w:sectPr>
      </w:pPr>
    </w:p>
    <w:p w:rsidR="00356C5A" w:rsidRPr="00DA78A7" w:rsidRDefault="00356C5A" w:rsidP="00356C5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Pr="00DA78A7">
        <w:rPr>
          <w:rFonts w:ascii="Arial" w:hAnsi="Arial" w:cs="Arial"/>
          <w:b/>
          <w:bCs/>
          <w:sz w:val="22"/>
          <w:szCs w:val="22"/>
        </w:rPr>
        <w:t>.2</w:t>
      </w:r>
      <w:r w:rsidRPr="00DA78A7">
        <w:rPr>
          <w:rFonts w:ascii="Arial" w:hAnsi="Arial" w:cs="Arial"/>
          <w:b/>
          <w:bCs/>
          <w:sz w:val="22"/>
          <w:szCs w:val="22"/>
        </w:rPr>
        <w:tab/>
        <w:t>Leases</w:t>
      </w:r>
    </w:p>
    <w:p w:rsidR="00356C5A" w:rsidRPr="00DA78A7" w:rsidRDefault="00356C5A" w:rsidP="00356C5A">
      <w:pPr>
        <w:spacing w:before="120" w:after="120" w:line="380" w:lineRule="exact"/>
        <w:ind w:left="540" w:hanging="540"/>
        <w:jc w:val="thaiDistribute"/>
        <w:rPr>
          <w:rFonts w:ascii="Arial" w:hAnsi="Arial" w:cs="Arial"/>
          <w:sz w:val="22"/>
          <w:szCs w:val="22"/>
          <w:cs/>
        </w:rPr>
      </w:pPr>
      <w:r w:rsidRPr="00DA78A7">
        <w:rPr>
          <w:rFonts w:ascii="Arial" w:hAnsi="Arial"/>
          <w:sz w:val="22"/>
          <w:szCs w:val="22"/>
          <w:cs/>
        </w:rPr>
        <w:tab/>
      </w:r>
      <w:bookmarkStart w:id="1" w:name="_Hlk36815210"/>
      <w:r>
        <w:rPr>
          <w:rFonts w:ascii="Arial" w:hAnsi="Arial" w:cs="Arial"/>
          <w:sz w:val="22"/>
          <w:szCs w:val="22"/>
        </w:rPr>
        <w:t>On adoption</w:t>
      </w:r>
      <w:r w:rsidRPr="00DA78A7">
        <w:rPr>
          <w:rFonts w:ascii="Arial" w:hAnsi="Arial" w:cs="Arial"/>
          <w:sz w:val="22"/>
          <w:szCs w:val="22"/>
        </w:rPr>
        <w:t xml:space="preserve"> of TFRS 16, the Group </w:t>
      </w:r>
      <w:proofErr w:type="spellStart"/>
      <w:r w:rsidRPr="00DA78A7">
        <w:rPr>
          <w:rFonts w:ascii="Arial" w:hAnsi="Arial" w:cs="Arial"/>
          <w:sz w:val="22"/>
          <w:szCs w:val="22"/>
        </w:rPr>
        <w:t>recognised</w:t>
      </w:r>
      <w:proofErr w:type="spellEnd"/>
      <w:r w:rsidRPr="00DA78A7">
        <w:rPr>
          <w:rFonts w:ascii="Arial" w:hAnsi="Arial" w:cs="Arial"/>
          <w:sz w:val="22"/>
          <w:szCs w:val="22"/>
        </w:rPr>
        <w:t xml:space="preserve"> lease liabilities</w:t>
      </w:r>
      <w:r>
        <w:rPr>
          <w:rFonts w:ascii="Arial" w:hAnsi="Arial" w:cs="Arial"/>
          <w:sz w:val="22"/>
          <w:szCs w:val="22"/>
        </w:rPr>
        <w:t xml:space="preserve"> in relation to leases</w:t>
      </w:r>
      <w:r w:rsidR="001C0473">
        <w:rPr>
          <w:rFonts w:ascii="Arial" w:hAnsi="Arial" w:cs="Arial"/>
          <w:sz w:val="22"/>
          <w:szCs w:val="22"/>
        </w:rPr>
        <w:t xml:space="preserve">          </w:t>
      </w:r>
      <w:r>
        <w:rPr>
          <w:rFonts w:ascii="Arial" w:hAnsi="Arial" w:cs="Arial"/>
          <w:sz w:val="22"/>
          <w:szCs w:val="22"/>
        </w:rPr>
        <w:t xml:space="preserve"> that</w:t>
      </w:r>
      <w:r w:rsidRPr="00DA78A7">
        <w:rPr>
          <w:rFonts w:ascii="Arial" w:hAnsi="Arial" w:cs="Arial"/>
          <w:sz w:val="22"/>
          <w:szCs w:val="22"/>
        </w:rPr>
        <w:t xml:space="preserve"> previously classified as operating leases </w:t>
      </w:r>
      <w:r>
        <w:rPr>
          <w:rFonts w:ascii="Arial" w:hAnsi="Arial" w:cs="Arial"/>
          <w:sz w:val="22"/>
          <w:szCs w:val="22"/>
        </w:rPr>
        <w:t xml:space="preserve">measured </w:t>
      </w:r>
      <w:r w:rsidRPr="00DA78A7">
        <w:rPr>
          <w:rFonts w:ascii="Arial" w:hAnsi="Arial" w:cs="Arial"/>
          <w:sz w:val="22"/>
          <w:szCs w:val="22"/>
        </w:rPr>
        <w:t xml:space="preserve">at the present value of the </w:t>
      </w:r>
      <w:r w:rsidR="00D41575">
        <w:rPr>
          <w:rFonts w:ascii="Arial" w:hAnsi="Arial" w:cs="Arial"/>
          <w:sz w:val="22"/>
          <w:szCs w:val="22"/>
        </w:rPr>
        <w:t xml:space="preserve">          </w:t>
      </w:r>
      <w:r w:rsidRPr="00DA78A7">
        <w:rPr>
          <w:rFonts w:ascii="Arial" w:hAnsi="Arial" w:cs="Arial"/>
          <w:sz w:val="22"/>
          <w:szCs w:val="22"/>
        </w:rPr>
        <w:t xml:space="preserve">remaining lease payments, discounted using the Group’s incremental borrowing rate </w:t>
      </w:r>
      <w:r w:rsidR="00B26753">
        <w:rPr>
          <w:rFonts w:ascii="Arial" w:hAnsi="Arial" w:cs="Arial"/>
          <w:sz w:val="22"/>
          <w:szCs w:val="22"/>
        </w:rPr>
        <w:t xml:space="preserve">                                    </w:t>
      </w:r>
      <w:r w:rsidRPr="00DA78A7">
        <w:rPr>
          <w:rFonts w:ascii="Arial" w:hAnsi="Arial" w:cs="Arial"/>
          <w:sz w:val="22"/>
          <w:szCs w:val="22"/>
        </w:rPr>
        <w:t>at 1 January 2020 as detailed below.</w:t>
      </w:r>
    </w:p>
    <w:bookmarkEnd w:id="1"/>
    <w:tbl>
      <w:tblPr>
        <w:tblW w:w="9275" w:type="dxa"/>
        <w:tblInd w:w="468" w:type="dxa"/>
        <w:tblLook w:val="04A0" w:firstRow="1" w:lastRow="0" w:firstColumn="1" w:lastColumn="0" w:noHBand="0" w:noVBand="1"/>
      </w:tblPr>
      <w:tblGrid>
        <w:gridCol w:w="4950"/>
        <w:gridCol w:w="2165"/>
        <w:gridCol w:w="15"/>
        <w:gridCol w:w="2130"/>
        <w:gridCol w:w="15"/>
      </w:tblGrid>
      <w:tr w:rsidR="00356C5A" w:rsidTr="008512D8">
        <w:trPr>
          <w:gridAfter w:val="1"/>
          <w:wAfter w:w="15" w:type="dxa"/>
        </w:trPr>
        <w:tc>
          <w:tcPr>
            <w:tcW w:w="4950" w:type="dxa"/>
          </w:tcPr>
          <w:p w:rsidR="00356C5A" w:rsidRDefault="00356C5A" w:rsidP="001C0473">
            <w:pPr>
              <w:spacing w:line="360" w:lineRule="exact"/>
              <w:ind w:left="77" w:hanging="77"/>
              <w:rPr>
                <w:rFonts w:ascii="Arial" w:hAnsi="Arial" w:cs="Arial"/>
                <w:sz w:val="16"/>
                <w:szCs w:val="16"/>
                <w:cs/>
              </w:rPr>
            </w:pPr>
          </w:p>
        </w:tc>
        <w:tc>
          <w:tcPr>
            <w:tcW w:w="2165" w:type="dxa"/>
            <w:hideMark/>
          </w:tcPr>
          <w:p w:rsidR="00356C5A" w:rsidRDefault="00356C5A" w:rsidP="001C0473">
            <w:pPr>
              <w:pBdr>
                <w:bottom w:val="single" w:sz="4" w:space="1" w:color="auto"/>
              </w:pBdr>
              <w:spacing w:line="360" w:lineRule="exact"/>
              <w:ind w:left="162" w:hanging="162"/>
              <w:jc w:val="right"/>
              <w:rPr>
                <w:rFonts w:ascii="Arial" w:hAnsi="Arial" w:cs="Arial"/>
                <w:sz w:val="16"/>
                <w:szCs w:val="16"/>
              </w:rPr>
            </w:pPr>
            <w:r>
              <w:rPr>
                <w:rFonts w:ascii="Arial" w:hAnsi="Arial" w:cs="Arial"/>
                <w:sz w:val="16"/>
                <w:szCs w:val="16"/>
              </w:rPr>
              <w:t>(Unit: Thousand US Dollar)</w:t>
            </w:r>
          </w:p>
        </w:tc>
        <w:tc>
          <w:tcPr>
            <w:tcW w:w="2145" w:type="dxa"/>
            <w:gridSpan w:val="2"/>
            <w:hideMark/>
          </w:tcPr>
          <w:p w:rsidR="00356C5A" w:rsidRDefault="00356C5A" w:rsidP="001C0473">
            <w:pPr>
              <w:pBdr>
                <w:bottom w:val="single" w:sz="4" w:space="1" w:color="auto"/>
              </w:pBdr>
              <w:spacing w:line="360" w:lineRule="exact"/>
              <w:ind w:left="162" w:hanging="162"/>
              <w:jc w:val="right"/>
              <w:rPr>
                <w:rFonts w:ascii="Arial" w:hAnsi="Arial" w:cs="Arial"/>
                <w:sz w:val="16"/>
                <w:szCs w:val="16"/>
              </w:rPr>
            </w:pPr>
            <w:r>
              <w:rPr>
                <w:rFonts w:ascii="Arial" w:hAnsi="Arial" w:cs="Arial"/>
                <w:sz w:val="16"/>
                <w:szCs w:val="16"/>
              </w:rPr>
              <w:t>(Unit: Thousand Baht)</w:t>
            </w:r>
          </w:p>
        </w:tc>
      </w:tr>
      <w:tr w:rsidR="00356C5A" w:rsidTr="008512D8">
        <w:trPr>
          <w:gridAfter w:val="1"/>
          <w:wAfter w:w="15" w:type="dxa"/>
        </w:trPr>
        <w:tc>
          <w:tcPr>
            <w:tcW w:w="4950" w:type="dxa"/>
          </w:tcPr>
          <w:p w:rsidR="00356C5A" w:rsidRDefault="00356C5A" w:rsidP="001C0473">
            <w:pPr>
              <w:spacing w:line="360" w:lineRule="exact"/>
              <w:ind w:left="77" w:hanging="77"/>
              <w:rPr>
                <w:rFonts w:ascii="Arial" w:hAnsi="Arial" w:cs="Arial"/>
                <w:sz w:val="16"/>
                <w:szCs w:val="16"/>
              </w:rPr>
            </w:pPr>
          </w:p>
        </w:tc>
        <w:tc>
          <w:tcPr>
            <w:tcW w:w="2165" w:type="dxa"/>
            <w:hideMark/>
          </w:tcPr>
          <w:p w:rsidR="00356C5A" w:rsidRDefault="00356C5A" w:rsidP="001C0473">
            <w:pPr>
              <w:spacing w:line="360" w:lineRule="exact"/>
              <w:ind w:left="162" w:hanging="162"/>
              <w:jc w:val="center"/>
              <w:rPr>
                <w:rFonts w:ascii="Arial" w:hAnsi="Arial" w:cs="Arial"/>
                <w:sz w:val="16"/>
                <w:szCs w:val="16"/>
              </w:rPr>
            </w:pPr>
            <w:r>
              <w:rPr>
                <w:rFonts w:ascii="Arial" w:hAnsi="Arial" w:cs="Arial"/>
                <w:sz w:val="16"/>
                <w:szCs w:val="16"/>
              </w:rPr>
              <w:t>Consolidated</w:t>
            </w:r>
          </w:p>
        </w:tc>
        <w:tc>
          <w:tcPr>
            <w:tcW w:w="2145" w:type="dxa"/>
            <w:gridSpan w:val="2"/>
            <w:hideMark/>
          </w:tcPr>
          <w:p w:rsidR="00356C5A" w:rsidRDefault="00356C5A" w:rsidP="001C0473">
            <w:pPr>
              <w:spacing w:line="360" w:lineRule="exact"/>
              <w:ind w:left="162" w:hanging="162"/>
              <w:jc w:val="center"/>
              <w:rPr>
                <w:rFonts w:ascii="Arial" w:hAnsi="Arial" w:cs="Arial"/>
                <w:sz w:val="16"/>
                <w:szCs w:val="16"/>
              </w:rPr>
            </w:pPr>
            <w:r>
              <w:rPr>
                <w:rFonts w:ascii="Arial" w:hAnsi="Arial" w:cs="Arial"/>
                <w:sz w:val="16"/>
                <w:szCs w:val="16"/>
              </w:rPr>
              <w:t>Consolidated</w:t>
            </w:r>
          </w:p>
        </w:tc>
      </w:tr>
      <w:tr w:rsidR="00356C5A" w:rsidTr="008512D8">
        <w:trPr>
          <w:gridAfter w:val="1"/>
          <w:wAfter w:w="15" w:type="dxa"/>
        </w:trPr>
        <w:tc>
          <w:tcPr>
            <w:tcW w:w="4950" w:type="dxa"/>
          </w:tcPr>
          <w:p w:rsidR="00356C5A" w:rsidRDefault="00356C5A" w:rsidP="001C0473">
            <w:pPr>
              <w:spacing w:line="360" w:lineRule="exact"/>
              <w:ind w:left="77" w:hanging="77"/>
              <w:rPr>
                <w:rFonts w:ascii="Arial" w:hAnsi="Arial" w:cs="Arial"/>
                <w:sz w:val="16"/>
                <w:szCs w:val="16"/>
              </w:rPr>
            </w:pPr>
          </w:p>
        </w:tc>
        <w:tc>
          <w:tcPr>
            <w:tcW w:w="2165" w:type="dxa"/>
            <w:hideMark/>
          </w:tcPr>
          <w:p w:rsidR="00356C5A" w:rsidRDefault="00356C5A" w:rsidP="001C0473">
            <w:pPr>
              <w:pBdr>
                <w:bottom w:val="single" w:sz="4" w:space="1" w:color="auto"/>
              </w:pBdr>
              <w:spacing w:line="360" w:lineRule="exact"/>
              <w:ind w:left="162" w:hanging="162"/>
              <w:jc w:val="center"/>
              <w:rPr>
                <w:rFonts w:ascii="Arial" w:hAnsi="Arial" w:cs="Arial"/>
                <w:sz w:val="16"/>
                <w:szCs w:val="16"/>
              </w:rPr>
            </w:pPr>
            <w:r>
              <w:rPr>
                <w:rFonts w:ascii="Arial" w:hAnsi="Arial" w:cs="Arial"/>
                <w:sz w:val="16"/>
                <w:szCs w:val="16"/>
              </w:rPr>
              <w:t>financial statements</w:t>
            </w:r>
          </w:p>
        </w:tc>
        <w:tc>
          <w:tcPr>
            <w:tcW w:w="2145" w:type="dxa"/>
            <w:gridSpan w:val="2"/>
            <w:hideMark/>
          </w:tcPr>
          <w:p w:rsidR="00356C5A" w:rsidRDefault="00356C5A" w:rsidP="001C0473">
            <w:pPr>
              <w:pBdr>
                <w:bottom w:val="single" w:sz="4" w:space="1" w:color="auto"/>
              </w:pBdr>
              <w:spacing w:line="360" w:lineRule="exact"/>
              <w:ind w:left="162" w:hanging="162"/>
              <w:jc w:val="center"/>
              <w:rPr>
                <w:rFonts w:ascii="Arial" w:hAnsi="Arial" w:cs="Arial"/>
                <w:sz w:val="16"/>
                <w:szCs w:val="16"/>
              </w:rPr>
            </w:pPr>
            <w:r>
              <w:rPr>
                <w:rFonts w:ascii="Arial" w:hAnsi="Arial" w:cs="Arial"/>
                <w:sz w:val="16"/>
                <w:szCs w:val="16"/>
              </w:rPr>
              <w:t>financial statements</w:t>
            </w:r>
          </w:p>
        </w:tc>
      </w:tr>
      <w:tr w:rsidR="00356C5A" w:rsidTr="008512D8">
        <w:trPr>
          <w:gridAfter w:val="1"/>
          <w:wAfter w:w="15" w:type="dxa"/>
        </w:trPr>
        <w:tc>
          <w:tcPr>
            <w:tcW w:w="4950" w:type="dxa"/>
            <w:hideMark/>
          </w:tcPr>
          <w:p w:rsidR="00356C5A" w:rsidRDefault="00356C5A" w:rsidP="001C0473">
            <w:pPr>
              <w:spacing w:line="360" w:lineRule="exact"/>
              <w:ind w:left="77" w:hanging="77"/>
              <w:rPr>
                <w:rFonts w:ascii="Arial" w:hAnsi="Arial" w:cs="Arial"/>
                <w:sz w:val="16"/>
                <w:szCs w:val="16"/>
              </w:rPr>
            </w:pPr>
            <w:r>
              <w:rPr>
                <w:rFonts w:ascii="Arial" w:hAnsi="Arial" w:cs="Arial"/>
                <w:sz w:val="16"/>
                <w:szCs w:val="16"/>
              </w:rPr>
              <w:t>Operating lease commitments as at 31 December 2019</w:t>
            </w:r>
          </w:p>
        </w:tc>
        <w:tc>
          <w:tcPr>
            <w:tcW w:w="216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12,760</w:t>
            </w:r>
          </w:p>
        </w:tc>
        <w:tc>
          <w:tcPr>
            <w:tcW w:w="2145" w:type="dxa"/>
            <w:gridSpan w:val="2"/>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384,773</w:t>
            </w:r>
          </w:p>
        </w:tc>
      </w:tr>
      <w:tr w:rsidR="00356C5A" w:rsidTr="008512D8">
        <w:trPr>
          <w:gridAfter w:val="1"/>
          <w:wAfter w:w="15" w:type="dxa"/>
        </w:trPr>
        <w:tc>
          <w:tcPr>
            <w:tcW w:w="4950"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w:t>
            </w:r>
            <w:r>
              <w:rPr>
                <w:rFonts w:ascii="Arial" w:hAnsi="Arial" w:hint="cs"/>
                <w:sz w:val="16"/>
                <w:szCs w:val="16"/>
                <w:cs/>
              </w:rPr>
              <w:t xml:space="preserve"> </w:t>
            </w:r>
            <w:r>
              <w:rPr>
                <w:rFonts w:ascii="Arial" w:hAnsi="Arial" w:cs="Arial"/>
                <w:sz w:val="16"/>
                <w:szCs w:val="16"/>
              </w:rPr>
              <w:t xml:space="preserve">Short-term leases and leases of low-value assets </w:t>
            </w:r>
          </w:p>
        </w:tc>
        <w:tc>
          <w:tcPr>
            <w:tcW w:w="216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gridSpan w:val="2"/>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356C5A" w:rsidTr="008512D8">
        <w:trPr>
          <w:gridAfter w:val="1"/>
          <w:wAfter w:w="15" w:type="dxa"/>
          <w:trHeight w:val="324"/>
        </w:trPr>
        <w:tc>
          <w:tcPr>
            <w:tcW w:w="4950" w:type="dxa"/>
            <w:hideMark/>
          </w:tcPr>
          <w:p w:rsidR="00356C5A" w:rsidRDefault="00356C5A" w:rsidP="001C0473">
            <w:pPr>
              <w:spacing w:line="360" w:lineRule="exact"/>
              <w:ind w:left="255" w:hanging="270"/>
              <w:rPr>
                <w:rFonts w:ascii="Arial" w:hAnsi="Arial" w:cs="Arial"/>
                <w:sz w:val="16"/>
                <w:szCs w:val="16"/>
              </w:rPr>
            </w:pPr>
            <w:r>
              <w:rPr>
                <w:rFonts w:ascii="Arial" w:hAnsi="Arial" w:cs="Arial"/>
                <w:sz w:val="16"/>
                <w:szCs w:val="16"/>
              </w:rPr>
              <w:t>Add:</w:t>
            </w:r>
            <w:r>
              <w:rPr>
                <w:rFonts w:ascii="Arial" w:hAnsi="Arial" w:hint="cs"/>
                <w:sz w:val="16"/>
                <w:szCs w:val="16"/>
                <w:cs/>
              </w:rPr>
              <w:t xml:space="preserve"> </w:t>
            </w:r>
            <w:r>
              <w:rPr>
                <w:rFonts w:ascii="Arial" w:hAnsi="Arial" w:cs="Arial"/>
                <w:sz w:val="16"/>
                <w:szCs w:val="16"/>
              </w:rPr>
              <w:t xml:space="preserve">Option to extend lease term </w:t>
            </w:r>
          </w:p>
        </w:tc>
        <w:tc>
          <w:tcPr>
            <w:tcW w:w="2165" w:type="dxa"/>
            <w:hideMark/>
          </w:tcPr>
          <w:p w:rsidR="00356C5A" w:rsidRDefault="00356C5A" w:rsidP="001C0473">
            <w:pPr>
              <w:tabs>
                <w:tab w:val="decimal" w:pos="1875"/>
              </w:tabs>
              <w:spacing w:line="360" w:lineRule="exact"/>
              <w:rPr>
                <w:rFonts w:ascii="Arial" w:hAnsi="Arial" w:cs="Arial"/>
                <w:sz w:val="16"/>
                <w:szCs w:val="16"/>
              </w:rPr>
            </w:pPr>
            <w:r>
              <w:rPr>
                <w:rFonts w:ascii="Arial" w:hAnsi="Arial" w:cs="Arial"/>
                <w:sz w:val="16"/>
                <w:szCs w:val="16"/>
              </w:rPr>
              <w:t>7,812</w:t>
            </w:r>
          </w:p>
        </w:tc>
        <w:tc>
          <w:tcPr>
            <w:tcW w:w="2145" w:type="dxa"/>
            <w:gridSpan w:val="2"/>
            <w:hideMark/>
          </w:tcPr>
          <w:p w:rsidR="00356C5A" w:rsidRDefault="00356C5A" w:rsidP="001C0473">
            <w:pPr>
              <w:tabs>
                <w:tab w:val="decimal" w:pos="1875"/>
              </w:tabs>
              <w:spacing w:line="360" w:lineRule="exact"/>
              <w:rPr>
                <w:rFonts w:ascii="Arial" w:hAnsi="Arial" w:cs="Arial"/>
                <w:sz w:val="14"/>
                <w:szCs w:val="14"/>
              </w:rPr>
            </w:pPr>
            <w:r>
              <w:rPr>
                <w:rFonts w:ascii="Arial" w:hAnsi="Arial" w:cs="Arial"/>
                <w:sz w:val="16"/>
                <w:szCs w:val="16"/>
              </w:rPr>
              <w:t>235,580</w:t>
            </w:r>
          </w:p>
        </w:tc>
      </w:tr>
      <w:tr w:rsidR="00356C5A" w:rsidTr="008512D8">
        <w:trPr>
          <w:gridAfter w:val="1"/>
          <w:wAfter w:w="15" w:type="dxa"/>
        </w:trPr>
        <w:tc>
          <w:tcPr>
            <w:tcW w:w="4950"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 Others</w:t>
            </w:r>
          </w:p>
        </w:tc>
        <w:tc>
          <w:tcPr>
            <w:tcW w:w="2165" w:type="dxa"/>
            <w:hideMark/>
          </w:tcPr>
          <w:p w:rsidR="00356C5A" w:rsidRDefault="00356C5A" w:rsidP="001C0473">
            <w:pPr>
              <w:tabs>
                <w:tab w:val="decimal" w:pos="1875"/>
              </w:tabs>
              <w:spacing w:line="360" w:lineRule="exact"/>
              <w:ind w:left="162" w:hanging="162"/>
              <w:rPr>
                <w:rFonts w:ascii="Arial" w:hAnsi="Arial" w:cs="Arial"/>
                <w:sz w:val="16"/>
                <w:szCs w:val="16"/>
                <w:cs/>
              </w:rPr>
            </w:pPr>
            <w:r>
              <w:rPr>
                <w:rFonts w:ascii="Arial" w:hAnsi="Arial" w:cs="Arial"/>
                <w:sz w:val="16"/>
                <w:szCs w:val="16"/>
              </w:rPr>
              <w:t>(378)</w:t>
            </w:r>
          </w:p>
        </w:tc>
        <w:tc>
          <w:tcPr>
            <w:tcW w:w="2145" w:type="dxa"/>
            <w:gridSpan w:val="2"/>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(11,408)</w:t>
            </w:r>
          </w:p>
        </w:tc>
      </w:tr>
      <w:tr w:rsidR="00356C5A" w:rsidTr="008512D8">
        <w:trPr>
          <w:gridAfter w:val="1"/>
          <w:wAfter w:w="15" w:type="dxa"/>
        </w:trPr>
        <w:tc>
          <w:tcPr>
            <w:tcW w:w="4950"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w:t>
            </w:r>
            <w:r>
              <w:rPr>
                <w:rFonts w:ascii="Arial" w:hAnsi="Arial" w:hint="cs"/>
                <w:sz w:val="16"/>
                <w:szCs w:val="16"/>
                <w:cs/>
              </w:rPr>
              <w:t xml:space="preserve"> </w:t>
            </w:r>
            <w:r>
              <w:rPr>
                <w:rFonts w:ascii="Arial" w:hAnsi="Arial" w:cs="Arial"/>
                <w:sz w:val="16"/>
                <w:szCs w:val="16"/>
              </w:rPr>
              <w:t>Deferred interest expenses</w:t>
            </w:r>
          </w:p>
        </w:tc>
        <w:tc>
          <w:tcPr>
            <w:tcW w:w="2165" w:type="dxa"/>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(1,636)</w:t>
            </w:r>
          </w:p>
        </w:tc>
        <w:tc>
          <w:tcPr>
            <w:tcW w:w="2145" w:type="dxa"/>
            <w:gridSpan w:val="2"/>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(49,318)</w:t>
            </w:r>
          </w:p>
        </w:tc>
      </w:tr>
      <w:tr w:rsidR="00356C5A" w:rsidTr="008512D8">
        <w:trPr>
          <w:gridAfter w:val="1"/>
          <w:wAfter w:w="15" w:type="dxa"/>
        </w:trPr>
        <w:tc>
          <w:tcPr>
            <w:tcW w:w="4950" w:type="dxa"/>
            <w:hideMark/>
          </w:tcPr>
          <w:p w:rsidR="00356C5A" w:rsidRDefault="00356C5A" w:rsidP="001C0473">
            <w:pPr>
              <w:spacing w:line="360" w:lineRule="exact"/>
              <w:ind w:left="162" w:hanging="162"/>
              <w:rPr>
                <w:rFonts w:ascii="Arial" w:hAnsi="Arial" w:cs="Arial"/>
                <w:sz w:val="16"/>
                <w:szCs w:val="16"/>
              </w:rPr>
            </w:pPr>
            <w:r>
              <w:rPr>
                <w:rFonts w:ascii="Arial" w:hAnsi="Arial" w:cs="Arial"/>
                <w:sz w:val="16"/>
                <w:szCs w:val="16"/>
              </w:rPr>
              <w:t>Lease liabilities</w:t>
            </w:r>
            <w:r>
              <w:rPr>
                <w:rFonts w:ascii="Arial" w:hAnsi="Arial" w:hint="cs"/>
                <w:sz w:val="16"/>
                <w:szCs w:val="16"/>
                <w:cs/>
              </w:rPr>
              <w:t xml:space="preserve"> </w:t>
            </w:r>
            <w:r>
              <w:rPr>
                <w:rFonts w:ascii="Arial" w:hAnsi="Arial" w:cs="Arial"/>
                <w:sz w:val="16"/>
                <w:szCs w:val="16"/>
              </w:rPr>
              <w:t>as at 1 January 2020</w:t>
            </w:r>
          </w:p>
        </w:tc>
        <w:tc>
          <w:tcPr>
            <w:tcW w:w="2165" w:type="dxa"/>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gridSpan w:val="2"/>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r w:rsidR="00356C5A" w:rsidTr="008512D8">
        <w:tc>
          <w:tcPr>
            <w:tcW w:w="4950" w:type="dxa"/>
          </w:tcPr>
          <w:p w:rsidR="00356C5A" w:rsidRDefault="00356C5A" w:rsidP="001C0473">
            <w:pPr>
              <w:spacing w:line="360" w:lineRule="exact"/>
              <w:rPr>
                <w:rFonts w:ascii="Arial" w:hAnsi="Arial" w:cs="Arial"/>
                <w:sz w:val="16"/>
                <w:szCs w:val="16"/>
              </w:rPr>
            </w:pPr>
            <w:r>
              <w:rPr>
                <w:rFonts w:ascii="Arial" w:hAnsi="Arial" w:cs="Arial"/>
                <w:sz w:val="16"/>
                <w:szCs w:val="16"/>
              </w:rPr>
              <w:t>Weighted average incremental borrowing rate</w:t>
            </w:r>
          </w:p>
          <w:p w:rsidR="00356C5A" w:rsidRDefault="00356C5A" w:rsidP="001C0473">
            <w:pPr>
              <w:spacing w:line="360" w:lineRule="exact"/>
              <w:rPr>
                <w:rFonts w:ascii="Arial" w:hAnsi="Arial" w:cs="Arial"/>
                <w:sz w:val="16"/>
                <w:szCs w:val="16"/>
              </w:rPr>
            </w:pPr>
            <w:r>
              <w:rPr>
                <w:rFonts w:ascii="Arial" w:hAnsi="Arial" w:cs="Arial"/>
                <w:sz w:val="16"/>
                <w:szCs w:val="16"/>
              </w:rPr>
              <w:t xml:space="preserve">   (percent per annum)</w:t>
            </w:r>
          </w:p>
        </w:tc>
        <w:tc>
          <w:tcPr>
            <w:tcW w:w="2180" w:type="dxa"/>
            <w:gridSpan w:val="2"/>
          </w:tcPr>
          <w:p w:rsidR="001C0473" w:rsidRDefault="001C0473" w:rsidP="00804800">
            <w:pPr>
              <w:tabs>
                <w:tab w:val="decimal" w:pos="935"/>
              </w:tabs>
              <w:spacing w:line="360" w:lineRule="exact"/>
              <w:ind w:left="162" w:hanging="162"/>
              <w:rPr>
                <w:rFonts w:ascii="Arial" w:hAnsi="Arial" w:cs="Arial"/>
                <w:sz w:val="16"/>
                <w:szCs w:val="16"/>
              </w:rPr>
            </w:pPr>
          </w:p>
          <w:p w:rsidR="00356C5A" w:rsidRDefault="00804800" w:rsidP="00804800">
            <w:pPr>
              <w:tabs>
                <w:tab w:val="decimal" w:pos="1109"/>
              </w:tabs>
              <w:spacing w:line="360" w:lineRule="exact"/>
              <w:ind w:left="162" w:hanging="162"/>
              <w:rPr>
                <w:rFonts w:ascii="Arial" w:hAnsi="Arial" w:cs="Arial"/>
                <w:sz w:val="16"/>
                <w:szCs w:val="16"/>
              </w:rPr>
            </w:pPr>
            <w:r>
              <w:rPr>
                <w:rFonts w:ascii="Arial" w:hAnsi="Arial" w:cs="Arial"/>
                <w:sz w:val="16"/>
                <w:szCs w:val="16"/>
              </w:rPr>
              <w:t>1.35% - 4.30%</w:t>
            </w:r>
          </w:p>
        </w:tc>
        <w:tc>
          <w:tcPr>
            <w:tcW w:w="2145" w:type="dxa"/>
            <w:gridSpan w:val="2"/>
          </w:tcPr>
          <w:p w:rsidR="00356C5A" w:rsidRDefault="00356C5A" w:rsidP="00804800">
            <w:pPr>
              <w:tabs>
                <w:tab w:val="decimal" w:pos="1875"/>
              </w:tabs>
              <w:spacing w:line="360" w:lineRule="exact"/>
              <w:ind w:left="162" w:hanging="162"/>
              <w:jc w:val="right"/>
              <w:rPr>
                <w:rFonts w:ascii="Arial" w:hAnsi="Arial" w:cs="Arial"/>
                <w:sz w:val="16"/>
                <w:szCs w:val="16"/>
              </w:rPr>
            </w:pPr>
          </w:p>
          <w:p w:rsidR="00804800" w:rsidRDefault="00804800" w:rsidP="00804800">
            <w:pPr>
              <w:tabs>
                <w:tab w:val="decimal" w:pos="1454"/>
              </w:tabs>
              <w:spacing w:line="360" w:lineRule="exact"/>
              <w:ind w:left="162" w:hanging="162"/>
              <w:jc w:val="right"/>
              <w:rPr>
                <w:rFonts w:ascii="Arial" w:hAnsi="Arial" w:cs="Arial"/>
                <w:sz w:val="16"/>
                <w:szCs w:val="16"/>
              </w:rPr>
            </w:pPr>
            <w:r>
              <w:rPr>
                <w:rFonts w:ascii="Arial" w:hAnsi="Arial" w:cs="Arial"/>
                <w:sz w:val="16"/>
                <w:szCs w:val="16"/>
              </w:rPr>
              <w:t>1.35% - 4.30%</w:t>
            </w:r>
          </w:p>
        </w:tc>
      </w:tr>
      <w:tr w:rsidR="00356C5A" w:rsidTr="008512D8">
        <w:trPr>
          <w:gridAfter w:val="1"/>
          <w:wAfter w:w="15" w:type="dxa"/>
        </w:trPr>
        <w:tc>
          <w:tcPr>
            <w:tcW w:w="4950" w:type="dxa"/>
          </w:tcPr>
          <w:p w:rsidR="00356C5A" w:rsidRDefault="00356C5A" w:rsidP="001C0473">
            <w:pPr>
              <w:spacing w:line="360" w:lineRule="exact"/>
              <w:ind w:left="162" w:hanging="162"/>
              <w:rPr>
                <w:rFonts w:ascii="Arial" w:hAnsi="Arial" w:cs="Arial"/>
                <w:sz w:val="16"/>
                <w:szCs w:val="16"/>
              </w:rPr>
            </w:pPr>
          </w:p>
        </w:tc>
        <w:tc>
          <w:tcPr>
            <w:tcW w:w="2165" w:type="dxa"/>
          </w:tcPr>
          <w:p w:rsidR="00356C5A" w:rsidRDefault="00356C5A" w:rsidP="001C0473">
            <w:pPr>
              <w:tabs>
                <w:tab w:val="decimal" w:pos="1875"/>
              </w:tabs>
              <w:spacing w:line="360" w:lineRule="exact"/>
              <w:ind w:left="162" w:hanging="162"/>
              <w:rPr>
                <w:rFonts w:ascii="Arial" w:hAnsi="Arial" w:cs="Arial"/>
                <w:sz w:val="16"/>
                <w:szCs w:val="16"/>
                <w:cs/>
              </w:rPr>
            </w:pPr>
          </w:p>
        </w:tc>
        <w:tc>
          <w:tcPr>
            <w:tcW w:w="2145" w:type="dxa"/>
            <w:gridSpan w:val="2"/>
          </w:tcPr>
          <w:p w:rsidR="00356C5A" w:rsidRDefault="00356C5A" w:rsidP="001C0473">
            <w:pPr>
              <w:tabs>
                <w:tab w:val="decimal" w:pos="1875"/>
              </w:tabs>
              <w:spacing w:line="360" w:lineRule="exact"/>
              <w:ind w:left="162" w:hanging="162"/>
              <w:rPr>
                <w:rFonts w:ascii="Arial" w:hAnsi="Arial" w:cs="Arial"/>
                <w:sz w:val="16"/>
                <w:szCs w:val="16"/>
              </w:rPr>
            </w:pPr>
          </w:p>
        </w:tc>
      </w:tr>
      <w:tr w:rsidR="00356C5A" w:rsidTr="008512D8">
        <w:trPr>
          <w:gridAfter w:val="1"/>
          <w:wAfter w:w="15" w:type="dxa"/>
        </w:trPr>
        <w:tc>
          <w:tcPr>
            <w:tcW w:w="4950" w:type="dxa"/>
            <w:hideMark/>
          </w:tcPr>
          <w:p w:rsidR="00356C5A" w:rsidRDefault="00356C5A" w:rsidP="001C0473">
            <w:pPr>
              <w:spacing w:line="360" w:lineRule="exact"/>
              <w:rPr>
                <w:rFonts w:ascii="Arial" w:hAnsi="Arial" w:cs="Arial"/>
                <w:sz w:val="16"/>
                <w:szCs w:val="16"/>
              </w:rPr>
            </w:pPr>
            <w:r>
              <w:rPr>
                <w:rFonts w:ascii="Arial" w:hAnsi="Arial" w:cs="Arial"/>
                <w:sz w:val="16"/>
                <w:szCs w:val="16"/>
              </w:rPr>
              <w:t>Comprise of:</w:t>
            </w:r>
          </w:p>
        </w:tc>
        <w:tc>
          <w:tcPr>
            <w:tcW w:w="2165" w:type="dxa"/>
          </w:tcPr>
          <w:p w:rsidR="00356C5A" w:rsidRDefault="00356C5A" w:rsidP="001C0473">
            <w:pPr>
              <w:tabs>
                <w:tab w:val="decimal" w:pos="1875"/>
              </w:tabs>
              <w:spacing w:line="360" w:lineRule="exact"/>
              <w:ind w:left="162" w:hanging="162"/>
              <w:rPr>
                <w:rFonts w:ascii="Arial" w:hAnsi="Arial" w:cs="Arial"/>
                <w:sz w:val="16"/>
                <w:szCs w:val="16"/>
              </w:rPr>
            </w:pPr>
          </w:p>
        </w:tc>
        <w:tc>
          <w:tcPr>
            <w:tcW w:w="2145" w:type="dxa"/>
            <w:gridSpan w:val="2"/>
          </w:tcPr>
          <w:p w:rsidR="00356C5A" w:rsidRDefault="00356C5A" w:rsidP="001C0473">
            <w:pPr>
              <w:tabs>
                <w:tab w:val="decimal" w:pos="1875"/>
              </w:tabs>
              <w:spacing w:line="360" w:lineRule="exact"/>
              <w:ind w:left="162" w:hanging="162"/>
              <w:rPr>
                <w:rFonts w:ascii="Arial" w:hAnsi="Arial" w:cs="Arial"/>
                <w:sz w:val="16"/>
                <w:szCs w:val="16"/>
              </w:rPr>
            </w:pPr>
          </w:p>
        </w:tc>
      </w:tr>
      <w:tr w:rsidR="00356C5A" w:rsidTr="008512D8">
        <w:trPr>
          <w:gridAfter w:val="1"/>
          <w:wAfter w:w="15" w:type="dxa"/>
        </w:trPr>
        <w:tc>
          <w:tcPr>
            <w:tcW w:w="4950" w:type="dxa"/>
            <w:hideMark/>
          </w:tcPr>
          <w:p w:rsidR="00356C5A" w:rsidRDefault="00356C5A" w:rsidP="001C0473">
            <w:pPr>
              <w:spacing w:line="360" w:lineRule="exact"/>
              <w:ind w:firstLine="167"/>
              <w:rPr>
                <w:rFonts w:ascii="Arial" w:hAnsi="Arial" w:cs="Arial"/>
                <w:sz w:val="16"/>
                <w:szCs w:val="16"/>
              </w:rPr>
            </w:pPr>
            <w:r>
              <w:rPr>
                <w:rFonts w:ascii="Arial" w:hAnsi="Arial" w:cs="Arial"/>
                <w:sz w:val="16"/>
                <w:szCs w:val="16"/>
              </w:rPr>
              <w:t>Current lease liabilities</w:t>
            </w:r>
          </w:p>
        </w:tc>
        <w:tc>
          <w:tcPr>
            <w:tcW w:w="216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6,091</w:t>
            </w:r>
          </w:p>
        </w:tc>
        <w:tc>
          <w:tcPr>
            <w:tcW w:w="2145" w:type="dxa"/>
            <w:gridSpan w:val="2"/>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183,677</w:t>
            </w:r>
          </w:p>
        </w:tc>
      </w:tr>
      <w:tr w:rsidR="00356C5A" w:rsidTr="008512D8">
        <w:trPr>
          <w:gridAfter w:val="1"/>
          <w:wAfter w:w="15" w:type="dxa"/>
        </w:trPr>
        <w:tc>
          <w:tcPr>
            <w:tcW w:w="4950" w:type="dxa"/>
            <w:hideMark/>
          </w:tcPr>
          <w:p w:rsidR="00356C5A" w:rsidRDefault="00356C5A" w:rsidP="001C0473">
            <w:pPr>
              <w:spacing w:line="360" w:lineRule="exact"/>
              <w:ind w:firstLine="167"/>
              <w:rPr>
                <w:rFonts w:ascii="Arial" w:hAnsi="Arial" w:cs="Arial"/>
                <w:sz w:val="16"/>
                <w:szCs w:val="16"/>
              </w:rPr>
            </w:pPr>
            <w:r>
              <w:rPr>
                <w:rFonts w:ascii="Arial" w:hAnsi="Arial" w:cs="Arial"/>
                <w:sz w:val="16"/>
                <w:szCs w:val="16"/>
              </w:rPr>
              <w:t>Non-current lease liabilities</w:t>
            </w:r>
          </w:p>
        </w:tc>
        <w:tc>
          <w:tcPr>
            <w:tcW w:w="2165" w:type="dxa"/>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cs/>
              </w:rPr>
            </w:pPr>
            <w:r>
              <w:rPr>
                <w:rFonts w:ascii="Arial" w:hAnsi="Arial" w:cs="Arial"/>
                <w:sz w:val="16"/>
                <w:szCs w:val="16"/>
              </w:rPr>
              <w:t>12,465</w:t>
            </w:r>
          </w:p>
        </w:tc>
        <w:tc>
          <w:tcPr>
            <w:tcW w:w="2145" w:type="dxa"/>
            <w:gridSpan w:val="2"/>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375,876</w:t>
            </w:r>
          </w:p>
        </w:tc>
      </w:tr>
      <w:tr w:rsidR="00356C5A" w:rsidTr="008512D8">
        <w:trPr>
          <w:gridAfter w:val="1"/>
          <w:wAfter w:w="15" w:type="dxa"/>
        </w:trPr>
        <w:tc>
          <w:tcPr>
            <w:tcW w:w="4950" w:type="dxa"/>
          </w:tcPr>
          <w:p w:rsidR="00356C5A" w:rsidRDefault="00356C5A" w:rsidP="001C0473">
            <w:pPr>
              <w:spacing w:line="360" w:lineRule="exact"/>
              <w:ind w:left="162" w:hanging="162"/>
              <w:rPr>
                <w:rFonts w:ascii="Arial" w:hAnsi="Arial" w:cs="Arial"/>
                <w:sz w:val="16"/>
                <w:szCs w:val="16"/>
              </w:rPr>
            </w:pPr>
          </w:p>
        </w:tc>
        <w:tc>
          <w:tcPr>
            <w:tcW w:w="2165" w:type="dxa"/>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gridSpan w:val="2"/>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bl>
    <w:p w:rsidR="00356C5A" w:rsidRDefault="00356C5A" w:rsidP="00356C5A">
      <w:pPr>
        <w:rPr>
          <w:rFonts w:asciiTheme="minorHAnsi" w:hAnsiTheme="minorHAnsi" w:cstheme="minorBidi"/>
          <w:sz w:val="20"/>
          <w:szCs w:val="20"/>
        </w:rPr>
      </w:pPr>
    </w:p>
    <w:tbl>
      <w:tblPr>
        <w:tblW w:w="9388" w:type="dxa"/>
        <w:tblInd w:w="355" w:type="dxa"/>
        <w:tblLook w:val="04A0" w:firstRow="1" w:lastRow="0" w:firstColumn="1" w:lastColumn="0" w:noHBand="0" w:noVBand="1"/>
      </w:tblPr>
      <w:tblGrid>
        <w:gridCol w:w="5063"/>
        <w:gridCol w:w="2180"/>
        <w:gridCol w:w="2145"/>
      </w:tblGrid>
      <w:tr w:rsidR="00356C5A" w:rsidTr="00804800">
        <w:tc>
          <w:tcPr>
            <w:tcW w:w="5063" w:type="dxa"/>
          </w:tcPr>
          <w:p w:rsidR="00356C5A" w:rsidRDefault="00356C5A" w:rsidP="001C0473">
            <w:pPr>
              <w:spacing w:line="360" w:lineRule="exact"/>
              <w:ind w:left="77" w:hanging="77"/>
              <w:rPr>
                <w:rFonts w:ascii="Arial" w:hAnsi="Arial" w:cs="Arial"/>
                <w:sz w:val="16"/>
                <w:szCs w:val="16"/>
              </w:rPr>
            </w:pPr>
          </w:p>
        </w:tc>
        <w:tc>
          <w:tcPr>
            <w:tcW w:w="2180" w:type="dxa"/>
            <w:hideMark/>
          </w:tcPr>
          <w:p w:rsidR="00356C5A" w:rsidRDefault="00356C5A" w:rsidP="001C0473">
            <w:pPr>
              <w:pBdr>
                <w:bottom w:val="single" w:sz="4" w:space="1" w:color="auto"/>
              </w:pBdr>
              <w:spacing w:line="360" w:lineRule="exact"/>
              <w:ind w:left="162" w:hanging="162"/>
              <w:jc w:val="right"/>
              <w:rPr>
                <w:rFonts w:ascii="Arial" w:hAnsi="Arial" w:cs="Arial"/>
                <w:sz w:val="16"/>
                <w:szCs w:val="16"/>
              </w:rPr>
            </w:pPr>
            <w:r>
              <w:rPr>
                <w:rFonts w:ascii="Arial" w:hAnsi="Arial" w:cs="Arial"/>
                <w:sz w:val="16"/>
                <w:szCs w:val="16"/>
              </w:rPr>
              <w:t>(Unit: Thousand US Dollar)</w:t>
            </w:r>
          </w:p>
        </w:tc>
        <w:tc>
          <w:tcPr>
            <w:tcW w:w="2145" w:type="dxa"/>
            <w:hideMark/>
          </w:tcPr>
          <w:p w:rsidR="00356C5A" w:rsidRDefault="00356C5A" w:rsidP="001C0473">
            <w:pPr>
              <w:pBdr>
                <w:bottom w:val="single" w:sz="4" w:space="1" w:color="auto"/>
              </w:pBdr>
              <w:spacing w:line="360" w:lineRule="exact"/>
              <w:ind w:left="162" w:hanging="162"/>
              <w:jc w:val="right"/>
              <w:rPr>
                <w:rFonts w:ascii="Arial" w:hAnsi="Arial" w:cs="Arial"/>
                <w:sz w:val="16"/>
                <w:szCs w:val="16"/>
              </w:rPr>
            </w:pPr>
            <w:r>
              <w:rPr>
                <w:rFonts w:ascii="Arial" w:hAnsi="Arial" w:cs="Arial"/>
                <w:sz w:val="16"/>
                <w:szCs w:val="16"/>
              </w:rPr>
              <w:t>(Unit: Thousand Baht)</w:t>
            </w:r>
          </w:p>
        </w:tc>
      </w:tr>
      <w:tr w:rsidR="00356C5A" w:rsidTr="00804800">
        <w:tc>
          <w:tcPr>
            <w:tcW w:w="5063" w:type="dxa"/>
          </w:tcPr>
          <w:p w:rsidR="00356C5A" w:rsidRDefault="00356C5A" w:rsidP="001C0473">
            <w:pPr>
              <w:spacing w:line="360" w:lineRule="exact"/>
              <w:ind w:left="77" w:hanging="77"/>
              <w:rPr>
                <w:rFonts w:ascii="Arial" w:hAnsi="Arial" w:cs="Arial"/>
                <w:sz w:val="16"/>
                <w:szCs w:val="16"/>
              </w:rPr>
            </w:pPr>
          </w:p>
        </w:tc>
        <w:tc>
          <w:tcPr>
            <w:tcW w:w="2180" w:type="dxa"/>
            <w:hideMark/>
          </w:tcPr>
          <w:p w:rsidR="00356C5A" w:rsidRDefault="00356C5A" w:rsidP="001C0473">
            <w:pPr>
              <w:spacing w:line="360" w:lineRule="exact"/>
              <w:ind w:left="162" w:hanging="162"/>
              <w:jc w:val="center"/>
              <w:rPr>
                <w:rFonts w:ascii="Arial" w:hAnsi="Arial" w:cs="Arial"/>
                <w:sz w:val="16"/>
                <w:szCs w:val="16"/>
              </w:rPr>
            </w:pPr>
            <w:r>
              <w:rPr>
                <w:rFonts w:ascii="Arial" w:hAnsi="Arial" w:cs="Arial"/>
                <w:sz w:val="16"/>
                <w:szCs w:val="16"/>
              </w:rPr>
              <w:t>Separate</w:t>
            </w:r>
          </w:p>
        </w:tc>
        <w:tc>
          <w:tcPr>
            <w:tcW w:w="2145" w:type="dxa"/>
            <w:hideMark/>
          </w:tcPr>
          <w:p w:rsidR="00356C5A" w:rsidRDefault="00356C5A" w:rsidP="001C0473">
            <w:pPr>
              <w:spacing w:line="360" w:lineRule="exact"/>
              <w:ind w:left="162" w:hanging="162"/>
              <w:jc w:val="center"/>
              <w:rPr>
                <w:rFonts w:ascii="Arial" w:hAnsi="Arial" w:cs="Arial"/>
                <w:sz w:val="16"/>
                <w:szCs w:val="16"/>
              </w:rPr>
            </w:pPr>
            <w:r>
              <w:rPr>
                <w:rFonts w:ascii="Arial" w:hAnsi="Arial" w:cs="Arial"/>
                <w:sz w:val="16"/>
                <w:szCs w:val="16"/>
              </w:rPr>
              <w:t>Separate</w:t>
            </w:r>
          </w:p>
        </w:tc>
      </w:tr>
      <w:tr w:rsidR="00356C5A" w:rsidTr="00804800">
        <w:tc>
          <w:tcPr>
            <w:tcW w:w="5063" w:type="dxa"/>
          </w:tcPr>
          <w:p w:rsidR="00356C5A" w:rsidRDefault="00356C5A" w:rsidP="001C0473">
            <w:pPr>
              <w:spacing w:line="360" w:lineRule="exact"/>
              <w:ind w:left="77" w:hanging="77"/>
              <w:rPr>
                <w:rFonts w:ascii="Arial" w:hAnsi="Arial" w:cs="Arial"/>
                <w:sz w:val="16"/>
                <w:szCs w:val="16"/>
              </w:rPr>
            </w:pPr>
          </w:p>
        </w:tc>
        <w:tc>
          <w:tcPr>
            <w:tcW w:w="2180" w:type="dxa"/>
            <w:hideMark/>
          </w:tcPr>
          <w:p w:rsidR="00356C5A" w:rsidRDefault="00356C5A" w:rsidP="001C0473">
            <w:pPr>
              <w:pBdr>
                <w:bottom w:val="single" w:sz="4" w:space="1" w:color="auto"/>
              </w:pBdr>
              <w:spacing w:line="360" w:lineRule="exact"/>
              <w:ind w:left="162" w:hanging="162"/>
              <w:jc w:val="center"/>
              <w:rPr>
                <w:rFonts w:ascii="Arial" w:hAnsi="Arial" w:cs="Arial"/>
                <w:sz w:val="16"/>
                <w:szCs w:val="16"/>
              </w:rPr>
            </w:pPr>
            <w:r>
              <w:rPr>
                <w:rFonts w:ascii="Arial" w:hAnsi="Arial" w:cs="Arial"/>
                <w:sz w:val="16"/>
                <w:szCs w:val="16"/>
              </w:rPr>
              <w:t>financial statements</w:t>
            </w:r>
          </w:p>
        </w:tc>
        <w:tc>
          <w:tcPr>
            <w:tcW w:w="2145" w:type="dxa"/>
            <w:hideMark/>
          </w:tcPr>
          <w:p w:rsidR="00356C5A" w:rsidRDefault="00356C5A" w:rsidP="001C0473">
            <w:pPr>
              <w:pBdr>
                <w:bottom w:val="single" w:sz="4" w:space="1" w:color="auto"/>
              </w:pBdr>
              <w:spacing w:line="360" w:lineRule="exact"/>
              <w:ind w:left="162" w:hanging="162"/>
              <w:jc w:val="center"/>
              <w:rPr>
                <w:rFonts w:ascii="Arial" w:hAnsi="Arial" w:cs="Arial"/>
                <w:sz w:val="16"/>
                <w:szCs w:val="16"/>
              </w:rPr>
            </w:pPr>
            <w:r>
              <w:rPr>
                <w:rFonts w:ascii="Arial" w:hAnsi="Arial" w:cs="Arial"/>
                <w:sz w:val="16"/>
                <w:szCs w:val="16"/>
              </w:rPr>
              <w:t>financial statements</w:t>
            </w:r>
          </w:p>
        </w:tc>
      </w:tr>
      <w:tr w:rsidR="00356C5A" w:rsidTr="00804800">
        <w:tc>
          <w:tcPr>
            <w:tcW w:w="5063" w:type="dxa"/>
            <w:hideMark/>
          </w:tcPr>
          <w:p w:rsidR="00356C5A" w:rsidRDefault="00356C5A" w:rsidP="001C0473">
            <w:pPr>
              <w:spacing w:line="360" w:lineRule="exact"/>
              <w:ind w:left="77" w:hanging="77"/>
              <w:rPr>
                <w:rFonts w:ascii="Arial" w:hAnsi="Arial" w:cs="Arial"/>
                <w:sz w:val="16"/>
                <w:szCs w:val="16"/>
              </w:rPr>
            </w:pPr>
            <w:r>
              <w:rPr>
                <w:rFonts w:ascii="Arial" w:hAnsi="Arial" w:cs="Arial"/>
                <w:sz w:val="16"/>
                <w:szCs w:val="16"/>
              </w:rPr>
              <w:t>Operating lease commitments as at 31 December 2019</w:t>
            </w:r>
          </w:p>
        </w:tc>
        <w:tc>
          <w:tcPr>
            <w:tcW w:w="2180"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200</w:t>
            </w:r>
          </w:p>
        </w:tc>
        <w:tc>
          <w:tcPr>
            <w:tcW w:w="214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6,042</w:t>
            </w:r>
          </w:p>
        </w:tc>
      </w:tr>
      <w:tr w:rsidR="00356C5A" w:rsidTr="00804800">
        <w:tc>
          <w:tcPr>
            <w:tcW w:w="5063"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w:t>
            </w:r>
            <w:r>
              <w:rPr>
                <w:rFonts w:ascii="Arial" w:hAnsi="Arial" w:hint="cs"/>
                <w:sz w:val="16"/>
                <w:szCs w:val="16"/>
                <w:cs/>
              </w:rPr>
              <w:t xml:space="preserve"> </w:t>
            </w:r>
            <w:r>
              <w:rPr>
                <w:rFonts w:ascii="Arial" w:hAnsi="Arial" w:cs="Arial"/>
                <w:sz w:val="16"/>
                <w:szCs w:val="16"/>
              </w:rPr>
              <w:t xml:space="preserve">Short-term leases and leases of low-value assets </w:t>
            </w:r>
          </w:p>
        </w:tc>
        <w:tc>
          <w:tcPr>
            <w:tcW w:w="2180"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356C5A" w:rsidTr="00804800">
        <w:tc>
          <w:tcPr>
            <w:tcW w:w="5063"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 Others</w:t>
            </w:r>
          </w:p>
        </w:tc>
        <w:tc>
          <w:tcPr>
            <w:tcW w:w="2180" w:type="dxa"/>
            <w:hideMark/>
          </w:tcPr>
          <w:p w:rsidR="00356C5A" w:rsidRDefault="00356C5A" w:rsidP="001C0473">
            <w:pPr>
              <w:tabs>
                <w:tab w:val="decimal" w:pos="1875"/>
              </w:tabs>
              <w:spacing w:line="360" w:lineRule="exact"/>
              <w:ind w:left="162" w:hanging="162"/>
              <w:rPr>
                <w:rFonts w:ascii="Arial" w:hAnsi="Arial" w:cs="Arial"/>
                <w:sz w:val="16"/>
                <w:szCs w:val="16"/>
                <w:cs/>
              </w:rPr>
            </w:pPr>
            <w:r>
              <w:rPr>
                <w:rFonts w:ascii="Arial" w:hAnsi="Arial" w:cs="Arial"/>
                <w:sz w:val="16"/>
                <w:szCs w:val="16"/>
              </w:rPr>
              <w:t>(2)</w:t>
            </w:r>
          </w:p>
        </w:tc>
        <w:tc>
          <w:tcPr>
            <w:tcW w:w="2145" w:type="dxa"/>
            <w:hideMark/>
          </w:tcPr>
          <w:p w:rsidR="00356C5A" w:rsidRDefault="00356C5A" w:rsidP="001C0473">
            <w:pPr>
              <w:tabs>
                <w:tab w:val="decimal" w:pos="1875"/>
              </w:tabs>
              <w:spacing w:line="360" w:lineRule="exact"/>
              <w:ind w:left="162" w:hanging="162"/>
              <w:rPr>
                <w:rFonts w:ascii="Arial" w:hAnsi="Arial" w:cs="Arial"/>
                <w:sz w:val="16"/>
                <w:szCs w:val="16"/>
              </w:rPr>
            </w:pPr>
            <w:r>
              <w:rPr>
                <w:rFonts w:ascii="Arial" w:hAnsi="Arial" w:cs="Arial"/>
                <w:sz w:val="16"/>
                <w:szCs w:val="16"/>
              </w:rPr>
              <w:t>(48)</w:t>
            </w:r>
          </w:p>
        </w:tc>
      </w:tr>
      <w:tr w:rsidR="00356C5A" w:rsidTr="00804800">
        <w:tc>
          <w:tcPr>
            <w:tcW w:w="5063" w:type="dxa"/>
            <w:hideMark/>
          </w:tcPr>
          <w:p w:rsidR="00356C5A" w:rsidRDefault="00356C5A" w:rsidP="001C0473">
            <w:pPr>
              <w:spacing w:line="360" w:lineRule="exact"/>
              <w:rPr>
                <w:rFonts w:ascii="Arial" w:hAnsi="Arial" w:cs="Arial"/>
                <w:sz w:val="16"/>
                <w:szCs w:val="16"/>
              </w:rPr>
            </w:pPr>
            <w:r>
              <w:rPr>
                <w:rFonts w:ascii="Arial" w:hAnsi="Arial" w:cs="Arial"/>
                <w:sz w:val="16"/>
                <w:szCs w:val="16"/>
              </w:rPr>
              <w:t>Less:</w:t>
            </w:r>
            <w:r>
              <w:rPr>
                <w:rFonts w:ascii="Arial" w:hAnsi="Arial" w:hint="cs"/>
                <w:sz w:val="16"/>
                <w:szCs w:val="16"/>
                <w:cs/>
              </w:rPr>
              <w:t xml:space="preserve"> </w:t>
            </w:r>
            <w:r>
              <w:rPr>
                <w:rFonts w:ascii="Arial" w:hAnsi="Arial" w:cs="Arial"/>
                <w:sz w:val="16"/>
                <w:szCs w:val="16"/>
              </w:rPr>
              <w:t>Deferred interest expenses</w:t>
            </w:r>
          </w:p>
        </w:tc>
        <w:tc>
          <w:tcPr>
            <w:tcW w:w="2180" w:type="dxa"/>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w:t>
            </w:r>
          </w:p>
        </w:tc>
        <w:tc>
          <w:tcPr>
            <w:tcW w:w="2145" w:type="dxa"/>
            <w:hideMark/>
          </w:tcPr>
          <w:p w:rsidR="00356C5A" w:rsidRDefault="00356C5A" w:rsidP="001C0473">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(160)</w:t>
            </w:r>
          </w:p>
        </w:tc>
      </w:tr>
      <w:tr w:rsidR="00356C5A" w:rsidTr="00804800">
        <w:tc>
          <w:tcPr>
            <w:tcW w:w="5063" w:type="dxa"/>
            <w:hideMark/>
          </w:tcPr>
          <w:p w:rsidR="00356C5A" w:rsidRDefault="00356C5A" w:rsidP="001C0473">
            <w:pPr>
              <w:spacing w:line="360" w:lineRule="exact"/>
              <w:ind w:left="162" w:hanging="162"/>
              <w:rPr>
                <w:rFonts w:ascii="Arial" w:hAnsi="Arial" w:cs="Arial"/>
                <w:sz w:val="16"/>
                <w:szCs w:val="16"/>
              </w:rPr>
            </w:pPr>
            <w:r>
              <w:rPr>
                <w:rFonts w:ascii="Arial" w:hAnsi="Arial" w:cs="Arial"/>
                <w:sz w:val="16"/>
                <w:szCs w:val="16"/>
              </w:rPr>
              <w:t>Lease liabilities</w:t>
            </w:r>
            <w:r>
              <w:rPr>
                <w:rFonts w:ascii="Arial" w:hAnsi="Arial" w:hint="cs"/>
                <w:sz w:val="16"/>
                <w:szCs w:val="16"/>
                <w:cs/>
              </w:rPr>
              <w:t xml:space="preserve"> </w:t>
            </w:r>
            <w:r>
              <w:rPr>
                <w:rFonts w:ascii="Arial" w:hAnsi="Arial" w:cs="Arial"/>
                <w:sz w:val="16"/>
                <w:szCs w:val="16"/>
              </w:rPr>
              <w:t>as at 1 January 2020</w:t>
            </w:r>
          </w:p>
        </w:tc>
        <w:tc>
          <w:tcPr>
            <w:tcW w:w="2180" w:type="dxa"/>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145" w:type="dxa"/>
            <w:hideMark/>
          </w:tcPr>
          <w:p w:rsidR="00356C5A" w:rsidRDefault="00356C5A" w:rsidP="001C0473">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r w:rsidR="00804800" w:rsidTr="00804800">
        <w:tc>
          <w:tcPr>
            <w:tcW w:w="5063" w:type="dxa"/>
          </w:tcPr>
          <w:p w:rsidR="00804800" w:rsidRDefault="00804800" w:rsidP="00804800">
            <w:pPr>
              <w:spacing w:line="360" w:lineRule="exact"/>
              <w:rPr>
                <w:rFonts w:ascii="Arial" w:hAnsi="Arial" w:cs="Arial"/>
                <w:sz w:val="16"/>
                <w:szCs w:val="16"/>
              </w:rPr>
            </w:pPr>
            <w:r>
              <w:rPr>
                <w:rFonts w:ascii="Arial" w:hAnsi="Arial" w:cs="Arial"/>
                <w:sz w:val="16"/>
                <w:szCs w:val="16"/>
              </w:rPr>
              <w:t>Weighted average incremental borrowing rate</w:t>
            </w:r>
          </w:p>
          <w:p w:rsidR="00804800" w:rsidRDefault="00804800" w:rsidP="00804800">
            <w:pPr>
              <w:spacing w:line="360" w:lineRule="exact"/>
              <w:rPr>
                <w:rFonts w:ascii="Arial" w:hAnsi="Arial" w:cs="Arial"/>
                <w:sz w:val="16"/>
                <w:szCs w:val="16"/>
              </w:rPr>
            </w:pPr>
            <w:r>
              <w:rPr>
                <w:rFonts w:ascii="Arial" w:hAnsi="Arial" w:cs="Arial"/>
                <w:sz w:val="16"/>
                <w:szCs w:val="16"/>
              </w:rPr>
              <w:t xml:space="preserve">   (percent per annum)</w:t>
            </w:r>
          </w:p>
        </w:tc>
        <w:tc>
          <w:tcPr>
            <w:tcW w:w="2180" w:type="dxa"/>
          </w:tcPr>
          <w:p w:rsidR="00804800" w:rsidRDefault="00804800" w:rsidP="00804800">
            <w:pPr>
              <w:tabs>
                <w:tab w:val="decimal" w:pos="935"/>
              </w:tabs>
              <w:spacing w:line="360" w:lineRule="exact"/>
              <w:ind w:left="162" w:hanging="162"/>
              <w:rPr>
                <w:rFonts w:ascii="Arial" w:hAnsi="Arial" w:cs="Arial"/>
                <w:sz w:val="16"/>
                <w:szCs w:val="16"/>
              </w:rPr>
            </w:pPr>
          </w:p>
          <w:p w:rsidR="00804800" w:rsidRDefault="00804800" w:rsidP="00804800">
            <w:pPr>
              <w:tabs>
                <w:tab w:val="decimal" w:pos="1557"/>
              </w:tabs>
              <w:spacing w:line="360" w:lineRule="exact"/>
              <w:ind w:left="162" w:hanging="162"/>
              <w:rPr>
                <w:rFonts w:ascii="Arial" w:hAnsi="Arial" w:cs="Arial"/>
                <w:sz w:val="16"/>
                <w:szCs w:val="16"/>
              </w:rPr>
            </w:pPr>
            <w:r>
              <w:rPr>
                <w:rFonts w:ascii="Arial" w:hAnsi="Arial" w:cs="Arial"/>
                <w:sz w:val="16"/>
                <w:szCs w:val="16"/>
              </w:rPr>
              <w:t>2.16%</w:t>
            </w:r>
          </w:p>
        </w:tc>
        <w:tc>
          <w:tcPr>
            <w:tcW w:w="2145" w:type="dxa"/>
          </w:tcPr>
          <w:p w:rsidR="00804800" w:rsidRDefault="00804800" w:rsidP="00804800">
            <w:pPr>
              <w:tabs>
                <w:tab w:val="decimal" w:pos="935"/>
              </w:tabs>
              <w:spacing w:line="360" w:lineRule="exact"/>
              <w:ind w:left="162" w:hanging="162"/>
              <w:rPr>
                <w:rFonts w:ascii="Arial" w:hAnsi="Arial" w:cs="Arial"/>
                <w:sz w:val="16"/>
                <w:szCs w:val="16"/>
              </w:rPr>
            </w:pPr>
          </w:p>
          <w:p w:rsidR="00804800" w:rsidRDefault="00804800" w:rsidP="00804800">
            <w:pPr>
              <w:tabs>
                <w:tab w:val="decimal" w:pos="1557"/>
              </w:tabs>
              <w:spacing w:line="360" w:lineRule="exact"/>
              <w:ind w:left="162" w:hanging="162"/>
              <w:rPr>
                <w:rFonts w:ascii="Arial" w:hAnsi="Arial" w:cs="Arial"/>
                <w:sz w:val="16"/>
                <w:szCs w:val="16"/>
              </w:rPr>
            </w:pPr>
            <w:r>
              <w:rPr>
                <w:rFonts w:ascii="Arial" w:hAnsi="Arial" w:cs="Arial"/>
                <w:sz w:val="16"/>
                <w:szCs w:val="16"/>
              </w:rPr>
              <w:t>2.16%</w:t>
            </w:r>
          </w:p>
        </w:tc>
      </w:tr>
      <w:tr w:rsidR="00804800" w:rsidTr="00804800">
        <w:tc>
          <w:tcPr>
            <w:tcW w:w="5063" w:type="dxa"/>
          </w:tcPr>
          <w:p w:rsidR="00804800" w:rsidRDefault="00804800" w:rsidP="00804800">
            <w:pPr>
              <w:spacing w:line="360" w:lineRule="exact"/>
              <w:rPr>
                <w:rFonts w:ascii="Arial" w:hAnsi="Arial" w:cs="Arial"/>
                <w:sz w:val="16"/>
                <w:szCs w:val="16"/>
              </w:rPr>
            </w:pPr>
          </w:p>
        </w:tc>
        <w:tc>
          <w:tcPr>
            <w:tcW w:w="2180" w:type="dxa"/>
          </w:tcPr>
          <w:p w:rsidR="00804800" w:rsidRDefault="00804800" w:rsidP="00804800">
            <w:pPr>
              <w:tabs>
                <w:tab w:val="decimal" w:pos="1875"/>
              </w:tabs>
              <w:spacing w:line="360" w:lineRule="exact"/>
              <w:ind w:left="162" w:hanging="162"/>
              <w:rPr>
                <w:rFonts w:ascii="Arial" w:hAnsi="Arial" w:cs="Arial"/>
                <w:sz w:val="16"/>
                <w:szCs w:val="16"/>
              </w:rPr>
            </w:pPr>
          </w:p>
        </w:tc>
        <w:tc>
          <w:tcPr>
            <w:tcW w:w="2145" w:type="dxa"/>
          </w:tcPr>
          <w:p w:rsidR="00804800" w:rsidRDefault="00804800" w:rsidP="00804800">
            <w:pPr>
              <w:tabs>
                <w:tab w:val="decimal" w:pos="1875"/>
              </w:tabs>
              <w:spacing w:line="360" w:lineRule="exact"/>
              <w:ind w:left="162" w:hanging="162"/>
              <w:rPr>
                <w:rFonts w:ascii="Arial" w:hAnsi="Arial" w:cs="Arial"/>
                <w:sz w:val="16"/>
                <w:szCs w:val="16"/>
              </w:rPr>
            </w:pPr>
          </w:p>
        </w:tc>
      </w:tr>
      <w:tr w:rsidR="00804800" w:rsidTr="00804800">
        <w:tc>
          <w:tcPr>
            <w:tcW w:w="5063" w:type="dxa"/>
            <w:hideMark/>
          </w:tcPr>
          <w:p w:rsidR="00804800" w:rsidRDefault="00804800" w:rsidP="00804800">
            <w:pPr>
              <w:spacing w:line="360" w:lineRule="exact"/>
              <w:rPr>
                <w:rFonts w:ascii="Arial" w:hAnsi="Arial" w:cs="Arial"/>
                <w:sz w:val="16"/>
                <w:szCs w:val="16"/>
              </w:rPr>
            </w:pPr>
            <w:r>
              <w:rPr>
                <w:rFonts w:ascii="Arial" w:hAnsi="Arial" w:cs="Arial"/>
                <w:sz w:val="16"/>
                <w:szCs w:val="16"/>
              </w:rPr>
              <w:t>Comprise of:</w:t>
            </w:r>
          </w:p>
        </w:tc>
        <w:tc>
          <w:tcPr>
            <w:tcW w:w="2180" w:type="dxa"/>
          </w:tcPr>
          <w:p w:rsidR="00804800" w:rsidRDefault="00804800" w:rsidP="00804800">
            <w:pPr>
              <w:tabs>
                <w:tab w:val="decimal" w:pos="1875"/>
              </w:tabs>
              <w:spacing w:line="360" w:lineRule="exact"/>
              <w:ind w:left="162" w:hanging="162"/>
              <w:rPr>
                <w:rFonts w:ascii="Arial" w:hAnsi="Arial" w:cs="Arial"/>
                <w:sz w:val="16"/>
                <w:szCs w:val="16"/>
              </w:rPr>
            </w:pPr>
          </w:p>
        </w:tc>
        <w:tc>
          <w:tcPr>
            <w:tcW w:w="2145" w:type="dxa"/>
          </w:tcPr>
          <w:p w:rsidR="00804800" w:rsidRDefault="00804800" w:rsidP="00804800">
            <w:pPr>
              <w:tabs>
                <w:tab w:val="decimal" w:pos="1875"/>
              </w:tabs>
              <w:spacing w:line="360" w:lineRule="exact"/>
              <w:ind w:left="162" w:hanging="162"/>
              <w:rPr>
                <w:rFonts w:ascii="Arial" w:hAnsi="Arial" w:cs="Arial"/>
                <w:sz w:val="16"/>
                <w:szCs w:val="16"/>
              </w:rPr>
            </w:pPr>
          </w:p>
        </w:tc>
      </w:tr>
      <w:tr w:rsidR="00804800" w:rsidTr="00804800">
        <w:tc>
          <w:tcPr>
            <w:tcW w:w="5063" w:type="dxa"/>
            <w:hideMark/>
          </w:tcPr>
          <w:p w:rsidR="00804800" w:rsidRDefault="00804800" w:rsidP="00804800">
            <w:pPr>
              <w:spacing w:line="360" w:lineRule="exact"/>
              <w:ind w:firstLine="167"/>
              <w:rPr>
                <w:rFonts w:ascii="Arial" w:hAnsi="Arial" w:cs="Arial"/>
                <w:sz w:val="16"/>
                <w:szCs w:val="16"/>
              </w:rPr>
            </w:pPr>
            <w:r>
              <w:rPr>
                <w:rFonts w:ascii="Arial" w:hAnsi="Arial" w:cs="Arial"/>
                <w:sz w:val="16"/>
                <w:szCs w:val="16"/>
              </w:rPr>
              <w:t>Current lease liabilities</w:t>
            </w:r>
          </w:p>
        </w:tc>
        <w:tc>
          <w:tcPr>
            <w:tcW w:w="2180" w:type="dxa"/>
            <w:hideMark/>
          </w:tcPr>
          <w:p w:rsidR="00804800" w:rsidRDefault="00804800" w:rsidP="00804800">
            <w:pPr>
              <w:tabs>
                <w:tab w:val="decimal" w:pos="1875"/>
              </w:tabs>
              <w:spacing w:line="360" w:lineRule="exact"/>
              <w:ind w:left="162" w:hanging="162"/>
              <w:rPr>
                <w:rFonts w:ascii="Arial" w:hAnsi="Arial" w:cs="Arial"/>
                <w:sz w:val="16"/>
                <w:szCs w:val="16"/>
              </w:rPr>
            </w:pPr>
            <w:r>
              <w:rPr>
                <w:rFonts w:ascii="Arial" w:hAnsi="Arial" w:cs="Arial"/>
                <w:sz w:val="16"/>
                <w:szCs w:val="16"/>
              </w:rPr>
              <w:t>76</w:t>
            </w:r>
          </w:p>
        </w:tc>
        <w:tc>
          <w:tcPr>
            <w:tcW w:w="2145" w:type="dxa"/>
            <w:hideMark/>
          </w:tcPr>
          <w:p w:rsidR="00804800" w:rsidRDefault="00804800" w:rsidP="00804800">
            <w:pPr>
              <w:tabs>
                <w:tab w:val="decimal" w:pos="1875"/>
              </w:tabs>
              <w:spacing w:line="360" w:lineRule="exact"/>
              <w:ind w:left="162" w:hanging="162"/>
              <w:rPr>
                <w:rFonts w:ascii="Arial" w:hAnsi="Arial" w:cs="Arial"/>
                <w:sz w:val="16"/>
                <w:szCs w:val="16"/>
              </w:rPr>
            </w:pPr>
            <w:r>
              <w:rPr>
                <w:rFonts w:ascii="Arial" w:hAnsi="Arial" w:cs="Arial"/>
                <w:sz w:val="16"/>
                <w:szCs w:val="16"/>
              </w:rPr>
              <w:t>2,295</w:t>
            </w:r>
          </w:p>
        </w:tc>
      </w:tr>
      <w:tr w:rsidR="00804800" w:rsidTr="00804800">
        <w:tc>
          <w:tcPr>
            <w:tcW w:w="5063" w:type="dxa"/>
            <w:hideMark/>
          </w:tcPr>
          <w:p w:rsidR="00804800" w:rsidRDefault="00804800" w:rsidP="00804800">
            <w:pPr>
              <w:spacing w:line="360" w:lineRule="exact"/>
              <w:ind w:firstLine="167"/>
              <w:rPr>
                <w:rFonts w:ascii="Arial" w:hAnsi="Arial" w:cs="Arial"/>
                <w:sz w:val="16"/>
                <w:szCs w:val="16"/>
              </w:rPr>
            </w:pPr>
            <w:r>
              <w:rPr>
                <w:rFonts w:ascii="Arial" w:hAnsi="Arial" w:cs="Arial"/>
                <w:sz w:val="16"/>
                <w:szCs w:val="16"/>
              </w:rPr>
              <w:t>Non-current lease liabilities</w:t>
            </w:r>
          </w:p>
        </w:tc>
        <w:tc>
          <w:tcPr>
            <w:tcW w:w="2180" w:type="dxa"/>
            <w:hideMark/>
          </w:tcPr>
          <w:p w:rsidR="00804800" w:rsidRDefault="00804800" w:rsidP="00804800">
            <w:pPr>
              <w:pBdr>
                <w:bottom w:val="single" w:sz="4" w:space="1" w:color="auto"/>
              </w:pBdr>
              <w:tabs>
                <w:tab w:val="decimal" w:pos="1875"/>
              </w:tabs>
              <w:spacing w:line="360" w:lineRule="exact"/>
              <w:ind w:left="162" w:hanging="162"/>
              <w:rPr>
                <w:rFonts w:ascii="Arial" w:hAnsi="Arial" w:cs="Arial"/>
                <w:sz w:val="16"/>
                <w:szCs w:val="16"/>
                <w:cs/>
              </w:rPr>
            </w:pPr>
            <w:r>
              <w:rPr>
                <w:rFonts w:ascii="Arial" w:hAnsi="Arial" w:cs="Arial"/>
                <w:sz w:val="16"/>
                <w:szCs w:val="16"/>
              </w:rPr>
              <w:t>115</w:t>
            </w:r>
          </w:p>
        </w:tc>
        <w:tc>
          <w:tcPr>
            <w:tcW w:w="2145" w:type="dxa"/>
            <w:hideMark/>
          </w:tcPr>
          <w:p w:rsidR="00804800" w:rsidRDefault="00804800" w:rsidP="00804800">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3,465</w:t>
            </w:r>
          </w:p>
        </w:tc>
      </w:tr>
      <w:tr w:rsidR="00804800" w:rsidTr="00804800">
        <w:tc>
          <w:tcPr>
            <w:tcW w:w="5063" w:type="dxa"/>
          </w:tcPr>
          <w:p w:rsidR="00804800" w:rsidRDefault="00804800" w:rsidP="00804800">
            <w:pPr>
              <w:spacing w:line="360" w:lineRule="exact"/>
              <w:ind w:left="162" w:hanging="162"/>
              <w:rPr>
                <w:rFonts w:ascii="Arial" w:hAnsi="Arial" w:cs="Arial"/>
                <w:sz w:val="16"/>
                <w:szCs w:val="16"/>
              </w:rPr>
            </w:pPr>
          </w:p>
        </w:tc>
        <w:tc>
          <w:tcPr>
            <w:tcW w:w="2180" w:type="dxa"/>
            <w:hideMark/>
          </w:tcPr>
          <w:p w:rsidR="00804800" w:rsidRDefault="00804800" w:rsidP="00804800">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145" w:type="dxa"/>
            <w:hideMark/>
          </w:tcPr>
          <w:p w:rsidR="00804800" w:rsidRDefault="00804800" w:rsidP="00804800">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bl>
    <w:p w:rsidR="00356C5A" w:rsidRDefault="00356C5A" w:rsidP="00356C5A">
      <w:pPr>
        <w:rPr>
          <w:rFonts w:ascii="Arial" w:hAnsi="Arial" w:cs="Arial"/>
          <w:sz w:val="22"/>
          <w:szCs w:val="22"/>
        </w:rPr>
      </w:pPr>
    </w:p>
    <w:p w:rsidR="004F4DE7" w:rsidRPr="003D648F" w:rsidRDefault="0039360F" w:rsidP="00F8770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Significant accounting policies</w:t>
      </w:r>
    </w:p>
    <w:p w:rsidR="004F4DE7" w:rsidRPr="003D648F" w:rsidRDefault="0039360F"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721C01">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Revenue and expense recognition</w:t>
      </w:r>
    </w:p>
    <w:p w:rsidR="004F4DE7" w:rsidRPr="003D648F" w:rsidRDefault="004F4DE7" w:rsidP="009F0D2A">
      <w:pPr>
        <w:spacing w:before="60" w:after="60" w:line="380" w:lineRule="exact"/>
        <w:ind w:left="547" w:hanging="547"/>
        <w:jc w:val="both"/>
        <w:rPr>
          <w:rFonts w:ascii="Arial" w:eastAsia="Arial Unicode MS" w:hAnsi="Arial" w:cs="Arial Unicode MS"/>
          <w:i/>
          <w:iC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i/>
          <w:iCs/>
          <w:sz w:val="22"/>
          <w:szCs w:val="22"/>
        </w:rPr>
        <w:t>Sales of goods</w:t>
      </w:r>
    </w:p>
    <w:p w:rsidR="008043BA" w:rsidRPr="009A3FD1" w:rsidRDefault="008043BA" w:rsidP="00BC2B56">
      <w:pPr>
        <w:overflowPunct/>
        <w:autoSpaceDE/>
        <w:adjustRightInd/>
        <w:spacing w:before="120" w:after="120" w:line="380" w:lineRule="exact"/>
        <w:ind w:left="547"/>
        <w:jc w:val="both"/>
        <w:rPr>
          <w:rFonts w:ascii="Arial" w:hAnsi="Arial" w:cs="Arial"/>
          <w:sz w:val="22"/>
          <w:szCs w:val="22"/>
        </w:rPr>
      </w:pPr>
      <w:r w:rsidRPr="009A3FD1">
        <w:rPr>
          <w:rFonts w:ascii="Arial" w:hAnsi="Arial" w:cs="Arial"/>
          <w:sz w:val="22"/>
          <w:szCs w:val="22"/>
        </w:rPr>
        <w:t xml:space="preserve">Revenue from sale of goods is </w:t>
      </w:r>
      <w:proofErr w:type="spellStart"/>
      <w:r w:rsidRPr="009A3FD1">
        <w:rPr>
          <w:rFonts w:ascii="Arial" w:hAnsi="Arial" w:cs="Arial"/>
          <w:sz w:val="22"/>
          <w:szCs w:val="22"/>
        </w:rPr>
        <w:t>recognised</w:t>
      </w:r>
      <w:proofErr w:type="spellEnd"/>
      <w:r w:rsidRPr="009A3FD1">
        <w:rPr>
          <w:rFonts w:ascii="Arial" w:hAnsi="Arial" w:cs="Arial"/>
          <w:sz w:val="22"/>
          <w:szCs w:val="22"/>
        </w:rPr>
        <w:t xml:space="preserve"> at the point in time when control of the asset is transferred to the customer, generally </w:t>
      </w:r>
      <w:r w:rsidR="00BC2B56" w:rsidRPr="009A3FD1">
        <w:rPr>
          <w:rFonts w:ascii="Arial" w:hAnsi="Arial" w:cs="Arial"/>
          <w:sz w:val="22"/>
          <w:szCs w:val="22"/>
        </w:rPr>
        <w:t>upon</w:t>
      </w:r>
      <w:r w:rsidRPr="009A3FD1">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rsidR="008F1E59" w:rsidRPr="009A3FD1" w:rsidRDefault="008F1E59" w:rsidP="008043BA">
      <w:pPr>
        <w:spacing w:before="60" w:after="60" w:line="380" w:lineRule="exact"/>
        <w:ind w:left="547"/>
        <w:jc w:val="both"/>
        <w:rPr>
          <w:rFonts w:ascii="Arial" w:eastAsia="Arial Unicode MS" w:hAnsi="Arial" w:cs="Arial Unicode MS"/>
          <w:i/>
          <w:iCs/>
          <w:sz w:val="22"/>
          <w:szCs w:val="22"/>
        </w:rPr>
      </w:pPr>
      <w:r w:rsidRPr="009A3FD1">
        <w:rPr>
          <w:rFonts w:ascii="Arial" w:eastAsia="Arial Unicode MS" w:hAnsi="Arial" w:cs="Arial Unicode MS"/>
          <w:i/>
          <w:iCs/>
          <w:sz w:val="22"/>
          <w:szCs w:val="22"/>
        </w:rPr>
        <w:t>Rendering of services</w:t>
      </w:r>
    </w:p>
    <w:p w:rsidR="008F1E59" w:rsidRPr="009A3FD1" w:rsidRDefault="008F1E59" w:rsidP="009F0D2A">
      <w:pPr>
        <w:spacing w:before="60" w:after="60" w:line="380" w:lineRule="exact"/>
        <w:ind w:left="547" w:hanging="547"/>
        <w:jc w:val="both"/>
        <w:rPr>
          <w:rFonts w:ascii="Arial" w:eastAsia="Arial Unicode MS" w:hAnsi="Arial" w:cs="Arial Unicode MS"/>
          <w:sz w:val="22"/>
          <w:szCs w:val="22"/>
        </w:rPr>
      </w:pPr>
      <w:r w:rsidRPr="009A3FD1">
        <w:rPr>
          <w:rFonts w:ascii="Arial" w:eastAsia="Arial Unicode MS" w:hAnsi="Arial" w:cs="Arial Unicode MS"/>
          <w:b/>
          <w:bCs/>
          <w:sz w:val="22"/>
          <w:szCs w:val="22"/>
        </w:rPr>
        <w:tab/>
      </w:r>
      <w:r w:rsidRPr="009A3FD1">
        <w:rPr>
          <w:rFonts w:ascii="Arial" w:eastAsia="Arial Unicode MS" w:hAnsi="Arial" w:cs="Arial Unicode MS"/>
          <w:sz w:val="22"/>
          <w:szCs w:val="22"/>
        </w:rPr>
        <w:t xml:space="preserve">Service income is </w:t>
      </w:r>
      <w:proofErr w:type="spellStart"/>
      <w:r w:rsidRPr="009A3FD1">
        <w:rPr>
          <w:rFonts w:ascii="Arial" w:eastAsia="Arial Unicode MS" w:hAnsi="Arial" w:cs="Arial Unicode MS"/>
          <w:sz w:val="22"/>
          <w:szCs w:val="22"/>
        </w:rPr>
        <w:t>recognised</w:t>
      </w:r>
      <w:proofErr w:type="spellEnd"/>
      <w:r w:rsidRPr="009A3FD1">
        <w:rPr>
          <w:rFonts w:ascii="Arial" w:eastAsia="Arial Unicode MS" w:hAnsi="Arial" w:cs="Arial Unicode MS"/>
          <w:sz w:val="22"/>
          <w:szCs w:val="22"/>
        </w:rPr>
        <w:t xml:space="preserve"> </w:t>
      </w:r>
      <w:r w:rsidR="008043BA" w:rsidRPr="009A3FD1">
        <w:rPr>
          <w:rFonts w:ascii="Arial" w:eastAsia="Arial Unicode MS" w:hAnsi="Arial" w:cs="Arial Unicode MS"/>
          <w:sz w:val="22"/>
          <w:szCs w:val="22"/>
        </w:rPr>
        <w:t>at a point in time upon completion of the service</w:t>
      </w:r>
      <w:r w:rsidRPr="009A3FD1">
        <w:rPr>
          <w:rFonts w:ascii="Arial" w:eastAsia="Arial Unicode MS" w:hAnsi="Arial" w:cs="Arial Unicode MS"/>
          <w:sz w:val="22"/>
          <w:szCs w:val="22"/>
        </w:rPr>
        <w:t>.</w:t>
      </w:r>
    </w:p>
    <w:p w:rsidR="004F4DE7" w:rsidRPr="009A3FD1" w:rsidRDefault="004F4DE7" w:rsidP="009F0D2A">
      <w:pPr>
        <w:spacing w:before="60" w:after="60" w:line="380" w:lineRule="exact"/>
        <w:ind w:left="547"/>
        <w:jc w:val="both"/>
        <w:rPr>
          <w:rFonts w:ascii="Arial" w:eastAsia="Arial Unicode MS" w:hAnsi="Arial" w:cs="Arial Unicode MS"/>
          <w:i/>
          <w:iCs/>
          <w:sz w:val="22"/>
          <w:szCs w:val="22"/>
        </w:rPr>
      </w:pPr>
      <w:r w:rsidRPr="009A3FD1">
        <w:rPr>
          <w:rFonts w:ascii="Arial" w:eastAsia="Arial Unicode MS" w:hAnsi="Arial" w:cs="Arial Unicode MS"/>
          <w:i/>
          <w:iCs/>
          <w:sz w:val="22"/>
          <w:szCs w:val="22"/>
        </w:rPr>
        <w:t>Interest income</w:t>
      </w:r>
    </w:p>
    <w:p w:rsidR="00356C5A" w:rsidRDefault="00356C5A" w:rsidP="00356C5A">
      <w:pPr>
        <w:pStyle w:val="Caption"/>
        <w:ind w:left="547" w:hanging="7"/>
        <w:rPr>
          <w:rFonts w:ascii="Arial" w:hAnsi="Arial" w:cs="Arial"/>
          <w:sz w:val="22"/>
          <w:szCs w:val="22"/>
          <w:u w:val="none"/>
        </w:rPr>
      </w:pPr>
      <w:r w:rsidRPr="001218F7">
        <w:rPr>
          <w:rFonts w:ascii="Arial" w:hAnsi="Arial" w:cs="Arial"/>
          <w:sz w:val="22"/>
          <w:szCs w:val="22"/>
          <w:u w:val="none"/>
        </w:rPr>
        <w:tab/>
        <w:t>Interest income is</w:t>
      </w:r>
      <w:r w:rsidRPr="001218F7">
        <w:rPr>
          <w:rFonts w:ascii="Arial" w:hAnsi="Arial" w:cs="Arial"/>
          <w:sz w:val="22"/>
          <w:szCs w:val="22"/>
          <w:u w:val="none"/>
          <w:cs/>
        </w:rPr>
        <w:t xml:space="preserve"> </w:t>
      </w:r>
      <w:r w:rsidRPr="001218F7">
        <w:rPr>
          <w:rFonts w:ascii="Arial" w:hAnsi="Arial" w:cs="Arial"/>
          <w:sz w:val="22"/>
          <w:szCs w:val="22"/>
          <w:u w:val="none"/>
        </w:rPr>
        <w:t xml:space="preserve">calculated using the effective interest method and </w:t>
      </w:r>
      <w:proofErr w:type="spellStart"/>
      <w:r w:rsidRPr="001218F7">
        <w:rPr>
          <w:rFonts w:ascii="Arial" w:hAnsi="Arial" w:cs="Arial"/>
          <w:sz w:val="22"/>
          <w:szCs w:val="22"/>
          <w:u w:val="none"/>
        </w:rPr>
        <w:t>recognised</w:t>
      </w:r>
      <w:proofErr w:type="spellEnd"/>
      <w:r w:rsidRPr="001218F7">
        <w:rPr>
          <w:rFonts w:ascii="Arial" w:hAnsi="Arial" w:cs="Arial"/>
          <w:sz w:val="22"/>
          <w:szCs w:val="22"/>
          <w:u w:val="none"/>
        </w:rPr>
        <w:t xml:space="preserve"> on </w:t>
      </w:r>
      <w:r w:rsidR="001C0473">
        <w:rPr>
          <w:rFonts w:ascii="Arial" w:hAnsi="Arial" w:cs="Arial"/>
          <w:sz w:val="22"/>
          <w:szCs w:val="22"/>
          <w:u w:val="none"/>
        </w:rPr>
        <w:t xml:space="preserve">              </w:t>
      </w:r>
      <w:r w:rsidRPr="001218F7">
        <w:rPr>
          <w:rFonts w:ascii="Arial" w:hAnsi="Arial" w:cs="Arial"/>
          <w:sz w:val="22"/>
          <w:szCs w:val="22"/>
          <w:u w:val="none"/>
        </w:rPr>
        <w:t>an accrual basis. The effective interest rate is applied to the gross carrying amount of</w:t>
      </w:r>
      <w:r w:rsidR="00B26753">
        <w:rPr>
          <w:rFonts w:ascii="Arial" w:hAnsi="Arial" w:cs="Arial"/>
          <w:sz w:val="22"/>
          <w:szCs w:val="22"/>
          <w:u w:val="none"/>
        </w:rPr>
        <w:t xml:space="preserve">                </w:t>
      </w:r>
      <w:r w:rsidRPr="001218F7">
        <w:rPr>
          <w:rFonts w:ascii="Arial" w:hAnsi="Arial" w:cs="Arial"/>
          <w:sz w:val="22"/>
          <w:szCs w:val="22"/>
          <w:u w:val="none"/>
        </w:rPr>
        <w:t xml:space="preserve"> a financial asset, unless the financial assets subsequently become credit-impaired when it</w:t>
      </w:r>
      <w:r w:rsidRPr="001218F7">
        <w:rPr>
          <w:rFonts w:ascii="Arial" w:hAnsi="Arial" w:cs="Arial"/>
          <w:sz w:val="22"/>
          <w:szCs w:val="22"/>
          <w:u w:val="none"/>
          <w:cs/>
        </w:rPr>
        <w:t xml:space="preserve"> </w:t>
      </w:r>
      <w:r w:rsidRPr="001218F7">
        <w:rPr>
          <w:rFonts w:ascii="Arial" w:hAnsi="Arial" w:cs="Arial"/>
          <w:sz w:val="22"/>
          <w:szCs w:val="22"/>
          <w:u w:val="none"/>
        </w:rPr>
        <w:t>is applied to the net carrying amount of the financial asset (net of the expected credit loss allowance).</w:t>
      </w:r>
      <w:r w:rsidRPr="008B1C06">
        <w:rPr>
          <w:rFonts w:ascii="Arial" w:hAnsi="Arial" w:cs="Arial"/>
          <w:sz w:val="22"/>
          <w:szCs w:val="22"/>
          <w:u w:val="none"/>
        </w:rPr>
        <w:t xml:space="preserve">   </w:t>
      </w:r>
    </w:p>
    <w:p w:rsidR="00CE6442" w:rsidRPr="009A3FD1" w:rsidRDefault="00CE6442" w:rsidP="009F0D2A">
      <w:pPr>
        <w:spacing w:before="60" w:after="60" w:line="380" w:lineRule="exact"/>
        <w:ind w:left="547"/>
        <w:jc w:val="both"/>
        <w:rPr>
          <w:rFonts w:ascii="Arial" w:eastAsia="Arial Unicode MS" w:hAnsi="Arial" w:cs="Arial Unicode MS"/>
          <w:i/>
          <w:iCs/>
          <w:sz w:val="22"/>
          <w:szCs w:val="22"/>
        </w:rPr>
      </w:pPr>
      <w:r w:rsidRPr="009A3FD1">
        <w:rPr>
          <w:rFonts w:ascii="Arial" w:eastAsia="Arial Unicode MS" w:hAnsi="Arial" w:cs="Arial Unicode MS"/>
          <w:i/>
          <w:iCs/>
          <w:sz w:val="22"/>
          <w:szCs w:val="22"/>
        </w:rPr>
        <w:t>Dividends</w:t>
      </w:r>
    </w:p>
    <w:p w:rsidR="00CE6442" w:rsidRDefault="00CE6442" w:rsidP="009F0D2A">
      <w:pPr>
        <w:spacing w:before="60" w:after="60" w:line="380" w:lineRule="exact"/>
        <w:ind w:left="547" w:hanging="547"/>
        <w:jc w:val="both"/>
        <w:rPr>
          <w:rFonts w:ascii="Arial" w:eastAsia="Arial Unicode MS" w:hAnsi="Arial" w:cs="Arial Unicode MS"/>
          <w:sz w:val="22"/>
          <w:szCs w:val="22"/>
        </w:rPr>
      </w:pPr>
      <w:r w:rsidRPr="009A3FD1">
        <w:rPr>
          <w:rFonts w:ascii="Arial" w:eastAsia="Arial Unicode MS" w:hAnsi="Arial" w:cs="Arial Unicode MS"/>
          <w:b/>
          <w:bCs/>
          <w:sz w:val="22"/>
          <w:szCs w:val="22"/>
        </w:rPr>
        <w:tab/>
      </w:r>
      <w:r w:rsidRPr="009A3FD1">
        <w:rPr>
          <w:rFonts w:ascii="Arial" w:eastAsia="Arial Unicode MS" w:hAnsi="Arial" w:cs="Arial Unicode MS"/>
          <w:sz w:val="22"/>
          <w:szCs w:val="22"/>
        </w:rPr>
        <w:t xml:space="preserve">Dividends are </w:t>
      </w:r>
      <w:proofErr w:type="spellStart"/>
      <w:r w:rsidRPr="009A3FD1">
        <w:rPr>
          <w:rFonts w:ascii="Arial" w:eastAsia="Arial Unicode MS" w:hAnsi="Arial" w:cs="Arial Unicode MS"/>
          <w:sz w:val="22"/>
          <w:szCs w:val="22"/>
        </w:rPr>
        <w:t>recognised</w:t>
      </w:r>
      <w:proofErr w:type="spellEnd"/>
      <w:r w:rsidRPr="009A3FD1">
        <w:rPr>
          <w:rFonts w:ascii="Arial" w:eastAsia="Arial Unicode MS" w:hAnsi="Arial" w:cs="Arial Unicode MS"/>
          <w:sz w:val="22"/>
          <w:szCs w:val="22"/>
        </w:rPr>
        <w:t xml:space="preserve"> when the right to receive the dividends is established.</w:t>
      </w:r>
    </w:p>
    <w:p w:rsidR="001C0473" w:rsidRPr="009A3FD1" w:rsidRDefault="001C0473" w:rsidP="001C0473">
      <w:pPr>
        <w:spacing w:before="120" w:after="120" w:line="380" w:lineRule="exact"/>
        <w:ind w:left="547"/>
        <w:jc w:val="both"/>
        <w:rPr>
          <w:rFonts w:ascii="Arial" w:eastAsia="Arial Unicode MS" w:hAnsi="Arial" w:cs="Arial Unicode MS"/>
          <w:i/>
          <w:iCs/>
          <w:sz w:val="22"/>
          <w:szCs w:val="22"/>
        </w:rPr>
      </w:pPr>
      <w:r w:rsidRPr="009A3FD1">
        <w:rPr>
          <w:rFonts w:ascii="Arial" w:eastAsia="Arial Unicode MS" w:hAnsi="Arial" w:cs="Arial Unicode MS"/>
          <w:i/>
          <w:iCs/>
          <w:sz w:val="22"/>
          <w:szCs w:val="22"/>
        </w:rPr>
        <w:t>Expenses</w:t>
      </w:r>
    </w:p>
    <w:p w:rsidR="001C0473" w:rsidRDefault="001C0473" w:rsidP="001C0473">
      <w:pPr>
        <w:spacing w:before="120" w:after="120" w:line="380" w:lineRule="exact"/>
        <w:ind w:left="547" w:hanging="547"/>
        <w:jc w:val="both"/>
        <w:rPr>
          <w:rFonts w:ascii="Arial" w:eastAsia="Arial Unicode MS" w:hAnsi="Arial" w:cs="Arial Unicode MS"/>
          <w:sz w:val="22"/>
          <w:szCs w:val="22"/>
        </w:rPr>
      </w:pPr>
      <w:r w:rsidRPr="009A3FD1">
        <w:rPr>
          <w:rFonts w:ascii="Arial" w:eastAsia="Arial Unicode MS" w:hAnsi="Arial" w:cs="Arial Unicode MS"/>
          <w:b/>
          <w:bCs/>
          <w:sz w:val="22"/>
          <w:szCs w:val="22"/>
        </w:rPr>
        <w:tab/>
      </w:r>
      <w:r w:rsidRPr="009A3FD1">
        <w:rPr>
          <w:rFonts w:ascii="Arial" w:eastAsia="Arial Unicode MS" w:hAnsi="Arial" w:cs="Arial Unicode MS"/>
          <w:sz w:val="22"/>
          <w:szCs w:val="22"/>
        </w:rPr>
        <w:t xml:space="preserve">Expenses are </w:t>
      </w:r>
      <w:proofErr w:type="spellStart"/>
      <w:r w:rsidRPr="009A3FD1">
        <w:rPr>
          <w:rFonts w:ascii="Arial" w:eastAsia="Arial Unicode MS" w:hAnsi="Arial" w:cs="Arial Unicode MS"/>
          <w:sz w:val="22"/>
          <w:szCs w:val="22"/>
        </w:rPr>
        <w:t>recognised</w:t>
      </w:r>
      <w:proofErr w:type="spellEnd"/>
      <w:r w:rsidRPr="009A3FD1">
        <w:rPr>
          <w:rFonts w:ascii="Arial" w:eastAsia="Arial Unicode MS" w:hAnsi="Arial" w:cs="Arial Unicode MS"/>
          <w:sz w:val="22"/>
          <w:szCs w:val="22"/>
        </w:rPr>
        <w:t xml:space="preserve"> on an accrual basis.</w:t>
      </w:r>
    </w:p>
    <w:p w:rsidR="00356C5A" w:rsidRPr="00C2218D" w:rsidRDefault="00356C5A" w:rsidP="00356C5A">
      <w:pPr>
        <w:pStyle w:val="Caption"/>
        <w:ind w:left="540" w:right="-43" w:hanging="7"/>
        <w:rPr>
          <w:rFonts w:ascii="Arial" w:hAnsi="Arial" w:cs="Arial"/>
          <w:i/>
          <w:iCs/>
          <w:sz w:val="22"/>
          <w:szCs w:val="22"/>
          <w:u w:val="none"/>
        </w:rPr>
      </w:pPr>
      <w:r w:rsidRPr="00C2218D">
        <w:rPr>
          <w:rFonts w:ascii="Arial" w:hAnsi="Arial" w:cs="Arial"/>
          <w:i/>
          <w:iCs/>
          <w:sz w:val="22"/>
          <w:szCs w:val="22"/>
          <w:u w:val="none"/>
        </w:rPr>
        <w:t xml:space="preserve">Finance cost </w:t>
      </w:r>
    </w:p>
    <w:p w:rsidR="00356C5A" w:rsidRDefault="00356C5A" w:rsidP="00356C5A">
      <w:pPr>
        <w:pStyle w:val="Caption"/>
        <w:ind w:left="547" w:hanging="7"/>
        <w:rPr>
          <w:rFonts w:ascii="Arial" w:hAnsi="Arial" w:cs="Arial"/>
          <w:sz w:val="22"/>
          <w:szCs w:val="22"/>
          <w:u w:val="none"/>
        </w:rPr>
      </w:pPr>
      <w:r w:rsidRPr="00C2218D">
        <w:rPr>
          <w:rFonts w:ascii="Arial" w:hAnsi="Arial" w:cs="Arial"/>
          <w:sz w:val="22"/>
          <w:szCs w:val="22"/>
          <w:u w:val="none"/>
        </w:rPr>
        <w:tab/>
        <w:t xml:space="preserve">Interest expense from financial liabilities at </w:t>
      </w:r>
      <w:proofErr w:type="spellStart"/>
      <w:r w:rsidRPr="00C2218D">
        <w:rPr>
          <w:rFonts w:ascii="Arial" w:hAnsi="Arial" w:cs="Arial"/>
          <w:sz w:val="22"/>
          <w:szCs w:val="22"/>
          <w:u w:val="none"/>
        </w:rPr>
        <w:t>amortised</w:t>
      </w:r>
      <w:proofErr w:type="spellEnd"/>
      <w:r w:rsidRPr="00C2218D">
        <w:rPr>
          <w:rFonts w:ascii="Arial" w:hAnsi="Arial" w:cs="Arial"/>
          <w:sz w:val="22"/>
          <w:szCs w:val="22"/>
          <w:u w:val="none"/>
        </w:rPr>
        <w:t xml:space="preserve"> cost is calculated using the effective interest method and </w:t>
      </w:r>
      <w:proofErr w:type="spellStart"/>
      <w:r w:rsidRPr="00C2218D">
        <w:rPr>
          <w:rFonts w:ascii="Arial" w:hAnsi="Arial" w:cs="Arial"/>
          <w:sz w:val="22"/>
          <w:szCs w:val="22"/>
          <w:u w:val="none"/>
        </w:rPr>
        <w:t>recognised</w:t>
      </w:r>
      <w:proofErr w:type="spellEnd"/>
      <w:r w:rsidRPr="00C2218D">
        <w:rPr>
          <w:rFonts w:ascii="Arial" w:hAnsi="Arial" w:cs="Arial"/>
          <w:sz w:val="22"/>
          <w:szCs w:val="22"/>
          <w:u w:val="none"/>
        </w:rPr>
        <w:t xml:space="preserve"> on an accrual basis. </w:t>
      </w:r>
    </w:p>
    <w:p w:rsidR="004F4DE7" w:rsidRPr="003D648F" w:rsidRDefault="00356C5A"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.2</w:t>
      </w:r>
      <w:r w:rsidR="004F4DE7" w:rsidRPr="003D648F">
        <w:rPr>
          <w:rFonts w:ascii="Arial" w:eastAsia="Arial Unicode MS" w:hAnsi="Arial" w:cs="Arial Unicode MS"/>
          <w:b/>
          <w:bCs/>
          <w:sz w:val="22"/>
          <w:szCs w:val="22"/>
        </w:rPr>
        <w:tab/>
        <w:t>Cash and cash equivalents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Cash and cash equivalents consist of cash in hand and at banks, and all highly liquid investments with an original maturity of three months or less and not subject to withdrawal restrictions.</w:t>
      </w:r>
    </w:p>
    <w:p w:rsidR="004F4DE7" w:rsidRPr="003D648F" w:rsidRDefault="00356C5A"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5.3</w:t>
      </w:r>
      <w:r w:rsidR="004F4DE7" w:rsidRPr="003D648F">
        <w:rPr>
          <w:rFonts w:ascii="Arial" w:eastAsia="Arial Unicode MS" w:hAnsi="Arial" w:cs="Arial Unicode MS"/>
          <w:b/>
          <w:bCs/>
          <w:sz w:val="22"/>
          <w:szCs w:val="22"/>
        </w:rPr>
        <w:tab/>
        <w:t xml:space="preserve">Inventories </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Finished goods and work in process are valued at the lower of cost (</w:t>
      </w:r>
      <w:r w:rsidR="00FC1137">
        <w:rPr>
          <w:rFonts w:ascii="Arial" w:eastAsia="Arial Unicode MS" w:hAnsi="Arial" w:cs="Arial Unicode MS"/>
          <w:sz w:val="22"/>
          <w:szCs w:val="22"/>
        </w:rPr>
        <w:t xml:space="preserve">under the </w:t>
      </w:r>
      <w:r w:rsidRPr="003D648F">
        <w:rPr>
          <w:rFonts w:ascii="Arial" w:eastAsia="Arial Unicode MS" w:hAnsi="Arial" w:cs="Arial Unicode MS"/>
          <w:sz w:val="22"/>
          <w:szCs w:val="22"/>
        </w:rPr>
        <w:t>average me</w:t>
      </w:r>
      <w:r w:rsidR="00FC1137">
        <w:rPr>
          <w:rFonts w:ascii="Arial" w:eastAsia="Arial Unicode MS" w:hAnsi="Arial" w:cs="Arial Unicode MS"/>
          <w:sz w:val="22"/>
          <w:szCs w:val="22"/>
        </w:rPr>
        <w:t>thod) and n</w:t>
      </w:r>
      <w:r w:rsidR="0070438C">
        <w:rPr>
          <w:rFonts w:ascii="Arial" w:eastAsia="Arial Unicode MS" w:hAnsi="Arial" w:cs="Arial Unicode MS"/>
          <w:sz w:val="22"/>
          <w:szCs w:val="22"/>
        </w:rPr>
        <w:t xml:space="preserve">et </w:t>
      </w:r>
      <w:proofErr w:type="spellStart"/>
      <w:r w:rsidR="0070438C">
        <w:rPr>
          <w:rFonts w:ascii="Arial" w:eastAsia="Arial Unicode MS" w:hAnsi="Arial" w:cs="Arial Unicode MS"/>
          <w:sz w:val="22"/>
          <w:szCs w:val="22"/>
        </w:rPr>
        <w:t>realisable</w:t>
      </w:r>
      <w:proofErr w:type="spellEnd"/>
      <w:r w:rsidR="0070438C">
        <w:rPr>
          <w:rFonts w:ascii="Arial" w:eastAsia="Arial Unicode MS" w:hAnsi="Arial" w:cs="Arial Unicode MS"/>
          <w:sz w:val="22"/>
          <w:szCs w:val="22"/>
        </w:rPr>
        <w:t xml:space="preserve"> value. The cost of inventories </w:t>
      </w:r>
      <w:r w:rsidRPr="003D648F">
        <w:rPr>
          <w:rFonts w:ascii="Arial" w:eastAsia="Arial Unicode MS" w:hAnsi="Arial" w:cs="Arial Unicode MS"/>
          <w:sz w:val="22"/>
          <w:szCs w:val="22"/>
        </w:rPr>
        <w:t>includes all production costs and attributable factory overheads.</w:t>
      </w:r>
    </w:p>
    <w:p w:rsidR="004F4DE7" w:rsidRPr="003D648F" w:rsidRDefault="004F4DE7" w:rsidP="005B35D8">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Raw materials, spare parts and factory supplies are valued at the lower of average cost and net </w:t>
      </w:r>
      <w:proofErr w:type="spellStart"/>
      <w:r w:rsidR="006B6C4F">
        <w:rPr>
          <w:rFonts w:ascii="Arial" w:eastAsia="Arial Unicode MS" w:hAnsi="Arial" w:cs="Arial Unicode MS"/>
          <w:sz w:val="22"/>
          <w:szCs w:val="22"/>
        </w:rPr>
        <w:t>realisable</w:t>
      </w:r>
      <w:proofErr w:type="spellEnd"/>
      <w:r w:rsidRPr="003D648F">
        <w:rPr>
          <w:rFonts w:ascii="Arial" w:eastAsia="Arial Unicode MS" w:hAnsi="Arial" w:cs="Arial Unicode MS"/>
          <w:sz w:val="22"/>
          <w:szCs w:val="22"/>
        </w:rPr>
        <w:t xml:space="preserve"> value and are charged to production costs whenever consumed.</w:t>
      </w:r>
    </w:p>
    <w:p w:rsidR="004F4DE7" w:rsidRDefault="00356C5A"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5.4</w:t>
      </w:r>
      <w:r w:rsidR="004F4DE7" w:rsidRPr="003D648F">
        <w:rPr>
          <w:rFonts w:ascii="Arial" w:eastAsia="Arial Unicode MS" w:hAnsi="Arial" w:cs="Arial Unicode MS"/>
          <w:b/>
          <w:bCs/>
          <w:sz w:val="22"/>
          <w:szCs w:val="22"/>
        </w:rPr>
        <w:tab/>
        <w:t>Investments</w:t>
      </w:r>
      <w:r w:rsidR="00DA78A7">
        <w:rPr>
          <w:rFonts w:ascii="Arial" w:eastAsia="Arial Unicode MS" w:hAnsi="Arial" w:cs="Arial Unicode MS"/>
          <w:b/>
          <w:bCs/>
          <w:sz w:val="22"/>
          <w:szCs w:val="22"/>
        </w:rPr>
        <w:t xml:space="preserve"> in subsidiaries and associates</w:t>
      </w:r>
    </w:p>
    <w:p w:rsidR="004F4DE7" w:rsidRPr="003D648F" w:rsidRDefault="004F4DE7" w:rsidP="00356C5A">
      <w:pPr>
        <w:tabs>
          <w:tab w:val="left" w:pos="360"/>
        </w:tabs>
        <w:spacing w:before="120" w:after="120" w:line="380" w:lineRule="exact"/>
        <w:ind w:left="540"/>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Investments in </w:t>
      </w:r>
      <w:r w:rsidR="00EE112F">
        <w:rPr>
          <w:rFonts w:ascii="Arial" w:eastAsia="Arial Unicode MS" w:hAnsi="Arial" w:cs="Arial Unicode MS"/>
          <w:sz w:val="22"/>
          <w:szCs w:val="22"/>
        </w:rPr>
        <w:t xml:space="preserve">subsidiaries and </w:t>
      </w:r>
      <w:r w:rsidRPr="003D648F">
        <w:rPr>
          <w:rFonts w:ascii="Arial" w:eastAsia="Arial Unicode MS" w:hAnsi="Arial" w:cs="Arial Unicode MS"/>
          <w:sz w:val="22"/>
          <w:szCs w:val="22"/>
        </w:rPr>
        <w:t xml:space="preserve">associates are accounted for in the consolidated </w:t>
      </w:r>
      <w:r w:rsidR="00EE112F">
        <w:rPr>
          <w:rFonts w:ascii="Arial" w:eastAsia="Arial Unicode MS" w:hAnsi="Arial" w:cs="Arial Unicode MS"/>
          <w:sz w:val="22"/>
          <w:szCs w:val="22"/>
        </w:rPr>
        <w:t xml:space="preserve">and separate </w:t>
      </w:r>
      <w:r w:rsidRPr="003D648F">
        <w:rPr>
          <w:rFonts w:ascii="Arial" w:eastAsia="Arial Unicode MS" w:hAnsi="Arial" w:cs="Arial Unicode MS"/>
          <w:sz w:val="22"/>
          <w:szCs w:val="22"/>
        </w:rPr>
        <w:t>financial statements using the equity method.</w:t>
      </w:r>
    </w:p>
    <w:p w:rsidR="004F4DE7" w:rsidRPr="003D648F" w:rsidRDefault="00356C5A" w:rsidP="005B35D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5.5</w:t>
      </w:r>
      <w:r w:rsidR="004F4DE7" w:rsidRPr="003D648F">
        <w:rPr>
          <w:rFonts w:ascii="Arial" w:eastAsia="Arial Unicode MS" w:hAnsi="Arial" w:cs="Arial Unicode MS"/>
          <w:b/>
          <w:bCs/>
          <w:sz w:val="22"/>
          <w:szCs w:val="22"/>
        </w:rPr>
        <w:tab/>
        <w:t>Property, plant and equipment and depreciation</w:t>
      </w:r>
    </w:p>
    <w:p w:rsidR="004F4DE7" w:rsidRPr="003D648F" w:rsidRDefault="004F4DE7" w:rsidP="00BB4884">
      <w:pPr>
        <w:spacing w:before="120" w:after="24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Land is stated at cost. Buildings and equipment are stated at cost less accumulated depreciation and allowance for loss on impairment of assets (if any). Depreciation of plant and equipment is calculated by reference to their costs</w:t>
      </w:r>
      <w:r w:rsidR="00356C5A">
        <w:rPr>
          <w:rFonts w:ascii="Arial" w:eastAsia="Arial Unicode MS" w:hAnsi="Arial" w:cs="Arial Unicode MS"/>
          <w:sz w:val="22"/>
          <w:szCs w:val="22"/>
        </w:rPr>
        <w:t>,</w:t>
      </w:r>
      <w:r w:rsidRPr="003D648F">
        <w:rPr>
          <w:rFonts w:ascii="Arial" w:eastAsia="Arial Unicode MS" w:hAnsi="Arial" w:cs="Arial Unicode MS"/>
          <w:sz w:val="22"/>
          <w:szCs w:val="22"/>
        </w:rPr>
        <w:t xml:space="preserve"> on </w:t>
      </w:r>
      <w:r w:rsidR="00361FC1">
        <w:rPr>
          <w:rFonts w:ascii="Arial" w:eastAsia="Arial Unicode MS" w:hAnsi="Arial" w:cs="Arial Unicode MS"/>
          <w:sz w:val="22"/>
          <w:szCs w:val="22"/>
        </w:rPr>
        <w:t>the</w:t>
      </w:r>
      <w:r w:rsidRPr="003D648F">
        <w:rPr>
          <w:rFonts w:ascii="Arial" w:eastAsia="Arial Unicode MS" w:hAnsi="Arial" w:cs="Arial Unicode MS"/>
          <w:sz w:val="22"/>
          <w:szCs w:val="22"/>
        </w:rPr>
        <w:t xml:space="preserve"> straight-line basis over</w:t>
      </w:r>
      <w:r w:rsidR="00EE418E">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Buildings and building improvements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412DDD" w:rsidP="00BB4884">
            <w:pPr>
              <w:tabs>
                <w:tab w:val="left" w:pos="707"/>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w:t>
            </w:r>
            <w:r w:rsidR="00514454" w:rsidRPr="00453F5C">
              <w:rPr>
                <w:rFonts w:ascii="Arial" w:eastAsia="Arial Unicode MS" w:hAnsi="Arial" w:cs="Arial Unicode MS"/>
                <w:sz w:val="22"/>
                <w:szCs w:val="22"/>
              </w:rPr>
              <w:t xml:space="preserve"> - 51</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Machinery and 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721C01"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1</w:t>
            </w:r>
            <w:r w:rsidR="00514454" w:rsidRPr="00453F5C">
              <w:rPr>
                <w:rFonts w:ascii="Arial" w:eastAsia="Arial Unicode MS" w:hAnsi="Arial" w:cs="Arial Unicode MS"/>
                <w:sz w:val="22"/>
                <w:szCs w:val="22"/>
              </w:rPr>
              <w:t xml:space="preserve"> - 15</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Molds and spare parts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1 - </w:t>
            </w:r>
            <w:r w:rsidR="00721C01" w:rsidRPr="00453F5C">
              <w:rPr>
                <w:rFonts w:ascii="Arial" w:eastAsia="Arial Unicode MS" w:hAnsi="Arial" w:cs="Arial Unicode MS"/>
                <w:sz w:val="22"/>
                <w:szCs w:val="22"/>
              </w:rPr>
              <w:t>10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Office furniture and 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2 - 20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Motor vehicles</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 </w:t>
            </w:r>
          </w:p>
        </w:tc>
        <w:tc>
          <w:tcPr>
            <w:tcW w:w="1584" w:type="dxa"/>
          </w:tcPr>
          <w:p w:rsidR="004F4DE7" w:rsidRPr="00453F5C" w:rsidRDefault="00721C01"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3</w:t>
            </w:r>
            <w:r w:rsidR="00514454" w:rsidRPr="00453F5C">
              <w:rPr>
                <w:rFonts w:ascii="Arial" w:eastAsia="Arial Unicode MS" w:hAnsi="Arial" w:cs="Arial Unicode MS"/>
                <w:sz w:val="22"/>
                <w:szCs w:val="22"/>
              </w:rPr>
              <w:t xml:space="preserve"> - </w:t>
            </w:r>
            <w:r w:rsidR="0012308B" w:rsidRPr="00453F5C">
              <w:rPr>
                <w:rFonts w:ascii="Arial" w:eastAsia="Arial Unicode MS" w:hAnsi="Arial" w:cs="Arial Unicode MS"/>
                <w:sz w:val="22"/>
                <w:szCs w:val="22"/>
              </w:rPr>
              <w:t>11</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r w:rsidR="004F4DE7" w:rsidRPr="00453F5C" w:rsidTr="00453F5C">
        <w:tc>
          <w:tcPr>
            <w:tcW w:w="5760" w:type="dxa"/>
          </w:tcPr>
          <w:p w:rsidR="008043BA" w:rsidRDefault="004F4DE7" w:rsidP="00CE6442">
            <w:pPr>
              <w:spacing w:line="380" w:lineRule="exact"/>
              <w:rPr>
                <w:rFonts w:ascii="Arial" w:eastAsia="Arial Unicode MS" w:hAnsi="Arial" w:cs="Arial Unicode MS"/>
                <w:sz w:val="22"/>
                <w:szCs w:val="22"/>
              </w:rPr>
            </w:pPr>
            <w:r w:rsidRPr="00453F5C">
              <w:rPr>
                <w:rFonts w:ascii="Arial" w:eastAsia="Arial Unicode MS" w:hAnsi="Arial" w:cs="Arial Unicode MS"/>
                <w:sz w:val="22"/>
                <w:szCs w:val="22"/>
              </w:rPr>
              <w:t xml:space="preserve">Miscellaneous equipment and research </w:t>
            </w:r>
            <w:r w:rsidR="008043BA">
              <w:rPr>
                <w:rFonts w:ascii="Arial" w:eastAsia="Arial Unicode MS" w:hAnsi="Arial" w:cs="Arial Unicode MS"/>
                <w:sz w:val="22"/>
                <w:szCs w:val="22"/>
              </w:rPr>
              <w:t xml:space="preserve">                             </w:t>
            </w:r>
          </w:p>
          <w:p w:rsidR="004F4DE7" w:rsidRPr="00453F5C" w:rsidRDefault="008043BA" w:rsidP="00CE6442">
            <w:pPr>
              <w:spacing w:line="380" w:lineRule="exact"/>
              <w:rPr>
                <w:rFonts w:ascii="Arial" w:eastAsia="Arial Unicode MS" w:hAnsi="Arial" w:cs="Arial Unicode MS"/>
                <w:sz w:val="22"/>
                <w:szCs w:val="22"/>
              </w:rPr>
            </w:pPr>
            <w:r>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and development</w:t>
            </w:r>
            <w:r w:rsidR="004B0261"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equipment</w:t>
            </w:r>
          </w:p>
        </w:tc>
        <w:tc>
          <w:tcPr>
            <w:tcW w:w="355" w:type="dxa"/>
          </w:tcPr>
          <w:p w:rsidR="004F4DE7" w:rsidRPr="00453F5C" w:rsidRDefault="004F4DE7" w:rsidP="00BB4884">
            <w:pPr>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w:t>
            </w:r>
          </w:p>
        </w:tc>
        <w:tc>
          <w:tcPr>
            <w:tcW w:w="1584" w:type="dxa"/>
          </w:tcPr>
          <w:p w:rsidR="004F4DE7" w:rsidRPr="00453F5C" w:rsidRDefault="00514454" w:rsidP="00BB4884">
            <w:pPr>
              <w:tabs>
                <w:tab w:val="left" w:pos="707"/>
              </w:tabs>
              <w:spacing w:line="380" w:lineRule="exact"/>
              <w:jc w:val="both"/>
              <w:rPr>
                <w:rFonts w:ascii="Arial" w:eastAsia="Arial Unicode MS" w:hAnsi="Arial" w:cs="Arial Unicode MS"/>
                <w:sz w:val="22"/>
                <w:szCs w:val="22"/>
              </w:rPr>
            </w:pPr>
            <w:r w:rsidRPr="00453F5C">
              <w:rPr>
                <w:rFonts w:ascii="Arial" w:eastAsia="Arial Unicode MS" w:hAnsi="Arial" w:cs="Arial Unicode MS"/>
                <w:sz w:val="22"/>
                <w:szCs w:val="22"/>
              </w:rPr>
              <w:t xml:space="preserve">1 - </w:t>
            </w:r>
            <w:r w:rsidR="00721C01" w:rsidRPr="00453F5C">
              <w:rPr>
                <w:rFonts w:ascii="Arial" w:eastAsia="Arial Unicode MS" w:hAnsi="Arial" w:cs="Arial Unicode MS"/>
                <w:sz w:val="22"/>
                <w:szCs w:val="22"/>
              </w:rPr>
              <w:t>2</w:t>
            </w:r>
            <w:r w:rsidRPr="00453F5C">
              <w:rPr>
                <w:rFonts w:ascii="Arial" w:eastAsia="Arial Unicode MS" w:hAnsi="Arial" w:cs="Arial Unicode MS"/>
                <w:sz w:val="22"/>
                <w:szCs w:val="22"/>
              </w:rPr>
              <w:t>0</w:t>
            </w:r>
            <w:r w:rsidR="004F4DE7" w:rsidRPr="00453F5C">
              <w:rPr>
                <w:rFonts w:ascii="Arial" w:eastAsia="Arial Unicode MS" w:hAnsi="Arial" w:cs="Arial Unicode MS"/>
                <w:sz w:val="22"/>
                <w:szCs w:val="22"/>
              </w:rPr>
              <w:t xml:space="preserve"> </w:t>
            </w:r>
            <w:r w:rsidR="004F4DE7" w:rsidRPr="00453F5C">
              <w:rPr>
                <w:rFonts w:ascii="Arial" w:eastAsia="Arial Unicode MS" w:hAnsi="Arial" w:cs="Arial Unicode MS"/>
                <w:sz w:val="22"/>
                <w:szCs w:val="22"/>
              </w:rPr>
              <w:tab/>
              <w:t>years</w:t>
            </w:r>
          </w:p>
        </w:tc>
      </w:tr>
    </w:tbl>
    <w:p w:rsidR="005719CB" w:rsidRDefault="004F4DE7" w:rsidP="00F87708">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Depreciation is included in determining income.</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No depreciation is provided on land, land improvement</w:t>
      </w:r>
      <w:r w:rsidR="00356C5A">
        <w:rPr>
          <w:rFonts w:ascii="Arial" w:eastAsia="Arial Unicode MS" w:hAnsi="Arial" w:cs="Arial Unicode MS"/>
          <w:sz w:val="22"/>
          <w:szCs w:val="22"/>
        </w:rPr>
        <w:t>s,</w:t>
      </w:r>
      <w:r w:rsidRPr="003D648F">
        <w:rPr>
          <w:rFonts w:ascii="Arial" w:eastAsia="Arial Unicode MS" w:hAnsi="Arial" w:cs="Arial Unicode MS"/>
          <w:sz w:val="22"/>
          <w:szCs w:val="22"/>
        </w:rPr>
        <w:t xml:space="preserve"> construction in progress and equipment under installation.</w:t>
      </w:r>
    </w:p>
    <w:p w:rsidR="00F918AB" w:rsidRPr="003D648F" w:rsidRDefault="00535A7F" w:rsidP="00BB4884">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F918AB" w:rsidRPr="003D648F">
        <w:rPr>
          <w:rFonts w:ascii="Arial" w:hAnsi="Arial"/>
          <w:sz w:val="22"/>
          <w:szCs w:val="22"/>
        </w:rPr>
        <w:tab/>
        <w:t xml:space="preserve">An item of property, plant and equipment is </w:t>
      </w:r>
      <w:proofErr w:type="spellStart"/>
      <w:r w:rsidR="00F918AB" w:rsidRPr="003D648F">
        <w:rPr>
          <w:rFonts w:ascii="Arial" w:hAnsi="Arial"/>
          <w:sz w:val="22"/>
          <w:szCs w:val="22"/>
        </w:rPr>
        <w:t>derecognised</w:t>
      </w:r>
      <w:proofErr w:type="spellEnd"/>
      <w:r w:rsidR="00F918AB" w:rsidRPr="003D648F">
        <w:rPr>
          <w:rFonts w:ascii="Arial" w:hAnsi="Arial"/>
          <w:sz w:val="22"/>
          <w:szCs w:val="22"/>
        </w:rPr>
        <w:t xml:space="preserve"> upon disposal or when no future economic benefits are expected from its use or disposal.</w:t>
      </w:r>
      <w:r w:rsidR="00F918AB" w:rsidRPr="003D648F">
        <w:rPr>
          <w:rFonts w:ascii="Arial" w:hAnsi="Arial" w:hint="cs"/>
          <w:sz w:val="22"/>
          <w:szCs w:val="22"/>
          <w:cs/>
        </w:rPr>
        <w:t xml:space="preserve"> </w:t>
      </w:r>
      <w:r w:rsidR="00F918AB" w:rsidRPr="003D648F">
        <w:rPr>
          <w:rFonts w:ascii="Arial" w:hAnsi="Arial"/>
          <w:sz w:val="22"/>
          <w:szCs w:val="22"/>
        </w:rPr>
        <w:t>Any gain or loss arising on disposal of an asset</w:t>
      </w:r>
      <w:r w:rsidR="003A262B">
        <w:rPr>
          <w:rFonts w:ascii="Arial" w:hAnsi="Arial"/>
          <w:sz w:val="22"/>
          <w:szCs w:val="22"/>
        </w:rPr>
        <w:t xml:space="preserve"> is </w:t>
      </w:r>
      <w:r w:rsidR="00F918AB" w:rsidRPr="003D648F">
        <w:rPr>
          <w:rFonts w:ascii="Arial" w:hAnsi="Arial"/>
          <w:sz w:val="22"/>
          <w:szCs w:val="22"/>
        </w:rPr>
        <w:t xml:space="preserve">included in profit or loss when the asset is </w:t>
      </w:r>
      <w:proofErr w:type="spellStart"/>
      <w:r w:rsidR="00F918AB" w:rsidRPr="003D648F">
        <w:rPr>
          <w:rFonts w:ascii="Arial" w:hAnsi="Arial"/>
          <w:sz w:val="22"/>
          <w:szCs w:val="22"/>
        </w:rPr>
        <w:t>derecognised</w:t>
      </w:r>
      <w:proofErr w:type="spellEnd"/>
      <w:r w:rsidR="00F918AB" w:rsidRPr="003D648F">
        <w:rPr>
          <w:rFonts w:ascii="Arial" w:hAnsi="Arial"/>
          <w:sz w:val="22"/>
          <w:szCs w:val="22"/>
        </w:rPr>
        <w:t>.</w:t>
      </w:r>
    </w:p>
    <w:p w:rsidR="009E06EC" w:rsidRPr="003D648F" w:rsidRDefault="00356C5A" w:rsidP="00BB4884">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5.6</w:t>
      </w:r>
      <w:r w:rsidR="009E06EC" w:rsidRPr="003D648F">
        <w:rPr>
          <w:rFonts w:ascii="Arial" w:hAnsi="Arial"/>
          <w:b/>
          <w:bCs/>
          <w:sz w:val="22"/>
          <w:szCs w:val="22"/>
        </w:rPr>
        <w:tab/>
        <w:t>Borrowing costs</w:t>
      </w:r>
    </w:p>
    <w:p w:rsidR="00F87708" w:rsidRDefault="009E06EC" w:rsidP="00CE2043">
      <w:pPr>
        <w:tabs>
          <w:tab w:val="left" w:pos="360"/>
          <w:tab w:val="left" w:pos="1440"/>
        </w:tabs>
        <w:spacing w:before="120" w:after="120" w:line="380" w:lineRule="exact"/>
        <w:ind w:left="540" w:hanging="540"/>
        <w:jc w:val="thaiDistribute"/>
        <w:outlineLvl w:val="0"/>
        <w:rPr>
          <w:rFonts w:ascii="Arial" w:hAnsi="Arial"/>
          <w:sz w:val="22"/>
          <w:szCs w:val="22"/>
        </w:rPr>
      </w:pPr>
      <w:r w:rsidRPr="003D648F">
        <w:rPr>
          <w:rFonts w:ascii="Arial" w:hAnsi="Arial"/>
          <w:sz w:val="22"/>
          <w:szCs w:val="22"/>
        </w:rPr>
        <w:tab/>
      </w:r>
      <w:r w:rsidRPr="003D648F">
        <w:rPr>
          <w:rFonts w:ascii="Arial" w:hAnsi="Arial"/>
          <w:sz w:val="22"/>
          <w:szCs w:val="22"/>
        </w:rPr>
        <w:tab/>
        <w:t xml:space="preserve">Borrowing costs directly attributable to the acquisition, construction or production of an asset that necessarily takes a substantial </w:t>
      </w:r>
      <w:proofErr w:type="gramStart"/>
      <w:r w:rsidRPr="003D648F">
        <w:rPr>
          <w:rFonts w:ascii="Arial" w:hAnsi="Arial"/>
          <w:sz w:val="22"/>
          <w:szCs w:val="22"/>
        </w:rPr>
        <w:t>period of time</w:t>
      </w:r>
      <w:proofErr w:type="gramEnd"/>
      <w:r w:rsidRPr="003D648F">
        <w:rPr>
          <w:rFonts w:ascii="Arial" w:hAnsi="Arial"/>
          <w:sz w:val="22"/>
          <w:szCs w:val="22"/>
        </w:rPr>
        <w:t xml:space="preserve"> to get ready for its intended use or sale are </w:t>
      </w:r>
      <w:proofErr w:type="spellStart"/>
      <w:r w:rsidRPr="003D648F">
        <w:rPr>
          <w:rFonts w:ascii="Arial" w:hAnsi="Arial"/>
          <w:sz w:val="22"/>
          <w:szCs w:val="22"/>
        </w:rPr>
        <w:t>capitalised</w:t>
      </w:r>
      <w:proofErr w:type="spellEnd"/>
      <w:r w:rsidRPr="003D648F">
        <w:rPr>
          <w:rFonts w:ascii="Arial" w:hAnsi="Arial"/>
          <w:sz w:val="22"/>
          <w:szCs w:val="22"/>
        </w:rPr>
        <w:t xml:space="preserve"> as part of the cost of the respective assets.</w:t>
      </w:r>
      <w:r w:rsidR="00CE6442">
        <w:rPr>
          <w:rFonts w:ascii="Arial" w:hAnsi="Arial"/>
          <w:sz w:val="22"/>
          <w:szCs w:val="22"/>
        </w:rPr>
        <w:t xml:space="preserve"> </w:t>
      </w:r>
      <w:r w:rsidRPr="003D648F">
        <w:rPr>
          <w:rFonts w:ascii="Arial" w:hAnsi="Arial"/>
          <w:sz w:val="22"/>
          <w:szCs w:val="22"/>
        </w:rPr>
        <w:t xml:space="preserve">All other borrowing costs are expensed in the period they are incurred. Borrowing costs consist of interest and other costs that </w:t>
      </w:r>
      <w:r w:rsidR="00412DDD">
        <w:rPr>
          <w:rFonts w:ascii="Arial" w:hAnsi="Arial"/>
          <w:sz w:val="22"/>
          <w:szCs w:val="22"/>
        </w:rPr>
        <w:t xml:space="preserve">             </w:t>
      </w:r>
      <w:r w:rsidRPr="003D648F">
        <w:rPr>
          <w:rFonts w:ascii="Arial" w:hAnsi="Arial"/>
          <w:sz w:val="22"/>
          <w:szCs w:val="22"/>
        </w:rPr>
        <w:t>an entity incurs in connecti</w:t>
      </w:r>
      <w:r w:rsidR="00CE2043">
        <w:rPr>
          <w:rFonts w:ascii="Arial" w:hAnsi="Arial"/>
          <w:sz w:val="22"/>
          <w:szCs w:val="22"/>
        </w:rPr>
        <w:t>on with the borrowing of funds.</w:t>
      </w:r>
    </w:p>
    <w:p w:rsidR="00356C5A" w:rsidRDefault="00356C5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91830" w:rsidRPr="00A91830" w:rsidRDefault="00356C5A" w:rsidP="00A9183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5.7</w:t>
      </w:r>
      <w:r w:rsidR="00A91830" w:rsidRPr="00A91830">
        <w:rPr>
          <w:rFonts w:ascii="Arial" w:hAnsi="Arial" w:cs="Arial"/>
          <w:b/>
          <w:bCs/>
          <w:sz w:val="22"/>
          <w:szCs w:val="22"/>
        </w:rPr>
        <w:t xml:space="preserve"> </w:t>
      </w:r>
      <w:r w:rsidR="00A91830">
        <w:rPr>
          <w:rFonts w:ascii="Arial" w:hAnsi="Arial" w:cs="Arial"/>
          <w:b/>
          <w:bCs/>
          <w:sz w:val="22"/>
          <w:szCs w:val="22"/>
        </w:rPr>
        <w:tab/>
      </w:r>
      <w:r w:rsidR="00A91830" w:rsidRPr="00A91830">
        <w:rPr>
          <w:rFonts w:ascii="Arial" w:hAnsi="Arial" w:cs="Arial"/>
          <w:b/>
          <w:bCs/>
          <w:sz w:val="22"/>
          <w:szCs w:val="22"/>
        </w:rPr>
        <w:t>Government grants</w:t>
      </w:r>
    </w:p>
    <w:p w:rsidR="00A91830" w:rsidRPr="00A91830" w:rsidRDefault="00A91830" w:rsidP="00A91830">
      <w:pPr>
        <w:spacing w:before="120" w:after="120" w:line="380" w:lineRule="exact"/>
        <w:ind w:left="540" w:firstLine="4"/>
        <w:jc w:val="thaiDistribute"/>
        <w:rPr>
          <w:rFonts w:ascii="Arial" w:hAnsi="Arial" w:cs="Arial"/>
          <w:sz w:val="22"/>
          <w:szCs w:val="22"/>
        </w:rPr>
      </w:pPr>
      <w:r w:rsidRPr="00A91830">
        <w:rPr>
          <w:rFonts w:ascii="Arial" w:hAnsi="Arial" w:cs="Arial"/>
          <w:sz w:val="22"/>
          <w:szCs w:val="22"/>
        </w:rPr>
        <w:t xml:space="preserve">Government grants are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when there is reasonable assurance that the grant will be </w:t>
      </w:r>
      <w:proofErr w:type="gramStart"/>
      <w:r w:rsidRPr="00A91830">
        <w:rPr>
          <w:rFonts w:ascii="Arial" w:hAnsi="Arial" w:cs="Arial"/>
          <w:sz w:val="22"/>
          <w:szCs w:val="22"/>
        </w:rPr>
        <w:t>received</w:t>
      </w:r>
      <w:proofErr w:type="gramEnd"/>
      <w:r w:rsidRPr="00A91830">
        <w:rPr>
          <w:rFonts w:ascii="Arial" w:hAnsi="Arial" w:cs="Arial"/>
          <w:sz w:val="22"/>
          <w:szCs w:val="22"/>
        </w:rPr>
        <w:t xml:space="preserve"> and all attached conditions will be complied with. The grant that relates to an asset will be,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as a deduction of the book value of the related asset and the grant is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in profit or loss over the life of</w:t>
      </w:r>
      <w:r w:rsidRPr="00A91830">
        <w:rPr>
          <w:rFonts w:ascii="Arial" w:hAnsi="Arial" w:hint="cs"/>
          <w:sz w:val="22"/>
          <w:szCs w:val="22"/>
          <w:cs/>
        </w:rPr>
        <w:t xml:space="preserve"> </w:t>
      </w:r>
      <w:r w:rsidRPr="00A91830">
        <w:rPr>
          <w:rFonts w:ascii="Arial" w:hAnsi="Arial" w:cs="Arial"/>
          <w:sz w:val="22"/>
          <w:szCs w:val="22"/>
        </w:rPr>
        <w:t xml:space="preserve">a depreciable asset as a reduced depreciation expense. The grant that relates to an expense item is </w:t>
      </w:r>
      <w:proofErr w:type="spellStart"/>
      <w:r w:rsidRPr="00A91830">
        <w:rPr>
          <w:rFonts w:ascii="Arial" w:hAnsi="Arial" w:cs="Arial"/>
          <w:sz w:val="22"/>
          <w:szCs w:val="22"/>
        </w:rPr>
        <w:t>recognised</w:t>
      </w:r>
      <w:proofErr w:type="spellEnd"/>
      <w:r w:rsidRPr="00A91830">
        <w:rPr>
          <w:rFonts w:ascii="Arial" w:hAnsi="Arial" w:cs="Arial"/>
          <w:sz w:val="22"/>
          <w:szCs w:val="22"/>
        </w:rPr>
        <w:t xml:space="preserve"> as income over the period when the related costs are incurred.</w:t>
      </w:r>
    </w:p>
    <w:p w:rsidR="004F4DE7" w:rsidRPr="003D648F" w:rsidRDefault="00356C5A"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5.8</w:t>
      </w:r>
      <w:r w:rsidR="004F4DE7" w:rsidRPr="003D648F">
        <w:rPr>
          <w:rFonts w:ascii="Arial" w:eastAsia="Arial Unicode MS" w:hAnsi="Arial" w:cs="Arial Unicode MS"/>
          <w:b/>
          <w:bCs/>
          <w:sz w:val="22"/>
          <w:szCs w:val="22"/>
        </w:rPr>
        <w:tab/>
        <w:t xml:space="preserve">Intangible assets </w:t>
      </w:r>
      <w:r w:rsidR="008043BA">
        <w:rPr>
          <w:rFonts w:ascii="Arial" w:eastAsia="Arial Unicode MS" w:hAnsi="Arial" w:cs="Arial Unicode MS"/>
          <w:b/>
          <w:bCs/>
          <w:sz w:val="22"/>
          <w:szCs w:val="22"/>
        </w:rPr>
        <w:t xml:space="preserve">and </w:t>
      </w:r>
      <w:proofErr w:type="spellStart"/>
      <w:r w:rsidR="008043BA">
        <w:rPr>
          <w:rFonts w:ascii="Arial" w:eastAsia="Arial Unicode MS" w:hAnsi="Arial" w:cs="Arial Unicode MS"/>
          <w:b/>
          <w:bCs/>
          <w:sz w:val="22"/>
          <w:szCs w:val="22"/>
        </w:rPr>
        <w:t>amortisation</w:t>
      </w:r>
      <w:proofErr w:type="spellEnd"/>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hint="cs"/>
          <w:sz w:val="22"/>
          <w:szCs w:val="22"/>
          <w:cs/>
        </w:rPr>
        <w:tab/>
      </w:r>
      <w:r w:rsidRPr="003D648F">
        <w:rPr>
          <w:rFonts w:ascii="Arial" w:eastAsia="Arial Unicode MS" w:hAnsi="Arial" w:cs="Arial Unicode MS"/>
          <w:sz w:val="22"/>
          <w:szCs w:val="22"/>
        </w:rPr>
        <w:t xml:space="preserve">Intangible assets acquired through business combination are initially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at their fair value on the date of business acquisition while intangible assets acquired in other cases are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at cost. Following the initial recognition, the intangible assets are carried at cost less any accumulated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and any accumulated impairment losses</w:t>
      </w:r>
      <w:r w:rsidR="00E75F76" w:rsidRPr="003D648F">
        <w:rPr>
          <w:rFonts w:ascii="Arial" w:eastAsia="Arial Unicode MS" w:hAnsi="Arial" w:cs="Arial Unicode MS"/>
          <w:sz w:val="22"/>
          <w:szCs w:val="22"/>
        </w:rPr>
        <w:t xml:space="preserve"> (if any)</w:t>
      </w:r>
      <w:r w:rsidRPr="003D648F">
        <w:rPr>
          <w:rFonts w:ascii="Arial" w:eastAsia="Arial Unicode MS" w:hAnsi="Arial" w:cs="Arial Unicode MS"/>
          <w:sz w:val="22"/>
          <w:szCs w:val="22"/>
        </w:rPr>
        <w:t xml:space="preserve">. </w:t>
      </w:r>
    </w:p>
    <w:p w:rsidR="004F4DE7" w:rsidRPr="003D648F" w:rsidRDefault="004F4DE7" w:rsidP="00BB4884">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Intangible assets </w:t>
      </w:r>
      <w:r w:rsidR="008043BA">
        <w:rPr>
          <w:rFonts w:ascii="Arial" w:eastAsia="Arial Unicode MS" w:hAnsi="Arial" w:cs="Arial Unicode MS"/>
          <w:sz w:val="22"/>
          <w:szCs w:val="22"/>
        </w:rPr>
        <w:t>with</w:t>
      </w:r>
      <w:r w:rsidRPr="003D648F">
        <w:rPr>
          <w:rFonts w:ascii="Arial" w:eastAsia="Arial Unicode MS" w:hAnsi="Arial" w:cs="Arial Unicode MS"/>
          <w:sz w:val="22"/>
          <w:szCs w:val="22"/>
        </w:rPr>
        <w:t xml:space="preserve"> finite lives are </w:t>
      </w:r>
      <w:proofErr w:type="spellStart"/>
      <w:r w:rsidRPr="003D648F">
        <w:rPr>
          <w:rFonts w:ascii="Arial" w:eastAsia="Arial Unicode MS" w:hAnsi="Arial" w:cs="Arial Unicode MS"/>
          <w:sz w:val="22"/>
          <w:szCs w:val="22"/>
        </w:rPr>
        <w:t>amortised</w:t>
      </w:r>
      <w:proofErr w:type="spellEnd"/>
      <w:r w:rsidRPr="003D648F">
        <w:rPr>
          <w:rFonts w:ascii="Arial" w:eastAsia="Arial Unicode MS" w:hAnsi="Arial" w:cs="Arial Unicode MS"/>
          <w:sz w:val="22"/>
          <w:szCs w:val="22"/>
        </w:rPr>
        <w:t xml:space="preserve"> on</w:t>
      </w:r>
      <w:r w:rsidR="008043BA">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 systematic basis over the economic useful life and tested for impairment whenever there is an indication that the intangible asset may be impaired. 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period and 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method of such intangible asset are reviewed at least at </w:t>
      </w:r>
      <w:r w:rsidR="00361FC1">
        <w:rPr>
          <w:rFonts w:ascii="Arial" w:eastAsia="Arial Unicode MS" w:hAnsi="Arial" w:cs="Arial Unicode MS"/>
          <w:sz w:val="22"/>
          <w:szCs w:val="22"/>
        </w:rPr>
        <w:t>each financial year end.</w:t>
      </w:r>
      <w:r w:rsidR="00BB6B81">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w:t>
      </w:r>
      <w:proofErr w:type="spellStart"/>
      <w:r w:rsidRPr="003D648F">
        <w:rPr>
          <w:rFonts w:ascii="Arial" w:eastAsia="Arial Unicode MS" w:hAnsi="Arial" w:cs="Arial Unicode MS"/>
          <w:sz w:val="22"/>
          <w:szCs w:val="22"/>
        </w:rPr>
        <w:t>amortisation</w:t>
      </w:r>
      <w:proofErr w:type="spellEnd"/>
      <w:r w:rsidRPr="003D648F">
        <w:rPr>
          <w:rFonts w:ascii="Arial" w:eastAsia="Arial Unicode MS" w:hAnsi="Arial" w:cs="Arial Unicode MS"/>
          <w:sz w:val="22"/>
          <w:szCs w:val="22"/>
        </w:rPr>
        <w:t xml:space="preserve"> expense is charged to </w:t>
      </w:r>
      <w:r w:rsidR="00413850" w:rsidRPr="003D648F">
        <w:rPr>
          <w:rFonts w:ascii="Arial" w:eastAsia="Arial Unicode MS" w:hAnsi="Arial" w:cs="Arial Unicode MS"/>
          <w:sz w:val="22"/>
          <w:szCs w:val="22"/>
        </w:rPr>
        <w:t>profit or loss</w:t>
      </w:r>
      <w:r w:rsidRPr="003D648F">
        <w:rPr>
          <w:rFonts w:ascii="Arial" w:eastAsia="Arial Unicode MS" w:hAnsi="Arial" w:cs="Arial Unicode MS"/>
          <w:sz w:val="22"/>
          <w:szCs w:val="22"/>
        </w:rPr>
        <w:t>.</w:t>
      </w:r>
    </w:p>
    <w:p w:rsidR="004F4DE7" w:rsidRPr="003D648F" w:rsidRDefault="004F4DE7" w:rsidP="00BB4884">
      <w:pPr>
        <w:spacing w:before="120" w:after="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A summary of the intangible assets with finite useful lives is as follows.</w:t>
      </w:r>
    </w:p>
    <w:tbl>
      <w:tblPr>
        <w:tblW w:w="8700" w:type="dxa"/>
        <w:tblInd w:w="588" w:type="dxa"/>
        <w:tblLook w:val="01E0" w:firstRow="1" w:lastRow="1" w:firstColumn="1" w:lastColumn="1" w:noHBand="0" w:noVBand="0"/>
      </w:tblPr>
      <w:tblGrid>
        <w:gridCol w:w="3600"/>
        <w:gridCol w:w="5100"/>
      </w:tblGrid>
      <w:tr w:rsidR="008F1E59" w:rsidRPr="003D648F" w:rsidTr="00467882">
        <w:tc>
          <w:tcPr>
            <w:tcW w:w="3600" w:type="dxa"/>
          </w:tcPr>
          <w:p w:rsidR="008F1E59" w:rsidRPr="003D648F" w:rsidRDefault="008F1E59" w:rsidP="008F1E59">
            <w:pPr>
              <w:tabs>
                <w:tab w:val="left" w:pos="360"/>
              </w:tabs>
              <w:spacing w:line="380" w:lineRule="exact"/>
              <w:ind w:left="840" w:right="-29" w:hanging="480"/>
              <w:jc w:val="both"/>
              <w:rPr>
                <w:rFonts w:ascii="Arial" w:eastAsia="Arial Unicode MS" w:hAnsi="Arial" w:cs="Arial Unicode MS"/>
                <w:sz w:val="22"/>
                <w:szCs w:val="22"/>
              </w:rPr>
            </w:pPr>
            <w:r>
              <w:rPr>
                <w:rFonts w:ascii="Arial" w:eastAsia="Arial Unicode MS" w:hAnsi="Arial" w:cs="Arial Unicode MS"/>
                <w:sz w:val="22"/>
                <w:szCs w:val="22"/>
              </w:rPr>
              <w:t>Computer software design</w:t>
            </w:r>
          </w:p>
        </w:tc>
        <w:tc>
          <w:tcPr>
            <w:tcW w:w="5100" w:type="dxa"/>
          </w:tcPr>
          <w:p w:rsidR="008F1E59" w:rsidRPr="003D648F" w:rsidRDefault="008F1E59" w:rsidP="00412DDD">
            <w:pPr>
              <w:tabs>
                <w:tab w:val="left" w:pos="2010"/>
              </w:tabs>
              <w:spacing w:line="380" w:lineRule="exact"/>
              <w:ind w:left="1290" w:right="-29" w:hanging="930"/>
              <w:jc w:val="both"/>
              <w:rPr>
                <w:rFonts w:ascii="Arial" w:eastAsia="Arial Unicode MS" w:hAnsi="Arial" w:cs="Arial Unicode MS"/>
                <w:szCs w:val="22"/>
              </w:rPr>
            </w:pPr>
            <w:r w:rsidRPr="003D648F">
              <w:rPr>
                <w:rFonts w:ascii="Arial" w:eastAsia="Arial Unicode MS" w:hAnsi="Arial" w:cs="Arial Unicode MS"/>
                <w:sz w:val="22"/>
                <w:szCs w:val="22"/>
              </w:rPr>
              <w:t>-</w:t>
            </w:r>
            <w:r w:rsidRPr="003D648F">
              <w:rPr>
                <w:rFonts w:ascii="Arial" w:eastAsia="Arial Unicode MS" w:hAnsi="Arial" w:cs="Arial Unicode MS"/>
                <w:sz w:val="22"/>
                <w:szCs w:val="22"/>
              </w:rPr>
              <w:tab/>
            </w:r>
            <w:r w:rsidR="00412DDD">
              <w:rPr>
                <w:rFonts w:ascii="Arial" w:eastAsia="Arial Unicode MS" w:hAnsi="Arial" w:cs="Arial Unicode MS"/>
                <w:sz w:val="22"/>
                <w:szCs w:val="22"/>
              </w:rPr>
              <w:t xml:space="preserve">1 - </w:t>
            </w:r>
            <w:r>
              <w:rPr>
                <w:rFonts w:ascii="Arial" w:eastAsia="Arial Unicode MS" w:hAnsi="Arial" w:cs="Arial Unicode MS"/>
                <w:sz w:val="22"/>
                <w:szCs w:val="22"/>
              </w:rPr>
              <w:t>3</w:t>
            </w:r>
            <w:r w:rsidRPr="003D648F">
              <w:rPr>
                <w:rFonts w:ascii="Arial" w:eastAsia="Arial Unicode MS" w:hAnsi="Arial" w:cs="Arial Unicode MS"/>
                <w:sz w:val="22"/>
                <w:szCs w:val="22"/>
              </w:rPr>
              <w:t xml:space="preserve"> </w:t>
            </w:r>
            <w:r w:rsidR="00412DDD">
              <w:rPr>
                <w:rFonts w:ascii="Arial" w:eastAsia="Arial Unicode MS" w:hAnsi="Arial" w:cs="Arial Unicode MS"/>
                <w:sz w:val="22"/>
                <w:szCs w:val="22"/>
              </w:rPr>
              <w:tab/>
            </w:r>
            <w:r w:rsidRPr="003D648F">
              <w:rPr>
                <w:rFonts w:ascii="Arial" w:eastAsia="Arial Unicode MS" w:hAnsi="Arial" w:cs="Arial Unicode MS"/>
                <w:sz w:val="22"/>
                <w:szCs w:val="22"/>
              </w:rPr>
              <w:t>years</w:t>
            </w:r>
          </w:p>
        </w:tc>
      </w:tr>
      <w:tr w:rsidR="008F1E59" w:rsidRPr="003D648F" w:rsidTr="00467882">
        <w:tc>
          <w:tcPr>
            <w:tcW w:w="3600" w:type="dxa"/>
          </w:tcPr>
          <w:p w:rsidR="008F1E59" w:rsidRPr="003D648F" w:rsidRDefault="008F1E59" w:rsidP="008F1E59">
            <w:pPr>
              <w:tabs>
                <w:tab w:val="left" w:pos="360"/>
              </w:tabs>
              <w:spacing w:line="380" w:lineRule="exact"/>
              <w:ind w:left="840" w:right="-29" w:hanging="480"/>
              <w:jc w:val="both"/>
              <w:rPr>
                <w:rFonts w:ascii="Arial" w:eastAsia="Arial Unicode MS" w:hAnsi="Arial" w:cs="Arial Unicode MS"/>
                <w:sz w:val="22"/>
                <w:szCs w:val="22"/>
              </w:rPr>
            </w:pPr>
            <w:r>
              <w:rPr>
                <w:rFonts w:ascii="Arial" w:eastAsia="Arial Unicode MS" w:hAnsi="Arial" w:cs="Arial Unicode MS"/>
                <w:sz w:val="22"/>
                <w:szCs w:val="22"/>
              </w:rPr>
              <w:t>Technical license fee</w:t>
            </w:r>
          </w:p>
        </w:tc>
        <w:tc>
          <w:tcPr>
            <w:tcW w:w="5100" w:type="dxa"/>
          </w:tcPr>
          <w:p w:rsidR="008F1E59" w:rsidRPr="003D648F" w:rsidRDefault="008F1E59" w:rsidP="00412DDD">
            <w:pPr>
              <w:tabs>
                <w:tab w:val="left" w:pos="2010"/>
              </w:tabs>
              <w:spacing w:line="380" w:lineRule="exact"/>
              <w:ind w:left="1290" w:right="-29" w:hanging="930"/>
              <w:jc w:val="both"/>
              <w:rPr>
                <w:rFonts w:ascii="Arial" w:eastAsia="Arial Unicode MS" w:hAnsi="Arial" w:cs="Arial Unicode MS"/>
                <w:szCs w:val="22"/>
              </w:rPr>
            </w:pPr>
            <w:r w:rsidRPr="003D648F">
              <w:rPr>
                <w:rFonts w:ascii="Arial" w:eastAsia="Arial Unicode MS" w:hAnsi="Arial" w:cs="Arial Unicode MS"/>
                <w:sz w:val="22"/>
                <w:szCs w:val="22"/>
              </w:rPr>
              <w:t>-</w:t>
            </w:r>
            <w:r w:rsidRPr="003D648F">
              <w:rPr>
                <w:rFonts w:ascii="Arial" w:eastAsia="Arial Unicode MS" w:hAnsi="Arial" w:cs="Arial Unicode MS"/>
                <w:sz w:val="22"/>
                <w:szCs w:val="22"/>
              </w:rPr>
              <w:tab/>
            </w:r>
            <w:r w:rsidR="00412DDD">
              <w:rPr>
                <w:rFonts w:ascii="Arial" w:eastAsia="Arial Unicode MS" w:hAnsi="Arial" w:cs="Arial Unicode MS"/>
                <w:sz w:val="22"/>
                <w:szCs w:val="22"/>
              </w:rPr>
              <w:t xml:space="preserve">2 - </w:t>
            </w:r>
            <w:r w:rsidR="00E42F4F">
              <w:rPr>
                <w:rFonts w:ascii="Arial" w:eastAsia="Arial Unicode MS" w:hAnsi="Arial" w:cs="Arial Unicode MS"/>
                <w:sz w:val="22"/>
                <w:szCs w:val="22"/>
              </w:rPr>
              <w:t>10</w:t>
            </w:r>
            <w:r w:rsidRPr="003D648F">
              <w:rPr>
                <w:rFonts w:ascii="Arial" w:eastAsia="Arial Unicode MS" w:hAnsi="Arial" w:cs="Arial Unicode MS"/>
                <w:sz w:val="22"/>
                <w:szCs w:val="22"/>
              </w:rPr>
              <w:t xml:space="preserve"> </w:t>
            </w:r>
            <w:r w:rsidR="00412DDD">
              <w:rPr>
                <w:rFonts w:ascii="Arial" w:eastAsia="Arial Unicode MS" w:hAnsi="Arial" w:cs="Arial Unicode MS"/>
                <w:sz w:val="22"/>
                <w:szCs w:val="22"/>
              </w:rPr>
              <w:tab/>
            </w:r>
            <w:r w:rsidRPr="003D648F">
              <w:rPr>
                <w:rFonts w:ascii="Arial" w:eastAsia="Arial Unicode MS" w:hAnsi="Arial" w:cs="Arial Unicode MS"/>
                <w:sz w:val="22"/>
                <w:szCs w:val="22"/>
              </w:rPr>
              <w:t>years</w:t>
            </w:r>
          </w:p>
        </w:tc>
      </w:tr>
    </w:tbl>
    <w:p w:rsidR="008043BA" w:rsidRPr="003D648F" w:rsidRDefault="008043BA" w:rsidP="008043BA">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No </w:t>
      </w:r>
      <w:proofErr w:type="spellStart"/>
      <w:r>
        <w:rPr>
          <w:rFonts w:ascii="Arial" w:eastAsia="Arial Unicode MS" w:hAnsi="Arial" w:cs="Arial Unicode MS"/>
          <w:sz w:val="22"/>
          <w:szCs w:val="22"/>
        </w:rPr>
        <w:t>amorti</w:t>
      </w:r>
      <w:r w:rsidR="00BB6B81">
        <w:rPr>
          <w:rFonts w:ascii="Arial" w:eastAsia="Arial Unicode MS" w:hAnsi="Arial" w:cs="Arial Unicode MS"/>
          <w:sz w:val="22"/>
          <w:szCs w:val="22"/>
        </w:rPr>
        <w:t>s</w:t>
      </w:r>
      <w:r>
        <w:rPr>
          <w:rFonts w:ascii="Arial" w:eastAsia="Arial Unicode MS" w:hAnsi="Arial" w:cs="Arial Unicode MS"/>
          <w:sz w:val="22"/>
          <w:szCs w:val="22"/>
        </w:rPr>
        <w:t>ation</w:t>
      </w:r>
      <w:proofErr w:type="spellEnd"/>
      <w:r>
        <w:rPr>
          <w:rFonts w:ascii="Arial" w:eastAsia="Arial Unicode MS" w:hAnsi="Arial" w:cs="Arial Unicode MS"/>
          <w:sz w:val="22"/>
          <w:szCs w:val="22"/>
        </w:rPr>
        <w:t xml:space="preserve"> is provided on development cost</w:t>
      </w:r>
      <w:r w:rsidRPr="003D648F">
        <w:rPr>
          <w:rFonts w:ascii="Arial" w:eastAsia="Arial Unicode MS" w:hAnsi="Arial" w:cs="Arial Unicode MS"/>
          <w:sz w:val="22"/>
          <w:szCs w:val="22"/>
        </w:rPr>
        <w:t>.</w:t>
      </w:r>
    </w:p>
    <w:p w:rsidR="004F4DE7" w:rsidRPr="003D648F" w:rsidRDefault="00356C5A" w:rsidP="00BB4884">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5.9</w:t>
      </w:r>
      <w:r w:rsidR="004F4DE7" w:rsidRPr="003D648F">
        <w:rPr>
          <w:rFonts w:ascii="Arial" w:eastAsia="Arial Unicode MS" w:hAnsi="Arial" w:cs="Arial Unicode MS"/>
          <w:b/>
          <w:bCs/>
          <w:sz w:val="22"/>
          <w:szCs w:val="22"/>
        </w:rPr>
        <w:tab/>
        <w:t>Goodwill</w:t>
      </w:r>
    </w:p>
    <w:p w:rsidR="004F4DE7" w:rsidRPr="003D648F"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Goodwill is initially recorded at cost, which equals to the excess of cost of business combination over the fair value of the net assets acquired. If the fair value of the</w:t>
      </w:r>
      <w:r w:rsidR="00EE418E">
        <w:rPr>
          <w:rFonts w:ascii="Arial" w:hAnsi="Arial"/>
          <w:sz w:val="22"/>
          <w:szCs w:val="22"/>
        </w:rPr>
        <w:t xml:space="preserve"> </w:t>
      </w:r>
      <w:r w:rsidRPr="003D648F">
        <w:rPr>
          <w:rFonts w:ascii="Arial" w:hAnsi="Arial"/>
          <w:sz w:val="22"/>
          <w:szCs w:val="22"/>
        </w:rPr>
        <w:t xml:space="preserve">net assets acquired exceeds the cost of business combination, the excess is immediately </w:t>
      </w:r>
      <w:proofErr w:type="spellStart"/>
      <w:r w:rsidRPr="003D648F">
        <w:rPr>
          <w:rFonts w:ascii="Arial" w:hAnsi="Arial"/>
          <w:sz w:val="22"/>
          <w:szCs w:val="22"/>
        </w:rPr>
        <w:t>recognised</w:t>
      </w:r>
      <w:proofErr w:type="spellEnd"/>
      <w:r w:rsidRPr="003D648F">
        <w:rPr>
          <w:rFonts w:ascii="Arial" w:hAnsi="Arial"/>
          <w:sz w:val="22"/>
          <w:szCs w:val="22"/>
        </w:rPr>
        <w:t xml:space="preserve"> as gain in </w:t>
      </w:r>
      <w:r w:rsidR="00413850" w:rsidRPr="003D648F">
        <w:rPr>
          <w:rFonts w:ascii="Arial" w:eastAsia="Arial Unicode MS" w:hAnsi="Arial" w:cs="Arial Unicode MS"/>
          <w:sz w:val="22"/>
          <w:szCs w:val="22"/>
        </w:rPr>
        <w:t>profit or loss</w:t>
      </w:r>
      <w:r w:rsidRPr="003D648F">
        <w:rPr>
          <w:rFonts w:ascii="Arial" w:hAnsi="Arial"/>
          <w:sz w:val="22"/>
          <w:szCs w:val="22"/>
        </w:rPr>
        <w:t>.</w:t>
      </w:r>
    </w:p>
    <w:p w:rsidR="004F4DE7" w:rsidRPr="003D648F"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Goodwill is carried at cost less any accumulated impairment losses. Goodwill is tested for impairment annually and when circumstances indicate that the carrying value may be impaired.</w:t>
      </w:r>
    </w:p>
    <w:p w:rsidR="00356C5A" w:rsidRDefault="00356C5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F4DE7" w:rsidRDefault="004F4DE7" w:rsidP="00BB4884">
      <w:pPr>
        <w:tabs>
          <w:tab w:val="left" w:pos="360"/>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lastRenderedPageBreak/>
        <w:t xml:space="preserve">For the purpose of impairment testing, goodwill acquired in a business combination is allocated to each of </w:t>
      </w:r>
      <w:r w:rsidR="002221D2">
        <w:rPr>
          <w:rFonts w:ascii="Arial" w:hAnsi="Arial"/>
          <w:sz w:val="22"/>
          <w:szCs w:val="22"/>
        </w:rPr>
        <w:t>the Group</w:t>
      </w:r>
      <w:r w:rsidR="007C0D0C">
        <w:rPr>
          <w:rFonts w:ascii="Arial" w:hAnsi="Arial"/>
          <w:sz w:val="22"/>
          <w:szCs w:val="22"/>
        </w:rPr>
        <w:t>'</w:t>
      </w:r>
      <w:r w:rsidR="00CF14B4">
        <w:rPr>
          <w:rFonts w:ascii="Arial" w:hAnsi="Arial"/>
          <w:sz w:val="22"/>
          <w:szCs w:val="22"/>
        </w:rPr>
        <w:t>s</w:t>
      </w:r>
      <w:r w:rsidRPr="003D648F">
        <w:rPr>
          <w:rFonts w:ascii="Arial" w:hAnsi="Arial"/>
          <w:sz w:val="22"/>
          <w:szCs w:val="22"/>
        </w:rPr>
        <w:t xml:space="preserve"> cash generating units</w:t>
      </w:r>
      <w:r w:rsidR="00CF14B4">
        <w:rPr>
          <w:rFonts w:ascii="Arial" w:hAnsi="Arial"/>
          <w:sz w:val="22"/>
          <w:szCs w:val="22"/>
        </w:rPr>
        <w:t xml:space="preserve"> </w:t>
      </w:r>
      <w:r w:rsidRPr="003D648F">
        <w:rPr>
          <w:rFonts w:ascii="Arial" w:hAnsi="Arial"/>
          <w:sz w:val="22"/>
          <w:szCs w:val="22"/>
        </w:rPr>
        <w:t xml:space="preserve">(or group of cash-generating units) that are expected to benefit from the synergies of the combination. </w:t>
      </w:r>
      <w:r w:rsidR="002221D2">
        <w:rPr>
          <w:rFonts w:ascii="Arial" w:hAnsi="Arial"/>
          <w:sz w:val="22"/>
          <w:szCs w:val="22"/>
        </w:rPr>
        <w:t>The Group</w:t>
      </w:r>
      <w:r w:rsidR="00E75F76" w:rsidRPr="003D648F">
        <w:rPr>
          <w:rFonts w:ascii="Arial" w:hAnsi="Arial"/>
          <w:sz w:val="22"/>
          <w:szCs w:val="22"/>
        </w:rPr>
        <w:t xml:space="preserve"> estimate</w:t>
      </w:r>
      <w:r w:rsidR="00CF14B4">
        <w:rPr>
          <w:rFonts w:ascii="Arial" w:hAnsi="Arial"/>
          <w:sz w:val="22"/>
          <w:szCs w:val="22"/>
        </w:rPr>
        <w:t>s</w:t>
      </w:r>
      <w:r w:rsidR="009B7F49">
        <w:rPr>
          <w:rFonts w:ascii="Arial" w:hAnsi="Arial"/>
          <w:sz w:val="22"/>
          <w:szCs w:val="22"/>
        </w:rPr>
        <w:t xml:space="preserve"> </w:t>
      </w:r>
      <w:r w:rsidR="008D6C63">
        <w:rPr>
          <w:rFonts w:ascii="Arial" w:hAnsi="Arial"/>
          <w:sz w:val="22"/>
          <w:szCs w:val="22"/>
        </w:rPr>
        <w:t xml:space="preserve">                </w:t>
      </w:r>
      <w:r w:rsidRPr="003D648F">
        <w:rPr>
          <w:rFonts w:ascii="Arial" w:hAnsi="Arial"/>
          <w:sz w:val="22"/>
          <w:szCs w:val="22"/>
        </w:rPr>
        <w:t>the recoverable amount of each</w:t>
      </w:r>
      <w:r w:rsidR="0081631D">
        <w:rPr>
          <w:rFonts w:ascii="Arial" w:hAnsi="Arial"/>
          <w:sz w:val="22"/>
          <w:szCs w:val="22"/>
        </w:rPr>
        <w:t xml:space="preserve"> </w:t>
      </w:r>
      <w:r w:rsidRPr="003D648F">
        <w:rPr>
          <w:rFonts w:ascii="Arial" w:hAnsi="Arial"/>
          <w:sz w:val="22"/>
          <w:szCs w:val="22"/>
        </w:rPr>
        <w:t xml:space="preserve">cash-generating unit (or group of cash-generating units) to which the goodwill relates. Where the recoverable amount of the cash-generating unit is less than the carrying amount, an impairment loss is </w:t>
      </w:r>
      <w:proofErr w:type="spellStart"/>
      <w:r w:rsidR="00413850" w:rsidRPr="003D648F">
        <w:rPr>
          <w:rFonts w:ascii="Arial" w:hAnsi="Arial"/>
          <w:sz w:val="22"/>
          <w:szCs w:val="22"/>
        </w:rPr>
        <w:t>recogni</w:t>
      </w:r>
      <w:r w:rsidR="00E75F76" w:rsidRPr="003D648F">
        <w:rPr>
          <w:rFonts w:ascii="Arial" w:hAnsi="Arial"/>
          <w:sz w:val="22"/>
          <w:szCs w:val="22"/>
        </w:rPr>
        <w:t>s</w:t>
      </w:r>
      <w:r w:rsidR="00413850" w:rsidRPr="003D648F">
        <w:rPr>
          <w:rFonts w:ascii="Arial" w:hAnsi="Arial"/>
          <w:sz w:val="22"/>
          <w:szCs w:val="22"/>
        </w:rPr>
        <w:t>ed</w:t>
      </w:r>
      <w:proofErr w:type="spellEnd"/>
      <w:r w:rsidR="00413850" w:rsidRPr="003D648F">
        <w:rPr>
          <w:rFonts w:ascii="Arial" w:hAnsi="Arial"/>
          <w:sz w:val="22"/>
          <w:szCs w:val="22"/>
        </w:rPr>
        <w:t xml:space="preserve"> in </w:t>
      </w:r>
      <w:r w:rsidR="00413850" w:rsidRPr="003D648F">
        <w:rPr>
          <w:rFonts w:ascii="Arial" w:eastAsia="Arial Unicode MS" w:hAnsi="Arial" w:cs="Arial Unicode MS"/>
          <w:sz w:val="22"/>
          <w:szCs w:val="22"/>
        </w:rPr>
        <w:t>profit or loss</w:t>
      </w:r>
      <w:r w:rsidRPr="003D648F">
        <w:rPr>
          <w:rFonts w:ascii="Arial" w:hAnsi="Arial"/>
          <w:sz w:val="22"/>
          <w:szCs w:val="22"/>
        </w:rPr>
        <w:t>. Impairment losses relating to goodwill cannot be reversed in future periods.</w:t>
      </w:r>
    </w:p>
    <w:p w:rsidR="00356C5A" w:rsidRPr="00356C5A" w:rsidRDefault="00356C5A" w:rsidP="00356C5A">
      <w:pPr>
        <w:keepNext/>
        <w:spacing w:before="120" w:after="120" w:line="380" w:lineRule="exact"/>
        <w:ind w:left="540" w:hanging="540"/>
        <w:rPr>
          <w:rFonts w:ascii="Arial" w:hAnsi="Arial" w:cs="Arial"/>
          <w:b/>
          <w:bCs/>
          <w:sz w:val="22"/>
          <w:szCs w:val="22"/>
        </w:rPr>
      </w:pPr>
      <w:r w:rsidRPr="00356C5A">
        <w:rPr>
          <w:rFonts w:ascii="Arial" w:hAnsi="Arial" w:cs="Arial"/>
          <w:b/>
          <w:bCs/>
          <w:sz w:val="22"/>
          <w:szCs w:val="22"/>
        </w:rPr>
        <w:t>5.10</w:t>
      </w:r>
      <w:r w:rsidRPr="00356C5A">
        <w:rPr>
          <w:rFonts w:ascii="Arial" w:hAnsi="Arial" w:cs="Arial"/>
          <w:b/>
          <w:bCs/>
          <w:sz w:val="22"/>
          <w:szCs w:val="22"/>
        </w:rPr>
        <w:tab/>
        <w:t>Leases</w:t>
      </w:r>
    </w:p>
    <w:p w:rsidR="00356C5A" w:rsidRPr="00356C5A" w:rsidRDefault="00356C5A" w:rsidP="00356C5A">
      <w:pPr>
        <w:tabs>
          <w:tab w:val="left" w:pos="1440"/>
        </w:tabs>
        <w:spacing w:before="120" w:after="120" w:line="380" w:lineRule="exact"/>
        <w:ind w:left="540"/>
        <w:jc w:val="thaiDistribute"/>
        <w:rPr>
          <w:rFonts w:ascii="Arial" w:hAnsi="Arial" w:cs="Arial"/>
          <w:sz w:val="22"/>
          <w:szCs w:val="22"/>
        </w:rPr>
      </w:pPr>
      <w:r w:rsidRPr="00356C5A">
        <w:rPr>
          <w:rFonts w:ascii="Arial" w:hAnsi="Arial" w:cs="Arial"/>
          <w:sz w:val="22"/>
          <w:szCs w:val="22"/>
        </w:rPr>
        <w:t xml:space="preserve">At inception of contract, the Group assesses whether a contract is, or contains, a lease. </w:t>
      </w:r>
      <w:r w:rsidR="008A7B7C">
        <w:rPr>
          <w:rFonts w:ascii="Arial" w:hAnsi="Arial" w:cs="Arial"/>
          <w:sz w:val="22"/>
          <w:szCs w:val="22"/>
        </w:rPr>
        <w:t xml:space="preserve">         </w:t>
      </w:r>
      <w:r w:rsidRPr="00356C5A">
        <w:rPr>
          <w:rFonts w:ascii="Arial" w:hAnsi="Arial" w:cs="Arial"/>
          <w:sz w:val="22"/>
          <w:szCs w:val="22"/>
        </w:rPr>
        <w:t xml:space="preserve"> </w:t>
      </w:r>
      <w:r w:rsidR="008A7B7C">
        <w:rPr>
          <w:rFonts w:ascii="Arial" w:hAnsi="Arial" w:cs="Arial"/>
          <w:sz w:val="22"/>
          <w:szCs w:val="22"/>
        </w:rPr>
        <w:t xml:space="preserve">    </w:t>
      </w:r>
      <w:r w:rsidRPr="00356C5A">
        <w:rPr>
          <w:rFonts w:ascii="Arial" w:hAnsi="Arial" w:cs="Arial"/>
          <w:sz w:val="22"/>
          <w:szCs w:val="22"/>
        </w:rPr>
        <w:t xml:space="preserve">A contract is, or contains, a lease if the contract conveys the right to control the use of              </w:t>
      </w:r>
      <w:r w:rsidR="008A7B7C">
        <w:rPr>
          <w:rFonts w:ascii="Arial" w:hAnsi="Arial" w:cs="Arial"/>
          <w:sz w:val="22"/>
          <w:szCs w:val="22"/>
        </w:rPr>
        <w:t xml:space="preserve">    </w:t>
      </w:r>
      <w:r w:rsidRPr="00356C5A">
        <w:rPr>
          <w:rFonts w:ascii="Arial" w:hAnsi="Arial" w:cs="Arial"/>
          <w:sz w:val="22"/>
          <w:szCs w:val="22"/>
        </w:rPr>
        <w:t xml:space="preserve">an identified asset for </w:t>
      </w:r>
      <w:proofErr w:type="gramStart"/>
      <w:r w:rsidRPr="00356C5A">
        <w:rPr>
          <w:rFonts w:ascii="Arial" w:hAnsi="Arial" w:cs="Arial"/>
          <w:sz w:val="22"/>
          <w:szCs w:val="22"/>
        </w:rPr>
        <w:t>a period of time</w:t>
      </w:r>
      <w:proofErr w:type="gramEnd"/>
      <w:r w:rsidRPr="00356C5A">
        <w:rPr>
          <w:rFonts w:ascii="Arial" w:hAnsi="Arial" w:cs="Arial"/>
          <w:sz w:val="22"/>
          <w:szCs w:val="22"/>
        </w:rPr>
        <w:t xml:space="preserve"> in exchange for consideration.</w:t>
      </w:r>
    </w:p>
    <w:p w:rsidR="00356C5A" w:rsidRPr="00356C5A" w:rsidRDefault="00356C5A" w:rsidP="00356C5A">
      <w:pPr>
        <w:spacing w:before="120" w:after="120"/>
        <w:ind w:left="540"/>
        <w:jc w:val="thaiDistribute"/>
        <w:rPr>
          <w:rFonts w:ascii="Angsana New" w:hAnsi="Angsana New"/>
          <w:i/>
          <w:iCs/>
          <w:spacing w:val="-4"/>
          <w:sz w:val="22"/>
          <w:szCs w:val="22"/>
          <w:highlight w:val="magenta"/>
          <w:u w:val="single"/>
        </w:rPr>
      </w:pPr>
      <w:r w:rsidRPr="00356C5A">
        <w:rPr>
          <w:rFonts w:ascii="Arial" w:hAnsi="Arial" w:cs="Arial"/>
          <w:i/>
          <w:iCs/>
          <w:sz w:val="22"/>
          <w:szCs w:val="22"/>
          <w:u w:val="single"/>
        </w:rPr>
        <w:t>Accounting polic</w:t>
      </w:r>
      <w:r w:rsidRPr="00356C5A">
        <w:rPr>
          <w:rFonts w:ascii="Arial" w:hAnsi="Arial" w:cs="Browallia New"/>
          <w:i/>
          <w:iCs/>
          <w:sz w:val="22"/>
          <w:szCs w:val="22"/>
          <w:u w:val="single"/>
        </w:rPr>
        <w:t>ies</w:t>
      </w:r>
      <w:r w:rsidRPr="00356C5A">
        <w:rPr>
          <w:rFonts w:ascii="Arial" w:hAnsi="Arial" w:cs="Arial"/>
          <w:i/>
          <w:iCs/>
          <w:sz w:val="22"/>
          <w:szCs w:val="22"/>
          <w:u w:val="single"/>
        </w:rPr>
        <w:t xml:space="preserve"> adopted</w:t>
      </w:r>
      <w:r w:rsidRPr="00356C5A">
        <w:rPr>
          <w:rFonts w:ascii="Arial" w:hAnsi="Arial"/>
          <w:i/>
          <w:iCs/>
          <w:sz w:val="22"/>
          <w:szCs w:val="22"/>
          <w:u w:val="single"/>
          <w:cs/>
        </w:rPr>
        <w:t xml:space="preserve"> </w:t>
      </w:r>
      <w:r w:rsidRPr="00356C5A">
        <w:rPr>
          <w:rFonts w:ascii="Arial" w:hAnsi="Arial"/>
          <w:i/>
          <w:iCs/>
          <w:sz w:val="22"/>
          <w:szCs w:val="22"/>
          <w:u w:val="single"/>
        </w:rPr>
        <w:t>since 1 January 2020</w:t>
      </w:r>
      <w:r w:rsidRPr="00356C5A">
        <w:rPr>
          <w:rFonts w:ascii="Arial" w:hAnsi="Arial" w:cs="Arial"/>
          <w:i/>
          <w:iCs/>
          <w:sz w:val="22"/>
          <w:szCs w:val="22"/>
        </w:rPr>
        <w:t xml:space="preserve"> </w:t>
      </w:r>
    </w:p>
    <w:p w:rsidR="00356C5A" w:rsidRP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The Group applied a single recognition and measurement approach for all leases, except</w:t>
      </w:r>
      <w:r w:rsidR="00B26753">
        <w:rPr>
          <w:rFonts w:ascii="Arial" w:hAnsi="Arial" w:cs="Arial"/>
          <w:sz w:val="22"/>
          <w:szCs w:val="22"/>
        </w:rPr>
        <w:t xml:space="preserve"> </w:t>
      </w:r>
      <w:r w:rsidRPr="00356C5A">
        <w:rPr>
          <w:rFonts w:ascii="Arial" w:hAnsi="Arial" w:cs="Arial"/>
          <w:sz w:val="22"/>
          <w:szCs w:val="22"/>
        </w:rPr>
        <w:t>for short-term leases and leases of low-value assets. At the commencement date of</w:t>
      </w:r>
      <w:r w:rsidR="008A7B7C">
        <w:rPr>
          <w:rFonts w:ascii="Arial" w:hAnsi="Arial" w:cs="Arial"/>
          <w:sz w:val="22"/>
          <w:szCs w:val="22"/>
        </w:rPr>
        <w:t xml:space="preserve"> </w:t>
      </w:r>
      <w:r w:rsidRPr="00356C5A">
        <w:rPr>
          <w:rFonts w:ascii="Arial" w:hAnsi="Arial" w:cs="Arial"/>
          <w:sz w:val="22"/>
          <w:szCs w:val="22"/>
        </w:rPr>
        <w:t xml:space="preserve">the lease (i.e. the date the underlying asset is available for use), the Group </w:t>
      </w:r>
      <w:proofErr w:type="spellStart"/>
      <w:r w:rsidR="008A7B7C">
        <w:rPr>
          <w:rFonts w:ascii="Arial" w:hAnsi="Arial" w:cs="Arial"/>
          <w:sz w:val="22"/>
          <w:szCs w:val="22"/>
        </w:rPr>
        <w:t>recogni</w:t>
      </w:r>
      <w:r w:rsidR="009B7F49">
        <w:rPr>
          <w:rFonts w:ascii="Arial" w:hAnsi="Arial" w:cs="Arial"/>
          <w:sz w:val="22"/>
          <w:szCs w:val="22"/>
        </w:rPr>
        <w:t>s</w:t>
      </w:r>
      <w:r w:rsidR="008A7B7C">
        <w:rPr>
          <w:rFonts w:ascii="Arial" w:hAnsi="Arial" w:cs="Arial"/>
          <w:sz w:val="22"/>
          <w:szCs w:val="22"/>
        </w:rPr>
        <w:t>es</w:t>
      </w:r>
      <w:proofErr w:type="spellEnd"/>
      <w:r w:rsidR="008A7B7C">
        <w:rPr>
          <w:rFonts w:ascii="Arial" w:hAnsi="Arial" w:cs="Arial"/>
          <w:sz w:val="22"/>
          <w:szCs w:val="22"/>
        </w:rPr>
        <w:t xml:space="preserve"> </w:t>
      </w:r>
      <w:r w:rsidRPr="00356C5A">
        <w:rPr>
          <w:rFonts w:ascii="Arial" w:hAnsi="Arial" w:cs="Arial"/>
          <w:sz w:val="22"/>
          <w:szCs w:val="22"/>
        </w:rPr>
        <w:t>right-of-use assets representing the right to use underlying assets and lease liabilities</w:t>
      </w:r>
      <w:r w:rsidR="008A7B7C">
        <w:rPr>
          <w:rFonts w:ascii="Arial" w:hAnsi="Arial" w:cs="Arial"/>
          <w:sz w:val="22"/>
          <w:szCs w:val="22"/>
        </w:rPr>
        <w:t xml:space="preserve"> </w:t>
      </w:r>
      <w:r w:rsidRPr="00356C5A">
        <w:rPr>
          <w:rFonts w:ascii="Arial" w:hAnsi="Arial"/>
          <w:sz w:val="22"/>
          <w:szCs w:val="22"/>
        </w:rPr>
        <w:t>based on</w:t>
      </w:r>
      <w:r w:rsidRPr="00356C5A">
        <w:rPr>
          <w:rFonts w:ascii="Arial" w:hAnsi="Arial" w:cs="Arial"/>
          <w:sz w:val="22"/>
          <w:szCs w:val="22"/>
        </w:rPr>
        <w:t xml:space="preserve"> lease payments.</w:t>
      </w:r>
    </w:p>
    <w:p w:rsidR="00356C5A" w:rsidRPr="00356C5A" w:rsidRDefault="00356C5A" w:rsidP="00356C5A">
      <w:pPr>
        <w:spacing w:before="120" w:after="120" w:line="380" w:lineRule="exact"/>
        <w:ind w:left="540"/>
        <w:jc w:val="thaiDistribute"/>
        <w:rPr>
          <w:rFonts w:ascii="Arial" w:hAnsi="Arial" w:cs="Arial"/>
          <w:b/>
          <w:bCs/>
          <w:i/>
          <w:iCs/>
          <w:sz w:val="22"/>
          <w:szCs w:val="22"/>
        </w:rPr>
      </w:pPr>
      <w:r w:rsidRPr="00356C5A">
        <w:rPr>
          <w:rFonts w:ascii="Arial" w:hAnsi="Arial" w:cs="Arial"/>
          <w:b/>
          <w:bCs/>
          <w:i/>
          <w:iCs/>
          <w:sz w:val="22"/>
          <w:szCs w:val="22"/>
        </w:rPr>
        <w:t>Right-of-use assets</w:t>
      </w:r>
    </w:p>
    <w:p w:rsidR="00356C5A" w:rsidRP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Pr>
          <w:rFonts w:ascii="Arial" w:hAnsi="Arial" w:cs="Arial"/>
          <w:sz w:val="22"/>
          <w:szCs w:val="22"/>
        </w:rPr>
        <w:t xml:space="preserve">   </w:t>
      </w:r>
      <w:r w:rsidR="008A7B7C">
        <w:rPr>
          <w:rFonts w:ascii="Arial" w:hAnsi="Arial" w:cs="Arial"/>
          <w:sz w:val="22"/>
          <w:szCs w:val="22"/>
        </w:rPr>
        <w:t xml:space="preserve">   </w:t>
      </w:r>
      <w:r w:rsidR="00B26753">
        <w:rPr>
          <w:rFonts w:ascii="Arial" w:hAnsi="Arial" w:cs="Arial"/>
          <w:sz w:val="22"/>
          <w:szCs w:val="22"/>
        </w:rPr>
        <w:t xml:space="preserve"> </w:t>
      </w:r>
      <w:r w:rsidRPr="00356C5A">
        <w:rPr>
          <w:rFonts w:ascii="Arial" w:hAnsi="Arial" w:cs="Arial"/>
          <w:sz w:val="22"/>
          <w:szCs w:val="22"/>
        </w:rPr>
        <w:t xml:space="preserve">right-of-use assets includes the amount of lease liabilities initially </w:t>
      </w:r>
      <w:proofErr w:type="spellStart"/>
      <w:r w:rsidRPr="00356C5A">
        <w:rPr>
          <w:rFonts w:ascii="Arial" w:hAnsi="Arial" w:cs="Arial"/>
          <w:sz w:val="22"/>
          <w:szCs w:val="22"/>
        </w:rPr>
        <w:t>recognised</w:t>
      </w:r>
      <w:proofErr w:type="spellEnd"/>
      <w:r w:rsidRPr="00356C5A">
        <w:rPr>
          <w:rFonts w:ascii="Arial" w:hAnsi="Arial" w:cs="Arial"/>
          <w:sz w:val="22"/>
          <w:szCs w:val="22"/>
        </w:rPr>
        <w:t>, initial direct costs incurred, and lease payments made at or before the commencement date of the lease less any lease incentives received.</w:t>
      </w:r>
    </w:p>
    <w:p w:rsidR="00356C5A" w:rsidRP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Depreciation of right-of-use assets are calculated by reference to their costs, on the</w:t>
      </w:r>
      <w:r w:rsidR="00CC6690">
        <w:rPr>
          <w:rFonts w:ascii="Arial" w:hAnsi="Arial" w:cs="Arial"/>
          <w:sz w:val="22"/>
          <w:szCs w:val="22"/>
        </w:rPr>
        <w:t xml:space="preserve">    </w:t>
      </w:r>
      <w:r w:rsidR="00276699">
        <w:rPr>
          <w:rFonts w:ascii="Arial" w:hAnsi="Arial" w:cs="Arial"/>
          <w:sz w:val="22"/>
          <w:szCs w:val="22"/>
        </w:rPr>
        <w:t xml:space="preserve">    </w:t>
      </w:r>
      <w:r w:rsidR="00CC6690">
        <w:rPr>
          <w:rFonts w:ascii="Arial" w:hAnsi="Arial" w:cs="Arial"/>
          <w:sz w:val="22"/>
          <w:szCs w:val="22"/>
        </w:rPr>
        <w:t xml:space="preserve">     </w:t>
      </w:r>
      <w:r w:rsidRPr="00356C5A">
        <w:rPr>
          <w:rFonts w:ascii="Arial" w:hAnsi="Arial" w:cs="Arial"/>
          <w:sz w:val="22"/>
          <w:szCs w:val="22"/>
        </w:rPr>
        <w:t xml:space="preserve"> straight-line basis over the shorter of their estimated useful lives and the lease term.</w:t>
      </w:r>
    </w:p>
    <w:p w:rsidR="001C0473" w:rsidRPr="00356C5A" w:rsidRDefault="001C0473" w:rsidP="00804800">
      <w:pPr>
        <w:tabs>
          <w:tab w:val="left" w:pos="900"/>
          <w:tab w:val="left" w:pos="5400"/>
          <w:tab w:val="right" w:pos="7110"/>
        </w:tabs>
        <w:spacing w:line="380" w:lineRule="exact"/>
        <w:ind w:left="605"/>
        <w:jc w:val="thaiDistribute"/>
        <w:rPr>
          <w:rFonts w:ascii="Arial" w:hAnsi="Arial" w:cs="Arial"/>
          <w:sz w:val="22"/>
          <w:szCs w:val="22"/>
        </w:rPr>
      </w:pPr>
      <w:r w:rsidRPr="00356C5A">
        <w:rPr>
          <w:rFonts w:ascii="Arial" w:hAnsi="Arial" w:cs="Arial"/>
          <w:sz w:val="22"/>
          <w:szCs w:val="22"/>
        </w:rPr>
        <w:tab/>
      </w:r>
      <w:r>
        <w:rPr>
          <w:rFonts w:ascii="Arial" w:hAnsi="Arial" w:cs="Arial"/>
          <w:sz w:val="22"/>
          <w:szCs w:val="22"/>
        </w:rPr>
        <w:t>Land</w:t>
      </w:r>
      <w:r w:rsidRPr="00356C5A">
        <w:rPr>
          <w:rFonts w:ascii="Arial" w:hAnsi="Arial" w:cs="Arial"/>
          <w:sz w:val="22"/>
          <w:szCs w:val="22"/>
        </w:rPr>
        <w:tab/>
        <w:t xml:space="preserve">- </w:t>
      </w:r>
      <w:r w:rsidR="00804800">
        <w:rPr>
          <w:rFonts w:ascii="Arial" w:hAnsi="Arial" w:cs="Arial"/>
          <w:sz w:val="22"/>
          <w:szCs w:val="22"/>
        </w:rPr>
        <w:tab/>
      </w:r>
      <w:r w:rsidR="0019576C">
        <w:rPr>
          <w:rFonts w:ascii="Arial" w:hAnsi="Arial" w:cs="Arial"/>
          <w:sz w:val="22"/>
          <w:szCs w:val="22"/>
        </w:rPr>
        <w:t>49</w:t>
      </w:r>
      <w:r w:rsidRPr="00356C5A">
        <w:rPr>
          <w:rFonts w:ascii="Arial" w:eastAsia="Arial Unicode MS" w:hAnsi="Arial" w:cs="Arial"/>
          <w:sz w:val="22"/>
          <w:szCs w:val="22"/>
        </w:rPr>
        <w:t xml:space="preserve"> years</w:t>
      </w:r>
    </w:p>
    <w:p w:rsidR="00356C5A" w:rsidRPr="00356C5A" w:rsidRDefault="00356C5A" w:rsidP="00804800">
      <w:pPr>
        <w:tabs>
          <w:tab w:val="left" w:pos="900"/>
          <w:tab w:val="left" w:pos="5400"/>
          <w:tab w:val="right" w:pos="7110"/>
        </w:tabs>
        <w:spacing w:line="380" w:lineRule="exact"/>
        <w:ind w:left="605"/>
        <w:jc w:val="thaiDistribute"/>
        <w:rPr>
          <w:rFonts w:ascii="Arial" w:hAnsi="Arial" w:cs="Arial"/>
          <w:sz w:val="22"/>
          <w:szCs w:val="22"/>
        </w:rPr>
      </w:pPr>
      <w:r w:rsidRPr="00356C5A">
        <w:rPr>
          <w:rFonts w:ascii="Arial" w:hAnsi="Arial" w:cs="Arial"/>
          <w:sz w:val="22"/>
          <w:szCs w:val="22"/>
        </w:rPr>
        <w:tab/>
        <w:t>Buildings and building improvements</w:t>
      </w:r>
      <w:r w:rsidRPr="00356C5A">
        <w:rPr>
          <w:rFonts w:ascii="Arial" w:hAnsi="Arial" w:cs="Arial"/>
          <w:sz w:val="22"/>
          <w:szCs w:val="22"/>
        </w:rPr>
        <w:tab/>
      </w:r>
      <w:proofErr w:type="gramStart"/>
      <w:r w:rsidRPr="00356C5A">
        <w:rPr>
          <w:rFonts w:ascii="Arial" w:hAnsi="Arial" w:cs="Arial"/>
          <w:sz w:val="22"/>
          <w:szCs w:val="22"/>
        </w:rPr>
        <w:t xml:space="preserve">- </w:t>
      </w:r>
      <w:r w:rsidR="0025070E">
        <w:rPr>
          <w:rFonts w:ascii="Arial" w:hAnsi="Arial" w:cs="Arial"/>
          <w:sz w:val="22"/>
          <w:szCs w:val="22"/>
        </w:rPr>
        <w:t xml:space="preserve"> </w:t>
      </w:r>
      <w:r w:rsidR="00804800">
        <w:rPr>
          <w:rFonts w:ascii="Arial" w:hAnsi="Arial" w:cs="Arial"/>
          <w:sz w:val="22"/>
          <w:szCs w:val="22"/>
        </w:rPr>
        <w:tab/>
      </w:r>
      <w:proofErr w:type="gramEnd"/>
      <w:r w:rsidR="00804800">
        <w:rPr>
          <w:rFonts w:ascii="Arial" w:hAnsi="Arial" w:cs="Arial"/>
          <w:sz w:val="22"/>
          <w:szCs w:val="22"/>
        </w:rPr>
        <w:t>2</w:t>
      </w:r>
      <w:r w:rsidR="00D728EC">
        <w:rPr>
          <w:rFonts w:ascii="Arial" w:hAnsi="Arial" w:cs="Arial"/>
          <w:sz w:val="22"/>
          <w:szCs w:val="22"/>
        </w:rPr>
        <w:t xml:space="preserve"> </w:t>
      </w:r>
      <w:r w:rsidR="00804800">
        <w:rPr>
          <w:rFonts w:ascii="Arial" w:hAnsi="Arial" w:cs="Arial"/>
          <w:sz w:val="22"/>
          <w:szCs w:val="22"/>
        </w:rPr>
        <w:t>- 22</w:t>
      </w:r>
      <w:r w:rsidR="0025070E">
        <w:rPr>
          <w:rFonts w:ascii="Arial" w:hAnsi="Arial" w:cs="Arial"/>
          <w:sz w:val="22"/>
          <w:szCs w:val="22"/>
        </w:rPr>
        <w:t xml:space="preserve"> </w:t>
      </w:r>
      <w:r w:rsidRPr="00356C5A">
        <w:rPr>
          <w:rFonts w:ascii="Arial" w:eastAsia="Arial Unicode MS" w:hAnsi="Arial" w:cs="Arial"/>
          <w:sz w:val="22"/>
          <w:szCs w:val="22"/>
        </w:rPr>
        <w:t>years</w:t>
      </w:r>
    </w:p>
    <w:p w:rsidR="00356C5A" w:rsidRPr="00356C5A" w:rsidRDefault="00356C5A" w:rsidP="00804800">
      <w:pPr>
        <w:tabs>
          <w:tab w:val="left" w:pos="900"/>
          <w:tab w:val="left" w:pos="5400"/>
          <w:tab w:val="right" w:pos="7110"/>
        </w:tabs>
        <w:spacing w:line="380" w:lineRule="exact"/>
        <w:jc w:val="thaiDistribute"/>
        <w:rPr>
          <w:rFonts w:ascii="Arial" w:hAnsi="Arial" w:cs="Arial"/>
          <w:sz w:val="22"/>
          <w:szCs w:val="22"/>
        </w:rPr>
      </w:pPr>
      <w:r w:rsidRPr="00356C5A">
        <w:rPr>
          <w:rFonts w:ascii="Arial" w:hAnsi="Arial" w:cs="Arial"/>
          <w:sz w:val="22"/>
          <w:szCs w:val="22"/>
        </w:rPr>
        <w:t xml:space="preserve">           </w:t>
      </w:r>
      <w:r w:rsidR="00804800">
        <w:rPr>
          <w:rFonts w:ascii="Arial" w:hAnsi="Arial" w:cs="Arial"/>
          <w:sz w:val="22"/>
          <w:szCs w:val="22"/>
        </w:rPr>
        <w:tab/>
      </w:r>
      <w:r w:rsidRPr="00356C5A">
        <w:rPr>
          <w:rFonts w:ascii="Arial" w:hAnsi="Arial" w:cs="Arial"/>
          <w:sz w:val="22"/>
          <w:szCs w:val="22"/>
        </w:rPr>
        <w:t>Office furniture and equipment</w:t>
      </w:r>
      <w:r w:rsidRPr="00356C5A">
        <w:rPr>
          <w:rFonts w:ascii="Arial" w:hAnsi="Arial" w:cs="Arial"/>
          <w:sz w:val="22"/>
          <w:szCs w:val="22"/>
        </w:rPr>
        <w:tab/>
      </w:r>
      <w:proofErr w:type="gramStart"/>
      <w:r w:rsidRPr="00356C5A">
        <w:rPr>
          <w:rFonts w:ascii="Arial" w:hAnsi="Arial" w:cs="Arial"/>
          <w:sz w:val="22"/>
          <w:szCs w:val="22"/>
        </w:rPr>
        <w:t xml:space="preserve">- </w:t>
      </w:r>
      <w:r w:rsidR="0025070E">
        <w:rPr>
          <w:rFonts w:ascii="Arial" w:eastAsia="Arial Unicode MS" w:hAnsi="Arial" w:cs="Arial"/>
          <w:sz w:val="22"/>
          <w:szCs w:val="22"/>
        </w:rPr>
        <w:t xml:space="preserve"> </w:t>
      </w:r>
      <w:r w:rsidR="00804800">
        <w:rPr>
          <w:rFonts w:ascii="Arial" w:eastAsia="Arial Unicode MS" w:hAnsi="Arial" w:cs="Arial"/>
          <w:sz w:val="22"/>
          <w:szCs w:val="22"/>
        </w:rPr>
        <w:tab/>
      </w:r>
      <w:proofErr w:type="gramEnd"/>
      <w:r w:rsidR="00804800">
        <w:rPr>
          <w:rFonts w:ascii="Arial" w:eastAsia="Arial Unicode MS" w:hAnsi="Arial" w:cs="Arial"/>
          <w:sz w:val="22"/>
          <w:szCs w:val="22"/>
        </w:rPr>
        <w:t>3</w:t>
      </w:r>
      <w:r w:rsidR="0025070E">
        <w:rPr>
          <w:rFonts w:ascii="Arial" w:eastAsia="Arial Unicode MS" w:hAnsi="Arial" w:cs="Arial"/>
          <w:sz w:val="22"/>
          <w:szCs w:val="22"/>
        </w:rPr>
        <w:t xml:space="preserve">  </w:t>
      </w:r>
      <w:r w:rsidRPr="00356C5A">
        <w:rPr>
          <w:rFonts w:ascii="Arial" w:eastAsia="Arial Unicode MS" w:hAnsi="Arial" w:cs="Arial"/>
          <w:sz w:val="22"/>
          <w:szCs w:val="22"/>
        </w:rPr>
        <w:t>years</w:t>
      </w:r>
    </w:p>
    <w:p w:rsidR="00356C5A" w:rsidRDefault="00356C5A">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356C5A" w:rsidRPr="00356C5A" w:rsidRDefault="00356C5A" w:rsidP="00356C5A">
      <w:pPr>
        <w:spacing w:before="120" w:after="120" w:line="380" w:lineRule="exact"/>
        <w:ind w:left="540"/>
        <w:jc w:val="thaiDistribute"/>
        <w:rPr>
          <w:rFonts w:ascii="Arial" w:hAnsi="Arial" w:cs="Arial"/>
          <w:i/>
          <w:iCs/>
          <w:sz w:val="22"/>
          <w:szCs w:val="22"/>
        </w:rPr>
      </w:pPr>
      <w:r w:rsidRPr="00356C5A">
        <w:rPr>
          <w:rFonts w:ascii="Arial" w:hAnsi="Arial" w:cs="Arial"/>
          <w:b/>
          <w:bCs/>
          <w:i/>
          <w:iCs/>
          <w:sz w:val="22"/>
          <w:szCs w:val="22"/>
        </w:rPr>
        <w:lastRenderedPageBreak/>
        <w:t>Lease liabilities</w:t>
      </w:r>
    </w:p>
    <w:p w:rsidR="00356C5A" w:rsidRP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Pr>
          <w:rFonts w:ascii="Arial" w:hAnsi="Arial" w:cs="Arial"/>
          <w:sz w:val="22"/>
          <w:szCs w:val="22"/>
        </w:rPr>
        <w:t xml:space="preserve"> </w:t>
      </w:r>
      <w:r w:rsidR="001C0473">
        <w:rPr>
          <w:rFonts w:ascii="Arial" w:hAnsi="Arial" w:cs="Arial"/>
          <w:sz w:val="22"/>
          <w:szCs w:val="22"/>
        </w:rPr>
        <w:t>Variable lease payments that do not depend on an index or a rate are</w:t>
      </w:r>
      <w:r w:rsidR="0025070E">
        <w:rPr>
          <w:rFonts w:ascii="Arial" w:hAnsi="Arial" w:cs="Arial"/>
          <w:sz w:val="22"/>
          <w:szCs w:val="22"/>
        </w:rPr>
        <w:t xml:space="preserve"> </w:t>
      </w:r>
      <w:proofErr w:type="spellStart"/>
      <w:r w:rsidR="001C0473">
        <w:rPr>
          <w:rFonts w:ascii="Arial" w:hAnsi="Arial" w:cs="Arial"/>
          <w:sz w:val="22"/>
          <w:szCs w:val="22"/>
        </w:rPr>
        <w:t>recognised</w:t>
      </w:r>
      <w:proofErr w:type="spellEnd"/>
      <w:r w:rsidR="001C0473">
        <w:rPr>
          <w:rFonts w:ascii="Arial" w:hAnsi="Arial" w:cs="Arial"/>
          <w:sz w:val="22"/>
          <w:szCs w:val="22"/>
        </w:rPr>
        <w:t xml:space="preserve"> as expenses in the period in which the event or condition that triggers the payment occurs.</w:t>
      </w:r>
    </w:p>
    <w:p w:rsidR="00356C5A" w:rsidRP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p>
    <w:p w:rsidR="00356C5A" w:rsidRPr="00356C5A" w:rsidRDefault="00356C5A" w:rsidP="00356C5A">
      <w:pPr>
        <w:spacing w:before="120" w:after="120" w:line="380" w:lineRule="exact"/>
        <w:ind w:left="540"/>
        <w:jc w:val="thaiDistribute"/>
        <w:rPr>
          <w:rFonts w:ascii="Arial" w:hAnsi="Arial" w:cs="Arial"/>
          <w:i/>
          <w:iCs/>
          <w:sz w:val="22"/>
          <w:szCs w:val="22"/>
        </w:rPr>
      </w:pPr>
      <w:r w:rsidRPr="00356C5A">
        <w:rPr>
          <w:rFonts w:ascii="Arial" w:hAnsi="Arial" w:cs="Arial"/>
          <w:b/>
          <w:bCs/>
          <w:i/>
          <w:iCs/>
          <w:spacing w:val="-4"/>
          <w:sz w:val="22"/>
          <w:szCs w:val="22"/>
        </w:rPr>
        <w:t>Short-term leases and leases of low-value assets</w:t>
      </w:r>
    </w:p>
    <w:p w:rsidR="00356C5A" w:rsidRPr="00356C5A" w:rsidRDefault="00356C5A" w:rsidP="00356C5A">
      <w:pPr>
        <w:spacing w:before="120" w:after="120" w:line="380" w:lineRule="exact"/>
        <w:ind w:left="540"/>
        <w:jc w:val="thaiDistribute"/>
        <w:rPr>
          <w:rFonts w:ascii="Arial" w:hAnsi="Arial" w:cs="Arial"/>
          <w:b/>
          <w:bCs/>
          <w:sz w:val="22"/>
          <w:szCs w:val="22"/>
          <w:highlight w:val="magenta"/>
        </w:rPr>
      </w:pPr>
      <w:r w:rsidRPr="00356C5A">
        <w:rPr>
          <w:rFonts w:ascii="Arial" w:hAnsi="Arial" w:cs="Arial"/>
          <w:sz w:val="22"/>
          <w:szCs w:val="22"/>
        </w:rPr>
        <w:t xml:space="preserve">A lease that has a lease term less than or equal to 12 months from commencement date or a lease of low-value assets is </w:t>
      </w:r>
      <w:proofErr w:type="spellStart"/>
      <w:r w:rsidRPr="00356C5A">
        <w:rPr>
          <w:rFonts w:ascii="Arial" w:hAnsi="Arial" w:cs="Arial"/>
          <w:sz w:val="22"/>
          <w:szCs w:val="22"/>
        </w:rPr>
        <w:t>recognised</w:t>
      </w:r>
      <w:proofErr w:type="spellEnd"/>
      <w:r w:rsidRPr="00356C5A">
        <w:rPr>
          <w:rFonts w:ascii="Arial" w:hAnsi="Arial" w:cs="Arial"/>
          <w:sz w:val="22"/>
          <w:szCs w:val="22"/>
        </w:rPr>
        <w:t xml:space="preserve"> as expenses on a straight-line basis over the lease term.</w:t>
      </w:r>
    </w:p>
    <w:p w:rsidR="00356C5A" w:rsidRPr="001C0473" w:rsidRDefault="00356C5A" w:rsidP="00356C5A">
      <w:pPr>
        <w:tabs>
          <w:tab w:val="left" w:pos="1440"/>
        </w:tabs>
        <w:spacing w:before="120" w:after="120" w:line="380" w:lineRule="exact"/>
        <w:ind w:left="540"/>
        <w:jc w:val="thaiDistribute"/>
        <w:rPr>
          <w:rFonts w:ascii="Arial" w:hAnsi="Arial" w:cs="Arial"/>
          <w:i/>
          <w:iCs/>
          <w:sz w:val="22"/>
          <w:szCs w:val="22"/>
          <w:highlight w:val="magenta"/>
          <w:u w:val="single"/>
        </w:rPr>
      </w:pPr>
      <w:r w:rsidRPr="001C0473">
        <w:rPr>
          <w:rFonts w:ascii="Arial" w:hAnsi="Arial" w:cs="Arial"/>
          <w:i/>
          <w:iCs/>
          <w:sz w:val="22"/>
          <w:szCs w:val="22"/>
          <w:u w:val="single"/>
        </w:rPr>
        <w:t>Accounting policies adopted</w:t>
      </w:r>
      <w:r w:rsidRPr="001C0473">
        <w:rPr>
          <w:rFonts w:ascii="Arial" w:hAnsi="Arial"/>
          <w:i/>
          <w:iCs/>
          <w:sz w:val="22"/>
          <w:szCs w:val="22"/>
          <w:u w:val="single"/>
        </w:rPr>
        <w:t xml:space="preserve"> before 1 January 2020</w:t>
      </w:r>
      <w:r w:rsidRPr="001C0473">
        <w:rPr>
          <w:rFonts w:ascii="Arial" w:hAnsi="Arial" w:cs="Arial"/>
          <w:i/>
          <w:iCs/>
          <w:sz w:val="22"/>
          <w:szCs w:val="22"/>
          <w:u w:val="single"/>
        </w:rPr>
        <w:t xml:space="preserve"> </w:t>
      </w:r>
    </w:p>
    <w:p w:rsidR="00356C5A" w:rsidRDefault="00356C5A" w:rsidP="00356C5A">
      <w:pPr>
        <w:spacing w:before="120" w:after="120" w:line="380" w:lineRule="exact"/>
        <w:ind w:left="540"/>
        <w:jc w:val="thaiDistribute"/>
        <w:rPr>
          <w:rFonts w:ascii="Arial" w:hAnsi="Arial" w:cs="Arial"/>
          <w:sz w:val="22"/>
          <w:szCs w:val="22"/>
        </w:rPr>
      </w:pPr>
      <w:r w:rsidRPr="00356C5A">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356C5A">
        <w:rPr>
          <w:rFonts w:ascii="Arial" w:hAnsi="Arial" w:cs="Arial"/>
          <w:sz w:val="22"/>
          <w:szCs w:val="22"/>
        </w:rPr>
        <w:t>recognised</w:t>
      </w:r>
      <w:proofErr w:type="spellEnd"/>
      <w:r w:rsidRPr="00356C5A">
        <w:rPr>
          <w:rFonts w:ascii="Arial" w:hAnsi="Arial" w:cs="Arial"/>
          <w:sz w:val="22"/>
          <w:szCs w:val="22"/>
        </w:rPr>
        <w:t xml:space="preserve"> as an expense in profit or loss on a straight</w:t>
      </w:r>
      <w:r w:rsidRPr="00356C5A">
        <w:rPr>
          <w:rFonts w:ascii="Arial" w:hAnsi="Arial" w:cs="Browallia New"/>
          <w:sz w:val="22"/>
          <w:szCs w:val="22"/>
        </w:rPr>
        <w:t>-</w:t>
      </w:r>
      <w:r w:rsidRPr="00356C5A">
        <w:rPr>
          <w:rFonts w:ascii="Arial" w:hAnsi="Arial" w:cs="Arial"/>
          <w:sz w:val="22"/>
          <w:szCs w:val="22"/>
        </w:rPr>
        <w:t>line basis over the lease term.</w:t>
      </w:r>
    </w:p>
    <w:p w:rsidR="004F4DE7" w:rsidRPr="003D648F" w:rsidRDefault="00356C5A"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w:t>
      </w:r>
      <w:r w:rsidR="00A53824">
        <w:rPr>
          <w:rFonts w:ascii="Arial" w:eastAsia="Arial Unicode MS" w:hAnsi="Arial" w:cs="Arial Unicode MS"/>
          <w:b/>
          <w:bCs/>
          <w:sz w:val="22"/>
          <w:szCs w:val="22"/>
        </w:rPr>
        <w:t>11</w:t>
      </w:r>
      <w:r w:rsidR="004F4DE7" w:rsidRPr="003D648F">
        <w:rPr>
          <w:rFonts w:ascii="Arial" w:eastAsia="Arial Unicode MS" w:hAnsi="Arial" w:cs="Arial Unicode MS"/>
          <w:b/>
          <w:bCs/>
          <w:sz w:val="22"/>
          <w:szCs w:val="22"/>
        </w:rPr>
        <w:tab/>
        <w:t>Related party transactions</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Related parties comprise </w:t>
      </w:r>
      <w:r w:rsidR="00DA3E46">
        <w:rPr>
          <w:rFonts w:ascii="Arial" w:eastAsia="Arial Unicode MS" w:hAnsi="Arial" w:cs="Arial Unicode MS"/>
          <w:sz w:val="22"/>
          <w:szCs w:val="22"/>
        </w:rPr>
        <w:t>individuals or enterprises</w:t>
      </w:r>
      <w:r w:rsidRPr="003D648F">
        <w:rPr>
          <w:rFonts w:ascii="Arial" w:eastAsia="Arial Unicode MS" w:hAnsi="Arial" w:cs="Arial Unicode MS"/>
          <w:sz w:val="22"/>
          <w:szCs w:val="22"/>
        </w:rPr>
        <w:t xml:space="preserve"> that control, or are controlled by </w:t>
      </w:r>
      <w:r w:rsidR="005467C5">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Company, whether directly or indirectly, or which are under common control with </w:t>
      </w:r>
      <w:r w:rsidR="005467C5">
        <w:rPr>
          <w:rFonts w:ascii="Arial" w:eastAsia="Arial Unicode MS" w:hAnsi="Arial" w:cs="Arial Unicode MS"/>
          <w:sz w:val="22"/>
          <w:szCs w:val="22"/>
        </w:rPr>
        <w:t xml:space="preserve">          </w:t>
      </w:r>
      <w:r w:rsidRPr="003D648F">
        <w:rPr>
          <w:rFonts w:ascii="Arial" w:eastAsia="Arial Unicode MS" w:hAnsi="Arial" w:cs="Arial Unicode MS"/>
          <w:sz w:val="22"/>
          <w:szCs w:val="22"/>
        </w:rPr>
        <w:t>the Company.</w:t>
      </w:r>
    </w:p>
    <w:p w:rsidR="004F4DE7" w:rsidRPr="003D648F" w:rsidRDefault="004F4DE7" w:rsidP="00BB4884">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00DA3E46">
        <w:rPr>
          <w:rFonts w:ascii="Arial" w:eastAsia="Arial Unicode MS" w:hAnsi="Arial" w:cs="Arial Unicode MS"/>
          <w:sz w:val="22"/>
          <w:szCs w:val="22"/>
        </w:rPr>
        <w:t xml:space="preserve">They also include associated companies, and individuals or enterprises </w:t>
      </w:r>
      <w:r w:rsidRPr="003D648F">
        <w:rPr>
          <w:rFonts w:ascii="Arial" w:eastAsia="Arial Unicode MS" w:hAnsi="Arial" w:cs="Arial Unicode MS"/>
          <w:sz w:val="22"/>
          <w:szCs w:val="22"/>
        </w:rPr>
        <w:t xml:space="preserve">which directly or indirectly own a voting interest in the Company that gives them significant influence over </w:t>
      </w:r>
      <w:r w:rsidR="005467C5">
        <w:rPr>
          <w:rFonts w:ascii="Arial" w:eastAsia="Arial Unicode MS" w:hAnsi="Arial" w:cs="Arial Unicode MS"/>
          <w:sz w:val="22"/>
          <w:szCs w:val="22"/>
        </w:rPr>
        <w:t xml:space="preserve">     </w:t>
      </w:r>
      <w:r w:rsidRPr="003D648F">
        <w:rPr>
          <w:rFonts w:ascii="Arial" w:eastAsia="Arial Unicode MS" w:hAnsi="Arial" w:cs="Arial Unicode MS"/>
          <w:sz w:val="22"/>
          <w:szCs w:val="22"/>
        </w:rPr>
        <w:t>the Company, key management personnel, directors, and officers with authority in the planning and direction of the Company’s operations.</w:t>
      </w:r>
    </w:p>
    <w:p w:rsidR="001C0473" w:rsidRDefault="001C047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356C5A" w:rsidP="00BB4884">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5.12</w:t>
      </w:r>
      <w:r w:rsidR="004F4DE7" w:rsidRPr="003D648F">
        <w:rPr>
          <w:rFonts w:ascii="Arial" w:eastAsia="Arial Unicode MS" w:hAnsi="Arial" w:cs="Arial Unicode MS"/>
          <w:b/>
          <w:bCs/>
          <w:sz w:val="22"/>
          <w:szCs w:val="22"/>
        </w:rPr>
        <w:tab/>
        <w:t>Foreign currencies</w:t>
      </w:r>
    </w:p>
    <w:p w:rsidR="006E4C9D" w:rsidRDefault="006E4C9D" w:rsidP="006E4C9D">
      <w:pPr>
        <w:overflowPunct/>
        <w:autoSpaceDE/>
        <w:adjustRightInd/>
        <w:spacing w:before="120" w:after="120" w:line="380" w:lineRule="exact"/>
        <w:ind w:left="547" w:hanging="14"/>
        <w:jc w:val="both"/>
        <w:rPr>
          <w:rFonts w:ascii="Arial" w:hAnsi="Arial" w:cs="Arial"/>
          <w:sz w:val="22"/>
          <w:szCs w:val="22"/>
        </w:rPr>
      </w:pPr>
      <w:r>
        <w:rPr>
          <w:rFonts w:ascii="Arial" w:hAnsi="Arial" w:cs="Arial"/>
          <w:sz w:val="22"/>
          <w:szCs w:val="22"/>
        </w:rPr>
        <w:t xml:space="preserve">Each entity in the Group determines its own functional currency while transactions included in the financial statements of each entity in the Group are measured using US Dollar which is the Group’s functional currency. </w:t>
      </w:r>
    </w:p>
    <w:p w:rsidR="006E4C9D" w:rsidRPr="0079154B" w:rsidRDefault="006E4C9D" w:rsidP="006E4C9D">
      <w:pPr>
        <w:overflowPunct/>
        <w:autoSpaceDE/>
        <w:adjustRightInd/>
        <w:spacing w:before="120" w:after="120" w:line="380" w:lineRule="exact"/>
        <w:ind w:left="900" w:hanging="353"/>
        <w:jc w:val="both"/>
        <w:rPr>
          <w:rFonts w:ascii="Arial" w:hAnsi="Arial" w:cs="Arial"/>
          <w:sz w:val="22"/>
          <w:szCs w:val="22"/>
          <w:u w:val="single"/>
        </w:rPr>
      </w:pPr>
      <w:r w:rsidRPr="0079154B">
        <w:rPr>
          <w:rFonts w:ascii="Arial" w:hAnsi="Arial" w:cs="Arial"/>
          <w:sz w:val="22"/>
          <w:szCs w:val="22"/>
          <w:u w:val="single"/>
        </w:rPr>
        <w:t>Transactions and balances</w:t>
      </w:r>
    </w:p>
    <w:p w:rsidR="006E4C9D" w:rsidRDefault="0079154B" w:rsidP="0079154B">
      <w:pPr>
        <w:overflowPunct/>
        <w:autoSpaceDE/>
        <w:adjustRightInd/>
        <w:spacing w:before="120" w:after="12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Transactions in foreign currencies are initially recorded by </w:t>
      </w:r>
      <w:r w:rsidR="00D273AC">
        <w:rPr>
          <w:rFonts w:ascii="Arial" w:hAnsi="Arial" w:cs="Arial"/>
          <w:sz w:val="22"/>
          <w:szCs w:val="22"/>
        </w:rPr>
        <w:t>each entity in the Group</w:t>
      </w:r>
      <w:r>
        <w:rPr>
          <w:rFonts w:ascii="Arial" w:hAnsi="Arial" w:cs="Arial"/>
          <w:sz w:val="22"/>
          <w:szCs w:val="22"/>
        </w:rPr>
        <w:t xml:space="preserve"> </w:t>
      </w:r>
      <w:r w:rsidR="006E4C9D">
        <w:rPr>
          <w:rFonts w:ascii="Arial" w:hAnsi="Arial" w:cs="Arial"/>
          <w:sz w:val="22"/>
          <w:szCs w:val="22"/>
        </w:rPr>
        <w:t>at their respective functional currency. Foreign currency transactions during</w:t>
      </w:r>
      <w:r>
        <w:rPr>
          <w:rFonts w:ascii="Arial" w:hAnsi="Arial" w:cs="Arial"/>
          <w:sz w:val="22"/>
          <w:szCs w:val="22"/>
        </w:rPr>
        <w:t xml:space="preserve"> </w:t>
      </w:r>
      <w:r w:rsidR="006E4C9D">
        <w:rPr>
          <w:rFonts w:ascii="Arial" w:hAnsi="Arial" w:cs="Arial"/>
          <w:sz w:val="22"/>
          <w:szCs w:val="22"/>
        </w:rPr>
        <w:t xml:space="preserve">a </w:t>
      </w:r>
      <w:proofErr w:type="gramStart"/>
      <w:r w:rsidR="006E4C9D">
        <w:rPr>
          <w:rFonts w:ascii="Arial" w:hAnsi="Arial" w:cs="Arial"/>
          <w:sz w:val="22"/>
          <w:szCs w:val="22"/>
        </w:rPr>
        <w:t>particular month</w:t>
      </w:r>
      <w:proofErr w:type="gramEnd"/>
      <w:r w:rsidR="006E4C9D">
        <w:rPr>
          <w:rFonts w:ascii="Arial" w:hAnsi="Arial" w:cs="Arial"/>
          <w:sz w:val="22"/>
          <w:szCs w:val="22"/>
        </w:rPr>
        <w:t xml:space="preserve"> are translated into functional currency at the average exchange rates ruling during the previous transaction month.</w:t>
      </w:r>
    </w:p>
    <w:p w:rsidR="006E4C9D" w:rsidRDefault="0079154B" w:rsidP="0079154B">
      <w:pPr>
        <w:overflowPunct/>
        <w:autoSpaceDE/>
        <w:adjustRightInd/>
        <w:spacing w:before="120" w:after="12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Monetary assets and liabilities denominated in foreign currencies are retranslated into functional currency at the exchange rate ruling at the end of reporting period. All differences are taken to the income statement.</w:t>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Non-monetary assets and liabilities denominated in foreign currency are translated into functional currency at a rate that approximates the actual rate at the date </w:t>
      </w:r>
      <w:proofErr w:type="gramStart"/>
      <w:r w:rsidR="006E4C9D">
        <w:rPr>
          <w:rFonts w:ascii="Arial" w:hAnsi="Arial" w:cs="Arial"/>
          <w:sz w:val="22"/>
          <w:szCs w:val="22"/>
        </w:rPr>
        <w:t>of</w:t>
      </w:r>
      <w:r w:rsidR="005467C5">
        <w:rPr>
          <w:rFonts w:ascii="Arial" w:hAnsi="Arial" w:cs="Arial"/>
          <w:sz w:val="22"/>
          <w:szCs w:val="22"/>
        </w:rPr>
        <w:t xml:space="preserve">  </w:t>
      </w:r>
      <w:r w:rsidR="006E4C9D">
        <w:rPr>
          <w:rFonts w:ascii="Arial" w:hAnsi="Arial" w:cs="Arial"/>
          <w:sz w:val="22"/>
          <w:szCs w:val="22"/>
        </w:rPr>
        <w:t>the</w:t>
      </w:r>
      <w:proofErr w:type="gramEnd"/>
      <w:r w:rsidR="006E4C9D">
        <w:rPr>
          <w:rFonts w:ascii="Arial" w:hAnsi="Arial" w:cs="Arial"/>
          <w:sz w:val="22"/>
          <w:szCs w:val="22"/>
        </w:rPr>
        <w:t xml:space="preserve"> transactions.</w:t>
      </w:r>
    </w:p>
    <w:p w:rsidR="006E4C9D" w:rsidRPr="0079154B" w:rsidRDefault="006E4C9D" w:rsidP="0079154B">
      <w:pPr>
        <w:tabs>
          <w:tab w:val="left" w:pos="900"/>
        </w:tabs>
        <w:overflowPunct/>
        <w:autoSpaceDE/>
        <w:adjustRightInd/>
        <w:spacing w:before="60" w:after="60" w:line="380" w:lineRule="exact"/>
        <w:ind w:left="547"/>
        <w:jc w:val="both"/>
        <w:rPr>
          <w:rFonts w:ascii="Arial" w:hAnsi="Arial" w:cs="Arial"/>
          <w:sz w:val="22"/>
          <w:szCs w:val="22"/>
          <w:u w:val="single"/>
        </w:rPr>
      </w:pPr>
      <w:r w:rsidRPr="0079154B">
        <w:rPr>
          <w:rFonts w:ascii="Arial" w:hAnsi="Arial" w:cs="Arial"/>
          <w:sz w:val="22"/>
          <w:szCs w:val="22"/>
          <w:u w:val="single"/>
        </w:rPr>
        <w:t>Group companies</w:t>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The assets and liabilities of Group companies whose functional currency is not</w:t>
      </w:r>
      <w:r w:rsidR="005467C5">
        <w:rPr>
          <w:rFonts w:ascii="Arial" w:hAnsi="Arial" w:cs="Arial"/>
          <w:sz w:val="22"/>
          <w:szCs w:val="22"/>
        </w:rPr>
        <w:t xml:space="preserve"> </w:t>
      </w:r>
      <w:r w:rsidR="006E4C9D">
        <w:rPr>
          <w:rFonts w:ascii="Arial" w:hAnsi="Arial" w:cs="Arial"/>
          <w:sz w:val="22"/>
          <w:szCs w:val="22"/>
        </w:rPr>
        <w:t>US Dollar</w:t>
      </w:r>
      <w:r w:rsidR="006E4C9D">
        <w:rPr>
          <w:rFonts w:ascii="Arial" w:hAnsi="Arial" w:cs="Arial"/>
          <w:i/>
          <w:iCs/>
          <w:sz w:val="22"/>
          <w:szCs w:val="22"/>
        </w:rPr>
        <w:t xml:space="preserve"> </w:t>
      </w:r>
      <w:r w:rsidR="006E4C9D">
        <w:rPr>
          <w:rFonts w:ascii="Arial" w:hAnsi="Arial" w:cs="Arial"/>
          <w:sz w:val="22"/>
          <w:szCs w:val="22"/>
        </w:rPr>
        <w:t>are translated into US Dollar at the exchange rate ruling at the end of reporting period and their income statement and statements of comprehensive income are translated using monthly average exchange rates.</w:t>
      </w:r>
    </w:p>
    <w:p w:rsidR="006E4C9D" w:rsidRDefault="0079154B" w:rsidP="0079154B">
      <w:pPr>
        <w:overflowPunct/>
        <w:autoSpaceDE/>
        <w:adjustRightInd/>
        <w:spacing w:before="60" w:after="60" w:line="380" w:lineRule="exact"/>
        <w:ind w:left="540" w:hanging="540"/>
        <w:jc w:val="both"/>
        <w:rPr>
          <w:rFonts w:ascii="Arial" w:hAnsi="Arial" w:cs="Arial"/>
          <w:sz w:val="22"/>
          <w:szCs w:val="22"/>
        </w:rPr>
      </w:pPr>
      <w:r>
        <w:rPr>
          <w:rFonts w:ascii="Arial" w:hAnsi="Arial" w:cs="Arial"/>
          <w:sz w:val="22"/>
          <w:szCs w:val="22"/>
        </w:rPr>
        <w:tab/>
      </w:r>
      <w:r w:rsidR="006E4C9D">
        <w:rPr>
          <w:rFonts w:ascii="Arial" w:hAnsi="Arial" w:cs="Arial"/>
          <w:sz w:val="22"/>
          <w:szCs w:val="22"/>
        </w:rPr>
        <w:t xml:space="preserve">The exchange differences arising on the translation are </w:t>
      </w:r>
      <w:proofErr w:type="spellStart"/>
      <w:r w:rsidR="006E4C9D">
        <w:rPr>
          <w:rFonts w:ascii="Arial" w:hAnsi="Arial" w:cs="Arial"/>
          <w:sz w:val="22"/>
          <w:szCs w:val="22"/>
        </w:rPr>
        <w:t>recognised</w:t>
      </w:r>
      <w:proofErr w:type="spellEnd"/>
      <w:r w:rsidR="006E4C9D">
        <w:rPr>
          <w:rFonts w:ascii="Arial" w:hAnsi="Arial" w:cs="Arial"/>
          <w:sz w:val="22"/>
          <w:szCs w:val="22"/>
        </w:rPr>
        <w:t xml:space="preserve"> in other comprehensive income. On disposal of a foreign operation, the component of other comprehensive income relating to that </w:t>
      </w:r>
      <w:proofErr w:type="gramStart"/>
      <w:r w:rsidR="006E4C9D">
        <w:rPr>
          <w:rFonts w:ascii="Arial" w:hAnsi="Arial" w:cs="Arial"/>
          <w:sz w:val="22"/>
          <w:szCs w:val="22"/>
        </w:rPr>
        <w:t>particular foreign</w:t>
      </w:r>
      <w:proofErr w:type="gramEnd"/>
      <w:r w:rsidR="006E4C9D">
        <w:rPr>
          <w:rFonts w:ascii="Arial" w:hAnsi="Arial" w:cs="Arial"/>
          <w:sz w:val="22"/>
          <w:szCs w:val="22"/>
        </w:rPr>
        <w:t xml:space="preserve"> operation is </w:t>
      </w:r>
      <w:proofErr w:type="spellStart"/>
      <w:r w:rsidR="006E4C9D">
        <w:rPr>
          <w:rFonts w:ascii="Arial" w:hAnsi="Arial" w:cs="Arial"/>
          <w:sz w:val="22"/>
          <w:szCs w:val="22"/>
        </w:rPr>
        <w:t>recognised</w:t>
      </w:r>
      <w:proofErr w:type="spellEnd"/>
      <w:r w:rsidR="006E4C9D">
        <w:rPr>
          <w:rFonts w:ascii="Arial" w:hAnsi="Arial" w:cs="Arial"/>
          <w:sz w:val="22"/>
          <w:szCs w:val="22"/>
        </w:rPr>
        <w:t xml:space="preserve"> in the income statement.</w:t>
      </w:r>
    </w:p>
    <w:p w:rsidR="006E4C9D" w:rsidRDefault="0079154B" w:rsidP="0079154B">
      <w:pPr>
        <w:overflowPunct/>
        <w:autoSpaceDE/>
        <w:adjustRightInd/>
        <w:spacing w:before="60" w:after="60" w:line="380" w:lineRule="exact"/>
        <w:ind w:left="540" w:hanging="540"/>
        <w:jc w:val="both"/>
        <w:rPr>
          <w:rFonts w:ascii="Arial" w:hAnsi="Arial" w:cstheme="minorBidi"/>
          <w:sz w:val="22"/>
          <w:szCs w:val="22"/>
        </w:rPr>
      </w:pPr>
      <w:r>
        <w:rPr>
          <w:rFonts w:ascii="Arial" w:hAnsi="Arial" w:cs="Arial"/>
          <w:sz w:val="22"/>
          <w:szCs w:val="22"/>
        </w:rPr>
        <w:tab/>
      </w:r>
      <w:r w:rsidR="006E4C9D">
        <w:rPr>
          <w:rFonts w:ascii="Arial" w:hAnsi="Arial" w:cs="Arial"/>
          <w:sz w:val="22"/>
          <w:szCs w:val="22"/>
        </w:rPr>
        <w:t>To comply with the regulatory requirements in Thailand, the Group presents the consolidated financial statements by translating from US Dollar to Thai Baht.</w:t>
      </w:r>
      <w:r w:rsidR="00CB7348">
        <w:rPr>
          <w:rFonts w:ascii="Arial" w:hAnsi="Arial" w:cs="Arial"/>
          <w:sz w:val="22"/>
          <w:szCs w:val="22"/>
        </w:rPr>
        <w:t xml:space="preserve"> </w:t>
      </w:r>
      <w:r w:rsidR="006E4C9D">
        <w:rPr>
          <w:rFonts w:ascii="Arial" w:hAnsi="Arial" w:cs="Arial"/>
          <w:sz w:val="22"/>
          <w:szCs w:val="22"/>
        </w:rPr>
        <w:t xml:space="preserve">The assets and liabilities are translated into Thai Baht at the rate of exchange prevailing at the end of reporting period, whereas </w:t>
      </w:r>
      <w:r w:rsidR="00D273AC">
        <w:rPr>
          <w:rFonts w:ascii="Arial" w:hAnsi="Arial" w:cs="Arial"/>
          <w:sz w:val="22"/>
          <w:szCs w:val="22"/>
        </w:rPr>
        <w:t>revenues and expenses</w:t>
      </w:r>
      <w:r w:rsidR="006E4C9D">
        <w:rPr>
          <w:rFonts w:ascii="Arial" w:hAnsi="Arial" w:cs="Arial"/>
          <w:sz w:val="22"/>
          <w:szCs w:val="22"/>
        </w:rPr>
        <w:t xml:space="preserve"> are translated at a rate that approximates the actual rate at the date of the transaction, differences being recorded as “Exchange differences on translation of financial statements” </w:t>
      </w:r>
      <w:r w:rsidR="006E4C9D">
        <w:rPr>
          <w:rFonts w:ascii="Arial" w:hAnsi="Arial"/>
          <w:sz w:val="22"/>
          <w:szCs w:val="22"/>
        </w:rPr>
        <w:t xml:space="preserve">in </w:t>
      </w:r>
      <w:r w:rsidR="006E4C9D">
        <w:rPr>
          <w:rFonts w:ascii="Arial" w:eastAsia="MS Mincho" w:hAnsi="Arial" w:cs="Arial"/>
          <w:sz w:val="22"/>
          <w:szCs w:val="22"/>
        </w:rPr>
        <w:t xml:space="preserve">the statements of changes in </w:t>
      </w:r>
      <w:r w:rsidR="006E4C9D">
        <w:rPr>
          <w:rFonts w:ascii="Arial" w:hAnsi="Arial"/>
          <w:sz w:val="22"/>
          <w:szCs w:val="22"/>
        </w:rPr>
        <w:t>shareholders’ equity.</w:t>
      </w:r>
    </w:p>
    <w:p w:rsidR="001C0473" w:rsidRDefault="001C047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356C5A" w:rsidP="0079154B">
      <w:pPr>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5.13</w:t>
      </w:r>
      <w:r w:rsidR="004F4DE7" w:rsidRPr="003D648F">
        <w:rPr>
          <w:rFonts w:ascii="Arial" w:eastAsia="Arial Unicode MS" w:hAnsi="Arial" w:cs="Arial Unicode MS"/>
          <w:b/>
          <w:bCs/>
          <w:sz w:val="22"/>
          <w:szCs w:val="22"/>
        </w:rPr>
        <w:tab/>
        <w:t xml:space="preserve">Impairment of </w:t>
      </w:r>
      <w:r>
        <w:rPr>
          <w:rFonts w:ascii="Arial" w:eastAsia="Arial Unicode MS" w:hAnsi="Arial" w:cs="Arial Unicode MS"/>
          <w:b/>
          <w:bCs/>
          <w:sz w:val="22"/>
          <w:szCs w:val="22"/>
        </w:rPr>
        <w:t xml:space="preserve">non-financial </w:t>
      </w:r>
      <w:r w:rsidR="004F4DE7" w:rsidRPr="003D648F">
        <w:rPr>
          <w:rFonts w:ascii="Arial" w:eastAsia="Arial Unicode MS" w:hAnsi="Arial" w:cs="Arial Unicode MS"/>
          <w:b/>
          <w:bCs/>
          <w:sz w:val="22"/>
          <w:szCs w:val="22"/>
        </w:rPr>
        <w:t>assets</w:t>
      </w:r>
    </w:p>
    <w:p w:rsidR="004F4DE7" w:rsidRPr="003D648F"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3D648F">
        <w:rPr>
          <w:rFonts w:ascii="Arial" w:hAnsi="Arial"/>
          <w:sz w:val="22"/>
          <w:szCs w:val="22"/>
        </w:rPr>
        <w:t xml:space="preserve">At </w:t>
      </w:r>
      <w:r w:rsidR="00413850" w:rsidRPr="003D648F">
        <w:rPr>
          <w:rFonts w:ascii="Arial" w:hAnsi="Arial"/>
          <w:sz w:val="22"/>
          <w:szCs w:val="22"/>
        </w:rPr>
        <w:t xml:space="preserve">the end of </w:t>
      </w:r>
      <w:r w:rsidRPr="003D648F">
        <w:rPr>
          <w:rFonts w:ascii="Arial" w:hAnsi="Arial"/>
          <w:sz w:val="22"/>
          <w:szCs w:val="22"/>
        </w:rPr>
        <w:t xml:space="preserve">each reporting </w:t>
      </w:r>
      <w:r w:rsidR="00413850" w:rsidRPr="003D648F">
        <w:rPr>
          <w:rFonts w:ascii="Arial" w:hAnsi="Arial"/>
          <w:sz w:val="22"/>
          <w:szCs w:val="22"/>
        </w:rPr>
        <w:t>period</w:t>
      </w:r>
      <w:r w:rsidRPr="003D648F">
        <w:rPr>
          <w:rFonts w:ascii="Arial" w:hAnsi="Arial"/>
          <w:sz w:val="22"/>
          <w:szCs w:val="22"/>
        </w:rPr>
        <w:t xml:space="preserve">, </w:t>
      </w:r>
      <w:r w:rsidR="002221D2">
        <w:rPr>
          <w:rFonts w:ascii="Arial" w:hAnsi="Arial"/>
          <w:sz w:val="22"/>
          <w:szCs w:val="22"/>
        </w:rPr>
        <w:t>the Group</w:t>
      </w:r>
      <w:r w:rsidRPr="003D648F">
        <w:rPr>
          <w:rFonts w:ascii="Arial" w:hAnsi="Arial"/>
          <w:sz w:val="22"/>
          <w:szCs w:val="22"/>
        </w:rPr>
        <w:t xml:space="preserve"> perform</w:t>
      </w:r>
      <w:r w:rsidR="006E4C9D">
        <w:rPr>
          <w:rFonts w:ascii="Arial" w:hAnsi="Arial"/>
          <w:sz w:val="22"/>
          <w:szCs w:val="22"/>
        </w:rPr>
        <w:t>s</w:t>
      </w:r>
      <w:r w:rsidRPr="003D648F">
        <w:rPr>
          <w:rFonts w:ascii="Arial" w:hAnsi="Arial"/>
          <w:sz w:val="22"/>
          <w:szCs w:val="22"/>
        </w:rPr>
        <w:t xml:space="preserve"> impairment reviews in respect of </w:t>
      </w:r>
      <w:r w:rsidR="003D0696">
        <w:rPr>
          <w:rFonts w:ascii="Arial" w:hAnsi="Arial"/>
          <w:sz w:val="22"/>
          <w:szCs w:val="22"/>
        </w:rPr>
        <w:t xml:space="preserve">      </w:t>
      </w:r>
      <w:r w:rsidRPr="003D648F">
        <w:rPr>
          <w:rFonts w:ascii="Arial" w:hAnsi="Arial"/>
          <w:sz w:val="22"/>
          <w:szCs w:val="22"/>
        </w:rPr>
        <w:t>the property, plant and equipment</w:t>
      </w:r>
      <w:r w:rsidR="00356C5A">
        <w:rPr>
          <w:rFonts w:ascii="Arial" w:hAnsi="Arial"/>
          <w:sz w:val="22"/>
          <w:szCs w:val="22"/>
        </w:rPr>
        <w:t>, right-of-use assets</w:t>
      </w:r>
      <w:r w:rsidRPr="003D648F">
        <w:rPr>
          <w:rFonts w:ascii="Arial" w:hAnsi="Arial"/>
          <w:sz w:val="22"/>
          <w:szCs w:val="22"/>
        </w:rPr>
        <w:t xml:space="preserve"> and other intangible assets whenever events or changes in circumstances indicate that</w:t>
      </w:r>
      <w:r w:rsidR="007B7316">
        <w:rPr>
          <w:rFonts w:ascii="Arial" w:hAnsi="Arial"/>
          <w:sz w:val="22"/>
          <w:szCs w:val="22"/>
        </w:rPr>
        <w:t xml:space="preserve"> </w:t>
      </w:r>
      <w:r w:rsidRPr="003D648F">
        <w:rPr>
          <w:rFonts w:ascii="Arial" w:hAnsi="Arial"/>
          <w:sz w:val="22"/>
          <w:szCs w:val="22"/>
        </w:rPr>
        <w:t>an asset may be impaired.</w:t>
      </w:r>
      <w:r w:rsidR="006E4C9D">
        <w:rPr>
          <w:rFonts w:ascii="Arial" w:hAnsi="Arial"/>
          <w:sz w:val="22"/>
          <w:szCs w:val="22"/>
        </w:rPr>
        <w:t xml:space="preserve"> </w:t>
      </w:r>
      <w:r w:rsidR="002221D2">
        <w:rPr>
          <w:rFonts w:ascii="Arial" w:hAnsi="Arial"/>
          <w:sz w:val="22"/>
          <w:szCs w:val="22"/>
        </w:rPr>
        <w:t>The Group</w:t>
      </w:r>
      <w:r w:rsidRPr="003D648F">
        <w:rPr>
          <w:rFonts w:ascii="Arial" w:hAnsi="Arial"/>
          <w:sz w:val="22"/>
          <w:szCs w:val="22"/>
        </w:rPr>
        <w:t xml:space="preserve"> also carr</w:t>
      </w:r>
      <w:r w:rsidR="00CF14B4">
        <w:rPr>
          <w:rFonts w:ascii="Arial" w:hAnsi="Arial"/>
          <w:sz w:val="22"/>
          <w:szCs w:val="22"/>
        </w:rPr>
        <w:t>ies</w:t>
      </w:r>
      <w:r w:rsidRPr="003D648F">
        <w:rPr>
          <w:rFonts w:ascii="Arial" w:hAnsi="Arial"/>
          <w:sz w:val="22"/>
          <w:szCs w:val="22"/>
        </w:rPr>
        <w:t xml:space="preserve"> out annual impairment reviews in respect of goodwill.</w:t>
      </w:r>
      <w:r w:rsidR="006E4C9D">
        <w:rPr>
          <w:rFonts w:ascii="Arial" w:hAnsi="Arial"/>
          <w:sz w:val="22"/>
          <w:szCs w:val="22"/>
        </w:rPr>
        <w:t xml:space="preserve"> </w:t>
      </w:r>
      <w:r w:rsidRPr="003D648F">
        <w:rPr>
          <w:rFonts w:ascii="Arial" w:hAnsi="Arial"/>
          <w:sz w:val="22"/>
          <w:szCs w:val="22"/>
        </w:rPr>
        <w:t xml:space="preserve">An impairment loss is </w:t>
      </w:r>
      <w:r w:rsidR="003D0696">
        <w:rPr>
          <w:rFonts w:ascii="Arial" w:hAnsi="Arial"/>
          <w:sz w:val="22"/>
          <w:szCs w:val="22"/>
        </w:rPr>
        <w:t xml:space="preserve">     </w:t>
      </w:r>
      <w:proofErr w:type="spellStart"/>
      <w:r w:rsidRPr="003D648F">
        <w:rPr>
          <w:rFonts w:ascii="Arial" w:hAnsi="Arial"/>
          <w:sz w:val="22"/>
          <w:szCs w:val="22"/>
        </w:rPr>
        <w:t>recognised</w:t>
      </w:r>
      <w:proofErr w:type="spellEnd"/>
      <w:r w:rsidRPr="003D648F">
        <w:rPr>
          <w:rFonts w:ascii="Arial" w:hAnsi="Arial"/>
          <w:sz w:val="22"/>
          <w:szCs w:val="22"/>
        </w:rPr>
        <w:t xml:space="preserve"> when</w:t>
      </w:r>
      <w:r w:rsidR="005467C5">
        <w:rPr>
          <w:rFonts w:ascii="Arial" w:hAnsi="Arial"/>
          <w:sz w:val="22"/>
          <w:szCs w:val="22"/>
        </w:rPr>
        <w:t xml:space="preserve"> </w:t>
      </w:r>
      <w:r w:rsidRPr="003D648F">
        <w:rPr>
          <w:rFonts w:ascii="Arial" w:hAnsi="Arial"/>
          <w:sz w:val="22"/>
          <w:szCs w:val="22"/>
        </w:rPr>
        <w:t xml:space="preserve">the recoverable amount of an asset, which is the higher of the asset’s fair value less costs to sell and its value in use, is less than the carrying amount. </w:t>
      </w:r>
      <w:r w:rsidR="007B7316">
        <w:rPr>
          <w:rFonts w:ascii="Arial" w:hAnsi="Arial"/>
          <w:sz w:val="22"/>
          <w:szCs w:val="22"/>
        </w:rPr>
        <w:t xml:space="preserve">In determining value in use, the estimated future cash flows are discounted to their present value using </w:t>
      </w:r>
      <w:r w:rsidR="001C0473">
        <w:rPr>
          <w:rFonts w:ascii="Arial" w:hAnsi="Arial" w:hint="cs"/>
          <w:sz w:val="22"/>
          <w:szCs w:val="22"/>
          <w:cs/>
        </w:rPr>
        <w:t xml:space="preserve">         </w:t>
      </w:r>
      <w:r w:rsidR="00276699">
        <w:rPr>
          <w:rFonts w:ascii="Arial" w:hAnsi="Arial"/>
          <w:sz w:val="22"/>
          <w:szCs w:val="22"/>
        </w:rPr>
        <w:t xml:space="preserve">                                             </w:t>
      </w:r>
      <w:r w:rsidR="001C0473">
        <w:rPr>
          <w:rFonts w:ascii="Arial" w:hAnsi="Arial" w:hint="cs"/>
          <w:sz w:val="22"/>
          <w:szCs w:val="22"/>
          <w:cs/>
        </w:rPr>
        <w:t xml:space="preserve"> </w:t>
      </w:r>
      <w:r w:rsidR="007B7316">
        <w:rPr>
          <w:rFonts w:ascii="Arial" w:hAnsi="Arial"/>
          <w:sz w:val="22"/>
          <w:szCs w:val="22"/>
        </w:rPr>
        <w:t>a pre-tax discount rate that reflects current market assessments of the time value of money and the risk specific to the asset.</w:t>
      </w:r>
      <w:r w:rsidR="005467C5">
        <w:rPr>
          <w:rFonts w:ascii="Arial" w:hAnsi="Arial"/>
          <w:sz w:val="22"/>
          <w:szCs w:val="22"/>
        </w:rPr>
        <w:t xml:space="preserve"> </w:t>
      </w:r>
      <w:r w:rsidR="007B7316">
        <w:rPr>
          <w:rFonts w:ascii="Arial" w:hAnsi="Arial"/>
          <w:sz w:val="22"/>
          <w:szCs w:val="22"/>
        </w:rPr>
        <w:t xml:space="preserve">In </w:t>
      </w:r>
      <w:r w:rsidR="00103D1E">
        <w:rPr>
          <w:rFonts w:ascii="Arial" w:hAnsi="Arial"/>
          <w:sz w:val="22"/>
          <w:szCs w:val="22"/>
        </w:rPr>
        <w:t>determining</w:t>
      </w:r>
      <w:r w:rsidR="007B7316">
        <w:rPr>
          <w:rFonts w:ascii="Arial" w:hAnsi="Arial"/>
          <w:sz w:val="22"/>
          <w:szCs w:val="22"/>
        </w:rPr>
        <w:t xml:space="preserve"> fair value less cost to sell, an appropriate valuation </w:t>
      </w:r>
      <w:r w:rsidR="00103D1E">
        <w:rPr>
          <w:rFonts w:ascii="Arial" w:hAnsi="Arial"/>
          <w:sz w:val="22"/>
          <w:szCs w:val="22"/>
        </w:rPr>
        <w:t>model</w:t>
      </w:r>
      <w:r w:rsidR="007B7316">
        <w:rPr>
          <w:rFonts w:ascii="Arial" w:hAnsi="Arial"/>
          <w:sz w:val="22"/>
          <w:szCs w:val="22"/>
        </w:rPr>
        <w:t xml:space="preserve"> is used. </w:t>
      </w:r>
      <w:r w:rsidR="006B6C4F">
        <w:rPr>
          <w:rFonts w:ascii="Arial" w:hAnsi="Arial"/>
          <w:sz w:val="22"/>
          <w:szCs w:val="22"/>
        </w:rPr>
        <w:t>These</w:t>
      </w:r>
      <w:r w:rsidR="00103D1E">
        <w:rPr>
          <w:rFonts w:ascii="Arial" w:hAnsi="Arial"/>
          <w:sz w:val="22"/>
          <w:szCs w:val="22"/>
        </w:rPr>
        <w:t xml:space="preserve"> calculations are corroborated by a valuation model </w:t>
      </w:r>
      <w:proofErr w:type="gramStart"/>
      <w:r w:rsidR="00103D1E">
        <w:rPr>
          <w:rFonts w:ascii="Arial" w:hAnsi="Arial"/>
          <w:sz w:val="22"/>
          <w:szCs w:val="22"/>
        </w:rPr>
        <w:t xml:space="preserve">that, </w:t>
      </w:r>
      <w:r w:rsidR="000379AD">
        <w:rPr>
          <w:rFonts w:ascii="Arial" w:hAnsi="Arial"/>
          <w:sz w:val="22"/>
          <w:szCs w:val="22"/>
        </w:rPr>
        <w:t xml:space="preserve">  </w:t>
      </w:r>
      <w:proofErr w:type="gramEnd"/>
      <w:r w:rsidR="000379AD">
        <w:rPr>
          <w:rFonts w:ascii="Arial" w:hAnsi="Arial"/>
          <w:sz w:val="22"/>
          <w:szCs w:val="22"/>
        </w:rPr>
        <w:t xml:space="preserve">  </w:t>
      </w:r>
      <w:r w:rsidR="00103D1E">
        <w:rPr>
          <w:rFonts w:ascii="Arial" w:hAnsi="Arial"/>
          <w:sz w:val="22"/>
          <w:szCs w:val="22"/>
        </w:rPr>
        <w:t xml:space="preserve">based on information available, reflects the amount that </w:t>
      </w:r>
      <w:r w:rsidR="002221D2">
        <w:rPr>
          <w:rFonts w:ascii="Arial" w:hAnsi="Arial"/>
          <w:sz w:val="22"/>
          <w:szCs w:val="22"/>
        </w:rPr>
        <w:t>the Group</w:t>
      </w:r>
      <w:r w:rsidR="00103D1E">
        <w:rPr>
          <w:rFonts w:ascii="Arial" w:hAnsi="Arial"/>
          <w:sz w:val="22"/>
          <w:szCs w:val="22"/>
        </w:rPr>
        <w:t xml:space="preserve"> could obtain from the disposal of the asset in</w:t>
      </w:r>
      <w:r w:rsidR="00CF14B4">
        <w:rPr>
          <w:rFonts w:ascii="Arial" w:hAnsi="Arial"/>
          <w:sz w:val="22"/>
          <w:szCs w:val="22"/>
        </w:rPr>
        <w:t xml:space="preserve"> </w:t>
      </w:r>
      <w:r w:rsidR="00103D1E">
        <w:rPr>
          <w:rFonts w:ascii="Arial" w:hAnsi="Arial"/>
          <w:sz w:val="22"/>
          <w:szCs w:val="22"/>
        </w:rPr>
        <w:t>an arm's length transaction between knowledgeable, willing parties, after deducting the costs of disposal.</w:t>
      </w:r>
    </w:p>
    <w:p w:rsidR="004F4DE7" w:rsidRPr="003D648F" w:rsidRDefault="004F4DE7" w:rsidP="0079154B">
      <w:pPr>
        <w:tabs>
          <w:tab w:val="left" w:pos="360"/>
          <w:tab w:val="left" w:pos="1440"/>
        </w:tabs>
        <w:spacing w:before="60" w:after="60" w:line="380" w:lineRule="exact"/>
        <w:ind w:left="540"/>
        <w:jc w:val="thaiDistribute"/>
        <w:outlineLvl w:val="0"/>
        <w:rPr>
          <w:rFonts w:ascii="Arial" w:hAnsi="Arial"/>
          <w:sz w:val="22"/>
          <w:szCs w:val="22"/>
        </w:rPr>
      </w:pPr>
      <w:r w:rsidRPr="003D648F">
        <w:rPr>
          <w:rFonts w:ascii="Arial" w:hAnsi="Arial"/>
          <w:sz w:val="22"/>
          <w:szCs w:val="22"/>
        </w:rPr>
        <w:t xml:space="preserve">An impairment loss is </w:t>
      </w:r>
      <w:proofErr w:type="spellStart"/>
      <w:r w:rsidRPr="003D648F">
        <w:rPr>
          <w:rFonts w:ascii="Arial" w:hAnsi="Arial"/>
          <w:sz w:val="22"/>
          <w:szCs w:val="22"/>
        </w:rPr>
        <w:t>recognised</w:t>
      </w:r>
      <w:proofErr w:type="spellEnd"/>
      <w:r w:rsidRPr="003D648F">
        <w:rPr>
          <w:rFonts w:ascii="Arial" w:hAnsi="Arial"/>
          <w:sz w:val="22"/>
          <w:szCs w:val="22"/>
        </w:rPr>
        <w:t xml:space="preserve"> in </w:t>
      </w:r>
      <w:r w:rsidR="00413850" w:rsidRPr="003D648F">
        <w:rPr>
          <w:rFonts w:ascii="Arial" w:hAnsi="Arial"/>
          <w:sz w:val="22"/>
          <w:szCs w:val="22"/>
        </w:rPr>
        <w:t>profit or loss</w:t>
      </w:r>
      <w:r w:rsidRPr="003D648F">
        <w:rPr>
          <w:rFonts w:ascii="Arial" w:hAnsi="Arial"/>
          <w:sz w:val="22"/>
          <w:szCs w:val="22"/>
        </w:rPr>
        <w:t>.</w:t>
      </w:r>
    </w:p>
    <w:p w:rsidR="004F4DE7" w:rsidRPr="003D648F" w:rsidRDefault="00356C5A"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5.14</w:t>
      </w:r>
      <w:r w:rsidR="004F4DE7" w:rsidRPr="003D648F">
        <w:rPr>
          <w:rFonts w:ascii="Arial" w:eastAsia="Arial Unicode MS" w:hAnsi="Arial" w:cs="Arial Unicode MS"/>
          <w:b/>
          <w:bCs/>
          <w:sz w:val="22"/>
          <w:szCs w:val="22"/>
        </w:rPr>
        <w:tab/>
        <w:t>Employee benefits</w:t>
      </w:r>
    </w:p>
    <w:p w:rsidR="00AE1A13" w:rsidRPr="00103D1E"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3D648F">
        <w:rPr>
          <w:rFonts w:ascii="Arial" w:hAnsi="Arial"/>
          <w:b/>
          <w:bCs/>
          <w:i/>
          <w:iCs/>
          <w:spacing w:val="-3"/>
          <w:sz w:val="22"/>
          <w:szCs w:val="22"/>
        </w:rPr>
        <w:tab/>
      </w:r>
      <w:r w:rsidRPr="00103D1E">
        <w:rPr>
          <w:rFonts w:ascii="Arial" w:hAnsi="Arial"/>
          <w:b/>
          <w:bCs/>
          <w:i/>
          <w:iCs/>
          <w:spacing w:val="-3"/>
          <w:sz w:val="22"/>
          <w:szCs w:val="22"/>
        </w:rPr>
        <w:t>Short-term employee benefits</w:t>
      </w:r>
    </w:p>
    <w:p w:rsidR="00AE1A13" w:rsidRPr="003D648F"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3D648F">
        <w:rPr>
          <w:rFonts w:ascii="Arial" w:hAnsi="Arial"/>
          <w:spacing w:val="-3"/>
          <w:sz w:val="22"/>
          <w:szCs w:val="22"/>
        </w:rPr>
        <w:t xml:space="preserve"> </w:t>
      </w:r>
      <w:r w:rsidRPr="003D648F">
        <w:rPr>
          <w:rFonts w:ascii="Arial" w:hAnsi="Arial"/>
          <w:spacing w:val="-3"/>
          <w:sz w:val="22"/>
          <w:szCs w:val="22"/>
        </w:rPr>
        <w:tab/>
        <w:t xml:space="preserve">Salaries, wages, bonus and contributions to the social security fund are </w:t>
      </w:r>
      <w:proofErr w:type="spellStart"/>
      <w:r w:rsidRPr="003D648F">
        <w:rPr>
          <w:rFonts w:ascii="Arial" w:hAnsi="Arial"/>
          <w:spacing w:val="-3"/>
          <w:sz w:val="22"/>
          <w:szCs w:val="22"/>
        </w:rPr>
        <w:t>recogni</w:t>
      </w:r>
      <w:r w:rsidR="00E75F76" w:rsidRPr="003D648F">
        <w:rPr>
          <w:rFonts w:ascii="Arial" w:hAnsi="Arial"/>
          <w:spacing w:val="-3"/>
          <w:sz w:val="22"/>
          <w:szCs w:val="22"/>
        </w:rPr>
        <w:t>s</w:t>
      </w:r>
      <w:r w:rsidRPr="003D648F">
        <w:rPr>
          <w:rFonts w:ascii="Arial" w:hAnsi="Arial"/>
          <w:spacing w:val="-3"/>
          <w:sz w:val="22"/>
          <w:szCs w:val="22"/>
        </w:rPr>
        <w:t>ed</w:t>
      </w:r>
      <w:proofErr w:type="spellEnd"/>
      <w:r w:rsidR="005467C5">
        <w:rPr>
          <w:rFonts w:ascii="Arial" w:hAnsi="Arial"/>
          <w:spacing w:val="-3"/>
          <w:sz w:val="22"/>
          <w:szCs w:val="22"/>
        </w:rPr>
        <w:t xml:space="preserve"> </w:t>
      </w:r>
      <w:r w:rsidR="00CC6690">
        <w:rPr>
          <w:rFonts w:ascii="Arial" w:hAnsi="Arial"/>
          <w:spacing w:val="-3"/>
          <w:sz w:val="22"/>
          <w:szCs w:val="22"/>
        </w:rPr>
        <w:t xml:space="preserve">as expenses </w:t>
      </w:r>
      <w:r w:rsidRPr="003D648F">
        <w:rPr>
          <w:rFonts w:ascii="Arial" w:hAnsi="Arial"/>
          <w:spacing w:val="-3"/>
          <w:sz w:val="22"/>
          <w:szCs w:val="22"/>
        </w:rPr>
        <w:t>when incurred.</w:t>
      </w:r>
    </w:p>
    <w:p w:rsidR="00E75F76" w:rsidRPr="00103D1E"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Pr>
          <w:rFonts w:ascii="Arial" w:hAnsi="Arial"/>
          <w:b/>
          <w:bCs/>
          <w:i/>
          <w:iCs/>
          <w:spacing w:val="-3"/>
          <w:sz w:val="22"/>
          <w:szCs w:val="22"/>
        </w:rPr>
        <w:tab/>
      </w:r>
      <w:r w:rsidR="00413850" w:rsidRPr="00103D1E">
        <w:rPr>
          <w:rFonts w:ascii="Arial" w:hAnsi="Arial"/>
          <w:b/>
          <w:bCs/>
          <w:i/>
          <w:iCs/>
          <w:spacing w:val="-3"/>
          <w:sz w:val="22"/>
          <w:szCs w:val="22"/>
        </w:rPr>
        <w:t xml:space="preserve">Post-employment benefits </w:t>
      </w:r>
    </w:p>
    <w:p w:rsidR="00413850" w:rsidRPr="003D648F"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3D648F">
        <w:rPr>
          <w:rFonts w:ascii="Arial" w:hAnsi="Arial"/>
          <w:spacing w:val="-3"/>
          <w:sz w:val="22"/>
          <w:szCs w:val="22"/>
        </w:rPr>
        <w:tab/>
      </w:r>
      <w:r w:rsidRPr="003D648F">
        <w:rPr>
          <w:rFonts w:ascii="Arial" w:hAnsi="Arial"/>
          <w:spacing w:val="-3"/>
          <w:sz w:val="22"/>
          <w:szCs w:val="22"/>
          <w:u w:val="single"/>
        </w:rPr>
        <w:t>Defined contribution plans</w:t>
      </w:r>
    </w:p>
    <w:p w:rsidR="00413850" w:rsidRPr="003D648F"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3D648F">
        <w:rPr>
          <w:rFonts w:ascii="Arial" w:hAnsi="Arial"/>
          <w:spacing w:val="-3"/>
          <w:sz w:val="22"/>
          <w:szCs w:val="22"/>
        </w:rPr>
        <w:t xml:space="preserve"> </w:t>
      </w:r>
      <w:r w:rsidRPr="003D648F">
        <w:rPr>
          <w:rFonts w:ascii="Arial" w:hAnsi="Arial"/>
          <w:spacing w:val="-3"/>
          <w:sz w:val="22"/>
          <w:szCs w:val="22"/>
        </w:rPr>
        <w:tab/>
      </w:r>
      <w:r w:rsidR="002221D2">
        <w:rPr>
          <w:rFonts w:ascii="Arial" w:hAnsi="Arial"/>
          <w:spacing w:val="-3"/>
          <w:sz w:val="22"/>
          <w:szCs w:val="22"/>
        </w:rPr>
        <w:t>The Group</w:t>
      </w:r>
      <w:r w:rsidR="00CE2043">
        <w:rPr>
          <w:rFonts w:ascii="Arial" w:hAnsi="Arial"/>
          <w:spacing w:val="-3"/>
          <w:sz w:val="22"/>
          <w:szCs w:val="22"/>
        </w:rPr>
        <w:t xml:space="preserve"> </w:t>
      </w:r>
      <w:r w:rsidRPr="003D648F">
        <w:rPr>
          <w:rFonts w:ascii="Arial" w:hAnsi="Arial"/>
          <w:spacing w:val="-3"/>
          <w:sz w:val="22"/>
          <w:szCs w:val="22"/>
        </w:rPr>
        <w:t>and its employees have jointly established</w:t>
      </w:r>
      <w:r w:rsidR="009E3965">
        <w:rPr>
          <w:rFonts w:ascii="Arial" w:hAnsi="Arial"/>
          <w:spacing w:val="-3"/>
          <w:sz w:val="22"/>
          <w:szCs w:val="22"/>
        </w:rPr>
        <w:t xml:space="preserve"> </w:t>
      </w:r>
      <w:r w:rsidRPr="003D648F">
        <w:rPr>
          <w:rFonts w:ascii="Arial" w:hAnsi="Arial"/>
          <w:spacing w:val="-3"/>
          <w:sz w:val="22"/>
          <w:szCs w:val="22"/>
        </w:rPr>
        <w:t xml:space="preserve">a provident fund. The fund is monthly contributed by employees and by </w:t>
      </w:r>
      <w:r w:rsidR="002221D2">
        <w:rPr>
          <w:rFonts w:ascii="Arial" w:hAnsi="Arial"/>
          <w:spacing w:val="-3"/>
          <w:sz w:val="22"/>
          <w:szCs w:val="22"/>
        </w:rPr>
        <w:t>the Group</w:t>
      </w:r>
      <w:r w:rsidRPr="003D648F">
        <w:rPr>
          <w:rFonts w:ascii="Arial" w:hAnsi="Arial"/>
          <w:spacing w:val="-3"/>
          <w:sz w:val="22"/>
          <w:szCs w:val="22"/>
        </w:rPr>
        <w:t>. The fund’s assets are held in a separate trust fund and</w:t>
      </w:r>
      <w:r w:rsidR="00A91830">
        <w:rPr>
          <w:rFonts w:ascii="Arial" w:hAnsi="Arial"/>
          <w:spacing w:val="-3"/>
          <w:sz w:val="22"/>
          <w:szCs w:val="22"/>
        </w:rPr>
        <w:t xml:space="preserve"> </w:t>
      </w:r>
      <w:r w:rsidR="002221D2">
        <w:rPr>
          <w:rFonts w:ascii="Arial" w:hAnsi="Arial"/>
          <w:spacing w:val="-3"/>
          <w:sz w:val="22"/>
          <w:szCs w:val="22"/>
        </w:rPr>
        <w:t>the Group</w:t>
      </w:r>
      <w:r w:rsidR="00CE2043" w:rsidRPr="003D648F">
        <w:rPr>
          <w:rFonts w:ascii="Arial" w:hAnsi="Arial"/>
          <w:spacing w:val="-3"/>
          <w:sz w:val="22"/>
          <w:szCs w:val="22"/>
        </w:rPr>
        <w:t>'</w:t>
      </w:r>
      <w:r w:rsidR="00CF14B4">
        <w:rPr>
          <w:rFonts w:ascii="Arial" w:hAnsi="Arial"/>
          <w:spacing w:val="-3"/>
          <w:sz w:val="22"/>
          <w:szCs w:val="22"/>
        </w:rPr>
        <w:t>s</w:t>
      </w:r>
      <w:r w:rsidRPr="003D648F">
        <w:rPr>
          <w:rFonts w:ascii="Arial" w:hAnsi="Arial"/>
          <w:spacing w:val="-3"/>
          <w:sz w:val="22"/>
          <w:szCs w:val="22"/>
        </w:rPr>
        <w:t xml:space="preserve"> contributions are </w:t>
      </w:r>
      <w:proofErr w:type="spellStart"/>
      <w:r w:rsidRPr="003D648F">
        <w:rPr>
          <w:rFonts w:ascii="Arial" w:hAnsi="Arial"/>
          <w:spacing w:val="-3"/>
          <w:sz w:val="22"/>
          <w:szCs w:val="22"/>
        </w:rPr>
        <w:t>recognised</w:t>
      </w:r>
      <w:proofErr w:type="spellEnd"/>
      <w:r w:rsidRPr="003D648F">
        <w:rPr>
          <w:rFonts w:ascii="Arial" w:hAnsi="Arial"/>
          <w:spacing w:val="-3"/>
          <w:sz w:val="22"/>
          <w:szCs w:val="22"/>
        </w:rPr>
        <w:t xml:space="preserve"> as expenses when incurred.</w:t>
      </w:r>
    </w:p>
    <w:p w:rsidR="00413850" w:rsidRPr="003D648F"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103D1E">
        <w:rPr>
          <w:rFonts w:ascii="Arial" w:hAnsi="Arial"/>
          <w:spacing w:val="-3"/>
          <w:sz w:val="22"/>
          <w:szCs w:val="22"/>
        </w:rPr>
        <w:tab/>
      </w:r>
      <w:r w:rsidR="00413850" w:rsidRPr="003D648F">
        <w:rPr>
          <w:rFonts w:ascii="Arial" w:hAnsi="Arial"/>
          <w:spacing w:val="-3"/>
          <w:sz w:val="22"/>
          <w:szCs w:val="22"/>
          <w:u w:val="single"/>
        </w:rPr>
        <w:t>Defined benefit plans</w:t>
      </w:r>
    </w:p>
    <w:p w:rsidR="00413850" w:rsidRPr="003D648F"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3D648F">
        <w:rPr>
          <w:rFonts w:ascii="Arial" w:hAnsi="Arial"/>
          <w:sz w:val="22"/>
          <w:szCs w:val="22"/>
        </w:rPr>
        <w:tab/>
      </w:r>
      <w:r w:rsidR="002221D2">
        <w:rPr>
          <w:rFonts w:ascii="Arial" w:hAnsi="Arial"/>
          <w:sz w:val="22"/>
          <w:szCs w:val="22"/>
        </w:rPr>
        <w:t>The Group</w:t>
      </w:r>
      <w:r w:rsidRPr="003D648F">
        <w:rPr>
          <w:rFonts w:ascii="Arial" w:hAnsi="Arial"/>
          <w:sz w:val="22"/>
          <w:szCs w:val="22"/>
        </w:rPr>
        <w:t xml:space="preserve"> ha</w:t>
      </w:r>
      <w:r w:rsidR="00CF14B4">
        <w:rPr>
          <w:rFonts w:ascii="Arial" w:hAnsi="Arial"/>
          <w:sz w:val="22"/>
          <w:szCs w:val="22"/>
        </w:rPr>
        <w:t>s</w:t>
      </w:r>
      <w:r w:rsidRPr="003D648F">
        <w:rPr>
          <w:rFonts w:ascii="Arial" w:hAnsi="Arial"/>
          <w:sz w:val="22"/>
          <w:szCs w:val="22"/>
        </w:rPr>
        <w:t xml:space="preserve"> obligations in respect of the severance payments it must make to employees upon retirement under labor law.</w:t>
      </w:r>
      <w:r w:rsidR="00A91830">
        <w:rPr>
          <w:rFonts w:ascii="Arial" w:hAnsi="Arial"/>
          <w:sz w:val="22"/>
          <w:szCs w:val="22"/>
        </w:rPr>
        <w:t xml:space="preserve"> </w:t>
      </w:r>
      <w:r w:rsidR="002221D2">
        <w:rPr>
          <w:rFonts w:ascii="Arial" w:hAnsi="Arial"/>
          <w:sz w:val="22"/>
          <w:szCs w:val="22"/>
        </w:rPr>
        <w:t>The Group</w:t>
      </w:r>
      <w:r w:rsidR="007C0D0C">
        <w:rPr>
          <w:rFonts w:ascii="Arial" w:hAnsi="Arial"/>
          <w:sz w:val="22"/>
          <w:szCs w:val="22"/>
        </w:rPr>
        <w:t xml:space="preserve"> treat</w:t>
      </w:r>
      <w:r w:rsidR="00CF14B4">
        <w:rPr>
          <w:rFonts w:ascii="Arial" w:hAnsi="Arial"/>
          <w:sz w:val="22"/>
          <w:szCs w:val="22"/>
        </w:rPr>
        <w:t>s</w:t>
      </w:r>
      <w:r w:rsidRPr="003D648F">
        <w:rPr>
          <w:rFonts w:ascii="Arial" w:hAnsi="Arial"/>
          <w:sz w:val="22"/>
          <w:szCs w:val="22"/>
        </w:rPr>
        <w:t xml:space="preserve"> these severance payment obligations as a defined benefit plan.</w:t>
      </w:r>
      <w:r w:rsidRPr="003D648F">
        <w:rPr>
          <w:rFonts w:ascii="Arial" w:hAnsi="Arial" w:hint="cs"/>
          <w:sz w:val="22"/>
          <w:szCs w:val="22"/>
          <w:cs/>
        </w:rPr>
        <w:t xml:space="preserve"> </w:t>
      </w:r>
    </w:p>
    <w:p w:rsidR="00413850"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sidR="00413850" w:rsidRPr="003D648F">
        <w:rPr>
          <w:rFonts w:ascii="Arial" w:hAnsi="Arial" w:cs="Arial"/>
          <w:color w:val="000000"/>
          <w:sz w:val="22"/>
          <w:szCs w:val="22"/>
        </w:rPr>
        <w:tab/>
        <w:t xml:space="preserve">The obligation under the defined benefit plan is determined </w:t>
      </w:r>
      <w:r w:rsidR="00CE6442">
        <w:rPr>
          <w:rFonts w:ascii="Arial" w:hAnsi="Arial" w:cs="Arial"/>
          <w:color w:val="000000"/>
          <w:sz w:val="22"/>
          <w:szCs w:val="22"/>
        </w:rPr>
        <w:t xml:space="preserve">by a professionally qualified independent actuary </w:t>
      </w:r>
      <w:r w:rsidR="00E75F76" w:rsidRPr="003D648F">
        <w:rPr>
          <w:rFonts w:ascii="Arial" w:hAnsi="Arial" w:cs="Arial"/>
          <w:color w:val="000000"/>
          <w:sz w:val="22"/>
          <w:szCs w:val="22"/>
        </w:rPr>
        <w:t>based on actuarial techniques,</w:t>
      </w:r>
      <w:r w:rsidR="00413850" w:rsidRPr="003D648F">
        <w:rPr>
          <w:rFonts w:ascii="Arial" w:hAnsi="Arial" w:cs="Arial"/>
          <w:color w:val="000000"/>
          <w:sz w:val="22"/>
          <w:szCs w:val="22"/>
        </w:rPr>
        <w:t xml:space="preserve"> using the projected unit credit method. </w:t>
      </w:r>
    </w:p>
    <w:p w:rsidR="00396EB8" w:rsidRP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96EB8">
        <w:rPr>
          <w:rFonts w:ascii="Arial" w:hAnsi="Arial" w:cs="Arial"/>
          <w:color w:val="000000"/>
          <w:sz w:val="22"/>
          <w:szCs w:val="22"/>
        </w:rPr>
        <w:t>The liabilities under the defined benefit plan consist of the present value of the defined benefit obligation less fair value of plan assets.</w:t>
      </w:r>
    </w:p>
    <w:p w:rsidR="00396EB8" w:rsidRP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lastRenderedPageBreak/>
        <w:tab/>
      </w:r>
      <w:r>
        <w:rPr>
          <w:rFonts w:ascii="Arial" w:hAnsi="Arial" w:cs="Arial"/>
          <w:color w:val="000000"/>
          <w:sz w:val="22"/>
          <w:szCs w:val="22"/>
        </w:rPr>
        <w:tab/>
      </w:r>
      <w:r w:rsidRPr="00396EB8">
        <w:rPr>
          <w:rFonts w:ascii="Arial" w:hAnsi="Arial" w:cs="Arial"/>
          <w:color w:val="000000"/>
          <w:sz w:val="22"/>
          <w:szCs w:val="22"/>
        </w:rPr>
        <w:t xml:space="preserve">Net interest </w:t>
      </w:r>
      <w:proofErr w:type="spellStart"/>
      <w:r w:rsidRPr="00396EB8">
        <w:rPr>
          <w:rFonts w:ascii="Arial" w:hAnsi="Arial" w:cs="Arial"/>
          <w:color w:val="000000"/>
          <w:sz w:val="22"/>
          <w:szCs w:val="22"/>
        </w:rPr>
        <w:t>recognised</w:t>
      </w:r>
      <w:proofErr w:type="spellEnd"/>
      <w:r w:rsidRPr="00396EB8">
        <w:rPr>
          <w:rFonts w:ascii="Arial" w:hAnsi="Arial" w:cs="Arial"/>
          <w:color w:val="000000"/>
          <w:sz w:val="22"/>
          <w:szCs w:val="22"/>
        </w:rPr>
        <w:t xml:space="preserve"> in profit or loss consists of the interest cost on the defined benefit obligation net with the interest income on plan assets which calculated using the same rate as the discount rate applying for the post-employment benefit obligation.</w:t>
      </w:r>
    </w:p>
    <w:p w:rsidR="00396EB8"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Pr="00396EB8">
        <w:rPr>
          <w:rFonts w:ascii="Arial" w:hAnsi="Arial" w:cs="Arial"/>
          <w:color w:val="000000"/>
          <w:sz w:val="22"/>
          <w:szCs w:val="22"/>
        </w:rPr>
        <w:t>Actuarial gains and losses</w:t>
      </w:r>
      <w:r w:rsidR="007B26E6">
        <w:rPr>
          <w:rFonts w:ascii="Arial" w:hAnsi="Arial" w:cs="Arial"/>
          <w:color w:val="000000"/>
          <w:sz w:val="22"/>
          <w:szCs w:val="22"/>
        </w:rPr>
        <w:t xml:space="preserve"> arising</w:t>
      </w:r>
      <w:r w:rsidRPr="00396EB8">
        <w:rPr>
          <w:rFonts w:ascii="Arial" w:hAnsi="Arial" w:cs="Arial"/>
          <w:color w:val="000000"/>
          <w:sz w:val="22"/>
          <w:szCs w:val="22"/>
        </w:rPr>
        <w:t xml:space="preserve"> from determining the measurement of the defined benefit obligation and return of plan assets net from interest income on plan assets are </w:t>
      </w:r>
      <w:proofErr w:type="spellStart"/>
      <w:r w:rsidRPr="00396EB8">
        <w:rPr>
          <w:rFonts w:ascii="Arial" w:hAnsi="Arial" w:cs="Arial"/>
          <w:color w:val="000000"/>
          <w:sz w:val="22"/>
          <w:szCs w:val="22"/>
        </w:rPr>
        <w:t>recogni</w:t>
      </w:r>
      <w:r w:rsidR="000B2818">
        <w:rPr>
          <w:rFonts w:ascii="Arial" w:hAnsi="Arial" w:cs="Arial"/>
          <w:color w:val="000000"/>
          <w:sz w:val="22"/>
          <w:szCs w:val="22"/>
        </w:rPr>
        <w:t>s</w:t>
      </w:r>
      <w:r w:rsidRPr="00396EB8">
        <w:rPr>
          <w:rFonts w:ascii="Arial" w:hAnsi="Arial" w:cs="Arial"/>
          <w:color w:val="000000"/>
          <w:sz w:val="22"/>
          <w:szCs w:val="22"/>
        </w:rPr>
        <w:t>ed</w:t>
      </w:r>
      <w:proofErr w:type="spellEnd"/>
      <w:r w:rsidRPr="00396EB8">
        <w:rPr>
          <w:rFonts w:ascii="Arial" w:hAnsi="Arial" w:cs="Arial"/>
          <w:color w:val="000000"/>
          <w:sz w:val="22"/>
          <w:szCs w:val="22"/>
        </w:rPr>
        <w:t xml:space="preserve"> immediately in other comprehensive income.</w:t>
      </w:r>
    </w:p>
    <w:p w:rsidR="006E4C9D" w:rsidRPr="00396EB8"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 xml:space="preserve">Past service costs are </w:t>
      </w:r>
      <w:proofErr w:type="spellStart"/>
      <w:r>
        <w:rPr>
          <w:rFonts w:ascii="Arial" w:hAnsi="Arial" w:cs="Arial"/>
          <w:color w:val="000000"/>
          <w:sz w:val="22"/>
          <w:szCs w:val="22"/>
        </w:rPr>
        <w:t>recogni</w:t>
      </w:r>
      <w:r w:rsidR="00BB6B81">
        <w:rPr>
          <w:rFonts w:ascii="Arial" w:hAnsi="Arial" w:cs="Arial"/>
          <w:color w:val="000000"/>
          <w:sz w:val="22"/>
          <w:szCs w:val="22"/>
        </w:rPr>
        <w:t>s</w:t>
      </w:r>
      <w:r>
        <w:rPr>
          <w:rFonts w:ascii="Arial" w:hAnsi="Arial" w:cs="Arial"/>
          <w:color w:val="000000"/>
          <w:sz w:val="22"/>
          <w:szCs w:val="22"/>
        </w:rPr>
        <w:t>ed</w:t>
      </w:r>
      <w:proofErr w:type="spellEnd"/>
      <w:r>
        <w:rPr>
          <w:rFonts w:ascii="Arial" w:hAnsi="Arial" w:cs="Arial"/>
          <w:color w:val="000000"/>
          <w:sz w:val="22"/>
          <w:szCs w:val="22"/>
        </w:rPr>
        <w:t xml:space="preserve"> in profit or loss on the earlier of the date of</w:t>
      </w:r>
      <w:r w:rsidR="005467C5">
        <w:rPr>
          <w:rFonts w:ascii="Arial" w:hAnsi="Arial" w:cs="Arial"/>
          <w:color w:val="000000"/>
          <w:sz w:val="22"/>
          <w:szCs w:val="22"/>
        </w:rPr>
        <w:t xml:space="preserve"> </w:t>
      </w:r>
      <w:r>
        <w:rPr>
          <w:rFonts w:ascii="Arial" w:hAnsi="Arial" w:cs="Arial"/>
          <w:color w:val="000000"/>
          <w:sz w:val="22"/>
          <w:szCs w:val="22"/>
        </w:rPr>
        <w:t xml:space="preserve">the plan amendment or curtailment and the date that the Group </w:t>
      </w:r>
      <w:proofErr w:type="spellStart"/>
      <w:r>
        <w:rPr>
          <w:rFonts w:ascii="Arial" w:hAnsi="Arial" w:cs="Arial"/>
          <w:color w:val="000000"/>
          <w:sz w:val="22"/>
          <w:szCs w:val="22"/>
        </w:rPr>
        <w:t>recogni</w:t>
      </w:r>
      <w:r w:rsidR="00BB6B81">
        <w:rPr>
          <w:rFonts w:ascii="Arial" w:hAnsi="Arial" w:cs="Arial"/>
          <w:color w:val="000000"/>
          <w:sz w:val="22"/>
          <w:szCs w:val="22"/>
        </w:rPr>
        <w:t>s</w:t>
      </w:r>
      <w:r>
        <w:rPr>
          <w:rFonts w:ascii="Arial" w:hAnsi="Arial" w:cs="Arial"/>
          <w:color w:val="000000"/>
          <w:sz w:val="22"/>
          <w:szCs w:val="22"/>
        </w:rPr>
        <w:t>es</w:t>
      </w:r>
      <w:proofErr w:type="spellEnd"/>
      <w:r>
        <w:rPr>
          <w:rFonts w:ascii="Arial" w:hAnsi="Arial" w:cs="Arial"/>
          <w:color w:val="000000"/>
          <w:sz w:val="22"/>
          <w:szCs w:val="22"/>
        </w:rPr>
        <w:t xml:space="preserve"> restructuring - related costs.</w:t>
      </w:r>
    </w:p>
    <w:p w:rsidR="004F4DE7" w:rsidRPr="003D648F" w:rsidRDefault="007B26E6" w:rsidP="00396EB8">
      <w:pPr>
        <w:spacing w:before="40" w:afterLines="40" w:after="96"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5.15</w:t>
      </w:r>
      <w:r w:rsidR="004F4DE7" w:rsidRPr="003D648F">
        <w:rPr>
          <w:rFonts w:ascii="Arial" w:eastAsia="Arial Unicode MS" w:hAnsi="Arial" w:cs="Arial Unicode MS"/>
          <w:b/>
          <w:bCs/>
          <w:sz w:val="22"/>
          <w:szCs w:val="22"/>
        </w:rPr>
        <w:tab/>
        <w:t>Provisions</w:t>
      </w:r>
    </w:p>
    <w:p w:rsidR="004F4DE7" w:rsidRPr="003D648F" w:rsidRDefault="004F4DE7" w:rsidP="00396EB8">
      <w:pPr>
        <w:spacing w:before="40" w:afterLines="40" w:after="96"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Provisions are </w:t>
      </w:r>
      <w:proofErr w:type="spellStart"/>
      <w:r w:rsidRPr="003D648F">
        <w:rPr>
          <w:rFonts w:ascii="Arial" w:eastAsia="Arial Unicode MS" w:hAnsi="Arial" w:cs="Arial Unicode MS"/>
          <w:sz w:val="22"/>
          <w:szCs w:val="22"/>
        </w:rPr>
        <w:t>recognised</w:t>
      </w:r>
      <w:proofErr w:type="spellEnd"/>
      <w:r w:rsidRPr="003D648F">
        <w:rPr>
          <w:rFonts w:ascii="Arial" w:eastAsia="Arial Unicode MS" w:hAnsi="Arial" w:cs="Arial Unicode MS"/>
          <w:sz w:val="22"/>
          <w:szCs w:val="22"/>
        </w:rPr>
        <w:t xml:space="preserve"> when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a present obligation as a result of</w:t>
      </w:r>
      <w:r w:rsidR="006E4C9D">
        <w:rPr>
          <w:rFonts w:ascii="Arial" w:eastAsia="Arial Unicode MS" w:hAnsi="Arial" w:cs="Arial Unicode MS"/>
          <w:sz w:val="22"/>
          <w:szCs w:val="22"/>
        </w:rPr>
        <w:t xml:space="preserve"> </w:t>
      </w:r>
      <w:r w:rsidRPr="003D648F">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5467C5">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 the obligation. </w:t>
      </w:r>
    </w:p>
    <w:p w:rsidR="004F4DE7" w:rsidRPr="003D648F" w:rsidRDefault="007B26E6" w:rsidP="006E4C9D">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5.16</w:t>
      </w:r>
      <w:r w:rsidR="004F4DE7" w:rsidRPr="003D648F">
        <w:rPr>
          <w:rFonts w:ascii="Arial" w:eastAsia="Arial Unicode MS" w:hAnsi="Arial" w:cs="Arial Unicode MS"/>
          <w:b/>
          <w:bCs/>
          <w:sz w:val="22"/>
          <w:szCs w:val="22"/>
        </w:rPr>
        <w:tab/>
        <w:t>Income tax</w:t>
      </w:r>
    </w:p>
    <w:p w:rsidR="009E3965"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3D648F">
        <w:rPr>
          <w:rFonts w:ascii="Arial" w:hAnsi="Arial"/>
          <w:sz w:val="22"/>
          <w:szCs w:val="22"/>
        </w:rPr>
        <w:tab/>
        <w:t xml:space="preserve">Income tax expense </w:t>
      </w:r>
      <w:r w:rsidR="006E4C9D">
        <w:rPr>
          <w:rFonts w:ascii="Arial" w:hAnsi="Arial"/>
          <w:sz w:val="22"/>
          <w:szCs w:val="22"/>
        </w:rPr>
        <w:t>represents the sum of corporate income tax currently payable</w:t>
      </w:r>
      <w:r w:rsidR="009E3965">
        <w:rPr>
          <w:rFonts w:ascii="Arial" w:hAnsi="Arial"/>
          <w:sz w:val="22"/>
          <w:szCs w:val="22"/>
        </w:rPr>
        <w:t xml:space="preserve"> and deferred tax. </w:t>
      </w:r>
    </w:p>
    <w:p w:rsidR="00BB4884" w:rsidRPr="003D648F"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Pr>
          <w:rFonts w:ascii="Arial" w:hAnsi="Arial"/>
          <w:sz w:val="22"/>
          <w:szCs w:val="22"/>
        </w:rPr>
        <w:tab/>
      </w:r>
      <w:r w:rsidR="00BB4884" w:rsidRPr="003D648F">
        <w:rPr>
          <w:rFonts w:ascii="Arial" w:hAnsi="Arial"/>
          <w:b/>
          <w:bCs/>
          <w:sz w:val="22"/>
          <w:szCs w:val="22"/>
        </w:rPr>
        <w:t>Current tax</w:t>
      </w:r>
    </w:p>
    <w:p w:rsidR="006D5687" w:rsidRPr="002214A1"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2214A1">
        <w:rPr>
          <w:rFonts w:ascii="Arial" w:hAnsi="Arial"/>
          <w:sz w:val="22"/>
          <w:szCs w:val="22"/>
        </w:rPr>
        <w:tab/>
      </w:r>
      <w:r w:rsidRPr="002214A1">
        <w:rPr>
          <w:rFonts w:ascii="Arial" w:hAnsi="Arial"/>
          <w:sz w:val="22"/>
          <w:szCs w:val="22"/>
        </w:rPr>
        <w:tab/>
        <w:t>Current income tax is provided in the accounts at the amount expected to be paid to</w:t>
      </w:r>
      <w:r w:rsidR="005467C5">
        <w:rPr>
          <w:rFonts w:ascii="Arial" w:hAnsi="Arial"/>
          <w:sz w:val="22"/>
          <w:szCs w:val="22"/>
        </w:rPr>
        <w:t xml:space="preserve">              </w:t>
      </w:r>
      <w:r w:rsidRPr="002214A1">
        <w:rPr>
          <w:rFonts w:ascii="Arial" w:hAnsi="Arial"/>
          <w:sz w:val="22"/>
          <w:szCs w:val="22"/>
        </w:rPr>
        <w:t xml:space="preserve"> the taxation authorities, based on taxable profits determined in accordance with tax legislation.</w:t>
      </w:r>
    </w:p>
    <w:p w:rsidR="006D5687" w:rsidRPr="002214A1"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2214A1">
        <w:rPr>
          <w:rFonts w:ascii="Arial" w:hAnsi="Arial"/>
          <w:b/>
          <w:bCs/>
          <w:sz w:val="22"/>
          <w:szCs w:val="22"/>
        </w:rPr>
        <w:t>Deferred tax</w:t>
      </w:r>
    </w:p>
    <w:p w:rsidR="006D5687" w:rsidRPr="002214A1"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2214A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6D5687" w:rsidRPr="002214A1"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2221D2">
        <w:rPr>
          <w:rFonts w:ascii="Arial" w:hAnsi="Arial"/>
          <w:sz w:val="22"/>
          <w:szCs w:val="22"/>
        </w:rPr>
        <w:t>The Group</w:t>
      </w:r>
      <w:r w:rsidRPr="002214A1">
        <w:rPr>
          <w:rFonts w:ascii="Arial" w:hAnsi="Arial"/>
          <w:sz w:val="22"/>
          <w:szCs w:val="22"/>
        </w:rPr>
        <w:t xml:space="preserve"> </w:t>
      </w:r>
      <w:proofErr w:type="spellStart"/>
      <w:r w:rsidRPr="002214A1">
        <w:rPr>
          <w:rFonts w:ascii="Arial" w:hAnsi="Arial"/>
          <w:sz w:val="22"/>
          <w:szCs w:val="22"/>
        </w:rPr>
        <w:t>recognise</w:t>
      </w:r>
      <w:r w:rsidR="00CF14B4">
        <w:rPr>
          <w:rFonts w:ascii="Arial" w:hAnsi="Arial"/>
          <w:sz w:val="22"/>
          <w:szCs w:val="22"/>
        </w:rPr>
        <w:t>s</w:t>
      </w:r>
      <w:proofErr w:type="spellEnd"/>
      <w:r w:rsidRPr="002214A1">
        <w:rPr>
          <w:rFonts w:ascii="Arial" w:hAnsi="Arial"/>
          <w:sz w:val="22"/>
          <w:szCs w:val="22"/>
        </w:rPr>
        <w:t xml:space="preserve"> deferred tax liabilities for all taxable temporary differences while </w:t>
      </w:r>
      <w:r w:rsidR="007B26E6">
        <w:rPr>
          <w:rFonts w:ascii="Arial" w:hAnsi="Arial"/>
          <w:sz w:val="22"/>
          <w:szCs w:val="22"/>
        </w:rPr>
        <w:t xml:space="preserve">        it</w:t>
      </w:r>
      <w:r w:rsidRPr="002214A1">
        <w:rPr>
          <w:rFonts w:ascii="Arial" w:hAnsi="Arial"/>
          <w:sz w:val="22"/>
          <w:szCs w:val="22"/>
        </w:rPr>
        <w:t xml:space="preserve"> </w:t>
      </w:r>
      <w:proofErr w:type="spellStart"/>
      <w:r w:rsidRPr="002214A1">
        <w:rPr>
          <w:rFonts w:ascii="Arial" w:hAnsi="Arial"/>
          <w:sz w:val="22"/>
          <w:szCs w:val="22"/>
        </w:rPr>
        <w:t>recognise</w:t>
      </w:r>
      <w:r w:rsidR="007B26E6">
        <w:rPr>
          <w:rFonts w:ascii="Arial" w:hAnsi="Arial"/>
          <w:sz w:val="22"/>
          <w:szCs w:val="22"/>
        </w:rPr>
        <w:t>s</w:t>
      </w:r>
      <w:proofErr w:type="spellEnd"/>
      <w:r w:rsidRPr="002214A1">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214A1">
        <w:rPr>
          <w:rFonts w:ascii="Arial" w:hAnsi="Arial"/>
          <w:sz w:val="22"/>
          <w:szCs w:val="22"/>
        </w:rPr>
        <w:t>utilised</w:t>
      </w:r>
      <w:proofErr w:type="spellEnd"/>
      <w:r w:rsidRPr="002214A1">
        <w:rPr>
          <w:rFonts w:ascii="Arial" w:hAnsi="Arial"/>
          <w:sz w:val="22"/>
          <w:szCs w:val="22"/>
        </w:rPr>
        <w:t>.</w:t>
      </w:r>
    </w:p>
    <w:p w:rsidR="006D5687" w:rsidRPr="002214A1" w:rsidRDefault="00CE6442" w:rsidP="006E4C9D">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6D5687" w:rsidRPr="002214A1">
        <w:rPr>
          <w:rFonts w:ascii="Arial" w:hAnsi="Arial"/>
          <w:sz w:val="22"/>
          <w:szCs w:val="22"/>
        </w:rPr>
        <w:t xml:space="preserve">At each reporting date, </w:t>
      </w:r>
      <w:r w:rsidR="002221D2">
        <w:rPr>
          <w:rFonts w:ascii="Arial" w:hAnsi="Arial"/>
          <w:sz w:val="22"/>
          <w:szCs w:val="22"/>
        </w:rPr>
        <w:t>the Group</w:t>
      </w:r>
      <w:r w:rsidR="006D5687" w:rsidRPr="002214A1">
        <w:rPr>
          <w:rFonts w:ascii="Arial" w:hAnsi="Arial"/>
          <w:sz w:val="22"/>
          <w:szCs w:val="22"/>
        </w:rPr>
        <w:t xml:space="preserve"> review</w:t>
      </w:r>
      <w:r w:rsidR="00CF14B4">
        <w:rPr>
          <w:rFonts w:ascii="Arial" w:hAnsi="Arial"/>
          <w:sz w:val="22"/>
          <w:szCs w:val="22"/>
        </w:rPr>
        <w:t>s</w:t>
      </w:r>
      <w:r w:rsidR="006D5687" w:rsidRPr="002214A1">
        <w:rPr>
          <w:rFonts w:ascii="Arial" w:hAnsi="Arial"/>
          <w:sz w:val="22"/>
          <w:szCs w:val="22"/>
        </w:rPr>
        <w:t xml:space="preserve"> and reduce</w:t>
      </w:r>
      <w:r w:rsidR="00CF14B4">
        <w:rPr>
          <w:rFonts w:ascii="Arial" w:hAnsi="Arial"/>
          <w:sz w:val="22"/>
          <w:szCs w:val="22"/>
        </w:rPr>
        <w:t>s</w:t>
      </w:r>
      <w:r w:rsidR="006D5687" w:rsidRPr="002214A1">
        <w:rPr>
          <w:rFonts w:ascii="Arial" w:hAnsi="Arial"/>
          <w:sz w:val="22"/>
          <w:szCs w:val="22"/>
        </w:rPr>
        <w:t xml:space="preserve"> the carrying amount of deferred tax assets to the extent that it is no longer probable that </w:t>
      </w:r>
      <w:proofErr w:type="gramStart"/>
      <w:r w:rsidR="006D5687" w:rsidRPr="002214A1">
        <w:rPr>
          <w:rFonts w:ascii="Arial" w:hAnsi="Arial"/>
          <w:sz w:val="22"/>
          <w:szCs w:val="22"/>
        </w:rPr>
        <w:t>sufficient</w:t>
      </w:r>
      <w:proofErr w:type="gramEnd"/>
      <w:r w:rsidR="006D5687" w:rsidRPr="002214A1">
        <w:rPr>
          <w:rFonts w:ascii="Arial" w:hAnsi="Arial"/>
          <w:sz w:val="22"/>
          <w:szCs w:val="22"/>
        </w:rPr>
        <w:t xml:space="preserve"> taxable profit will be available to allow all or part of the deferred tax asset to be </w:t>
      </w:r>
      <w:proofErr w:type="spellStart"/>
      <w:r w:rsidR="006D5687" w:rsidRPr="002214A1">
        <w:rPr>
          <w:rFonts w:ascii="Arial" w:hAnsi="Arial"/>
          <w:sz w:val="22"/>
          <w:szCs w:val="22"/>
        </w:rPr>
        <w:t>utilised</w:t>
      </w:r>
      <w:proofErr w:type="spellEnd"/>
      <w:r w:rsidR="006D5687" w:rsidRPr="002214A1">
        <w:rPr>
          <w:rFonts w:ascii="Arial" w:hAnsi="Arial"/>
          <w:sz w:val="22"/>
          <w:szCs w:val="22"/>
        </w:rPr>
        <w:t>.</w:t>
      </w:r>
    </w:p>
    <w:p w:rsidR="006D5687" w:rsidRPr="0059155C"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bookmarkStart w:id="2" w:name="IAS_12,_para.61"/>
      <w:r w:rsidRPr="002214A1">
        <w:rPr>
          <w:rFonts w:ascii="Arial" w:hAnsi="Arial"/>
          <w:sz w:val="22"/>
          <w:szCs w:val="22"/>
        </w:rPr>
        <w:tab/>
      </w:r>
      <w:r w:rsidR="002221D2">
        <w:rPr>
          <w:rFonts w:ascii="Arial" w:hAnsi="Arial"/>
          <w:sz w:val="22"/>
          <w:szCs w:val="22"/>
        </w:rPr>
        <w:t>The Group</w:t>
      </w:r>
      <w:r w:rsidRPr="002214A1">
        <w:rPr>
          <w:rFonts w:ascii="Arial" w:hAnsi="Arial"/>
          <w:sz w:val="22"/>
          <w:szCs w:val="22"/>
        </w:rPr>
        <w:t xml:space="preserve"> record</w:t>
      </w:r>
      <w:r w:rsidR="00CF14B4">
        <w:rPr>
          <w:rFonts w:ascii="Arial" w:hAnsi="Arial"/>
          <w:sz w:val="22"/>
          <w:szCs w:val="22"/>
        </w:rPr>
        <w:t>s</w:t>
      </w:r>
      <w:r w:rsidRPr="002214A1">
        <w:rPr>
          <w:rFonts w:ascii="Arial" w:hAnsi="Arial"/>
          <w:sz w:val="22"/>
          <w:szCs w:val="22"/>
        </w:rPr>
        <w:t xml:space="preserve"> deferred tax directly to shareholders' equity if the tax relates to items that are recorded directly to shareholders' equity</w:t>
      </w:r>
      <w:bookmarkEnd w:id="2"/>
      <w:r w:rsidRPr="002214A1">
        <w:rPr>
          <w:rFonts w:ascii="Arial" w:hAnsi="Arial"/>
          <w:sz w:val="22"/>
          <w:szCs w:val="22"/>
        </w:rPr>
        <w:t>.</w:t>
      </w:r>
      <w:r w:rsidRPr="0059155C">
        <w:rPr>
          <w:rFonts w:ascii="Arial" w:hAnsi="Arial"/>
          <w:sz w:val="22"/>
          <w:szCs w:val="22"/>
          <w:cs/>
        </w:rPr>
        <w:t xml:space="preserve"> </w:t>
      </w:r>
    </w:p>
    <w:p w:rsidR="007B26E6" w:rsidRPr="007B26E6" w:rsidRDefault="007B26E6" w:rsidP="007B26E6">
      <w:pPr>
        <w:spacing w:before="120" w:after="120" w:line="380" w:lineRule="exact"/>
        <w:ind w:left="547" w:hanging="547"/>
        <w:rPr>
          <w:rFonts w:ascii="Arial" w:hAnsi="Arial" w:cs="Arial"/>
          <w:b/>
          <w:bCs/>
          <w:sz w:val="22"/>
          <w:szCs w:val="22"/>
        </w:rPr>
      </w:pPr>
      <w:r w:rsidRPr="007B26E6">
        <w:rPr>
          <w:rFonts w:ascii="Arial" w:hAnsi="Arial" w:cs="Arial"/>
          <w:b/>
          <w:bCs/>
          <w:sz w:val="22"/>
          <w:szCs w:val="22"/>
        </w:rPr>
        <w:t>5.17</w:t>
      </w:r>
      <w:r w:rsidRPr="007B26E6">
        <w:rPr>
          <w:rFonts w:ascii="Arial" w:hAnsi="Arial" w:cs="Arial"/>
          <w:b/>
          <w:bCs/>
          <w:sz w:val="22"/>
          <w:szCs w:val="22"/>
        </w:rPr>
        <w:tab/>
        <w:t xml:space="preserve">Financial instruments  </w:t>
      </w:r>
    </w:p>
    <w:p w:rsidR="007B26E6" w:rsidRPr="007B26E6" w:rsidRDefault="007B26E6" w:rsidP="007B26E6">
      <w:pPr>
        <w:tabs>
          <w:tab w:val="left" w:pos="1440"/>
        </w:tabs>
        <w:spacing w:before="120" w:after="120" w:line="380" w:lineRule="exact"/>
        <w:ind w:left="540"/>
        <w:jc w:val="thaiDistribute"/>
        <w:rPr>
          <w:rFonts w:ascii="Arial" w:hAnsi="Arial" w:cs="Arial"/>
          <w:i/>
          <w:iCs/>
          <w:sz w:val="22"/>
          <w:szCs w:val="22"/>
          <w:u w:val="single"/>
        </w:rPr>
      </w:pPr>
      <w:r w:rsidRPr="007B26E6">
        <w:rPr>
          <w:rFonts w:ascii="Arial" w:hAnsi="Arial" w:cs="Arial"/>
          <w:i/>
          <w:iCs/>
          <w:sz w:val="22"/>
          <w:szCs w:val="22"/>
          <w:u w:val="single"/>
        </w:rPr>
        <w:lastRenderedPageBreak/>
        <w:t>Accounting policies adopted</w:t>
      </w:r>
      <w:r w:rsidRPr="007B26E6">
        <w:rPr>
          <w:rFonts w:ascii="Arial" w:hAnsi="Arial"/>
          <w:i/>
          <w:iCs/>
          <w:sz w:val="22"/>
          <w:szCs w:val="22"/>
          <w:u w:val="single"/>
          <w:cs/>
        </w:rPr>
        <w:t xml:space="preserve"> </w:t>
      </w:r>
      <w:r w:rsidRPr="007B26E6">
        <w:rPr>
          <w:rFonts w:ascii="Arial" w:hAnsi="Arial"/>
          <w:i/>
          <w:iCs/>
          <w:sz w:val="22"/>
          <w:szCs w:val="22"/>
          <w:u w:val="single"/>
        </w:rPr>
        <w:t>since 1 January 2020</w:t>
      </w:r>
      <w:r w:rsidRPr="007B26E6">
        <w:rPr>
          <w:rFonts w:ascii="Arial" w:hAnsi="Arial" w:cs="Arial"/>
          <w:i/>
          <w:iCs/>
          <w:sz w:val="22"/>
          <w:szCs w:val="22"/>
        </w:rPr>
        <w:t xml:space="preserve"> </w:t>
      </w:r>
    </w:p>
    <w:p w:rsidR="007B26E6" w:rsidRPr="007B26E6" w:rsidRDefault="007B26E6" w:rsidP="007B26E6">
      <w:pPr>
        <w:spacing w:before="120" w:after="120" w:line="380" w:lineRule="exact"/>
        <w:ind w:left="540"/>
        <w:jc w:val="thaiDistribute"/>
        <w:rPr>
          <w:rFonts w:ascii="Arial" w:eastAsia="Arial" w:hAnsi="Arial" w:cs="Arial"/>
          <w:sz w:val="22"/>
          <w:szCs w:val="22"/>
        </w:rPr>
      </w:pPr>
      <w:r w:rsidRPr="007B26E6">
        <w:rPr>
          <w:rFonts w:ascii="Arial" w:eastAsia="Arial Unicode MS" w:hAnsi="Arial" w:cs="Arial"/>
          <w:b/>
          <w:bCs/>
          <w:sz w:val="22"/>
          <w:szCs w:val="22"/>
        </w:rPr>
        <w:t>Classification and measurement of financial assets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7B26E6">
        <w:rPr>
          <w:rFonts w:ascii="Arial" w:eastAsia="Arial Unicode MS" w:hAnsi="Arial"/>
          <w:sz w:val="22"/>
          <w:szCs w:val="22"/>
        </w:rPr>
        <w:t>,</w:t>
      </w:r>
      <w:r w:rsidRPr="007B26E6">
        <w:rPr>
          <w:rFonts w:ascii="Arial" w:eastAsia="Arial Unicode MS" w:hAnsi="Arial" w:cs="Arial"/>
          <w:color w:val="FF0000"/>
          <w:sz w:val="22"/>
          <w:szCs w:val="22"/>
        </w:rPr>
        <w:t xml:space="preserve"> </w:t>
      </w:r>
      <w:r w:rsidRPr="007B26E6">
        <w:rPr>
          <w:rFonts w:ascii="Arial" w:eastAsia="Arial Unicode MS" w:hAnsi="Arial" w:cs="Arial"/>
          <w:sz w:val="22"/>
          <w:szCs w:val="22"/>
        </w:rPr>
        <w:t xml:space="preserve">are measured at the transaction price </w:t>
      </w:r>
      <w:r w:rsidRPr="007B26E6">
        <w:rPr>
          <w:rFonts w:ascii="Arial" w:eastAsia="Arial Unicode MS" w:hAnsi="Arial"/>
          <w:sz w:val="22"/>
          <w:szCs w:val="22"/>
        </w:rPr>
        <w:t xml:space="preserve">as disclosed in the accounting policy relating to revenue recognition.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 xml:space="preserve">Financial assets are classified, at initial recognition, as to be subsequently measured at </w:t>
      </w:r>
      <w:proofErr w:type="spellStart"/>
      <w:r w:rsidRPr="007B26E6">
        <w:rPr>
          <w:rFonts w:ascii="Arial" w:eastAsia="Arial Unicode MS" w:hAnsi="Arial" w:cs="Arial"/>
          <w:sz w:val="22"/>
          <w:szCs w:val="22"/>
        </w:rPr>
        <w:t>amortised</w:t>
      </w:r>
      <w:proofErr w:type="spellEnd"/>
      <w:r w:rsidRPr="007B26E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7B26E6">
        <w:rPr>
          <w:rFonts w:ascii="Arial" w:eastAsia="Arial Unicode MS" w:hAnsi="Arial" w:hint="cs"/>
          <w:sz w:val="22"/>
          <w:szCs w:val="22"/>
          <w:cs/>
        </w:rPr>
        <w:t xml:space="preserve"> </w:t>
      </w:r>
    </w:p>
    <w:p w:rsidR="007B26E6" w:rsidRPr="007B26E6" w:rsidRDefault="007B26E6" w:rsidP="007B26E6">
      <w:pPr>
        <w:spacing w:before="120" w:after="120" w:line="380" w:lineRule="exact"/>
        <w:ind w:left="540"/>
        <w:jc w:val="thaiDistribute"/>
        <w:rPr>
          <w:rFonts w:ascii="Arial" w:eastAsia="Arial Unicode MS" w:hAnsi="Arial"/>
          <w:b/>
          <w:bCs/>
          <w:i/>
          <w:iCs/>
          <w:sz w:val="22"/>
          <w:szCs w:val="22"/>
        </w:rPr>
      </w:pPr>
      <w:r w:rsidRPr="007B26E6">
        <w:rPr>
          <w:rFonts w:ascii="Arial" w:eastAsia="Arial Unicode MS" w:hAnsi="Arial" w:cs="Arial"/>
          <w:b/>
          <w:bCs/>
          <w:i/>
          <w:iCs/>
          <w:sz w:val="22"/>
          <w:szCs w:val="22"/>
        </w:rPr>
        <w:t xml:space="preserve">Financial assets at </w:t>
      </w:r>
      <w:proofErr w:type="spellStart"/>
      <w:r w:rsidRPr="007B26E6">
        <w:rPr>
          <w:rFonts w:ascii="Arial" w:eastAsia="Arial Unicode MS" w:hAnsi="Arial" w:cs="Arial"/>
          <w:b/>
          <w:bCs/>
          <w:i/>
          <w:iCs/>
          <w:sz w:val="22"/>
          <w:szCs w:val="22"/>
        </w:rPr>
        <w:t>amortised</w:t>
      </w:r>
      <w:proofErr w:type="spellEnd"/>
      <w:r w:rsidRPr="007B26E6">
        <w:rPr>
          <w:rFonts w:ascii="Arial" w:eastAsia="Arial Unicode MS" w:hAnsi="Arial" w:cs="Arial"/>
          <w:b/>
          <w:bCs/>
          <w:i/>
          <w:iCs/>
          <w:sz w:val="22"/>
          <w:szCs w:val="22"/>
        </w:rPr>
        <w:t xml:space="preserve"> cost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sz w:val="22"/>
          <w:szCs w:val="22"/>
        </w:rPr>
        <w:t xml:space="preserve">The Group measures financial assets at </w:t>
      </w:r>
      <w:proofErr w:type="spellStart"/>
      <w:r w:rsidRPr="007B26E6">
        <w:rPr>
          <w:rFonts w:ascii="Arial" w:eastAsia="Arial Unicode MS" w:hAnsi="Arial"/>
          <w:sz w:val="22"/>
          <w:szCs w:val="22"/>
        </w:rPr>
        <w:t>amortised</w:t>
      </w:r>
      <w:proofErr w:type="spellEnd"/>
      <w:r w:rsidRPr="007B26E6">
        <w:rPr>
          <w:rFonts w:ascii="Arial" w:eastAsia="Arial Unicode MS" w:hAnsi="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 xml:space="preserve">Financial assets at </w:t>
      </w:r>
      <w:proofErr w:type="spellStart"/>
      <w:r w:rsidRPr="007B26E6">
        <w:rPr>
          <w:rFonts w:ascii="Arial" w:eastAsia="Arial Unicode MS" w:hAnsi="Arial" w:cs="Arial"/>
          <w:sz w:val="22"/>
          <w:szCs w:val="22"/>
        </w:rPr>
        <w:t>amortised</w:t>
      </w:r>
      <w:proofErr w:type="spellEnd"/>
      <w:r w:rsidRPr="007B26E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in profit or loss when the asset is </w:t>
      </w:r>
      <w:proofErr w:type="spellStart"/>
      <w:r w:rsidRPr="007B26E6">
        <w:rPr>
          <w:rFonts w:ascii="Arial" w:eastAsia="Arial Unicode MS" w:hAnsi="Arial" w:cs="Arial"/>
          <w:sz w:val="22"/>
          <w:szCs w:val="22"/>
        </w:rPr>
        <w:t>derecognised</w:t>
      </w:r>
      <w:proofErr w:type="spellEnd"/>
      <w:r w:rsidRPr="007B26E6">
        <w:rPr>
          <w:rFonts w:ascii="Arial" w:eastAsia="Arial Unicode MS" w:hAnsi="Arial" w:cs="Arial"/>
          <w:sz w:val="22"/>
          <w:szCs w:val="22"/>
        </w:rPr>
        <w:t>, modified or impaired.</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b/>
          <w:bCs/>
          <w:i/>
          <w:iCs/>
          <w:sz w:val="22"/>
          <w:szCs w:val="22"/>
        </w:rPr>
        <w:t>Financial</w:t>
      </w:r>
      <w:r w:rsidRPr="007B26E6">
        <w:rPr>
          <w:rFonts w:ascii="Arial" w:eastAsia="Arial" w:hAnsi="Arial" w:cs="Arial"/>
          <w:b/>
          <w:bCs/>
          <w:i/>
          <w:iCs/>
          <w:sz w:val="22"/>
          <w:szCs w:val="22"/>
        </w:rPr>
        <w:t xml:space="preserve"> assets </w:t>
      </w:r>
      <w:r w:rsidRPr="007B26E6">
        <w:rPr>
          <w:rFonts w:ascii="Arial" w:eastAsia="Arial Unicode MS" w:hAnsi="Arial" w:cs="Arial"/>
          <w:b/>
          <w:bCs/>
          <w:i/>
          <w:iCs/>
          <w:sz w:val="22"/>
          <w:szCs w:val="22"/>
        </w:rPr>
        <w:t>designated</w:t>
      </w:r>
      <w:r w:rsidRPr="007B26E6">
        <w:rPr>
          <w:rFonts w:ascii="Arial" w:eastAsia="Arial" w:hAnsi="Arial" w:cs="Arial"/>
          <w:b/>
          <w:bCs/>
          <w:i/>
          <w:iCs/>
          <w:sz w:val="22"/>
          <w:szCs w:val="22"/>
        </w:rPr>
        <w:t xml:space="preserve"> at FVOCI </w:t>
      </w:r>
      <w:r w:rsidRPr="007B26E6">
        <w:rPr>
          <w:rFonts w:ascii="Arial" w:eastAsia="Arial Unicode MS" w:hAnsi="Arial"/>
          <w:b/>
          <w:bCs/>
          <w:i/>
          <w:iCs/>
          <w:sz w:val="22"/>
          <w:szCs w:val="22"/>
        </w:rPr>
        <w:t>(equity instruments)</w:t>
      </w:r>
      <w:r w:rsidRPr="007B26E6">
        <w:rPr>
          <w:rFonts w:ascii="Angsana New" w:eastAsia="Calibri" w:hAnsi="Angsana New"/>
          <w:b/>
          <w:bCs/>
          <w:i/>
          <w:iCs/>
          <w:color w:val="FF0000"/>
          <w:sz w:val="22"/>
          <w:szCs w:val="22"/>
          <w:shd w:val="clear" w:color="auto" w:fill="00FFFF"/>
        </w:rPr>
        <w:t xml:space="preserve">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Upon initial recognition, the Group can elect to irrevocably classify its equity investments</w:t>
      </w:r>
      <w:r w:rsidRPr="007B26E6">
        <w:rPr>
          <w:rFonts w:ascii="Arial" w:eastAsia="Arial Unicode MS" w:hAnsi="Arial" w:hint="cs"/>
          <w:sz w:val="22"/>
          <w:szCs w:val="22"/>
          <w:cs/>
        </w:rPr>
        <w:t xml:space="preserve"> </w:t>
      </w:r>
      <w:r w:rsidRPr="007B26E6">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Gains and losses</w:t>
      </w:r>
      <w:r w:rsidRPr="007B26E6">
        <w:rPr>
          <w:rFonts w:ascii="Arial" w:eastAsia="Arial Unicode MS" w:hAnsi="Arial" w:hint="cs"/>
          <w:sz w:val="22"/>
          <w:szCs w:val="22"/>
          <w:cs/>
        </w:rPr>
        <w:t xml:space="preserv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in other comprehensive income on these financial assets are never recycled to profit or loss.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 xml:space="preserve">Dividends are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in other comprehensive income. </w:t>
      </w:r>
    </w:p>
    <w:p w:rsidR="007B26E6" w:rsidRPr="007B26E6" w:rsidRDefault="007B26E6" w:rsidP="007B26E6">
      <w:pPr>
        <w:spacing w:before="120" w:after="120" w:line="380" w:lineRule="exact"/>
        <w:ind w:left="540"/>
        <w:jc w:val="thaiDistribute"/>
        <w:rPr>
          <w:rFonts w:ascii="Arial" w:eastAsia="Arial Unicode MS" w:hAnsi="Arial" w:cs="Arial"/>
          <w:sz w:val="22"/>
          <w:szCs w:val="22"/>
        </w:rPr>
      </w:pPr>
      <w:r w:rsidRPr="007B26E6">
        <w:rPr>
          <w:rFonts w:ascii="Arial" w:eastAsia="Arial Unicode MS" w:hAnsi="Arial" w:cs="Arial"/>
          <w:sz w:val="22"/>
          <w:szCs w:val="22"/>
        </w:rPr>
        <w:t>Equity instruments designated at FVOCI are not subject to impairment assessment.</w:t>
      </w:r>
    </w:p>
    <w:p w:rsidR="001C0473" w:rsidRDefault="001C0473">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7B26E6" w:rsidRPr="007B26E6" w:rsidRDefault="007B26E6" w:rsidP="007B26E6">
      <w:pPr>
        <w:spacing w:before="120" w:after="120" w:line="380" w:lineRule="exact"/>
        <w:ind w:left="540"/>
        <w:jc w:val="thaiDistribute"/>
        <w:rPr>
          <w:rFonts w:ascii="Arial" w:eastAsia="Arial Unicode MS" w:hAnsi="Arial"/>
          <w:b/>
          <w:bCs/>
          <w:i/>
          <w:iCs/>
          <w:sz w:val="22"/>
          <w:szCs w:val="22"/>
        </w:rPr>
      </w:pPr>
      <w:r w:rsidRPr="007B26E6">
        <w:rPr>
          <w:rFonts w:ascii="Arial" w:eastAsia="Arial Unicode MS" w:hAnsi="Arial" w:cs="Arial"/>
          <w:b/>
          <w:bCs/>
          <w:i/>
          <w:iCs/>
          <w:sz w:val="22"/>
          <w:szCs w:val="22"/>
        </w:rPr>
        <w:lastRenderedPageBreak/>
        <w:t>Financial assets at FVTPL</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in profit or loss.</w:t>
      </w:r>
    </w:p>
    <w:p w:rsidR="007B26E6" w:rsidRPr="007B26E6" w:rsidRDefault="007B26E6" w:rsidP="007B26E6">
      <w:pPr>
        <w:spacing w:before="120" w:after="120" w:line="380" w:lineRule="exact"/>
        <w:ind w:left="540"/>
        <w:jc w:val="thaiDistribute"/>
        <w:rPr>
          <w:rFonts w:ascii="Arial" w:eastAsia="Arial Unicode MS" w:hAnsi="Arial"/>
          <w:sz w:val="22"/>
          <w:szCs w:val="22"/>
          <w:cs/>
        </w:rPr>
      </w:pPr>
      <w:r w:rsidRPr="007B26E6">
        <w:rPr>
          <w:rFonts w:ascii="Arial" w:eastAsia="Arial Unicode MS" w:hAnsi="Arial" w:cs="Arial"/>
          <w:sz w:val="22"/>
          <w:szCs w:val="22"/>
        </w:rPr>
        <w:t>These financial assets</w:t>
      </w:r>
      <w:r w:rsidRPr="007B26E6">
        <w:rPr>
          <w:rFonts w:ascii="Arial" w:eastAsia="Arial Unicode MS" w:hAnsi="Arial" w:hint="cs"/>
          <w:sz w:val="22"/>
          <w:szCs w:val="22"/>
          <w:cs/>
        </w:rPr>
        <w:t xml:space="preserve"> </w:t>
      </w:r>
      <w:r w:rsidRPr="007B26E6">
        <w:rPr>
          <w:rFonts w:ascii="Arial" w:eastAsia="Arial Unicode MS" w:hAnsi="Arial"/>
          <w:sz w:val="22"/>
          <w:szCs w:val="22"/>
        </w:rPr>
        <w:t xml:space="preserve">include derivatives and investment in debt instrument </w:t>
      </w:r>
      <w:r w:rsidRPr="007B26E6">
        <w:rPr>
          <w:rFonts w:ascii="Arial" w:eastAsia="Arial Unicode MS" w:hAnsi="Arial" w:cs="Arial"/>
          <w:sz w:val="22"/>
          <w:szCs w:val="22"/>
        </w:rPr>
        <w:t xml:space="preserve">which the Group has not irrevocably elected to classify at FVOCI </w:t>
      </w:r>
      <w:r w:rsidRPr="007B26E6">
        <w:rPr>
          <w:rFonts w:ascii="Arial" w:eastAsia="Arial Unicode MS" w:hAnsi="Arial"/>
          <w:sz w:val="22"/>
          <w:szCs w:val="22"/>
        </w:rPr>
        <w:t xml:space="preserve">and </w:t>
      </w:r>
      <w:r w:rsidRPr="007B26E6">
        <w:rPr>
          <w:rFonts w:ascii="Arial" w:eastAsia="Arial Unicode MS" w:hAnsi="Arial" w:cs="Arial"/>
          <w:sz w:val="22"/>
          <w:szCs w:val="22"/>
        </w:rPr>
        <w:t>financial assets with cash flows that are not solely payments of principal and interest.</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b/>
          <w:bCs/>
          <w:sz w:val="22"/>
          <w:szCs w:val="22"/>
        </w:rPr>
        <w:t>Classification and measurement of financial liabilities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Unicode MS" w:hAnsi="Arial" w:cs="Arial"/>
          <w:sz w:val="22"/>
          <w:szCs w:val="22"/>
        </w:rPr>
        <w:t xml:space="preserve">Except for derivative liabilities, at initial recognition the Group’s financial liabilities are </w:t>
      </w:r>
      <w:proofErr w:type="spellStart"/>
      <w:r w:rsidRPr="007B26E6">
        <w:rPr>
          <w:rFonts w:ascii="Arial" w:eastAsia="Arial Unicode MS" w:hAnsi="Arial" w:cs="Arial"/>
          <w:sz w:val="22"/>
          <w:szCs w:val="22"/>
        </w:rPr>
        <w:t>recognised</w:t>
      </w:r>
      <w:proofErr w:type="spellEnd"/>
      <w:r w:rsidRPr="007B26E6">
        <w:rPr>
          <w:rFonts w:ascii="Arial" w:eastAsia="Arial Unicode MS" w:hAnsi="Arial" w:cs="Arial"/>
          <w:sz w:val="22"/>
          <w:szCs w:val="22"/>
        </w:rPr>
        <w:t xml:space="preserve"> at fair value </w:t>
      </w:r>
      <w:r w:rsidRPr="007B26E6">
        <w:rPr>
          <w:rFonts w:ascii="Arial" w:eastAsia="Arial Unicode MS" w:hAnsi="Arial"/>
          <w:sz w:val="22"/>
          <w:szCs w:val="22"/>
        </w:rPr>
        <w:t>net of</w:t>
      </w:r>
      <w:r w:rsidRPr="007B26E6">
        <w:rPr>
          <w:rFonts w:ascii="Arial" w:eastAsia="Arial Unicode MS" w:hAnsi="Arial"/>
          <w:sz w:val="22"/>
          <w:szCs w:val="22"/>
          <w:cs/>
        </w:rPr>
        <w:t xml:space="preserve"> </w:t>
      </w:r>
      <w:r w:rsidRPr="007B26E6">
        <w:rPr>
          <w:rFonts w:ascii="Arial" w:eastAsia="Arial Unicode MS" w:hAnsi="Arial"/>
          <w:sz w:val="22"/>
          <w:szCs w:val="22"/>
        </w:rPr>
        <w:t>transaction costs</w:t>
      </w:r>
      <w:r w:rsidRPr="007B26E6">
        <w:rPr>
          <w:rFonts w:ascii="Arial" w:eastAsia="Arial Unicode MS" w:hAnsi="Arial" w:cs="Arial"/>
          <w:sz w:val="22"/>
          <w:szCs w:val="22"/>
        </w:rPr>
        <w:t xml:space="preserve"> and classified</w:t>
      </w:r>
      <w:r w:rsidRPr="007B26E6">
        <w:rPr>
          <w:rFonts w:ascii="Arial" w:eastAsia="Arial Unicode MS" w:hAnsi="Arial" w:hint="cs"/>
          <w:sz w:val="22"/>
          <w:szCs w:val="22"/>
          <w:cs/>
        </w:rPr>
        <w:t xml:space="preserve"> </w:t>
      </w:r>
      <w:r w:rsidRPr="007B26E6">
        <w:rPr>
          <w:rFonts w:ascii="Arial" w:eastAsia="Arial Unicode MS" w:hAnsi="Arial" w:cs="Arial"/>
          <w:sz w:val="22"/>
          <w:szCs w:val="22"/>
        </w:rPr>
        <w:t xml:space="preserve">as liabilities to be subsequently measured at </w:t>
      </w:r>
      <w:proofErr w:type="spellStart"/>
      <w:r w:rsidRPr="007B26E6">
        <w:rPr>
          <w:rFonts w:ascii="Arial" w:eastAsia="Arial Unicode MS" w:hAnsi="Arial" w:cs="Arial"/>
          <w:sz w:val="22"/>
          <w:szCs w:val="22"/>
        </w:rPr>
        <w:t>amortised</w:t>
      </w:r>
      <w:proofErr w:type="spellEnd"/>
      <w:r w:rsidRPr="007B26E6">
        <w:rPr>
          <w:rFonts w:ascii="Arial" w:eastAsia="Arial Unicode MS" w:hAnsi="Arial" w:cs="Arial"/>
          <w:sz w:val="22"/>
          <w:szCs w:val="22"/>
        </w:rPr>
        <w:t xml:space="preserve"> cost</w:t>
      </w:r>
      <w:r w:rsidRPr="007B26E6">
        <w:rPr>
          <w:sz w:val="22"/>
          <w:szCs w:val="22"/>
        </w:rPr>
        <w:t xml:space="preserve"> </w:t>
      </w:r>
      <w:r w:rsidRPr="007B26E6">
        <w:rPr>
          <w:rFonts w:ascii="Arial" w:eastAsia="Arial Unicode MS" w:hAnsi="Arial" w:cs="Arial"/>
          <w:sz w:val="22"/>
          <w:szCs w:val="22"/>
        </w:rPr>
        <w:t>using the EIR method.</w:t>
      </w:r>
      <w:r w:rsidRPr="007B26E6">
        <w:rPr>
          <w:rFonts w:ascii="Arial" w:eastAsia="Arial Unicode MS" w:hAnsi="Arial"/>
          <w:sz w:val="22"/>
          <w:szCs w:val="22"/>
          <w:cs/>
        </w:rPr>
        <w:t xml:space="preserve"> </w:t>
      </w:r>
      <w:r w:rsidRPr="007B26E6">
        <w:rPr>
          <w:rFonts w:ascii="Arial" w:eastAsia="Arial Unicode MS" w:hAnsi="Arial"/>
          <w:sz w:val="22"/>
          <w:szCs w:val="22"/>
        </w:rPr>
        <w:t xml:space="preserve">Gains and losses are </w:t>
      </w:r>
      <w:proofErr w:type="spellStart"/>
      <w:r w:rsidRPr="007B26E6">
        <w:rPr>
          <w:rFonts w:ascii="Arial" w:eastAsia="Arial Unicode MS" w:hAnsi="Arial"/>
          <w:sz w:val="22"/>
          <w:szCs w:val="22"/>
        </w:rPr>
        <w:t>recognised</w:t>
      </w:r>
      <w:proofErr w:type="spellEnd"/>
      <w:r w:rsidRPr="007B26E6">
        <w:rPr>
          <w:rFonts w:ascii="Arial" w:eastAsia="Arial Unicode MS" w:hAnsi="Arial"/>
          <w:sz w:val="22"/>
          <w:szCs w:val="22"/>
        </w:rPr>
        <w:t xml:space="preserve"> in profit or loss when the liabilities are </w:t>
      </w:r>
      <w:proofErr w:type="spellStart"/>
      <w:r w:rsidRPr="007B26E6">
        <w:rPr>
          <w:rFonts w:ascii="Arial" w:eastAsia="Arial Unicode MS" w:hAnsi="Arial"/>
          <w:sz w:val="22"/>
          <w:szCs w:val="22"/>
        </w:rPr>
        <w:t>derecognised</w:t>
      </w:r>
      <w:proofErr w:type="spellEnd"/>
      <w:r w:rsidRPr="007B26E6">
        <w:rPr>
          <w:rFonts w:ascii="Arial" w:eastAsia="Arial Unicode MS" w:hAnsi="Arial"/>
          <w:sz w:val="22"/>
          <w:szCs w:val="22"/>
        </w:rPr>
        <w:t xml:space="preserve"> as well as through the EIR </w:t>
      </w:r>
      <w:proofErr w:type="spellStart"/>
      <w:r w:rsidRPr="007B26E6">
        <w:rPr>
          <w:rFonts w:ascii="Arial" w:eastAsia="Arial Unicode MS" w:hAnsi="Arial"/>
          <w:sz w:val="22"/>
          <w:szCs w:val="22"/>
        </w:rPr>
        <w:t>amortisation</w:t>
      </w:r>
      <w:proofErr w:type="spellEnd"/>
      <w:r w:rsidRPr="007B26E6">
        <w:rPr>
          <w:rFonts w:ascii="Arial" w:eastAsia="Arial Unicode MS" w:hAnsi="Arial"/>
          <w:sz w:val="22"/>
          <w:szCs w:val="22"/>
        </w:rPr>
        <w:t xml:space="preserve"> process. In determining </w:t>
      </w:r>
      <w:proofErr w:type="spellStart"/>
      <w:r w:rsidRPr="007B26E6">
        <w:rPr>
          <w:rFonts w:ascii="Arial" w:eastAsia="Arial Unicode MS" w:hAnsi="Arial"/>
          <w:sz w:val="22"/>
          <w:szCs w:val="22"/>
        </w:rPr>
        <w:t>amortised</w:t>
      </w:r>
      <w:proofErr w:type="spellEnd"/>
      <w:r w:rsidRPr="007B26E6">
        <w:rPr>
          <w:rFonts w:ascii="Arial" w:eastAsia="Arial Unicode MS" w:hAnsi="Arial"/>
          <w:sz w:val="22"/>
          <w:szCs w:val="22"/>
        </w:rPr>
        <w:t xml:space="preserve"> cost, the Group </w:t>
      </w:r>
      <w:proofErr w:type="gramStart"/>
      <w:r w:rsidRPr="007B26E6">
        <w:rPr>
          <w:rFonts w:ascii="Arial" w:eastAsia="Arial Unicode MS" w:hAnsi="Arial"/>
          <w:sz w:val="22"/>
          <w:szCs w:val="22"/>
        </w:rPr>
        <w:t>takes into account</w:t>
      </w:r>
      <w:proofErr w:type="gramEnd"/>
      <w:r w:rsidRPr="007B26E6">
        <w:rPr>
          <w:rFonts w:ascii="Arial" w:eastAsia="Arial Unicode MS" w:hAnsi="Arial"/>
          <w:sz w:val="22"/>
          <w:szCs w:val="22"/>
        </w:rPr>
        <w:t xml:space="preserve"> any fees or costs that are an integral part of the EIR. The EIR </w:t>
      </w:r>
      <w:proofErr w:type="spellStart"/>
      <w:r w:rsidRPr="007B26E6">
        <w:rPr>
          <w:rFonts w:ascii="Arial" w:eastAsia="Arial Unicode MS" w:hAnsi="Arial"/>
          <w:sz w:val="22"/>
          <w:szCs w:val="22"/>
        </w:rPr>
        <w:t>amortisation</w:t>
      </w:r>
      <w:proofErr w:type="spellEnd"/>
      <w:r w:rsidRPr="007B26E6">
        <w:rPr>
          <w:rFonts w:ascii="Arial" w:eastAsia="Arial Unicode MS" w:hAnsi="Arial"/>
          <w:sz w:val="22"/>
          <w:szCs w:val="22"/>
        </w:rPr>
        <w:t xml:space="preserve"> is included in finance costs</w:t>
      </w:r>
      <w:r w:rsidRPr="007B26E6">
        <w:rPr>
          <w:rFonts w:ascii="Arial" w:eastAsia="Arial Unicode MS" w:hAnsi="Arial" w:hint="cs"/>
          <w:sz w:val="22"/>
          <w:szCs w:val="22"/>
          <w:cs/>
        </w:rPr>
        <w:t xml:space="preserve"> </w:t>
      </w:r>
      <w:r w:rsidRPr="007B26E6">
        <w:rPr>
          <w:rFonts w:ascii="Arial" w:eastAsia="Arial Unicode MS" w:hAnsi="Arial"/>
          <w:sz w:val="22"/>
          <w:szCs w:val="22"/>
        </w:rPr>
        <w:t>in profit or loss</w:t>
      </w:r>
      <w:r w:rsidRPr="007B26E6">
        <w:rPr>
          <w:rFonts w:ascii="Arial" w:eastAsia="Arial Unicode MS" w:hAnsi="Arial"/>
          <w:sz w:val="22"/>
          <w:szCs w:val="22"/>
          <w:cs/>
        </w:rPr>
        <w:t>.</w:t>
      </w:r>
      <w:r w:rsidRPr="007B26E6">
        <w:rPr>
          <w:rFonts w:ascii="Arial" w:eastAsia="Calibri" w:hAnsi="Arial" w:cs="Cordia New"/>
          <w:strike/>
          <w:sz w:val="22"/>
          <w:szCs w:val="22"/>
        </w:rPr>
        <w:t xml:space="preserve"> </w:t>
      </w:r>
    </w:p>
    <w:p w:rsidR="007B26E6" w:rsidRPr="007B26E6" w:rsidRDefault="007B26E6" w:rsidP="007B26E6">
      <w:pPr>
        <w:keepNext/>
        <w:spacing w:before="120" w:after="120" w:line="380" w:lineRule="exact"/>
        <w:ind w:left="547"/>
        <w:jc w:val="thaiDistribute"/>
        <w:rPr>
          <w:rFonts w:ascii="Arial" w:eastAsia="Arial Unicode MS" w:hAnsi="Arial"/>
          <w:sz w:val="22"/>
          <w:szCs w:val="22"/>
        </w:rPr>
      </w:pPr>
      <w:r w:rsidRPr="007B26E6">
        <w:rPr>
          <w:rFonts w:ascii="Arial" w:eastAsia="Arial" w:hAnsi="Arial" w:cs="Arial"/>
          <w:b/>
          <w:bCs/>
          <w:sz w:val="22"/>
          <w:szCs w:val="22"/>
        </w:rPr>
        <w:t>Derecognition of financial instruments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Arial"/>
          <w:sz w:val="22"/>
          <w:szCs w:val="22"/>
        </w:rPr>
        <w:t xml:space="preserve">A financial asset is primarily </w:t>
      </w:r>
      <w:proofErr w:type="spellStart"/>
      <w:r w:rsidRPr="007B26E6">
        <w:rPr>
          <w:rFonts w:ascii="Arial" w:eastAsia="Arial" w:hAnsi="Arial" w:cs="Arial"/>
          <w:sz w:val="22"/>
          <w:szCs w:val="22"/>
        </w:rPr>
        <w:t>derecognised</w:t>
      </w:r>
      <w:proofErr w:type="spellEnd"/>
      <w:r w:rsidRPr="007B26E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Arial"/>
          <w:sz w:val="22"/>
          <w:szCs w:val="22"/>
        </w:rPr>
        <w:t xml:space="preserve">A financial liability is </w:t>
      </w:r>
      <w:proofErr w:type="spellStart"/>
      <w:r w:rsidRPr="007B26E6">
        <w:rPr>
          <w:rFonts w:ascii="Arial" w:eastAsia="Arial" w:hAnsi="Arial" w:cs="Arial"/>
          <w:sz w:val="22"/>
          <w:szCs w:val="22"/>
        </w:rPr>
        <w:t>derecognised</w:t>
      </w:r>
      <w:proofErr w:type="spellEnd"/>
      <w:r w:rsidRPr="007B26E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7B26E6">
        <w:rPr>
          <w:rFonts w:ascii="Arial" w:eastAsia="Arial" w:hAnsi="Arial" w:cs="Arial"/>
          <w:sz w:val="22"/>
          <w:szCs w:val="22"/>
        </w:rPr>
        <w:t>recognised</w:t>
      </w:r>
      <w:proofErr w:type="spellEnd"/>
      <w:r w:rsidRPr="007B26E6">
        <w:rPr>
          <w:rFonts w:ascii="Arial" w:eastAsia="Arial" w:hAnsi="Arial" w:cs="Arial"/>
          <w:sz w:val="22"/>
          <w:szCs w:val="22"/>
        </w:rPr>
        <w:t xml:space="preserve"> in profit or loss.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Arial"/>
          <w:b/>
          <w:bCs/>
          <w:sz w:val="22"/>
          <w:szCs w:val="22"/>
        </w:rPr>
        <w:t>Impairment of financial assets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Cordia New"/>
          <w:sz w:val="22"/>
          <w:szCs w:val="22"/>
        </w:rPr>
        <w:t xml:space="preserve">The Group </w:t>
      </w:r>
      <w:proofErr w:type="spellStart"/>
      <w:r w:rsidRPr="007B26E6">
        <w:rPr>
          <w:rFonts w:ascii="Arial" w:eastAsia="Arial" w:hAnsi="Arial" w:cs="Cordia New"/>
          <w:sz w:val="22"/>
          <w:szCs w:val="22"/>
        </w:rPr>
        <w:t>recognises</w:t>
      </w:r>
      <w:proofErr w:type="spellEnd"/>
      <w:r w:rsidRPr="007B26E6">
        <w:rPr>
          <w:rFonts w:ascii="Arial" w:eastAsia="Arial" w:hAnsi="Arial" w:cs="Cordia New"/>
          <w:sz w:val="22"/>
          <w:szCs w:val="22"/>
        </w:rPr>
        <w:t xml:space="preserve"> an allowance for expected credit losses (“ECLs”) for all debt</w:t>
      </w:r>
      <w:r w:rsidRPr="007B26E6">
        <w:rPr>
          <w:rFonts w:ascii="Arial" w:eastAsia="Arial" w:hAnsi="Arial" w:cs="Cordia New"/>
          <w:sz w:val="22"/>
          <w:szCs w:val="22"/>
          <w:cs/>
        </w:rPr>
        <w:t xml:space="preserve"> </w:t>
      </w:r>
      <w:r w:rsidRPr="007B26E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1C0473" w:rsidRDefault="001C0473">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7B26E6">
        <w:rPr>
          <w:rFonts w:ascii="Arial" w:eastAsia="Arial" w:hAnsi="Arial"/>
          <w:sz w:val="22"/>
          <w:szCs w:val="22"/>
        </w:rPr>
        <w:t>12-</w:t>
      </w:r>
      <w:r w:rsidRPr="007B26E6">
        <w:rPr>
          <w:rFonts w:ascii="Arial" w:eastAsia="Arial" w:hAnsi="Arial" w:cs="Arial"/>
          <w:sz w:val="22"/>
          <w:szCs w:val="22"/>
        </w:rPr>
        <w:t xml:space="preserve">months (a </w:t>
      </w:r>
      <w:r w:rsidRPr="007B26E6">
        <w:rPr>
          <w:rFonts w:ascii="Arial" w:eastAsia="Arial" w:hAnsi="Arial"/>
          <w:sz w:val="22"/>
          <w:szCs w:val="22"/>
        </w:rPr>
        <w:t>12-</w:t>
      </w:r>
      <w:r w:rsidRPr="007B26E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365 days past due. However, in certain cases, the Group may also consider a financial asset to have a significant increase in credit risk and to be in default using other internal or external information. </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7B26E6">
        <w:rPr>
          <w:rFonts w:ascii="Arial" w:eastAsia="Arial" w:hAnsi="Arial" w:cs="Cordia New"/>
          <w:sz w:val="22"/>
          <w:szCs w:val="22"/>
        </w:rPr>
        <w:t>recognises</w:t>
      </w:r>
      <w:proofErr w:type="spellEnd"/>
      <w:r w:rsidRPr="007B26E6">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Cordia New"/>
          <w:sz w:val="22"/>
          <w:szCs w:val="22"/>
        </w:rPr>
        <w:t>A financial asset is written off when there is no reasonable expectation of recovering the contractual cash flows.</w:t>
      </w:r>
    </w:p>
    <w:p w:rsidR="007B26E6" w:rsidRPr="007B26E6" w:rsidRDefault="007B26E6" w:rsidP="007B26E6">
      <w:pPr>
        <w:spacing w:before="120" w:after="120" w:line="380" w:lineRule="exact"/>
        <w:ind w:left="540"/>
        <w:jc w:val="thaiDistribute"/>
        <w:rPr>
          <w:rFonts w:ascii="Arial" w:eastAsia="Arial Unicode MS" w:hAnsi="Arial"/>
          <w:sz w:val="22"/>
          <w:szCs w:val="22"/>
        </w:rPr>
      </w:pPr>
      <w:r w:rsidRPr="007B26E6">
        <w:rPr>
          <w:rFonts w:ascii="Arial" w:eastAsia="Arial" w:hAnsi="Arial" w:cs="Arial"/>
          <w:b/>
          <w:bCs/>
          <w:sz w:val="22"/>
          <w:szCs w:val="22"/>
        </w:rPr>
        <w:t xml:space="preserve">Offsetting of financial instruments </w:t>
      </w:r>
    </w:p>
    <w:p w:rsidR="007B26E6" w:rsidRPr="007B26E6" w:rsidRDefault="007B26E6" w:rsidP="007B26E6">
      <w:pPr>
        <w:spacing w:before="120" w:after="120" w:line="380" w:lineRule="exact"/>
        <w:ind w:left="540"/>
        <w:jc w:val="thaiDistribute"/>
        <w:rPr>
          <w:rFonts w:ascii="Arial" w:eastAsia="Arial" w:hAnsi="Arial" w:cs="Cordia New"/>
          <w:sz w:val="22"/>
          <w:szCs w:val="22"/>
        </w:rPr>
      </w:pPr>
      <w:r w:rsidRPr="007B26E6">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7B26E6">
        <w:rPr>
          <w:rFonts w:ascii="Arial" w:eastAsia="Arial" w:hAnsi="Arial" w:cs="Cordia New"/>
          <w:sz w:val="22"/>
          <w:szCs w:val="22"/>
        </w:rPr>
        <w:t>recognised</w:t>
      </w:r>
      <w:proofErr w:type="spellEnd"/>
      <w:r w:rsidRPr="007B26E6">
        <w:rPr>
          <w:rFonts w:ascii="Arial" w:eastAsia="Arial" w:hAnsi="Arial" w:cs="Cordia New"/>
          <w:sz w:val="22"/>
          <w:szCs w:val="22"/>
        </w:rPr>
        <w:t xml:space="preserve"> amounts and there is an intention to settle on a net basis, to </w:t>
      </w:r>
      <w:proofErr w:type="spellStart"/>
      <w:r w:rsidRPr="007B26E6">
        <w:rPr>
          <w:rFonts w:ascii="Arial" w:eastAsia="Arial" w:hAnsi="Arial" w:cs="Cordia New"/>
          <w:sz w:val="22"/>
          <w:szCs w:val="22"/>
        </w:rPr>
        <w:t>realise</w:t>
      </w:r>
      <w:proofErr w:type="spellEnd"/>
      <w:r w:rsidRPr="007B26E6">
        <w:rPr>
          <w:rFonts w:ascii="Arial" w:eastAsia="Arial" w:hAnsi="Arial" w:cs="Cordia New"/>
          <w:sz w:val="22"/>
          <w:szCs w:val="22"/>
        </w:rPr>
        <w:t xml:space="preserve"> the assets and settle the liabilities simultaneously.</w:t>
      </w:r>
    </w:p>
    <w:p w:rsidR="007B26E6" w:rsidRPr="007B26E6" w:rsidRDefault="007B26E6" w:rsidP="007B26E6">
      <w:pPr>
        <w:spacing w:before="120" w:after="120" w:line="380" w:lineRule="exact"/>
        <w:ind w:left="540"/>
        <w:jc w:val="thaiDistribute"/>
        <w:rPr>
          <w:rFonts w:ascii="Arial" w:hAnsi="Arial"/>
          <w:i/>
          <w:iCs/>
          <w:sz w:val="22"/>
          <w:szCs w:val="22"/>
          <w:u w:val="single"/>
        </w:rPr>
      </w:pPr>
      <w:r w:rsidRPr="007B26E6">
        <w:rPr>
          <w:rFonts w:ascii="Arial" w:hAnsi="Arial" w:cs="Arial"/>
          <w:i/>
          <w:iCs/>
          <w:sz w:val="22"/>
          <w:szCs w:val="22"/>
          <w:u w:val="single"/>
        </w:rPr>
        <w:t>Accounting policies adopted</w:t>
      </w:r>
      <w:r w:rsidRPr="007B26E6">
        <w:rPr>
          <w:rFonts w:ascii="Arial" w:hAnsi="Arial"/>
          <w:i/>
          <w:iCs/>
          <w:sz w:val="22"/>
          <w:szCs w:val="22"/>
          <w:u w:val="single"/>
        </w:rPr>
        <w:t xml:space="preserve"> before 1 January 2020</w:t>
      </w:r>
      <w:r w:rsidRPr="007B26E6">
        <w:rPr>
          <w:rFonts w:ascii="Arial" w:hAnsi="Arial" w:hint="cs"/>
          <w:i/>
          <w:iCs/>
          <w:sz w:val="22"/>
          <w:szCs w:val="22"/>
          <w:u w:val="single"/>
          <w:cs/>
        </w:rPr>
        <w:t xml:space="preserve"> </w:t>
      </w:r>
    </w:p>
    <w:p w:rsidR="007B26E6" w:rsidRPr="007B26E6" w:rsidRDefault="007B26E6" w:rsidP="007B26E6">
      <w:pPr>
        <w:spacing w:before="120" w:after="120" w:line="380" w:lineRule="exact"/>
        <w:ind w:left="540"/>
        <w:jc w:val="thaiDistribute"/>
        <w:rPr>
          <w:rFonts w:ascii="Arial" w:eastAsia="Arial" w:hAnsi="Arial" w:cs="Cordia New"/>
          <w:b/>
          <w:bCs/>
          <w:sz w:val="22"/>
          <w:szCs w:val="22"/>
        </w:rPr>
      </w:pPr>
      <w:r w:rsidRPr="007B26E6">
        <w:rPr>
          <w:rFonts w:ascii="Arial" w:eastAsia="Arial" w:hAnsi="Arial" w:cs="Cordia New"/>
          <w:b/>
          <w:bCs/>
          <w:sz w:val="22"/>
          <w:szCs w:val="22"/>
        </w:rPr>
        <w:t xml:space="preserve">Trade accounts receivable </w:t>
      </w:r>
    </w:p>
    <w:p w:rsidR="007B26E6" w:rsidRPr="007B26E6" w:rsidRDefault="007B26E6" w:rsidP="007B26E6">
      <w:pPr>
        <w:spacing w:before="120" w:after="120" w:line="380" w:lineRule="exact"/>
        <w:ind w:left="540"/>
        <w:jc w:val="thaiDistribute"/>
        <w:rPr>
          <w:rFonts w:ascii="Arial" w:eastAsia="Arial" w:hAnsi="Arial" w:cs="Cordia New"/>
          <w:sz w:val="22"/>
          <w:szCs w:val="22"/>
        </w:rPr>
      </w:pPr>
      <w:r w:rsidRPr="007B26E6">
        <w:rPr>
          <w:rFonts w:ascii="Arial" w:eastAsia="Arial" w:hAnsi="Arial" w:cs="Cordia New"/>
          <w:sz w:val="22"/>
          <w:szCs w:val="22"/>
        </w:rPr>
        <w:t xml:space="preserve">Trade accounts receivable are stated at the net </w:t>
      </w:r>
      <w:proofErr w:type="spellStart"/>
      <w:r w:rsidRPr="007B26E6">
        <w:rPr>
          <w:rFonts w:ascii="Arial" w:eastAsia="Arial" w:hAnsi="Arial" w:cs="Cordia New"/>
          <w:sz w:val="22"/>
          <w:szCs w:val="22"/>
        </w:rPr>
        <w:t>realisable</w:t>
      </w:r>
      <w:proofErr w:type="spellEnd"/>
      <w:r w:rsidRPr="007B26E6">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25070E" w:rsidRDefault="0025070E">
      <w:pPr>
        <w:overflowPunct/>
        <w:autoSpaceDE/>
        <w:autoSpaceDN/>
        <w:adjustRightInd/>
        <w:spacing w:after="200" w:line="276" w:lineRule="auto"/>
        <w:textAlignment w:val="auto"/>
        <w:rPr>
          <w:rFonts w:ascii="Arial" w:eastAsia="Arial" w:hAnsi="Arial" w:cs="Cordia New"/>
          <w:b/>
          <w:bCs/>
          <w:sz w:val="22"/>
          <w:szCs w:val="22"/>
        </w:rPr>
      </w:pPr>
      <w:r>
        <w:rPr>
          <w:rFonts w:ascii="Arial" w:eastAsia="Arial" w:hAnsi="Arial" w:cs="Cordia New"/>
          <w:b/>
          <w:bCs/>
          <w:sz w:val="22"/>
          <w:szCs w:val="22"/>
        </w:rPr>
        <w:br w:type="page"/>
      </w:r>
    </w:p>
    <w:p w:rsidR="007B26E6" w:rsidRPr="007B26E6" w:rsidRDefault="007B26E6" w:rsidP="007B26E6">
      <w:pPr>
        <w:spacing w:before="120" w:after="120" w:line="380" w:lineRule="exact"/>
        <w:ind w:left="540"/>
        <w:jc w:val="thaiDistribute"/>
        <w:rPr>
          <w:rFonts w:ascii="Arial" w:eastAsia="Arial" w:hAnsi="Arial" w:cs="Cordia New"/>
          <w:b/>
          <w:bCs/>
          <w:sz w:val="22"/>
          <w:szCs w:val="22"/>
        </w:rPr>
      </w:pPr>
      <w:r w:rsidRPr="007B26E6">
        <w:rPr>
          <w:rFonts w:ascii="Arial" w:eastAsia="Arial" w:hAnsi="Arial" w:cs="Cordia New"/>
          <w:b/>
          <w:bCs/>
          <w:sz w:val="22"/>
          <w:szCs w:val="22"/>
        </w:rPr>
        <w:lastRenderedPageBreak/>
        <w:t xml:space="preserve">Investments </w:t>
      </w:r>
    </w:p>
    <w:p w:rsidR="007B26E6" w:rsidRPr="007B26E6" w:rsidRDefault="007B26E6" w:rsidP="007B26E6">
      <w:pPr>
        <w:spacing w:before="120" w:after="120" w:line="380" w:lineRule="exact"/>
        <w:ind w:left="900" w:hanging="360"/>
        <w:jc w:val="thaiDistribute"/>
        <w:rPr>
          <w:rFonts w:ascii="Arial" w:eastAsia="Arial" w:hAnsi="Arial" w:cs="Cordia New"/>
          <w:sz w:val="22"/>
          <w:szCs w:val="22"/>
        </w:rPr>
      </w:pPr>
      <w:r w:rsidRPr="007B26E6">
        <w:rPr>
          <w:rFonts w:ascii="Arial" w:eastAsia="Arial" w:hAnsi="Arial" w:cs="Cordia New"/>
          <w:sz w:val="22"/>
          <w:szCs w:val="22"/>
        </w:rPr>
        <w:t>a)</w:t>
      </w:r>
      <w:r w:rsidRPr="007B26E6">
        <w:rPr>
          <w:rFonts w:ascii="Arial" w:eastAsia="Arial" w:hAnsi="Arial" w:cs="Cordia New"/>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7B26E6" w:rsidRPr="007B26E6" w:rsidRDefault="007B26E6" w:rsidP="007B26E6">
      <w:pPr>
        <w:spacing w:before="120" w:after="120" w:line="380" w:lineRule="exact"/>
        <w:ind w:left="900" w:hanging="360"/>
        <w:jc w:val="thaiDistribute"/>
        <w:rPr>
          <w:rFonts w:ascii="Arial" w:eastAsia="Arial" w:hAnsi="Arial" w:cs="Cordia New"/>
          <w:sz w:val="22"/>
          <w:szCs w:val="22"/>
        </w:rPr>
      </w:pPr>
      <w:r w:rsidRPr="007B26E6">
        <w:rPr>
          <w:rFonts w:ascii="Arial" w:eastAsia="Arial" w:hAnsi="Arial" w:cs="Cordia New"/>
          <w:sz w:val="22"/>
          <w:szCs w:val="22"/>
        </w:rPr>
        <w:t>b)</w:t>
      </w:r>
      <w:r w:rsidRPr="007B26E6">
        <w:rPr>
          <w:rFonts w:ascii="Arial" w:eastAsia="Arial" w:hAnsi="Arial" w:cs="Cordia New"/>
          <w:sz w:val="22"/>
          <w:szCs w:val="22"/>
        </w:rPr>
        <w:tab/>
        <w:t xml:space="preserve">Investments in non-marketable equity securities, which the Group classifies as other investments, are stated at cost net of allowance for impairment loss (if any). </w:t>
      </w:r>
    </w:p>
    <w:p w:rsidR="007B26E6" w:rsidRPr="007B26E6" w:rsidRDefault="007B26E6" w:rsidP="007B26E6">
      <w:pPr>
        <w:spacing w:before="120" w:after="120" w:line="380" w:lineRule="exact"/>
        <w:ind w:left="540"/>
        <w:jc w:val="thaiDistribute"/>
        <w:rPr>
          <w:rFonts w:ascii="Arial" w:eastAsia="Arial" w:hAnsi="Arial" w:cs="Cordia New"/>
          <w:sz w:val="22"/>
          <w:szCs w:val="22"/>
        </w:rPr>
      </w:pPr>
      <w:r w:rsidRPr="007B26E6">
        <w:rPr>
          <w:rFonts w:ascii="Arial" w:eastAsia="Arial" w:hAnsi="Arial" w:cs="Cordia New"/>
          <w:sz w:val="22"/>
          <w:szCs w:val="22"/>
        </w:rPr>
        <w:t xml:space="preserve">The fair value of marketable securities is based on the latest bid price of the last working day of the year. </w:t>
      </w:r>
    </w:p>
    <w:p w:rsidR="007B26E6" w:rsidRPr="007B26E6" w:rsidRDefault="007B26E6" w:rsidP="007B26E6">
      <w:pPr>
        <w:spacing w:before="120" w:after="120" w:line="380" w:lineRule="exact"/>
        <w:ind w:left="540"/>
        <w:jc w:val="thaiDistribute"/>
        <w:rPr>
          <w:rFonts w:ascii="Arial" w:eastAsia="Arial" w:hAnsi="Arial" w:cs="Cordia New"/>
          <w:sz w:val="22"/>
          <w:szCs w:val="22"/>
        </w:rPr>
      </w:pPr>
      <w:r w:rsidRPr="007B26E6">
        <w:rPr>
          <w:rFonts w:ascii="Arial" w:eastAsia="Arial" w:hAnsi="Arial" w:cs="Cordia New"/>
          <w:sz w:val="22"/>
          <w:szCs w:val="22"/>
        </w:rPr>
        <w:t xml:space="preserve">The weighted average method is used for computation of the cost of investments. </w:t>
      </w:r>
    </w:p>
    <w:p w:rsidR="007B26E6" w:rsidRPr="007B26E6" w:rsidRDefault="007B26E6" w:rsidP="007B26E6">
      <w:pPr>
        <w:spacing w:before="120" w:after="120" w:line="380" w:lineRule="exact"/>
        <w:ind w:left="540"/>
        <w:jc w:val="thaiDistribute"/>
        <w:rPr>
          <w:rFonts w:ascii="Arial" w:eastAsia="Arial" w:hAnsi="Arial" w:cs="Cordia New"/>
          <w:sz w:val="22"/>
          <w:szCs w:val="22"/>
        </w:rPr>
      </w:pPr>
      <w:r w:rsidRPr="007B26E6">
        <w:rPr>
          <w:rFonts w:ascii="Arial" w:eastAsia="Arial" w:hAnsi="Arial" w:cs="Cordia New"/>
          <w:sz w:val="22"/>
          <w:szCs w:val="22"/>
        </w:rPr>
        <w:t xml:space="preserve">On disposal of an investment, the difference between net disposal proceeds and the carrying amount of the investment is </w:t>
      </w:r>
      <w:proofErr w:type="spellStart"/>
      <w:r w:rsidRPr="007B26E6">
        <w:rPr>
          <w:rFonts w:ascii="Arial" w:eastAsia="Arial" w:hAnsi="Arial" w:cs="Cordia New"/>
          <w:sz w:val="22"/>
          <w:szCs w:val="22"/>
        </w:rPr>
        <w:t>recognised</w:t>
      </w:r>
      <w:proofErr w:type="spellEnd"/>
      <w:r w:rsidRPr="007B26E6">
        <w:rPr>
          <w:rFonts w:ascii="Arial" w:eastAsia="Arial" w:hAnsi="Arial" w:cs="Cordia New"/>
          <w:sz w:val="22"/>
          <w:szCs w:val="22"/>
        </w:rPr>
        <w:t xml:space="preserve"> in profit or loss.</w:t>
      </w:r>
    </w:p>
    <w:p w:rsidR="007B26E6" w:rsidRPr="007B26E6" w:rsidRDefault="007B26E6" w:rsidP="007B26E6">
      <w:pPr>
        <w:spacing w:before="120" w:after="120" w:line="380" w:lineRule="exact"/>
        <w:ind w:left="540" w:hanging="540"/>
        <w:rPr>
          <w:rFonts w:eastAsia="Arial"/>
          <w:b/>
          <w:bCs/>
          <w:sz w:val="22"/>
          <w:szCs w:val="22"/>
          <w:cs/>
        </w:rPr>
      </w:pPr>
      <w:r w:rsidRPr="007B26E6">
        <w:rPr>
          <w:rFonts w:ascii="Arial" w:hAnsi="Arial" w:cs="Arial"/>
          <w:b/>
          <w:bCs/>
          <w:sz w:val="22"/>
          <w:szCs w:val="22"/>
        </w:rPr>
        <w:t>5.18</w:t>
      </w:r>
      <w:r w:rsidRPr="007B26E6">
        <w:rPr>
          <w:rFonts w:ascii="Arial" w:hAnsi="Arial" w:cs="Arial"/>
          <w:b/>
          <w:bCs/>
          <w:sz w:val="22"/>
          <w:szCs w:val="22"/>
        </w:rPr>
        <w:tab/>
        <w:t>Derivatives</w:t>
      </w:r>
      <w:r w:rsidRPr="007B26E6">
        <w:rPr>
          <w:rFonts w:eastAsia="Arial"/>
          <w:b/>
          <w:bCs/>
          <w:iCs/>
          <w:sz w:val="22"/>
          <w:szCs w:val="22"/>
        </w:rPr>
        <w:t xml:space="preserve"> </w:t>
      </w:r>
    </w:p>
    <w:p w:rsidR="007B26E6" w:rsidRPr="007B26E6" w:rsidRDefault="007B26E6" w:rsidP="007B26E6">
      <w:pPr>
        <w:spacing w:before="120" w:after="120" w:line="380" w:lineRule="exact"/>
        <w:ind w:left="540" w:hanging="7"/>
        <w:jc w:val="both"/>
        <w:rPr>
          <w:rFonts w:ascii="Arial" w:eastAsia="Arial" w:hAnsi="Arial" w:cs="Arial"/>
          <w:sz w:val="22"/>
          <w:szCs w:val="22"/>
        </w:rPr>
      </w:pPr>
      <w:r w:rsidRPr="007B26E6">
        <w:rPr>
          <w:rFonts w:ascii="Arial" w:eastAsia="Arial" w:hAnsi="Arial" w:cs="Arial"/>
          <w:sz w:val="22"/>
          <w:szCs w:val="22"/>
        </w:rPr>
        <w:t xml:space="preserve">The </w:t>
      </w:r>
      <w:r w:rsidRPr="007B26E6">
        <w:rPr>
          <w:rFonts w:ascii="Arial" w:eastAsia="Arial" w:hAnsi="Arial" w:cs="Arial"/>
          <w:color w:val="000000" w:themeColor="text1"/>
          <w:sz w:val="22"/>
          <w:szCs w:val="22"/>
        </w:rPr>
        <w:t>Group uses derivatives, such as</w:t>
      </w:r>
      <w:r w:rsidRPr="007B26E6">
        <w:rPr>
          <w:rFonts w:ascii="Arial" w:eastAsia="Arial" w:hAnsi="Arial" w:hint="cs"/>
          <w:color w:val="000000" w:themeColor="text1"/>
          <w:sz w:val="22"/>
          <w:szCs w:val="22"/>
          <w:cs/>
        </w:rPr>
        <w:t xml:space="preserve"> </w:t>
      </w:r>
      <w:r w:rsidRPr="007B26E6">
        <w:rPr>
          <w:rFonts w:ascii="Arial" w:eastAsia="Arial" w:hAnsi="Arial" w:cs="Arial"/>
          <w:color w:val="000000" w:themeColor="text1"/>
          <w:sz w:val="22"/>
          <w:szCs w:val="22"/>
        </w:rPr>
        <w:t xml:space="preserve">forward currency contracts, to hedge its foreign currency risks. </w:t>
      </w:r>
    </w:p>
    <w:p w:rsidR="007B26E6" w:rsidRPr="007B26E6" w:rsidRDefault="007B26E6" w:rsidP="007B26E6">
      <w:pPr>
        <w:spacing w:before="120" w:after="120" w:line="380" w:lineRule="exact"/>
        <w:ind w:left="540" w:hanging="7"/>
        <w:jc w:val="both"/>
        <w:rPr>
          <w:rFonts w:ascii="Arial" w:eastAsia="Arial" w:hAnsi="Arial" w:cs="Arial"/>
          <w:sz w:val="22"/>
          <w:szCs w:val="22"/>
        </w:rPr>
      </w:pPr>
      <w:r w:rsidRPr="007B26E6">
        <w:rPr>
          <w:rFonts w:ascii="Arial" w:eastAsia="Arial" w:hAnsi="Arial" w:cs="Arial"/>
          <w:sz w:val="22"/>
          <w:szCs w:val="22"/>
        </w:rPr>
        <w:t xml:space="preserve">Derivatives are initially </w:t>
      </w:r>
      <w:proofErr w:type="spellStart"/>
      <w:r w:rsidRPr="007B26E6">
        <w:rPr>
          <w:rFonts w:ascii="Arial" w:eastAsia="Arial" w:hAnsi="Arial" w:cs="Arial"/>
          <w:sz w:val="22"/>
          <w:szCs w:val="22"/>
        </w:rPr>
        <w:t>recognised</w:t>
      </w:r>
      <w:proofErr w:type="spellEnd"/>
      <w:r w:rsidRPr="007B26E6">
        <w:rPr>
          <w:rFonts w:ascii="Arial" w:eastAsia="Arial" w:hAnsi="Arial" w:cs="Arial"/>
          <w:sz w:val="22"/>
          <w:szCs w:val="22"/>
        </w:rPr>
        <w:t xml:space="preserve"> at fair value on the date on which a derivative contract is </w:t>
      </w:r>
      <w:proofErr w:type="gramStart"/>
      <w:r w:rsidRPr="007B26E6">
        <w:rPr>
          <w:rFonts w:ascii="Arial" w:eastAsia="Arial" w:hAnsi="Arial" w:cs="Arial"/>
          <w:sz w:val="22"/>
          <w:szCs w:val="22"/>
        </w:rPr>
        <w:t>entered into</w:t>
      </w:r>
      <w:proofErr w:type="gramEnd"/>
      <w:r w:rsidRPr="007B26E6">
        <w:rPr>
          <w:rFonts w:ascii="Arial" w:eastAsia="Arial" w:hAnsi="Arial" w:cs="Arial"/>
          <w:sz w:val="22"/>
          <w:szCs w:val="22"/>
        </w:rPr>
        <w:t xml:space="preserve"> and are subsequently remeasured at fair value. The subsequent changes are </w:t>
      </w:r>
      <w:proofErr w:type="spellStart"/>
      <w:r w:rsidRPr="007B26E6">
        <w:rPr>
          <w:rFonts w:ascii="Arial" w:eastAsia="Arial" w:hAnsi="Arial" w:cs="Arial"/>
          <w:sz w:val="22"/>
          <w:szCs w:val="22"/>
        </w:rPr>
        <w:t>recognised</w:t>
      </w:r>
      <w:proofErr w:type="spellEnd"/>
      <w:r w:rsidRPr="007B26E6">
        <w:rPr>
          <w:rFonts w:ascii="Arial" w:eastAsia="Arial" w:hAnsi="Arial" w:cs="Arial"/>
          <w:sz w:val="22"/>
          <w:szCs w:val="22"/>
        </w:rPr>
        <w:t xml:space="preserve"> in profit or loss.</w:t>
      </w:r>
      <w:r w:rsidRPr="007B26E6">
        <w:rPr>
          <w:sz w:val="22"/>
          <w:szCs w:val="22"/>
        </w:rPr>
        <w:t xml:space="preserve"> </w:t>
      </w:r>
      <w:r w:rsidRPr="007B26E6">
        <w:rPr>
          <w:rFonts w:ascii="Arial" w:eastAsia="Arial" w:hAnsi="Arial" w:cs="Arial"/>
          <w:sz w:val="22"/>
          <w:szCs w:val="22"/>
        </w:rPr>
        <w:t xml:space="preserve">Derivatives are carried as financial assets when the fair value is positive and as financial liabilities when the fair value is negative. </w:t>
      </w:r>
    </w:p>
    <w:p w:rsidR="007B26E6" w:rsidRPr="007B26E6" w:rsidRDefault="007B26E6" w:rsidP="007B26E6">
      <w:pPr>
        <w:spacing w:before="120" w:after="120" w:line="380" w:lineRule="exact"/>
        <w:ind w:left="540" w:hanging="7"/>
        <w:jc w:val="both"/>
        <w:rPr>
          <w:rFonts w:ascii="Arial" w:eastAsia="Arial" w:hAnsi="Arial" w:cs="Arial"/>
          <w:sz w:val="22"/>
          <w:szCs w:val="22"/>
        </w:rPr>
      </w:pPr>
      <w:r w:rsidRPr="007B26E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7B26E6">
        <w:rPr>
          <w:rFonts w:ascii="Arial" w:eastAsia="Arial" w:hAnsi="Arial" w:cs="Arial"/>
          <w:sz w:val="22"/>
          <w:szCs w:val="22"/>
        </w:rPr>
        <w:t>realised</w:t>
      </w:r>
      <w:proofErr w:type="spellEnd"/>
      <w:r w:rsidRPr="007B26E6">
        <w:rPr>
          <w:rFonts w:ascii="Arial" w:eastAsia="Arial" w:hAnsi="Arial" w:cs="Arial"/>
          <w:sz w:val="22"/>
          <w:szCs w:val="22"/>
        </w:rPr>
        <w:t xml:space="preserve"> or settled within 12 months. Other derivatives are presented as current assets or current liabilities.</w:t>
      </w:r>
    </w:p>
    <w:p w:rsidR="001B7A47" w:rsidRPr="00386BA4" w:rsidRDefault="007B26E6" w:rsidP="001B7A47">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1B7A47">
        <w:rPr>
          <w:rFonts w:ascii="Arial" w:hAnsi="Arial"/>
          <w:b/>
          <w:bCs/>
          <w:sz w:val="22"/>
          <w:szCs w:val="22"/>
        </w:rPr>
        <w:t>.</w:t>
      </w:r>
      <w:r w:rsidR="00A53824">
        <w:rPr>
          <w:rFonts w:ascii="Arial" w:hAnsi="Arial"/>
          <w:b/>
          <w:bCs/>
          <w:sz w:val="22"/>
          <w:szCs w:val="22"/>
        </w:rPr>
        <w:t>19</w:t>
      </w:r>
      <w:r w:rsidR="001B7A47" w:rsidRPr="00386BA4">
        <w:rPr>
          <w:rFonts w:ascii="Arial" w:hAnsi="Arial"/>
          <w:b/>
          <w:bCs/>
          <w:sz w:val="22"/>
          <w:szCs w:val="22"/>
          <w:cs/>
        </w:rPr>
        <w:tab/>
      </w:r>
      <w:r w:rsidR="001B7A47" w:rsidRPr="00386BA4">
        <w:rPr>
          <w:rFonts w:ascii="Arial" w:hAnsi="Arial"/>
          <w:b/>
          <w:bCs/>
          <w:sz w:val="22"/>
          <w:szCs w:val="22"/>
        </w:rPr>
        <w:t>Fair value measurement</w:t>
      </w:r>
    </w:p>
    <w:p w:rsidR="001B7A47" w:rsidRPr="00386BA4"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386BA4">
        <w:rPr>
          <w:rFonts w:ascii="Arial" w:hAnsi="Arial"/>
          <w:b/>
          <w:bCs/>
          <w:sz w:val="22"/>
          <w:szCs w:val="22"/>
        </w:rPr>
        <w:tab/>
      </w:r>
      <w:r w:rsidRPr="00386BA4">
        <w:rPr>
          <w:rFonts w:ascii="Arial" w:hAnsi="Arial"/>
          <w:sz w:val="22"/>
          <w:szCs w:val="22"/>
        </w:rPr>
        <w:t>Fair value is the price that would be received to sell an asset or paid to transfer</w:t>
      </w:r>
      <w:r w:rsidR="005467C5">
        <w:rPr>
          <w:rFonts w:ascii="Arial" w:hAnsi="Arial"/>
          <w:sz w:val="22"/>
          <w:szCs w:val="22"/>
        </w:rPr>
        <w:t xml:space="preserve"> </w:t>
      </w:r>
      <w:r w:rsidRPr="00386BA4">
        <w:rPr>
          <w:rFonts w:ascii="Arial" w:hAnsi="Arial"/>
          <w:sz w:val="22"/>
          <w:szCs w:val="22"/>
        </w:rPr>
        <w:t xml:space="preserve">a liability in an orderly transaction between buyer and seller (market participants) at the measurement date. </w:t>
      </w:r>
      <w:r w:rsidR="002221D2">
        <w:rPr>
          <w:rFonts w:ascii="Arial" w:hAnsi="Arial" w:cs="Arial"/>
          <w:sz w:val="22"/>
          <w:szCs w:val="22"/>
        </w:rPr>
        <w:t>The Group</w:t>
      </w:r>
      <w:r w:rsidRPr="00386BA4">
        <w:rPr>
          <w:rFonts w:ascii="Arial" w:hAnsi="Arial" w:cs="Arial"/>
          <w:sz w:val="22"/>
          <w:szCs w:val="22"/>
        </w:rPr>
        <w:t xml:space="preserve"> appl</w:t>
      </w:r>
      <w:r w:rsidR="00CF14B4">
        <w:rPr>
          <w:rFonts w:ascii="Arial" w:hAnsi="Arial" w:cs="Arial"/>
          <w:sz w:val="22"/>
          <w:szCs w:val="22"/>
        </w:rPr>
        <w:t>ies</w:t>
      </w:r>
      <w:r w:rsidRPr="00386BA4">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w:t>
      </w:r>
      <w:r w:rsidR="005467C5">
        <w:rPr>
          <w:rFonts w:ascii="Arial" w:hAnsi="Arial" w:cs="Arial"/>
          <w:sz w:val="22"/>
          <w:szCs w:val="22"/>
        </w:rPr>
        <w:t xml:space="preserve"> </w:t>
      </w:r>
      <w:r w:rsidRPr="00386BA4">
        <w:rPr>
          <w:rFonts w:ascii="Arial" w:hAnsi="Arial" w:cs="Arial"/>
          <w:sz w:val="22"/>
          <w:szCs w:val="22"/>
        </w:rPr>
        <w:t>of</w:t>
      </w:r>
      <w:r w:rsidR="00BB6B81">
        <w:rPr>
          <w:rFonts w:ascii="Arial" w:hAnsi="Arial" w:cs="Arial"/>
          <w:sz w:val="22"/>
          <w:szCs w:val="22"/>
        </w:rPr>
        <w:t xml:space="preserve"> </w:t>
      </w:r>
      <w:r w:rsidRPr="00386BA4">
        <w:rPr>
          <w:rFonts w:ascii="Arial" w:hAnsi="Arial" w:cs="Arial"/>
          <w:sz w:val="22"/>
          <w:szCs w:val="22"/>
        </w:rPr>
        <w:t xml:space="preserve">an identical asset or liability or when </w:t>
      </w:r>
      <w:r w:rsidR="007B26E6">
        <w:rPr>
          <w:rFonts w:ascii="Arial" w:hAnsi="Arial" w:cs="Arial"/>
          <w:sz w:val="22"/>
          <w:szCs w:val="22"/>
        </w:rPr>
        <w:t xml:space="preserve">                     </w:t>
      </w:r>
      <w:r w:rsidRPr="00386BA4">
        <w:rPr>
          <w:rFonts w:ascii="Arial" w:hAnsi="Arial" w:cs="Arial"/>
          <w:sz w:val="22"/>
          <w:szCs w:val="22"/>
        </w:rPr>
        <w:t>a quoted market price is not available,</w:t>
      </w:r>
      <w:r w:rsidR="005467C5">
        <w:rPr>
          <w:rFonts w:ascii="Arial" w:hAnsi="Arial" w:cs="Arial"/>
          <w:sz w:val="22"/>
          <w:szCs w:val="22"/>
        </w:rPr>
        <w:t xml:space="preserve"> </w:t>
      </w:r>
      <w:r w:rsidR="002221D2">
        <w:rPr>
          <w:rFonts w:ascii="Arial" w:hAnsi="Arial" w:cs="Arial"/>
          <w:sz w:val="22"/>
          <w:szCs w:val="22"/>
        </w:rPr>
        <w:t>the Group</w:t>
      </w:r>
      <w:r w:rsidRPr="00386BA4">
        <w:rPr>
          <w:rFonts w:ascii="Arial" w:hAnsi="Arial" w:cs="Arial"/>
          <w:sz w:val="22"/>
          <w:szCs w:val="22"/>
        </w:rPr>
        <w:t xml:space="preserve"> measure</w:t>
      </w:r>
      <w:r w:rsidR="00CF14B4">
        <w:rPr>
          <w:rFonts w:ascii="Arial" w:hAnsi="Arial" w:cs="Arial"/>
          <w:sz w:val="22"/>
          <w:szCs w:val="22"/>
        </w:rPr>
        <w:t>s</w:t>
      </w:r>
      <w:r w:rsidRPr="00386BA4">
        <w:rPr>
          <w:rFonts w:ascii="Arial" w:hAnsi="Arial" w:cs="Arial"/>
          <w:sz w:val="22"/>
          <w:szCs w:val="22"/>
        </w:rPr>
        <w:t xml:space="preserve"> fair value using valuation technique that are appropriate in the circumstances and </w:t>
      </w:r>
      <w:proofErr w:type="spellStart"/>
      <w:r w:rsidRPr="00386BA4">
        <w:rPr>
          <w:rFonts w:ascii="Arial" w:hAnsi="Arial" w:cs="Arial"/>
          <w:sz w:val="22"/>
          <w:szCs w:val="22"/>
        </w:rPr>
        <w:t>maximises</w:t>
      </w:r>
      <w:proofErr w:type="spellEnd"/>
      <w:r w:rsidRPr="00386BA4">
        <w:rPr>
          <w:rFonts w:ascii="Arial" w:hAnsi="Arial" w:cs="Arial"/>
          <w:sz w:val="22"/>
          <w:szCs w:val="22"/>
        </w:rPr>
        <w:t xml:space="preserve"> the use of relevant observable inputs related to assets and liabilities that are required to be measured at fair value.</w:t>
      </w:r>
    </w:p>
    <w:p w:rsidR="0025070E" w:rsidRDefault="002507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B7A47" w:rsidRPr="00386BA4" w:rsidRDefault="001B7A47" w:rsidP="001B7A47">
      <w:pPr>
        <w:tabs>
          <w:tab w:val="left" w:pos="1440"/>
        </w:tabs>
        <w:spacing w:before="120" w:after="120" w:line="380" w:lineRule="exact"/>
        <w:ind w:left="540" w:hanging="540"/>
        <w:jc w:val="thaiDistribute"/>
        <w:outlineLvl w:val="0"/>
        <w:rPr>
          <w:rFonts w:ascii="Arial" w:hAnsi="Arial" w:cs="Arial"/>
          <w:sz w:val="22"/>
          <w:szCs w:val="22"/>
        </w:rPr>
      </w:pPr>
      <w:r w:rsidRPr="00386BA4">
        <w:rPr>
          <w:rFonts w:ascii="Arial" w:hAnsi="Arial" w:cs="Arial"/>
          <w:sz w:val="22"/>
          <w:szCs w:val="22"/>
        </w:rPr>
        <w:lastRenderedPageBreak/>
        <w:tab/>
        <w:t xml:space="preserve">All assets and liabilities for which fair value is measured or disclosed in the financial statements are </w:t>
      </w:r>
      <w:proofErr w:type="spellStart"/>
      <w:r w:rsidRPr="00386BA4">
        <w:rPr>
          <w:rFonts w:ascii="Arial" w:hAnsi="Arial" w:cs="Arial"/>
          <w:sz w:val="22"/>
          <w:szCs w:val="22"/>
        </w:rPr>
        <w:t>categorised</w:t>
      </w:r>
      <w:proofErr w:type="spellEnd"/>
      <w:r w:rsidRPr="00386BA4">
        <w:rPr>
          <w:rFonts w:ascii="Arial" w:hAnsi="Arial" w:cs="Arial"/>
          <w:sz w:val="22"/>
          <w:szCs w:val="22"/>
        </w:rPr>
        <w:t xml:space="preserve"> within the fair value hierarchy into three levels based on </w:t>
      </w:r>
      <w:proofErr w:type="spellStart"/>
      <w:r w:rsidRPr="00386BA4">
        <w:rPr>
          <w:rFonts w:ascii="Arial" w:hAnsi="Arial" w:cs="Arial"/>
          <w:sz w:val="22"/>
          <w:szCs w:val="22"/>
        </w:rPr>
        <w:t>categorise</w:t>
      </w:r>
      <w:proofErr w:type="spellEnd"/>
      <w:r w:rsidRPr="00386BA4">
        <w:rPr>
          <w:rFonts w:ascii="Arial" w:hAnsi="Arial" w:cs="Arial"/>
          <w:sz w:val="22"/>
          <w:szCs w:val="22"/>
        </w:rPr>
        <w:t xml:space="preserve"> of input to be used in fair value measurement as follows:</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Pr="00386BA4">
        <w:rPr>
          <w:rFonts w:ascii="Arial" w:hAnsi="Arial" w:cs="Arial"/>
          <w:sz w:val="22"/>
          <w:szCs w:val="22"/>
        </w:rPr>
        <w:t xml:space="preserve">1 - </w:t>
      </w:r>
      <w:r w:rsidRPr="00386BA4">
        <w:rPr>
          <w:rFonts w:ascii="Arial" w:hAnsi="Arial" w:cs="Arial"/>
          <w:sz w:val="22"/>
          <w:szCs w:val="22"/>
        </w:rPr>
        <w:tab/>
        <w:t xml:space="preserve">Use of quoted market prices in an active market for such assets or liabilities </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Pr="00386BA4">
        <w:rPr>
          <w:rFonts w:ascii="Arial" w:hAnsi="Arial" w:cs="Arial"/>
          <w:sz w:val="22"/>
          <w:szCs w:val="22"/>
        </w:rPr>
        <w:t xml:space="preserve">2 - </w:t>
      </w:r>
      <w:r w:rsidRPr="00386BA4">
        <w:rPr>
          <w:rFonts w:ascii="Arial" w:hAnsi="Arial" w:cs="Arial"/>
          <w:sz w:val="22"/>
          <w:szCs w:val="22"/>
        </w:rPr>
        <w:tab/>
        <w:t>Use of other observable inputs for such assets or liabilities, whether directly or indirectly</w:t>
      </w:r>
    </w:p>
    <w:p w:rsidR="001B7A47" w:rsidRPr="00386BA4" w:rsidRDefault="001B7A47" w:rsidP="001B7A47">
      <w:pPr>
        <w:tabs>
          <w:tab w:val="left" w:pos="1440"/>
        </w:tabs>
        <w:spacing w:before="120" w:after="120" w:line="380" w:lineRule="exact"/>
        <w:ind w:left="1710" w:hanging="1170"/>
        <w:jc w:val="thaiDistribute"/>
        <w:outlineLvl w:val="0"/>
        <w:rPr>
          <w:rFonts w:ascii="Arial" w:hAnsi="Arial" w:cs="Arial"/>
          <w:sz w:val="22"/>
          <w:szCs w:val="22"/>
        </w:rPr>
      </w:pPr>
      <w:r w:rsidRPr="00386BA4">
        <w:rPr>
          <w:rFonts w:ascii="Arial" w:hAnsi="Arial" w:cs="Arial"/>
          <w:sz w:val="22"/>
          <w:szCs w:val="22"/>
        </w:rPr>
        <w:t>Level</w:t>
      </w:r>
      <w:r w:rsidRPr="00386BA4">
        <w:rPr>
          <w:rFonts w:ascii="Arial" w:hAnsi="Arial" w:cs="Arial"/>
          <w:sz w:val="22"/>
          <w:szCs w:val="22"/>
          <w:cs/>
        </w:rPr>
        <w:t xml:space="preserve"> </w:t>
      </w:r>
      <w:r w:rsidR="0008552F">
        <w:rPr>
          <w:rFonts w:ascii="Arial" w:hAnsi="Arial" w:cs="Arial"/>
          <w:sz w:val="22"/>
          <w:szCs w:val="22"/>
        </w:rPr>
        <w:t xml:space="preserve">3 </w:t>
      </w:r>
      <w:r w:rsidRPr="00386BA4">
        <w:rPr>
          <w:rFonts w:ascii="Arial" w:hAnsi="Arial" w:cs="Arial"/>
          <w:sz w:val="22"/>
          <w:szCs w:val="22"/>
        </w:rPr>
        <w:t xml:space="preserve">- </w:t>
      </w:r>
      <w:r w:rsidRPr="00386BA4">
        <w:rPr>
          <w:rFonts w:ascii="Arial" w:hAnsi="Arial" w:cs="Arial"/>
          <w:sz w:val="22"/>
          <w:szCs w:val="22"/>
        </w:rPr>
        <w:tab/>
        <w:t xml:space="preserve">Use of unobservable inputs such as estimates of future cash flows </w:t>
      </w:r>
    </w:p>
    <w:p w:rsidR="001B7A47" w:rsidRDefault="001B7A47" w:rsidP="001B7A47">
      <w:pPr>
        <w:tabs>
          <w:tab w:val="left" w:pos="1440"/>
        </w:tabs>
        <w:spacing w:before="120" w:after="120" w:line="400" w:lineRule="exact"/>
        <w:ind w:left="540" w:hanging="540"/>
        <w:jc w:val="thaiDistribute"/>
        <w:outlineLvl w:val="0"/>
        <w:rPr>
          <w:rFonts w:ascii="Arial" w:hAnsi="Arial" w:cs="Arial"/>
          <w:sz w:val="22"/>
          <w:szCs w:val="22"/>
        </w:rPr>
      </w:pPr>
      <w:r w:rsidRPr="00386BA4">
        <w:rPr>
          <w:rFonts w:ascii="Arial" w:hAnsi="Arial" w:cs="Arial"/>
          <w:sz w:val="22"/>
          <w:szCs w:val="22"/>
        </w:rPr>
        <w:tab/>
        <w:t xml:space="preserve">At the end of each reporting period, </w:t>
      </w:r>
      <w:r w:rsidR="002221D2">
        <w:rPr>
          <w:rFonts w:ascii="Arial" w:hAnsi="Arial" w:cs="Arial"/>
          <w:sz w:val="22"/>
          <w:szCs w:val="22"/>
        </w:rPr>
        <w:t>the Group</w:t>
      </w:r>
      <w:r w:rsidRPr="00386BA4">
        <w:rPr>
          <w:rFonts w:ascii="Arial" w:hAnsi="Arial" w:cs="Arial"/>
          <w:sz w:val="22"/>
          <w:szCs w:val="22"/>
        </w:rPr>
        <w:t xml:space="preserve"> determine</w:t>
      </w:r>
      <w:r w:rsidR="00CF14B4">
        <w:rPr>
          <w:rFonts w:ascii="Arial" w:hAnsi="Arial" w:cs="Arial"/>
          <w:sz w:val="22"/>
          <w:szCs w:val="22"/>
        </w:rPr>
        <w:t>s</w:t>
      </w:r>
      <w:r w:rsidRPr="00386BA4">
        <w:rPr>
          <w:rFonts w:ascii="Arial" w:hAnsi="Arial" w:cs="Arial"/>
          <w:sz w:val="22"/>
          <w:szCs w:val="22"/>
        </w:rPr>
        <w:t xml:space="preserve"> whether transfers have occurred between levels within the fair value hierarchy for assets and liabilities held at the end of</w:t>
      </w:r>
      <w:r w:rsidR="005467C5">
        <w:rPr>
          <w:rFonts w:ascii="Arial" w:hAnsi="Arial" w:cs="Arial"/>
          <w:sz w:val="22"/>
          <w:szCs w:val="22"/>
        </w:rPr>
        <w:t xml:space="preserve">              </w:t>
      </w:r>
      <w:r w:rsidRPr="00386BA4">
        <w:rPr>
          <w:rFonts w:ascii="Arial" w:hAnsi="Arial" w:cs="Arial"/>
          <w:sz w:val="22"/>
          <w:szCs w:val="22"/>
        </w:rPr>
        <w:t xml:space="preserve"> the reporting period that are measured at fair value on a recurring basis.</w:t>
      </w:r>
    </w:p>
    <w:p w:rsidR="004F4DE7" w:rsidRPr="003D648F" w:rsidRDefault="007B26E6" w:rsidP="00103D1E">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Significant accounting judg</w:t>
      </w:r>
      <w:r w:rsidR="00103D1E">
        <w:rPr>
          <w:rFonts w:ascii="Arial" w:eastAsia="Arial Unicode MS" w:hAnsi="Arial" w:cs="Arial Unicode MS"/>
          <w:b/>
          <w:bCs/>
          <w:sz w:val="22"/>
          <w:szCs w:val="22"/>
        </w:rPr>
        <w:t>e</w:t>
      </w:r>
      <w:r w:rsidR="004F4DE7" w:rsidRPr="003D648F">
        <w:rPr>
          <w:rFonts w:ascii="Arial" w:eastAsia="Arial Unicode MS" w:hAnsi="Arial" w:cs="Arial Unicode MS"/>
          <w:b/>
          <w:bCs/>
          <w:sz w:val="22"/>
          <w:szCs w:val="22"/>
        </w:rPr>
        <w:t>ments and estimates</w:t>
      </w:r>
    </w:p>
    <w:p w:rsidR="004F4DE7" w:rsidRPr="003D648F" w:rsidRDefault="004F4DE7" w:rsidP="00103D1E">
      <w:pPr>
        <w:tabs>
          <w:tab w:val="left" w:pos="1440"/>
        </w:tabs>
        <w:spacing w:before="80" w:after="80" w:line="380" w:lineRule="exact"/>
        <w:ind w:left="540"/>
        <w:jc w:val="thaiDistribute"/>
        <w:outlineLvl w:val="0"/>
        <w:rPr>
          <w:rFonts w:ascii="Arial" w:hAnsi="Arial"/>
          <w:sz w:val="22"/>
          <w:szCs w:val="22"/>
        </w:rPr>
      </w:pPr>
      <w:r w:rsidRPr="003D648F">
        <w:rPr>
          <w:rFonts w:ascii="Arial" w:hAnsi="Arial"/>
          <w:sz w:val="22"/>
          <w:szCs w:val="22"/>
        </w:rPr>
        <w:t xml:space="preserve">The preparation of financial statements in conformity with </w:t>
      </w:r>
      <w:r w:rsidR="006D5687">
        <w:rPr>
          <w:rFonts w:ascii="Arial" w:hAnsi="Arial"/>
          <w:sz w:val="22"/>
          <w:szCs w:val="22"/>
        </w:rPr>
        <w:t>financial reporting standards</w:t>
      </w:r>
      <w:r w:rsidRPr="003D648F">
        <w:rPr>
          <w:rFonts w:ascii="Arial" w:hAnsi="Arial"/>
          <w:sz w:val="22"/>
          <w:szCs w:val="22"/>
        </w:rPr>
        <w:t xml:space="preserve"> at times requires management to make subjective judg</w:t>
      </w:r>
      <w:r w:rsidR="00103D1E">
        <w:rPr>
          <w:rFonts w:ascii="Arial" w:hAnsi="Arial"/>
          <w:sz w:val="22"/>
          <w:szCs w:val="22"/>
        </w:rPr>
        <w:t>e</w:t>
      </w:r>
      <w:r w:rsidRPr="003D648F">
        <w:rPr>
          <w:rFonts w:ascii="Arial" w:hAnsi="Arial"/>
          <w:sz w:val="22"/>
          <w:szCs w:val="22"/>
        </w:rPr>
        <w:t>ments and estimates regarding matters that are inherently uncertain. These judg</w:t>
      </w:r>
      <w:r w:rsidR="00103D1E">
        <w:rPr>
          <w:rFonts w:ascii="Arial" w:hAnsi="Arial"/>
          <w:sz w:val="22"/>
          <w:szCs w:val="22"/>
        </w:rPr>
        <w:t>e</w:t>
      </w:r>
      <w:r w:rsidRPr="003D648F">
        <w:rPr>
          <w:rFonts w:ascii="Arial" w:hAnsi="Arial"/>
          <w:sz w:val="22"/>
          <w:szCs w:val="22"/>
        </w:rPr>
        <w:t>ments and estimates affect reported amounts and disclosures</w:t>
      </w:r>
      <w:r w:rsidR="0080100E">
        <w:rPr>
          <w:rFonts w:ascii="Arial" w:hAnsi="Arial"/>
          <w:sz w:val="22"/>
          <w:szCs w:val="22"/>
        </w:rPr>
        <w:t>;</w:t>
      </w:r>
      <w:r w:rsidRPr="003D648F">
        <w:rPr>
          <w:rFonts w:ascii="Arial" w:hAnsi="Arial"/>
          <w:sz w:val="22"/>
          <w:szCs w:val="22"/>
        </w:rPr>
        <w:t xml:space="preserve"> and actual results could differ from these estimates. Significant judg</w:t>
      </w:r>
      <w:r w:rsidR="00103D1E">
        <w:rPr>
          <w:rFonts w:ascii="Arial" w:hAnsi="Arial"/>
          <w:sz w:val="22"/>
          <w:szCs w:val="22"/>
        </w:rPr>
        <w:t>e</w:t>
      </w:r>
      <w:r w:rsidRPr="003D648F">
        <w:rPr>
          <w:rFonts w:ascii="Arial" w:hAnsi="Arial"/>
          <w:sz w:val="22"/>
          <w:szCs w:val="22"/>
        </w:rPr>
        <w:t>ments and estimates are as follows:</w:t>
      </w:r>
    </w:p>
    <w:p w:rsidR="00DA78A7" w:rsidRPr="00DA78A7"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Pr>
          <w:rFonts w:ascii="Arial" w:hAnsi="Arial"/>
          <w:b/>
          <w:bCs/>
          <w:sz w:val="22"/>
          <w:szCs w:val="22"/>
        </w:rPr>
        <w:t>Allowance for expected credit losses of trade receivables</w:t>
      </w:r>
    </w:p>
    <w:p w:rsidR="007B26E6" w:rsidRPr="007B26E6"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7B26E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B26E6">
        <w:rPr>
          <w:rFonts w:ascii="Arial" w:hAnsi="Arial" w:hint="cs"/>
          <w:sz w:val="22"/>
          <w:szCs w:val="22"/>
          <w:cs/>
        </w:rPr>
        <w:t xml:space="preserve"> </w:t>
      </w:r>
      <w:r w:rsidRPr="007B26E6">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7B26E6">
        <w:rPr>
          <w:rFonts w:ascii="Arial" w:hAnsi="Arial"/>
          <w:sz w:val="22"/>
          <w:szCs w:val="22"/>
        </w:rPr>
        <w:t>actually default</w:t>
      </w:r>
      <w:proofErr w:type="gramEnd"/>
      <w:r w:rsidRPr="007B26E6">
        <w:rPr>
          <w:rFonts w:ascii="Arial" w:hAnsi="Arial"/>
          <w:sz w:val="22"/>
          <w:szCs w:val="22"/>
        </w:rPr>
        <w:t xml:space="preserve"> in the future.</w:t>
      </w:r>
    </w:p>
    <w:bookmarkEnd w:id="3"/>
    <w:bookmarkEnd w:id="4"/>
    <w:p w:rsidR="00446F3C" w:rsidRPr="007B26E6" w:rsidRDefault="00446F3C" w:rsidP="005316F1">
      <w:pPr>
        <w:tabs>
          <w:tab w:val="left" w:pos="1440"/>
        </w:tabs>
        <w:spacing w:before="120" w:after="120" w:line="380" w:lineRule="exact"/>
        <w:ind w:left="547"/>
        <w:jc w:val="thaiDistribute"/>
        <w:outlineLvl w:val="0"/>
        <w:rPr>
          <w:rFonts w:ascii="Arial" w:hAnsi="Arial"/>
          <w:b/>
          <w:bCs/>
          <w:sz w:val="22"/>
          <w:szCs w:val="22"/>
        </w:rPr>
      </w:pPr>
      <w:r w:rsidRPr="007B26E6">
        <w:rPr>
          <w:rFonts w:ascii="Arial" w:hAnsi="Arial"/>
          <w:b/>
          <w:bCs/>
          <w:sz w:val="22"/>
          <w:szCs w:val="22"/>
        </w:rPr>
        <w:t>Allowance for diminution in value of inventory</w:t>
      </w:r>
    </w:p>
    <w:p w:rsidR="00446F3C" w:rsidRPr="007B26E6" w:rsidRDefault="00BB6B81" w:rsidP="005316F1">
      <w:pPr>
        <w:tabs>
          <w:tab w:val="left" w:pos="1440"/>
        </w:tabs>
        <w:spacing w:before="120" w:after="120" w:line="380" w:lineRule="exact"/>
        <w:ind w:left="547"/>
        <w:jc w:val="thaiDistribute"/>
        <w:outlineLvl w:val="0"/>
        <w:rPr>
          <w:rFonts w:ascii="Arial" w:hAnsi="Arial"/>
          <w:sz w:val="22"/>
          <w:szCs w:val="22"/>
        </w:rPr>
      </w:pPr>
      <w:r w:rsidRPr="007B26E6">
        <w:rPr>
          <w:rFonts w:ascii="Arial" w:hAnsi="Arial"/>
          <w:sz w:val="22"/>
          <w:szCs w:val="22"/>
        </w:rPr>
        <w:t>In determining an</w:t>
      </w:r>
      <w:r w:rsidR="00446F3C" w:rsidRPr="007B26E6">
        <w:rPr>
          <w:rFonts w:ascii="Arial" w:hAnsi="Arial"/>
          <w:sz w:val="22"/>
          <w:szCs w:val="22"/>
        </w:rPr>
        <w:t xml:space="preserve"> allowance for diminution in the value of inventory</w:t>
      </w:r>
      <w:r w:rsidRPr="007B26E6">
        <w:rPr>
          <w:rFonts w:ascii="Arial" w:hAnsi="Arial"/>
          <w:sz w:val="22"/>
          <w:szCs w:val="22"/>
        </w:rPr>
        <w:t>, the management is</w:t>
      </w:r>
      <w:r w:rsidR="00446F3C" w:rsidRPr="007B26E6">
        <w:rPr>
          <w:rFonts w:ascii="Arial" w:hAnsi="Arial"/>
          <w:sz w:val="22"/>
          <w:szCs w:val="22"/>
        </w:rPr>
        <w:t xml:space="preserve"> require</w:t>
      </w:r>
      <w:r w:rsidRPr="007B26E6">
        <w:rPr>
          <w:rFonts w:ascii="Arial" w:hAnsi="Arial"/>
          <w:sz w:val="22"/>
          <w:szCs w:val="22"/>
        </w:rPr>
        <w:t>d</w:t>
      </w:r>
      <w:r w:rsidR="00446F3C" w:rsidRPr="007B26E6">
        <w:rPr>
          <w:rFonts w:ascii="Arial" w:hAnsi="Arial"/>
          <w:sz w:val="22"/>
          <w:szCs w:val="22"/>
        </w:rPr>
        <w:t xml:space="preserve"> to exercise judg</w:t>
      </w:r>
      <w:r w:rsidR="00103D1E" w:rsidRPr="007B26E6">
        <w:rPr>
          <w:rFonts w:ascii="Arial" w:hAnsi="Arial"/>
          <w:sz w:val="22"/>
          <w:szCs w:val="22"/>
        </w:rPr>
        <w:t>e</w:t>
      </w:r>
      <w:r w:rsidR="00446F3C" w:rsidRPr="007B26E6">
        <w:rPr>
          <w:rFonts w:ascii="Arial" w:hAnsi="Arial"/>
          <w:sz w:val="22"/>
          <w:szCs w:val="22"/>
        </w:rPr>
        <w:t>ment in estimating losses on outstanding invento</w:t>
      </w:r>
      <w:r w:rsidR="00D02C12" w:rsidRPr="007B26E6">
        <w:rPr>
          <w:rFonts w:ascii="Arial" w:hAnsi="Arial"/>
          <w:sz w:val="22"/>
          <w:szCs w:val="22"/>
        </w:rPr>
        <w:t>ries</w:t>
      </w:r>
      <w:r w:rsidR="00446F3C" w:rsidRPr="007B26E6">
        <w:rPr>
          <w:rFonts w:ascii="Arial" w:hAnsi="Arial"/>
          <w:sz w:val="22"/>
          <w:szCs w:val="22"/>
        </w:rPr>
        <w:t>, based on</w:t>
      </w:r>
      <w:r w:rsidRPr="007B26E6">
        <w:rPr>
          <w:rFonts w:ascii="Arial" w:hAnsi="Arial"/>
          <w:sz w:val="22"/>
          <w:szCs w:val="22"/>
        </w:rPr>
        <w:t xml:space="preserve"> </w:t>
      </w:r>
      <w:r w:rsidR="00446F3C" w:rsidRPr="007B26E6">
        <w:rPr>
          <w:rFonts w:ascii="Arial" w:hAnsi="Arial"/>
          <w:sz w:val="22"/>
          <w:szCs w:val="22"/>
        </w:rPr>
        <w:t xml:space="preserve">the selling price expected in the ordinary course of business; minus selling expenses and provision for obsolete, slow-moving and deteriorated inventories, and taking into account </w:t>
      </w:r>
      <w:r w:rsidR="005467C5" w:rsidRPr="007B26E6">
        <w:rPr>
          <w:rFonts w:ascii="Arial" w:hAnsi="Arial"/>
          <w:sz w:val="22"/>
          <w:szCs w:val="22"/>
        </w:rPr>
        <w:t xml:space="preserve">  </w:t>
      </w:r>
      <w:r w:rsidR="00446F3C" w:rsidRPr="007B26E6">
        <w:rPr>
          <w:rFonts w:ascii="Arial" w:hAnsi="Arial"/>
          <w:sz w:val="22"/>
          <w:szCs w:val="22"/>
        </w:rPr>
        <w:t>the approximate useful life of each type of inventor</w:t>
      </w:r>
      <w:r w:rsidR="00D02C12" w:rsidRPr="007B26E6">
        <w:rPr>
          <w:rFonts w:ascii="Arial" w:hAnsi="Arial"/>
          <w:sz w:val="22"/>
          <w:szCs w:val="22"/>
        </w:rPr>
        <w:t>ies</w:t>
      </w:r>
      <w:r w:rsidR="00446F3C" w:rsidRPr="007B26E6">
        <w:rPr>
          <w:rFonts w:ascii="Arial" w:hAnsi="Arial"/>
          <w:sz w:val="22"/>
          <w:szCs w:val="22"/>
        </w:rPr>
        <w:t xml:space="preserve"> and current changes in technology.</w:t>
      </w:r>
    </w:p>
    <w:p w:rsidR="0025070E" w:rsidRDefault="0025070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F4DE7" w:rsidRPr="007B26E6" w:rsidRDefault="004F4DE7" w:rsidP="005316F1">
      <w:pPr>
        <w:tabs>
          <w:tab w:val="left" w:pos="1440"/>
        </w:tabs>
        <w:spacing w:before="120" w:after="120" w:line="380" w:lineRule="exact"/>
        <w:ind w:left="540"/>
        <w:jc w:val="thaiDistribute"/>
        <w:outlineLvl w:val="0"/>
        <w:rPr>
          <w:rFonts w:ascii="Arial" w:hAnsi="Arial"/>
          <w:b/>
          <w:bCs/>
          <w:sz w:val="22"/>
          <w:szCs w:val="22"/>
        </w:rPr>
      </w:pPr>
      <w:r w:rsidRPr="007B26E6">
        <w:rPr>
          <w:rFonts w:ascii="Arial" w:hAnsi="Arial"/>
          <w:b/>
          <w:bCs/>
          <w:sz w:val="22"/>
          <w:szCs w:val="22"/>
        </w:rPr>
        <w:lastRenderedPageBreak/>
        <w:t>Property, plant and equipment/</w:t>
      </w:r>
      <w:r w:rsidR="00D273AC" w:rsidRPr="007B26E6">
        <w:rPr>
          <w:rFonts w:ascii="Arial" w:hAnsi="Arial"/>
          <w:b/>
          <w:bCs/>
          <w:sz w:val="22"/>
          <w:szCs w:val="22"/>
        </w:rPr>
        <w:t xml:space="preserve"> </w:t>
      </w:r>
      <w:r w:rsidRPr="007B26E6">
        <w:rPr>
          <w:rFonts w:ascii="Arial" w:hAnsi="Arial"/>
          <w:b/>
          <w:bCs/>
          <w:sz w:val="22"/>
          <w:szCs w:val="22"/>
        </w:rPr>
        <w:t>Depreciation</w:t>
      </w:r>
    </w:p>
    <w:p w:rsidR="004F4DE7" w:rsidRDefault="004F4DE7" w:rsidP="005316F1">
      <w:pPr>
        <w:tabs>
          <w:tab w:val="left" w:pos="1440"/>
        </w:tabs>
        <w:spacing w:before="120" w:after="120" w:line="380" w:lineRule="exact"/>
        <w:ind w:left="540"/>
        <w:jc w:val="thaiDistribute"/>
        <w:outlineLvl w:val="0"/>
        <w:rPr>
          <w:rFonts w:ascii="Arial" w:hAnsi="Arial"/>
          <w:sz w:val="22"/>
          <w:szCs w:val="22"/>
        </w:rPr>
      </w:pPr>
      <w:r w:rsidRPr="003D648F">
        <w:rPr>
          <w:rFonts w:ascii="Arial" w:hAnsi="Arial"/>
          <w:sz w:val="22"/>
          <w:szCs w:val="22"/>
        </w:rPr>
        <w:t xml:space="preserve">In determining depreciation of plant and equipment, the management is required to make estimates of the useful lives and </w:t>
      </w:r>
      <w:r w:rsidR="00C90310" w:rsidRPr="003D648F">
        <w:rPr>
          <w:rFonts w:ascii="Arial" w:hAnsi="Arial"/>
          <w:sz w:val="22"/>
          <w:szCs w:val="22"/>
        </w:rPr>
        <w:t>residual</w:t>
      </w:r>
      <w:r w:rsidRPr="003D648F">
        <w:rPr>
          <w:rFonts w:ascii="Arial" w:hAnsi="Arial"/>
          <w:sz w:val="22"/>
          <w:szCs w:val="22"/>
        </w:rPr>
        <w:t xml:space="preserve"> values of the plant and equipment and to review estimate useful lives and </w:t>
      </w:r>
      <w:r w:rsidR="00C90310" w:rsidRPr="003D648F">
        <w:rPr>
          <w:rFonts w:ascii="Arial" w:hAnsi="Arial"/>
          <w:sz w:val="22"/>
          <w:szCs w:val="22"/>
        </w:rPr>
        <w:t>residual</w:t>
      </w:r>
      <w:r w:rsidRPr="003D648F">
        <w:rPr>
          <w:rFonts w:ascii="Arial" w:hAnsi="Arial"/>
          <w:sz w:val="22"/>
          <w:szCs w:val="22"/>
        </w:rPr>
        <w:t xml:space="preserve"> values when there are any changes.</w:t>
      </w:r>
    </w:p>
    <w:p w:rsidR="00CE2043" w:rsidRPr="003D648F" w:rsidRDefault="00CE2043" w:rsidP="005316F1">
      <w:pPr>
        <w:tabs>
          <w:tab w:val="left" w:pos="1440"/>
        </w:tabs>
        <w:spacing w:before="120" w:after="120" w:line="380" w:lineRule="exact"/>
        <w:ind w:left="540"/>
        <w:jc w:val="thaiDistribute"/>
        <w:outlineLvl w:val="0"/>
        <w:rPr>
          <w:rFonts w:ascii="Arial" w:hAnsi="Arial"/>
          <w:sz w:val="22"/>
          <w:szCs w:val="22"/>
        </w:rPr>
      </w:pPr>
      <w:r>
        <w:rPr>
          <w:rFonts w:ascii="Arial" w:hAnsi="Arial"/>
          <w:sz w:val="22"/>
          <w:szCs w:val="22"/>
        </w:rPr>
        <w:t>In addition, the management is required to review property, plant and equipment</w:t>
      </w:r>
      <w:r w:rsidR="005467C5">
        <w:rPr>
          <w:rFonts w:ascii="Arial" w:hAnsi="Arial"/>
          <w:sz w:val="22"/>
          <w:szCs w:val="22"/>
        </w:rPr>
        <w:t xml:space="preserve"> </w:t>
      </w:r>
      <w:r w:rsidR="007C0D0C">
        <w:rPr>
          <w:rFonts w:ascii="Arial" w:hAnsi="Arial"/>
          <w:sz w:val="22"/>
          <w:szCs w:val="22"/>
        </w:rPr>
        <w:t>for</w:t>
      </w:r>
      <w:r>
        <w:rPr>
          <w:rFonts w:ascii="Arial" w:hAnsi="Arial"/>
          <w:sz w:val="22"/>
          <w:szCs w:val="22"/>
        </w:rPr>
        <w:t xml:space="preserve"> impairment on a periodical basis and </w:t>
      </w:r>
      <w:r w:rsidR="00103D1E">
        <w:rPr>
          <w:rFonts w:ascii="Arial" w:hAnsi="Arial"/>
          <w:sz w:val="22"/>
          <w:szCs w:val="22"/>
        </w:rPr>
        <w:t xml:space="preserve">record </w:t>
      </w:r>
      <w:r>
        <w:rPr>
          <w:rFonts w:ascii="Arial" w:hAnsi="Arial"/>
          <w:sz w:val="22"/>
          <w:szCs w:val="22"/>
        </w:rPr>
        <w:t>impairment losses when it is determined that their recoverable amount is lower than the carrying amount.</w:t>
      </w:r>
      <w:r w:rsidR="00BB6B81">
        <w:rPr>
          <w:rFonts w:ascii="Arial" w:hAnsi="Arial"/>
          <w:sz w:val="22"/>
          <w:szCs w:val="22"/>
        </w:rPr>
        <w:t xml:space="preserve"> </w:t>
      </w:r>
      <w:r>
        <w:rPr>
          <w:rFonts w:ascii="Arial" w:hAnsi="Arial"/>
          <w:sz w:val="22"/>
          <w:szCs w:val="22"/>
        </w:rPr>
        <w:t>This requires jud</w:t>
      </w:r>
      <w:r w:rsidR="007C0D0C">
        <w:rPr>
          <w:rFonts w:ascii="Arial" w:hAnsi="Arial"/>
          <w:sz w:val="22"/>
          <w:szCs w:val="22"/>
        </w:rPr>
        <w:t>g</w:t>
      </w:r>
      <w:r>
        <w:rPr>
          <w:rFonts w:ascii="Arial" w:hAnsi="Arial"/>
          <w:sz w:val="22"/>
          <w:szCs w:val="22"/>
        </w:rPr>
        <w:t xml:space="preserve">ements regarding forecast of future revenues and expenses relating to the assets </w:t>
      </w:r>
      <w:r w:rsidR="007C0D0C">
        <w:rPr>
          <w:rFonts w:ascii="Arial" w:hAnsi="Arial"/>
          <w:sz w:val="22"/>
          <w:szCs w:val="22"/>
        </w:rPr>
        <w:t>subject</w:t>
      </w:r>
      <w:r>
        <w:rPr>
          <w:rFonts w:ascii="Arial" w:hAnsi="Arial"/>
          <w:sz w:val="22"/>
          <w:szCs w:val="22"/>
        </w:rPr>
        <w:t xml:space="preserve"> to the review.</w:t>
      </w:r>
    </w:p>
    <w:p w:rsidR="00DA78A7" w:rsidRPr="00DA78A7" w:rsidRDefault="00DA78A7" w:rsidP="007B26E6">
      <w:pPr>
        <w:tabs>
          <w:tab w:val="left" w:pos="720"/>
          <w:tab w:val="left" w:pos="2160"/>
        </w:tabs>
        <w:spacing w:before="120" w:after="120" w:line="380" w:lineRule="exact"/>
        <w:ind w:left="547" w:hanging="547"/>
        <w:jc w:val="thaiDistribute"/>
        <w:rPr>
          <w:rFonts w:ascii="Arial" w:hAnsi="Arial" w:cs="Arial"/>
          <w:b/>
          <w:bCs/>
          <w:sz w:val="22"/>
          <w:szCs w:val="22"/>
        </w:rPr>
      </w:pPr>
      <w:r w:rsidRPr="00DA78A7">
        <w:rPr>
          <w:rFonts w:ascii="Arial" w:hAnsi="Arial" w:cs="Arial"/>
          <w:b/>
          <w:bCs/>
          <w:sz w:val="22"/>
          <w:szCs w:val="22"/>
        </w:rPr>
        <w:t>7.</w:t>
      </w:r>
      <w:r w:rsidRPr="00DA78A7">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Tr="00DA78A7">
        <w:trPr>
          <w:trHeight w:val="386"/>
        </w:trPr>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rsidR="00DA78A7"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Pr>
                <w:rFonts w:ascii="Arial" w:eastAsia="Arial Unicode MS" w:hAnsi="Arial" w:cs="Arial"/>
                <w:sz w:val="18"/>
                <w:szCs w:val="20"/>
              </w:rPr>
              <w:t>(Unit: Thousand</w:t>
            </w:r>
            <w:r>
              <w:rPr>
                <w:rFonts w:ascii="Arial" w:hAnsi="Arial" w:cs="Arial"/>
                <w:sz w:val="18"/>
              </w:rPr>
              <w:t xml:space="preserve"> </w:t>
            </w:r>
            <w:r>
              <w:rPr>
                <w:rFonts w:ascii="Arial" w:eastAsia="Arial Unicode MS" w:hAnsi="Arial" w:cs="Arial"/>
                <w:sz w:val="18"/>
                <w:szCs w:val="20"/>
              </w:rPr>
              <w:t>US Dollar)</w:t>
            </w:r>
          </w:p>
        </w:tc>
        <w:tc>
          <w:tcPr>
            <w:tcW w:w="2700" w:type="dxa"/>
            <w:gridSpan w:val="2"/>
            <w:hideMark/>
          </w:tcPr>
          <w:p w:rsidR="00DA78A7"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Pr>
                <w:rFonts w:ascii="Arial" w:eastAsia="Arial Unicode MS" w:hAnsi="Arial" w:cs="Arial"/>
                <w:sz w:val="18"/>
                <w:szCs w:val="20"/>
              </w:rPr>
              <w:t>(Unit: Thousand Baht)</w:t>
            </w:r>
          </w:p>
        </w:tc>
      </w:tr>
      <w:tr w:rsidR="00DA78A7" w:rsidTr="00DA78A7">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rsidR="00DA78A7" w:rsidRDefault="00DA78A7">
            <w:pPr>
              <w:pBdr>
                <w:bottom w:val="single" w:sz="4" w:space="1" w:color="auto"/>
              </w:pBdr>
              <w:spacing w:line="380" w:lineRule="exact"/>
              <w:ind w:right="-108"/>
              <w:jc w:val="center"/>
              <w:rPr>
                <w:rFonts w:ascii="Arial" w:eastAsiaTheme="minorHAnsi" w:hAnsi="Arial" w:cs="Arial"/>
                <w:sz w:val="18"/>
                <w:szCs w:val="20"/>
              </w:rPr>
            </w:pPr>
            <w:r>
              <w:rPr>
                <w:rFonts w:ascii="Arial" w:eastAsia="Arial Unicode MS" w:hAnsi="Arial" w:cs="Arial"/>
                <w:sz w:val="18"/>
                <w:szCs w:val="20"/>
              </w:rPr>
              <w:t xml:space="preserve">Consolidated </w:t>
            </w:r>
            <w:r>
              <w:rPr>
                <w:rFonts w:ascii="Arial" w:eastAsia="Arial Unicode MS" w:hAnsi="Arial"/>
                <w:sz w:val="18"/>
                <w:szCs w:val="20"/>
                <w:cs/>
              </w:rPr>
              <w:t xml:space="preserve">                                  </w:t>
            </w:r>
            <w:r>
              <w:rPr>
                <w:rFonts w:ascii="Arial" w:eastAsia="Arial Unicode MS" w:hAnsi="Arial" w:cs="Arial"/>
                <w:sz w:val="18"/>
                <w:szCs w:val="20"/>
              </w:rPr>
              <w:t>financial statements</w:t>
            </w:r>
          </w:p>
        </w:tc>
        <w:tc>
          <w:tcPr>
            <w:tcW w:w="2700" w:type="dxa"/>
            <w:gridSpan w:val="2"/>
            <w:hideMark/>
          </w:tcPr>
          <w:p w:rsidR="00DA78A7" w:rsidRDefault="00DA78A7">
            <w:pPr>
              <w:pBdr>
                <w:bottom w:val="single" w:sz="4" w:space="1" w:color="auto"/>
              </w:pBdr>
              <w:spacing w:line="380" w:lineRule="exact"/>
              <w:ind w:right="-108"/>
              <w:jc w:val="center"/>
              <w:rPr>
                <w:rFonts w:ascii="Arial" w:hAnsi="Arial" w:cs="Arial"/>
                <w:sz w:val="18"/>
                <w:szCs w:val="20"/>
              </w:rPr>
            </w:pPr>
            <w:r>
              <w:rPr>
                <w:rFonts w:ascii="Arial" w:eastAsia="Arial Unicode MS" w:hAnsi="Arial" w:cs="Arial"/>
                <w:sz w:val="18"/>
                <w:szCs w:val="20"/>
              </w:rPr>
              <w:t xml:space="preserve">Consolidated </w:t>
            </w:r>
            <w:r>
              <w:rPr>
                <w:rFonts w:ascii="Arial" w:eastAsia="Arial Unicode MS" w:hAnsi="Arial"/>
                <w:sz w:val="18"/>
                <w:szCs w:val="20"/>
                <w:cs/>
              </w:rPr>
              <w:t xml:space="preserve">                                  </w:t>
            </w:r>
            <w:r>
              <w:rPr>
                <w:rFonts w:ascii="Arial" w:eastAsia="Arial Unicode MS" w:hAnsi="Arial" w:cs="Arial"/>
                <w:sz w:val="18"/>
                <w:szCs w:val="20"/>
              </w:rPr>
              <w:t>financial statements</w:t>
            </w:r>
          </w:p>
        </w:tc>
      </w:tr>
      <w:tr w:rsidR="00DA78A7" w:rsidTr="00DA78A7">
        <w:trPr>
          <w:trHeight w:val="324"/>
        </w:trPr>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rsidR="00DA78A7" w:rsidRDefault="00DA78A7">
            <w:pPr>
              <w:pBdr>
                <w:bottom w:val="single" w:sz="6" w:space="1" w:color="auto"/>
              </w:pBdr>
              <w:tabs>
                <w:tab w:val="left" w:pos="1440"/>
                <w:tab w:val="left" w:pos="2160"/>
                <w:tab w:val="right" w:pos="6660"/>
                <w:tab w:val="right" w:pos="8460"/>
              </w:tabs>
              <w:spacing w:line="380" w:lineRule="exact"/>
              <w:jc w:val="center"/>
              <w:rPr>
                <w:rFonts w:ascii="Arial" w:eastAsiaTheme="minorHAnsi" w:hAnsi="Arial" w:cs="Arial"/>
                <w:sz w:val="18"/>
                <w:szCs w:val="20"/>
              </w:rPr>
            </w:pPr>
            <w:r>
              <w:rPr>
                <w:rFonts w:ascii="Arial" w:hAnsi="Arial" w:cs="Arial"/>
                <w:sz w:val="18"/>
                <w:szCs w:val="20"/>
              </w:rPr>
              <w:t>2020</w:t>
            </w:r>
          </w:p>
        </w:tc>
        <w:tc>
          <w:tcPr>
            <w:tcW w:w="1350" w:type="dxa"/>
            <w:hideMark/>
          </w:tcPr>
          <w:p w:rsidR="00DA78A7" w:rsidRDefault="00DA78A7">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2019</w:t>
            </w:r>
          </w:p>
        </w:tc>
        <w:tc>
          <w:tcPr>
            <w:tcW w:w="1350" w:type="dxa"/>
            <w:hideMark/>
          </w:tcPr>
          <w:p w:rsidR="00DA78A7" w:rsidRDefault="00DA78A7">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2020</w:t>
            </w:r>
          </w:p>
        </w:tc>
        <w:tc>
          <w:tcPr>
            <w:tcW w:w="1350" w:type="dxa"/>
            <w:hideMark/>
          </w:tcPr>
          <w:p w:rsidR="00DA78A7" w:rsidRDefault="00DA78A7">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2019</w:t>
            </w:r>
          </w:p>
        </w:tc>
      </w:tr>
      <w:tr w:rsidR="00DA78A7" w:rsidTr="00DA78A7">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 xml:space="preserve">Cash </w:t>
            </w:r>
          </w:p>
        </w:tc>
        <w:tc>
          <w:tcPr>
            <w:tcW w:w="1351" w:type="dxa"/>
          </w:tcPr>
          <w:p w:rsidR="00DA78A7" w:rsidRDefault="002733D2">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112</w:t>
            </w:r>
          </w:p>
        </w:tc>
        <w:tc>
          <w:tcPr>
            <w:tcW w:w="1350" w:type="dxa"/>
            <w:hideMark/>
          </w:tcPr>
          <w:p w:rsidR="00DA78A7" w:rsidRDefault="00DA78A7">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130</w:t>
            </w:r>
          </w:p>
        </w:tc>
        <w:tc>
          <w:tcPr>
            <w:tcW w:w="1350" w:type="dxa"/>
          </w:tcPr>
          <w:p w:rsidR="00DA78A7" w:rsidRDefault="002733D2">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3,352</w:t>
            </w:r>
          </w:p>
        </w:tc>
        <w:tc>
          <w:tcPr>
            <w:tcW w:w="1350" w:type="dxa"/>
            <w:hideMark/>
          </w:tcPr>
          <w:p w:rsidR="00DA78A7" w:rsidRDefault="00DA78A7">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3,933</w:t>
            </w:r>
          </w:p>
        </w:tc>
      </w:tr>
      <w:tr w:rsidR="00DA78A7" w:rsidTr="00DA78A7">
        <w:trPr>
          <w:trHeight w:val="324"/>
        </w:trPr>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Deposits at financial institutions</w:t>
            </w:r>
          </w:p>
        </w:tc>
        <w:tc>
          <w:tcPr>
            <w:tcW w:w="1351" w:type="dxa"/>
          </w:tcPr>
          <w:p w:rsidR="00DA78A7" w:rsidRDefault="002733D2">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166,484</w:t>
            </w:r>
          </w:p>
        </w:tc>
        <w:tc>
          <w:tcPr>
            <w:tcW w:w="1350" w:type="dxa"/>
            <w:hideMark/>
          </w:tcPr>
          <w:p w:rsidR="00DA78A7" w:rsidRDefault="00DA78A7">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138,091</w:t>
            </w:r>
          </w:p>
        </w:tc>
        <w:tc>
          <w:tcPr>
            <w:tcW w:w="1350" w:type="dxa"/>
          </w:tcPr>
          <w:p w:rsidR="00DA78A7" w:rsidRDefault="002733D2">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5,000,702</w:t>
            </w:r>
          </w:p>
        </w:tc>
        <w:tc>
          <w:tcPr>
            <w:tcW w:w="1350" w:type="dxa"/>
            <w:hideMark/>
          </w:tcPr>
          <w:p w:rsidR="00DA78A7" w:rsidRDefault="00DA78A7">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4,163,985</w:t>
            </w:r>
          </w:p>
        </w:tc>
      </w:tr>
      <w:tr w:rsidR="00DA78A7" w:rsidTr="00DA78A7">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Total cash and cash equivalents</w:t>
            </w:r>
          </w:p>
        </w:tc>
        <w:tc>
          <w:tcPr>
            <w:tcW w:w="1351" w:type="dxa"/>
          </w:tcPr>
          <w:p w:rsidR="00DA78A7" w:rsidRDefault="002733D2">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166,596</w:t>
            </w:r>
          </w:p>
        </w:tc>
        <w:tc>
          <w:tcPr>
            <w:tcW w:w="1350" w:type="dxa"/>
            <w:hideMark/>
          </w:tcPr>
          <w:p w:rsidR="00DA78A7" w:rsidRDefault="00DA78A7">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138,221</w:t>
            </w:r>
          </w:p>
        </w:tc>
        <w:tc>
          <w:tcPr>
            <w:tcW w:w="1350" w:type="dxa"/>
          </w:tcPr>
          <w:p w:rsidR="00DA78A7" w:rsidRDefault="002733D2">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5,004,054</w:t>
            </w:r>
          </w:p>
        </w:tc>
        <w:tc>
          <w:tcPr>
            <w:tcW w:w="1350" w:type="dxa"/>
            <w:hideMark/>
          </w:tcPr>
          <w:p w:rsidR="00DA78A7" w:rsidRDefault="00DA78A7">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4,167,918</w:t>
            </w:r>
          </w:p>
        </w:tc>
      </w:tr>
    </w:tbl>
    <w:p w:rsidR="00DA78A7" w:rsidRDefault="00DA78A7" w:rsidP="00DA78A7">
      <w:pPr>
        <w:rPr>
          <w:rFonts w:asciiTheme="minorHAnsi" w:eastAsiaTheme="minorHAnsi" w:hAnsiTheme="minorHAnsi" w:cstheme="minorBidi"/>
          <w:sz w:val="22"/>
        </w:rPr>
      </w:pP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Tr="00DA78A7">
        <w:trPr>
          <w:trHeight w:val="368"/>
        </w:trPr>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rsidR="00DA78A7"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Pr>
                <w:rFonts w:ascii="Arial" w:eastAsia="Arial Unicode MS" w:hAnsi="Arial" w:cs="Arial"/>
                <w:sz w:val="18"/>
                <w:szCs w:val="20"/>
              </w:rPr>
              <w:t>(Unit: Thousand</w:t>
            </w:r>
            <w:r>
              <w:rPr>
                <w:rFonts w:ascii="Arial" w:hAnsi="Arial" w:cs="Arial"/>
                <w:sz w:val="18"/>
              </w:rPr>
              <w:t xml:space="preserve"> </w:t>
            </w:r>
            <w:r>
              <w:rPr>
                <w:rFonts w:ascii="Arial" w:eastAsia="Arial Unicode MS" w:hAnsi="Arial" w:cs="Arial"/>
                <w:sz w:val="18"/>
                <w:szCs w:val="20"/>
              </w:rPr>
              <w:t>US Dollar)</w:t>
            </w:r>
          </w:p>
        </w:tc>
        <w:tc>
          <w:tcPr>
            <w:tcW w:w="2700" w:type="dxa"/>
            <w:gridSpan w:val="2"/>
            <w:hideMark/>
          </w:tcPr>
          <w:p w:rsidR="00DA78A7"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Pr>
                <w:rFonts w:ascii="Arial" w:eastAsia="Arial Unicode MS" w:hAnsi="Arial" w:cs="Arial"/>
                <w:sz w:val="18"/>
                <w:szCs w:val="20"/>
              </w:rPr>
              <w:t>(Unit: Thousand Baht)</w:t>
            </w:r>
          </w:p>
        </w:tc>
      </w:tr>
      <w:tr w:rsidR="00DA78A7" w:rsidTr="00DA78A7">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rsidR="00DA78A7" w:rsidRDefault="00DA78A7">
            <w:pPr>
              <w:pBdr>
                <w:bottom w:val="single" w:sz="4" w:space="1" w:color="auto"/>
              </w:pBdr>
              <w:spacing w:line="380" w:lineRule="exact"/>
              <w:ind w:right="-108"/>
              <w:jc w:val="center"/>
              <w:rPr>
                <w:rFonts w:ascii="Arial" w:eastAsiaTheme="minorHAnsi" w:hAnsi="Arial" w:cs="Arial"/>
                <w:sz w:val="18"/>
                <w:szCs w:val="20"/>
              </w:rPr>
            </w:pPr>
            <w:r>
              <w:rPr>
                <w:rFonts w:ascii="Arial" w:eastAsia="Arial Unicode MS" w:hAnsi="Arial" w:cs="Browallia New"/>
                <w:sz w:val="18"/>
                <w:szCs w:val="20"/>
              </w:rPr>
              <w:t>Separate</w:t>
            </w:r>
            <w:r>
              <w:rPr>
                <w:rFonts w:ascii="Arial" w:eastAsia="Arial Unicode MS" w:hAnsi="Arial" w:cs="Arial"/>
                <w:sz w:val="18"/>
                <w:szCs w:val="20"/>
              </w:rPr>
              <w:t xml:space="preserve"> </w:t>
            </w:r>
            <w:r>
              <w:rPr>
                <w:rFonts w:ascii="Arial" w:eastAsia="Arial Unicode MS" w:hAnsi="Arial"/>
                <w:sz w:val="18"/>
                <w:szCs w:val="20"/>
                <w:cs/>
              </w:rPr>
              <w:t xml:space="preserve">                             </w:t>
            </w:r>
            <w:r>
              <w:rPr>
                <w:rFonts w:ascii="Arial" w:eastAsia="Arial Unicode MS" w:hAnsi="Arial"/>
                <w:sz w:val="18"/>
                <w:szCs w:val="20"/>
              </w:rPr>
              <w:t xml:space="preserve">   </w:t>
            </w:r>
            <w:r>
              <w:rPr>
                <w:rFonts w:ascii="Arial" w:eastAsia="Arial Unicode MS" w:hAnsi="Arial"/>
                <w:sz w:val="18"/>
                <w:szCs w:val="20"/>
                <w:cs/>
              </w:rPr>
              <w:t xml:space="preserve">     </w:t>
            </w:r>
            <w:r>
              <w:rPr>
                <w:rFonts w:ascii="Arial" w:eastAsia="Arial Unicode MS" w:hAnsi="Arial" w:cs="Arial"/>
                <w:sz w:val="18"/>
                <w:szCs w:val="20"/>
              </w:rPr>
              <w:t>financial statements</w:t>
            </w:r>
          </w:p>
        </w:tc>
        <w:tc>
          <w:tcPr>
            <w:tcW w:w="2700" w:type="dxa"/>
            <w:gridSpan w:val="2"/>
            <w:hideMark/>
          </w:tcPr>
          <w:p w:rsidR="00DA78A7" w:rsidRDefault="00DA78A7">
            <w:pPr>
              <w:pBdr>
                <w:bottom w:val="single" w:sz="4" w:space="1" w:color="auto"/>
              </w:pBdr>
              <w:spacing w:line="380" w:lineRule="exact"/>
              <w:ind w:right="-108"/>
              <w:jc w:val="center"/>
              <w:rPr>
                <w:rFonts w:ascii="Arial" w:hAnsi="Arial" w:cs="Arial"/>
                <w:sz w:val="18"/>
                <w:szCs w:val="20"/>
              </w:rPr>
            </w:pPr>
            <w:r>
              <w:rPr>
                <w:rFonts w:ascii="Arial" w:eastAsia="Arial Unicode MS" w:hAnsi="Arial" w:cs="Arial"/>
                <w:sz w:val="18"/>
                <w:szCs w:val="20"/>
              </w:rPr>
              <w:t xml:space="preserve">Separate </w:t>
            </w:r>
            <w:r>
              <w:rPr>
                <w:rFonts w:ascii="Arial" w:eastAsia="Arial Unicode MS" w:hAnsi="Arial"/>
                <w:sz w:val="18"/>
                <w:szCs w:val="20"/>
                <w:cs/>
              </w:rPr>
              <w:t xml:space="preserve">                       </w:t>
            </w:r>
            <w:r>
              <w:rPr>
                <w:rFonts w:ascii="Arial" w:eastAsia="Arial Unicode MS" w:hAnsi="Arial"/>
                <w:sz w:val="18"/>
                <w:szCs w:val="20"/>
              </w:rPr>
              <w:t xml:space="preserve">  </w:t>
            </w:r>
            <w:r>
              <w:rPr>
                <w:rFonts w:ascii="Arial" w:eastAsia="Arial Unicode MS" w:hAnsi="Arial"/>
                <w:sz w:val="18"/>
                <w:szCs w:val="20"/>
                <w:cs/>
              </w:rPr>
              <w:t xml:space="preserve">           </w:t>
            </w:r>
            <w:r>
              <w:rPr>
                <w:rFonts w:ascii="Arial" w:eastAsia="Arial Unicode MS" w:hAnsi="Arial" w:cs="Arial"/>
                <w:sz w:val="18"/>
                <w:szCs w:val="20"/>
              </w:rPr>
              <w:t>financial statements</w:t>
            </w:r>
          </w:p>
        </w:tc>
      </w:tr>
      <w:tr w:rsidR="00DA78A7" w:rsidTr="00DA78A7">
        <w:trPr>
          <w:trHeight w:val="333"/>
        </w:trPr>
        <w:tc>
          <w:tcPr>
            <w:tcW w:w="3690" w:type="dxa"/>
          </w:tcPr>
          <w:p w:rsidR="00DA78A7"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rsidR="00DA78A7" w:rsidRDefault="00DA78A7">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2020</w:t>
            </w:r>
          </w:p>
        </w:tc>
        <w:tc>
          <w:tcPr>
            <w:tcW w:w="1350" w:type="dxa"/>
            <w:hideMark/>
          </w:tcPr>
          <w:p w:rsidR="00DA78A7" w:rsidRDefault="00DA78A7">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2019</w:t>
            </w:r>
          </w:p>
        </w:tc>
        <w:tc>
          <w:tcPr>
            <w:tcW w:w="1350" w:type="dxa"/>
            <w:hideMark/>
          </w:tcPr>
          <w:p w:rsidR="00DA78A7" w:rsidRDefault="00DA78A7">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2020</w:t>
            </w:r>
          </w:p>
        </w:tc>
        <w:tc>
          <w:tcPr>
            <w:tcW w:w="1350" w:type="dxa"/>
            <w:hideMark/>
          </w:tcPr>
          <w:p w:rsidR="00DA78A7" w:rsidRDefault="00DA78A7">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2019</w:t>
            </w:r>
          </w:p>
        </w:tc>
      </w:tr>
      <w:tr w:rsidR="00DA78A7" w:rsidTr="00DA78A7">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 xml:space="preserve">Cash </w:t>
            </w:r>
          </w:p>
        </w:tc>
        <w:tc>
          <w:tcPr>
            <w:tcW w:w="1351" w:type="dxa"/>
          </w:tcPr>
          <w:p w:rsidR="00DA78A7" w:rsidRDefault="002733D2">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w:t>
            </w:r>
          </w:p>
        </w:tc>
        <w:tc>
          <w:tcPr>
            <w:tcW w:w="1350" w:type="dxa"/>
            <w:hideMark/>
          </w:tcPr>
          <w:p w:rsidR="00DA78A7" w:rsidRDefault="00DA78A7">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w:t>
            </w:r>
          </w:p>
        </w:tc>
        <w:tc>
          <w:tcPr>
            <w:tcW w:w="1350" w:type="dxa"/>
          </w:tcPr>
          <w:p w:rsidR="00DA78A7" w:rsidRDefault="002733D2">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285</w:t>
            </w:r>
          </w:p>
        </w:tc>
        <w:tc>
          <w:tcPr>
            <w:tcW w:w="1350" w:type="dxa"/>
            <w:hideMark/>
          </w:tcPr>
          <w:p w:rsidR="00DA78A7" w:rsidRDefault="00DA78A7">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255</w:t>
            </w:r>
          </w:p>
        </w:tc>
      </w:tr>
      <w:tr w:rsidR="00DA78A7" w:rsidTr="00DA78A7">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Deposits at financial institutions</w:t>
            </w:r>
          </w:p>
        </w:tc>
        <w:tc>
          <w:tcPr>
            <w:tcW w:w="1351" w:type="dxa"/>
          </w:tcPr>
          <w:p w:rsidR="00DA78A7" w:rsidRDefault="002733D2">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10,726</w:t>
            </w:r>
          </w:p>
        </w:tc>
        <w:tc>
          <w:tcPr>
            <w:tcW w:w="1350" w:type="dxa"/>
            <w:hideMark/>
          </w:tcPr>
          <w:p w:rsidR="00DA78A7" w:rsidRDefault="00DA78A7">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8,721</w:t>
            </w:r>
          </w:p>
        </w:tc>
        <w:tc>
          <w:tcPr>
            <w:tcW w:w="1350" w:type="dxa"/>
          </w:tcPr>
          <w:p w:rsidR="00DA78A7" w:rsidRDefault="002733D2">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322,169</w:t>
            </w:r>
          </w:p>
        </w:tc>
        <w:tc>
          <w:tcPr>
            <w:tcW w:w="1350" w:type="dxa"/>
            <w:hideMark/>
          </w:tcPr>
          <w:p w:rsidR="00DA78A7" w:rsidRDefault="00DA78A7">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262,965</w:t>
            </w:r>
          </w:p>
        </w:tc>
      </w:tr>
      <w:tr w:rsidR="00DA78A7" w:rsidTr="00DA78A7">
        <w:trPr>
          <w:trHeight w:val="459"/>
        </w:trPr>
        <w:tc>
          <w:tcPr>
            <w:tcW w:w="3690" w:type="dxa"/>
            <w:hideMark/>
          </w:tcPr>
          <w:p w:rsidR="00DA78A7" w:rsidRDefault="00DA78A7">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Total cash and cash equivalents</w:t>
            </w:r>
          </w:p>
        </w:tc>
        <w:tc>
          <w:tcPr>
            <w:tcW w:w="1351" w:type="dxa"/>
          </w:tcPr>
          <w:p w:rsidR="00DA78A7" w:rsidRDefault="002733D2">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10,735</w:t>
            </w:r>
          </w:p>
        </w:tc>
        <w:tc>
          <w:tcPr>
            <w:tcW w:w="1350" w:type="dxa"/>
            <w:hideMark/>
          </w:tcPr>
          <w:p w:rsidR="00DA78A7" w:rsidRDefault="00DA78A7">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8,729</w:t>
            </w:r>
          </w:p>
        </w:tc>
        <w:tc>
          <w:tcPr>
            <w:tcW w:w="1350" w:type="dxa"/>
          </w:tcPr>
          <w:p w:rsidR="00DA78A7" w:rsidRDefault="002733D2">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322,454</w:t>
            </w:r>
          </w:p>
        </w:tc>
        <w:tc>
          <w:tcPr>
            <w:tcW w:w="1350" w:type="dxa"/>
            <w:hideMark/>
          </w:tcPr>
          <w:p w:rsidR="00DA78A7" w:rsidRDefault="00DA78A7">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263,220</w:t>
            </w:r>
          </w:p>
        </w:tc>
      </w:tr>
    </w:tbl>
    <w:p w:rsidR="00356C5A" w:rsidRDefault="00356C5A" w:rsidP="00356C5A">
      <w:pPr>
        <w:tabs>
          <w:tab w:val="left" w:pos="1440"/>
        </w:tabs>
        <w:spacing w:before="240" w:after="120" w:line="400" w:lineRule="exact"/>
        <w:ind w:left="547"/>
        <w:jc w:val="thaiDistribute"/>
        <w:outlineLvl w:val="0"/>
        <w:rPr>
          <w:rFonts w:ascii="Arial" w:hAnsi="Arial"/>
          <w:sz w:val="22"/>
          <w:szCs w:val="22"/>
        </w:rPr>
      </w:pPr>
      <w:r>
        <w:rPr>
          <w:rFonts w:ascii="Arial" w:hAnsi="Arial"/>
          <w:sz w:val="22"/>
          <w:szCs w:val="22"/>
        </w:rPr>
        <w:t xml:space="preserve">As at 31 December 2020, bank deposits in saving accounts and fixed deposits carried interests between </w:t>
      </w:r>
      <w:r w:rsidR="002733D2">
        <w:rPr>
          <w:rFonts w:ascii="Arial" w:hAnsi="Arial"/>
          <w:sz w:val="22"/>
          <w:szCs w:val="22"/>
        </w:rPr>
        <w:t>0.01% and 2.80%</w:t>
      </w:r>
      <w:r>
        <w:rPr>
          <w:rFonts w:ascii="Arial" w:hAnsi="Arial"/>
          <w:sz w:val="22"/>
          <w:szCs w:val="22"/>
        </w:rPr>
        <w:t xml:space="preserve"> per annum (2019: between 0.</w:t>
      </w:r>
      <w:r w:rsidR="00804800">
        <w:rPr>
          <w:rFonts w:ascii="Arial" w:hAnsi="Arial"/>
          <w:sz w:val="22"/>
          <w:szCs w:val="22"/>
        </w:rPr>
        <w:t>10</w:t>
      </w:r>
      <w:r>
        <w:rPr>
          <w:rFonts w:ascii="Arial" w:hAnsi="Arial"/>
          <w:sz w:val="22"/>
          <w:szCs w:val="22"/>
        </w:rPr>
        <w:t xml:space="preserve">% and </w:t>
      </w:r>
      <w:r w:rsidR="00804800">
        <w:rPr>
          <w:rFonts w:ascii="Arial" w:hAnsi="Arial"/>
          <w:sz w:val="22"/>
          <w:szCs w:val="22"/>
        </w:rPr>
        <w:t>5.00</w:t>
      </w:r>
      <w:r>
        <w:rPr>
          <w:rFonts w:ascii="Arial" w:hAnsi="Arial"/>
          <w:sz w:val="22"/>
          <w:szCs w:val="22"/>
        </w:rPr>
        <w:t>% per annum).</w:t>
      </w:r>
    </w:p>
    <w:p w:rsidR="0025070E" w:rsidRDefault="0025070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DA78A7" w:rsidRPr="00DA78A7" w:rsidRDefault="00DA78A7" w:rsidP="00DA78A7">
      <w:pPr>
        <w:tabs>
          <w:tab w:val="left" w:pos="720"/>
          <w:tab w:val="left" w:pos="2160"/>
        </w:tabs>
        <w:spacing w:before="240" w:after="120" w:line="380" w:lineRule="exact"/>
        <w:ind w:left="547" w:hanging="547"/>
        <w:jc w:val="thaiDistribute"/>
        <w:rPr>
          <w:rFonts w:ascii="Arial" w:hAnsi="Arial" w:cs="Arial"/>
          <w:b/>
          <w:bCs/>
          <w:sz w:val="22"/>
          <w:szCs w:val="22"/>
        </w:rPr>
      </w:pPr>
      <w:r w:rsidRPr="00DA78A7">
        <w:rPr>
          <w:rFonts w:ascii="Arial" w:hAnsi="Arial" w:cs="Arial"/>
          <w:b/>
          <w:bCs/>
          <w:sz w:val="22"/>
          <w:szCs w:val="22"/>
        </w:rPr>
        <w:lastRenderedPageBreak/>
        <w:t xml:space="preserve">8. </w:t>
      </w:r>
      <w:r>
        <w:rPr>
          <w:rFonts w:ascii="Arial" w:hAnsi="Arial" w:cs="Arial"/>
          <w:b/>
          <w:bCs/>
          <w:sz w:val="22"/>
          <w:szCs w:val="22"/>
        </w:rPr>
        <w:tab/>
      </w:r>
      <w:r w:rsidRPr="00DA78A7">
        <w:rPr>
          <w:rFonts w:ascii="Arial" w:hAnsi="Arial" w:cs="Arial"/>
          <w:b/>
          <w:bCs/>
          <w:sz w:val="22"/>
          <w:szCs w:val="22"/>
        </w:rPr>
        <w:t>Other current financial assets/ current investments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DA78A7" w:rsidTr="00DA78A7">
        <w:trPr>
          <w:trHeight w:val="198"/>
        </w:trPr>
        <w:tc>
          <w:tcPr>
            <w:tcW w:w="3868" w:type="dxa"/>
          </w:tcPr>
          <w:p w:rsidR="00DA78A7"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rsidR="00DA78A7"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Pr>
                <w:rFonts w:ascii="Arial" w:eastAsia="Arial Unicode MS" w:hAnsi="Arial" w:cs="Arial"/>
                <w:sz w:val="18"/>
                <w:szCs w:val="18"/>
              </w:rPr>
              <w:t>(Unit: Thousand</w:t>
            </w:r>
            <w:r>
              <w:rPr>
                <w:rFonts w:ascii="Arial" w:hAnsi="Arial" w:cs="Arial"/>
                <w:sz w:val="18"/>
                <w:szCs w:val="18"/>
              </w:rPr>
              <w:t xml:space="preserve"> </w:t>
            </w:r>
            <w:r>
              <w:rPr>
                <w:rFonts w:ascii="Arial" w:eastAsia="Arial Unicode MS" w:hAnsi="Arial" w:cs="Arial"/>
                <w:sz w:val="18"/>
                <w:szCs w:val="18"/>
              </w:rPr>
              <w:t>US Dollar)</w:t>
            </w:r>
          </w:p>
        </w:tc>
        <w:tc>
          <w:tcPr>
            <w:tcW w:w="2700" w:type="dxa"/>
            <w:gridSpan w:val="2"/>
            <w:hideMark/>
          </w:tcPr>
          <w:p w:rsidR="00DA78A7"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Pr>
                <w:rFonts w:ascii="Arial" w:eastAsia="Arial Unicode MS" w:hAnsi="Arial" w:cs="Arial"/>
                <w:sz w:val="18"/>
                <w:szCs w:val="18"/>
              </w:rPr>
              <w:t>(Unit: Thousand Baht)</w:t>
            </w:r>
          </w:p>
        </w:tc>
      </w:tr>
      <w:tr w:rsidR="00DA78A7" w:rsidTr="00DA78A7">
        <w:trPr>
          <w:trHeight w:val="612"/>
        </w:trPr>
        <w:tc>
          <w:tcPr>
            <w:tcW w:w="3868" w:type="dxa"/>
          </w:tcPr>
          <w:p w:rsidR="00DA78A7"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rsidR="00DA78A7" w:rsidRDefault="00DA78A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20"/>
              </w:rPr>
              <w:t xml:space="preserve">Consolidated </w:t>
            </w:r>
            <w:r>
              <w:rPr>
                <w:rFonts w:ascii="Arial" w:eastAsia="Arial Unicode MS" w:hAnsi="Arial"/>
                <w:sz w:val="18"/>
                <w:szCs w:val="20"/>
                <w:cs/>
              </w:rPr>
              <w:t xml:space="preserve">                                  </w:t>
            </w:r>
            <w:r>
              <w:rPr>
                <w:rFonts w:ascii="Arial" w:eastAsia="Arial Unicode MS" w:hAnsi="Arial" w:cs="Arial"/>
                <w:sz w:val="18"/>
                <w:szCs w:val="20"/>
              </w:rPr>
              <w:t>financial statements</w:t>
            </w:r>
          </w:p>
        </w:tc>
        <w:tc>
          <w:tcPr>
            <w:tcW w:w="2700" w:type="dxa"/>
            <w:gridSpan w:val="2"/>
            <w:hideMark/>
          </w:tcPr>
          <w:p w:rsidR="00DA78A7" w:rsidRDefault="00DA78A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20"/>
              </w:rPr>
              <w:t xml:space="preserve">Consolidated </w:t>
            </w:r>
            <w:r>
              <w:rPr>
                <w:rFonts w:ascii="Arial" w:eastAsia="Arial Unicode MS" w:hAnsi="Arial"/>
                <w:sz w:val="18"/>
                <w:szCs w:val="20"/>
                <w:cs/>
              </w:rPr>
              <w:t xml:space="preserve">                                  </w:t>
            </w:r>
            <w:r>
              <w:rPr>
                <w:rFonts w:ascii="Arial" w:eastAsia="Arial Unicode MS" w:hAnsi="Arial" w:cs="Arial"/>
                <w:sz w:val="18"/>
                <w:szCs w:val="20"/>
              </w:rPr>
              <w:t>financial statements</w:t>
            </w:r>
          </w:p>
        </w:tc>
      </w:tr>
      <w:tr w:rsidR="00DA78A7" w:rsidTr="00DA78A7">
        <w:trPr>
          <w:trHeight w:val="612"/>
        </w:trPr>
        <w:tc>
          <w:tcPr>
            <w:tcW w:w="3868" w:type="dxa"/>
          </w:tcPr>
          <w:p w:rsidR="00DA78A7" w:rsidRDefault="00DA78A7">
            <w:pPr>
              <w:tabs>
                <w:tab w:val="left" w:pos="1440"/>
              </w:tabs>
              <w:spacing w:line="340" w:lineRule="exact"/>
              <w:ind w:right="-108"/>
              <w:jc w:val="both"/>
              <w:rPr>
                <w:rFonts w:ascii="Arial" w:eastAsia="Arial Unicode MS" w:hAnsi="Arial" w:cstheme="minorBidi"/>
                <w:sz w:val="18"/>
                <w:szCs w:val="18"/>
              </w:rPr>
            </w:pPr>
          </w:p>
        </w:tc>
        <w:tc>
          <w:tcPr>
            <w:tcW w:w="1352" w:type="dxa"/>
            <w:hideMark/>
          </w:tcPr>
          <w:p w:rsidR="00DA78A7" w:rsidRDefault="00DA78A7">
            <w:pPr>
              <w:pBdr>
                <w:bottom w:val="single" w:sz="4" w:space="1" w:color="auto"/>
              </w:pBdr>
              <w:spacing w:line="340" w:lineRule="exact"/>
              <w:jc w:val="center"/>
              <w:rPr>
                <w:rFonts w:ascii="Arial" w:eastAsia="Arial Unicode MS" w:hAnsi="Arial" w:cs="Arial"/>
                <w:sz w:val="18"/>
                <w:szCs w:val="18"/>
                <w:cs/>
              </w:rPr>
            </w:pPr>
            <w:r>
              <w:rPr>
                <w:rFonts w:ascii="Arial" w:eastAsia="Arial Unicode MS" w:hAnsi="Arial" w:cs="Arial"/>
                <w:sz w:val="18"/>
                <w:szCs w:val="18"/>
              </w:rPr>
              <w:t>2020</w:t>
            </w:r>
          </w:p>
        </w:tc>
        <w:tc>
          <w:tcPr>
            <w:tcW w:w="1350" w:type="dxa"/>
            <w:hideMark/>
          </w:tcPr>
          <w:p w:rsidR="00DA78A7" w:rsidRDefault="00DA78A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47" w:type="dxa"/>
            <w:hideMark/>
          </w:tcPr>
          <w:p w:rsidR="00DA78A7" w:rsidRDefault="00DA78A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53" w:type="dxa"/>
            <w:hideMark/>
          </w:tcPr>
          <w:p w:rsidR="00DA78A7" w:rsidRDefault="00DA78A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DA78A7" w:rsidTr="00DA78A7">
        <w:tc>
          <w:tcPr>
            <w:tcW w:w="5220" w:type="dxa"/>
            <w:gridSpan w:val="2"/>
            <w:hideMark/>
          </w:tcPr>
          <w:p w:rsidR="00DA78A7" w:rsidRDefault="002733D2">
            <w:pPr>
              <w:tabs>
                <w:tab w:val="left" w:pos="1440"/>
              </w:tabs>
              <w:spacing w:line="340" w:lineRule="exact"/>
              <w:ind w:left="162" w:right="-108"/>
              <w:jc w:val="both"/>
              <w:rPr>
                <w:rFonts w:ascii="Arial" w:eastAsia="Arial Unicode MS" w:hAnsi="Arial" w:cs="Arial"/>
                <w:sz w:val="18"/>
                <w:szCs w:val="18"/>
                <w:u w:val="single"/>
              </w:rPr>
            </w:pPr>
            <w:r>
              <w:rPr>
                <w:rFonts w:ascii="Arial" w:eastAsia="Arial Unicode MS" w:hAnsi="Arial" w:cs="Arial"/>
                <w:sz w:val="18"/>
                <w:szCs w:val="18"/>
                <w:u w:val="single"/>
              </w:rPr>
              <w:t xml:space="preserve">Debt instruments at </w:t>
            </w:r>
            <w:proofErr w:type="spellStart"/>
            <w:r>
              <w:rPr>
                <w:rFonts w:ascii="Arial" w:eastAsia="Arial Unicode MS" w:hAnsi="Arial" w:cs="Arial"/>
                <w:sz w:val="18"/>
                <w:szCs w:val="18"/>
                <w:u w:val="single"/>
              </w:rPr>
              <w:t>amortised</w:t>
            </w:r>
            <w:proofErr w:type="spellEnd"/>
            <w:r>
              <w:rPr>
                <w:rFonts w:ascii="Arial" w:eastAsia="Arial Unicode MS" w:hAnsi="Arial" w:cs="Arial"/>
                <w:sz w:val="18"/>
                <w:szCs w:val="18"/>
                <w:u w:val="single"/>
              </w:rPr>
              <w:t xml:space="preserve"> cost</w:t>
            </w:r>
          </w:p>
        </w:tc>
        <w:tc>
          <w:tcPr>
            <w:tcW w:w="1350" w:type="dxa"/>
          </w:tcPr>
          <w:p w:rsidR="00DA78A7" w:rsidRDefault="00DA78A7">
            <w:pPr>
              <w:tabs>
                <w:tab w:val="decimal" w:pos="1065"/>
              </w:tabs>
              <w:spacing w:line="380" w:lineRule="exact"/>
              <w:jc w:val="both"/>
              <w:rPr>
                <w:rFonts w:ascii="Arial" w:eastAsia="Arial Unicode MS" w:hAnsi="Arial" w:cs="Arial"/>
                <w:sz w:val="18"/>
                <w:szCs w:val="18"/>
              </w:rPr>
            </w:pPr>
          </w:p>
        </w:tc>
        <w:tc>
          <w:tcPr>
            <w:tcW w:w="1347" w:type="dxa"/>
          </w:tcPr>
          <w:p w:rsidR="00DA78A7" w:rsidRDefault="00DA78A7">
            <w:pPr>
              <w:tabs>
                <w:tab w:val="decimal" w:pos="960"/>
              </w:tabs>
              <w:spacing w:line="380" w:lineRule="exact"/>
              <w:jc w:val="both"/>
              <w:rPr>
                <w:rFonts w:ascii="Arial" w:eastAsia="Arial Unicode MS" w:hAnsi="Arial" w:cs="Arial"/>
                <w:sz w:val="18"/>
                <w:szCs w:val="18"/>
              </w:rPr>
            </w:pPr>
          </w:p>
        </w:tc>
        <w:tc>
          <w:tcPr>
            <w:tcW w:w="1353" w:type="dxa"/>
          </w:tcPr>
          <w:p w:rsidR="00DA78A7" w:rsidRDefault="00DA78A7">
            <w:pPr>
              <w:tabs>
                <w:tab w:val="decimal" w:pos="1065"/>
              </w:tabs>
              <w:spacing w:line="380" w:lineRule="exact"/>
              <w:jc w:val="both"/>
              <w:rPr>
                <w:rFonts w:ascii="Arial" w:eastAsia="Arial Unicode MS" w:hAnsi="Arial" w:cs="Arial"/>
                <w:sz w:val="18"/>
                <w:szCs w:val="18"/>
              </w:rPr>
            </w:pPr>
          </w:p>
        </w:tc>
      </w:tr>
      <w:tr w:rsidR="00DA78A7" w:rsidTr="00DA78A7">
        <w:tc>
          <w:tcPr>
            <w:tcW w:w="3868" w:type="dxa"/>
            <w:hideMark/>
          </w:tcPr>
          <w:p w:rsidR="00DA78A7" w:rsidRDefault="00DA78A7">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Fixed deposits</w:t>
            </w:r>
          </w:p>
        </w:tc>
        <w:tc>
          <w:tcPr>
            <w:tcW w:w="1352" w:type="dxa"/>
          </w:tcPr>
          <w:p w:rsidR="00DA78A7" w:rsidRDefault="002733D2">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3,200</w:t>
            </w:r>
          </w:p>
        </w:tc>
        <w:tc>
          <w:tcPr>
            <w:tcW w:w="1350" w:type="dxa"/>
            <w:hideMark/>
          </w:tcPr>
          <w:p w:rsidR="00DA78A7" w:rsidRDefault="00DA78A7">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6,070</w:t>
            </w:r>
          </w:p>
        </w:tc>
        <w:tc>
          <w:tcPr>
            <w:tcW w:w="1347" w:type="dxa"/>
          </w:tcPr>
          <w:p w:rsidR="00DA78A7" w:rsidRDefault="002733D2">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96,118</w:t>
            </w:r>
          </w:p>
        </w:tc>
        <w:tc>
          <w:tcPr>
            <w:tcW w:w="1353" w:type="dxa"/>
            <w:hideMark/>
          </w:tcPr>
          <w:p w:rsidR="00DA78A7" w:rsidRDefault="00DA78A7">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183,035</w:t>
            </w:r>
          </w:p>
        </w:tc>
      </w:tr>
      <w:tr w:rsidR="00DA78A7" w:rsidTr="00DA78A7">
        <w:tc>
          <w:tcPr>
            <w:tcW w:w="9270" w:type="dxa"/>
            <w:gridSpan w:val="5"/>
            <w:hideMark/>
          </w:tcPr>
          <w:p w:rsidR="00DA78A7" w:rsidRDefault="00DA78A7">
            <w:pPr>
              <w:tabs>
                <w:tab w:val="left" w:pos="1440"/>
              </w:tabs>
              <w:spacing w:line="340" w:lineRule="exact"/>
              <w:ind w:left="162" w:right="-108"/>
              <w:jc w:val="both"/>
              <w:rPr>
                <w:rFonts w:ascii="Arial" w:eastAsia="Arial Unicode MS" w:hAnsi="Arial" w:cs="Arial"/>
                <w:sz w:val="18"/>
                <w:szCs w:val="18"/>
                <w:u w:val="single"/>
              </w:rPr>
            </w:pPr>
            <w:r>
              <w:rPr>
                <w:rFonts w:ascii="Arial" w:eastAsia="Arial Unicode MS" w:hAnsi="Arial" w:cs="Arial"/>
                <w:sz w:val="18"/>
                <w:szCs w:val="18"/>
                <w:u w:val="single"/>
              </w:rPr>
              <w:t xml:space="preserve">Financial assets </w:t>
            </w:r>
            <w:r w:rsidR="002733D2">
              <w:rPr>
                <w:rFonts w:ascii="Arial" w:eastAsia="Arial Unicode MS" w:hAnsi="Arial" w:cs="Arial"/>
                <w:sz w:val="18"/>
                <w:szCs w:val="18"/>
                <w:u w:val="single"/>
              </w:rPr>
              <w:t>at FVTPL</w:t>
            </w:r>
          </w:p>
        </w:tc>
      </w:tr>
      <w:tr w:rsidR="00DA78A7" w:rsidTr="00DA78A7">
        <w:tc>
          <w:tcPr>
            <w:tcW w:w="3868" w:type="dxa"/>
            <w:hideMark/>
          </w:tcPr>
          <w:p w:rsidR="00DA78A7" w:rsidRDefault="00DA78A7">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 xml:space="preserve">Structured deposits </w:t>
            </w:r>
          </w:p>
        </w:tc>
        <w:tc>
          <w:tcPr>
            <w:tcW w:w="1352" w:type="dxa"/>
          </w:tcPr>
          <w:p w:rsidR="00DA78A7" w:rsidRDefault="002733D2">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2,315</w:t>
            </w:r>
          </w:p>
        </w:tc>
        <w:tc>
          <w:tcPr>
            <w:tcW w:w="1350" w:type="dxa"/>
            <w:hideMark/>
          </w:tcPr>
          <w:p w:rsidR="00DA78A7" w:rsidRDefault="00DA78A7">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3,596</w:t>
            </w:r>
          </w:p>
        </w:tc>
        <w:tc>
          <w:tcPr>
            <w:tcW w:w="1347" w:type="dxa"/>
          </w:tcPr>
          <w:p w:rsidR="00DA78A7" w:rsidRDefault="002733D2">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69,523</w:t>
            </w:r>
          </w:p>
        </w:tc>
        <w:tc>
          <w:tcPr>
            <w:tcW w:w="1353" w:type="dxa"/>
            <w:hideMark/>
          </w:tcPr>
          <w:p w:rsidR="00DA78A7" w:rsidRDefault="00DA78A7">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108,441</w:t>
            </w:r>
          </w:p>
        </w:tc>
      </w:tr>
      <w:tr w:rsidR="00DA78A7" w:rsidTr="00DA78A7">
        <w:tc>
          <w:tcPr>
            <w:tcW w:w="3868" w:type="dxa"/>
            <w:hideMark/>
          </w:tcPr>
          <w:p w:rsidR="00DA78A7" w:rsidRDefault="00DA78A7">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2" w:type="dxa"/>
          </w:tcPr>
          <w:p w:rsidR="00DA78A7" w:rsidRDefault="002733D2">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662</w:t>
            </w:r>
          </w:p>
        </w:tc>
        <w:tc>
          <w:tcPr>
            <w:tcW w:w="1350" w:type="dxa"/>
            <w:hideMark/>
          </w:tcPr>
          <w:p w:rsidR="00DA78A7" w:rsidRDefault="00DA78A7">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347" w:type="dxa"/>
          </w:tcPr>
          <w:p w:rsidR="00DA78A7" w:rsidRDefault="002733D2">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19,902</w:t>
            </w:r>
          </w:p>
        </w:tc>
        <w:tc>
          <w:tcPr>
            <w:tcW w:w="1353" w:type="dxa"/>
            <w:hideMark/>
          </w:tcPr>
          <w:p w:rsidR="00DA78A7" w:rsidRDefault="00DA78A7">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r>
      <w:tr w:rsidR="00DA78A7" w:rsidTr="00DA78A7">
        <w:trPr>
          <w:trHeight w:val="513"/>
        </w:trPr>
        <w:tc>
          <w:tcPr>
            <w:tcW w:w="3868" w:type="dxa"/>
            <w:hideMark/>
          </w:tcPr>
          <w:p w:rsidR="00DA78A7" w:rsidRDefault="00DA78A7">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 xml:space="preserve">Total </w:t>
            </w:r>
          </w:p>
        </w:tc>
        <w:tc>
          <w:tcPr>
            <w:tcW w:w="1352" w:type="dxa"/>
          </w:tcPr>
          <w:p w:rsidR="00DA78A7" w:rsidRDefault="002733D2">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6,177</w:t>
            </w:r>
          </w:p>
        </w:tc>
        <w:tc>
          <w:tcPr>
            <w:tcW w:w="1350" w:type="dxa"/>
            <w:hideMark/>
          </w:tcPr>
          <w:p w:rsidR="00DA78A7" w:rsidRDefault="00DA78A7">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9,666</w:t>
            </w:r>
          </w:p>
        </w:tc>
        <w:tc>
          <w:tcPr>
            <w:tcW w:w="1347" w:type="dxa"/>
          </w:tcPr>
          <w:p w:rsidR="00DA78A7" w:rsidRDefault="002733D2">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185,543</w:t>
            </w:r>
          </w:p>
        </w:tc>
        <w:tc>
          <w:tcPr>
            <w:tcW w:w="1353" w:type="dxa"/>
            <w:hideMark/>
          </w:tcPr>
          <w:p w:rsidR="00DA78A7" w:rsidRDefault="00DA78A7">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291,476</w:t>
            </w:r>
          </w:p>
        </w:tc>
      </w:tr>
    </w:tbl>
    <w:p w:rsidR="00CD7E95" w:rsidRPr="003D648F" w:rsidRDefault="0012308B" w:rsidP="0012308B">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As at 31 December</w:t>
      </w:r>
      <w:r w:rsidR="009665F2">
        <w:rPr>
          <w:rFonts w:ascii="Arial" w:eastAsia="Arial Unicode MS" w:hAnsi="Arial" w:cs="Arial Unicode MS"/>
          <w:sz w:val="22"/>
          <w:szCs w:val="22"/>
        </w:rPr>
        <w:t xml:space="preserve"> </w:t>
      </w:r>
      <w:r w:rsidR="00DA367B">
        <w:rPr>
          <w:rFonts w:ascii="Arial" w:eastAsia="Arial Unicode MS" w:hAnsi="Arial" w:cs="Arial Unicode MS"/>
          <w:sz w:val="22"/>
          <w:szCs w:val="22"/>
        </w:rPr>
        <w:t>2020</w:t>
      </w:r>
      <w:r>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fixed deposits carry interest at the rate of </w:t>
      </w:r>
      <w:r w:rsidR="00E74209">
        <w:rPr>
          <w:rFonts w:ascii="Arial" w:eastAsia="Arial Unicode MS" w:hAnsi="Arial" w:cs="Arial Unicode MS"/>
          <w:sz w:val="22"/>
          <w:szCs w:val="22"/>
        </w:rPr>
        <w:t>3.0</w:t>
      </w:r>
      <w:r w:rsidR="002733D2">
        <w:rPr>
          <w:rFonts w:ascii="Arial" w:eastAsia="Arial Unicode MS" w:hAnsi="Arial" w:cs="Arial Unicode MS"/>
          <w:sz w:val="22"/>
          <w:szCs w:val="22"/>
        </w:rPr>
        <w:t>%</w:t>
      </w:r>
      <w:r w:rsidR="00DA78A7">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per annum and </w:t>
      </w:r>
      <w:r w:rsidR="0025070E">
        <w:rPr>
          <w:rFonts w:ascii="Arial" w:eastAsia="Arial Unicode MS" w:hAnsi="Arial" w:cs="Arial Unicode MS"/>
          <w:sz w:val="22"/>
          <w:szCs w:val="22"/>
        </w:rPr>
        <w:t>will be</w:t>
      </w:r>
      <w:r w:rsidR="003D387F">
        <w:rPr>
          <w:rFonts w:ascii="Arial" w:eastAsia="Arial Unicode MS" w:hAnsi="Arial" w:cs="Arial Unicode MS"/>
          <w:sz w:val="22"/>
          <w:szCs w:val="22"/>
        </w:rPr>
        <w:t xml:space="preserve"> due in </w:t>
      </w:r>
      <w:r w:rsidR="00DA78A7">
        <w:rPr>
          <w:rFonts w:ascii="Arial" w:eastAsia="Arial Unicode MS" w:hAnsi="Arial" w:cs="Arial Unicode MS"/>
          <w:sz w:val="22"/>
          <w:szCs w:val="22"/>
        </w:rPr>
        <w:t>February 2021 (2019: 2.6% - 3.5% per annum and due in February and June 2020)</w:t>
      </w:r>
      <w:r w:rsidR="003D387F">
        <w:rPr>
          <w:rFonts w:ascii="Arial" w:eastAsia="Arial Unicode MS" w:hAnsi="Arial" w:cs="Arial Unicode MS"/>
          <w:sz w:val="22"/>
          <w:szCs w:val="22"/>
        </w:rPr>
        <w:t xml:space="preserve"> </w:t>
      </w:r>
      <w:r w:rsidR="00140F90">
        <w:rPr>
          <w:rFonts w:ascii="Arial" w:eastAsia="Arial Unicode MS" w:hAnsi="Arial" w:cs="Arial Unicode MS"/>
          <w:sz w:val="22"/>
          <w:szCs w:val="22"/>
        </w:rPr>
        <w:t xml:space="preserve">and </w:t>
      </w:r>
      <w:r>
        <w:rPr>
          <w:rFonts w:ascii="Arial" w:eastAsia="Arial Unicode MS" w:hAnsi="Arial" w:cs="Arial Unicode MS"/>
          <w:sz w:val="22"/>
          <w:szCs w:val="22"/>
        </w:rPr>
        <w:t xml:space="preserve">structured deposits </w:t>
      </w:r>
      <w:r w:rsidR="000B144C">
        <w:rPr>
          <w:rFonts w:ascii="Arial" w:eastAsia="Arial Unicode MS" w:hAnsi="Arial" w:cs="Arial Unicode MS"/>
          <w:sz w:val="22"/>
          <w:szCs w:val="22"/>
        </w:rPr>
        <w:t>carry</w:t>
      </w:r>
      <w:r>
        <w:rPr>
          <w:rFonts w:ascii="Arial" w:eastAsia="Arial Unicode MS" w:hAnsi="Arial" w:cs="Arial Unicode MS"/>
          <w:sz w:val="22"/>
          <w:szCs w:val="22"/>
        </w:rPr>
        <w:t xml:space="preserve"> interest</w:t>
      </w:r>
      <w:r w:rsidR="009665F2">
        <w:rPr>
          <w:rFonts w:ascii="Arial" w:eastAsia="Arial Unicode MS" w:hAnsi="Arial" w:cs="Arial Unicode MS"/>
          <w:sz w:val="22"/>
          <w:szCs w:val="22"/>
        </w:rPr>
        <w:t>s</w:t>
      </w:r>
      <w:r>
        <w:rPr>
          <w:rFonts w:ascii="Arial" w:eastAsia="Arial Unicode MS" w:hAnsi="Arial" w:cs="Arial Unicode MS"/>
          <w:sz w:val="22"/>
          <w:szCs w:val="22"/>
        </w:rPr>
        <w:t xml:space="preserve"> </w:t>
      </w:r>
      <w:r w:rsidR="002733D2">
        <w:rPr>
          <w:rFonts w:ascii="Arial" w:eastAsia="Arial Unicode MS" w:hAnsi="Arial" w:cs="Arial Unicode MS"/>
          <w:sz w:val="22"/>
          <w:szCs w:val="22"/>
        </w:rPr>
        <w:t xml:space="preserve">at the rate of 3.0% </w:t>
      </w:r>
      <w:r>
        <w:rPr>
          <w:rFonts w:ascii="Arial" w:eastAsia="Arial Unicode MS" w:hAnsi="Arial" w:cs="Arial Unicode MS"/>
          <w:sz w:val="22"/>
          <w:szCs w:val="22"/>
        </w:rPr>
        <w:t>per annu</w:t>
      </w:r>
      <w:r w:rsidR="00982FF5">
        <w:rPr>
          <w:rFonts w:ascii="Arial" w:eastAsia="Arial Unicode MS" w:hAnsi="Arial" w:cs="Arial Unicode MS"/>
          <w:sz w:val="22"/>
          <w:szCs w:val="22"/>
        </w:rPr>
        <w:t xml:space="preserve">m and </w:t>
      </w:r>
      <w:r w:rsidR="0025070E">
        <w:rPr>
          <w:rFonts w:ascii="Arial" w:eastAsia="Arial Unicode MS" w:hAnsi="Arial" w:cs="Arial Unicode MS"/>
          <w:sz w:val="22"/>
          <w:szCs w:val="22"/>
        </w:rPr>
        <w:t>will be</w:t>
      </w:r>
      <w:r w:rsidR="00982FF5">
        <w:rPr>
          <w:rFonts w:ascii="Arial" w:eastAsia="Arial Unicode MS" w:hAnsi="Arial" w:cs="Arial Unicode MS"/>
          <w:sz w:val="22"/>
          <w:szCs w:val="22"/>
        </w:rPr>
        <w:t xml:space="preserve"> due </w:t>
      </w:r>
      <w:r w:rsidR="002F518A">
        <w:rPr>
          <w:rFonts w:ascii="Arial" w:eastAsia="Arial Unicode MS" w:hAnsi="Arial" w:cs="Arial Unicode MS"/>
          <w:sz w:val="22"/>
          <w:szCs w:val="22"/>
        </w:rPr>
        <w:t>in</w:t>
      </w:r>
      <w:r w:rsidR="00982FF5">
        <w:rPr>
          <w:rFonts w:ascii="Arial" w:eastAsia="Arial Unicode MS" w:hAnsi="Arial" w:cs="Arial Unicode MS"/>
          <w:sz w:val="22"/>
          <w:szCs w:val="22"/>
        </w:rPr>
        <w:t xml:space="preserve"> </w:t>
      </w:r>
      <w:r w:rsidR="002733D2">
        <w:rPr>
          <w:rFonts w:ascii="Arial" w:eastAsia="Arial Unicode MS" w:hAnsi="Arial" w:cs="Arial Unicode MS"/>
          <w:sz w:val="22"/>
          <w:szCs w:val="22"/>
        </w:rPr>
        <w:t>January 2021</w:t>
      </w:r>
      <w:r w:rsidR="003D387F">
        <w:rPr>
          <w:rFonts w:ascii="Arial" w:eastAsia="Arial Unicode MS" w:hAnsi="Arial" w:cs="Arial Unicode MS"/>
          <w:sz w:val="22"/>
          <w:szCs w:val="22"/>
        </w:rPr>
        <w:t xml:space="preserve"> </w:t>
      </w:r>
      <w:r w:rsidR="00A91830">
        <w:rPr>
          <w:rFonts w:ascii="Arial" w:eastAsia="Arial Unicode MS" w:hAnsi="Arial" w:cs="Arial Unicode MS"/>
          <w:sz w:val="22"/>
          <w:szCs w:val="22"/>
        </w:rPr>
        <w:t>(</w:t>
      </w:r>
      <w:r w:rsidR="00EE418E">
        <w:rPr>
          <w:rFonts w:ascii="Arial" w:eastAsia="Arial Unicode MS" w:hAnsi="Arial" w:cs="Arial Unicode MS"/>
          <w:sz w:val="22"/>
          <w:szCs w:val="22"/>
        </w:rPr>
        <w:t>2019</w:t>
      </w:r>
      <w:r w:rsidR="00A91830">
        <w:rPr>
          <w:rFonts w:ascii="Arial" w:eastAsia="Arial Unicode MS" w:hAnsi="Arial" w:cs="Arial Unicode MS"/>
          <w:sz w:val="22"/>
          <w:szCs w:val="22"/>
        </w:rPr>
        <w:t xml:space="preserve">: </w:t>
      </w:r>
      <w:r w:rsidR="00DA78A7">
        <w:rPr>
          <w:rFonts w:ascii="Arial" w:eastAsia="Arial Unicode MS" w:hAnsi="Arial" w:cs="Arial Unicode MS"/>
          <w:sz w:val="22"/>
          <w:szCs w:val="22"/>
        </w:rPr>
        <w:t>3.4% and 3.8%</w:t>
      </w:r>
      <w:r w:rsidR="00A91830">
        <w:rPr>
          <w:rFonts w:ascii="Arial" w:eastAsia="Arial Unicode MS" w:hAnsi="Arial" w:cs="Arial Unicode MS"/>
          <w:sz w:val="22"/>
          <w:szCs w:val="22"/>
        </w:rPr>
        <w:t xml:space="preserve"> per annum and</w:t>
      </w:r>
      <w:r w:rsidR="002733D2">
        <w:rPr>
          <w:rFonts w:ascii="Arial" w:eastAsia="Arial Unicode MS" w:hAnsi="Arial" w:cs="Arial Unicode MS"/>
          <w:sz w:val="22"/>
          <w:szCs w:val="22"/>
        </w:rPr>
        <w:t xml:space="preserve"> </w:t>
      </w:r>
      <w:r w:rsidR="00A91830">
        <w:rPr>
          <w:rFonts w:ascii="Arial" w:eastAsia="Arial Unicode MS" w:hAnsi="Arial" w:cs="Arial Unicode MS"/>
          <w:sz w:val="22"/>
          <w:szCs w:val="22"/>
        </w:rPr>
        <w:t xml:space="preserve">due in </w:t>
      </w:r>
      <w:r w:rsidR="0098792A">
        <w:rPr>
          <w:rFonts w:ascii="Arial" w:eastAsia="Arial Unicode MS" w:hAnsi="Arial" w:cs="Arial Unicode MS"/>
          <w:sz w:val="22"/>
          <w:szCs w:val="22"/>
        </w:rPr>
        <w:t>January</w:t>
      </w:r>
      <w:r w:rsidR="00A91830">
        <w:rPr>
          <w:rFonts w:ascii="Arial" w:eastAsia="Arial Unicode MS" w:hAnsi="Arial" w:cs="Arial Unicode MS"/>
          <w:sz w:val="22"/>
          <w:szCs w:val="22"/>
        </w:rPr>
        <w:t xml:space="preserve"> and </w:t>
      </w:r>
      <w:r w:rsidR="0098792A">
        <w:rPr>
          <w:rFonts w:ascii="Arial" w:eastAsia="Arial Unicode MS" w:hAnsi="Arial" w:cs="Arial Unicode MS"/>
          <w:sz w:val="22"/>
          <w:szCs w:val="22"/>
        </w:rPr>
        <w:t>February</w:t>
      </w:r>
      <w:r w:rsidR="00A91830">
        <w:rPr>
          <w:rFonts w:ascii="Arial" w:eastAsia="Arial Unicode MS" w:hAnsi="Arial" w:cs="Arial Unicode MS"/>
          <w:sz w:val="22"/>
          <w:szCs w:val="22"/>
        </w:rPr>
        <w:t xml:space="preserve"> </w:t>
      </w:r>
      <w:r w:rsidR="0025070E">
        <w:rPr>
          <w:rFonts w:ascii="Arial" w:eastAsia="Arial Unicode MS" w:hAnsi="Arial" w:cs="Arial Unicode MS"/>
          <w:sz w:val="22"/>
          <w:szCs w:val="22"/>
        </w:rPr>
        <w:t>2020</w:t>
      </w:r>
      <w:r w:rsidR="00A91830">
        <w:rPr>
          <w:rFonts w:ascii="Arial" w:eastAsia="Arial Unicode MS" w:hAnsi="Arial" w:cs="Arial Unicode MS"/>
          <w:sz w:val="22"/>
          <w:szCs w:val="22"/>
        </w:rPr>
        <w:t>)</w:t>
      </w:r>
      <w:r w:rsidR="00CD7E95">
        <w:rPr>
          <w:rFonts w:ascii="Arial" w:eastAsia="Arial Unicode MS" w:hAnsi="Arial" w:cs="Arial Unicode MS"/>
          <w:sz w:val="22"/>
          <w:szCs w:val="22"/>
        </w:rPr>
        <w:t>.</w:t>
      </w:r>
      <w:r w:rsidR="00CD7E95" w:rsidRPr="003D648F">
        <w:rPr>
          <w:rFonts w:ascii="Arial" w:eastAsia="Arial Unicode MS" w:hAnsi="Arial" w:cs="Arial Unicode MS"/>
          <w:sz w:val="22"/>
          <w:szCs w:val="22"/>
        </w:rPr>
        <w:t xml:space="preserve">  </w:t>
      </w:r>
    </w:p>
    <w:p w:rsidR="00C95D21" w:rsidRPr="003D648F" w:rsidRDefault="00A91830" w:rsidP="000A38B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C95D21" w:rsidRPr="003D648F">
        <w:rPr>
          <w:rFonts w:ascii="Arial" w:eastAsia="Arial Unicode MS" w:hAnsi="Arial" w:cs="Arial Unicode MS"/>
          <w:b/>
          <w:bCs/>
          <w:sz w:val="22"/>
          <w:szCs w:val="22"/>
        </w:rPr>
        <w:t>.</w:t>
      </w:r>
      <w:r w:rsidR="00C95D21" w:rsidRPr="003D648F">
        <w:rPr>
          <w:rFonts w:ascii="Arial" w:eastAsia="Arial Unicode MS" w:hAnsi="Arial" w:cs="Arial Unicode MS"/>
          <w:b/>
          <w:bCs/>
          <w:sz w:val="22"/>
          <w:szCs w:val="22"/>
        </w:rPr>
        <w:tab/>
        <w:t>Related party transactions</w:t>
      </w:r>
    </w:p>
    <w:p w:rsidR="00C95D21" w:rsidRPr="003D648F" w:rsidRDefault="00C95D21" w:rsidP="00D11197">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During the years,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significant business transactions with </w:t>
      </w:r>
      <w:r w:rsidR="00616DC8">
        <w:rPr>
          <w:rFonts w:ascii="Arial" w:eastAsia="Arial Unicode MS" w:hAnsi="Arial" w:cs="Arial Unicode MS"/>
          <w:sz w:val="22"/>
          <w:szCs w:val="22"/>
        </w:rPr>
        <w:t xml:space="preserve">their </w:t>
      </w:r>
      <w:r w:rsidRPr="003D648F">
        <w:rPr>
          <w:rFonts w:ascii="Arial" w:eastAsia="Arial Unicode MS" w:hAnsi="Arial" w:cs="Arial Unicode MS"/>
          <w:sz w:val="22"/>
          <w:szCs w:val="22"/>
        </w:rPr>
        <w:t xml:space="preserve">related parties. Such transactions </w:t>
      </w:r>
      <w:r w:rsidR="00140F90">
        <w:rPr>
          <w:rFonts w:ascii="Arial" w:eastAsia="Arial Unicode MS" w:hAnsi="Arial" w:cs="Arial Unicode MS"/>
          <w:sz w:val="22"/>
          <w:szCs w:val="22"/>
        </w:rPr>
        <w:t xml:space="preserve">arose in the ordinary course of business and </w:t>
      </w:r>
      <w:r w:rsidRPr="003D648F">
        <w:rPr>
          <w:rFonts w:ascii="Arial" w:eastAsia="Arial Unicode MS" w:hAnsi="Arial" w:cs="Arial Unicode MS"/>
          <w:sz w:val="22"/>
          <w:szCs w:val="22"/>
        </w:rPr>
        <w:t xml:space="preserve">were concluded on commercial terms and bases agreed upon between the </w:t>
      </w:r>
      <w:r w:rsidR="0025070E">
        <w:rPr>
          <w:rFonts w:ascii="Arial" w:eastAsia="Arial Unicode MS" w:hAnsi="Arial" w:cs="Arial Unicode MS"/>
          <w:sz w:val="22"/>
          <w:szCs w:val="22"/>
        </w:rPr>
        <w:t>Group</w:t>
      </w:r>
      <w:r w:rsidR="00140F90">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and those related parties.  </w:t>
      </w:r>
    </w:p>
    <w:p w:rsidR="00C95D21" w:rsidRPr="003D648F" w:rsidRDefault="00C95D21" w:rsidP="00DA78A7">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relationship between the Company and the related parties are </w:t>
      </w:r>
      <w:proofErr w:type="spellStart"/>
      <w:r w:rsidR="000B144C">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 </w:t>
      </w:r>
    </w:p>
    <w:tbl>
      <w:tblPr>
        <w:tblW w:w="888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240"/>
      </w:tblGrid>
      <w:tr w:rsidR="000A38B6" w:rsidRPr="00027D74" w:rsidTr="005467C5">
        <w:tc>
          <w:tcPr>
            <w:tcW w:w="5640" w:type="dxa"/>
            <w:tcBorders>
              <w:top w:val="nil"/>
              <w:left w:val="nil"/>
              <w:bottom w:val="nil"/>
              <w:right w:val="nil"/>
            </w:tcBorders>
            <w:hideMark/>
          </w:tcPr>
          <w:p w:rsidR="000A38B6" w:rsidRPr="00027D74" w:rsidRDefault="000A38B6" w:rsidP="00DA78A7">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27D74">
              <w:rPr>
                <w:rFonts w:ascii="Arial" w:hAnsi="Arial" w:cs="Arial"/>
                <w:sz w:val="20"/>
                <w:szCs w:val="20"/>
              </w:rPr>
              <w:t>Name of related parties</w:t>
            </w:r>
          </w:p>
        </w:tc>
        <w:tc>
          <w:tcPr>
            <w:tcW w:w="3240" w:type="dxa"/>
            <w:tcBorders>
              <w:top w:val="nil"/>
              <w:left w:val="nil"/>
              <w:bottom w:val="nil"/>
              <w:right w:val="nil"/>
            </w:tcBorders>
            <w:hideMark/>
          </w:tcPr>
          <w:p w:rsidR="000A38B6" w:rsidRPr="00027D74" w:rsidRDefault="000A38B6" w:rsidP="00DA78A7">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0A38B6" w:rsidRPr="00027D74" w:rsidTr="005467C5">
        <w:tc>
          <w:tcPr>
            <w:tcW w:w="56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Inc.</w:t>
            </w:r>
          </w:p>
        </w:tc>
        <w:tc>
          <w:tcPr>
            <w:tcW w:w="32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Parent company</w:t>
            </w:r>
          </w:p>
        </w:tc>
      </w:tr>
      <w:tr w:rsidR="000A38B6" w:rsidRPr="00027D74" w:rsidTr="005467C5">
        <w:tc>
          <w:tcPr>
            <w:tcW w:w="56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Logistar</w:t>
            </w:r>
            <w:proofErr w:type="spellEnd"/>
            <w:r w:rsidRPr="00027D74">
              <w:rPr>
                <w:rFonts w:ascii="Arial" w:hAnsi="Arial" w:cs="Arial"/>
                <w:sz w:val="20"/>
                <w:szCs w:val="20"/>
              </w:rPr>
              <w:t xml:space="preserve"> International Holding Co., Ltd.</w:t>
            </w:r>
          </w:p>
        </w:tc>
        <w:tc>
          <w:tcPr>
            <w:tcW w:w="32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5467C5">
        <w:tc>
          <w:tcPr>
            <w:tcW w:w="56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2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5467C5">
        <w:tc>
          <w:tcPr>
            <w:tcW w:w="56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240" w:type="dxa"/>
            <w:tcBorders>
              <w:top w:val="nil"/>
              <w:left w:val="nil"/>
              <w:bottom w:val="nil"/>
              <w:right w:val="nil"/>
            </w:tcBorders>
            <w:hideMark/>
          </w:tcPr>
          <w:p w:rsidR="000A38B6" w:rsidRPr="00027D74" w:rsidRDefault="000A38B6"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Technology (Suzhou) Co., Ltd.</w:t>
            </w:r>
          </w:p>
        </w:tc>
        <w:tc>
          <w:tcPr>
            <w:tcW w:w="32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and Communications</w:t>
            </w:r>
          </w:p>
        </w:tc>
        <w:tc>
          <w:tcPr>
            <w:tcW w:w="32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   (Suzhou) Co., Ltd.</w:t>
            </w:r>
          </w:p>
        </w:tc>
        <w:tc>
          <w:tcPr>
            <w:tcW w:w="3240" w:type="dxa"/>
            <w:tcBorders>
              <w:top w:val="nil"/>
              <w:left w:val="nil"/>
              <w:bottom w:val="nil"/>
              <w:right w:val="nil"/>
            </w:tcBorders>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Cal-</w:t>
            </w:r>
            <w:r w:rsidRPr="00027D74">
              <w:rPr>
                <w:rFonts w:ascii="Arial" w:hAnsi="Arial" w:cs="Arial"/>
                <w:sz w:val="20"/>
                <w:szCs w:val="20"/>
              </w:rPr>
              <w:t>Comp (Malaysia) SDN. BHD.</w:t>
            </w:r>
          </w:p>
        </w:tc>
        <w:tc>
          <w:tcPr>
            <w:tcW w:w="32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sidRPr="00027D74">
              <w:rPr>
                <w:rFonts w:ascii="Arial" w:hAnsi="Arial" w:cs="Arial"/>
                <w:sz w:val="20"/>
                <w:szCs w:val="20"/>
              </w:rPr>
              <w:t>Industria</w:t>
            </w:r>
            <w:proofErr w:type="spellEnd"/>
            <w:r w:rsidRPr="00027D74">
              <w:rPr>
                <w:rFonts w:ascii="Arial" w:hAnsi="Arial" w:cs="Arial"/>
                <w:sz w:val="20"/>
                <w:szCs w:val="20"/>
              </w:rPr>
              <w:t xml:space="preserve"> e Comercio de </w:t>
            </w:r>
            <w:proofErr w:type="spellStart"/>
            <w:r w:rsidRPr="00027D74">
              <w:rPr>
                <w:rFonts w:ascii="Arial" w:hAnsi="Arial" w:cs="Arial"/>
                <w:sz w:val="20"/>
                <w:szCs w:val="20"/>
              </w:rPr>
              <w:t>Electronicos</w:t>
            </w:r>
            <w:proofErr w:type="spellEnd"/>
            <w:r w:rsidRPr="00027D74">
              <w:rPr>
                <w:rFonts w:ascii="Arial" w:hAnsi="Arial" w:cs="Arial"/>
                <w:sz w:val="20"/>
                <w:szCs w:val="20"/>
              </w:rPr>
              <w:t xml:space="preserve"> e</w:t>
            </w:r>
          </w:p>
        </w:tc>
        <w:tc>
          <w:tcPr>
            <w:tcW w:w="32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   Informatica Ltda.</w:t>
            </w:r>
          </w:p>
        </w:tc>
        <w:tc>
          <w:tcPr>
            <w:tcW w:w="3240" w:type="dxa"/>
            <w:tcBorders>
              <w:top w:val="nil"/>
              <w:left w:val="nil"/>
              <w:bottom w:val="nil"/>
              <w:right w:val="nil"/>
            </w:tcBorders>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p>
        </w:tc>
      </w:tr>
      <w:tr w:rsidR="00535A7F" w:rsidRPr="00027D74" w:rsidTr="005467C5">
        <w:tc>
          <w:tcPr>
            <w:tcW w:w="56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240" w:type="dxa"/>
            <w:tcBorders>
              <w:top w:val="nil"/>
              <w:left w:val="nil"/>
              <w:bottom w:val="nil"/>
              <w:right w:val="nil"/>
            </w:tcBorders>
            <w:hideMark/>
          </w:tcPr>
          <w:p w:rsidR="00535A7F" w:rsidRPr="00027D74" w:rsidRDefault="00535A7F" w:rsidP="00DA78A7">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bl>
    <w:p w:rsidR="0025070E" w:rsidRDefault="0025070E">
      <w:r>
        <w:br w:type="page"/>
      </w:r>
    </w:p>
    <w:tbl>
      <w:tblPr>
        <w:tblW w:w="888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240"/>
      </w:tblGrid>
      <w:tr w:rsidR="0025070E" w:rsidRPr="00027D74" w:rsidTr="0025070E">
        <w:tc>
          <w:tcPr>
            <w:tcW w:w="5640" w:type="dxa"/>
            <w:tcBorders>
              <w:top w:val="nil"/>
              <w:left w:val="nil"/>
              <w:bottom w:val="nil"/>
              <w:right w:val="nil"/>
            </w:tcBorders>
            <w:hideMark/>
          </w:tcPr>
          <w:p w:rsidR="0025070E" w:rsidRPr="00027D74" w:rsidRDefault="0025070E" w:rsidP="0025070E">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rsidR="0025070E" w:rsidRPr="00027D74" w:rsidRDefault="0025070E" w:rsidP="0025070E">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25070E" w:rsidRPr="00027D74" w:rsidTr="005467C5">
        <w:tc>
          <w:tcPr>
            <w:tcW w:w="56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Electronics (USA) Co., Ltd. </w:t>
            </w:r>
          </w:p>
        </w:tc>
        <w:tc>
          <w:tcPr>
            <w:tcW w:w="32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25070E" w:rsidRPr="00027D74" w:rsidTr="005467C5">
        <w:tc>
          <w:tcPr>
            <w:tcW w:w="56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Holding (</w:t>
            </w:r>
            <w:proofErr w:type="spellStart"/>
            <w:r w:rsidRPr="00027D74">
              <w:rPr>
                <w:rFonts w:ascii="Arial" w:hAnsi="Arial" w:cs="Arial"/>
                <w:sz w:val="20"/>
                <w:szCs w:val="20"/>
              </w:rPr>
              <w:t>Brasil</w:t>
            </w:r>
            <w:proofErr w:type="spellEnd"/>
            <w:r w:rsidRPr="00027D74">
              <w:rPr>
                <w:rFonts w:ascii="Arial" w:hAnsi="Arial" w:cs="Arial"/>
                <w:sz w:val="20"/>
                <w:szCs w:val="20"/>
              </w:rPr>
              <w:t>) S.A.</w:t>
            </w:r>
          </w:p>
        </w:tc>
        <w:tc>
          <w:tcPr>
            <w:tcW w:w="32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Subsidiary </w:t>
            </w:r>
          </w:p>
        </w:tc>
      </w:tr>
      <w:tr w:rsidR="0025070E" w:rsidRPr="00027D74" w:rsidTr="005467C5">
        <w:tc>
          <w:tcPr>
            <w:tcW w:w="56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Qbit Semiconductor Holding Ltd.</w:t>
            </w:r>
          </w:p>
        </w:tc>
        <w:tc>
          <w:tcPr>
            <w:tcW w:w="32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25070E" w:rsidRPr="00027D74" w:rsidTr="005467C5">
        <w:tc>
          <w:tcPr>
            <w:tcW w:w="56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(India) Private Limited</w:t>
            </w:r>
          </w:p>
        </w:tc>
        <w:tc>
          <w:tcPr>
            <w:tcW w:w="32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25070E" w:rsidRPr="00027D74" w:rsidTr="005467C5">
        <w:tc>
          <w:tcPr>
            <w:tcW w:w="5640" w:type="dxa"/>
            <w:tcBorders>
              <w:top w:val="nil"/>
              <w:left w:val="nil"/>
              <w:bottom w:val="nil"/>
              <w:right w:val="nil"/>
            </w:tcBorders>
            <w:hideMark/>
          </w:tcPr>
          <w:p w:rsidR="0025070E"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Cal-Comp Automation and Industrial </w:t>
            </w:r>
          </w:p>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 xml:space="preserve">   4.0 Service (Thailand) Co</w:t>
            </w:r>
            <w:r w:rsidRPr="00027D74">
              <w:rPr>
                <w:rFonts w:ascii="Arial" w:hAnsi="Arial" w:cs="Arial"/>
                <w:sz w:val="20"/>
                <w:szCs w:val="20"/>
              </w:rPr>
              <w:t>., Ltd.</w:t>
            </w:r>
          </w:p>
        </w:tc>
        <w:tc>
          <w:tcPr>
            <w:tcW w:w="32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25070E" w:rsidRPr="00027D74" w:rsidTr="005467C5">
        <w:tc>
          <w:tcPr>
            <w:tcW w:w="5640" w:type="dxa"/>
            <w:tcBorders>
              <w:top w:val="nil"/>
              <w:left w:val="nil"/>
              <w:bottom w:val="nil"/>
              <w:right w:val="nil"/>
            </w:tcBorders>
          </w:tcPr>
          <w:p w:rsidR="0025070E"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Holding Co., Ltd.</w:t>
            </w:r>
          </w:p>
        </w:tc>
        <w:tc>
          <w:tcPr>
            <w:tcW w:w="32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25070E" w:rsidRPr="00027D74" w:rsidTr="005467C5">
        <w:tc>
          <w:tcPr>
            <w:tcW w:w="5640" w:type="dxa"/>
            <w:tcBorders>
              <w:top w:val="nil"/>
              <w:left w:val="nil"/>
              <w:bottom w:val="nil"/>
              <w:right w:val="nil"/>
            </w:tcBorders>
          </w:tcPr>
          <w:p w:rsidR="0025070E"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(Singapore) Limited</w:t>
            </w:r>
          </w:p>
        </w:tc>
        <w:tc>
          <w:tcPr>
            <w:tcW w:w="32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rsidTr="005467C5">
        <w:tc>
          <w:tcPr>
            <w:tcW w:w="5640" w:type="dxa"/>
            <w:tcBorders>
              <w:top w:val="nil"/>
              <w:left w:val="nil"/>
              <w:bottom w:val="nil"/>
              <w:right w:val="nil"/>
            </w:tcBorders>
          </w:tcPr>
          <w:p w:rsidR="0025070E" w:rsidRDefault="0025070E" w:rsidP="002507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(Thailand) Limited</w:t>
            </w:r>
          </w:p>
        </w:tc>
        <w:tc>
          <w:tcPr>
            <w:tcW w:w="3240" w:type="dxa"/>
            <w:tcBorders>
              <w:top w:val="nil"/>
              <w:left w:val="nil"/>
              <w:bottom w:val="nil"/>
              <w:right w:val="nil"/>
            </w:tcBorders>
          </w:tcPr>
          <w:p w:rsidR="0025070E" w:rsidRPr="00027D74" w:rsidRDefault="0025070E" w:rsidP="0025070E">
            <w:pPr>
              <w:spacing w:line="36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rsidTr="005467C5">
        <w:tc>
          <w:tcPr>
            <w:tcW w:w="56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Precision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2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rsidTr="005467C5">
        <w:tc>
          <w:tcPr>
            <w:tcW w:w="5640" w:type="dxa"/>
            <w:tcBorders>
              <w:top w:val="nil"/>
              <w:left w:val="nil"/>
              <w:bottom w:val="nil"/>
              <w:right w:val="nil"/>
            </w:tcBorders>
            <w:hideMark/>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240" w:type="dxa"/>
            <w:tcBorders>
              <w:top w:val="nil"/>
              <w:left w:val="nil"/>
              <w:bottom w:val="nil"/>
              <w:right w:val="nil"/>
            </w:tcBorders>
            <w:hideMark/>
          </w:tcPr>
          <w:p w:rsidR="0025070E" w:rsidRPr="00027D74" w:rsidRDefault="0025070E" w:rsidP="0025070E">
            <w:pPr>
              <w:spacing w:line="36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rsidTr="005467C5">
        <w:tc>
          <w:tcPr>
            <w:tcW w:w="56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w:t>
            </w:r>
            <w:proofErr w:type="spellStart"/>
            <w:r w:rsidRPr="00027D74">
              <w:rPr>
                <w:rFonts w:ascii="Arial" w:hAnsi="Arial" w:cs="Arial"/>
                <w:sz w:val="20"/>
                <w:szCs w:val="20"/>
              </w:rPr>
              <w:t>Wujiang</w:t>
            </w:r>
            <w:proofErr w:type="spellEnd"/>
            <w:r w:rsidRPr="00027D74">
              <w:rPr>
                <w:rFonts w:ascii="Arial" w:hAnsi="Arial" w:cs="Arial"/>
                <w:sz w:val="20"/>
                <w:szCs w:val="20"/>
              </w:rPr>
              <w:t>) Co., Ltd.</w:t>
            </w:r>
          </w:p>
        </w:tc>
        <w:tc>
          <w:tcPr>
            <w:tcW w:w="3240" w:type="dxa"/>
            <w:tcBorders>
              <w:top w:val="nil"/>
              <w:left w:val="nil"/>
              <w:bottom w:val="nil"/>
              <w:right w:val="nil"/>
            </w:tcBorders>
          </w:tcPr>
          <w:p w:rsidR="0025070E" w:rsidRPr="00027D74" w:rsidRDefault="0025070E" w:rsidP="0025070E">
            <w:pPr>
              <w:spacing w:line="36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25070E" w:rsidRPr="00027D74" w:rsidTr="005467C5">
        <w:tc>
          <w:tcPr>
            <w:tcW w:w="5640" w:type="dxa"/>
            <w:tcBorders>
              <w:top w:val="nil"/>
              <w:left w:val="nil"/>
              <w:bottom w:val="nil"/>
              <w:right w:val="nil"/>
            </w:tcBorders>
          </w:tcPr>
          <w:p w:rsidR="0025070E" w:rsidRPr="00027D74" w:rsidRDefault="0025070E" w:rsidP="002507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240" w:type="dxa"/>
            <w:tcBorders>
              <w:top w:val="nil"/>
              <w:left w:val="nil"/>
              <w:bottom w:val="nil"/>
              <w:right w:val="nil"/>
            </w:tcBorders>
          </w:tcPr>
          <w:p w:rsidR="0025070E" w:rsidRPr="00027D74" w:rsidRDefault="0025070E" w:rsidP="0025070E">
            <w:pPr>
              <w:spacing w:line="36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(Yue Yang) Co., Ltd.</w:t>
            </w:r>
          </w:p>
        </w:tc>
        <w:tc>
          <w:tcPr>
            <w:tcW w:w="3240" w:type="dxa"/>
            <w:tcBorders>
              <w:top w:val="nil"/>
              <w:left w:val="nil"/>
              <w:bottom w:val="nil"/>
              <w:right w:val="nil"/>
            </w:tcBorders>
          </w:tcPr>
          <w:p w:rsidR="0080100E" w:rsidRPr="00027D74" w:rsidRDefault="0080100E" w:rsidP="0080100E">
            <w:pPr>
              <w:spacing w:line="36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Cal-Comp USA (Indiana), Inc. </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Qbit Semiconductor Ltd.</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ICKP (Beijing) Technology Development Co., Ltd.</w:t>
            </w:r>
          </w:p>
        </w:tc>
        <w:tc>
          <w:tcPr>
            <w:tcW w:w="32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80100E" w:rsidRPr="00027D74" w:rsidTr="005467C5">
        <w:tc>
          <w:tcPr>
            <w:tcW w:w="56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Optical Electronics (Yue Yang) Co., Ltd.</w:t>
            </w:r>
          </w:p>
        </w:tc>
        <w:tc>
          <w:tcPr>
            <w:tcW w:w="32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80100E" w:rsidRPr="00027D74" w:rsidTr="005467C5">
        <w:tc>
          <w:tcPr>
            <w:tcW w:w="5640" w:type="dxa"/>
            <w:tcBorders>
              <w:top w:val="nil"/>
              <w:left w:val="nil"/>
              <w:bottom w:val="nil"/>
              <w:right w:val="nil"/>
            </w:tcBorders>
          </w:tcPr>
          <w:p w:rsidR="0080100E" w:rsidRDefault="0080100E" w:rsidP="0080100E">
            <w:pPr>
              <w:tabs>
                <w:tab w:val="left" w:pos="900"/>
                <w:tab w:val="left" w:pos="2160"/>
                <w:tab w:val="center" w:pos="4860"/>
              </w:tabs>
              <w:spacing w:line="360" w:lineRule="exact"/>
              <w:ind w:left="135" w:hanging="135"/>
              <w:rPr>
                <w:rFonts w:ascii="Arial" w:hAnsi="Arial" w:cs="Arial"/>
                <w:sz w:val="20"/>
                <w:szCs w:val="20"/>
              </w:rPr>
            </w:pPr>
            <w:r>
              <w:rPr>
                <w:rFonts w:ascii="Arial" w:hAnsi="Arial" w:cs="Arial"/>
                <w:sz w:val="20"/>
                <w:szCs w:val="20"/>
              </w:rPr>
              <w:t xml:space="preserve">NKG Advanced Intelligence &amp; Technology </w:t>
            </w:r>
            <w:r w:rsidR="0025070E">
              <w:rPr>
                <w:rFonts w:ascii="Arial" w:hAnsi="Arial" w:cs="Arial"/>
                <w:sz w:val="20"/>
                <w:szCs w:val="20"/>
              </w:rPr>
              <w:t xml:space="preserve">                   </w:t>
            </w:r>
            <w:r>
              <w:rPr>
                <w:rFonts w:ascii="Arial" w:hAnsi="Arial" w:cs="Arial"/>
                <w:sz w:val="20"/>
                <w:szCs w:val="20"/>
              </w:rPr>
              <w:t>Development (Yue Yang) Co., Ltd.</w:t>
            </w:r>
          </w:p>
        </w:tc>
        <w:tc>
          <w:tcPr>
            <w:tcW w:w="3240" w:type="dxa"/>
            <w:tcBorders>
              <w:top w:val="nil"/>
              <w:left w:val="nil"/>
              <w:bottom w:val="nil"/>
              <w:right w:val="nil"/>
            </w:tcBorders>
          </w:tcPr>
          <w:p w:rsidR="0080100E" w:rsidRDefault="0080100E" w:rsidP="0080100E">
            <w:pPr>
              <w:tabs>
                <w:tab w:val="left" w:pos="900"/>
                <w:tab w:val="left" w:pos="2160"/>
                <w:tab w:val="center" w:pos="4860"/>
              </w:tabs>
              <w:spacing w:line="360" w:lineRule="exact"/>
              <w:rPr>
                <w:rFonts w:ascii="Arial" w:hAnsi="Arial" w:cs="Arial"/>
                <w:sz w:val="20"/>
                <w:szCs w:val="20"/>
              </w:rPr>
            </w:pPr>
            <w:r>
              <w:rPr>
                <w:rFonts w:ascii="Arial" w:hAnsi="Arial" w:cs="Arial"/>
                <w:sz w:val="20"/>
                <w:szCs w:val="20"/>
              </w:rPr>
              <w:t>Subsidiary (held by a subsidiary)</w:t>
            </w:r>
          </w:p>
        </w:tc>
      </w:tr>
      <w:tr w:rsidR="0080100E" w:rsidRPr="00027D74" w:rsidTr="005467C5">
        <w:tc>
          <w:tcPr>
            <w:tcW w:w="56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Technology (Philippines), Inc.</w:t>
            </w:r>
          </w:p>
        </w:tc>
        <w:tc>
          <w:tcPr>
            <w:tcW w:w="3240" w:type="dxa"/>
            <w:tcBorders>
              <w:top w:val="nil"/>
              <w:left w:val="nil"/>
              <w:bottom w:val="nil"/>
              <w:right w:val="nil"/>
            </w:tcBorders>
          </w:tcPr>
          <w:p w:rsidR="0080100E" w:rsidRDefault="0080100E" w:rsidP="0080100E">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Associate</w:t>
            </w:r>
          </w:p>
        </w:tc>
      </w:tr>
      <w:tr w:rsidR="0080100E" w:rsidRPr="00027D74" w:rsidTr="005467C5">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proofErr w:type="spellStart"/>
            <w:r>
              <w:rPr>
                <w:rFonts w:ascii="Arial" w:hAnsi="Arial" w:cs="Arial"/>
                <w:sz w:val="20"/>
                <w:szCs w:val="20"/>
              </w:rPr>
              <w:t>XYZprinting</w:t>
            </w:r>
            <w:proofErr w:type="spellEnd"/>
            <w:r>
              <w:rPr>
                <w:rFonts w:ascii="Arial" w:hAnsi="Arial" w:cs="Arial"/>
                <w:sz w:val="20"/>
                <w:szCs w:val="20"/>
              </w:rPr>
              <w:t>, Inc.</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p>
        </w:tc>
      </w:tr>
      <w:tr w:rsidR="0080100E" w:rsidRPr="00027D74" w:rsidTr="00DA78A7">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PChome</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rsidTr="006429EA">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Big Data, Inc.</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rsidTr="005467C5">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Pr>
                <w:rFonts w:ascii="Arial" w:hAnsi="Arial" w:cs="Arial"/>
                <w:sz w:val="20"/>
                <w:szCs w:val="20"/>
              </w:rPr>
              <w:t>New Era AI Robotic Limited</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Pr>
                <w:rFonts w:ascii="Arial" w:hAnsi="Arial" w:cs="Arial"/>
                <w:sz w:val="20"/>
                <w:szCs w:val="20"/>
              </w:rPr>
              <w:t>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cs/>
              </w:rPr>
            </w:pPr>
            <w:proofErr w:type="spellStart"/>
            <w:r w:rsidRPr="00027D74">
              <w:rPr>
                <w:rFonts w:ascii="Arial" w:hAnsi="Arial" w:cs="Arial"/>
                <w:sz w:val="20"/>
                <w:szCs w:val="20"/>
              </w:rPr>
              <w:t>Daviscomms</w:t>
            </w:r>
            <w:proofErr w:type="spellEnd"/>
            <w:r w:rsidRPr="00027D74">
              <w:rPr>
                <w:rFonts w:ascii="Arial" w:hAnsi="Arial" w:cs="Arial"/>
                <w:sz w:val="20"/>
                <w:szCs w:val="20"/>
              </w:rPr>
              <w:t xml:space="preserve"> (S) Pte Ltd.</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Pr>
                <w:rFonts w:ascii="Arial" w:hAnsi="Arial" w:cs="Arial"/>
                <w:sz w:val="20"/>
                <w:szCs w:val="20"/>
              </w:rPr>
              <w:t>Shanghai Chuang Ge Education Technology Co., Ltd.</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5467C5">
        <w:tc>
          <w:tcPr>
            <w:tcW w:w="56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Japan, Inc.</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(SAMOA)</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(USA)</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Netherlands B.V.</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(Suzhou) Co., Ltd.</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hideMark/>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(Thailand) Co., Ltd.</w:t>
            </w:r>
          </w:p>
        </w:tc>
        <w:tc>
          <w:tcPr>
            <w:tcW w:w="3240" w:type="dxa"/>
            <w:tcBorders>
              <w:top w:val="nil"/>
              <w:left w:val="nil"/>
              <w:bottom w:val="nil"/>
              <w:right w:val="nil"/>
            </w:tcBorders>
            <w:hideMark/>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tcPr>
          <w:p w:rsidR="0080100E" w:rsidRPr="00027D74" w:rsidRDefault="0080100E" w:rsidP="0080100E">
            <w:pPr>
              <w:spacing w:line="340" w:lineRule="exact"/>
              <w:rPr>
                <w:rFonts w:ascii="Arial" w:hAnsi="Arial" w:cs="Arial"/>
                <w:sz w:val="20"/>
                <w:szCs w:val="20"/>
                <w:cs/>
              </w:rPr>
            </w:pPr>
            <w:proofErr w:type="spellStart"/>
            <w:r w:rsidRPr="00027D74">
              <w:rPr>
                <w:rFonts w:ascii="Arial" w:hAnsi="Arial" w:cs="Arial"/>
                <w:sz w:val="20"/>
                <w:szCs w:val="20"/>
              </w:rPr>
              <w:t>XYZprinting</w:t>
            </w:r>
            <w:proofErr w:type="spellEnd"/>
            <w:r>
              <w:rPr>
                <w:rFonts w:ascii="Arial" w:hAnsi="Arial" w:cs="Arial"/>
                <w:sz w:val="20"/>
                <w:szCs w:val="20"/>
              </w:rPr>
              <w:t xml:space="preserve"> (Shanghai) Cloud Technology Co., Ltd.</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5467C5">
        <w:tc>
          <w:tcPr>
            <w:tcW w:w="5640" w:type="dxa"/>
            <w:tcBorders>
              <w:top w:val="nil"/>
              <w:left w:val="nil"/>
              <w:bottom w:val="nil"/>
              <w:right w:val="nil"/>
            </w:tcBorders>
          </w:tcPr>
          <w:p w:rsidR="0080100E" w:rsidRPr="00027D74" w:rsidRDefault="0080100E" w:rsidP="0080100E">
            <w:pPr>
              <w:spacing w:line="340" w:lineRule="exact"/>
              <w:rPr>
                <w:rFonts w:ascii="Arial" w:hAnsi="Arial" w:cs="Arial"/>
                <w:sz w:val="20"/>
                <w:szCs w:val="20"/>
              </w:rPr>
            </w:pPr>
            <w:proofErr w:type="spellStart"/>
            <w:r>
              <w:rPr>
                <w:rFonts w:ascii="Arial" w:hAnsi="Arial" w:cs="Arial"/>
                <w:sz w:val="20"/>
                <w:szCs w:val="20"/>
              </w:rPr>
              <w:t>XYZlife</w:t>
            </w:r>
            <w:proofErr w:type="spellEnd"/>
            <w:r>
              <w:rPr>
                <w:rFonts w:ascii="Arial" w:hAnsi="Arial" w:cs="Arial"/>
                <w:sz w:val="20"/>
                <w:szCs w:val="20"/>
              </w:rPr>
              <w:t xml:space="preserve"> (Philippines) Inc.</w:t>
            </w:r>
          </w:p>
        </w:tc>
        <w:tc>
          <w:tcPr>
            <w:tcW w:w="3240" w:type="dxa"/>
            <w:tcBorders>
              <w:top w:val="nil"/>
              <w:left w:val="nil"/>
              <w:bottom w:val="nil"/>
              <w:right w:val="nil"/>
            </w:tcBorders>
          </w:tcPr>
          <w:p w:rsidR="0080100E" w:rsidRPr="00027D74" w:rsidRDefault="0080100E" w:rsidP="0080100E">
            <w:pPr>
              <w:tabs>
                <w:tab w:val="left" w:pos="900"/>
                <w:tab w:val="left" w:pos="2160"/>
                <w:tab w:val="center" w:pos="4860"/>
              </w:tabs>
              <w:spacing w:line="340" w:lineRule="exact"/>
              <w:jc w:val="thaiDistribute"/>
              <w:rPr>
                <w:rFonts w:ascii="Arial" w:hAnsi="Arial" w:cs="Arial"/>
                <w:sz w:val="20"/>
                <w:szCs w:val="20"/>
              </w:rPr>
            </w:pPr>
            <w:r>
              <w:rPr>
                <w:rFonts w:ascii="Arial" w:hAnsi="Arial" w:cs="Arial"/>
                <w:sz w:val="20"/>
                <w:szCs w:val="20"/>
              </w:rPr>
              <w:t>Subsidiary of an associate</w:t>
            </w:r>
          </w:p>
        </w:tc>
      </w:tr>
    </w:tbl>
    <w:p w:rsidR="0025070E" w:rsidRDefault="0025070E">
      <w:r>
        <w:br w:type="page"/>
      </w:r>
    </w:p>
    <w:tbl>
      <w:tblPr>
        <w:tblW w:w="888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240"/>
      </w:tblGrid>
      <w:tr w:rsidR="0025070E" w:rsidRPr="00027D74" w:rsidTr="0025070E">
        <w:tc>
          <w:tcPr>
            <w:tcW w:w="5640" w:type="dxa"/>
            <w:tcBorders>
              <w:top w:val="nil"/>
              <w:left w:val="nil"/>
              <w:bottom w:val="nil"/>
              <w:right w:val="nil"/>
            </w:tcBorders>
            <w:hideMark/>
          </w:tcPr>
          <w:p w:rsidR="0025070E" w:rsidRPr="00027D74" w:rsidRDefault="0025070E" w:rsidP="008D6C63">
            <w:pPr>
              <w:pBdr>
                <w:bottom w:val="single" w:sz="4" w:space="1" w:color="auto"/>
              </w:pBdr>
              <w:tabs>
                <w:tab w:val="left" w:pos="900"/>
                <w:tab w:val="left" w:pos="2160"/>
                <w:tab w:val="center" w:pos="4860"/>
              </w:tabs>
              <w:spacing w:line="42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rsidR="0025070E" w:rsidRPr="00027D74" w:rsidRDefault="0025070E" w:rsidP="008D6C63">
            <w:pPr>
              <w:pBdr>
                <w:bottom w:val="single" w:sz="4" w:space="1" w:color="auto"/>
              </w:pBdr>
              <w:tabs>
                <w:tab w:val="left" w:pos="900"/>
                <w:tab w:val="left" w:pos="2160"/>
                <w:tab w:val="center" w:pos="4860"/>
              </w:tabs>
              <w:spacing w:line="420" w:lineRule="exact"/>
              <w:jc w:val="center"/>
              <w:rPr>
                <w:rFonts w:ascii="Arial" w:hAnsi="Arial" w:cs="Arial"/>
                <w:sz w:val="20"/>
                <w:szCs w:val="20"/>
              </w:rPr>
            </w:pPr>
            <w:r w:rsidRPr="00027D74">
              <w:rPr>
                <w:rFonts w:ascii="Arial" w:hAnsi="Arial" w:cs="Arial"/>
                <w:sz w:val="20"/>
                <w:szCs w:val="20"/>
              </w:rPr>
              <w:t>Relationship with the Company</w:t>
            </w:r>
          </w:p>
        </w:tc>
      </w:tr>
      <w:tr w:rsidR="0025070E" w:rsidRPr="00027D74" w:rsidTr="005467C5">
        <w:tc>
          <w:tcPr>
            <w:tcW w:w="56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Cal-Comp Big Data International Ltd.</w:t>
            </w:r>
          </w:p>
        </w:tc>
        <w:tc>
          <w:tcPr>
            <w:tcW w:w="32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an associate</w:t>
            </w:r>
          </w:p>
        </w:tc>
      </w:tr>
      <w:tr w:rsidR="0025070E" w:rsidRPr="00027D74" w:rsidTr="005467C5">
        <w:tc>
          <w:tcPr>
            <w:tcW w:w="56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New Era AI Robotic Inc.</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an associate</w:t>
            </w:r>
          </w:p>
        </w:tc>
      </w:tr>
      <w:tr w:rsidR="0025070E" w:rsidRPr="00027D74" w:rsidTr="005467C5">
        <w:tc>
          <w:tcPr>
            <w:tcW w:w="5640" w:type="dxa"/>
            <w:tcBorders>
              <w:top w:val="nil"/>
              <w:left w:val="nil"/>
              <w:bottom w:val="nil"/>
              <w:right w:val="nil"/>
            </w:tcBorders>
          </w:tcPr>
          <w:p w:rsidR="0025070E" w:rsidRDefault="0025070E" w:rsidP="008D6C63">
            <w:pPr>
              <w:tabs>
                <w:tab w:val="left" w:pos="900"/>
                <w:tab w:val="left" w:pos="2160"/>
                <w:tab w:val="center" w:pos="4860"/>
              </w:tabs>
              <w:spacing w:line="420" w:lineRule="exact"/>
              <w:jc w:val="thaiDistribute"/>
              <w:rPr>
                <w:rFonts w:ascii="Arial" w:hAnsi="Arial" w:cs="Arial"/>
                <w:sz w:val="20"/>
                <w:szCs w:val="20"/>
              </w:rPr>
            </w:pPr>
            <w:proofErr w:type="spellStart"/>
            <w:r>
              <w:rPr>
                <w:rFonts w:ascii="Arial" w:hAnsi="Arial" w:cs="Arial"/>
                <w:sz w:val="20"/>
                <w:szCs w:val="20"/>
              </w:rPr>
              <w:t>Kinpo</w:t>
            </w:r>
            <w:proofErr w:type="spellEnd"/>
            <w:r>
              <w:rPr>
                <w:rFonts w:ascii="Arial" w:hAnsi="Arial" w:cs="Arial"/>
                <w:sz w:val="20"/>
                <w:szCs w:val="20"/>
              </w:rPr>
              <w:t xml:space="preserve"> Electronics (Philippines), Inc.</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Subsidiary of an associate</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cs/>
              </w:rPr>
            </w:pPr>
            <w:r w:rsidRPr="00027D74">
              <w:rPr>
                <w:rFonts w:ascii="Arial" w:hAnsi="Arial" w:cs="Arial"/>
                <w:sz w:val="20"/>
                <w:szCs w:val="20"/>
              </w:rPr>
              <w:t>Cal-Comp Biotech Co., Ltd.</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cs/>
              </w:rPr>
            </w:pPr>
            <w:proofErr w:type="spellStart"/>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rPr>
            </w:pPr>
            <w:proofErr w:type="spellStart"/>
            <w:r w:rsidRPr="00027D74">
              <w:rPr>
                <w:rFonts w:ascii="Arial" w:hAnsi="Arial" w:cs="Arial"/>
                <w:sz w:val="20"/>
                <w:szCs w:val="20"/>
              </w:rPr>
              <w:t>CastleNet</w:t>
            </w:r>
            <w:proofErr w:type="spellEnd"/>
            <w:r w:rsidRPr="00027D74">
              <w:rPr>
                <w:rFonts w:ascii="Arial" w:hAnsi="Arial" w:cs="Arial"/>
                <w:sz w:val="20"/>
                <w:szCs w:val="20"/>
              </w:rPr>
              <w:t xml:space="preserve"> Technology (BVI), Inc.</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rPr>
            </w:pPr>
            <w:proofErr w:type="spellStart"/>
            <w:r>
              <w:rPr>
                <w:rFonts w:ascii="Arial" w:hAnsi="Arial" w:cs="Arial"/>
                <w:sz w:val="20"/>
                <w:szCs w:val="20"/>
              </w:rPr>
              <w:t>CastleNet</w:t>
            </w:r>
            <w:proofErr w:type="spellEnd"/>
            <w:r>
              <w:rPr>
                <w:rFonts w:ascii="Arial" w:hAnsi="Arial" w:cs="Arial"/>
                <w:sz w:val="20"/>
                <w:szCs w:val="20"/>
              </w:rPr>
              <w:t xml:space="preserve"> Technology Incorporation</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cs/>
              </w:rPr>
            </w:pPr>
            <w:proofErr w:type="spellStart"/>
            <w:r w:rsidRPr="00027D74">
              <w:rPr>
                <w:rFonts w:ascii="Arial" w:hAnsi="Arial" w:cs="Arial"/>
                <w:sz w:val="20"/>
                <w:szCs w:val="20"/>
              </w:rPr>
              <w:t>Crownpo</w:t>
            </w:r>
            <w:proofErr w:type="spellEnd"/>
            <w:r w:rsidRPr="00027D74">
              <w:rPr>
                <w:rFonts w:ascii="Arial" w:hAnsi="Arial" w:cs="Arial"/>
                <w:sz w:val="20"/>
                <w:szCs w:val="20"/>
              </w:rPr>
              <w:t xml:space="preserve"> Technology, Inc.</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cs/>
              </w:rPr>
            </w:pPr>
            <w:r w:rsidRPr="00027D74">
              <w:rPr>
                <w:rFonts w:ascii="Arial" w:hAnsi="Arial" w:cs="Arial"/>
                <w:sz w:val="20"/>
                <w:szCs w:val="20"/>
              </w:rPr>
              <w:t xml:space="preserve">Dongguan </w:t>
            </w:r>
            <w:proofErr w:type="spellStart"/>
            <w:r w:rsidRPr="00027D74">
              <w:rPr>
                <w:rFonts w:ascii="Arial" w:hAnsi="Arial" w:cs="Arial"/>
                <w:sz w:val="20"/>
                <w:szCs w:val="20"/>
              </w:rPr>
              <w:t>Kaipo</w:t>
            </w:r>
            <w:proofErr w:type="spellEnd"/>
            <w:r w:rsidRPr="00027D74">
              <w:rPr>
                <w:rFonts w:ascii="Arial" w:hAnsi="Arial" w:cs="Arial"/>
                <w:sz w:val="20"/>
                <w:szCs w:val="20"/>
              </w:rPr>
              <w:t xml:space="preserve"> Electronics Co., Ltd.</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rPr>
            </w:pPr>
            <w:r w:rsidRPr="00027D74">
              <w:rPr>
                <w:rFonts w:ascii="Arial" w:hAnsi="Arial" w:cs="Arial"/>
                <w:sz w:val="20"/>
                <w:szCs w:val="20"/>
              </w:rPr>
              <w:t>Forward International Ltd.</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spacing w:line="420" w:lineRule="exact"/>
              <w:rPr>
                <w:rFonts w:ascii="Arial" w:hAnsi="Arial" w:cs="Arial"/>
                <w:sz w:val="20"/>
                <w:szCs w:val="20"/>
              </w:rPr>
            </w:pPr>
            <w:proofErr w:type="spellStart"/>
            <w:r w:rsidRPr="00027D74">
              <w:rPr>
                <w:rFonts w:ascii="Arial" w:hAnsi="Arial" w:cs="Arial"/>
                <w:sz w:val="20"/>
                <w:szCs w:val="20"/>
              </w:rPr>
              <w:t>Jipo</w:t>
            </w:r>
            <w:proofErr w:type="spellEnd"/>
            <w:r w:rsidRPr="00027D74">
              <w:rPr>
                <w:rFonts w:ascii="Arial" w:hAnsi="Arial" w:cs="Arial"/>
                <w:sz w:val="20"/>
                <w:szCs w:val="20"/>
              </w:rPr>
              <w:t xml:space="preserve"> Investment Co., Ltd.</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(China) Co., Ltd.</w:t>
            </w:r>
          </w:p>
        </w:tc>
        <w:tc>
          <w:tcPr>
            <w:tcW w:w="3240" w:type="dxa"/>
            <w:tcBorders>
              <w:top w:val="nil"/>
              <w:left w:val="nil"/>
              <w:bottom w:val="nil"/>
              <w:right w:val="nil"/>
            </w:tcBorders>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Subsidiary of the parent company</w:t>
            </w:r>
          </w:p>
        </w:tc>
      </w:tr>
      <w:tr w:rsidR="0025070E" w:rsidRPr="00027D74" w:rsidTr="005467C5">
        <w:tc>
          <w:tcPr>
            <w:tcW w:w="56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rPr>
            </w:pPr>
            <w:proofErr w:type="spellStart"/>
            <w:r>
              <w:rPr>
                <w:rFonts w:ascii="Arial" w:hAnsi="Arial" w:cs="Arial"/>
                <w:sz w:val="20"/>
                <w:szCs w:val="20"/>
              </w:rPr>
              <w:t>Kinpo</w:t>
            </w:r>
            <w:proofErr w:type="spellEnd"/>
            <w:r w:rsidRPr="00027D74">
              <w:rPr>
                <w:rFonts w:ascii="Arial" w:hAnsi="Arial" w:cs="Arial"/>
                <w:sz w:val="20"/>
                <w:szCs w:val="20"/>
              </w:rPr>
              <w:t xml:space="preserve"> International (Singapore) Pte. Ltd.</w:t>
            </w:r>
          </w:p>
        </w:tc>
        <w:tc>
          <w:tcPr>
            <w:tcW w:w="3240" w:type="dxa"/>
            <w:tcBorders>
              <w:top w:val="nil"/>
              <w:left w:val="nil"/>
              <w:bottom w:val="nil"/>
              <w:right w:val="nil"/>
            </w:tcBorders>
            <w:hideMark/>
          </w:tcPr>
          <w:p w:rsidR="0025070E" w:rsidRPr="00027D74" w:rsidRDefault="002507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proofErr w:type="spellStart"/>
            <w:r w:rsidRPr="00027D74">
              <w:rPr>
                <w:rFonts w:ascii="Arial" w:hAnsi="Arial" w:cs="Arial"/>
                <w:sz w:val="20"/>
                <w:szCs w:val="20"/>
              </w:rPr>
              <w:t>Lipo</w:t>
            </w:r>
            <w:proofErr w:type="spellEnd"/>
            <w:r w:rsidRPr="00027D74">
              <w:rPr>
                <w:rFonts w:ascii="Arial" w:hAnsi="Arial" w:cs="Arial"/>
                <w:sz w:val="20"/>
                <w:szCs w:val="20"/>
              </w:rPr>
              <w:t xml:space="preserve"> Holding Co., Ltd.</w:t>
            </w:r>
          </w:p>
        </w:tc>
        <w:tc>
          <w:tcPr>
            <w:tcW w:w="32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LIZ Electronics (Kunshan) Co., Ltd.</w:t>
            </w:r>
          </w:p>
        </w:tc>
        <w:tc>
          <w:tcPr>
            <w:tcW w:w="32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LIZ Electronics (Nantong) Co., Ltd.</w:t>
            </w:r>
          </w:p>
        </w:tc>
        <w:tc>
          <w:tcPr>
            <w:tcW w:w="32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proofErr w:type="spellStart"/>
            <w:r w:rsidRPr="00027D74">
              <w:rPr>
                <w:rFonts w:ascii="Arial" w:hAnsi="Arial" w:cs="Arial"/>
                <w:sz w:val="20"/>
                <w:szCs w:val="20"/>
              </w:rPr>
              <w:t>Ranashe</w:t>
            </w:r>
            <w:proofErr w:type="spellEnd"/>
            <w:r w:rsidRPr="00027D74">
              <w:rPr>
                <w:rFonts w:ascii="Arial" w:hAnsi="Arial" w:cs="Arial"/>
                <w:sz w:val="20"/>
                <w:szCs w:val="20"/>
              </w:rPr>
              <w:t xml:space="preserve"> International Ltd.</w:t>
            </w:r>
          </w:p>
        </w:tc>
        <w:tc>
          <w:tcPr>
            <w:tcW w:w="32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Li-Cheng Materials Co., Ltd.</w:t>
            </w:r>
          </w:p>
        </w:tc>
        <w:tc>
          <w:tcPr>
            <w:tcW w:w="32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tcPr>
          <w:p w:rsidR="0080100E" w:rsidRDefault="008010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Cal-Comp Asset Management, Inc.</w:t>
            </w:r>
          </w:p>
        </w:tc>
        <w:tc>
          <w:tcPr>
            <w:tcW w:w="32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tcPr>
          <w:p w:rsidR="0080100E" w:rsidRDefault="008010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Cal-Comp Asset Management (Singapore) Pte Ltd.</w:t>
            </w:r>
          </w:p>
        </w:tc>
        <w:tc>
          <w:tcPr>
            <w:tcW w:w="32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proofErr w:type="spellStart"/>
            <w:r w:rsidRPr="00027D74">
              <w:rPr>
                <w:rFonts w:ascii="Arial" w:hAnsi="Arial" w:cs="Arial"/>
                <w:sz w:val="20"/>
                <w:szCs w:val="20"/>
              </w:rPr>
              <w:t>Acbel</w:t>
            </w:r>
            <w:proofErr w:type="spellEnd"/>
            <w:r w:rsidRPr="00027D74">
              <w:rPr>
                <w:rFonts w:ascii="Arial" w:hAnsi="Arial" w:cs="Arial"/>
                <w:sz w:val="20"/>
                <w:szCs w:val="20"/>
              </w:rPr>
              <w:t xml:space="preserve"> Polytech Inc.</w:t>
            </w:r>
          </w:p>
        </w:tc>
        <w:tc>
          <w:tcPr>
            <w:tcW w:w="3240" w:type="dxa"/>
            <w:tcBorders>
              <w:top w:val="nil"/>
              <w:left w:val="nil"/>
              <w:bottom w:val="nil"/>
              <w:right w:val="nil"/>
            </w:tcBorders>
            <w:hideMark/>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proofErr w:type="spellStart"/>
            <w:r>
              <w:rPr>
                <w:rFonts w:ascii="Arial" w:hAnsi="Arial" w:cs="Arial"/>
                <w:sz w:val="20"/>
                <w:szCs w:val="20"/>
              </w:rPr>
              <w:t>Acbel</w:t>
            </w:r>
            <w:proofErr w:type="spellEnd"/>
            <w:r>
              <w:rPr>
                <w:rFonts w:ascii="Arial" w:hAnsi="Arial" w:cs="Arial"/>
                <w:sz w:val="20"/>
                <w:szCs w:val="20"/>
              </w:rPr>
              <w:t xml:space="preserve"> Polytech (Ireland) Limited</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Kang De Energy Co., Ltd.</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Pr>
                <w:rFonts w:ascii="Arial" w:hAnsi="Arial" w:cs="Arial"/>
                <w:sz w:val="20"/>
                <w:szCs w:val="20"/>
              </w:rPr>
              <w:t>Kang Rui Energy Co., Ltd.</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240" w:type="dxa"/>
            <w:tcBorders>
              <w:top w:val="nil"/>
              <w:left w:val="nil"/>
              <w:bottom w:val="nil"/>
              <w:right w:val="nil"/>
            </w:tcBorders>
            <w:hideMark/>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hideMark/>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Group Management Service Co., Ltd.</w:t>
            </w:r>
          </w:p>
        </w:tc>
        <w:tc>
          <w:tcPr>
            <w:tcW w:w="3240" w:type="dxa"/>
            <w:tcBorders>
              <w:top w:val="nil"/>
              <w:left w:val="nil"/>
              <w:bottom w:val="nil"/>
              <w:right w:val="nil"/>
            </w:tcBorders>
            <w:hideMark/>
          </w:tcPr>
          <w:p w:rsidR="0080100E" w:rsidRPr="00027D74" w:rsidRDefault="0080100E" w:rsidP="008D6C63">
            <w:pPr>
              <w:spacing w:line="420" w:lineRule="exact"/>
              <w:rPr>
                <w:rFonts w:ascii="Arial" w:hAnsi="Arial" w:cs="Arial"/>
                <w:sz w:val="20"/>
                <w:szCs w:val="20"/>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r w:rsidRPr="00027D74">
              <w:rPr>
                <w:rFonts w:ascii="Arial" w:hAnsi="Arial" w:cs="Arial"/>
                <w:sz w:val="20"/>
                <w:szCs w:val="20"/>
              </w:rPr>
              <w:t>Teleport Access Service, Inc.</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proofErr w:type="spellStart"/>
            <w:r>
              <w:rPr>
                <w:rFonts w:ascii="Arial" w:hAnsi="Arial" w:cs="Arial"/>
                <w:sz w:val="20"/>
                <w:szCs w:val="20"/>
              </w:rPr>
              <w:t>iHELPER</w:t>
            </w:r>
            <w:proofErr w:type="spellEnd"/>
            <w:r>
              <w:rPr>
                <w:rFonts w:ascii="Arial" w:hAnsi="Arial" w:cs="Arial"/>
                <w:sz w:val="20"/>
                <w:szCs w:val="20"/>
              </w:rPr>
              <w:t xml:space="preserve"> Inc.</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r w:rsidR="0080100E" w:rsidRPr="00027D74" w:rsidTr="005467C5">
        <w:tc>
          <w:tcPr>
            <w:tcW w:w="5640" w:type="dxa"/>
            <w:tcBorders>
              <w:top w:val="nil"/>
              <w:left w:val="nil"/>
              <w:bottom w:val="nil"/>
              <w:right w:val="nil"/>
            </w:tcBorders>
          </w:tcPr>
          <w:p w:rsidR="0080100E" w:rsidRPr="00027D74" w:rsidRDefault="0080100E" w:rsidP="008D6C63">
            <w:pPr>
              <w:tabs>
                <w:tab w:val="left" w:pos="900"/>
                <w:tab w:val="left" w:pos="2160"/>
                <w:tab w:val="center" w:pos="4860"/>
              </w:tabs>
              <w:spacing w:line="420" w:lineRule="exact"/>
              <w:jc w:val="thaiDistribute"/>
              <w:rPr>
                <w:rFonts w:ascii="Arial" w:hAnsi="Arial" w:cs="Arial"/>
                <w:sz w:val="20"/>
                <w:szCs w:val="20"/>
              </w:rPr>
            </w:pPr>
            <w:proofErr w:type="spellStart"/>
            <w:r>
              <w:rPr>
                <w:rFonts w:ascii="Arial" w:hAnsi="Arial" w:cs="Arial"/>
                <w:sz w:val="20"/>
                <w:szCs w:val="20"/>
              </w:rPr>
              <w:t>Ruten</w:t>
            </w:r>
            <w:proofErr w:type="spellEnd"/>
            <w:r>
              <w:rPr>
                <w:rFonts w:ascii="Arial" w:hAnsi="Arial" w:cs="Arial"/>
                <w:sz w:val="20"/>
                <w:szCs w:val="20"/>
              </w:rPr>
              <w:t xml:space="preserve"> Singapore Pte. Ltd.</w:t>
            </w:r>
          </w:p>
        </w:tc>
        <w:tc>
          <w:tcPr>
            <w:tcW w:w="3240" w:type="dxa"/>
            <w:tcBorders>
              <w:top w:val="nil"/>
              <w:left w:val="nil"/>
              <w:bottom w:val="nil"/>
              <w:right w:val="nil"/>
            </w:tcBorders>
          </w:tcPr>
          <w:p w:rsidR="0080100E" w:rsidRPr="00027D74" w:rsidRDefault="0080100E" w:rsidP="008D6C63">
            <w:pPr>
              <w:spacing w:line="420" w:lineRule="exact"/>
              <w:rPr>
                <w:rFonts w:ascii="Arial" w:hAnsi="Arial" w:cs="Arial"/>
                <w:sz w:val="20"/>
                <w:szCs w:val="20"/>
                <w:cs/>
              </w:rPr>
            </w:pPr>
            <w:r w:rsidRPr="00027D74">
              <w:rPr>
                <w:rFonts w:ascii="Arial" w:hAnsi="Arial" w:cs="Arial"/>
                <w:sz w:val="20"/>
                <w:szCs w:val="20"/>
              </w:rPr>
              <w:t>Related company</w:t>
            </w:r>
          </w:p>
        </w:tc>
      </w:tr>
    </w:tbl>
    <w:p w:rsidR="0025070E" w:rsidRDefault="0025070E" w:rsidP="00DA78A7">
      <w:pPr>
        <w:spacing w:before="240" w:after="120" w:line="380" w:lineRule="exact"/>
        <w:ind w:left="547"/>
        <w:jc w:val="both"/>
        <w:rPr>
          <w:rFonts w:ascii="Arial" w:eastAsia="Arial Unicode MS" w:hAnsi="Arial" w:cs="Arial Unicode MS"/>
          <w:sz w:val="22"/>
          <w:szCs w:val="22"/>
        </w:rPr>
      </w:pPr>
    </w:p>
    <w:p w:rsidR="0025070E" w:rsidRDefault="0025070E">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C95D21" w:rsidRPr="003D648F" w:rsidRDefault="00C95D21" w:rsidP="00DA78A7">
      <w:pPr>
        <w:spacing w:before="24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 xml:space="preserve">Such significant transactions are </w:t>
      </w:r>
      <w:proofErr w:type="spellStart"/>
      <w:r w:rsidRPr="003D648F">
        <w:rPr>
          <w:rFonts w:ascii="Arial" w:eastAsia="Arial Unicode MS" w:hAnsi="Arial" w:cs="Arial Unicode MS"/>
          <w:sz w:val="22"/>
          <w:szCs w:val="22"/>
        </w:rPr>
        <w:t>summarised</w:t>
      </w:r>
      <w:proofErr w:type="spellEnd"/>
      <w:r w:rsidRPr="003D648F">
        <w:rPr>
          <w:rFonts w:ascii="Arial" w:eastAsia="Arial Unicode MS" w:hAnsi="Arial" w:cs="Arial Unicode MS"/>
          <w:sz w:val="22"/>
          <w:szCs w:val="22"/>
        </w:rPr>
        <w:t xml:space="preserve"> below.</w:t>
      </w:r>
    </w:p>
    <w:tbl>
      <w:tblPr>
        <w:tblW w:w="8970" w:type="dxa"/>
        <w:tblInd w:w="558" w:type="dxa"/>
        <w:tblLayout w:type="fixed"/>
        <w:tblLook w:val="04A0" w:firstRow="1" w:lastRow="0" w:firstColumn="1" w:lastColumn="0" w:noHBand="0" w:noVBand="1"/>
      </w:tblPr>
      <w:tblGrid>
        <w:gridCol w:w="2774"/>
        <w:gridCol w:w="1083"/>
        <w:gridCol w:w="1080"/>
        <w:gridCol w:w="990"/>
        <w:gridCol w:w="1080"/>
        <w:gridCol w:w="1963"/>
      </w:tblGrid>
      <w:tr w:rsidR="00DA78A7" w:rsidTr="0025070E">
        <w:trPr>
          <w:cantSplit/>
        </w:trPr>
        <w:tc>
          <w:tcPr>
            <w:tcW w:w="2774" w:type="dxa"/>
          </w:tcPr>
          <w:p w:rsidR="00DA78A7" w:rsidRDefault="00DA78A7">
            <w:pPr>
              <w:spacing w:line="260" w:lineRule="exact"/>
              <w:jc w:val="center"/>
              <w:rPr>
                <w:rFonts w:ascii="Arial" w:eastAsia="Arial Unicode MS" w:hAnsi="Arial" w:cs="Arial"/>
                <w:sz w:val="14"/>
                <w:szCs w:val="14"/>
                <w:u w:val="single"/>
              </w:rPr>
            </w:pPr>
          </w:p>
        </w:tc>
        <w:tc>
          <w:tcPr>
            <w:tcW w:w="2163" w:type="dxa"/>
            <w:gridSpan w:val="2"/>
            <w:hideMark/>
          </w:tcPr>
          <w:p w:rsidR="00DA78A7" w:rsidRDefault="00DA78A7">
            <w:pPr>
              <w:pBdr>
                <w:bottom w:val="single" w:sz="4" w:space="1" w:color="auto"/>
              </w:pBdr>
              <w:spacing w:line="260" w:lineRule="exact"/>
              <w:jc w:val="right"/>
              <w:rPr>
                <w:rFonts w:ascii="Arial" w:eastAsia="Arial Unicode MS" w:hAnsi="Arial" w:cs="Arial"/>
                <w:sz w:val="14"/>
                <w:szCs w:val="14"/>
              </w:rPr>
            </w:pPr>
            <w:r>
              <w:rPr>
                <w:rFonts w:ascii="Arial" w:eastAsia="Arial Unicode MS" w:hAnsi="Arial" w:cs="Arial"/>
                <w:sz w:val="14"/>
                <w:szCs w:val="14"/>
              </w:rPr>
              <w:t>(Unit: Million US Dollar)</w:t>
            </w:r>
          </w:p>
        </w:tc>
        <w:tc>
          <w:tcPr>
            <w:tcW w:w="2070" w:type="dxa"/>
            <w:gridSpan w:val="2"/>
            <w:hideMark/>
          </w:tcPr>
          <w:p w:rsidR="00DA78A7" w:rsidRDefault="00DA78A7">
            <w:pPr>
              <w:pBdr>
                <w:bottom w:val="single" w:sz="4" w:space="1" w:color="auto"/>
              </w:pBdr>
              <w:spacing w:line="260" w:lineRule="exact"/>
              <w:jc w:val="right"/>
              <w:rPr>
                <w:rFonts w:ascii="Arial" w:eastAsia="Arial Unicode MS" w:hAnsi="Arial" w:cs="Arial"/>
                <w:sz w:val="14"/>
                <w:szCs w:val="14"/>
              </w:rPr>
            </w:pPr>
            <w:r>
              <w:rPr>
                <w:rFonts w:ascii="Arial" w:eastAsia="Arial Unicode MS" w:hAnsi="Arial" w:cs="Arial"/>
                <w:sz w:val="14"/>
                <w:szCs w:val="14"/>
              </w:rPr>
              <w:t>(Unit: Million Baht)</w:t>
            </w:r>
          </w:p>
        </w:tc>
        <w:tc>
          <w:tcPr>
            <w:tcW w:w="1963" w:type="dxa"/>
          </w:tcPr>
          <w:p w:rsidR="00DA78A7" w:rsidRDefault="00DA78A7">
            <w:pPr>
              <w:spacing w:line="260" w:lineRule="exact"/>
              <w:jc w:val="center"/>
              <w:rPr>
                <w:rFonts w:ascii="Arial" w:eastAsia="Arial Unicode MS" w:hAnsi="Arial" w:cs="Arial"/>
                <w:sz w:val="14"/>
                <w:szCs w:val="14"/>
              </w:rPr>
            </w:pPr>
          </w:p>
        </w:tc>
      </w:tr>
      <w:tr w:rsidR="00DA78A7" w:rsidTr="0025070E">
        <w:trPr>
          <w:cantSplit/>
        </w:trPr>
        <w:tc>
          <w:tcPr>
            <w:tcW w:w="2774" w:type="dxa"/>
          </w:tcPr>
          <w:p w:rsidR="00DA78A7" w:rsidRDefault="00DA78A7">
            <w:pPr>
              <w:spacing w:line="260" w:lineRule="exact"/>
              <w:jc w:val="both"/>
              <w:rPr>
                <w:rFonts w:ascii="Arial" w:eastAsia="Arial Unicode MS" w:hAnsi="Arial" w:cs="Arial"/>
                <w:sz w:val="14"/>
                <w:szCs w:val="14"/>
                <w:u w:val="single"/>
              </w:rPr>
            </w:pPr>
          </w:p>
        </w:tc>
        <w:tc>
          <w:tcPr>
            <w:tcW w:w="2163" w:type="dxa"/>
            <w:gridSpan w:val="2"/>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Consolidated                             financial statements</w:t>
            </w:r>
          </w:p>
        </w:tc>
        <w:tc>
          <w:tcPr>
            <w:tcW w:w="2070" w:type="dxa"/>
            <w:gridSpan w:val="2"/>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Consolidated                             financial statements</w:t>
            </w:r>
          </w:p>
        </w:tc>
        <w:tc>
          <w:tcPr>
            <w:tcW w:w="1963" w:type="dxa"/>
          </w:tcPr>
          <w:p w:rsidR="00DA78A7" w:rsidRDefault="00DA78A7">
            <w:pPr>
              <w:spacing w:line="260" w:lineRule="exact"/>
              <w:jc w:val="center"/>
              <w:rPr>
                <w:rFonts w:ascii="Arial" w:eastAsia="Arial Unicode MS" w:hAnsi="Arial" w:cs="Arial"/>
                <w:sz w:val="14"/>
                <w:szCs w:val="14"/>
              </w:rPr>
            </w:pPr>
          </w:p>
        </w:tc>
      </w:tr>
      <w:tr w:rsidR="00DA78A7" w:rsidTr="0025070E">
        <w:trPr>
          <w:cantSplit/>
        </w:trPr>
        <w:tc>
          <w:tcPr>
            <w:tcW w:w="2774" w:type="dxa"/>
          </w:tcPr>
          <w:p w:rsidR="00DA78A7" w:rsidRDefault="00DA78A7">
            <w:pPr>
              <w:spacing w:line="260" w:lineRule="exact"/>
              <w:jc w:val="both"/>
              <w:rPr>
                <w:rFonts w:ascii="Arial" w:eastAsia="Arial Unicode MS" w:hAnsi="Arial" w:cs="Arial"/>
                <w:sz w:val="14"/>
                <w:szCs w:val="14"/>
                <w:u w:val="single"/>
              </w:rPr>
            </w:pPr>
          </w:p>
        </w:tc>
        <w:tc>
          <w:tcPr>
            <w:tcW w:w="1083" w:type="dxa"/>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080" w:type="dxa"/>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90" w:type="dxa"/>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080" w:type="dxa"/>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1963" w:type="dxa"/>
            <w:hideMark/>
          </w:tcPr>
          <w:p w:rsidR="00DA78A7" w:rsidRDefault="00DA78A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Transfer Pricing Policy</w:t>
            </w:r>
          </w:p>
        </w:tc>
      </w:tr>
      <w:tr w:rsidR="00DA78A7" w:rsidTr="0025070E">
        <w:trPr>
          <w:cantSplit/>
        </w:trPr>
        <w:tc>
          <w:tcPr>
            <w:tcW w:w="3857" w:type="dxa"/>
            <w:gridSpan w:val="2"/>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u w:val="single"/>
              </w:rPr>
              <w:t>Transactions with associated companies</w:t>
            </w:r>
          </w:p>
        </w:tc>
        <w:tc>
          <w:tcPr>
            <w:tcW w:w="1080" w:type="dxa"/>
          </w:tcPr>
          <w:p w:rsidR="00DA78A7" w:rsidRDefault="00DA78A7">
            <w:pPr>
              <w:tabs>
                <w:tab w:val="decimal" w:pos="741"/>
              </w:tabs>
              <w:spacing w:line="260" w:lineRule="exact"/>
              <w:jc w:val="both"/>
              <w:rPr>
                <w:rFonts w:ascii="Arial" w:eastAsia="Arial Unicode MS" w:hAnsi="Arial" w:cs="Arial"/>
                <w:sz w:val="14"/>
                <w:szCs w:val="14"/>
              </w:rPr>
            </w:pPr>
          </w:p>
        </w:tc>
        <w:tc>
          <w:tcPr>
            <w:tcW w:w="990" w:type="dxa"/>
          </w:tcPr>
          <w:p w:rsidR="00DA78A7" w:rsidRDefault="00DA78A7">
            <w:pPr>
              <w:tabs>
                <w:tab w:val="decimal" w:pos="750"/>
              </w:tabs>
              <w:spacing w:line="260" w:lineRule="exact"/>
              <w:jc w:val="both"/>
              <w:rPr>
                <w:rFonts w:ascii="Arial" w:eastAsia="Arial Unicode MS" w:hAnsi="Arial" w:cs="Arial"/>
                <w:sz w:val="14"/>
                <w:szCs w:val="14"/>
              </w:rPr>
            </w:pPr>
          </w:p>
        </w:tc>
        <w:tc>
          <w:tcPr>
            <w:tcW w:w="1080" w:type="dxa"/>
          </w:tcPr>
          <w:p w:rsidR="00DA78A7" w:rsidRDefault="00DA78A7">
            <w:pPr>
              <w:tabs>
                <w:tab w:val="decimal" w:pos="688"/>
              </w:tabs>
              <w:jc w:val="both"/>
              <w:rPr>
                <w:rFonts w:ascii="Arial" w:eastAsiaTheme="minorHAnsi" w:hAnsi="Arial" w:cs="Arial"/>
                <w:sz w:val="14"/>
                <w:szCs w:val="14"/>
              </w:rPr>
            </w:pPr>
          </w:p>
        </w:tc>
        <w:tc>
          <w:tcPr>
            <w:tcW w:w="1963" w:type="dxa"/>
          </w:tcPr>
          <w:p w:rsidR="00DA78A7" w:rsidRDefault="00DA78A7">
            <w:pPr>
              <w:tabs>
                <w:tab w:val="decimal" w:pos="750"/>
              </w:tabs>
              <w:spacing w:line="260" w:lineRule="exact"/>
              <w:jc w:val="both"/>
              <w:rPr>
                <w:rFonts w:ascii="Arial" w:eastAsia="Arial Unicode MS" w:hAnsi="Arial" w:cs="Arial"/>
                <w:sz w:val="14"/>
                <w:szCs w:val="14"/>
              </w:rPr>
            </w:pPr>
          </w:p>
        </w:tc>
      </w:tr>
      <w:tr w:rsidR="00DA78A7" w:rsidTr="0025070E">
        <w:trPr>
          <w:cantSplit/>
        </w:trPr>
        <w:tc>
          <w:tcPr>
            <w:tcW w:w="2774" w:type="dxa"/>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083" w:type="dxa"/>
          </w:tcPr>
          <w:p w:rsidR="00DA78A7" w:rsidRDefault="00613BC2">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100.0</w:t>
            </w:r>
          </w:p>
        </w:tc>
        <w:tc>
          <w:tcPr>
            <w:tcW w:w="1080" w:type="dxa"/>
            <w:hideMark/>
          </w:tcPr>
          <w:p w:rsidR="00DA78A7" w:rsidRDefault="00DA78A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91.6</w:t>
            </w:r>
          </w:p>
        </w:tc>
        <w:tc>
          <w:tcPr>
            <w:tcW w:w="990" w:type="dxa"/>
          </w:tcPr>
          <w:p w:rsidR="00DA78A7"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3,127</w:t>
            </w:r>
          </w:p>
        </w:tc>
        <w:tc>
          <w:tcPr>
            <w:tcW w:w="1080" w:type="dxa"/>
            <w:hideMark/>
          </w:tcPr>
          <w:p w:rsidR="00DA78A7" w:rsidRDefault="00DA78A7">
            <w:pPr>
              <w:tabs>
                <w:tab w:val="decimal" w:pos="870"/>
              </w:tabs>
              <w:spacing w:line="260" w:lineRule="exact"/>
              <w:jc w:val="both"/>
              <w:rPr>
                <w:rFonts w:ascii="Arial" w:eastAsia="Arial Unicode MS" w:hAnsi="Arial" w:cs="Arial"/>
                <w:sz w:val="14"/>
                <w:szCs w:val="17"/>
                <w:cs/>
              </w:rPr>
            </w:pPr>
            <w:r>
              <w:rPr>
                <w:rFonts w:ascii="Arial" w:eastAsia="Arial Unicode MS" w:hAnsi="Arial" w:cs="Arial"/>
                <w:sz w:val="14"/>
                <w:szCs w:val="17"/>
              </w:rPr>
              <w:t>2,826</w:t>
            </w:r>
          </w:p>
        </w:tc>
        <w:tc>
          <w:tcPr>
            <w:tcW w:w="1963" w:type="dxa"/>
            <w:hideMark/>
          </w:tcPr>
          <w:p w:rsidR="00DA78A7" w:rsidRDefault="00DA78A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DA78A7" w:rsidTr="0025070E">
        <w:trPr>
          <w:cantSplit/>
        </w:trPr>
        <w:tc>
          <w:tcPr>
            <w:tcW w:w="2774" w:type="dxa"/>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DA78A7" w:rsidRDefault="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0.3</w:t>
            </w:r>
          </w:p>
        </w:tc>
        <w:tc>
          <w:tcPr>
            <w:tcW w:w="1080" w:type="dxa"/>
            <w:hideMark/>
          </w:tcPr>
          <w:p w:rsidR="00DA78A7" w:rsidRDefault="00DA78A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w:t>
            </w:r>
          </w:p>
        </w:tc>
        <w:tc>
          <w:tcPr>
            <w:tcW w:w="990" w:type="dxa"/>
          </w:tcPr>
          <w:p w:rsidR="00DA78A7"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hideMark/>
          </w:tcPr>
          <w:p w:rsidR="00DA78A7" w:rsidRDefault="00DA78A7">
            <w:pPr>
              <w:tabs>
                <w:tab w:val="decimal" w:pos="870"/>
              </w:tabs>
              <w:spacing w:line="260" w:lineRule="exact"/>
              <w:jc w:val="both"/>
              <w:rPr>
                <w:rFonts w:ascii="Arial" w:eastAsia="Arial Unicode MS" w:hAnsi="Arial" w:cs="Arial"/>
                <w:sz w:val="14"/>
                <w:szCs w:val="17"/>
                <w:cs/>
              </w:rPr>
            </w:pPr>
            <w:r>
              <w:rPr>
                <w:rFonts w:ascii="Arial" w:eastAsia="Arial Unicode MS" w:hAnsi="Arial" w:cs="Arial"/>
                <w:sz w:val="14"/>
                <w:szCs w:val="17"/>
              </w:rPr>
              <w:t>30</w:t>
            </w:r>
          </w:p>
        </w:tc>
        <w:tc>
          <w:tcPr>
            <w:tcW w:w="1963" w:type="dxa"/>
            <w:hideMark/>
          </w:tcPr>
          <w:p w:rsidR="00DA78A7" w:rsidRDefault="00DA78A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DA78A7" w:rsidTr="0025070E">
        <w:trPr>
          <w:cantSplit/>
        </w:trPr>
        <w:tc>
          <w:tcPr>
            <w:tcW w:w="2774" w:type="dxa"/>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DA78A7" w:rsidRDefault="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0.3</w:t>
            </w:r>
          </w:p>
        </w:tc>
        <w:tc>
          <w:tcPr>
            <w:tcW w:w="1080" w:type="dxa"/>
            <w:hideMark/>
          </w:tcPr>
          <w:p w:rsidR="00DA78A7" w:rsidRDefault="00DA78A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rsidR="00DA78A7"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w:t>
            </w:r>
          </w:p>
        </w:tc>
        <w:tc>
          <w:tcPr>
            <w:tcW w:w="1080" w:type="dxa"/>
            <w:hideMark/>
          </w:tcPr>
          <w:p w:rsidR="00DA78A7" w:rsidRDefault="00DA78A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w:t>
            </w:r>
          </w:p>
        </w:tc>
        <w:tc>
          <w:tcPr>
            <w:tcW w:w="1963" w:type="dxa"/>
            <w:hideMark/>
          </w:tcPr>
          <w:p w:rsidR="00DA78A7" w:rsidRDefault="00DA78A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25070E" w:rsidTr="0025070E">
        <w:trPr>
          <w:cantSplit/>
        </w:trPr>
        <w:tc>
          <w:tcPr>
            <w:tcW w:w="2774" w:type="dxa"/>
          </w:tcPr>
          <w:p w:rsidR="0025070E" w:rsidRDefault="0025070E">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rsidR="0025070E" w:rsidRDefault="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25070E" w:rsidRDefault="00A7345D">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25070E">
              <w:rPr>
                <w:rFonts w:ascii="Arial" w:eastAsia="Arial Unicode MS" w:hAnsi="Arial" w:cs="Arial"/>
                <w:sz w:val="14"/>
                <w:szCs w:val="14"/>
              </w:rPr>
              <w:t>-</w:t>
            </w:r>
          </w:p>
        </w:tc>
        <w:tc>
          <w:tcPr>
            <w:tcW w:w="990" w:type="dxa"/>
          </w:tcPr>
          <w:p w:rsidR="0025070E"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rsidR="0025070E" w:rsidRDefault="0025070E">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3" w:type="dxa"/>
          </w:tcPr>
          <w:p w:rsidR="0025070E" w:rsidRDefault="0025070E">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25070E">
        <w:trPr>
          <w:cantSplit/>
        </w:trPr>
        <w:tc>
          <w:tcPr>
            <w:tcW w:w="2774" w:type="dxa"/>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3" w:type="dxa"/>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Cost</w:t>
            </w:r>
          </w:p>
        </w:tc>
      </w:tr>
      <w:tr w:rsidR="00613BC2" w:rsidTr="002507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expenses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8.5</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7.4</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264</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227</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13BC2" w:rsidTr="0025070E">
        <w:trPr>
          <w:cantSplit/>
        </w:trPr>
        <w:tc>
          <w:tcPr>
            <w:tcW w:w="3857" w:type="dxa"/>
            <w:gridSpan w:val="2"/>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u w:val="single"/>
              </w:rPr>
              <w:t>Transactions with related companies</w:t>
            </w:r>
          </w:p>
        </w:tc>
        <w:tc>
          <w:tcPr>
            <w:tcW w:w="1080" w:type="dxa"/>
          </w:tcPr>
          <w:p w:rsidR="00613BC2" w:rsidRDefault="00613BC2" w:rsidP="00613BC2">
            <w:pPr>
              <w:tabs>
                <w:tab w:val="decimal" w:pos="1065"/>
              </w:tabs>
              <w:spacing w:line="250" w:lineRule="exact"/>
              <w:jc w:val="both"/>
              <w:rPr>
                <w:rFonts w:ascii="Arial" w:eastAsia="Arial Unicode MS" w:hAnsi="Arial" w:cs="Arial"/>
                <w:sz w:val="14"/>
                <w:szCs w:val="14"/>
              </w:rPr>
            </w:pPr>
          </w:p>
        </w:tc>
        <w:tc>
          <w:tcPr>
            <w:tcW w:w="990" w:type="dxa"/>
          </w:tcPr>
          <w:p w:rsidR="00613BC2" w:rsidRDefault="00613BC2" w:rsidP="00613BC2">
            <w:pPr>
              <w:tabs>
                <w:tab w:val="decimal" w:pos="750"/>
              </w:tabs>
              <w:spacing w:line="260" w:lineRule="exact"/>
              <w:jc w:val="both"/>
              <w:rPr>
                <w:rFonts w:ascii="Arial" w:eastAsia="Arial Unicode MS" w:hAnsi="Arial" w:cs="Arial"/>
                <w:sz w:val="14"/>
                <w:szCs w:val="14"/>
              </w:rPr>
            </w:pPr>
          </w:p>
        </w:tc>
        <w:tc>
          <w:tcPr>
            <w:tcW w:w="1080" w:type="dxa"/>
          </w:tcPr>
          <w:p w:rsidR="00613BC2" w:rsidRDefault="00613BC2" w:rsidP="00613BC2">
            <w:pPr>
              <w:tabs>
                <w:tab w:val="decimal" w:pos="870"/>
              </w:tabs>
              <w:spacing w:line="260" w:lineRule="exact"/>
              <w:jc w:val="both"/>
              <w:rPr>
                <w:rFonts w:ascii="Arial" w:eastAsia="Arial Unicode MS" w:hAnsi="Arial" w:cs="Arial"/>
                <w:sz w:val="14"/>
                <w:szCs w:val="14"/>
              </w:rPr>
            </w:pPr>
          </w:p>
        </w:tc>
        <w:tc>
          <w:tcPr>
            <w:tcW w:w="1963" w:type="dxa"/>
          </w:tcPr>
          <w:p w:rsidR="00613BC2" w:rsidRDefault="00613BC2" w:rsidP="00613BC2">
            <w:pPr>
              <w:spacing w:line="260" w:lineRule="exact"/>
              <w:jc w:val="both"/>
              <w:rPr>
                <w:rFonts w:ascii="Arial" w:eastAsia="Arial Unicode MS" w:hAnsi="Arial" w:cs="Arial"/>
                <w:sz w:val="14"/>
                <w:szCs w:val="14"/>
              </w:rPr>
            </w:pPr>
          </w:p>
        </w:tc>
      </w:tr>
      <w:tr w:rsidR="00613BC2" w:rsidTr="002507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42.2</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80.5</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1,319</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2,482</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2733D2" w:rsidTr="0025070E">
        <w:trPr>
          <w:cantSplit/>
          <w:trHeight w:val="216"/>
        </w:trPr>
        <w:tc>
          <w:tcPr>
            <w:tcW w:w="2774" w:type="dxa"/>
            <w:hideMark/>
          </w:tcPr>
          <w:p w:rsidR="002733D2" w:rsidRDefault="002733D2" w:rsidP="002733D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w:t>
            </w:r>
          </w:p>
        </w:tc>
        <w:tc>
          <w:tcPr>
            <w:tcW w:w="990" w:type="dxa"/>
          </w:tcPr>
          <w:p w:rsidR="002733D2" w:rsidRDefault="002733D2" w:rsidP="002733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2733D2" w:rsidRDefault="002733D2" w:rsidP="002733D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41</w:t>
            </w:r>
          </w:p>
        </w:tc>
        <w:tc>
          <w:tcPr>
            <w:tcW w:w="1963" w:type="dxa"/>
            <w:hideMark/>
          </w:tcPr>
          <w:p w:rsidR="002733D2" w:rsidRDefault="002733D2" w:rsidP="002733D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2733D2" w:rsidTr="0025070E">
        <w:trPr>
          <w:cantSplit/>
          <w:trHeight w:val="216"/>
        </w:trPr>
        <w:tc>
          <w:tcPr>
            <w:tcW w:w="2774" w:type="dxa"/>
            <w:hideMark/>
          </w:tcPr>
          <w:p w:rsidR="002733D2" w:rsidRDefault="002733D2" w:rsidP="002733D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rsidR="002733D2" w:rsidRDefault="002733D2" w:rsidP="002733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2733D2" w:rsidRDefault="002733D2" w:rsidP="002733D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w:t>
            </w:r>
          </w:p>
        </w:tc>
        <w:tc>
          <w:tcPr>
            <w:tcW w:w="1963" w:type="dxa"/>
            <w:hideMark/>
          </w:tcPr>
          <w:p w:rsidR="002733D2" w:rsidRDefault="002733D2" w:rsidP="002733D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2733D2" w:rsidTr="0025070E">
        <w:trPr>
          <w:cantSplit/>
          <w:trHeight w:val="216"/>
        </w:trPr>
        <w:tc>
          <w:tcPr>
            <w:tcW w:w="2774" w:type="dxa"/>
            <w:hideMark/>
          </w:tcPr>
          <w:p w:rsidR="002733D2" w:rsidRDefault="002733D2" w:rsidP="002733D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2733D2" w:rsidRDefault="002733D2" w:rsidP="002733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rsidR="002733D2" w:rsidRDefault="002733D2" w:rsidP="002733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2733D2" w:rsidRDefault="002733D2" w:rsidP="002733D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963" w:type="dxa"/>
            <w:hideMark/>
          </w:tcPr>
          <w:p w:rsidR="002733D2" w:rsidRDefault="002733D2" w:rsidP="002733D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13BC2" w:rsidTr="002507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34.4</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31.5</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1,066</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980</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2507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0.7</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119</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963"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Cost</w:t>
            </w:r>
          </w:p>
        </w:tc>
      </w:tr>
      <w:tr w:rsidR="00613BC2" w:rsidTr="002507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expenses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3.9</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3.6</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122</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114</w:t>
            </w:r>
          </w:p>
        </w:tc>
        <w:tc>
          <w:tcPr>
            <w:tcW w:w="1963"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Contract price</w:t>
            </w:r>
          </w:p>
        </w:tc>
      </w:tr>
    </w:tbl>
    <w:p w:rsidR="00A7345D" w:rsidRDefault="00A7345D"/>
    <w:tbl>
      <w:tblPr>
        <w:tblW w:w="8970" w:type="dxa"/>
        <w:tblInd w:w="558" w:type="dxa"/>
        <w:tblLayout w:type="fixed"/>
        <w:tblLook w:val="04A0" w:firstRow="1" w:lastRow="0" w:firstColumn="1" w:lastColumn="0" w:noHBand="0" w:noVBand="1"/>
      </w:tblPr>
      <w:tblGrid>
        <w:gridCol w:w="2774"/>
        <w:gridCol w:w="1083"/>
        <w:gridCol w:w="1080"/>
        <w:gridCol w:w="990"/>
        <w:gridCol w:w="1080"/>
        <w:gridCol w:w="1963"/>
      </w:tblGrid>
      <w:tr w:rsidR="00A7345D" w:rsidTr="00613BC2">
        <w:trPr>
          <w:cantSplit/>
        </w:trPr>
        <w:tc>
          <w:tcPr>
            <w:tcW w:w="2774" w:type="dxa"/>
          </w:tcPr>
          <w:p w:rsidR="00A7345D" w:rsidRDefault="00A7345D" w:rsidP="00613BC2">
            <w:pPr>
              <w:spacing w:line="260" w:lineRule="exact"/>
              <w:jc w:val="center"/>
              <w:rPr>
                <w:rFonts w:ascii="Arial" w:eastAsia="Arial Unicode MS" w:hAnsi="Arial" w:cs="Arial"/>
                <w:sz w:val="14"/>
                <w:szCs w:val="14"/>
                <w:u w:val="single"/>
              </w:rPr>
            </w:pPr>
          </w:p>
        </w:tc>
        <w:tc>
          <w:tcPr>
            <w:tcW w:w="2163" w:type="dxa"/>
            <w:gridSpan w:val="2"/>
            <w:hideMark/>
          </w:tcPr>
          <w:p w:rsidR="00A7345D" w:rsidRDefault="00A7345D" w:rsidP="00613BC2">
            <w:pPr>
              <w:pBdr>
                <w:bottom w:val="single" w:sz="4" w:space="1" w:color="auto"/>
              </w:pBdr>
              <w:spacing w:line="260" w:lineRule="exact"/>
              <w:jc w:val="right"/>
              <w:rPr>
                <w:rFonts w:ascii="Arial" w:eastAsia="Arial Unicode MS" w:hAnsi="Arial" w:cs="Arial"/>
                <w:sz w:val="14"/>
                <w:szCs w:val="14"/>
              </w:rPr>
            </w:pPr>
            <w:r>
              <w:rPr>
                <w:rFonts w:ascii="Arial" w:eastAsia="Arial Unicode MS" w:hAnsi="Arial" w:cs="Arial"/>
                <w:sz w:val="14"/>
                <w:szCs w:val="14"/>
              </w:rPr>
              <w:t>(Unit: Million US Dollar)</w:t>
            </w:r>
          </w:p>
        </w:tc>
        <w:tc>
          <w:tcPr>
            <w:tcW w:w="2070" w:type="dxa"/>
            <w:gridSpan w:val="2"/>
            <w:hideMark/>
          </w:tcPr>
          <w:p w:rsidR="00A7345D" w:rsidRDefault="00A7345D" w:rsidP="00613BC2">
            <w:pPr>
              <w:pBdr>
                <w:bottom w:val="single" w:sz="4" w:space="1" w:color="auto"/>
              </w:pBdr>
              <w:spacing w:line="260" w:lineRule="exact"/>
              <w:jc w:val="right"/>
              <w:rPr>
                <w:rFonts w:ascii="Arial" w:eastAsia="Arial Unicode MS" w:hAnsi="Arial" w:cs="Arial"/>
                <w:sz w:val="14"/>
                <w:szCs w:val="14"/>
              </w:rPr>
            </w:pPr>
            <w:r>
              <w:rPr>
                <w:rFonts w:ascii="Arial" w:eastAsia="Arial Unicode MS" w:hAnsi="Arial" w:cs="Arial"/>
                <w:sz w:val="14"/>
                <w:szCs w:val="14"/>
              </w:rPr>
              <w:t>(Unit: Million Baht)</w:t>
            </w:r>
          </w:p>
        </w:tc>
        <w:tc>
          <w:tcPr>
            <w:tcW w:w="1963" w:type="dxa"/>
          </w:tcPr>
          <w:p w:rsidR="00A7345D" w:rsidRDefault="00A7345D" w:rsidP="00613BC2">
            <w:pPr>
              <w:spacing w:line="260" w:lineRule="exact"/>
              <w:jc w:val="center"/>
              <w:rPr>
                <w:rFonts w:ascii="Arial" w:eastAsia="Arial Unicode MS" w:hAnsi="Arial" w:cs="Arial"/>
                <w:sz w:val="14"/>
                <w:szCs w:val="14"/>
              </w:rPr>
            </w:pPr>
          </w:p>
        </w:tc>
      </w:tr>
      <w:tr w:rsidR="00A7345D" w:rsidTr="00613BC2">
        <w:trPr>
          <w:cantSplit/>
        </w:trPr>
        <w:tc>
          <w:tcPr>
            <w:tcW w:w="2774" w:type="dxa"/>
          </w:tcPr>
          <w:p w:rsidR="00A7345D" w:rsidRDefault="00A7345D" w:rsidP="00613BC2">
            <w:pPr>
              <w:spacing w:line="260" w:lineRule="exact"/>
              <w:jc w:val="both"/>
              <w:rPr>
                <w:rFonts w:ascii="Arial" w:eastAsia="Arial Unicode MS" w:hAnsi="Arial" w:cs="Arial"/>
                <w:sz w:val="14"/>
                <w:szCs w:val="14"/>
                <w:u w:val="single"/>
              </w:rPr>
            </w:pPr>
          </w:p>
        </w:tc>
        <w:tc>
          <w:tcPr>
            <w:tcW w:w="2163" w:type="dxa"/>
            <w:gridSpan w:val="2"/>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                             financial statements</w:t>
            </w:r>
          </w:p>
        </w:tc>
        <w:tc>
          <w:tcPr>
            <w:tcW w:w="2070" w:type="dxa"/>
            <w:gridSpan w:val="2"/>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                             financial statements</w:t>
            </w:r>
          </w:p>
        </w:tc>
        <w:tc>
          <w:tcPr>
            <w:tcW w:w="1963" w:type="dxa"/>
          </w:tcPr>
          <w:p w:rsidR="00A7345D" w:rsidRDefault="00A7345D" w:rsidP="00613BC2">
            <w:pPr>
              <w:spacing w:line="260" w:lineRule="exact"/>
              <w:jc w:val="center"/>
              <w:rPr>
                <w:rFonts w:ascii="Arial" w:eastAsia="Arial Unicode MS" w:hAnsi="Arial" w:cs="Arial"/>
                <w:sz w:val="14"/>
                <w:szCs w:val="14"/>
              </w:rPr>
            </w:pPr>
          </w:p>
        </w:tc>
      </w:tr>
      <w:tr w:rsidR="00A7345D" w:rsidTr="00613BC2">
        <w:trPr>
          <w:cantSplit/>
        </w:trPr>
        <w:tc>
          <w:tcPr>
            <w:tcW w:w="2774" w:type="dxa"/>
          </w:tcPr>
          <w:p w:rsidR="00A7345D" w:rsidRDefault="00A7345D" w:rsidP="00613BC2">
            <w:pPr>
              <w:spacing w:line="260" w:lineRule="exact"/>
              <w:jc w:val="both"/>
              <w:rPr>
                <w:rFonts w:ascii="Arial" w:eastAsia="Arial Unicode MS" w:hAnsi="Arial" w:cs="Arial"/>
                <w:sz w:val="14"/>
                <w:szCs w:val="14"/>
                <w:u w:val="single"/>
              </w:rPr>
            </w:pPr>
          </w:p>
        </w:tc>
        <w:tc>
          <w:tcPr>
            <w:tcW w:w="1083" w:type="dxa"/>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080" w:type="dxa"/>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90" w:type="dxa"/>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080" w:type="dxa"/>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1963" w:type="dxa"/>
            <w:hideMark/>
          </w:tcPr>
          <w:p w:rsidR="00A7345D" w:rsidRDefault="00A7345D" w:rsidP="00613BC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Transfer Pricing Policy</w:t>
            </w:r>
          </w:p>
        </w:tc>
      </w:tr>
      <w:tr w:rsidR="00DA78A7" w:rsidTr="0080100E">
        <w:trPr>
          <w:cantSplit/>
        </w:trPr>
        <w:tc>
          <w:tcPr>
            <w:tcW w:w="2774" w:type="dxa"/>
            <w:hideMark/>
          </w:tcPr>
          <w:p w:rsidR="00DA78A7" w:rsidRDefault="00DA78A7">
            <w:pPr>
              <w:spacing w:line="260" w:lineRule="exact"/>
              <w:jc w:val="both"/>
              <w:rPr>
                <w:rFonts w:ascii="Arial" w:eastAsia="Arial Unicode MS" w:hAnsi="Arial" w:cs="Arial"/>
                <w:sz w:val="14"/>
                <w:szCs w:val="14"/>
                <w:u w:val="single"/>
              </w:rPr>
            </w:pPr>
            <w:r>
              <w:rPr>
                <w:rFonts w:ascii="Arial" w:eastAsia="Arial Unicode MS" w:hAnsi="Arial" w:cs="Arial"/>
                <w:sz w:val="14"/>
                <w:szCs w:val="14"/>
                <w:u w:val="single"/>
              </w:rPr>
              <w:t>Transactions with subsidiaries</w:t>
            </w:r>
          </w:p>
        </w:tc>
        <w:tc>
          <w:tcPr>
            <w:tcW w:w="1083" w:type="dxa"/>
          </w:tcPr>
          <w:p w:rsidR="00DA78A7" w:rsidRDefault="00DA78A7">
            <w:pPr>
              <w:spacing w:line="260" w:lineRule="exact"/>
              <w:jc w:val="both"/>
              <w:rPr>
                <w:rFonts w:ascii="Arial" w:eastAsia="Arial Unicode MS" w:hAnsi="Arial" w:cs="Arial"/>
                <w:sz w:val="14"/>
                <w:szCs w:val="14"/>
              </w:rPr>
            </w:pPr>
          </w:p>
        </w:tc>
        <w:tc>
          <w:tcPr>
            <w:tcW w:w="1080" w:type="dxa"/>
          </w:tcPr>
          <w:p w:rsidR="00DA78A7" w:rsidRDefault="00DA78A7">
            <w:pPr>
              <w:spacing w:line="260" w:lineRule="exact"/>
              <w:jc w:val="both"/>
              <w:rPr>
                <w:rFonts w:ascii="Arial" w:eastAsia="Arial Unicode MS" w:hAnsi="Arial" w:cs="Arial"/>
                <w:sz w:val="14"/>
                <w:szCs w:val="14"/>
              </w:rPr>
            </w:pPr>
          </w:p>
        </w:tc>
        <w:tc>
          <w:tcPr>
            <w:tcW w:w="990" w:type="dxa"/>
          </w:tcPr>
          <w:p w:rsidR="00DA78A7" w:rsidRDefault="00DA78A7">
            <w:pPr>
              <w:spacing w:line="260" w:lineRule="exact"/>
              <w:jc w:val="both"/>
              <w:rPr>
                <w:rFonts w:ascii="Arial" w:eastAsia="Arial Unicode MS" w:hAnsi="Arial" w:cs="Arial"/>
                <w:sz w:val="14"/>
                <w:szCs w:val="14"/>
              </w:rPr>
            </w:pPr>
          </w:p>
        </w:tc>
        <w:tc>
          <w:tcPr>
            <w:tcW w:w="1080" w:type="dxa"/>
          </w:tcPr>
          <w:p w:rsidR="00DA78A7" w:rsidRDefault="00DA78A7">
            <w:pPr>
              <w:spacing w:line="260" w:lineRule="exact"/>
              <w:jc w:val="both"/>
              <w:rPr>
                <w:rFonts w:ascii="Arial" w:eastAsia="Arial Unicode MS" w:hAnsi="Arial" w:cs="Arial"/>
                <w:sz w:val="14"/>
                <w:szCs w:val="14"/>
              </w:rPr>
            </w:pPr>
          </w:p>
        </w:tc>
        <w:tc>
          <w:tcPr>
            <w:tcW w:w="1963" w:type="dxa"/>
          </w:tcPr>
          <w:p w:rsidR="00DA78A7" w:rsidRDefault="00DA78A7">
            <w:pPr>
              <w:spacing w:line="260" w:lineRule="exact"/>
              <w:jc w:val="both"/>
              <w:rPr>
                <w:rFonts w:ascii="Arial" w:eastAsia="Arial Unicode MS" w:hAnsi="Arial" w:cs="Arial"/>
                <w:sz w:val="14"/>
                <w:szCs w:val="14"/>
              </w:rPr>
            </w:pPr>
          </w:p>
        </w:tc>
      </w:tr>
      <w:tr w:rsidR="00DA78A7" w:rsidTr="0080100E">
        <w:trPr>
          <w:cantSplit/>
        </w:trPr>
        <w:tc>
          <w:tcPr>
            <w:tcW w:w="4937" w:type="dxa"/>
            <w:gridSpan w:val="3"/>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(Eliminated from the consolidated financial statements)</w:t>
            </w:r>
          </w:p>
        </w:tc>
        <w:tc>
          <w:tcPr>
            <w:tcW w:w="990" w:type="dxa"/>
          </w:tcPr>
          <w:p w:rsidR="00DA78A7" w:rsidRDefault="00DA78A7">
            <w:pPr>
              <w:spacing w:line="260" w:lineRule="exact"/>
              <w:jc w:val="both"/>
              <w:rPr>
                <w:rFonts w:ascii="Arial" w:eastAsia="Arial Unicode MS" w:hAnsi="Arial" w:cs="Arial"/>
                <w:sz w:val="14"/>
                <w:szCs w:val="14"/>
              </w:rPr>
            </w:pPr>
          </w:p>
        </w:tc>
        <w:tc>
          <w:tcPr>
            <w:tcW w:w="1080" w:type="dxa"/>
          </w:tcPr>
          <w:p w:rsidR="00DA78A7" w:rsidRDefault="00DA78A7">
            <w:pPr>
              <w:spacing w:line="260" w:lineRule="exact"/>
              <w:jc w:val="both"/>
              <w:rPr>
                <w:rFonts w:ascii="Arial" w:eastAsia="Arial Unicode MS" w:hAnsi="Arial" w:cs="Arial"/>
                <w:sz w:val="14"/>
                <w:szCs w:val="14"/>
              </w:rPr>
            </w:pPr>
          </w:p>
        </w:tc>
        <w:tc>
          <w:tcPr>
            <w:tcW w:w="1963" w:type="dxa"/>
          </w:tcPr>
          <w:p w:rsidR="00DA78A7" w:rsidRDefault="00DA78A7">
            <w:pPr>
              <w:spacing w:line="260" w:lineRule="exact"/>
              <w:jc w:val="both"/>
              <w:rPr>
                <w:rFonts w:ascii="Arial" w:eastAsia="Arial Unicode MS" w:hAnsi="Arial" w:cs="Arial"/>
                <w:sz w:val="14"/>
                <w:szCs w:val="14"/>
              </w:rPr>
            </w:pPr>
          </w:p>
        </w:tc>
      </w:tr>
      <w:tr w:rsidR="00DA78A7" w:rsidTr="0080100E">
        <w:trPr>
          <w:cantSplit/>
        </w:trPr>
        <w:tc>
          <w:tcPr>
            <w:tcW w:w="2774" w:type="dxa"/>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083" w:type="dxa"/>
          </w:tcPr>
          <w:p w:rsidR="00DA78A7" w:rsidRDefault="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702.1</w:t>
            </w:r>
          </w:p>
        </w:tc>
        <w:tc>
          <w:tcPr>
            <w:tcW w:w="1080" w:type="dxa"/>
            <w:hideMark/>
          </w:tcPr>
          <w:p w:rsidR="00DA78A7" w:rsidRDefault="00DA78A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718.9</w:t>
            </w:r>
          </w:p>
        </w:tc>
        <w:tc>
          <w:tcPr>
            <w:tcW w:w="990" w:type="dxa"/>
          </w:tcPr>
          <w:p w:rsidR="00DA78A7"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21,928</w:t>
            </w:r>
          </w:p>
        </w:tc>
        <w:tc>
          <w:tcPr>
            <w:tcW w:w="1080" w:type="dxa"/>
            <w:hideMark/>
          </w:tcPr>
          <w:p w:rsidR="00DA78A7" w:rsidRDefault="00DA78A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22,294</w:t>
            </w:r>
          </w:p>
        </w:tc>
        <w:tc>
          <w:tcPr>
            <w:tcW w:w="1963" w:type="dxa"/>
            <w:hideMark/>
          </w:tcPr>
          <w:p w:rsidR="00DA78A7" w:rsidRDefault="00DA78A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DA78A7" w:rsidTr="0080100E">
        <w:trPr>
          <w:cantSplit/>
        </w:trPr>
        <w:tc>
          <w:tcPr>
            <w:tcW w:w="2774" w:type="dxa"/>
            <w:hideMark/>
          </w:tcPr>
          <w:p w:rsidR="00DA78A7" w:rsidRDefault="00DA78A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DA78A7" w:rsidRDefault="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hideMark/>
          </w:tcPr>
          <w:p w:rsidR="00DA78A7" w:rsidRDefault="00DA78A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rsidR="00DA78A7" w:rsidRDefault="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w:t>
            </w:r>
          </w:p>
        </w:tc>
        <w:tc>
          <w:tcPr>
            <w:tcW w:w="1080" w:type="dxa"/>
            <w:hideMark/>
          </w:tcPr>
          <w:p w:rsidR="00DA78A7" w:rsidRDefault="00DA78A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5</w:t>
            </w:r>
          </w:p>
        </w:tc>
        <w:tc>
          <w:tcPr>
            <w:tcW w:w="1963" w:type="dxa"/>
            <w:hideMark/>
          </w:tcPr>
          <w:p w:rsidR="00DA78A7" w:rsidRDefault="00DA78A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A7345D" w:rsidTr="0080100E">
        <w:trPr>
          <w:cantSplit/>
        </w:trPr>
        <w:tc>
          <w:tcPr>
            <w:tcW w:w="2774" w:type="dxa"/>
          </w:tcPr>
          <w:p w:rsidR="00A7345D" w:rsidRDefault="00A7345D" w:rsidP="00A7345D">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rsidR="00A7345D" w:rsidRDefault="00613BC2" w:rsidP="00A7345D">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A7345D" w:rsidRDefault="00A7345D" w:rsidP="00A7345D">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rsidR="00A7345D" w:rsidRDefault="00613BC2" w:rsidP="00A7345D">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rsidR="00A7345D" w:rsidRDefault="00A7345D" w:rsidP="00A7345D">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3" w:type="dxa"/>
          </w:tcPr>
          <w:p w:rsidR="00A7345D" w:rsidRDefault="00A7345D" w:rsidP="00A7345D">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Dividend income</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39.4</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1,221</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As declared</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5.0</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118</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156</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130.5</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201.8</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4,080</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6,260</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8.2</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7.8</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255</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cs/>
              </w:rPr>
            </w:pPr>
            <w:r>
              <w:rPr>
                <w:rFonts w:ascii="Arial" w:eastAsia="Arial Unicode MS" w:hAnsi="Arial" w:cs="Arial"/>
                <w:sz w:val="14"/>
                <w:szCs w:val="14"/>
              </w:rPr>
              <w:t>244</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Cost</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expenses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8.5</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267</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31</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13BC2" w:rsidTr="0080100E">
        <w:trPr>
          <w:cantSplit/>
        </w:trPr>
        <w:tc>
          <w:tcPr>
            <w:tcW w:w="3857" w:type="dxa"/>
            <w:gridSpan w:val="2"/>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u w:val="single"/>
              </w:rPr>
              <w:t>Transactions with associated companies</w:t>
            </w:r>
          </w:p>
        </w:tc>
        <w:tc>
          <w:tcPr>
            <w:tcW w:w="1080" w:type="dxa"/>
          </w:tcPr>
          <w:p w:rsidR="00613BC2" w:rsidRDefault="00613BC2" w:rsidP="00613BC2">
            <w:pPr>
              <w:tabs>
                <w:tab w:val="decimal" w:pos="705"/>
              </w:tabs>
              <w:spacing w:line="260" w:lineRule="exact"/>
              <w:jc w:val="both"/>
              <w:rPr>
                <w:rFonts w:ascii="Arial" w:eastAsia="Arial Unicode MS" w:hAnsi="Arial" w:cs="Arial"/>
                <w:sz w:val="14"/>
                <w:szCs w:val="14"/>
              </w:rPr>
            </w:pPr>
          </w:p>
        </w:tc>
        <w:tc>
          <w:tcPr>
            <w:tcW w:w="990" w:type="dxa"/>
          </w:tcPr>
          <w:p w:rsidR="00613BC2" w:rsidRDefault="00613BC2" w:rsidP="00613BC2">
            <w:pPr>
              <w:rPr>
                <w:rFonts w:ascii="Arial" w:eastAsiaTheme="minorHAnsi" w:hAnsi="Arial" w:cs="Arial"/>
                <w:sz w:val="22"/>
              </w:rPr>
            </w:pPr>
          </w:p>
        </w:tc>
        <w:tc>
          <w:tcPr>
            <w:tcW w:w="1080" w:type="dxa"/>
          </w:tcPr>
          <w:p w:rsidR="00613BC2" w:rsidRDefault="00613BC2" w:rsidP="00613BC2">
            <w:pPr>
              <w:tabs>
                <w:tab w:val="decimal" w:pos="870"/>
              </w:tabs>
              <w:spacing w:line="260" w:lineRule="exact"/>
              <w:jc w:val="both"/>
              <w:rPr>
                <w:rFonts w:ascii="Arial" w:eastAsia="Arial Unicode MS" w:hAnsi="Arial" w:cs="Arial"/>
                <w:sz w:val="14"/>
                <w:szCs w:val="14"/>
              </w:rPr>
            </w:pPr>
          </w:p>
        </w:tc>
        <w:tc>
          <w:tcPr>
            <w:tcW w:w="1963" w:type="dxa"/>
          </w:tcPr>
          <w:p w:rsidR="00613BC2" w:rsidRDefault="00613BC2" w:rsidP="00613BC2">
            <w:pPr>
              <w:tabs>
                <w:tab w:val="decimal" w:pos="750"/>
              </w:tabs>
              <w:spacing w:line="260" w:lineRule="exact"/>
              <w:jc w:val="both"/>
              <w:rPr>
                <w:rFonts w:ascii="Arial" w:eastAsia="Arial Unicode MS" w:hAnsi="Arial" w:cs="Arial"/>
                <w:sz w:val="14"/>
                <w:szCs w:val="14"/>
              </w:rPr>
            </w:pP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11.7</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15.1</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364</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466</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hideMark/>
          </w:tcPr>
          <w:p w:rsidR="00613BC2" w:rsidRDefault="00613BC2" w:rsidP="00613BC2">
            <w:pPr>
              <w:tabs>
                <w:tab w:val="decimal" w:pos="79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Dividend income</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58</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As declared</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hideMark/>
          </w:tcPr>
          <w:p w:rsidR="00613BC2" w:rsidRDefault="00613BC2" w:rsidP="00613BC2">
            <w:pPr>
              <w:tabs>
                <w:tab w:val="decimal" w:pos="79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613BC2" w:rsidTr="0080100E">
        <w:trPr>
          <w:cantSplit/>
        </w:trPr>
        <w:tc>
          <w:tcPr>
            <w:tcW w:w="2774" w:type="dxa"/>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613BC2" w:rsidRDefault="00613BC2" w:rsidP="00613BC2">
            <w:pPr>
              <w:tabs>
                <w:tab w:val="decimal" w:pos="79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3" w:type="dxa"/>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613BC2" w:rsidRDefault="00613BC2" w:rsidP="00613BC2">
            <w:pPr>
              <w:tabs>
                <w:tab w:val="decimal" w:pos="79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Cost</w:t>
            </w:r>
          </w:p>
        </w:tc>
      </w:tr>
      <w:tr w:rsidR="00613BC2" w:rsidTr="0080100E">
        <w:trPr>
          <w:cantSplit/>
        </w:trPr>
        <w:tc>
          <w:tcPr>
            <w:tcW w:w="3857" w:type="dxa"/>
            <w:gridSpan w:val="2"/>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u w:val="single"/>
              </w:rPr>
              <w:t>Transactions with related companies</w:t>
            </w:r>
          </w:p>
        </w:tc>
        <w:tc>
          <w:tcPr>
            <w:tcW w:w="1080" w:type="dxa"/>
          </w:tcPr>
          <w:p w:rsidR="00613BC2" w:rsidRDefault="00613BC2" w:rsidP="00613BC2">
            <w:pPr>
              <w:tabs>
                <w:tab w:val="decimal" w:pos="705"/>
              </w:tabs>
              <w:spacing w:line="260" w:lineRule="exact"/>
              <w:jc w:val="both"/>
              <w:rPr>
                <w:rFonts w:ascii="Arial" w:eastAsia="Arial Unicode MS" w:hAnsi="Arial" w:cs="Arial"/>
                <w:sz w:val="14"/>
                <w:szCs w:val="14"/>
              </w:rPr>
            </w:pPr>
          </w:p>
        </w:tc>
        <w:tc>
          <w:tcPr>
            <w:tcW w:w="990" w:type="dxa"/>
          </w:tcPr>
          <w:p w:rsidR="00613BC2" w:rsidRDefault="00613BC2" w:rsidP="00613BC2">
            <w:pPr>
              <w:tabs>
                <w:tab w:val="decimal" w:pos="750"/>
              </w:tabs>
              <w:spacing w:line="260" w:lineRule="exact"/>
              <w:jc w:val="both"/>
              <w:rPr>
                <w:rFonts w:ascii="Arial" w:eastAsia="Arial Unicode MS" w:hAnsi="Arial" w:cs="Arial"/>
                <w:sz w:val="14"/>
                <w:szCs w:val="14"/>
              </w:rPr>
            </w:pPr>
          </w:p>
        </w:tc>
        <w:tc>
          <w:tcPr>
            <w:tcW w:w="1080" w:type="dxa"/>
          </w:tcPr>
          <w:p w:rsidR="00613BC2" w:rsidRDefault="00613BC2" w:rsidP="00613BC2">
            <w:pPr>
              <w:tabs>
                <w:tab w:val="decimal" w:pos="870"/>
              </w:tabs>
              <w:spacing w:line="260" w:lineRule="exact"/>
              <w:jc w:val="both"/>
              <w:rPr>
                <w:rFonts w:ascii="Arial" w:eastAsia="Arial Unicode MS" w:hAnsi="Arial" w:cs="Arial"/>
                <w:sz w:val="14"/>
                <w:szCs w:val="14"/>
              </w:rPr>
            </w:pPr>
          </w:p>
        </w:tc>
        <w:tc>
          <w:tcPr>
            <w:tcW w:w="1963" w:type="dxa"/>
          </w:tcPr>
          <w:p w:rsidR="00613BC2" w:rsidRDefault="00613BC2" w:rsidP="00613BC2">
            <w:pPr>
              <w:rPr>
                <w:rFonts w:ascii="Arial" w:eastAsiaTheme="minorHAnsi" w:hAnsi="Arial" w:cs="Arial"/>
                <w:sz w:val="22"/>
              </w:rPr>
            </w:pP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38.0</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76.1</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1,189</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2,349</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   </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33</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13.9</w:t>
            </w:r>
          </w:p>
        </w:tc>
        <w:tc>
          <w:tcPr>
            <w:tcW w:w="1080" w:type="dxa"/>
            <w:hideMark/>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23.8</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435</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743</w:t>
            </w:r>
          </w:p>
        </w:tc>
        <w:tc>
          <w:tcPr>
            <w:tcW w:w="1963" w:type="dxa"/>
            <w:hideMark/>
          </w:tcPr>
          <w:p w:rsidR="00613BC2" w:rsidRDefault="00613BC2" w:rsidP="00613B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613BC2" w:rsidTr="0080100E">
        <w:trPr>
          <w:cantSplit/>
        </w:trPr>
        <w:tc>
          <w:tcPr>
            <w:tcW w:w="2774"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fixed assets</w:t>
            </w:r>
          </w:p>
        </w:tc>
        <w:tc>
          <w:tcPr>
            <w:tcW w:w="1083" w:type="dxa"/>
          </w:tcPr>
          <w:p w:rsidR="00613BC2" w:rsidRDefault="00613BC2" w:rsidP="00613B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3.1</w:t>
            </w:r>
          </w:p>
        </w:tc>
        <w:tc>
          <w:tcPr>
            <w:tcW w:w="1080" w:type="dxa"/>
            <w:hideMark/>
          </w:tcPr>
          <w:p w:rsidR="00613BC2" w:rsidRDefault="00613BC2" w:rsidP="00613BC2">
            <w:pPr>
              <w:tabs>
                <w:tab w:val="decimal" w:pos="705"/>
              </w:tabs>
              <w:spacing w:line="260" w:lineRule="exact"/>
              <w:jc w:val="both"/>
              <w:rPr>
                <w:rFonts w:ascii="Arial" w:eastAsia="Arial Unicode MS" w:hAnsi="Arial" w:cstheme="minorBidi"/>
                <w:sz w:val="14"/>
                <w:szCs w:val="14"/>
              </w:rPr>
            </w:pPr>
            <w:r>
              <w:rPr>
                <w:rFonts w:ascii="Arial" w:eastAsia="Arial Unicode MS" w:hAnsi="Arial" w:cs="Arial"/>
                <w:sz w:val="14"/>
                <w:szCs w:val="14"/>
              </w:rPr>
              <w:t>0.7</w:t>
            </w:r>
          </w:p>
        </w:tc>
        <w:tc>
          <w:tcPr>
            <w:tcW w:w="990" w:type="dxa"/>
          </w:tcPr>
          <w:p w:rsidR="00613BC2" w:rsidRDefault="00613BC2" w:rsidP="00613B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96</w:t>
            </w:r>
          </w:p>
        </w:tc>
        <w:tc>
          <w:tcPr>
            <w:tcW w:w="1080" w:type="dxa"/>
            <w:hideMark/>
          </w:tcPr>
          <w:p w:rsidR="00613BC2" w:rsidRDefault="00613BC2" w:rsidP="00613BC2">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963" w:type="dxa"/>
            <w:hideMark/>
          </w:tcPr>
          <w:p w:rsidR="00613BC2" w:rsidRDefault="00613BC2" w:rsidP="00613BC2">
            <w:pPr>
              <w:spacing w:line="260" w:lineRule="exact"/>
              <w:jc w:val="both"/>
              <w:rPr>
                <w:rFonts w:ascii="Arial" w:eastAsia="Arial Unicode MS" w:hAnsi="Arial" w:cs="Arial"/>
                <w:sz w:val="14"/>
                <w:szCs w:val="14"/>
              </w:rPr>
            </w:pPr>
            <w:r>
              <w:rPr>
                <w:rFonts w:ascii="Arial" w:eastAsia="Arial Unicode MS" w:hAnsi="Arial" w:cs="Arial"/>
                <w:sz w:val="14"/>
                <w:szCs w:val="14"/>
              </w:rPr>
              <w:t>Cost</w:t>
            </w:r>
          </w:p>
        </w:tc>
      </w:tr>
    </w:tbl>
    <w:p w:rsidR="00CD69CD" w:rsidRDefault="00CD69CD" w:rsidP="00DA78A7">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Major revenues of </w:t>
      </w:r>
      <w:proofErr w:type="spellStart"/>
      <w:r>
        <w:rPr>
          <w:rFonts w:ascii="Arial" w:eastAsia="Arial Unicode MS" w:hAnsi="Arial" w:cs="Arial Unicode MS"/>
          <w:sz w:val="22"/>
          <w:szCs w:val="22"/>
        </w:rPr>
        <w:t>Logistar</w:t>
      </w:r>
      <w:proofErr w:type="spellEnd"/>
      <w:r>
        <w:rPr>
          <w:rFonts w:ascii="Arial" w:eastAsia="Arial Unicode MS" w:hAnsi="Arial" w:cs="Arial Unicode MS"/>
          <w:sz w:val="22"/>
          <w:szCs w:val="22"/>
        </w:rPr>
        <w:t xml:space="preserve"> International Holding Co., Ltd. represent the sales of inventories, which are purchased from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361FC1">
        <w:rPr>
          <w:rFonts w:ascii="Arial" w:eastAsia="Arial Unicode MS" w:hAnsi="Arial" w:cs="Arial Unicode MS"/>
          <w:sz w:val="22"/>
          <w:szCs w:val="22"/>
        </w:rPr>
        <w:t>to</w:t>
      </w:r>
      <w:r>
        <w:rPr>
          <w:rFonts w:ascii="Arial" w:eastAsia="Arial Unicode MS" w:hAnsi="Arial" w:cs="Arial Unicode MS"/>
          <w:sz w:val="22"/>
          <w:szCs w:val="22"/>
        </w:rPr>
        <w:t xml:space="preserve"> the third parties.</w:t>
      </w:r>
    </w:p>
    <w:p w:rsidR="00D91F41" w:rsidRDefault="005B4B16" w:rsidP="00DA78A7">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140F90">
        <w:rPr>
          <w:rFonts w:ascii="Arial" w:eastAsia="Arial Unicode MS" w:hAnsi="Arial" w:cs="Arial Unicode MS"/>
          <w:sz w:val="22"/>
          <w:szCs w:val="22"/>
        </w:rPr>
        <w:t>A</w:t>
      </w:r>
      <w:r w:rsidR="00140F90" w:rsidRPr="003D648F">
        <w:rPr>
          <w:rFonts w:ascii="Arial" w:eastAsia="Arial Unicode MS" w:hAnsi="Arial" w:cs="Arial Unicode MS"/>
          <w:sz w:val="22"/>
          <w:szCs w:val="22"/>
        </w:rPr>
        <w:t xml:space="preserve">s at 31 December </w:t>
      </w:r>
      <w:r w:rsidR="00DA367B">
        <w:rPr>
          <w:rFonts w:ascii="Arial" w:eastAsia="Arial Unicode MS" w:hAnsi="Arial" w:cs="Arial Unicode MS"/>
          <w:sz w:val="22"/>
          <w:szCs w:val="22"/>
        </w:rPr>
        <w:t>2020</w:t>
      </w:r>
      <w:r w:rsidR="00140F90" w:rsidRPr="003D648F">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140F90">
        <w:rPr>
          <w:rFonts w:ascii="Arial" w:eastAsia="Arial Unicode MS" w:hAnsi="Arial" w:cs="Arial Unicode MS"/>
          <w:sz w:val="22"/>
          <w:szCs w:val="22"/>
        </w:rPr>
        <w:t>, t</w:t>
      </w:r>
      <w:r w:rsidR="00C95D21" w:rsidRPr="003D648F">
        <w:rPr>
          <w:rFonts w:ascii="Arial" w:eastAsia="Arial Unicode MS" w:hAnsi="Arial" w:cs="Arial Unicode MS"/>
          <w:sz w:val="22"/>
          <w:szCs w:val="22"/>
        </w:rPr>
        <w:t>he balances of the accounts between</w:t>
      </w:r>
      <w:r w:rsidR="005467C5">
        <w:rPr>
          <w:rFonts w:ascii="Arial" w:eastAsia="Arial Unicode MS" w:hAnsi="Arial" w:cs="Arial Unicode MS"/>
          <w:sz w:val="22"/>
          <w:szCs w:val="22"/>
        </w:rPr>
        <w:t xml:space="preserve"> </w:t>
      </w:r>
      <w:r w:rsidR="00A81A59">
        <w:rPr>
          <w:rFonts w:ascii="Arial" w:eastAsia="Arial Unicode MS" w:hAnsi="Arial" w:cs="Arial Unicode MS"/>
          <w:sz w:val="22"/>
          <w:szCs w:val="22"/>
        </w:rPr>
        <w:t xml:space="preserve">the </w:t>
      </w:r>
      <w:r w:rsidR="0025070E">
        <w:rPr>
          <w:rFonts w:ascii="Arial" w:eastAsia="Arial Unicode MS" w:hAnsi="Arial" w:cs="Arial Unicode MS"/>
          <w:sz w:val="22"/>
          <w:szCs w:val="22"/>
        </w:rPr>
        <w:t>Group</w:t>
      </w:r>
      <w:r w:rsidR="00140F90">
        <w:rPr>
          <w:rFonts w:ascii="Arial" w:eastAsia="Arial Unicode MS" w:hAnsi="Arial" w:cs="Arial Unicode MS"/>
          <w:sz w:val="22"/>
          <w:szCs w:val="22"/>
        </w:rPr>
        <w:t xml:space="preserve"> </w:t>
      </w:r>
      <w:r w:rsidR="00C95D21" w:rsidRPr="003D648F">
        <w:rPr>
          <w:rFonts w:ascii="Arial" w:eastAsia="Arial Unicode MS" w:hAnsi="Arial" w:cs="Arial Unicode MS"/>
          <w:sz w:val="22"/>
          <w:szCs w:val="22"/>
        </w:rPr>
        <w:t>and those re</w:t>
      </w:r>
      <w:r>
        <w:rPr>
          <w:rFonts w:ascii="Arial" w:eastAsia="Arial Unicode MS" w:hAnsi="Arial" w:cs="Arial Unicode MS"/>
          <w:sz w:val="22"/>
          <w:szCs w:val="22"/>
        </w:rPr>
        <w:t>lated companies are as follows:</w:t>
      </w:r>
    </w:p>
    <w:tbl>
      <w:tblPr>
        <w:tblW w:w="9001" w:type="dxa"/>
        <w:tblInd w:w="558" w:type="dxa"/>
        <w:tblLayout w:type="fixed"/>
        <w:tblLook w:val="04A0" w:firstRow="1" w:lastRow="0" w:firstColumn="1" w:lastColumn="0" w:noHBand="0" w:noVBand="1"/>
      </w:tblPr>
      <w:tblGrid>
        <w:gridCol w:w="3960"/>
        <w:gridCol w:w="1261"/>
        <w:gridCol w:w="1245"/>
        <w:gridCol w:w="1275"/>
        <w:gridCol w:w="1260"/>
      </w:tblGrid>
      <w:tr w:rsidR="00DA78A7" w:rsidTr="00896475">
        <w:trPr>
          <w:cantSplit/>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35" w:type="dxa"/>
            <w:gridSpan w:val="2"/>
            <w:hideMark/>
          </w:tcPr>
          <w:p w:rsidR="00DA78A7" w:rsidRDefault="00DA78A7">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rsidTr="00896475">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35"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98792A" w:rsidTr="00896475">
        <w:tc>
          <w:tcPr>
            <w:tcW w:w="3960" w:type="dxa"/>
          </w:tcPr>
          <w:p w:rsidR="0098792A" w:rsidRDefault="0098792A" w:rsidP="0098792A">
            <w:pPr>
              <w:spacing w:line="340" w:lineRule="exact"/>
              <w:ind w:right="-108"/>
              <w:jc w:val="center"/>
              <w:rPr>
                <w:rFonts w:ascii="Arial" w:eastAsia="Arial Unicode MS" w:hAnsi="Arial" w:cs="Arial"/>
                <w:sz w:val="16"/>
                <w:szCs w:val="16"/>
              </w:rPr>
            </w:pPr>
          </w:p>
        </w:tc>
        <w:tc>
          <w:tcPr>
            <w:tcW w:w="1261"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45"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2019</w:t>
            </w:r>
          </w:p>
        </w:tc>
        <w:tc>
          <w:tcPr>
            <w:tcW w:w="1275"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2019</w:t>
            </w:r>
          </w:p>
        </w:tc>
      </w:tr>
      <w:tr w:rsidR="0098792A" w:rsidTr="0098792A">
        <w:tc>
          <w:tcPr>
            <w:tcW w:w="6466" w:type="dxa"/>
            <w:gridSpan w:val="3"/>
            <w:hideMark/>
          </w:tcPr>
          <w:p w:rsidR="0098792A" w:rsidRDefault="0098792A" w:rsidP="0098792A">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 xml:space="preserve">Trade and other receivables - related parties (Note </w:t>
            </w:r>
            <w:r>
              <w:rPr>
                <w:rFonts w:ascii="Arial" w:eastAsia="Arial Unicode MS" w:hAnsi="Arial" w:cs="Arial"/>
                <w:b/>
                <w:bCs/>
                <w:sz w:val="16"/>
                <w:szCs w:val="20"/>
                <w:u w:val="single"/>
              </w:rPr>
              <w:t>10</w:t>
            </w:r>
            <w:r>
              <w:rPr>
                <w:rFonts w:ascii="Arial" w:eastAsia="Arial Unicode MS" w:hAnsi="Arial" w:cs="Arial"/>
                <w:b/>
                <w:bCs/>
                <w:sz w:val="16"/>
                <w:szCs w:val="16"/>
                <w:u w:val="single"/>
              </w:rPr>
              <w:t>)</w:t>
            </w:r>
          </w:p>
        </w:tc>
        <w:tc>
          <w:tcPr>
            <w:tcW w:w="1275" w:type="dxa"/>
          </w:tcPr>
          <w:p w:rsidR="0098792A" w:rsidRDefault="0098792A" w:rsidP="0098792A">
            <w:pPr>
              <w:tabs>
                <w:tab w:val="decimal" w:pos="752"/>
              </w:tabs>
              <w:spacing w:line="340" w:lineRule="exact"/>
              <w:ind w:left="32" w:right="75"/>
              <w:jc w:val="both"/>
              <w:rPr>
                <w:rFonts w:ascii="Arial" w:eastAsia="Arial Unicode MS" w:hAnsi="Arial" w:cs="Arial"/>
                <w:sz w:val="16"/>
                <w:szCs w:val="16"/>
              </w:rPr>
            </w:pPr>
          </w:p>
        </w:tc>
        <w:tc>
          <w:tcPr>
            <w:tcW w:w="1260" w:type="dxa"/>
          </w:tcPr>
          <w:p w:rsidR="0098792A" w:rsidRDefault="0098792A" w:rsidP="0098792A">
            <w:pPr>
              <w:spacing w:line="340" w:lineRule="exact"/>
              <w:jc w:val="both"/>
              <w:rPr>
                <w:rFonts w:ascii="Arial" w:eastAsia="Arial Unicode MS" w:hAnsi="Arial" w:cs="Arial"/>
                <w:sz w:val="16"/>
                <w:szCs w:val="16"/>
              </w:rPr>
            </w:pPr>
          </w:p>
        </w:tc>
      </w:tr>
      <w:tr w:rsidR="0098792A" w:rsidTr="00896475">
        <w:trPr>
          <w:trHeight w:val="80"/>
        </w:trPr>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w:t>
            </w:r>
            <w:r w:rsidR="0025070E">
              <w:rPr>
                <w:rFonts w:ascii="Arial" w:eastAsia="Arial Unicode MS" w:hAnsi="Arial" w:cs="Arial"/>
                <w:bCs/>
                <w:sz w:val="16"/>
                <w:szCs w:val="16"/>
              </w:rPr>
              <w:t>d companies</w:t>
            </w:r>
          </w:p>
        </w:tc>
        <w:tc>
          <w:tcPr>
            <w:tcW w:w="1261" w:type="dxa"/>
          </w:tcPr>
          <w:p w:rsidR="0098792A" w:rsidRDefault="005B7A9B"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49,831</w:t>
            </w:r>
          </w:p>
        </w:tc>
        <w:tc>
          <w:tcPr>
            <w:tcW w:w="1245" w:type="dxa"/>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54,416</w:t>
            </w:r>
          </w:p>
        </w:tc>
        <w:tc>
          <w:tcPr>
            <w:tcW w:w="1275" w:type="dxa"/>
          </w:tcPr>
          <w:p w:rsidR="0098792A" w:rsidRDefault="005B7A9B" w:rsidP="0098792A">
            <w:pPr>
              <w:tabs>
                <w:tab w:val="decimal" w:pos="990"/>
              </w:tabs>
              <w:spacing w:line="340" w:lineRule="exact"/>
              <w:ind w:right="-15"/>
              <w:rPr>
                <w:rFonts w:ascii="Arial" w:hAnsi="Arial" w:cs="Arial"/>
                <w:sz w:val="16"/>
                <w:szCs w:val="16"/>
              </w:rPr>
            </w:pPr>
            <w:r>
              <w:rPr>
                <w:rFonts w:ascii="Arial" w:hAnsi="Arial" w:cs="Arial"/>
                <w:sz w:val="16"/>
                <w:szCs w:val="16"/>
              </w:rPr>
              <w:t>1,496,790</w:t>
            </w:r>
          </w:p>
        </w:tc>
        <w:tc>
          <w:tcPr>
            <w:tcW w:w="1260" w:type="dxa"/>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 xml:space="preserve"> 1,640,854</w:t>
            </w: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16,852</w:t>
            </w:r>
          </w:p>
        </w:tc>
        <w:tc>
          <w:tcPr>
            <w:tcW w:w="1245" w:type="dxa"/>
            <w:hideMark/>
          </w:tcPr>
          <w:p w:rsidR="0098792A" w:rsidRDefault="0098792A" w:rsidP="0098792A">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36,432</w:t>
            </w:r>
          </w:p>
        </w:tc>
        <w:tc>
          <w:tcPr>
            <w:tcW w:w="1275"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506,187</w:t>
            </w:r>
          </w:p>
        </w:tc>
        <w:tc>
          <w:tcPr>
            <w:tcW w:w="1260" w:type="dxa"/>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1,098,567</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rsidR="0098792A" w:rsidRDefault="00613BC2" w:rsidP="0098792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66,</w:t>
            </w:r>
            <w:r w:rsidR="005B7A9B">
              <w:rPr>
                <w:rFonts w:ascii="Arial" w:eastAsiaTheme="minorHAnsi" w:hAnsi="Arial" w:cs="Arial"/>
                <w:sz w:val="16"/>
                <w:szCs w:val="16"/>
              </w:rPr>
              <w:t>683</w:t>
            </w:r>
          </w:p>
        </w:tc>
        <w:tc>
          <w:tcPr>
            <w:tcW w:w="1245" w:type="dxa"/>
            <w:hideMark/>
          </w:tcPr>
          <w:p w:rsidR="0098792A" w:rsidRDefault="0098792A" w:rsidP="0098792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90,848</w:t>
            </w:r>
          </w:p>
        </w:tc>
        <w:tc>
          <w:tcPr>
            <w:tcW w:w="1275" w:type="dxa"/>
          </w:tcPr>
          <w:p w:rsidR="0098792A" w:rsidRDefault="005B7A9B"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2,002,977</w:t>
            </w:r>
          </w:p>
        </w:tc>
        <w:tc>
          <w:tcPr>
            <w:tcW w:w="1260" w:type="dxa"/>
            <w:hideMark/>
          </w:tcPr>
          <w:p w:rsidR="0098792A" w:rsidRDefault="0098792A"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2,739,421</w:t>
            </w:r>
          </w:p>
        </w:tc>
      </w:tr>
      <w:tr w:rsidR="0098792A" w:rsidTr="0098792A">
        <w:tc>
          <w:tcPr>
            <w:tcW w:w="6466" w:type="dxa"/>
            <w:gridSpan w:val="3"/>
            <w:hideMark/>
          </w:tcPr>
          <w:p w:rsidR="0098792A" w:rsidRDefault="0098792A" w:rsidP="0098792A">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2733D2">
              <w:rPr>
                <w:rFonts w:ascii="Arial" w:eastAsia="Arial Unicode MS" w:hAnsi="Arial" w:cs="Arial"/>
                <w:b/>
                <w:bCs/>
                <w:sz w:val="16"/>
                <w:szCs w:val="16"/>
                <w:u w:val="single"/>
              </w:rPr>
              <w:t>22</w:t>
            </w:r>
            <w:r>
              <w:rPr>
                <w:rFonts w:ascii="Arial" w:eastAsia="Arial Unicode MS" w:hAnsi="Arial" w:cs="Arial"/>
                <w:b/>
                <w:bCs/>
                <w:sz w:val="16"/>
                <w:szCs w:val="16"/>
                <w:u w:val="single"/>
              </w:rPr>
              <w:t>)</w:t>
            </w:r>
          </w:p>
        </w:tc>
        <w:tc>
          <w:tcPr>
            <w:tcW w:w="1275" w:type="dxa"/>
          </w:tcPr>
          <w:p w:rsidR="0098792A" w:rsidRDefault="0098792A" w:rsidP="0098792A">
            <w:pPr>
              <w:tabs>
                <w:tab w:val="decimal" w:pos="752"/>
              </w:tabs>
              <w:spacing w:line="340" w:lineRule="exact"/>
              <w:ind w:right="75"/>
              <w:jc w:val="both"/>
              <w:rPr>
                <w:rFonts w:ascii="Arial" w:hAnsi="Arial" w:cs="Arial"/>
                <w:sz w:val="16"/>
                <w:szCs w:val="16"/>
              </w:rPr>
            </w:pPr>
          </w:p>
        </w:tc>
        <w:tc>
          <w:tcPr>
            <w:tcW w:w="1260" w:type="dxa"/>
          </w:tcPr>
          <w:p w:rsidR="0098792A" w:rsidRDefault="0098792A" w:rsidP="0098792A">
            <w:pPr>
              <w:tabs>
                <w:tab w:val="decimal" w:pos="752"/>
                <w:tab w:val="decimal" w:pos="990"/>
              </w:tabs>
              <w:spacing w:line="340" w:lineRule="exact"/>
              <w:ind w:right="75"/>
              <w:jc w:val="both"/>
              <w:rPr>
                <w:rFonts w:ascii="Arial" w:hAnsi="Arial" w:cs="Arial"/>
                <w:sz w:val="16"/>
                <w:szCs w:val="16"/>
              </w:rPr>
            </w:pPr>
          </w:p>
        </w:tc>
      </w:tr>
      <w:tr w:rsidR="0098792A" w:rsidTr="00896475">
        <w:tc>
          <w:tcPr>
            <w:tcW w:w="3960" w:type="dxa"/>
            <w:hideMark/>
          </w:tcPr>
          <w:p w:rsidR="0098792A" w:rsidRDefault="0025070E"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2,607</w:t>
            </w:r>
          </w:p>
        </w:tc>
        <w:tc>
          <w:tcPr>
            <w:tcW w:w="1245" w:type="dxa"/>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2,760</w:t>
            </w:r>
          </w:p>
        </w:tc>
        <w:tc>
          <w:tcPr>
            <w:tcW w:w="1275"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78,308</w:t>
            </w:r>
          </w:p>
        </w:tc>
        <w:tc>
          <w:tcPr>
            <w:tcW w:w="1260" w:type="dxa"/>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83,232</w:t>
            </w: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14,958</w:t>
            </w:r>
          </w:p>
        </w:tc>
        <w:tc>
          <w:tcPr>
            <w:tcW w:w="1245" w:type="dxa"/>
            <w:hideMark/>
          </w:tcPr>
          <w:p w:rsidR="0098792A" w:rsidRDefault="0098792A" w:rsidP="0098792A">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4,548</w:t>
            </w:r>
          </w:p>
        </w:tc>
        <w:tc>
          <w:tcPr>
            <w:tcW w:w="1275"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449,298</w:t>
            </w:r>
          </w:p>
        </w:tc>
        <w:tc>
          <w:tcPr>
            <w:tcW w:w="1260" w:type="dxa"/>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137,128</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rsidR="0098792A" w:rsidRDefault="00613BC2" w:rsidP="0098792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17,565</w:t>
            </w:r>
          </w:p>
        </w:tc>
        <w:tc>
          <w:tcPr>
            <w:tcW w:w="1245" w:type="dxa"/>
            <w:hideMark/>
          </w:tcPr>
          <w:p w:rsidR="0098792A" w:rsidRDefault="0098792A" w:rsidP="0098792A">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7,308</w:t>
            </w:r>
          </w:p>
        </w:tc>
        <w:tc>
          <w:tcPr>
            <w:tcW w:w="1275" w:type="dxa"/>
          </w:tcPr>
          <w:p w:rsidR="0098792A" w:rsidRDefault="00613BC2"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527,606</w:t>
            </w:r>
          </w:p>
        </w:tc>
        <w:tc>
          <w:tcPr>
            <w:tcW w:w="1260" w:type="dxa"/>
            <w:hideMark/>
          </w:tcPr>
          <w:p w:rsidR="0098792A" w:rsidRDefault="0098792A"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220,360</w:t>
            </w:r>
          </w:p>
        </w:tc>
      </w:tr>
      <w:tr w:rsidR="0098792A" w:rsidTr="0098792A">
        <w:tc>
          <w:tcPr>
            <w:tcW w:w="6466" w:type="dxa"/>
            <w:gridSpan w:val="3"/>
            <w:hideMark/>
          </w:tcPr>
          <w:p w:rsidR="0098792A" w:rsidRDefault="0098792A" w:rsidP="0098792A">
            <w:pPr>
              <w:tabs>
                <w:tab w:val="decimal" w:pos="763"/>
              </w:tabs>
              <w:spacing w:line="340" w:lineRule="exact"/>
              <w:ind w:right="75"/>
              <w:jc w:val="both"/>
              <w:rPr>
                <w:rFonts w:ascii="Arial" w:hAnsi="Arial" w:cs="Arial"/>
                <w:sz w:val="16"/>
                <w:szCs w:val="16"/>
                <w:cs/>
              </w:rPr>
            </w:pPr>
            <w:r>
              <w:rPr>
                <w:rFonts w:ascii="Arial" w:eastAsia="Arial Unicode MS" w:hAnsi="Arial" w:cs="Arial"/>
                <w:b/>
                <w:bCs/>
                <w:sz w:val="16"/>
                <w:szCs w:val="16"/>
                <w:u w:val="single"/>
              </w:rPr>
              <w:t xml:space="preserve">Lease liabilities (Note </w:t>
            </w:r>
            <w:r w:rsidR="002733D2">
              <w:rPr>
                <w:rFonts w:ascii="Arial" w:eastAsia="Arial Unicode MS" w:hAnsi="Arial" w:cs="Arial"/>
                <w:b/>
                <w:bCs/>
                <w:sz w:val="16"/>
                <w:szCs w:val="16"/>
                <w:u w:val="single"/>
              </w:rPr>
              <w:t>18</w:t>
            </w:r>
            <w:r>
              <w:rPr>
                <w:rFonts w:ascii="Arial" w:eastAsia="Arial Unicode MS" w:hAnsi="Arial" w:cs="Arial"/>
                <w:b/>
                <w:bCs/>
                <w:sz w:val="16"/>
                <w:szCs w:val="16"/>
                <w:u w:val="single"/>
              </w:rPr>
              <w:t>)</w:t>
            </w:r>
          </w:p>
        </w:tc>
        <w:tc>
          <w:tcPr>
            <w:tcW w:w="1275" w:type="dxa"/>
          </w:tcPr>
          <w:p w:rsidR="0098792A" w:rsidRDefault="0098792A" w:rsidP="0098792A">
            <w:pPr>
              <w:tabs>
                <w:tab w:val="decimal" w:pos="990"/>
              </w:tabs>
              <w:spacing w:line="340" w:lineRule="exact"/>
              <w:ind w:right="-15"/>
              <w:rPr>
                <w:rFonts w:ascii="Arial" w:hAnsi="Arial" w:cs="Arial"/>
                <w:sz w:val="16"/>
                <w:szCs w:val="16"/>
              </w:rPr>
            </w:pPr>
          </w:p>
        </w:tc>
        <w:tc>
          <w:tcPr>
            <w:tcW w:w="1260" w:type="dxa"/>
          </w:tcPr>
          <w:p w:rsidR="0098792A" w:rsidRDefault="0098792A" w:rsidP="0098792A">
            <w:pPr>
              <w:tabs>
                <w:tab w:val="decimal" w:pos="752"/>
                <w:tab w:val="decimal" w:pos="990"/>
              </w:tabs>
              <w:spacing w:line="340" w:lineRule="exact"/>
              <w:ind w:right="75"/>
              <w:jc w:val="both"/>
              <w:rPr>
                <w:rFonts w:ascii="Arial" w:hAnsi="Arial" w:cs="Arial"/>
                <w:sz w:val="16"/>
                <w:szCs w:val="16"/>
              </w:rPr>
            </w:pPr>
          </w:p>
        </w:tc>
      </w:tr>
      <w:tr w:rsidR="0098792A" w:rsidTr="00896475">
        <w:tc>
          <w:tcPr>
            <w:tcW w:w="3960" w:type="dxa"/>
            <w:hideMark/>
          </w:tcPr>
          <w:p w:rsidR="0098792A" w:rsidRDefault="0025070E"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4,279</w:t>
            </w:r>
          </w:p>
        </w:tc>
        <w:tc>
          <w:tcPr>
            <w:tcW w:w="1245" w:type="dxa"/>
            <w:hideMark/>
          </w:tcPr>
          <w:p w:rsidR="0098792A" w:rsidRDefault="0098792A" w:rsidP="0098792A">
            <w:pPr>
              <w:tabs>
                <w:tab w:val="decimal" w:pos="975"/>
              </w:tabs>
              <w:spacing w:line="340" w:lineRule="exact"/>
              <w:ind w:right="-15"/>
              <w:rPr>
                <w:rFonts w:ascii="Arial" w:hAnsi="Arial" w:cstheme="minorBidi"/>
                <w:sz w:val="16"/>
                <w:szCs w:val="16"/>
              </w:rPr>
            </w:pPr>
            <w:r>
              <w:rPr>
                <w:rFonts w:ascii="Arial" w:hAnsi="Arial"/>
                <w:sz w:val="16"/>
                <w:szCs w:val="16"/>
              </w:rPr>
              <w:t>-</w:t>
            </w:r>
          </w:p>
        </w:tc>
        <w:tc>
          <w:tcPr>
            <w:tcW w:w="1275"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128,526</w:t>
            </w:r>
          </w:p>
        </w:tc>
        <w:tc>
          <w:tcPr>
            <w:tcW w:w="1260" w:type="dxa"/>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w:t>
            </w: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171</w:t>
            </w:r>
          </w:p>
        </w:tc>
        <w:tc>
          <w:tcPr>
            <w:tcW w:w="1245" w:type="dxa"/>
            <w:hideMark/>
          </w:tcPr>
          <w:p w:rsidR="0098792A" w:rsidRDefault="0098792A" w:rsidP="0098792A">
            <w:pPr>
              <w:pBdr>
                <w:bottom w:val="single" w:sz="4" w:space="1" w:color="auto"/>
              </w:pBdr>
              <w:tabs>
                <w:tab w:val="decimal" w:pos="975"/>
              </w:tabs>
              <w:spacing w:line="340" w:lineRule="exact"/>
              <w:ind w:right="-15"/>
              <w:rPr>
                <w:rFonts w:ascii="Arial" w:hAnsi="Arial" w:cs="Browallia New"/>
                <w:sz w:val="16"/>
                <w:szCs w:val="20"/>
                <w:cs/>
              </w:rPr>
            </w:pPr>
            <w:r>
              <w:rPr>
                <w:rFonts w:ascii="Arial" w:hAnsi="Arial" w:cs="Browallia New"/>
                <w:sz w:val="16"/>
                <w:szCs w:val="20"/>
              </w:rPr>
              <w:t>-</w:t>
            </w:r>
          </w:p>
        </w:tc>
        <w:tc>
          <w:tcPr>
            <w:tcW w:w="1275"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5,135</w:t>
            </w:r>
          </w:p>
        </w:tc>
        <w:tc>
          <w:tcPr>
            <w:tcW w:w="1260" w:type="dxa"/>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lease liabilities - related parties</w:t>
            </w:r>
          </w:p>
        </w:tc>
        <w:tc>
          <w:tcPr>
            <w:tcW w:w="1261" w:type="dxa"/>
          </w:tcPr>
          <w:p w:rsidR="0098792A" w:rsidRDefault="00613BC2" w:rsidP="0098792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4,450</w:t>
            </w:r>
          </w:p>
        </w:tc>
        <w:tc>
          <w:tcPr>
            <w:tcW w:w="1245" w:type="dxa"/>
            <w:hideMark/>
          </w:tcPr>
          <w:p w:rsidR="0098792A" w:rsidRDefault="0098792A" w:rsidP="0098792A">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w:t>
            </w:r>
          </w:p>
        </w:tc>
        <w:tc>
          <w:tcPr>
            <w:tcW w:w="1275" w:type="dxa"/>
          </w:tcPr>
          <w:p w:rsidR="0098792A" w:rsidRDefault="00613BC2"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133,661</w:t>
            </w:r>
          </w:p>
        </w:tc>
        <w:tc>
          <w:tcPr>
            <w:tcW w:w="1260" w:type="dxa"/>
            <w:hideMark/>
          </w:tcPr>
          <w:p w:rsidR="0098792A" w:rsidRDefault="0098792A"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98792A" w:rsidTr="0098792A">
        <w:tc>
          <w:tcPr>
            <w:tcW w:w="6466" w:type="dxa"/>
            <w:gridSpan w:val="3"/>
            <w:hideMark/>
          </w:tcPr>
          <w:p w:rsidR="0098792A" w:rsidRDefault="0098792A" w:rsidP="0098792A">
            <w:pPr>
              <w:tabs>
                <w:tab w:val="decimal" w:pos="763"/>
              </w:tabs>
              <w:spacing w:line="340" w:lineRule="exact"/>
              <w:ind w:left="32" w:right="75"/>
              <w:jc w:val="both"/>
              <w:rPr>
                <w:rFonts w:ascii="Arial" w:eastAsia="Arial Unicode MS" w:hAnsi="Arial" w:cs="Arial"/>
                <w:sz w:val="16"/>
                <w:szCs w:val="16"/>
                <w:cs/>
              </w:rPr>
            </w:pPr>
            <w:r>
              <w:rPr>
                <w:rFonts w:ascii="Arial" w:eastAsia="Arial Unicode MS" w:hAnsi="Arial" w:cs="Arial"/>
                <w:b/>
                <w:sz w:val="16"/>
                <w:szCs w:val="16"/>
                <w:u w:val="single"/>
              </w:rPr>
              <w:t xml:space="preserve">Advance received for purchases of mold - related parties (Note </w:t>
            </w:r>
            <w:r w:rsidR="00543446">
              <w:rPr>
                <w:rFonts w:ascii="Arial" w:eastAsia="Arial Unicode MS" w:hAnsi="Arial" w:cs="Arial"/>
                <w:b/>
                <w:sz w:val="16"/>
                <w:szCs w:val="16"/>
                <w:u w:val="single"/>
              </w:rPr>
              <w:t>23</w:t>
            </w:r>
            <w:r>
              <w:rPr>
                <w:rFonts w:ascii="Arial" w:eastAsia="Arial Unicode MS" w:hAnsi="Arial" w:cs="Arial"/>
                <w:b/>
                <w:sz w:val="16"/>
                <w:szCs w:val="16"/>
                <w:u w:val="single"/>
              </w:rPr>
              <w:t>)</w:t>
            </w:r>
          </w:p>
        </w:tc>
        <w:tc>
          <w:tcPr>
            <w:tcW w:w="1275" w:type="dxa"/>
          </w:tcPr>
          <w:p w:rsidR="0098792A" w:rsidRDefault="0098792A" w:rsidP="0098792A">
            <w:pPr>
              <w:tabs>
                <w:tab w:val="decimal" w:pos="752"/>
              </w:tabs>
              <w:spacing w:line="340" w:lineRule="exact"/>
              <w:ind w:right="75"/>
              <w:jc w:val="both"/>
              <w:rPr>
                <w:rFonts w:ascii="Arial" w:eastAsiaTheme="minorHAnsi" w:hAnsi="Arial" w:cs="Arial"/>
                <w:sz w:val="16"/>
                <w:szCs w:val="16"/>
              </w:rPr>
            </w:pPr>
          </w:p>
        </w:tc>
        <w:tc>
          <w:tcPr>
            <w:tcW w:w="1260" w:type="dxa"/>
          </w:tcPr>
          <w:p w:rsidR="0098792A" w:rsidRDefault="0098792A" w:rsidP="0098792A">
            <w:pPr>
              <w:tabs>
                <w:tab w:val="decimal" w:pos="763"/>
                <w:tab w:val="decimal" w:pos="990"/>
              </w:tabs>
              <w:spacing w:line="340" w:lineRule="exact"/>
              <w:ind w:right="75"/>
              <w:jc w:val="both"/>
              <w:rPr>
                <w:rFonts w:ascii="Arial" w:hAnsi="Arial" w:cs="Arial"/>
                <w:sz w:val="16"/>
                <w:szCs w:val="16"/>
              </w:rPr>
            </w:pPr>
          </w:p>
        </w:tc>
      </w:tr>
      <w:tr w:rsidR="0098792A" w:rsidTr="00896475">
        <w:tc>
          <w:tcPr>
            <w:tcW w:w="3960" w:type="dxa"/>
            <w:hideMark/>
          </w:tcPr>
          <w:p w:rsidR="0098792A" w:rsidRDefault="0025070E"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56</w:t>
            </w:r>
          </w:p>
        </w:tc>
        <w:tc>
          <w:tcPr>
            <w:tcW w:w="1245" w:type="dxa"/>
            <w:hideMark/>
          </w:tcPr>
          <w:p w:rsidR="0098792A" w:rsidRDefault="0098792A" w:rsidP="0098792A">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58</w:t>
            </w:r>
          </w:p>
        </w:tc>
        <w:tc>
          <w:tcPr>
            <w:tcW w:w="1275"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c>
          <w:tcPr>
            <w:tcW w:w="1260" w:type="dxa"/>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1,762</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Total advance received for purchases of mold </w:t>
            </w:r>
          </w:p>
          <w:p w:rsidR="0098792A" w:rsidRDefault="0098792A" w:rsidP="0098792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 related parties</w:t>
            </w:r>
          </w:p>
        </w:tc>
        <w:tc>
          <w:tcPr>
            <w:tcW w:w="1261" w:type="dxa"/>
          </w:tcPr>
          <w:p w:rsidR="0098792A" w:rsidRDefault="0098792A" w:rsidP="0098792A">
            <w:pPr>
              <w:pBdr>
                <w:bottom w:val="double" w:sz="4" w:space="1" w:color="auto"/>
              </w:pBdr>
              <w:tabs>
                <w:tab w:val="decimal" w:pos="975"/>
              </w:tabs>
              <w:spacing w:line="340" w:lineRule="exact"/>
              <w:ind w:right="-15"/>
              <w:rPr>
                <w:rFonts w:ascii="Arial" w:eastAsiaTheme="minorHAnsi" w:hAnsi="Arial" w:cs="Arial"/>
                <w:sz w:val="16"/>
                <w:szCs w:val="16"/>
              </w:rPr>
            </w:pPr>
          </w:p>
          <w:p w:rsidR="0098792A" w:rsidRDefault="00613BC2" w:rsidP="0098792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56</w:t>
            </w:r>
          </w:p>
        </w:tc>
        <w:tc>
          <w:tcPr>
            <w:tcW w:w="1245" w:type="dxa"/>
          </w:tcPr>
          <w:p w:rsidR="0098792A" w:rsidRDefault="0098792A" w:rsidP="0098792A">
            <w:pPr>
              <w:pBdr>
                <w:bottom w:val="double" w:sz="4" w:space="1" w:color="auto"/>
              </w:pBdr>
              <w:tabs>
                <w:tab w:val="decimal" w:pos="975"/>
              </w:tabs>
              <w:spacing w:line="340" w:lineRule="exact"/>
              <w:ind w:right="-15"/>
              <w:rPr>
                <w:rFonts w:ascii="Arial" w:hAnsi="Arial" w:cs="Arial"/>
                <w:sz w:val="16"/>
                <w:szCs w:val="16"/>
                <w:cs/>
              </w:rPr>
            </w:pPr>
          </w:p>
          <w:p w:rsidR="0098792A" w:rsidRDefault="0098792A" w:rsidP="0098792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58</w:t>
            </w:r>
          </w:p>
        </w:tc>
        <w:tc>
          <w:tcPr>
            <w:tcW w:w="1275" w:type="dxa"/>
          </w:tcPr>
          <w:p w:rsidR="0098792A" w:rsidRDefault="0098792A" w:rsidP="0098792A">
            <w:pPr>
              <w:pBdr>
                <w:bottom w:val="double" w:sz="4" w:space="1" w:color="auto"/>
              </w:pBdr>
              <w:tabs>
                <w:tab w:val="decimal" w:pos="990"/>
              </w:tabs>
              <w:spacing w:line="340" w:lineRule="exact"/>
              <w:ind w:right="-15"/>
              <w:rPr>
                <w:rFonts w:ascii="Arial" w:hAnsi="Arial" w:cs="Arial"/>
                <w:sz w:val="16"/>
                <w:szCs w:val="16"/>
                <w:cs/>
              </w:rPr>
            </w:pPr>
          </w:p>
          <w:p w:rsidR="0098792A" w:rsidRDefault="00613BC2"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c>
          <w:tcPr>
            <w:tcW w:w="1260" w:type="dxa"/>
          </w:tcPr>
          <w:p w:rsidR="0098792A" w:rsidRDefault="0098792A" w:rsidP="0098792A">
            <w:pPr>
              <w:pBdr>
                <w:bottom w:val="double" w:sz="4" w:space="1" w:color="auto"/>
              </w:pBdr>
              <w:tabs>
                <w:tab w:val="decimal" w:pos="990"/>
              </w:tabs>
              <w:spacing w:line="340" w:lineRule="exact"/>
              <w:ind w:right="-15"/>
              <w:rPr>
                <w:rFonts w:ascii="Arial" w:hAnsi="Arial" w:cs="Arial"/>
                <w:sz w:val="16"/>
                <w:szCs w:val="16"/>
                <w:cs/>
              </w:rPr>
            </w:pPr>
          </w:p>
          <w:p w:rsidR="0098792A" w:rsidRDefault="0098792A"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1,762</w:t>
            </w:r>
          </w:p>
        </w:tc>
      </w:tr>
    </w:tbl>
    <w:p w:rsidR="00DA78A7" w:rsidRDefault="00DA78A7" w:rsidP="00DA78A7"/>
    <w:tbl>
      <w:tblPr>
        <w:tblW w:w="9001" w:type="dxa"/>
        <w:tblInd w:w="558" w:type="dxa"/>
        <w:tblLayout w:type="fixed"/>
        <w:tblLook w:val="04A0" w:firstRow="1" w:lastRow="0" w:firstColumn="1" w:lastColumn="0" w:noHBand="0" w:noVBand="1"/>
      </w:tblPr>
      <w:tblGrid>
        <w:gridCol w:w="3960"/>
        <w:gridCol w:w="1261"/>
        <w:gridCol w:w="1245"/>
        <w:gridCol w:w="15"/>
        <w:gridCol w:w="1260"/>
        <w:gridCol w:w="1245"/>
        <w:gridCol w:w="15"/>
      </w:tblGrid>
      <w:tr w:rsidR="00DA78A7" w:rsidTr="00896475">
        <w:trPr>
          <w:cantSplit/>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21" w:type="dxa"/>
            <w:gridSpan w:val="3"/>
            <w:hideMark/>
          </w:tcPr>
          <w:p w:rsidR="00DA78A7" w:rsidRDefault="00DA78A7">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20" w:type="dxa"/>
            <w:gridSpan w:val="3"/>
            <w:hideMark/>
          </w:tcPr>
          <w:p w:rsidR="00DA78A7" w:rsidRDefault="00DA78A7">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rsidTr="00896475">
        <w:trPr>
          <w:gridAfter w:val="1"/>
          <w:wAfter w:w="15" w:type="dxa"/>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sidR="0098792A">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20" w:type="dxa"/>
            <w:gridSpan w:val="3"/>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98792A" w:rsidTr="00896475">
        <w:tc>
          <w:tcPr>
            <w:tcW w:w="3960" w:type="dxa"/>
          </w:tcPr>
          <w:p w:rsidR="0098792A" w:rsidRDefault="0098792A" w:rsidP="0098792A">
            <w:pPr>
              <w:spacing w:line="340" w:lineRule="exact"/>
              <w:ind w:right="-108"/>
              <w:jc w:val="center"/>
              <w:rPr>
                <w:rFonts w:ascii="Arial" w:eastAsia="Arial Unicode MS" w:hAnsi="Arial" w:cs="Arial"/>
                <w:sz w:val="16"/>
                <w:szCs w:val="16"/>
              </w:rPr>
            </w:pPr>
          </w:p>
        </w:tc>
        <w:tc>
          <w:tcPr>
            <w:tcW w:w="1261"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2"/>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2019</w:t>
            </w:r>
          </w:p>
        </w:tc>
        <w:tc>
          <w:tcPr>
            <w:tcW w:w="1260" w:type="dxa"/>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2"/>
            <w:hideMark/>
          </w:tcPr>
          <w:p w:rsidR="0098792A" w:rsidRDefault="0098792A" w:rsidP="0098792A">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2019</w:t>
            </w:r>
          </w:p>
        </w:tc>
      </w:tr>
      <w:tr w:rsidR="0098792A" w:rsidTr="0098792A">
        <w:tc>
          <w:tcPr>
            <w:tcW w:w="6481" w:type="dxa"/>
            <w:gridSpan w:val="4"/>
            <w:hideMark/>
          </w:tcPr>
          <w:p w:rsidR="0098792A" w:rsidRDefault="0098792A" w:rsidP="0098792A">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Trade and other receivables - related parties (Note 10)</w:t>
            </w:r>
          </w:p>
        </w:tc>
        <w:tc>
          <w:tcPr>
            <w:tcW w:w="1260" w:type="dxa"/>
          </w:tcPr>
          <w:p w:rsidR="0098792A" w:rsidRDefault="0098792A" w:rsidP="0098792A">
            <w:pPr>
              <w:tabs>
                <w:tab w:val="decimal" w:pos="752"/>
              </w:tabs>
              <w:spacing w:line="340" w:lineRule="exact"/>
              <w:ind w:left="32" w:right="75"/>
              <w:jc w:val="both"/>
              <w:rPr>
                <w:rFonts w:ascii="Arial" w:eastAsia="Arial Unicode MS" w:hAnsi="Arial" w:cs="Arial"/>
                <w:sz w:val="16"/>
                <w:szCs w:val="16"/>
              </w:rPr>
            </w:pPr>
          </w:p>
        </w:tc>
        <w:tc>
          <w:tcPr>
            <w:tcW w:w="1260" w:type="dxa"/>
            <w:gridSpan w:val="2"/>
          </w:tcPr>
          <w:p w:rsidR="0098792A" w:rsidRDefault="0098792A" w:rsidP="0098792A">
            <w:pPr>
              <w:spacing w:line="340" w:lineRule="exact"/>
              <w:jc w:val="both"/>
              <w:rPr>
                <w:rFonts w:ascii="Arial" w:eastAsia="Arial Unicode MS" w:hAnsi="Arial" w:cs="Arial"/>
                <w:sz w:val="16"/>
                <w:szCs w:val="16"/>
              </w:rPr>
            </w:pP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248,082</w:t>
            </w:r>
          </w:p>
        </w:tc>
        <w:tc>
          <w:tcPr>
            <w:tcW w:w="1260" w:type="dxa"/>
            <w:gridSpan w:val="2"/>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132,097</w:t>
            </w:r>
          </w:p>
        </w:tc>
        <w:tc>
          <w:tcPr>
            <w:tcW w:w="1260"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7,451,656</w:t>
            </w:r>
          </w:p>
        </w:tc>
        <w:tc>
          <w:tcPr>
            <w:tcW w:w="1260" w:type="dxa"/>
            <w:gridSpan w:val="2"/>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3,983,265</w:t>
            </w:r>
          </w:p>
        </w:tc>
      </w:tr>
      <w:tr w:rsidR="0098792A" w:rsidTr="00896475">
        <w:trPr>
          <w:trHeight w:val="80"/>
        </w:trPr>
        <w:tc>
          <w:tcPr>
            <w:tcW w:w="3960" w:type="dxa"/>
            <w:hideMark/>
          </w:tcPr>
          <w:p w:rsidR="0098792A" w:rsidRDefault="0025070E"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32,121</w:t>
            </w:r>
          </w:p>
        </w:tc>
        <w:tc>
          <w:tcPr>
            <w:tcW w:w="1260" w:type="dxa"/>
            <w:gridSpan w:val="2"/>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36,350</w:t>
            </w:r>
          </w:p>
        </w:tc>
        <w:tc>
          <w:tcPr>
            <w:tcW w:w="1260"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964,820</w:t>
            </w:r>
          </w:p>
        </w:tc>
        <w:tc>
          <w:tcPr>
            <w:tcW w:w="1260" w:type="dxa"/>
            <w:gridSpan w:val="2"/>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1,096,089</w:t>
            </w: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15,207</w:t>
            </w:r>
          </w:p>
        </w:tc>
        <w:tc>
          <w:tcPr>
            <w:tcW w:w="1260" w:type="dxa"/>
            <w:gridSpan w:val="2"/>
            <w:hideMark/>
          </w:tcPr>
          <w:p w:rsidR="0098792A" w:rsidRDefault="0098792A" w:rsidP="0098792A">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34,300</w:t>
            </w:r>
          </w:p>
        </w:tc>
        <w:tc>
          <w:tcPr>
            <w:tcW w:w="1260"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456,7</w:t>
            </w:r>
            <w:r w:rsidR="005B7A9B">
              <w:rPr>
                <w:rFonts w:ascii="Arial" w:hAnsi="Arial" w:cs="Arial"/>
                <w:sz w:val="16"/>
                <w:szCs w:val="16"/>
              </w:rPr>
              <w:t>73</w:t>
            </w:r>
          </w:p>
        </w:tc>
        <w:tc>
          <w:tcPr>
            <w:tcW w:w="1260" w:type="dxa"/>
            <w:gridSpan w:val="2"/>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1,034,274</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rsidR="0098792A" w:rsidRDefault="00613BC2" w:rsidP="0098792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295,410</w:t>
            </w:r>
          </w:p>
        </w:tc>
        <w:tc>
          <w:tcPr>
            <w:tcW w:w="1260" w:type="dxa"/>
            <w:gridSpan w:val="2"/>
            <w:hideMark/>
          </w:tcPr>
          <w:p w:rsidR="0098792A" w:rsidRDefault="0098792A" w:rsidP="0098792A">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202,747</w:t>
            </w:r>
          </w:p>
        </w:tc>
        <w:tc>
          <w:tcPr>
            <w:tcW w:w="1260" w:type="dxa"/>
          </w:tcPr>
          <w:p w:rsidR="0098792A" w:rsidRDefault="00613BC2"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8,873,2</w:t>
            </w:r>
            <w:r w:rsidR="005B7A9B">
              <w:rPr>
                <w:rFonts w:ascii="Arial" w:hAnsi="Arial" w:cs="Arial"/>
                <w:sz w:val="16"/>
                <w:szCs w:val="16"/>
              </w:rPr>
              <w:t>49</w:t>
            </w:r>
          </w:p>
        </w:tc>
        <w:tc>
          <w:tcPr>
            <w:tcW w:w="1260" w:type="dxa"/>
            <w:gridSpan w:val="2"/>
            <w:hideMark/>
          </w:tcPr>
          <w:p w:rsidR="0098792A" w:rsidRDefault="0098792A" w:rsidP="0098792A">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6,113,628</w:t>
            </w:r>
          </w:p>
        </w:tc>
      </w:tr>
      <w:tr w:rsidR="0098792A" w:rsidTr="0098792A">
        <w:tc>
          <w:tcPr>
            <w:tcW w:w="6481" w:type="dxa"/>
            <w:gridSpan w:val="4"/>
            <w:hideMark/>
          </w:tcPr>
          <w:p w:rsidR="0098792A" w:rsidRDefault="0098792A" w:rsidP="0098792A">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2733D2">
              <w:rPr>
                <w:rFonts w:ascii="Arial" w:eastAsia="Arial Unicode MS" w:hAnsi="Arial" w:cs="Arial"/>
                <w:b/>
                <w:bCs/>
                <w:sz w:val="16"/>
                <w:szCs w:val="16"/>
                <w:u w:val="single"/>
              </w:rPr>
              <w:t>22</w:t>
            </w:r>
            <w:r>
              <w:rPr>
                <w:rFonts w:ascii="Arial" w:eastAsia="Arial Unicode MS" w:hAnsi="Arial" w:cs="Arial"/>
                <w:b/>
                <w:bCs/>
                <w:sz w:val="16"/>
                <w:szCs w:val="16"/>
                <w:u w:val="single"/>
              </w:rPr>
              <w:t>)</w:t>
            </w:r>
          </w:p>
        </w:tc>
        <w:tc>
          <w:tcPr>
            <w:tcW w:w="1260" w:type="dxa"/>
          </w:tcPr>
          <w:p w:rsidR="0098792A" w:rsidRDefault="0098792A" w:rsidP="0098792A">
            <w:pPr>
              <w:tabs>
                <w:tab w:val="decimal" w:pos="752"/>
              </w:tabs>
              <w:spacing w:line="340" w:lineRule="exact"/>
              <w:ind w:right="75"/>
              <w:jc w:val="both"/>
              <w:rPr>
                <w:rFonts w:ascii="Arial" w:hAnsi="Arial" w:cs="Arial"/>
                <w:sz w:val="16"/>
                <w:szCs w:val="16"/>
              </w:rPr>
            </w:pPr>
          </w:p>
        </w:tc>
        <w:tc>
          <w:tcPr>
            <w:tcW w:w="1260" w:type="dxa"/>
            <w:gridSpan w:val="2"/>
          </w:tcPr>
          <w:p w:rsidR="0098792A" w:rsidRDefault="0098792A" w:rsidP="0098792A">
            <w:pPr>
              <w:tabs>
                <w:tab w:val="decimal" w:pos="763"/>
              </w:tabs>
              <w:spacing w:line="340" w:lineRule="exact"/>
              <w:ind w:right="75"/>
              <w:jc w:val="both"/>
              <w:rPr>
                <w:rFonts w:ascii="Arial" w:hAnsi="Arial" w:cs="Arial"/>
                <w:sz w:val="16"/>
                <w:szCs w:val="16"/>
              </w:rPr>
            </w:pP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23,591</w:t>
            </w:r>
          </w:p>
        </w:tc>
        <w:tc>
          <w:tcPr>
            <w:tcW w:w="1260" w:type="dxa"/>
            <w:gridSpan w:val="2"/>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13,509</w:t>
            </w:r>
          </w:p>
        </w:tc>
        <w:tc>
          <w:tcPr>
            <w:tcW w:w="1260"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708,60</w:t>
            </w:r>
            <w:r w:rsidR="005B7A9B">
              <w:rPr>
                <w:rFonts w:ascii="Arial" w:hAnsi="Arial" w:cs="Arial"/>
                <w:sz w:val="16"/>
                <w:szCs w:val="16"/>
              </w:rPr>
              <w:t>0</w:t>
            </w:r>
          </w:p>
        </w:tc>
        <w:tc>
          <w:tcPr>
            <w:tcW w:w="1260" w:type="dxa"/>
            <w:gridSpan w:val="2"/>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407,355</w:t>
            </w:r>
          </w:p>
        </w:tc>
      </w:tr>
      <w:tr w:rsidR="0098792A" w:rsidTr="00896475">
        <w:tc>
          <w:tcPr>
            <w:tcW w:w="3960" w:type="dxa"/>
            <w:hideMark/>
          </w:tcPr>
          <w:p w:rsidR="0098792A" w:rsidRDefault="0025070E"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98792A" w:rsidRDefault="00613BC2" w:rsidP="0098792A">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82</w:t>
            </w:r>
          </w:p>
        </w:tc>
        <w:tc>
          <w:tcPr>
            <w:tcW w:w="1260" w:type="dxa"/>
            <w:gridSpan w:val="2"/>
            <w:hideMark/>
          </w:tcPr>
          <w:p w:rsidR="0098792A" w:rsidRDefault="0098792A" w:rsidP="0098792A">
            <w:pPr>
              <w:tabs>
                <w:tab w:val="decimal" w:pos="975"/>
              </w:tabs>
              <w:spacing w:line="340" w:lineRule="exact"/>
              <w:ind w:right="-15"/>
              <w:rPr>
                <w:rFonts w:ascii="Arial" w:hAnsi="Arial" w:cs="Arial"/>
                <w:sz w:val="16"/>
                <w:szCs w:val="16"/>
              </w:rPr>
            </w:pPr>
            <w:r>
              <w:rPr>
                <w:rFonts w:ascii="Arial" w:hAnsi="Arial" w:cs="Arial"/>
                <w:sz w:val="16"/>
                <w:szCs w:val="16"/>
              </w:rPr>
              <w:t>48</w:t>
            </w:r>
          </w:p>
        </w:tc>
        <w:tc>
          <w:tcPr>
            <w:tcW w:w="1260" w:type="dxa"/>
          </w:tcPr>
          <w:p w:rsidR="0098792A" w:rsidRDefault="00613BC2" w:rsidP="0098792A">
            <w:pPr>
              <w:tabs>
                <w:tab w:val="decimal" w:pos="990"/>
              </w:tabs>
              <w:spacing w:line="340" w:lineRule="exact"/>
              <w:ind w:right="-15"/>
              <w:rPr>
                <w:rFonts w:ascii="Arial" w:hAnsi="Arial" w:cs="Arial"/>
                <w:sz w:val="16"/>
                <w:szCs w:val="16"/>
              </w:rPr>
            </w:pPr>
            <w:r>
              <w:rPr>
                <w:rFonts w:ascii="Arial" w:hAnsi="Arial" w:cs="Arial"/>
                <w:sz w:val="16"/>
                <w:szCs w:val="16"/>
              </w:rPr>
              <w:t>2,46</w:t>
            </w:r>
            <w:r w:rsidR="002733D2">
              <w:rPr>
                <w:rFonts w:ascii="Arial" w:hAnsi="Arial" w:cs="Arial"/>
                <w:sz w:val="16"/>
                <w:szCs w:val="16"/>
              </w:rPr>
              <w:t>4</w:t>
            </w:r>
          </w:p>
        </w:tc>
        <w:tc>
          <w:tcPr>
            <w:tcW w:w="1260" w:type="dxa"/>
            <w:gridSpan w:val="2"/>
            <w:hideMark/>
          </w:tcPr>
          <w:p w:rsidR="0098792A" w:rsidRDefault="0098792A" w:rsidP="0098792A">
            <w:pPr>
              <w:tabs>
                <w:tab w:val="decimal" w:pos="990"/>
              </w:tabs>
              <w:spacing w:line="340" w:lineRule="exact"/>
              <w:ind w:right="-15"/>
              <w:rPr>
                <w:rFonts w:ascii="Arial" w:hAnsi="Arial" w:cs="Arial"/>
                <w:sz w:val="16"/>
                <w:szCs w:val="16"/>
              </w:rPr>
            </w:pPr>
            <w:r>
              <w:rPr>
                <w:rFonts w:ascii="Arial" w:hAnsi="Arial" w:cs="Arial"/>
                <w:sz w:val="16"/>
                <w:szCs w:val="16"/>
              </w:rPr>
              <w:t>1,440</w:t>
            </w:r>
          </w:p>
        </w:tc>
      </w:tr>
      <w:tr w:rsidR="0098792A" w:rsidTr="00896475">
        <w:tc>
          <w:tcPr>
            <w:tcW w:w="3960" w:type="dxa"/>
            <w:hideMark/>
          </w:tcPr>
          <w:p w:rsidR="0098792A" w:rsidRDefault="0098792A" w:rsidP="0098792A">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98792A" w:rsidRDefault="00613BC2" w:rsidP="0098792A">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5,012</w:t>
            </w:r>
          </w:p>
        </w:tc>
        <w:tc>
          <w:tcPr>
            <w:tcW w:w="1260" w:type="dxa"/>
            <w:gridSpan w:val="2"/>
            <w:hideMark/>
          </w:tcPr>
          <w:p w:rsidR="0098792A" w:rsidRDefault="0098792A" w:rsidP="0098792A">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573</w:t>
            </w:r>
          </w:p>
        </w:tc>
        <w:tc>
          <w:tcPr>
            <w:tcW w:w="1260" w:type="dxa"/>
          </w:tcPr>
          <w:p w:rsidR="0098792A" w:rsidRDefault="00613BC2"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150,537</w:t>
            </w:r>
          </w:p>
        </w:tc>
        <w:tc>
          <w:tcPr>
            <w:tcW w:w="1260" w:type="dxa"/>
            <w:gridSpan w:val="2"/>
            <w:hideMark/>
          </w:tcPr>
          <w:p w:rsidR="0098792A" w:rsidRDefault="0098792A" w:rsidP="0098792A">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17,269</w:t>
            </w:r>
          </w:p>
        </w:tc>
      </w:tr>
      <w:tr w:rsidR="0098792A" w:rsidTr="00896475">
        <w:tc>
          <w:tcPr>
            <w:tcW w:w="3960" w:type="dxa"/>
            <w:hideMark/>
          </w:tcPr>
          <w:p w:rsidR="0098792A" w:rsidRDefault="0098792A" w:rsidP="0098792A">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rsidR="0098792A" w:rsidRDefault="00613BC2" w:rsidP="0098792A">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28,685</w:t>
            </w:r>
          </w:p>
        </w:tc>
        <w:tc>
          <w:tcPr>
            <w:tcW w:w="1260" w:type="dxa"/>
            <w:gridSpan w:val="2"/>
            <w:hideMark/>
          </w:tcPr>
          <w:p w:rsidR="0098792A" w:rsidRDefault="0098792A" w:rsidP="0098792A">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14,130</w:t>
            </w:r>
          </w:p>
        </w:tc>
        <w:tc>
          <w:tcPr>
            <w:tcW w:w="1260" w:type="dxa"/>
          </w:tcPr>
          <w:p w:rsidR="0098792A" w:rsidRDefault="00613BC2"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861,60</w:t>
            </w:r>
            <w:r w:rsidR="005B7A9B">
              <w:rPr>
                <w:rFonts w:ascii="Arial" w:hAnsi="Arial" w:cs="Arial"/>
                <w:sz w:val="16"/>
                <w:szCs w:val="16"/>
              </w:rPr>
              <w:t>1</w:t>
            </w:r>
          </w:p>
        </w:tc>
        <w:tc>
          <w:tcPr>
            <w:tcW w:w="1260" w:type="dxa"/>
            <w:gridSpan w:val="2"/>
            <w:hideMark/>
          </w:tcPr>
          <w:p w:rsidR="0098792A" w:rsidRDefault="0098792A" w:rsidP="0098792A">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426,064</w:t>
            </w:r>
          </w:p>
        </w:tc>
      </w:tr>
    </w:tbl>
    <w:p w:rsidR="0098792A" w:rsidRDefault="0098792A"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rsidR="0098792A" w:rsidRDefault="0098792A">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505C37">
        <w:rPr>
          <w:rFonts w:ascii="Arial" w:eastAsia="Arial Unicode MS" w:hAnsi="Arial" w:cs="Arial"/>
          <w:bCs/>
          <w:sz w:val="22"/>
          <w:szCs w:val="22"/>
          <w:u w:val="single"/>
        </w:rPr>
        <w:lastRenderedPageBreak/>
        <w:t>Other long-term receivables - related parties</w:t>
      </w:r>
    </w:p>
    <w:p w:rsidR="00505C37" w:rsidRPr="00505C37" w:rsidRDefault="00505C37" w:rsidP="00505C37">
      <w:pPr>
        <w:spacing w:before="120" w:after="120" w:line="380" w:lineRule="exact"/>
        <w:ind w:left="547"/>
        <w:jc w:val="both"/>
        <w:rPr>
          <w:rFonts w:ascii="Arial" w:eastAsia="Arial Unicode MS" w:hAnsi="Arial" w:cs="Arial"/>
          <w:sz w:val="22"/>
          <w:szCs w:val="22"/>
        </w:rPr>
      </w:pPr>
      <w:r w:rsidRPr="00505C37">
        <w:rPr>
          <w:rFonts w:ascii="Arial" w:eastAsia="Arial Unicode MS" w:hAnsi="Arial" w:cs="Arial"/>
          <w:sz w:val="22"/>
          <w:szCs w:val="22"/>
        </w:rPr>
        <w:t xml:space="preserve">As at 31 December </w:t>
      </w:r>
      <w:r w:rsidR="00DA367B">
        <w:rPr>
          <w:rFonts w:ascii="Arial" w:eastAsia="Arial Unicode MS" w:hAnsi="Arial" w:cs="Arial"/>
          <w:sz w:val="22"/>
          <w:szCs w:val="22"/>
        </w:rPr>
        <w:t>2020</w:t>
      </w:r>
      <w:r w:rsidR="0025070E">
        <w:rPr>
          <w:rFonts w:ascii="Arial" w:eastAsia="Arial Unicode MS" w:hAnsi="Arial" w:cs="Arial"/>
          <w:sz w:val="22"/>
          <w:szCs w:val="22"/>
        </w:rPr>
        <w:t xml:space="preserve"> and 2019</w:t>
      </w:r>
      <w:r w:rsidRPr="00505C37">
        <w:rPr>
          <w:rFonts w:ascii="Arial" w:eastAsia="Arial Unicode MS" w:hAnsi="Arial" w:cs="Arial"/>
          <w:sz w:val="22"/>
          <w:szCs w:val="22"/>
        </w:rPr>
        <w:t>, the balance</w:t>
      </w:r>
      <w:r w:rsidR="0025070E">
        <w:rPr>
          <w:rFonts w:ascii="Arial" w:eastAsia="Arial Unicode MS" w:hAnsi="Arial" w:cs="Arial"/>
          <w:sz w:val="22"/>
          <w:szCs w:val="22"/>
        </w:rPr>
        <w:t>s</w:t>
      </w:r>
      <w:r w:rsidRPr="00505C37">
        <w:rPr>
          <w:rFonts w:ascii="Arial" w:eastAsia="Arial Unicode MS" w:hAnsi="Arial" w:cs="Arial"/>
          <w:sz w:val="22"/>
          <w:szCs w:val="22"/>
        </w:rPr>
        <w:t xml:space="preserve"> of other long-term receivables and</w:t>
      </w:r>
      <w:r w:rsidRPr="00505C37">
        <w:rPr>
          <w:rFonts w:ascii="Arial" w:eastAsia="Arial Unicode MS" w:hAnsi="Arial" w:hint="cs"/>
          <w:sz w:val="22"/>
          <w:szCs w:val="22"/>
          <w:cs/>
        </w:rPr>
        <w:t xml:space="preserve"> </w:t>
      </w:r>
      <w:r w:rsidRPr="00505C37">
        <w:rPr>
          <w:rFonts w:ascii="Arial" w:eastAsia="Arial Unicode MS" w:hAnsi="Arial" w:cs="Arial"/>
          <w:sz w:val="22"/>
          <w:szCs w:val="22"/>
        </w:rPr>
        <w:t>the movement are as follows:</w:t>
      </w:r>
    </w:p>
    <w:p w:rsidR="00896475" w:rsidRDefault="00896475" w:rsidP="00896475">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896475" w:rsidTr="00896475">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04"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rsidTr="00896475">
        <w:tc>
          <w:tcPr>
            <w:tcW w:w="2250" w:type="dxa"/>
          </w:tcPr>
          <w:p w:rsidR="00896475" w:rsidRDefault="00896475">
            <w:pPr>
              <w:spacing w:line="300" w:lineRule="exact"/>
              <w:ind w:right="-21"/>
              <w:jc w:val="center"/>
              <w:rPr>
                <w:rFonts w:ascii="Arial" w:eastAsia="Arial Unicode MS" w:hAnsi="Arial" w:cs="Arial"/>
                <w:sz w:val="16"/>
                <w:szCs w:val="16"/>
              </w:rPr>
            </w:pP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26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896475" w:rsidTr="00896475">
        <w:tc>
          <w:tcPr>
            <w:tcW w:w="225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2" w:type="dxa"/>
            <w:hideMark/>
          </w:tcPr>
          <w:p w:rsidR="00896475" w:rsidRDefault="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c>
          <w:tcPr>
            <w:tcW w:w="135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50" w:type="dxa"/>
            <w:hideMark/>
          </w:tcPr>
          <w:p w:rsidR="00896475" w:rsidRDefault="00896475">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r>
      <w:tr w:rsidR="00896475" w:rsidTr="00896475">
        <w:tc>
          <w:tcPr>
            <w:tcW w:w="225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2" w:type="dxa"/>
            <w:hideMark/>
          </w:tcPr>
          <w:p w:rsidR="00896475" w:rsidRDefault="0025070E">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2019</w:t>
            </w:r>
          </w:p>
        </w:tc>
        <w:tc>
          <w:tcPr>
            <w:tcW w:w="135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50" w:type="dxa"/>
            <w:hideMark/>
          </w:tcPr>
          <w:p w:rsidR="00896475" w:rsidRDefault="0089647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2020</w:t>
            </w: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512" w:type="dxa"/>
          </w:tcPr>
          <w:p w:rsidR="00896475" w:rsidRDefault="00896475">
            <w:pPr>
              <w:spacing w:line="380" w:lineRule="exact"/>
              <w:ind w:left="12" w:right="6"/>
              <w:jc w:val="center"/>
              <w:rPr>
                <w:rFonts w:ascii="Arial" w:eastAsia="Arial Unicode MS" w:hAnsi="Arial" w:cs="Arial"/>
                <w:sz w:val="16"/>
                <w:szCs w:val="20"/>
                <w:cs/>
              </w:rPr>
            </w:pPr>
          </w:p>
        </w:tc>
        <w:tc>
          <w:tcPr>
            <w:tcW w:w="1242" w:type="dxa"/>
          </w:tcPr>
          <w:p w:rsidR="00896475" w:rsidRDefault="00896475">
            <w:pPr>
              <w:tabs>
                <w:tab w:val="decimal" w:pos="885"/>
              </w:tabs>
              <w:spacing w:line="380" w:lineRule="exact"/>
              <w:ind w:right="-15"/>
              <w:rPr>
                <w:rFonts w:ascii="Arial" w:eastAsia="Calibri" w:hAnsi="Arial" w:cs="Arial"/>
                <w:sz w:val="16"/>
                <w:szCs w:val="16"/>
              </w:rPr>
            </w:pPr>
          </w:p>
        </w:tc>
        <w:tc>
          <w:tcPr>
            <w:tcW w:w="1350" w:type="dxa"/>
          </w:tcPr>
          <w:p w:rsidR="00896475" w:rsidRDefault="00896475">
            <w:pPr>
              <w:tabs>
                <w:tab w:val="decimal" w:pos="1140"/>
              </w:tabs>
              <w:spacing w:line="380" w:lineRule="exact"/>
              <w:ind w:right="-15"/>
              <w:rPr>
                <w:rFonts w:ascii="Arial" w:eastAsiaTheme="minorHAnsi" w:hAnsi="Arial" w:cs="Arial"/>
                <w:sz w:val="16"/>
                <w:szCs w:val="16"/>
              </w:rPr>
            </w:pPr>
          </w:p>
        </w:tc>
        <w:tc>
          <w:tcPr>
            <w:tcW w:w="1350" w:type="dxa"/>
          </w:tcPr>
          <w:p w:rsidR="00896475" w:rsidRDefault="00896475">
            <w:pPr>
              <w:tabs>
                <w:tab w:val="decimal" w:pos="1140"/>
              </w:tabs>
              <w:spacing w:line="380" w:lineRule="exact"/>
              <w:ind w:right="-15"/>
              <w:rPr>
                <w:rFonts w:ascii="Arial" w:hAnsi="Arial" w:cs="Arial"/>
                <w:sz w:val="16"/>
                <w:szCs w:val="16"/>
              </w:rPr>
            </w:pPr>
          </w:p>
        </w:tc>
        <w:tc>
          <w:tcPr>
            <w:tcW w:w="1262" w:type="dxa"/>
          </w:tcPr>
          <w:p w:rsidR="00896475" w:rsidRDefault="00896475">
            <w:pPr>
              <w:tabs>
                <w:tab w:val="decimal" w:pos="930"/>
              </w:tabs>
              <w:spacing w:line="380" w:lineRule="exact"/>
              <w:ind w:right="-15"/>
              <w:rPr>
                <w:rFonts w:ascii="Arial" w:hAnsi="Arial" w:cs="Arial"/>
                <w:sz w:val="16"/>
                <w:szCs w:val="16"/>
                <w:cs/>
              </w:rPr>
            </w:pP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512" w:type="dxa"/>
          </w:tcPr>
          <w:p w:rsidR="00896475" w:rsidRDefault="00896475">
            <w:pPr>
              <w:spacing w:line="380" w:lineRule="exact"/>
              <w:ind w:left="12" w:right="6"/>
              <w:jc w:val="center"/>
              <w:rPr>
                <w:rFonts w:ascii="Arial" w:eastAsia="Arial Unicode MS" w:hAnsi="Arial" w:cs="Arial"/>
                <w:sz w:val="16"/>
                <w:szCs w:val="20"/>
                <w:cs/>
              </w:rPr>
            </w:pPr>
          </w:p>
        </w:tc>
        <w:tc>
          <w:tcPr>
            <w:tcW w:w="1242" w:type="dxa"/>
          </w:tcPr>
          <w:p w:rsidR="00896475" w:rsidRDefault="00896475">
            <w:pPr>
              <w:tabs>
                <w:tab w:val="decimal" w:pos="885"/>
              </w:tabs>
              <w:spacing w:line="380" w:lineRule="exact"/>
              <w:ind w:right="-15"/>
              <w:rPr>
                <w:rFonts w:ascii="Arial" w:eastAsia="Calibri" w:hAnsi="Arial" w:cs="Arial"/>
                <w:sz w:val="16"/>
                <w:szCs w:val="16"/>
              </w:rPr>
            </w:pPr>
          </w:p>
        </w:tc>
        <w:tc>
          <w:tcPr>
            <w:tcW w:w="1350" w:type="dxa"/>
          </w:tcPr>
          <w:p w:rsidR="00896475" w:rsidRDefault="00896475">
            <w:pPr>
              <w:tabs>
                <w:tab w:val="decimal" w:pos="1140"/>
              </w:tabs>
              <w:spacing w:line="380" w:lineRule="exact"/>
              <w:ind w:right="-15"/>
              <w:rPr>
                <w:rFonts w:ascii="Arial" w:eastAsiaTheme="minorHAnsi" w:hAnsi="Arial" w:cs="Arial"/>
                <w:sz w:val="16"/>
                <w:szCs w:val="16"/>
              </w:rPr>
            </w:pPr>
          </w:p>
        </w:tc>
        <w:tc>
          <w:tcPr>
            <w:tcW w:w="1350" w:type="dxa"/>
          </w:tcPr>
          <w:p w:rsidR="00896475" w:rsidRDefault="00896475">
            <w:pPr>
              <w:tabs>
                <w:tab w:val="decimal" w:pos="1140"/>
              </w:tabs>
              <w:spacing w:line="380" w:lineRule="exact"/>
              <w:ind w:right="-15"/>
              <w:rPr>
                <w:rFonts w:ascii="Arial" w:hAnsi="Arial" w:cs="Arial"/>
                <w:sz w:val="16"/>
                <w:szCs w:val="16"/>
              </w:rPr>
            </w:pPr>
          </w:p>
        </w:tc>
        <w:tc>
          <w:tcPr>
            <w:tcW w:w="1262" w:type="dxa"/>
          </w:tcPr>
          <w:p w:rsidR="00896475" w:rsidRDefault="00896475">
            <w:pPr>
              <w:tabs>
                <w:tab w:val="decimal" w:pos="930"/>
              </w:tabs>
              <w:spacing w:line="380" w:lineRule="exact"/>
              <w:ind w:right="-15"/>
              <w:rPr>
                <w:rFonts w:ascii="Arial" w:hAnsi="Arial" w:cs="Arial"/>
                <w:sz w:val="16"/>
                <w:szCs w:val="16"/>
                <w:cs/>
              </w:rPr>
            </w:pP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rsidR="00896475" w:rsidRDefault="00896475">
            <w:pPr>
              <w:spacing w:line="38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2" w:type="dxa"/>
            <w:hideMark/>
          </w:tcPr>
          <w:p w:rsidR="00896475" w:rsidRDefault="00896475">
            <w:pPr>
              <w:pBdr>
                <w:bottom w:val="single" w:sz="4" w:space="1" w:color="auto"/>
              </w:pBdr>
              <w:tabs>
                <w:tab w:val="decimal" w:pos="930"/>
              </w:tabs>
              <w:spacing w:line="380" w:lineRule="exact"/>
              <w:ind w:right="-15"/>
              <w:rPr>
                <w:rFonts w:ascii="Arial" w:eastAsiaTheme="minorHAnsi" w:hAnsi="Arial" w:cs="Arial"/>
                <w:sz w:val="16"/>
                <w:szCs w:val="16"/>
              </w:rPr>
            </w:pPr>
            <w:r>
              <w:rPr>
                <w:rFonts w:ascii="Arial" w:hAnsi="Arial" w:cs="Arial"/>
                <w:sz w:val="16"/>
                <w:szCs w:val="16"/>
              </w:rPr>
              <w:t>23,489</w:t>
            </w:r>
          </w:p>
        </w:tc>
        <w:tc>
          <w:tcPr>
            <w:tcW w:w="1350" w:type="dxa"/>
            <w:hideMark/>
          </w:tcPr>
          <w:p w:rsidR="00896475" w:rsidRDefault="00896475">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(5,</w:t>
            </w:r>
            <w:r w:rsidR="00E74209">
              <w:rPr>
                <w:rFonts w:ascii="Arial" w:hAnsi="Arial" w:cs="Arial"/>
                <w:sz w:val="16"/>
                <w:szCs w:val="16"/>
              </w:rPr>
              <w:t>101</w:t>
            </w:r>
            <w:r>
              <w:rPr>
                <w:rFonts w:ascii="Arial" w:hAnsi="Arial" w:cs="Arial"/>
                <w:sz w:val="16"/>
                <w:szCs w:val="16"/>
              </w:rPr>
              <w:t>)</w:t>
            </w:r>
          </w:p>
        </w:tc>
        <w:tc>
          <w:tcPr>
            <w:tcW w:w="1350" w:type="dxa"/>
            <w:hideMark/>
          </w:tcPr>
          <w:p w:rsidR="00896475" w:rsidRDefault="00896475">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hideMark/>
          </w:tcPr>
          <w:p w:rsidR="00896475" w:rsidRDefault="00E74209">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18,388</w:t>
            </w: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rsidR="00896475" w:rsidRDefault="00896475">
            <w:pPr>
              <w:spacing w:line="380" w:lineRule="exact"/>
              <w:ind w:left="12" w:right="6"/>
              <w:rPr>
                <w:rFonts w:ascii="Arial" w:eastAsia="Arial Unicode MS" w:hAnsi="Arial" w:cs="Arial"/>
                <w:sz w:val="16"/>
                <w:szCs w:val="16"/>
              </w:rPr>
            </w:pPr>
          </w:p>
        </w:tc>
        <w:tc>
          <w:tcPr>
            <w:tcW w:w="1242" w:type="dxa"/>
            <w:hideMark/>
          </w:tcPr>
          <w:p w:rsidR="00896475" w:rsidRDefault="00896475">
            <w:pPr>
              <w:pBdr>
                <w:bottom w:val="double" w:sz="4" w:space="1" w:color="auto"/>
              </w:pBdr>
              <w:tabs>
                <w:tab w:val="decimal" w:pos="930"/>
              </w:tabs>
              <w:spacing w:line="380" w:lineRule="exact"/>
              <w:ind w:right="-15"/>
              <w:rPr>
                <w:rFonts w:ascii="Arial" w:eastAsiaTheme="minorHAnsi" w:hAnsi="Arial" w:cs="Arial"/>
                <w:sz w:val="16"/>
                <w:szCs w:val="16"/>
              </w:rPr>
            </w:pPr>
            <w:r>
              <w:rPr>
                <w:rFonts w:ascii="Arial" w:hAnsi="Arial" w:cs="Arial"/>
                <w:sz w:val="16"/>
                <w:szCs w:val="16"/>
              </w:rPr>
              <w:t>23,489</w:t>
            </w:r>
          </w:p>
        </w:tc>
        <w:tc>
          <w:tcPr>
            <w:tcW w:w="1350" w:type="dxa"/>
            <w:hideMark/>
          </w:tcPr>
          <w:p w:rsidR="00896475" w:rsidRDefault="00896475">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(5,</w:t>
            </w:r>
            <w:r w:rsidR="00E74209">
              <w:rPr>
                <w:rFonts w:ascii="Arial" w:hAnsi="Arial" w:cs="Arial"/>
                <w:sz w:val="16"/>
                <w:szCs w:val="16"/>
              </w:rPr>
              <w:t>101</w:t>
            </w:r>
            <w:r>
              <w:rPr>
                <w:rFonts w:ascii="Arial" w:hAnsi="Arial" w:cs="Arial"/>
                <w:sz w:val="16"/>
                <w:szCs w:val="16"/>
              </w:rPr>
              <w:t>)</w:t>
            </w:r>
          </w:p>
        </w:tc>
        <w:tc>
          <w:tcPr>
            <w:tcW w:w="1350" w:type="dxa"/>
            <w:hideMark/>
          </w:tcPr>
          <w:p w:rsidR="00896475" w:rsidRDefault="00896475">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hideMark/>
          </w:tcPr>
          <w:p w:rsidR="00896475" w:rsidRDefault="00E74209">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18,388</w:t>
            </w:r>
          </w:p>
        </w:tc>
      </w:tr>
    </w:tbl>
    <w:p w:rsidR="00896475" w:rsidRDefault="00896475" w:rsidP="00896475">
      <w:pPr>
        <w:tabs>
          <w:tab w:val="left" w:pos="2160"/>
          <w:tab w:val="left" w:pos="6120"/>
          <w:tab w:val="left" w:pos="6480"/>
        </w:tabs>
        <w:spacing w:after="120" w:line="380" w:lineRule="exact"/>
        <w:jc w:val="right"/>
        <w:rPr>
          <w:rFonts w:ascii="Arial" w:eastAsia="Arial Unicode MS" w:hAnsi="Arial" w:cs="Arial"/>
          <w:sz w:val="16"/>
          <w:szCs w:val="16"/>
        </w:rPr>
      </w:pPr>
      <w:r>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896475" w:rsidTr="0025070E">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08"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rsidTr="0025070E">
        <w:tc>
          <w:tcPr>
            <w:tcW w:w="2250" w:type="dxa"/>
          </w:tcPr>
          <w:p w:rsidR="00896475" w:rsidRDefault="00896475">
            <w:pPr>
              <w:spacing w:line="300" w:lineRule="exact"/>
              <w:ind w:right="-21"/>
              <w:jc w:val="center"/>
              <w:rPr>
                <w:rFonts w:ascii="Arial" w:eastAsia="Arial Unicode MS" w:hAnsi="Arial" w:cs="Arial"/>
                <w:sz w:val="16"/>
                <w:szCs w:val="16"/>
              </w:rPr>
            </w:pP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3"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09" w:type="dxa"/>
          </w:tcPr>
          <w:p w:rsidR="00896475" w:rsidRDefault="00896475">
            <w:pPr>
              <w:spacing w:line="300" w:lineRule="exact"/>
              <w:ind w:right="-21"/>
              <w:jc w:val="center"/>
              <w:rPr>
                <w:rFonts w:ascii="Arial" w:eastAsia="Arial Unicode MS" w:hAnsi="Arial" w:cs="Arial"/>
                <w:sz w:val="16"/>
                <w:szCs w:val="16"/>
              </w:rPr>
            </w:pPr>
          </w:p>
        </w:tc>
        <w:tc>
          <w:tcPr>
            <w:tcW w:w="1393" w:type="dxa"/>
          </w:tcPr>
          <w:p w:rsidR="00896475" w:rsidRDefault="00896475">
            <w:pPr>
              <w:spacing w:line="300" w:lineRule="exact"/>
              <w:ind w:right="-21"/>
              <w:jc w:val="center"/>
              <w:rPr>
                <w:rFonts w:ascii="Arial" w:eastAsia="Arial Unicode MS" w:hAnsi="Arial" w:cs="Arial"/>
                <w:sz w:val="16"/>
                <w:szCs w:val="16"/>
              </w:rPr>
            </w:pPr>
          </w:p>
        </w:tc>
        <w:tc>
          <w:tcPr>
            <w:tcW w:w="1263"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25070E" w:rsidTr="0025070E">
        <w:tc>
          <w:tcPr>
            <w:tcW w:w="2250" w:type="dxa"/>
            <w:hideMark/>
          </w:tcPr>
          <w:p w:rsidR="0025070E" w:rsidRDefault="0025070E" w:rsidP="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rsidR="0025070E" w:rsidRDefault="0025070E" w:rsidP="0025070E">
            <w:pPr>
              <w:spacing w:line="300" w:lineRule="exact"/>
              <w:ind w:right="-21"/>
              <w:jc w:val="center"/>
              <w:rPr>
                <w:rFonts w:ascii="Arial" w:eastAsia="Arial Unicode MS" w:hAnsi="Arial" w:cs="Arial"/>
                <w:sz w:val="16"/>
                <w:szCs w:val="16"/>
              </w:rPr>
            </w:pPr>
          </w:p>
        </w:tc>
        <w:tc>
          <w:tcPr>
            <w:tcW w:w="1243" w:type="dxa"/>
            <w:hideMark/>
          </w:tcPr>
          <w:p w:rsidR="0025070E" w:rsidRDefault="0025070E" w:rsidP="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c>
          <w:tcPr>
            <w:tcW w:w="1309" w:type="dxa"/>
            <w:hideMark/>
          </w:tcPr>
          <w:p w:rsidR="0025070E" w:rsidRDefault="0025070E" w:rsidP="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93" w:type="dxa"/>
            <w:hideMark/>
          </w:tcPr>
          <w:p w:rsidR="0025070E" w:rsidRDefault="0025070E" w:rsidP="0025070E">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3" w:type="dxa"/>
            <w:hideMark/>
          </w:tcPr>
          <w:p w:rsidR="0025070E" w:rsidRDefault="0025070E" w:rsidP="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r>
      <w:tr w:rsidR="0025070E" w:rsidTr="0025070E">
        <w:tc>
          <w:tcPr>
            <w:tcW w:w="2250" w:type="dxa"/>
            <w:hideMark/>
          </w:tcPr>
          <w:p w:rsidR="0025070E" w:rsidRDefault="0025070E" w:rsidP="0025070E">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rsidR="0025070E" w:rsidRDefault="0025070E" w:rsidP="0025070E">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3" w:type="dxa"/>
            <w:hideMark/>
          </w:tcPr>
          <w:p w:rsidR="0025070E" w:rsidRDefault="0025070E" w:rsidP="0025070E">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2019</w:t>
            </w:r>
          </w:p>
        </w:tc>
        <w:tc>
          <w:tcPr>
            <w:tcW w:w="1309" w:type="dxa"/>
            <w:hideMark/>
          </w:tcPr>
          <w:p w:rsidR="0025070E" w:rsidRDefault="0025070E" w:rsidP="0025070E">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93" w:type="dxa"/>
            <w:hideMark/>
          </w:tcPr>
          <w:p w:rsidR="0025070E" w:rsidRDefault="0025070E" w:rsidP="0025070E">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3" w:type="dxa"/>
            <w:hideMark/>
          </w:tcPr>
          <w:p w:rsidR="0025070E" w:rsidRDefault="0025070E" w:rsidP="0025070E">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2020</w:t>
            </w:r>
          </w:p>
        </w:tc>
      </w:tr>
      <w:tr w:rsidR="0025070E" w:rsidTr="0025070E">
        <w:tc>
          <w:tcPr>
            <w:tcW w:w="2250" w:type="dxa"/>
            <w:hideMark/>
          </w:tcPr>
          <w:p w:rsidR="0025070E" w:rsidRDefault="0025070E" w:rsidP="0025070E">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e </w:t>
            </w:r>
          </w:p>
        </w:tc>
        <w:tc>
          <w:tcPr>
            <w:tcW w:w="1512" w:type="dxa"/>
          </w:tcPr>
          <w:p w:rsidR="0025070E" w:rsidRDefault="0025070E" w:rsidP="0025070E">
            <w:pPr>
              <w:spacing w:line="380" w:lineRule="exact"/>
              <w:ind w:left="12" w:right="6"/>
              <w:jc w:val="center"/>
              <w:rPr>
                <w:rFonts w:ascii="Arial" w:eastAsia="Arial Unicode MS" w:hAnsi="Arial" w:cs="Arial"/>
                <w:sz w:val="16"/>
                <w:szCs w:val="20"/>
                <w:cs/>
              </w:rPr>
            </w:pPr>
          </w:p>
        </w:tc>
        <w:tc>
          <w:tcPr>
            <w:tcW w:w="1243" w:type="dxa"/>
          </w:tcPr>
          <w:p w:rsidR="0025070E" w:rsidRPr="00A7345D" w:rsidRDefault="0025070E" w:rsidP="00A7345D">
            <w:pPr>
              <w:spacing w:line="300" w:lineRule="exact"/>
              <w:ind w:right="-21"/>
              <w:jc w:val="center"/>
              <w:rPr>
                <w:rFonts w:ascii="Arial" w:eastAsia="Arial Unicode MS" w:hAnsi="Arial" w:cs="Arial"/>
                <w:sz w:val="16"/>
                <w:szCs w:val="16"/>
              </w:rPr>
            </w:pPr>
          </w:p>
        </w:tc>
        <w:tc>
          <w:tcPr>
            <w:tcW w:w="1309" w:type="dxa"/>
          </w:tcPr>
          <w:p w:rsidR="0025070E" w:rsidRDefault="0025070E" w:rsidP="0025070E">
            <w:pPr>
              <w:tabs>
                <w:tab w:val="decimal" w:pos="1050"/>
              </w:tabs>
              <w:spacing w:line="380" w:lineRule="exact"/>
              <w:ind w:right="-15"/>
              <w:rPr>
                <w:rFonts w:ascii="Arial" w:eastAsiaTheme="minorHAnsi" w:hAnsi="Arial" w:cs="Arial"/>
                <w:sz w:val="16"/>
                <w:szCs w:val="16"/>
              </w:rPr>
            </w:pPr>
          </w:p>
        </w:tc>
        <w:tc>
          <w:tcPr>
            <w:tcW w:w="1393" w:type="dxa"/>
          </w:tcPr>
          <w:p w:rsidR="0025070E" w:rsidRDefault="0025070E" w:rsidP="0025070E">
            <w:pPr>
              <w:tabs>
                <w:tab w:val="decimal" w:pos="1140"/>
              </w:tabs>
              <w:spacing w:line="380" w:lineRule="exact"/>
              <w:ind w:right="-15"/>
              <w:rPr>
                <w:rFonts w:ascii="Arial" w:hAnsi="Arial" w:cs="Arial"/>
                <w:sz w:val="16"/>
                <w:szCs w:val="16"/>
              </w:rPr>
            </w:pPr>
          </w:p>
        </w:tc>
        <w:tc>
          <w:tcPr>
            <w:tcW w:w="1263" w:type="dxa"/>
          </w:tcPr>
          <w:p w:rsidR="0025070E" w:rsidRDefault="0025070E" w:rsidP="0025070E">
            <w:pPr>
              <w:tabs>
                <w:tab w:val="decimal" w:pos="930"/>
              </w:tabs>
              <w:spacing w:line="380" w:lineRule="exact"/>
              <w:ind w:right="-15"/>
              <w:rPr>
                <w:rFonts w:ascii="Arial" w:hAnsi="Arial" w:cs="Arial"/>
                <w:sz w:val="16"/>
                <w:szCs w:val="16"/>
                <w:cs/>
              </w:rPr>
            </w:pPr>
          </w:p>
        </w:tc>
      </w:tr>
      <w:tr w:rsidR="0025070E" w:rsidTr="0025070E">
        <w:tc>
          <w:tcPr>
            <w:tcW w:w="2250" w:type="dxa"/>
            <w:hideMark/>
          </w:tcPr>
          <w:p w:rsidR="0025070E" w:rsidRDefault="0025070E" w:rsidP="0025070E">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w:t>
            </w:r>
            <w:proofErr w:type="spellStart"/>
            <w:r>
              <w:rPr>
                <w:rFonts w:ascii="Arial" w:eastAsia="Arial Unicode MS" w:hAnsi="Arial" w:cs="Arial"/>
                <w:sz w:val="16"/>
                <w:szCs w:val="16"/>
              </w:rPr>
              <w:t>Electronicos</w:t>
            </w:r>
            <w:proofErr w:type="spellEnd"/>
            <w:r>
              <w:rPr>
                <w:rFonts w:ascii="Arial" w:eastAsia="Arial Unicode MS" w:hAnsi="Arial" w:cs="Arial"/>
                <w:sz w:val="16"/>
                <w:szCs w:val="16"/>
              </w:rPr>
              <w:t xml:space="preserve"> </w:t>
            </w:r>
          </w:p>
        </w:tc>
        <w:tc>
          <w:tcPr>
            <w:tcW w:w="1512" w:type="dxa"/>
          </w:tcPr>
          <w:p w:rsidR="0025070E" w:rsidRDefault="0025070E" w:rsidP="0025070E">
            <w:pPr>
              <w:spacing w:line="380" w:lineRule="exact"/>
              <w:ind w:left="12" w:right="6"/>
              <w:jc w:val="center"/>
              <w:rPr>
                <w:rFonts w:ascii="Arial" w:eastAsia="Arial Unicode MS" w:hAnsi="Arial" w:cs="Arial"/>
                <w:sz w:val="16"/>
                <w:szCs w:val="20"/>
                <w:cs/>
              </w:rPr>
            </w:pPr>
          </w:p>
        </w:tc>
        <w:tc>
          <w:tcPr>
            <w:tcW w:w="1243" w:type="dxa"/>
          </w:tcPr>
          <w:p w:rsidR="0025070E" w:rsidRDefault="0025070E" w:rsidP="0025070E">
            <w:pPr>
              <w:tabs>
                <w:tab w:val="decimal" w:pos="885"/>
              </w:tabs>
              <w:spacing w:line="380" w:lineRule="exact"/>
              <w:ind w:right="-15"/>
              <w:rPr>
                <w:rFonts w:ascii="Arial" w:eastAsia="Calibri" w:hAnsi="Arial" w:cs="Arial"/>
                <w:sz w:val="16"/>
                <w:szCs w:val="16"/>
              </w:rPr>
            </w:pPr>
          </w:p>
        </w:tc>
        <w:tc>
          <w:tcPr>
            <w:tcW w:w="1309" w:type="dxa"/>
          </w:tcPr>
          <w:p w:rsidR="0025070E" w:rsidRDefault="0025070E" w:rsidP="0025070E">
            <w:pPr>
              <w:tabs>
                <w:tab w:val="decimal" w:pos="1050"/>
              </w:tabs>
              <w:spacing w:line="380" w:lineRule="exact"/>
              <w:ind w:right="-15"/>
              <w:rPr>
                <w:rFonts w:ascii="Arial" w:eastAsiaTheme="minorHAnsi" w:hAnsi="Arial" w:cs="Arial"/>
                <w:sz w:val="16"/>
                <w:szCs w:val="16"/>
              </w:rPr>
            </w:pPr>
          </w:p>
        </w:tc>
        <w:tc>
          <w:tcPr>
            <w:tcW w:w="1393" w:type="dxa"/>
          </w:tcPr>
          <w:p w:rsidR="0025070E" w:rsidRDefault="0025070E" w:rsidP="0025070E">
            <w:pPr>
              <w:tabs>
                <w:tab w:val="decimal" w:pos="1140"/>
              </w:tabs>
              <w:spacing w:line="380" w:lineRule="exact"/>
              <w:ind w:right="-15"/>
              <w:rPr>
                <w:rFonts w:ascii="Arial" w:hAnsi="Arial" w:cs="Arial"/>
                <w:sz w:val="16"/>
                <w:szCs w:val="16"/>
              </w:rPr>
            </w:pPr>
          </w:p>
        </w:tc>
        <w:tc>
          <w:tcPr>
            <w:tcW w:w="1263" w:type="dxa"/>
          </w:tcPr>
          <w:p w:rsidR="0025070E" w:rsidRDefault="0025070E" w:rsidP="0025070E">
            <w:pPr>
              <w:tabs>
                <w:tab w:val="decimal" w:pos="930"/>
              </w:tabs>
              <w:spacing w:line="380" w:lineRule="exact"/>
              <w:ind w:right="-15"/>
              <w:rPr>
                <w:rFonts w:ascii="Arial" w:hAnsi="Arial" w:cs="Arial"/>
                <w:sz w:val="16"/>
                <w:szCs w:val="16"/>
                <w:cs/>
              </w:rPr>
            </w:pPr>
          </w:p>
        </w:tc>
      </w:tr>
      <w:tr w:rsidR="0025070E" w:rsidTr="0025070E">
        <w:tc>
          <w:tcPr>
            <w:tcW w:w="2250" w:type="dxa"/>
            <w:hideMark/>
          </w:tcPr>
          <w:p w:rsidR="0025070E" w:rsidRDefault="0025070E" w:rsidP="0025070E">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rsidR="0025070E" w:rsidRDefault="0025070E" w:rsidP="0025070E">
            <w:pPr>
              <w:spacing w:line="38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3" w:type="dxa"/>
            <w:hideMark/>
          </w:tcPr>
          <w:p w:rsidR="0025070E" w:rsidRDefault="0025070E" w:rsidP="0025070E">
            <w:pPr>
              <w:pBdr>
                <w:bottom w:val="sing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9" w:type="dxa"/>
            <w:hideMark/>
          </w:tcPr>
          <w:p w:rsidR="0025070E" w:rsidRDefault="0025070E" w:rsidP="0025070E">
            <w:pPr>
              <w:pBdr>
                <w:bottom w:val="single" w:sz="4" w:space="1" w:color="auto"/>
              </w:pBdr>
              <w:tabs>
                <w:tab w:val="decimal" w:pos="990"/>
              </w:tabs>
              <w:spacing w:line="380" w:lineRule="exact"/>
              <w:ind w:right="-15"/>
              <w:rPr>
                <w:rFonts w:ascii="Arial" w:eastAsiaTheme="minorHAnsi" w:hAnsi="Arial" w:cs="Arial"/>
                <w:sz w:val="16"/>
                <w:szCs w:val="16"/>
              </w:rPr>
            </w:pPr>
            <w:r>
              <w:rPr>
                <w:rFonts w:ascii="Arial" w:hAnsi="Arial" w:cs="Arial"/>
                <w:sz w:val="16"/>
                <w:szCs w:val="16"/>
              </w:rPr>
              <w:t>(</w:t>
            </w:r>
            <w:r w:rsidR="00E74209">
              <w:rPr>
                <w:rFonts w:ascii="Arial" w:hAnsi="Arial" w:cs="Arial"/>
                <w:sz w:val="16"/>
                <w:szCs w:val="16"/>
              </w:rPr>
              <w:t>161,719</w:t>
            </w:r>
            <w:r>
              <w:rPr>
                <w:rFonts w:ascii="Arial" w:hAnsi="Arial" w:cs="Arial"/>
                <w:sz w:val="16"/>
                <w:szCs w:val="16"/>
              </w:rPr>
              <w:t>)</w:t>
            </w:r>
          </w:p>
        </w:tc>
        <w:tc>
          <w:tcPr>
            <w:tcW w:w="1393" w:type="dxa"/>
            <w:hideMark/>
          </w:tcPr>
          <w:p w:rsidR="0025070E" w:rsidRDefault="00E74209" w:rsidP="0025070E">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5,759</w:t>
            </w:r>
          </w:p>
        </w:tc>
        <w:tc>
          <w:tcPr>
            <w:tcW w:w="1263" w:type="dxa"/>
            <w:hideMark/>
          </w:tcPr>
          <w:p w:rsidR="0025070E" w:rsidRDefault="00E74209" w:rsidP="0025070E">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552,317</w:t>
            </w:r>
          </w:p>
        </w:tc>
      </w:tr>
      <w:tr w:rsidR="0025070E" w:rsidTr="0025070E">
        <w:tc>
          <w:tcPr>
            <w:tcW w:w="2250" w:type="dxa"/>
            <w:hideMark/>
          </w:tcPr>
          <w:p w:rsidR="0025070E" w:rsidRDefault="0025070E" w:rsidP="0025070E">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rsidR="0025070E" w:rsidRDefault="0025070E" w:rsidP="0025070E">
            <w:pPr>
              <w:spacing w:line="380" w:lineRule="exact"/>
              <w:ind w:left="12" w:right="6"/>
              <w:rPr>
                <w:rFonts w:ascii="Arial" w:eastAsia="Arial Unicode MS" w:hAnsi="Arial" w:cs="Arial"/>
                <w:sz w:val="16"/>
                <w:szCs w:val="16"/>
              </w:rPr>
            </w:pPr>
          </w:p>
        </w:tc>
        <w:tc>
          <w:tcPr>
            <w:tcW w:w="1243" w:type="dxa"/>
            <w:hideMark/>
          </w:tcPr>
          <w:p w:rsidR="0025070E" w:rsidRDefault="0025070E" w:rsidP="0025070E">
            <w:pPr>
              <w:pBdr>
                <w:bottom w:val="doub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9" w:type="dxa"/>
            <w:hideMark/>
          </w:tcPr>
          <w:p w:rsidR="0025070E" w:rsidRDefault="0025070E" w:rsidP="0025070E">
            <w:pPr>
              <w:pBdr>
                <w:bottom w:val="double" w:sz="4" w:space="1" w:color="auto"/>
              </w:pBdr>
              <w:tabs>
                <w:tab w:val="decimal" w:pos="990"/>
              </w:tabs>
              <w:spacing w:line="380" w:lineRule="exact"/>
              <w:ind w:right="-15"/>
              <w:rPr>
                <w:rFonts w:ascii="Arial" w:eastAsiaTheme="minorHAnsi" w:hAnsi="Arial" w:cs="Arial"/>
                <w:sz w:val="16"/>
                <w:szCs w:val="16"/>
              </w:rPr>
            </w:pPr>
            <w:r>
              <w:rPr>
                <w:rFonts w:ascii="Arial" w:hAnsi="Arial" w:cs="Arial"/>
                <w:sz w:val="16"/>
                <w:szCs w:val="16"/>
              </w:rPr>
              <w:t>(</w:t>
            </w:r>
            <w:r w:rsidR="00E74209">
              <w:rPr>
                <w:rFonts w:ascii="Arial" w:hAnsi="Arial" w:cs="Arial"/>
                <w:sz w:val="16"/>
                <w:szCs w:val="16"/>
              </w:rPr>
              <w:t>161,719</w:t>
            </w:r>
            <w:r>
              <w:rPr>
                <w:rFonts w:ascii="Arial" w:hAnsi="Arial" w:cs="Arial"/>
                <w:sz w:val="16"/>
                <w:szCs w:val="16"/>
              </w:rPr>
              <w:t>)</w:t>
            </w:r>
          </w:p>
        </w:tc>
        <w:tc>
          <w:tcPr>
            <w:tcW w:w="1393" w:type="dxa"/>
            <w:hideMark/>
          </w:tcPr>
          <w:p w:rsidR="0025070E" w:rsidRDefault="00E74209" w:rsidP="0025070E">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5,759</w:t>
            </w:r>
          </w:p>
        </w:tc>
        <w:tc>
          <w:tcPr>
            <w:tcW w:w="1263" w:type="dxa"/>
            <w:hideMark/>
          </w:tcPr>
          <w:p w:rsidR="0025070E" w:rsidRDefault="00E74209" w:rsidP="0025070E">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552,317</w:t>
            </w:r>
          </w:p>
        </w:tc>
      </w:tr>
    </w:tbl>
    <w:p w:rsidR="007464E5" w:rsidRPr="007464E5" w:rsidRDefault="007464E5"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7464E5">
        <w:rPr>
          <w:rFonts w:ascii="Arial" w:eastAsia="Arial Unicode MS" w:hAnsi="Arial" w:cs="Arial Unicode MS"/>
          <w:bCs/>
          <w:sz w:val="22"/>
          <w:szCs w:val="22"/>
          <w:u w:val="single"/>
        </w:rPr>
        <w:t>Long-term loans to related parties</w:t>
      </w:r>
    </w:p>
    <w:p w:rsidR="007464E5" w:rsidRPr="007464E5" w:rsidRDefault="007464E5" w:rsidP="007464E5">
      <w:pPr>
        <w:spacing w:before="120" w:after="120" w:line="380" w:lineRule="exact"/>
        <w:ind w:left="547"/>
        <w:jc w:val="both"/>
        <w:rPr>
          <w:rFonts w:ascii="Arial" w:eastAsia="Arial Unicode MS" w:hAnsi="Arial" w:cs="Arial Unicode MS"/>
          <w:sz w:val="22"/>
          <w:szCs w:val="22"/>
        </w:rPr>
      </w:pPr>
      <w:r w:rsidRPr="007464E5">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sidR="0025070E">
        <w:rPr>
          <w:rFonts w:ascii="Arial" w:eastAsia="Arial Unicode MS" w:hAnsi="Arial" w:cs="Arial Unicode MS"/>
          <w:sz w:val="22"/>
          <w:szCs w:val="22"/>
        </w:rPr>
        <w:t xml:space="preserve"> and 2019</w:t>
      </w:r>
      <w:r w:rsidRPr="007464E5">
        <w:rPr>
          <w:rFonts w:ascii="Arial" w:eastAsia="Arial Unicode MS" w:hAnsi="Arial" w:cs="Arial Unicode MS"/>
          <w:sz w:val="22"/>
          <w:szCs w:val="22"/>
        </w:rPr>
        <w:t>, the balance</w:t>
      </w:r>
      <w:r w:rsidR="0025070E">
        <w:rPr>
          <w:rFonts w:ascii="Arial" w:eastAsia="Arial Unicode MS" w:hAnsi="Arial" w:cs="Arial Unicode MS"/>
          <w:sz w:val="22"/>
          <w:szCs w:val="22"/>
        </w:rPr>
        <w:t>s</w:t>
      </w:r>
      <w:r w:rsidRPr="007464E5">
        <w:rPr>
          <w:rFonts w:ascii="Arial" w:eastAsia="Arial Unicode MS" w:hAnsi="Arial" w:cs="Arial Unicode MS"/>
          <w:sz w:val="22"/>
          <w:szCs w:val="22"/>
        </w:rPr>
        <w:t xml:space="preserve"> of long-term loans to related parties and</w:t>
      </w:r>
      <w:r w:rsidR="008347FB">
        <w:rPr>
          <w:rFonts w:ascii="Arial" w:eastAsia="Arial Unicode MS" w:hAnsi="Arial" w:cs="Arial Unicode MS"/>
          <w:sz w:val="22"/>
          <w:szCs w:val="22"/>
        </w:rPr>
        <w:t xml:space="preserve">                          </w:t>
      </w:r>
      <w:r w:rsidRPr="007464E5">
        <w:rPr>
          <w:rFonts w:ascii="Arial" w:eastAsia="Arial Unicode MS" w:hAnsi="Arial" w:cs="Arial Unicode MS"/>
          <w:sz w:val="22"/>
          <w:szCs w:val="22"/>
        </w:rPr>
        <w:t xml:space="preserve"> the movement are as follows:</w:t>
      </w:r>
    </w:p>
    <w:p w:rsidR="00896475"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rPr>
      </w:pPr>
      <w:r>
        <w:rPr>
          <w:rFonts w:ascii="Arial" w:eastAsia="Arial Unicode MS" w:hAnsi="Arial" w:cs="Arial"/>
          <w:sz w:val="16"/>
          <w:szCs w:val="16"/>
        </w:rPr>
        <w:t>(Unit: Thousand US Dollar)</w:t>
      </w:r>
    </w:p>
    <w:tbl>
      <w:tblPr>
        <w:tblW w:w="8985" w:type="dxa"/>
        <w:tblInd w:w="558" w:type="dxa"/>
        <w:tblLayout w:type="fixed"/>
        <w:tblLook w:val="04A0" w:firstRow="1" w:lastRow="0" w:firstColumn="1" w:lastColumn="0" w:noHBand="0" w:noVBand="1"/>
      </w:tblPr>
      <w:tblGrid>
        <w:gridCol w:w="1892"/>
        <w:gridCol w:w="1873"/>
        <w:gridCol w:w="1170"/>
        <w:gridCol w:w="1380"/>
        <w:gridCol w:w="1440"/>
        <w:gridCol w:w="1230"/>
      </w:tblGrid>
      <w:tr w:rsidR="00896475" w:rsidTr="00896475">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20"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896475" w:rsidTr="00896475">
        <w:tc>
          <w:tcPr>
            <w:tcW w:w="1890" w:type="dxa"/>
          </w:tcPr>
          <w:p w:rsidR="00896475" w:rsidRDefault="00896475">
            <w:pPr>
              <w:spacing w:line="300" w:lineRule="exact"/>
              <w:ind w:right="-21"/>
              <w:jc w:val="center"/>
              <w:rPr>
                <w:rFonts w:ascii="Arial" w:eastAsia="Arial Unicode MS" w:hAnsi="Arial" w:cs="Arial"/>
                <w:sz w:val="16"/>
                <w:szCs w:val="16"/>
              </w:rPr>
            </w:pPr>
          </w:p>
        </w:tc>
        <w:tc>
          <w:tcPr>
            <w:tcW w:w="1872" w:type="dxa"/>
          </w:tcPr>
          <w:p w:rsidR="00896475" w:rsidRDefault="00896475">
            <w:pPr>
              <w:spacing w:line="300" w:lineRule="exact"/>
              <w:ind w:right="-21"/>
              <w:jc w:val="center"/>
              <w:rPr>
                <w:rFonts w:ascii="Arial" w:eastAsia="Arial Unicode MS" w:hAnsi="Arial" w:cs="Arial"/>
                <w:sz w:val="16"/>
                <w:szCs w:val="16"/>
              </w:rPr>
            </w:pPr>
          </w:p>
        </w:tc>
        <w:tc>
          <w:tcPr>
            <w:tcW w:w="117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80" w:type="dxa"/>
          </w:tcPr>
          <w:p w:rsidR="00896475" w:rsidRDefault="00896475">
            <w:pPr>
              <w:spacing w:line="300" w:lineRule="exact"/>
              <w:ind w:right="-21"/>
              <w:jc w:val="center"/>
              <w:rPr>
                <w:rFonts w:ascii="Arial" w:eastAsia="Arial Unicode MS" w:hAnsi="Arial" w:cs="Arial"/>
                <w:sz w:val="16"/>
                <w:szCs w:val="16"/>
              </w:rPr>
            </w:pPr>
          </w:p>
        </w:tc>
        <w:tc>
          <w:tcPr>
            <w:tcW w:w="1440" w:type="dxa"/>
          </w:tcPr>
          <w:p w:rsidR="00896475" w:rsidRDefault="00896475">
            <w:pPr>
              <w:spacing w:line="300" w:lineRule="exact"/>
              <w:ind w:right="-21"/>
              <w:jc w:val="center"/>
              <w:rPr>
                <w:rFonts w:ascii="Arial" w:eastAsia="Arial Unicode MS" w:hAnsi="Arial" w:cs="Arial"/>
                <w:sz w:val="16"/>
                <w:szCs w:val="16"/>
              </w:rPr>
            </w:pPr>
          </w:p>
        </w:tc>
        <w:tc>
          <w:tcPr>
            <w:tcW w:w="123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896475" w:rsidTr="00896475">
        <w:tc>
          <w:tcPr>
            <w:tcW w:w="1890" w:type="dxa"/>
          </w:tcPr>
          <w:p w:rsidR="00896475" w:rsidRDefault="00896475">
            <w:pPr>
              <w:spacing w:line="300" w:lineRule="exact"/>
              <w:ind w:right="-21"/>
              <w:jc w:val="center"/>
              <w:rPr>
                <w:rFonts w:ascii="Arial" w:eastAsia="Arial Unicode MS" w:hAnsi="Arial" w:cs="Arial"/>
                <w:sz w:val="16"/>
                <w:szCs w:val="16"/>
              </w:rPr>
            </w:pPr>
          </w:p>
        </w:tc>
        <w:tc>
          <w:tcPr>
            <w:tcW w:w="1872" w:type="dxa"/>
          </w:tcPr>
          <w:p w:rsidR="00896475" w:rsidRDefault="00896475">
            <w:pPr>
              <w:spacing w:line="300" w:lineRule="exact"/>
              <w:ind w:right="-21"/>
              <w:jc w:val="center"/>
              <w:rPr>
                <w:rFonts w:ascii="Arial" w:eastAsia="Arial Unicode MS" w:hAnsi="Arial" w:cs="Arial"/>
                <w:sz w:val="16"/>
                <w:szCs w:val="16"/>
              </w:rPr>
            </w:pPr>
          </w:p>
        </w:tc>
        <w:tc>
          <w:tcPr>
            <w:tcW w:w="1170" w:type="dxa"/>
            <w:hideMark/>
          </w:tcPr>
          <w:p w:rsidR="00896475" w:rsidRDefault="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c>
          <w:tcPr>
            <w:tcW w:w="1380" w:type="dxa"/>
          </w:tcPr>
          <w:p w:rsidR="00896475" w:rsidRDefault="00896475">
            <w:pPr>
              <w:spacing w:line="300" w:lineRule="exact"/>
              <w:ind w:right="-21"/>
              <w:jc w:val="center"/>
              <w:rPr>
                <w:rFonts w:ascii="Arial" w:eastAsia="Arial Unicode MS" w:hAnsi="Arial" w:cs="Arial"/>
                <w:sz w:val="16"/>
                <w:szCs w:val="16"/>
              </w:rPr>
            </w:pPr>
          </w:p>
        </w:tc>
        <w:tc>
          <w:tcPr>
            <w:tcW w:w="1440" w:type="dxa"/>
            <w:hideMark/>
          </w:tcPr>
          <w:p w:rsidR="00896475" w:rsidRDefault="00896475">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30" w:type="dxa"/>
            <w:hideMark/>
          </w:tcPr>
          <w:p w:rsidR="00896475" w:rsidRDefault="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w:t>
            </w:r>
            <w:r w:rsidR="00896475">
              <w:rPr>
                <w:rFonts w:ascii="Arial" w:eastAsia="Arial Unicode MS" w:hAnsi="Arial" w:cs="Arial"/>
                <w:sz w:val="16"/>
                <w:szCs w:val="16"/>
              </w:rPr>
              <w:t xml:space="preserve"> December</w:t>
            </w:r>
          </w:p>
        </w:tc>
      </w:tr>
      <w:tr w:rsidR="00896475" w:rsidTr="00896475">
        <w:tc>
          <w:tcPr>
            <w:tcW w:w="189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Long-term loans</w:t>
            </w:r>
          </w:p>
        </w:tc>
        <w:tc>
          <w:tcPr>
            <w:tcW w:w="187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w:t>
            </w:r>
            <w:r w:rsidR="0025070E">
              <w:rPr>
                <w:rFonts w:ascii="Arial" w:eastAsia="Arial Unicode MS" w:hAnsi="Arial" w:cs="Arial"/>
                <w:sz w:val="16"/>
                <w:szCs w:val="16"/>
              </w:rPr>
              <w:t>19</w:t>
            </w:r>
          </w:p>
        </w:tc>
        <w:tc>
          <w:tcPr>
            <w:tcW w:w="138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Increase</w:t>
            </w:r>
          </w:p>
        </w:tc>
        <w:tc>
          <w:tcPr>
            <w:tcW w:w="1440" w:type="dxa"/>
            <w:hideMark/>
          </w:tcPr>
          <w:p w:rsidR="00896475" w:rsidRDefault="00896475">
            <w:pPr>
              <w:pBdr>
                <w:bottom w:val="single" w:sz="4" w:space="1" w:color="auto"/>
              </w:pBdr>
              <w:spacing w:line="32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3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2020</w:t>
            </w:r>
          </w:p>
        </w:tc>
      </w:tr>
      <w:tr w:rsidR="00896475" w:rsidTr="00896475">
        <w:tc>
          <w:tcPr>
            <w:tcW w:w="1890" w:type="dxa"/>
            <w:hideMark/>
          </w:tcPr>
          <w:p w:rsidR="00896475" w:rsidRDefault="00896475">
            <w:pPr>
              <w:spacing w:line="300" w:lineRule="exact"/>
              <w:jc w:val="both"/>
              <w:rPr>
                <w:rFonts w:ascii="Arial" w:eastAsia="Arial Unicode MS" w:hAnsi="Arial" w:cs="Arial"/>
                <w:sz w:val="16"/>
                <w:szCs w:val="16"/>
              </w:rPr>
            </w:pPr>
            <w:proofErr w:type="spellStart"/>
            <w:r>
              <w:rPr>
                <w:rFonts w:ascii="Arial" w:eastAsia="Arial Unicode MS" w:hAnsi="Arial" w:cs="Arial"/>
                <w:sz w:val="16"/>
                <w:szCs w:val="16"/>
              </w:rPr>
              <w:t>XYZprinting</w:t>
            </w:r>
            <w:proofErr w:type="spellEnd"/>
            <w:r>
              <w:rPr>
                <w:rFonts w:ascii="Arial" w:eastAsia="Arial Unicode MS" w:hAnsi="Arial" w:cs="Arial"/>
                <w:sz w:val="16"/>
                <w:szCs w:val="16"/>
              </w:rPr>
              <w:t xml:space="preserve"> </w:t>
            </w:r>
          </w:p>
        </w:tc>
        <w:tc>
          <w:tcPr>
            <w:tcW w:w="1872" w:type="dxa"/>
            <w:hideMark/>
          </w:tcPr>
          <w:p w:rsidR="00896475" w:rsidRDefault="00896475">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896475" w:rsidRDefault="00896475">
            <w:pPr>
              <w:spacing w:line="300" w:lineRule="exact"/>
              <w:jc w:val="both"/>
              <w:rPr>
                <w:rFonts w:ascii="Arial" w:eastAsia="Arial Unicode MS" w:hAnsi="Arial" w:cs="Arial"/>
                <w:sz w:val="16"/>
                <w:szCs w:val="16"/>
              </w:rPr>
            </w:pPr>
          </w:p>
        </w:tc>
        <w:tc>
          <w:tcPr>
            <w:tcW w:w="1380" w:type="dxa"/>
          </w:tcPr>
          <w:p w:rsidR="00896475" w:rsidRDefault="00896475">
            <w:pPr>
              <w:spacing w:line="300" w:lineRule="exact"/>
              <w:ind w:left="12" w:right="6"/>
              <w:jc w:val="center"/>
              <w:rPr>
                <w:rFonts w:ascii="Arial" w:eastAsia="Arial Unicode MS" w:hAnsi="Arial" w:cs="Arial"/>
                <w:sz w:val="16"/>
                <w:szCs w:val="16"/>
              </w:rPr>
            </w:pPr>
          </w:p>
        </w:tc>
        <w:tc>
          <w:tcPr>
            <w:tcW w:w="1440" w:type="dxa"/>
          </w:tcPr>
          <w:p w:rsidR="00896475" w:rsidRDefault="00896475">
            <w:pPr>
              <w:spacing w:line="300" w:lineRule="exact"/>
              <w:jc w:val="both"/>
              <w:rPr>
                <w:rFonts w:ascii="Arial" w:eastAsia="Arial Unicode MS" w:hAnsi="Arial" w:cs="Arial"/>
                <w:sz w:val="16"/>
                <w:szCs w:val="16"/>
              </w:rPr>
            </w:pPr>
          </w:p>
        </w:tc>
        <w:tc>
          <w:tcPr>
            <w:tcW w:w="1230" w:type="dxa"/>
          </w:tcPr>
          <w:p w:rsidR="00896475" w:rsidRDefault="00896475">
            <w:pPr>
              <w:spacing w:line="300" w:lineRule="exact"/>
              <w:ind w:left="12" w:right="6"/>
              <w:jc w:val="center"/>
              <w:rPr>
                <w:rFonts w:ascii="Arial" w:eastAsia="Arial Unicode MS" w:hAnsi="Arial" w:cs="Arial"/>
                <w:sz w:val="16"/>
                <w:szCs w:val="16"/>
              </w:rPr>
            </w:pPr>
          </w:p>
        </w:tc>
      </w:tr>
      <w:tr w:rsidR="00896475" w:rsidTr="00896475">
        <w:tc>
          <w:tcPr>
            <w:tcW w:w="1890"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(Suzhou) Co., Ltd.</w:t>
            </w:r>
          </w:p>
        </w:tc>
        <w:tc>
          <w:tcPr>
            <w:tcW w:w="1872" w:type="dxa"/>
            <w:hideMark/>
          </w:tcPr>
          <w:p w:rsidR="00896475" w:rsidRDefault="00896475">
            <w:pPr>
              <w:spacing w:line="300" w:lineRule="exact"/>
              <w:ind w:left="12" w:right="6"/>
              <w:jc w:val="center"/>
              <w:rPr>
                <w:rFonts w:ascii="Arial" w:eastAsia="Arial Unicode MS" w:hAnsi="Arial" w:cs="Arial"/>
                <w:sz w:val="16"/>
                <w:szCs w:val="16"/>
              </w:rPr>
            </w:pPr>
            <w:r>
              <w:rPr>
                <w:rFonts w:ascii="Arial" w:eastAsia="Arial Unicode MS" w:hAnsi="Arial" w:cs="Arial"/>
                <w:sz w:val="16"/>
                <w:szCs w:val="16"/>
              </w:rPr>
              <w:t>of an associate</w:t>
            </w:r>
          </w:p>
        </w:tc>
        <w:tc>
          <w:tcPr>
            <w:tcW w:w="1170" w:type="dxa"/>
            <w:hideMark/>
          </w:tcPr>
          <w:p w:rsidR="00896475" w:rsidRDefault="00896475">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6,451</w:t>
            </w:r>
          </w:p>
        </w:tc>
        <w:tc>
          <w:tcPr>
            <w:tcW w:w="1380" w:type="dxa"/>
          </w:tcPr>
          <w:p w:rsidR="00896475" w:rsidRDefault="00613BC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613BC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446</w:t>
            </w:r>
          </w:p>
        </w:tc>
        <w:tc>
          <w:tcPr>
            <w:tcW w:w="1230" w:type="dxa"/>
          </w:tcPr>
          <w:p w:rsidR="00896475" w:rsidRDefault="00613BC2">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6,897</w:t>
            </w:r>
          </w:p>
        </w:tc>
      </w:tr>
      <w:tr w:rsidR="00896475" w:rsidTr="00896475">
        <w:tc>
          <w:tcPr>
            <w:tcW w:w="1890" w:type="dxa"/>
          </w:tcPr>
          <w:p w:rsidR="00896475" w:rsidRDefault="00896475">
            <w:pPr>
              <w:spacing w:line="300" w:lineRule="exact"/>
              <w:jc w:val="both"/>
              <w:rPr>
                <w:rFonts w:ascii="Arial" w:eastAsia="Arial Unicode MS" w:hAnsi="Arial" w:cs="Arial"/>
                <w:sz w:val="16"/>
                <w:szCs w:val="16"/>
              </w:rPr>
            </w:pPr>
          </w:p>
        </w:tc>
        <w:tc>
          <w:tcPr>
            <w:tcW w:w="1872" w:type="dxa"/>
          </w:tcPr>
          <w:p w:rsidR="00896475" w:rsidRDefault="00896475">
            <w:pPr>
              <w:spacing w:line="300" w:lineRule="exact"/>
              <w:ind w:left="12" w:right="6"/>
              <w:jc w:val="center"/>
              <w:rPr>
                <w:rFonts w:ascii="Arial" w:eastAsia="Arial Unicode MS" w:hAnsi="Arial" w:cs="Arial"/>
                <w:sz w:val="16"/>
                <w:szCs w:val="16"/>
              </w:rPr>
            </w:pPr>
          </w:p>
        </w:tc>
        <w:tc>
          <w:tcPr>
            <w:tcW w:w="1170" w:type="dxa"/>
            <w:hideMark/>
          </w:tcPr>
          <w:p w:rsidR="00896475" w:rsidRDefault="00896475">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6,451</w:t>
            </w:r>
          </w:p>
        </w:tc>
        <w:tc>
          <w:tcPr>
            <w:tcW w:w="1380" w:type="dxa"/>
          </w:tcPr>
          <w:p w:rsidR="00896475" w:rsidRDefault="00613BC2">
            <w:pPr>
              <w:pBdr>
                <w:bottom w:val="double" w:sz="4" w:space="1" w:color="auto"/>
              </w:pBdr>
              <w:tabs>
                <w:tab w:val="decimal" w:pos="1062"/>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w:t>
            </w:r>
          </w:p>
        </w:tc>
        <w:tc>
          <w:tcPr>
            <w:tcW w:w="1440" w:type="dxa"/>
          </w:tcPr>
          <w:p w:rsidR="00896475" w:rsidRDefault="00613BC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446</w:t>
            </w:r>
          </w:p>
        </w:tc>
        <w:tc>
          <w:tcPr>
            <w:tcW w:w="1230" w:type="dxa"/>
          </w:tcPr>
          <w:p w:rsidR="00896475" w:rsidRDefault="00613BC2">
            <w:pPr>
              <w:pBdr>
                <w:bottom w:val="doub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6,897</w:t>
            </w:r>
          </w:p>
        </w:tc>
      </w:tr>
    </w:tbl>
    <w:p w:rsidR="00896475"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cs/>
        </w:rPr>
      </w:pPr>
    </w:p>
    <w:p w:rsidR="00896475" w:rsidRDefault="00896475" w:rsidP="00896475">
      <w:pPr>
        <w:rPr>
          <w:rFonts w:ascii="Arial" w:eastAsia="Arial Unicode MS" w:hAnsi="Arial" w:cs="Arial"/>
          <w:sz w:val="16"/>
          <w:szCs w:val="16"/>
        </w:rPr>
      </w:pPr>
      <w:r>
        <w:rPr>
          <w:rFonts w:ascii="Arial" w:eastAsia="Arial Unicode MS" w:hAnsi="Arial" w:cs="Arial"/>
          <w:sz w:val="16"/>
          <w:szCs w:val="16"/>
        </w:rPr>
        <w:br w:type="page"/>
      </w:r>
    </w:p>
    <w:p w:rsidR="00896475"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rPr>
      </w:pPr>
      <w:r>
        <w:rPr>
          <w:rFonts w:ascii="Arial" w:eastAsia="Arial Unicode MS" w:hAnsi="Arial" w:cs="Arial"/>
          <w:sz w:val="16"/>
          <w:szCs w:val="16"/>
        </w:rPr>
        <w:lastRenderedPageBreak/>
        <w:t>(Unit: Thousand Baht)</w:t>
      </w:r>
    </w:p>
    <w:tbl>
      <w:tblPr>
        <w:tblW w:w="8985" w:type="dxa"/>
        <w:tblInd w:w="558" w:type="dxa"/>
        <w:tblLayout w:type="fixed"/>
        <w:tblLook w:val="04A0" w:firstRow="1" w:lastRow="0" w:firstColumn="1" w:lastColumn="0" w:noHBand="0" w:noVBand="1"/>
      </w:tblPr>
      <w:tblGrid>
        <w:gridCol w:w="1892"/>
        <w:gridCol w:w="1873"/>
        <w:gridCol w:w="1170"/>
        <w:gridCol w:w="1350"/>
        <w:gridCol w:w="1440"/>
        <w:gridCol w:w="1260"/>
      </w:tblGrid>
      <w:tr w:rsidR="00896475" w:rsidTr="00896475">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20"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896475" w:rsidTr="00896475">
        <w:tc>
          <w:tcPr>
            <w:tcW w:w="1890" w:type="dxa"/>
          </w:tcPr>
          <w:p w:rsidR="00896475" w:rsidRDefault="00896475">
            <w:pPr>
              <w:spacing w:line="300" w:lineRule="exact"/>
              <w:ind w:right="-21"/>
              <w:jc w:val="center"/>
              <w:rPr>
                <w:rFonts w:ascii="Arial" w:eastAsia="Arial Unicode MS" w:hAnsi="Arial" w:cs="Arial"/>
                <w:sz w:val="16"/>
                <w:szCs w:val="16"/>
              </w:rPr>
            </w:pPr>
          </w:p>
        </w:tc>
        <w:tc>
          <w:tcPr>
            <w:tcW w:w="1872" w:type="dxa"/>
          </w:tcPr>
          <w:p w:rsidR="00896475" w:rsidRDefault="00896475">
            <w:pPr>
              <w:spacing w:line="300" w:lineRule="exact"/>
              <w:ind w:right="-21"/>
              <w:jc w:val="center"/>
              <w:rPr>
                <w:rFonts w:ascii="Arial" w:eastAsia="Arial Unicode MS" w:hAnsi="Arial" w:cs="Arial"/>
                <w:sz w:val="16"/>
                <w:szCs w:val="16"/>
              </w:rPr>
            </w:pPr>
          </w:p>
        </w:tc>
        <w:tc>
          <w:tcPr>
            <w:tcW w:w="117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440" w:type="dxa"/>
          </w:tcPr>
          <w:p w:rsidR="00896475" w:rsidRDefault="00896475">
            <w:pPr>
              <w:spacing w:line="300" w:lineRule="exact"/>
              <w:ind w:right="-21"/>
              <w:jc w:val="center"/>
              <w:rPr>
                <w:rFonts w:ascii="Arial" w:eastAsia="Arial Unicode MS" w:hAnsi="Arial" w:cs="Arial"/>
                <w:sz w:val="16"/>
                <w:szCs w:val="16"/>
              </w:rPr>
            </w:pPr>
          </w:p>
        </w:tc>
        <w:tc>
          <w:tcPr>
            <w:tcW w:w="126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896475" w:rsidTr="00896475">
        <w:tc>
          <w:tcPr>
            <w:tcW w:w="1890" w:type="dxa"/>
          </w:tcPr>
          <w:p w:rsidR="00896475" w:rsidRDefault="00896475">
            <w:pPr>
              <w:spacing w:line="300" w:lineRule="exact"/>
              <w:ind w:right="-21"/>
              <w:jc w:val="center"/>
              <w:rPr>
                <w:rFonts w:ascii="Arial" w:eastAsia="Arial Unicode MS" w:hAnsi="Arial" w:cs="Arial"/>
                <w:sz w:val="16"/>
                <w:szCs w:val="16"/>
              </w:rPr>
            </w:pPr>
          </w:p>
        </w:tc>
        <w:tc>
          <w:tcPr>
            <w:tcW w:w="1872" w:type="dxa"/>
          </w:tcPr>
          <w:p w:rsidR="00896475" w:rsidRDefault="00896475">
            <w:pPr>
              <w:spacing w:line="300" w:lineRule="exact"/>
              <w:ind w:right="-21"/>
              <w:jc w:val="center"/>
              <w:rPr>
                <w:rFonts w:ascii="Arial" w:eastAsia="Arial Unicode MS" w:hAnsi="Arial" w:cs="Arial"/>
                <w:sz w:val="16"/>
                <w:szCs w:val="16"/>
              </w:rPr>
            </w:pPr>
          </w:p>
        </w:tc>
        <w:tc>
          <w:tcPr>
            <w:tcW w:w="1170" w:type="dxa"/>
            <w:hideMark/>
          </w:tcPr>
          <w:p w:rsidR="00896475" w:rsidRDefault="0025070E">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December</w:t>
            </w: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440" w:type="dxa"/>
            <w:hideMark/>
          </w:tcPr>
          <w:p w:rsidR="00896475" w:rsidRDefault="00896475">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6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w:t>
            </w:r>
            <w:r w:rsidR="0025070E">
              <w:rPr>
                <w:rFonts w:ascii="Arial" w:eastAsia="Arial Unicode MS" w:hAnsi="Arial" w:cs="Arial"/>
                <w:sz w:val="16"/>
                <w:szCs w:val="16"/>
              </w:rPr>
              <w:t>1</w:t>
            </w:r>
            <w:r>
              <w:rPr>
                <w:rFonts w:ascii="Arial" w:eastAsia="Arial Unicode MS" w:hAnsi="Arial" w:cs="Arial"/>
                <w:sz w:val="16"/>
                <w:szCs w:val="16"/>
              </w:rPr>
              <w:t xml:space="preserve"> December</w:t>
            </w:r>
          </w:p>
        </w:tc>
      </w:tr>
      <w:tr w:rsidR="00896475" w:rsidTr="00896475">
        <w:tc>
          <w:tcPr>
            <w:tcW w:w="189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Long-term loans</w:t>
            </w:r>
          </w:p>
        </w:tc>
        <w:tc>
          <w:tcPr>
            <w:tcW w:w="187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w:t>
            </w:r>
            <w:r w:rsidR="0025070E">
              <w:rPr>
                <w:rFonts w:ascii="Arial" w:eastAsia="Arial Unicode MS" w:hAnsi="Arial" w:cs="Arial"/>
                <w:sz w:val="16"/>
                <w:szCs w:val="16"/>
              </w:rPr>
              <w:t>19</w:t>
            </w:r>
          </w:p>
        </w:tc>
        <w:tc>
          <w:tcPr>
            <w:tcW w:w="135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Increase</w:t>
            </w:r>
          </w:p>
        </w:tc>
        <w:tc>
          <w:tcPr>
            <w:tcW w:w="1440" w:type="dxa"/>
            <w:hideMark/>
          </w:tcPr>
          <w:p w:rsidR="00896475" w:rsidRDefault="00896475">
            <w:pPr>
              <w:pBdr>
                <w:bottom w:val="single" w:sz="4" w:space="1" w:color="auto"/>
              </w:pBdr>
              <w:spacing w:line="32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6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2020</w:t>
            </w:r>
          </w:p>
        </w:tc>
      </w:tr>
      <w:tr w:rsidR="00896475" w:rsidTr="00896475">
        <w:tc>
          <w:tcPr>
            <w:tcW w:w="1890" w:type="dxa"/>
            <w:hideMark/>
          </w:tcPr>
          <w:p w:rsidR="00896475" w:rsidRDefault="00896475">
            <w:pPr>
              <w:spacing w:line="300" w:lineRule="exact"/>
              <w:jc w:val="both"/>
              <w:rPr>
                <w:rFonts w:ascii="Arial" w:eastAsia="Arial Unicode MS" w:hAnsi="Arial" w:cs="Arial"/>
                <w:sz w:val="16"/>
                <w:szCs w:val="16"/>
              </w:rPr>
            </w:pPr>
            <w:proofErr w:type="spellStart"/>
            <w:r>
              <w:rPr>
                <w:rFonts w:ascii="Arial" w:eastAsia="Arial Unicode MS" w:hAnsi="Arial" w:cs="Arial"/>
                <w:sz w:val="16"/>
                <w:szCs w:val="16"/>
              </w:rPr>
              <w:t>XYZprinting</w:t>
            </w:r>
            <w:proofErr w:type="spellEnd"/>
            <w:r>
              <w:rPr>
                <w:rFonts w:ascii="Arial" w:eastAsia="Arial Unicode MS" w:hAnsi="Arial" w:cs="Arial"/>
                <w:sz w:val="16"/>
                <w:szCs w:val="16"/>
              </w:rPr>
              <w:t xml:space="preserve"> </w:t>
            </w:r>
          </w:p>
        </w:tc>
        <w:tc>
          <w:tcPr>
            <w:tcW w:w="1872" w:type="dxa"/>
            <w:hideMark/>
          </w:tcPr>
          <w:p w:rsidR="00896475" w:rsidRDefault="00896475">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tcPr>
          <w:p w:rsidR="00896475" w:rsidRDefault="00896475">
            <w:pPr>
              <w:spacing w:line="300" w:lineRule="exact"/>
              <w:jc w:val="both"/>
              <w:rPr>
                <w:rFonts w:ascii="Arial" w:eastAsia="Arial Unicode MS" w:hAnsi="Arial" w:cs="Arial"/>
                <w:sz w:val="16"/>
                <w:szCs w:val="16"/>
              </w:rPr>
            </w:pPr>
          </w:p>
        </w:tc>
        <w:tc>
          <w:tcPr>
            <w:tcW w:w="1350" w:type="dxa"/>
          </w:tcPr>
          <w:p w:rsidR="00896475" w:rsidRDefault="00896475">
            <w:pPr>
              <w:spacing w:line="300" w:lineRule="exact"/>
              <w:ind w:left="12" w:right="6"/>
              <w:rPr>
                <w:rFonts w:ascii="Arial" w:eastAsia="Arial Unicode MS" w:hAnsi="Arial" w:cs="Arial"/>
                <w:sz w:val="16"/>
                <w:szCs w:val="20"/>
              </w:rPr>
            </w:pPr>
          </w:p>
        </w:tc>
        <w:tc>
          <w:tcPr>
            <w:tcW w:w="1440" w:type="dxa"/>
          </w:tcPr>
          <w:p w:rsidR="00896475" w:rsidRDefault="00896475">
            <w:pPr>
              <w:spacing w:line="300" w:lineRule="exact"/>
              <w:jc w:val="both"/>
              <w:rPr>
                <w:rFonts w:ascii="Arial" w:eastAsia="Arial Unicode MS" w:hAnsi="Arial" w:cs="Arial"/>
                <w:sz w:val="16"/>
                <w:szCs w:val="16"/>
              </w:rPr>
            </w:pPr>
          </w:p>
        </w:tc>
        <w:tc>
          <w:tcPr>
            <w:tcW w:w="1260" w:type="dxa"/>
          </w:tcPr>
          <w:p w:rsidR="00896475" w:rsidRDefault="00896475">
            <w:pPr>
              <w:spacing w:line="300" w:lineRule="exact"/>
              <w:ind w:left="12" w:right="6"/>
              <w:rPr>
                <w:rFonts w:ascii="Arial" w:eastAsia="Arial Unicode MS" w:hAnsi="Arial" w:cs="Arial"/>
                <w:sz w:val="16"/>
                <w:szCs w:val="20"/>
              </w:rPr>
            </w:pPr>
          </w:p>
        </w:tc>
      </w:tr>
      <w:tr w:rsidR="00896475" w:rsidTr="00896475">
        <w:tc>
          <w:tcPr>
            <w:tcW w:w="1890"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(Suzhou) Co., Ltd.</w:t>
            </w:r>
          </w:p>
        </w:tc>
        <w:tc>
          <w:tcPr>
            <w:tcW w:w="1872" w:type="dxa"/>
            <w:hideMark/>
          </w:tcPr>
          <w:p w:rsidR="00896475" w:rsidRDefault="00896475">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of an associate</w:t>
            </w:r>
          </w:p>
        </w:tc>
        <w:tc>
          <w:tcPr>
            <w:tcW w:w="1170" w:type="dxa"/>
            <w:hideMark/>
          </w:tcPr>
          <w:p w:rsidR="00896475" w:rsidRDefault="00896475">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rsidR="00896475" w:rsidRDefault="00613BC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613BC2">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12,648</w:t>
            </w:r>
          </w:p>
        </w:tc>
        <w:tc>
          <w:tcPr>
            <w:tcW w:w="1260" w:type="dxa"/>
          </w:tcPr>
          <w:p w:rsidR="00896475" w:rsidRDefault="00613BC2">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r>
      <w:tr w:rsidR="00896475" w:rsidTr="00896475">
        <w:tc>
          <w:tcPr>
            <w:tcW w:w="1890"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872" w:type="dxa"/>
          </w:tcPr>
          <w:p w:rsidR="00896475" w:rsidRDefault="00896475">
            <w:pPr>
              <w:spacing w:line="300" w:lineRule="exact"/>
              <w:ind w:left="12" w:right="6"/>
              <w:rPr>
                <w:rFonts w:ascii="Arial" w:eastAsia="Arial Unicode MS" w:hAnsi="Arial" w:cs="Arial"/>
                <w:sz w:val="16"/>
                <w:szCs w:val="16"/>
              </w:rPr>
            </w:pPr>
          </w:p>
        </w:tc>
        <w:tc>
          <w:tcPr>
            <w:tcW w:w="1170" w:type="dxa"/>
            <w:hideMark/>
          </w:tcPr>
          <w:p w:rsidR="00896475" w:rsidRDefault="00896475">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rsidR="00896475" w:rsidRDefault="00613BC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613BC2">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12,648</w:t>
            </w:r>
          </w:p>
        </w:tc>
        <w:tc>
          <w:tcPr>
            <w:tcW w:w="1260" w:type="dxa"/>
          </w:tcPr>
          <w:p w:rsidR="00896475" w:rsidRDefault="00613BC2">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r>
    </w:tbl>
    <w:p w:rsidR="007464E5" w:rsidRDefault="00505C37" w:rsidP="007464E5">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above long-term loans are the loans which</w:t>
      </w:r>
      <w:r w:rsidR="007464E5" w:rsidRPr="007464E5">
        <w:rPr>
          <w:rFonts w:ascii="Arial" w:eastAsia="Arial Unicode MS" w:hAnsi="Arial" w:cs="Arial Unicode MS"/>
          <w:sz w:val="22"/>
          <w:szCs w:val="22"/>
        </w:rPr>
        <w:t xml:space="preserve"> Cal-Comp Optical Electronics (</w:t>
      </w:r>
      <w:proofErr w:type="gramStart"/>
      <w:r w:rsidR="007464E5" w:rsidRPr="007464E5">
        <w:rPr>
          <w:rFonts w:ascii="Arial" w:eastAsia="Arial Unicode MS" w:hAnsi="Arial" w:cs="Arial Unicode MS"/>
          <w:sz w:val="22"/>
          <w:szCs w:val="22"/>
        </w:rPr>
        <w:t>Suzhou)</w:t>
      </w:r>
      <w:r w:rsidR="008347FB">
        <w:rPr>
          <w:rFonts w:ascii="Arial" w:eastAsia="Arial Unicode MS" w:hAnsi="Arial" w:cs="Arial Unicode MS"/>
          <w:sz w:val="22"/>
          <w:szCs w:val="22"/>
        </w:rPr>
        <w:t xml:space="preserve">   </w:t>
      </w:r>
      <w:proofErr w:type="gramEnd"/>
      <w:r w:rsidR="007464E5" w:rsidRPr="007464E5">
        <w:rPr>
          <w:rFonts w:ascii="Arial" w:eastAsia="Arial Unicode MS" w:hAnsi="Arial" w:cs="Arial Unicode MS"/>
          <w:sz w:val="22"/>
          <w:szCs w:val="22"/>
        </w:rPr>
        <w:t xml:space="preserve"> Co., Ltd., its subsidiary in the People’s Republic of China</w:t>
      </w:r>
      <w:r>
        <w:rPr>
          <w:rFonts w:ascii="Arial" w:eastAsia="Arial Unicode MS" w:hAnsi="Arial" w:cs="Arial Unicode MS"/>
          <w:sz w:val="22"/>
          <w:szCs w:val="22"/>
        </w:rPr>
        <w:t xml:space="preserve">, </w:t>
      </w:r>
      <w:proofErr w:type="spellStart"/>
      <w:r>
        <w:rPr>
          <w:rFonts w:ascii="Arial" w:eastAsia="Arial Unicode MS" w:hAnsi="Arial" w:cs="Arial Unicode MS"/>
          <w:sz w:val="22"/>
          <w:szCs w:val="22"/>
        </w:rPr>
        <w:t>lended</w:t>
      </w:r>
      <w:proofErr w:type="spellEnd"/>
      <w:r>
        <w:rPr>
          <w:rFonts w:ascii="Arial" w:eastAsia="Arial Unicode MS" w:hAnsi="Arial" w:cs="Arial Unicode MS"/>
          <w:sz w:val="22"/>
          <w:szCs w:val="22"/>
        </w:rPr>
        <w:t xml:space="preserve"> to </w:t>
      </w:r>
      <w:proofErr w:type="spellStart"/>
      <w:r>
        <w:rPr>
          <w:rFonts w:ascii="Arial" w:eastAsia="Arial Unicode MS" w:hAnsi="Arial" w:cs="Arial Unicode MS"/>
          <w:sz w:val="22"/>
          <w:szCs w:val="22"/>
        </w:rPr>
        <w:t>XYZprinting</w:t>
      </w:r>
      <w:proofErr w:type="spellEnd"/>
      <w:r>
        <w:rPr>
          <w:rFonts w:ascii="Arial" w:eastAsia="Arial Unicode MS" w:hAnsi="Arial" w:cs="Arial Unicode MS"/>
          <w:sz w:val="22"/>
          <w:szCs w:val="22"/>
        </w:rPr>
        <w:t xml:space="preserve"> (Suzhou) Co., Ltd.</w:t>
      </w:r>
      <w:r w:rsidR="007464E5" w:rsidRPr="007464E5">
        <w:rPr>
          <w:rFonts w:ascii="Arial" w:eastAsia="Arial Unicode MS" w:hAnsi="Arial" w:cs="Arial Unicode MS"/>
          <w:sz w:val="22"/>
          <w:szCs w:val="22"/>
        </w:rPr>
        <w:t xml:space="preserve"> Such long-term loans were denominated in CNY currency on which interest is charged at the rate of 2.05% </w:t>
      </w:r>
      <w:r w:rsidR="000F0FA3">
        <w:rPr>
          <w:rFonts w:ascii="Arial" w:eastAsia="Arial Unicode MS" w:hAnsi="Arial" w:cs="Arial Unicode MS"/>
          <w:sz w:val="22"/>
          <w:szCs w:val="22"/>
        </w:rPr>
        <w:t xml:space="preserve">and 2.95% </w:t>
      </w:r>
      <w:r w:rsidR="007464E5" w:rsidRPr="007464E5">
        <w:rPr>
          <w:rFonts w:ascii="Arial" w:eastAsia="Arial Unicode MS" w:hAnsi="Arial" w:cs="Arial Unicode MS"/>
          <w:sz w:val="22"/>
          <w:szCs w:val="22"/>
        </w:rPr>
        <w:t>per annum and are due in January 2023</w:t>
      </w:r>
      <w:r w:rsidR="000F0FA3">
        <w:rPr>
          <w:rFonts w:ascii="Arial" w:eastAsia="Arial Unicode MS" w:hAnsi="Arial" w:cs="Arial Unicode MS"/>
          <w:sz w:val="22"/>
          <w:szCs w:val="22"/>
        </w:rPr>
        <w:t xml:space="preserve"> and November 2024.</w:t>
      </w:r>
    </w:p>
    <w:p w:rsidR="00896475" w:rsidRPr="005C7349" w:rsidRDefault="00896475" w:rsidP="00896475">
      <w:pPr>
        <w:spacing w:before="120" w:after="120" w:line="380" w:lineRule="exact"/>
        <w:ind w:left="7214" w:right="58" w:hanging="187"/>
        <w:jc w:val="right"/>
        <w:rPr>
          <w:rFonts w:ascii="Arial" w:eastAsia="Arial Unicode MS" w:hAnsi="Arial" w:cs="Arial Unicode MS"/>
          <w:sz w:val="16"/>
          <w:szCs w:val="16"/>
        </w:rPr>
      </w:pPr>
      <w:r w:rsidRPr="005C7349">
        <w:rPr>
          <w:rFonts w:ascii="Arial" w:eastAsia="Arial Unicode MS" w:hAnsi="Arial" w:cs="Arial Unicode MS"/>
          <w:sz w:val="16"/>
          <w:szCs w:val="16"/>
        </w:rPr>
        <w:t xml:space="preserve">(Unit: Thousand </w:t>
      </w:r>
      <w:r>
        <w:rPr>
          <w:rFonts w:ascii="Arial" w:eastAsia="Arial Unicode MS" w:hAnsi="Arial" w:cs="Arial"/>
          <w:sz w:val="16"/>
          <w:szCs w:val="16"/>
        </w:rPr>
        <w:t>US Dollar</w:t>
      </w:r>
      <w:r w:rsidRPr="005C7349">
        <w:rPr>
          <w:rFonts w:ascii="Arial" w:eastAsia="Arial Unicode MS" w:hAnsi="Arial" w:cs="Arial Unicode MS"/>
          <w:sz w:val="16"/>
          <w:szCs w:val="16"/>
        </w:rPr>
        <w:t>)</w:t>
      </w:r>
    </w:p>
    <w:tbl>
      <w:tblPr>
        <w:tblW w:w="9000" w:type="dxa"/>
        <w:tblInd w:w="558" w:type="dxa"/>
        <w:tblLayout w:type="fixed"/>
        <w:tblLook w:val="0000" w:firstRow="0" w:lastRow="0" w:firstColumn="0" w:lastColumn="0" w:noHBand="0" w:noVBand="0"/>
      </w:tblPr>
      <w:tblGrid>
        <w:gridCol w:w="1980"/>
        <w:gridCol w:w="1800"/>
        <w:gridCol w:w="1170"/>
        <w:gridCol w:w="1380"/>
        <w:gridCol w:w="1440"/>
        <w:gridCol w:w="1230"/>
      </w:tblGrid>
      <w:tr w:rsidR="00896475" w:rsidRPr="005C7349" w:rsidTr="0025070E">
        <w:trPr>
          <w:cantSplit/>
        </w:trPr>
        <w:tc>
          <w:tcPr>
            <w:tcW w:w="3780" w:type="dxa"/>
            <w:gridSpan w:val="2"/>
          </w:tcPr>
          <w:p w:rsidR="00896475" w:rsidRPr="005C7349" w:rsidRDefault="00896475" w:rsidP="00C80452">
            <w:pPr>
              <w:spacing w:line="280" w:lineRule="exact"/>
              <w:jc w:val="center"/>
              <w:rPr>
                <w:rFonts w:ascii="Arial" w:eastAsia="Arial Unicode MS" w:hAnsi="Arial" w:cs="Arial Unicode MS"/>
                <w:sz w:val="16"/>
                <w:szCs w:val="16"/>
                <w:u w:val="single"/>
              </w:rPr>
            </w:pPr>
          </w:p>
        </w:tc>
        <w:tc>
          <w:tcPr>
            <w:tcW w:w="5220" w:type="dxa"/>
            <w:gridSpan w:val="4"/>
          </w:tcPr>
          <w:p w:rsidR="00896475" w:rsidRPr="005C7349" w:rsidRDefault="00896475" w:rsidP="00C80452">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896475" w:rsidRPr="005C7349" w:rsidTr="0025070E">
        <w:tc>
          <w:tcPr>
            <w:tcW w:w="198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80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170" w:type="dxa"/>
          </w:tcPr>
          <w:p w:rsidR="00896475" w:rsidRDefault="00896475"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44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230" w:type="dxa"/>
          </w:tcPr>
          <w:p w:rsidR="00896475" w:rsidRDefault="00896475"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896475" w:rsidRPr="005C7349" w:rsidTr="0025070E">
        <w:tc>
          <w:tcPr>
            <w:tcW w:w="198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800" w:type="dxa"/>
          </w:tcPr>
          <w:p w:rsidR="00896475" w:rsidRDefault="00896475" w:rsidP="00C80452">
            <w:pPr>
              <w:spacing w:line="280" w:lineRule="exact"/>
              <w:ind w:right="-21"/>
              <w:jc w:val="center"/>
              <w:rPr>
                <w:rFonts w:ascii="Arial" w:eastAsia="Arial Unicode MS" w:hAnsi="Arial" w:cs="Arial Unicode MS"/>
                <w:sz w:val="16"/>
                <w:szCs w:val="16"/>
              </w:rPr>
            </w:pPr>
          </w:p>
        </w:tc>
        <w:tc>
          <w:tcPr>
            <w:tcW w:w="1170" w:type="dxa"/>
          </w:tcPr>
          <w:p w:rsidR="00896475" w:rsidRDefault="0025070E"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c>
          <w:tcPr>
            <w:tcW w:w="1380" w:type="dxa"/>
          </w:tcPr>
          <w:p w:rsidR="00896475" w:rsidRDefault="0025070E"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Payment</w:t>
            </w:r>
          </w:p>
        </w:tc>
        <w:tc>
          <w:tcPr>
            <w:tcW w:w="1440" w:type="dxa"/>
          </w:tcPr>
          <w:p w:rsidR="00896475" w:rsidRDefault="00896475"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Translation</w:t>
            </w:r>
          </w:p>
        </w:tc>
        <w:tc>
          <w:tcPr>
            <w:tcW w:w="1230" w:type="dxa"/>
          </w:tcPr>
          <w:p w:rsidR="00896475" w:rsidRDefault="00896475" w:rsidP="00C80452">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896475" w:rsidRPr="005C7349" w:rsidTr="0025070E">
        <w:tc>
          <w:tcPr>
            <w:tcW w:w="1980" w:type="dxa"/>
          </w:tcPr>
          <w:p w:rsidR="00896475" w:rsidRPr="005C7349"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800" w:type="dxa"/>
          </w:tcPr>
          <w:p w:rsidR="00896475" w:rsidRPr="005C7349" w:rsidRDefault="00896475" w:rsidP="00C80452">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896475" w:rsidRPr="005C7349" w:rsidRDefault="00896475" w:rsidP="00C80452">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w:t>
            </w:r>
            <w:r w:rsidR="0025070E">
              <w:rPr>
                <w:rFonts w:ascii="Arial" w:eastAsia="Arial Unicode MS" w:hAnsi="Arial" w:cs="Arial Unicode MS"/>
                <w:sz w:val="16"/>
                <w:szCs w:val="16"/>
              </w:rPr>
              <w:t>19</w:t>
            </w:r>
          </w:p>
        </w:tc>
        <w:tc>
          <w:tcPr>
            <w:tcW w:w="1380" w:type="dxa"/>
          </w:tcPr>
          <w:p w:rsidR="00896475" w:rsidRPr="005C7349" w:rsidRDefault="0025070E" w:rsidP="00C80452">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received</w:t>
            </w:r>
          </w:p>
        </w:tc>
        <w:tc>
          <w:tcPr>
            <w:tcW w:w="1440" w:type="dxa"/>
          </w:tcPr>
          <w:p w:rsidR="00896475" w:rsidRDefault="00896475" w:rsidP="00C80452">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adjustment</w:t>
            </w:r>
          </w:p>
        </w:tc>
        <w:tc>
          <w:tcPr>
            <w:tcW w:w="1230" w:type="dxa"/>
          </w:tcPr>
          <w:p w:rsidR="00896475" w:rsidRPr="005C7349" w:rsidRDefault="00896475" w:rsidP="00C80452">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2020</w:t>
            </w:r>
          </w:p>
        </w:tc>
      </w:tr>
      <w:tr w:rsidR="00896475" w:rsidRPr="005C7349" w:rsidTr="0025070E">
        <w:tc>
          <w:tcPr>
            <w:tcW w:w="1980" w:type="dxa"/>
          </w:tcPr>
          <w:p w:rsidR="00896475" w:rsidRPr="005C7349" w:rsidRDefault="00896475" w:rsidP="00C80452">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de </w:t>
            </w:r>
          </w:p>
        </w:tc>
        <w:tc>
          <w:tcPr>
            <w:tcW w:w="1800" w:type="dxa"/>
          </w:tcPr>
          <w:p w:rsidR="00896475" w:rsidRPr="005C7349" w:rsidRDefault="00896475" w:rsidP="00C80452">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896475" w:rsidRPr="005C7349" w:rsidRDefault="00896475" w:rsidP="00C80452">
            <w:pPr>
              <w:tabs>
                <w:tab w:val="decimal" w:pos="792"/>
              </w:tabs>
              <w:spacing w:line="280" w:lineRule="exact"/>
              <w:ind w:left="12" w:right="6"/>
              <w:jc w:val="both"/>
              <w:rPr>
                <w:rFonts w:ascii="Arial" w:eastAsia="Arial Unicode MS" w:hAnsi="Arial" w:cs="Arial"/>
                <w:sz w:val="16"/>
                <w:szCs w:val="16"/>
              </w:rPr>
            </w:pPr>
          </w:p>
        </w:tc>
        <w:tc>
          <w:tcPr>
            <w:tcW w:w="1380" w:type="dxa"/>
          </w:tcPr>
          <w:p w:rsidR="00896475" w:rsidRPr="005C7349" w:rsidRDefault="00896475" w:rsidP="00C80452">
            <w:pPr>
              <w:tabs>
                <w:tab w:val="decimal" w:pos="792"/>
              </w:tabs>
              <w:spacing w:line="280" w:lineRule="exact"/>
              <w:ind w:left="12" w:right="6"/>
              <w:jc w:val="both"/>
              <w:rPr>
                <w:rFonts w:ascii="Arial" w:eastAsia="Arial Unicode MS" w:hAnsi="Arial" w:cs="Arial"/>
                <w:sz w:val="16"/>
                <w:szCs w:val="16"/>
              </w:rPr>
            </w:pPr>
          </w:p>
        </w:tc>
        <w:tc>
          <w:tcPr>
            <w:tcW w:w="1440" w:type="dxa"/>
          </w:tcPr>
          <w:p w:rsidR="00896475" w:rsidRDefault="00896475" w:rsidP="00C80452">
            <w:pPr>
              <w:tabs>
                <w:tab w:val="decimal" w:pos="792"/>
              </w:tabs>
              <w:spacing w:line="280" w:lineRule="exact"/>
              <w:ind w:left="12" w:right="6"/>
              <w:jc w:val="both"/>
              <w:rPr>
                <w:rFonts w:ascii="Arial" w:eastAsia="Arial Unicode MS" w:hAnsi="Arial" w:cs="Arial"/>
                <w:sz w:val="16"/>
                <w:szCs w:val="16"/>
              </w:rPr>
            </w:pPr>
          </w:p>
        </w:tc>
        <w:tc>
          <w:tcPr>
            <w:tcW w:w="1230" w:type="dxa"/>
          </w:tcPr>
          <w:p w:rsidR="00896475" w:rsidRPr="005C7349" w:rsidRDefault="00896475" w:rsidP="00C80452">
            <w:pPr>
              <w:tabs>
                <w:tab w:val="decimal" w:pos="792"/>
              </w:tabs>
              <w:spacing w:line="280" w:lineRule="exact"/>
              <w:ind w:left="12" w:right="6"/>
              <w:jc w:val="both"/>
              <w:rPr>
                <w:rFonts w:ascii="Arial" w:eastAsia="Arial Unicode MS" w:hAnsi="Arial" w:cs="Arial"/>
                <w:sz w:val="16"/>
                <w:szCs w:val="16"/>
              </w:rPr>
            </w:pPr>
          </w:p>
        </w:tc>
      </w:tr>
      <w:tr w:rsidR="00896475" w:rsidRPr="005C7349" w:rsidTr="0025070E">
        <w:tc>
          <w:tcPr>
            <w:tcW w:w="1980" w:type="dxa"/>
          </w:tcPr>
          <w:p w:rsidR="00896475" w:rsidRPr="005C7349" w:rsidRDefault="00896475" w:rsidP="00C80452">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roofErr w:type="spellStart"/>
            <w:r>
              <w:rPr>
                <w:rFonts w:ascii="Arial" w:eastAsia="Arial Unicode MS" w:hAnsi="Arial" w:cs="Arial"/>
                <w:sz w:val="16"/>
                <w:szCs w:val="16"/>
              </w:rPr>
              <w:t>Semicondutores</w:t>
            </w:r>
            <w:proofErr w:type="spellEnd"/>
            <w:r>
              <w:rPr>
                <w:rFonts w:ascii="Arial" w:eastAsia="Arial Unicode MS" w:hAnsi="Arial" w:cs="Arial"/>
                <w:sz w:val="16"/>
                <w:szCs w:val="16"/>
              </w:rPr>
              <w:t xml:space="preserve"> S.A.</w:t>
            </w:r>
          </w:p>
        </w:tc>
        <w:tc>
          <w:tcPr>
            <w:tcW w:w="1800" w:type="dxa"/>
          </w:tcPr>
          <w:p w:rsidR="00896475" w:rsidRDefault="00896475" w:rsidP="00C80452">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w:t>
            </w:r>
            <w:r w:rsidR="0025070E">
              <w:rPr>
                <w:rFonts w:ascii="Arial" w:eastAsia="Arial Unicode MS" w:hAnsi="Arial" w:cs="Arial"/>
                <w:sz w:val="16"/>
                <w:szCs w:val="16"/>
              </w:rPr>
              <w:t xml:space="preserve"> a subsidiary)</w:t>
            </w:r>
          </w:p>
        </w:tc>
        <w:tc>
          <w:tcPr>
            <w:tcW w:w="1170" w:type="dxa"/>
          </w:tcPr>
          <w:p w:rsidR="00896475" w:rsidRPr="005C7349" w:rsidRDefault="0025070E" w:rsidP="0025070E">
            <w:pP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rsidR="00896475" w:rsidRPr="005C7349" w:rsidRDefault="00613BC2" w:rsidP="00613BC2">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613BC2" w:rsidP="00613BC2">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896475" w:rsidRPr="005C7349" w:rsidRDefault="00613BC2" w:rsidP="00613BC2">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896475" w:rsidRPr="005C7349" w:rsidTr="0025070E">
        <w:tc>
          <w:tcPr>
            <w:tcW w:w="1980" w:type="dxa"/>
          </w:tcPr>
          <w:p w:rsidR="00896475" w:rsidRPr="005C7349" w:rsidRDefault="00896475" w:rsidP="00C80452">
            <w:pPr>
              <w:spacing w:line="280" w:lineRule="exact"/>
              <w:jc w:val="both"/>
              <w:rPr>
                <w:rFonts w:ascii="Arial" w:eastAsia="Arial Unicode MS" w:hAnsi="Arial" w:cs="Arial"/>
                <w:sz w:val="16"/>
                <w:szCs w:val="16"/>
              </w:rPr>
            </w:pPr>
            <w:r>
              <w:rPr>
                <w:rFonts w:ascii="Arial" w:eastAsia="Arial Unicode MS" w:hAnsi="Arial" w:cs="Arial"/>
                <w:sz w:val="16"/>
                <w:szCs w:val="16"/>
              </w:rPr>
              <w:t>Cal-Comp Precision</w:t>
            </w:r>
          </w:p>
        </w:tc>
        <w:tc>
          <w:tcPr>
            <w:tcW w:w="1800" w:type="dxa"/>
          </w:tcPr>
          <w:p w:rsidR="00896475" w:rsidRDefault="00896475" w:rsidP="00C80452">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896475" w:rsidRPr="005C7349" w:rsidRDefault="00896475" w:rsidP="00C80452">
            <w:pPr>
              <w:tabs>
                <w:tab w:val="decimal" w:pos="887"/>
              </w:tabs>
              <w:spacing w:line="280" w:lineRule="exact"/>
              <w:ind w:left="12" w:right="6"/>
              <w:jc w:val="both"/>
              <w:rPr>
                <w:rFonts w:ascii="Arial" w:eastAsia="Arial Unicode MS" w:hAnsi="Arial" w:cs="Arial"/>
                <w:sz w:val="16"/>
                <w:szCs w:val="16"/>
              </w:rPr>
            </w:pPr>
          </w:p>
        </w:tc>
        <w:tc>
          <w:tcPr>
            <w:tcW w:w="1380" w:type="dxa"/>
          </w:tcPr>
          <w:p w:rsidR="00896475" w:rsidRPr="005C7349" w:rsidRDefault="00896475" w:rsidP="00C80452">
            <w:pPr>
              <w:tabs>
                <w:tab w:val="decimal" w:pos="792"/>
              </w:tabs>
              <w:spacing w:line="280" w:lineRule="exact"/>
              <w:ind w:left="12" w:right="6"/>
              <w:jc w:val="both"/>
              <w:rPr>
                <w:rFonts w:ascii="Arial" w:eastAsia="Arial Unicode MS" w:hAnsi="Arial" w:cs="Arial"/>
                <w:sz w:val="16"/>
                <w:szCs w:val="16"/>
              </w:rPr>
            </w:pPr>
          </w:p>
        </w:tc>
        <w:tc>
          <w:tcPr>
            <w:tcW w:w="1440" w:type="dxa"/>
          </w:tcPr>
          <w:p w:rsidR="00896475" w:rsidRDefault="00896475" w:rsidP="00C80452">
            <w:pPr>
              <w:tabs>
                <w:tab w:val="decimal" w:pos="792"/>
              </w:tabs>
              <w:spacing w:line="280" w:lineRule="exact"/>
              <w:ind w:left="12" w:right="6"/>
              <w:jc w:val="both"/>
              <w:rPr>
                <w:rFonts w:ascii="Arial" w:eastAsia="Arial Unicode MS" w:hAnsi="Arial" w:cs="Arial"/>
                <w:sz w:val="16"/>
                <w:szCs w:val="16"/>
              </w:rPr>
            </w:pPr>
          </w:p>
        </w:tc>
        <w:tc>
          <w:tcPr>
            <w:tcW w:w="1230" w:type="dxa"/>
          </w:tcPr>
          <w:p w:rsidR="00896475" w:rsidRPr="005C7349" w:rsidRDefault="00896475" w:rsidP="00C80452">
            <w:pPr>
              <w:tabs>
                <w:tab w:val="decimal" w:pos="942"/>
              </w:tabs>
              <w:spacing w:line="280" w:lineRule="exact"/>
              <w:ind w:left="12" w:right="6"/>
              <w:jc w:val="both"/>
              <w:rPr>
                <w:rFonts w:ascii="Arial" w:eastAsia="Arial Unicode MS" w:hAnsi="Arial" w:cs="Arial"/>
                <w:sz w:val="16"/>
                <w:szCs w:val="16"/>
              </w:rPr>
            </w:pP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   (Philippines), Inc.</w:t>
            </w:r>
          </w:p>
        </w:tc>
        <w:tc>
          <w:tcPr>
            <w:tcW w:w="1800" w:type="dxa"/>
          </w:tcPr>
          <w:p w:rsidR="0025070E" w:rsidRDefault="0025070E" w:rsidP="0025070E">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 a subsidiary)</w:t>
            </w:r>
          </w:p>
        </w:tc>
        <w:tc>
          <w:tcPr>
            <w:tcW w:w="1170" w:type="dxa"/>
          </w:tcPr>
          <w:p w:rsidR="0025070E" w:rsidRPr="005C7349" w:rsidRDefault="0025070E" w:rsidP="0025070E">
            <w:pPr>
              <w:pBdr>
                <w:bottom w:val="sing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380" w:type="dxa"/>
          </w:tcPr>
          <w:p w:rsidR="0025070E" w:rsidRPr="00C50D87" w:rsidRDefault="0025070E" w:rsidP="0025070E">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rsidR="0025070E" w:rsidRPr="00C50D87" w:rsidRDefault="0025070E" w:rsidP="0025070E">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25070E" w:rsidRDefault="0025070E" w:rsidP="0025070E">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
        </w:tc>
        <w:tc>
          <w:tcPr>
            <w:tcW w:w="1800" w:type="dxa"/>
          </w:tcPr>
          <w:p w:rsidR="0025070E" w:rsidRPr="005C7349" w:rsidRDefault="0025070E" w:rsidP="0025070E">
            <w:pPr>
              <w:spacing w:line="280" w:lineRule="exact"/>
              <w:ind w:left="12" w:right="6"/>
              <w:rPr>
                <w:rFonts w:ascii="Arial" w:eastAsia="Arial Unicode MS" w:hAnsi="Arial" w:cs="Arial"/>
                <w:sz w:val="16"/>
                <w:szCs w:val="16"/>
              </w:rPr>
            </w:pPr>
          </w:p>
        </w:tc>
        <w:tc>
          <w:tcPr>
            <w:tcW w:w="1170" w:type="dxa"/>
          </w:tcPr>
          <w:p w:rsidR="0025070E" w:rsidRPr="005C7349" w:rsidRDefault="0025070E" w:rsidP="0025070E">
            <w:pPr>
              <w:pBdr>
                <w:bottom w:val="doub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27,360</w:t>
            </w:r>
          </w:p>
        </w:tc>
        <w:tc>
          <w:tcPr>
            <w:tcW w:w="1380" w:type="dxa"/>
          </w:tcPr>
          <w:p w:rsidR="0025070E" w:rsidRPr="00C50D87" w:rsidRDefault="00613BC2" w:rsidP="0025070E">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rsidR="0025070E" w:rsidRPr="00C50D87" w:rsidRDefault="00613BC2" w:rsidP="0025070E">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25070E" w:rsidRPr="005C7349" w:rsidRDefault="00613BC2" w:rsidP="0025070E">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rsidR="007464E5" w:rsidRPr="005C7349" w:rsidRDefault="00896475" w:rsidP="00896475">
      <w:pPr>
        <w:spacing w:line="380" w:lineRule="exact"/>
        <w:ind w:left="7200" w:right="54"/>
        <w:jc w:val="right"/>
        <w:rPr>
          <w:rFonts w:ascii="Arial" w:eastAsia="Arial Unicode MS" w:hAnsi="Arial" w:cs="Arial Unicode MS"/>
          <w:sz w:val="16"/>
          <w:szCs w:val="16"/>
        </w:rPr>
      </w:pPr>
      <w:r w:rsidRPr="005C7349">
        <w:rPr>
          <w:rFonts w:ascii="Arial" w:eastAsia="Arial Unicode MS" w:hAnsi="Arial" w:cs="Arial Unicode MS"/>
          <w:sz w:val="16"/>
          <w:szCs w:val="16"/>
        </w:rPr>
        <w:t xml:space="preserve"> </w:t>
      </w:r>
      <w:r w:rsidR="007464E5" w:rsidRPr="005C7349">
        <w:rPr>
          <w:rFonts w:ascii="Arial" w:eastAsia="Arial Unicode MS" w:hAnsi="Arial" w:cs="Arial Unicode MS"/>
          <w:sz w:val="16"/>
          <w:szCs w:val="16"/>
        </w:rPr>
        <w:t>(Unit: Thousand Baht)</w:t>
      </w:r>
    </w:p>
    <w:tbl>
      <w:tblPr>
        <w:tblW w:w="9000" w:type="dxa"/>
        <w:tblInd w:w="558" w:type="dxa"/>
        <w:tblLayout w:type="fixed"/>
        <w:tblLook w:val="0000" w:firstRow="0" w:lastRow="0" w:firstColumn="0" w:lastColumn="0" w:noHBand="0" w:noVBand="0"/>
      </w:tblPr>
      <w:tblGrid>
        <w:gridCol w:w="1980"/>
        <w:gridCol w:w="1800"/>
        <w:gridCol w:w="1170"/>
        <w:gridCol w:w="1380"/>
        <w:gridCol w:w="1440"/>
        <w:gridCol w:w="1230"/>
      </w:tblGrid>
      <w:tr w:rsidR="007464E5" w:rsidRPr="005C7349" w:rsidTr="0025070E">
        <w:trPr>
          <w:cantSplit/>
        </w:trPr>
        <w:tc>
          <w:tcPr>
            <w:tcW w:w="3780" w:type="dxa"/>
            <w:gridSpan w:val="2"/>
          </w:tcPr>
          <w:p w:rsidR="007464E5" w:rsidRPr="005C7349" w:rsidRDefault="007464E5" w:rsidP="00300769">
            <w:pPr>
              <w:spacing w:line="280" w:lineRule="exact"/>
              <w:jc w:val="center"/>
              <w:rPr>
                <w:rFonts w:ascii="Arial" w:eastAsia="Arial Unicode MS" w:hAnsi="Arial" w:cs="Arial Unicode MS"/>
                <w:sz w:val="16"/>
                <w:szCs w:val="16"/>
                <w:u w:val="single"/>
              </w:rPr>
            </w:pPr>
          </w:p>
        </w:tc>
        <w:tc>
          <w:tcPr>
            <w:tcW w:w="5220" w:type="dxa"/>
            <w:gridSpan w:val="4"/>
          </w:tcPr>
          <w:p w:rsidR="007464E5" w:rsidRPr="005C7349" w:rsidRDefault="007464E5" w:rsidP="00300769">
            <w:pPr>
              <w:pBdr>
                <w:bottom w:val="sing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7464E5" w:rsidRPr="005C7349" w:rsidTr="0025070E">
        <w:tc>
          <w:tcPr>
            <w:tcW w:w="198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80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17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c>
          <w:tcPr>
            <w:tcW w:w="138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440" w:type="dxa"/>
          </w:tcPr>
          <w:p w:rsidR="007464E5" w:rsidRDefault="007464E5" w:rsidP="00300769">
            <w:pPr>
              <w:spacing w:line="280" w:lineRule="exact"/>
              <w:ind w:right="-21"/>
              <w:jc w:val="center"/>
              <w:rPr>
                <w:rFonts w:ascii="Arial" w:eastAsia="Arial Unicode MS" w:hAnsi="Arial" w:cs="Arial Unicode MS"/>
                <w:sz w:val="16"/>
                <w:szCs w:val="16"/>
              </w:rPr>
            </w:pPr>
          </w:p>
        </w:tc>
        <w:tc>
          <w:tcPr>
            <w:tcW w:w="1230" w:type="dxa"/>
          </w:tcPr>
          <w:p w:rsidR="007464E5" w:rsidRDefault="007464E5" w:rsidP="00300769">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Balance as at</w:t>
            </w:r>
          </w:p>
        </w:tc>
      </w:tr>
      <w:tr w:rsidR="0025070E" w:rsidRPr="005C7349" w:rsidTr="0025070E">
        <w:tc>
          <w:tcPr>
            <w:tcW w:w="1980" w:type="dxa"/>
          </w:tcPr>
          <w:p w:rsidR="0025070E" w:rsidRDefault="0025070E" w:rsidP="0025070E">
            <w:pPr>
              <w:spacing w:line="280" w:lineRule="exact"/>
              <w:ind w:right="-21"/>
              <w:jc w:val="center"/>
              <w:rPr>
                <w:rFonts w:ascii="Arial" w:eastAsia="Arial Unicode MS" w:hAnsi="Arial" w:cs="Arial Unicode MS"/>
                <w:sz w:val="16"/>
                <w:szCs w:val="16"/>
              </w:rPr>
            </w:pPr>
          </w:p>
        </w:tc>
        <w:tc>
          <w:tcPr>
            <w:tcW w:w="1800" w:type="dxa"/>
          </w:tcPr>
          <w:p w:rsidR="0025070E" w:rsidRDefault="0025070E" w:rsidP="0025070E">
            <w:pPr>
              <w:spacing w:line="280" w:lineRule="exact"/>
              <w:ind w:right="-21"/>
              <w:jc w:val="center"/>
              <w:rPr>
                <w:rFonts w:ascii="Arial" w:eastAsia="Arial Unicode MS" w:hAnsi="Arial" w:cs="Arial Unicode MS"/>
                <w:sz w:val="16"/>
                <w:szCs w:val="16"/>
              </w:rPr>
            </w:pPr>
          </w:p>
        </w:tc>
        <w:tc>
          <w:tcPr>
            <w:tcW w:w="1170" w:type="dxa"/>
          </w:tcPr>
          <w:p w:rsidR="0025070E" w:rsidRDefault="0025070E" w:rsidP="0025070E">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c>
          <w:tcPr>
            <w:tcW w:w="1380" w:type="dxa"/>
          </w:tcPr>
          <w:p w:rsidR="0025070E" w:rsidRDefault="0025070E" w:rsidP="0025070E">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Payment</w:t>
            </w:r>
          </w:p>
        </w:tc>
        <w:tc>
          <w:tcPr>
            <w:tcW w:w="1440" w:type="dxa"/>
          </w:tcPr>
          <w:p w:rsidR="0025070E" w:rsidRDefault="0025070E" w:rsidP="0025070E">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Translation</w:t>
            </w:r>
          </w:p>
        </w:tc>
        <w:tc>
          <w:tcPr>
            <w:tcW w:w="1230" w:type="dxa"/>
          </w:tcPr>
          <w:p w:rsidR="0025070E" w:rsidRDefault="0025070E" w:rsidP="0025070E">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31 December</w:t>
            </w:r>
          </w:p>
        </w:tc>
      </w:tr>
      <w:tr w:rsidR="0025070E" w:rsidRPr="005C7349" w:rsidTr="0025070E">
        <w:tc>
          <w:tcPr>
            <w:tcW w:w="1980" w:type="dxa"/>
          </w:tcPr>
          <w:p w:rsidR="0025070E" w:rsidRPr="005C7349"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Long-term loans</w:t>
            </w:r>
          </w:p>
        </w:tc>
        <w:tc>
          <w:tcPr>
            <w:tcW w:w="1800" w:type="dxa"/>
          </w:tcPr>
          <w:p w:rsidR="0025070E" w:rsidRPr="005C7349"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Related by</w:t>
            </w:r>
          </w:p>
        </w:tc>
        <w:tc>
          <w:tcPr>
            <w:tcW w:w="1170" w:type="dxa"/>
          </w:tcPr>
          <w:p w:rsidR="0025070E" w:rsidRPr="005C7349" w:rsidRDefault="0025070E" w:rsidP="0025070E">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380" w:type="dxa"/>
          </w:tcPr>
          <w:p w:rsidR="0025070E" w:rsidRPr="005C7349" w:rsidRDefault="0025070E" w:rsidP="0025070E">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received</w:t>
            </w:r>
          </w:p>
        </w:tc>
        <w:tc>
          <w:tcPr>
            <w:tcW w:w="1440" w:type="dxa"/>
          </w:tcPr>
          <w:p w:rsidR="0025070E" w:rsidRDefault="0025070E" w:rsidP="0025070E">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adjustment</w:t>
            </w:r>
          </w:p>
        </w:tc>
        <w:tc>
          <w:tcPr>
            <w:tcW w:w="1230" w:type="dxa"/>
          </w:tcPr>
          <w:p w:rsidR="0025070E" w:rsidRPr="005C7349" w:rsidRDefault="0025070E" w:rsidP="0025070E">
            <w:pPr>
              <w:pBdr>
                <w:bottom w:val="single" w:sz="6" w:space="1" w:color="auto"/>
              </w:pBd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2020</w:t>
            </w: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Cal-Comp </w:t>
            </w:r>
            <w:proofErr w:type="spellStart"/>
            <w:r>
              <w:rPr>
                <w:rFonts w:ascii="Arial" w:eastAsia="Arial Unicode MS" w:hAnsi="Arial" w:cs="Arial"/>
                <w:sz w:val="16"/>
                <w:szCs w:val="16"/>
              </w:rPr>
              <w:t>Industria</w:t>
            </w:r>
            <w:proofErr w:type="spellEnd"/>
            <w:r>
              <w:rPr>
                <w:rFonts w:ascii="Arial" w:eastAsia="Arial Unicode MS" w:hAnsi="Arial" w:cs="Arial"/>
                <w:sz w:val="16"/>
                <w:szCs w:val="16"/>
              </w:rPr>
              <w:t xml:space="preserve"> de </w:t>
            </w:r>
          </w:p>
        </w:tc>
        <w:tc>
          <w:tcPr>
            <w:tcW w:w="1800" w:type="dxa"/>
          </w:tcPr>
          <w:p w:rsidR="0025070E" w:rsidRPr="005C7349" w:rsidRDefault="0025070E" w:rsidP="0025070E">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25070E" w:rsidRPr="005C7349" w:rsidRDefault="0025070E" w:rsidP="0025070E">
            <w:pPr>
              <w:tabs>
                <w:tab w:val="decimal" w:pos="792"/>
              </w:tabs>
              <w:spacing w:line="280" w:lineRule="exact"/>
              <w:ind w:left="12" w:right="6"/>
              <w:jc w:val="both"/>
              <w:rPr>
                <w:rFonts w:ascii="Arial" w:eastAsia="Arial Unicode MS" w:hAnsi="Arial" w:cs="Arial"/>
                <w:sz w:val="16"/>
                <w:szCs w:val="16"/>
              </w:rPr>
            </w:pPr>
          </w:p>
        </w:tc>
        <w:tc>
          <w:tcPr>
            <w:tcW w:w="1380" w:type="dxa"/>
          </w:tcPr>
          <w:p w:rsidR="0025070E" w:rsidRPr="005C7349" w:rsidRDefault="0025070E" w:rsidP="0025070E">
            <w:pPr>
              <w:tabs>
                <w:tab w:val="decimal" w:pos="792"/>
              </w:tabs>
              <w:spacing w:line="280" w:lineRule="exact"/>
              <w:ind w:left="12" w:right="6"/>
              <w:jc w:val="both"/>
              <w:rPr>
                <w:rFonts w:ascii="Arial" w:eastAsia="Arial Unicode MS" w:hAnsi="Arial" w:cs="Arial"/>
                <w:sz w:val="16"/>
                <w:szCs w:val="16"/>
              </w:rPr>
            </w:pPr>
          </w:p>
        </w:tc>
        <w:tc>
          <w:tcPr>
            <w:tcW w:w="1440" w:type="dxa"/>
          </w:tcPr>
          <w:p w:rsidR="0025070E" w:rsidRDefault="0025070E" w:rsidP="0025070E">
            <w:pPr>
              <w:tabs>
                <w:tab w:val="decimal" w:pos="792"/>
              </w:tabs>
              <w:spacing w:line="280" w:lineRule="exact"/>
              <w:ind w:left="12" w:right="6"/>
              <w:jc w:val="both"/>
              <w:rPr>
                <w:rFonts w:ascii="Arial" w:eastAsia="Arial Unicode MS" w:hAnsi="Arial" w:cs="Arial"/>
                <w:sz w:val="16"/>
                <w:szCs w:val="16"/>
              </w:rPr>
            </w:pPr>
          </w:p>
        </w:tc>
        <w:tc>
          <w:tcPr>
            <w:tcW w:w="1230" w:type="dxa"/>
          </w:tcPr>
          <w:p w:rsidR="0025070E" w:rsidRPr="005C7349" w:rsidRDefault="0025070E" w:rsidP="0025070E">
            <w:pPr>
              <w:tabs>
                <w:tab w:val="decimal" w:pos="792"/>
              </w:tabs>
              <w:spacing w:line="280" w:lineRule="exact"/>
              <w:ind w:left="12" w:right="6"/>
              <w:jc w:val="both"/>
              <w:rPr>
                <w:rFonts w:ascii="Arial" w:eastAsia="Arial Unicode MS" w:hAnsi="Arial" w:cs="Arial"/>
                <w:sz w:val="16"/>
                <w:szCs w:val="16"/>
              </w:rPr>
            </w:pP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roofErr w:type="spellStart"/>
            <w:r>
              <w:rPr>
                <w:rFonts w:ascii="Arial" w:eastAsia="Arial Unicode MS" w:hAnsi="Arial" w:cs="Arial"/>
                <w:sz w:val="16"/>
                <w:szCs w:val="16"/>
              </w:rPr>
              <w:t>Semicondutores</w:t>
            </w:r>
            <w:proofErr w:type="spellEnd"/>
            <w:r>
              <w:rPr>
                <w:rFonts w:ascii="Arial" w:eastAsia="Arial Unicode MS" w:hAnsi="Arial" w:cs="Arial"/>
                <w:sz w:val="16"/>
                <w:szCs w:val="16"/>
              </w:rPr>
              <w:t xml:space="preserve"> S.A.</w:t>
            </w:r>
          </w:p>
        </w:tc>
        <w:tc>
          <w:tcPr>
            <w:tcW w:w="1800" w:type="dxa"/>
          </w:tcPr>
          <w:p w:rsidR="0025070E" w:rsidRDefault="0025070E" w:rsidP="0025070E">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 a subsidiary)</w:t>
            </w:r>
          </w:p>
        </w:tc>
        <w:tc>
          <w:tcPr>
            <w:tcW w:w="1170" w:type="dxa"/>
          </w:tcPr>
          <w:p w:rsidR="0025070E" w:rsidRPr="005C7349" w:rsidRDefault="0025070E" w:rsidP="0025070E">
            <w:pP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225,005</w:t>
            </w:r>
          </w:p>
        </w:tc>
        <w:tc>
          <w:tcPr>
            <w:tcW w:w="1380" w:type="dxa"/>
          </w:tcPr>
          <w:p w:rsidR="0025070E" w:rsidRPr="005C7349" w:rsidRDefault="00613BC2" w:rsidP="00613BC2">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25070E" w:rsidRDefault="00613BC2" w:rsidP="00613BC2">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(872)</w:t>
            </w:r>
          </w:p>
        </w:tc>
        <w:tc>
          <w:tcPr>
            <w:tcW w:w="1230" w:type="dxa"/>
          </w:tcPr>
          <w:p w:rsidR="0025070E" w:rsidRPr="005C7349" w:rsidRDefault="00613BC2" w:rsidP="00613BC2">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Pr>
                <w:rFonts w:ascii="Arial" w:eastAsia="Arial Unicode MS" w:hAnsi="Arial" w:cs="Arial"/>
                <w:sz w:val="16"/>
                <w:szCs w:val="16"/>
              </w:rPr>
              <w:t>Cal-Comp Precision</w:t>
            </w:r>
          </w:p>
        </w:tc>
        <w:tc>
          <w:tcPr>
            <w:tcW w:w="1800" w:type="dxa"/>
          </w:tcPr>
          <w:p w:rsidR="0025070E" w:rsidRPr="005C7349" w:rsidRDefault="0025070E" w:rsidP="0025070E">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Subsidiary</w:t>
            </w:r>
          </w:p>
        </w:tc>
        <w:tc>
          <w:tcPr>
            <w:tcW w:w="1170" w:type="dxa"/>
          </w:tcPr>
          <w:p w:rsidR="0025070E" w:rsidRPr="005C7349" w:rsidRDefault="0025070E" w:rsidP="0025070E">
            <w:pPr>
              <w:tabs>
                <w:tab w:val="decimal" w:pos="887"/>
              </w:tabs>
              <w:spacing w:line="280" w:lineRule="exact"/>
              <w:ind w:left="12" w:right="6"/>
              <w:jc w:val="both"/>
              <w:rPr>
                <w:rFonts w:ascii="Arial" w:eastAsia="Arial Unicode MS" w:hAnsi="Arial" w:cs="Arial"/>
                <w:sz w:val="16"/>
                <w:szCs w:val="16"/>
              </w:rPr>
            </w:pPr>
          </w:p>
        </w:tc>
        <w:tc>
          <w:tcPr>
            <w:tcW w:w="1380" w:type="dxa"/>
          </w:tcPr>
          <w:p w:rsidR="0025070E" w:rsidRPr="005C7349" w:rsidRDefault="0025070E" w:rsidP="0025070E">
            <w:pPr>
              <w:tabs>
                <w:tab w:val="decimal" w:pos="792"/>
              </w:tabs>
              <w:spacing w:line="280" w:lineRule="exact"/>
              <w:ind w:left="12" w:right="6"/>
              <w:jc w:val="both"/>
              <w:rPr>
                <w:rFonts w:ascii="Arial" w:eastAsia="Arial Unicode MS" w:hAnsi="Arial" w:cs="Arial"/>
                <w:sz w:val="16"/>
                <w:szCs w:val="16"/>
              </w:rPr>
            </w:pPr>
          </w:p>
        </w:tc>
        <w:tc>
          <w:tcPr>
            <w:tcW w:w="1440" w:type="dxa"/>
          </w:tcPr>
          <w:p w:rsidR="0025070E" w:rsidRDefault="0025070E" w:rsidP="0025070E">
            <w:pPr>
              <w:tabs>
                <w:tab w:val="decimal" w:pos="792"/>
              </w:tabs>
              <w:spacing w:line="280" w:lineRule="exact"/>
              <w:ind w:left="12" w:right="6"/>
              <w:jc w:val="both"/>
              <w:rPr>
                <w:rFonts w:ascii="Arial" w:eastAsia="Arial Unicode MS" w:hAnsi="Arial" w:cs="Arial"/>
                <w:sz w:val="16"/>
                <w:szCs w:val="16"/>
              </w:rPr>
            </w:pPr>
          </w:p>
        </w:tc>
        <w:tc>
          <w:tcPr>
            <w:tcW w:w="1230" w:type="dxa"/>
          </w:tcPr>
          <w:p w:rsidR="0025070E" w:rsidRPr="005C7349" w:rsidRDefault="0025070E" w:rsidP="0025070E">
            <w:pPr>
              <w:tabs>
                <w:tab w:val="decimal" w:pos="942"/>
              </w:tabs>
              <w:spacing w:line="280" w:lineRule="exact"/>
              <w:ind w:left="12" w:right="6"/>
              <w:jc w:val="both"/>
              <w:rPr>
                <w:rFonts w:ascii="Arial" w:eastAsia="Arial Unicode MS" w:hAnsi="Arial" w:cs="Arial"/>
                <w:sz w:val="16"/>
                <w:szCs w:val="16"/>
              </w:rPr>
            </w:pP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Pr>
                <w:rFonts w:ascii="Arial" w:eastAsia="Arial Unicode MS" w:hAnsi="Arial" w:cs="Arial"/>
                <w:sz w:val="16"/>
                <w:szCs w:val="16"/>
              </w:rPr>
              <w:t xml:space="preserve">   (Philippines), Inc.</w:t>
            </w:r>
          </w:p>
        </w:tc>
        <w:tc>
          <w:tcPr>
            <w:tcW w:w="1800" w:type="dxa"/>
          </w:tcPr>
          <w:p w:rsidR="0025070E" w:rsidRDefault="0025070E" w:rsidP="0025070E">
            <w:pPr>
              <w:spacing w:line="280" w:lineRule="exact"/>
              <w:ind w:left="12" w:right="6"/>
              <w:jc w:val="center"/>
              <w:rPr>
                <w:rFonts w:ascii="Arial" w:eastAsia="Arial Unicode MS" w:hAnsi="Arial" w:cs="Arial"/>
                <w:sz w:val="16"/>
                <w:szCs w:val="16"/>
              </w:rPr>
            </w:pPr>
            <w:r>
              <w:rPr>
                <w:rFonts w:ascii="Arial" w:eastAsia="Arial Unicode MS" w:hAnsi="Arial" w:cs="Arial"/>
                <w:sz w:val="16"/>
                <w:szCs w:val="16"/>
              </w:rPr>
              <w:t>(held by a subsidiary)</w:t>
            </w:r>
          </w:p>
        </w:tc>
        <w:tc>
          <w:tcPr>
            <w:tcW w:w="1170" w:type="dxa"/>
          </w:tcPr>
          <w:p w:rsidR="0025070E" w:rsidRPr="005C7349" w:rsidRDefault="0025070E" w:rsidP="0025070E">
            <w:pPr>
              <w:pBdr>
                <w:bottom w:val="sing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600,014</w:t>
            </w:r>
          </w:p>
        </w:tc>
        <w:tc>
          <w:tcPr>
            <w:tcW w:w="1380" w:type="dxa"/>
          </w:tcPr>
          <w:p w:rsidR="0025070E" w:rsidRPr="00C50D87" w:rsidRDefault="0025070E" w:rsidP="0025070E">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rsidR="0025070E" w:rsidRPr="00C50D87" w:rsidRDefault="0025070E" w:rsidP="0025070E">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32,913</w:t>
            </w:r>
          </w:p>
        </w:tc>
        <w:tc>
          <w:tcPr>
            <w:tcW w:w="1230" w:type="dxa"/>
          </w:tcPr>
          <w:p w:rsidR="0025070E" w:rsidRDefault="0025070E" w:rsidP="0025070E">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25070E" w:rsidRPr="005C7349" w:rsidTr="0025070E">
        <w:tc>
          <w:tcPr>
            <w:tcW w:w="1980" w:type="dxa"/>
          </w:tcPr>
          <w:p w:rsidR="0025070E" w:rsidRPr="005C7349" w:rsidRDefault="0025070E" w:rsidP="0025070E">
            <w:pPr>
              <w:spacing w:line="280" w:lineRule="exact"/>
              <w:jc w:val="both"/>
              <w:rPr>
                <w:rFonts w:ascii="Arial" w:eastAsia="Arial Unicode MS" w:hAnsi="Arial" w:cs="Arial"/>
                <w:sz w:val="16"/>
                <w:szCs w:val="16"/>
              </w:rPr>
            </w:pPr>
            <w:r w:rsidRPr="005C7349">
              <w:rPr>
                <w:rFonts w:ascii="Arial" w:eastAsia="Arial Unicode MS" w:hAnsi="Arial" w:cs="Arial"/>
                <w:sz w:val="16"/>
                <w:szCs w:val="16"/>
              </w:rPr>
              <w:t xml:space="preserve">   </w:t>
            </w:r>
          </w:p>
        </w:tc>
        <w:tc>
          <w:tcPr>
            <w:tcW w:w="1800" w:type="dxa"/>
          </w:tcPr>
          <w:p w:rsidR="0025070E" w:rsidRPr="005C7349" w:rsidRDefault="0025070E" w:rsidP="0025070E">
            <w:pPr>
              <w:spacing w:line="280" w:lineRule="exact"/>
              <w:ind w:left="12" w:right="6"/>
              <w:rPr>
                <w:rFonts w:ascii="Arial" w:eastAsia="Arial Unicode MS" w:hAnsi="Arial" w:cs="Arial"/>
                <w:sz w:val="16"/>
                <w:szCs w:val="16"/>
              </w:rPr>
            </w:pPr>
          </w:p>
        </w:tc>
        <w:tc>
          <w:tcPr>
            <w:tcW w:w="1170" w:type="dxa"/>
          </w:tcPr>
          <w:p w:rsidR="0025070E" w:rsidRPr="005C7349" w:rsidRDefault="0025070E" w:rsidP="0025070E">
            <w:pPr>
              <w:pBdr>
                <w:bottom w:val="double" w:sz="4" w:space="1" w:color="auto"/>
              </w:pBdr>
              <w:tabs>
                <w:tab w:val="decimal" w:pos="887"/>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825,019</w:t>
            </w:r>
          </w:p>
        </w:tc>
        <w:tc>
          <w:tcPr>
            <w:tcW w:w="1380" w:type="dxa"/>
          </w:tcPr>
          <w:p w:rsidR="0025070E" w:rsidRPr="00C50D87" w:rsidRDefault="00613BC2" w:rsidP="0025070E">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rsidR="0025070E" w:rsidRPr="00C50D87" w:rsidRDefault="00613BC2" w:rsidP="0025070E">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32,041</w:t>
            </w:r>
          </w:p>
        </w:tc>
        <w:tc>
          <w:tcPr>
            <w:tcW w:w="1230" w:type="dxa"/>
          </w:tcPr>
          <w:p w:rsidR="0025070E" w:rsidRPr="005C7349" w:rsidRDefault="00613BC2" w:rsidP="0025070E">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r>
    </w:tbl>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505C37">
        <w:rPr>
          <w:rFonts w:ascii="Arial" w:eastAsia="Arial Unicode MS" w:hAnsi="Arial" w:cs="Arial"/>
          <w:bCs/>
          <w:sz w:val="22"/>
          <w:szCs w:val="22"/>
        </w:rPr>
        <w:t xml:space="preserve">Long-term loans to Cal-Comp </w:t>
      </w:r>
      <w:proofErr w:type="spellStart"/>
      <w:r w:rsidRPr="00505C37">
        <w:rPr>
          <w:rFonts w:ascii="Arial" w:eastAsia="Arial Unicode MS" w:hAnsi="Arial" w:cs="Arial"/>
          <w:bCs/>
          <w:sz w:val="22"/>
          <w:szCs w:val="22"/>
        </w:rPr>
        <w:t>Industria</w:t>
      </w:r>
      <w:proofErr w:type="spellEnd"/>
      <w:r w:rsidRPr="00505C37">
        <w:rPr>
          <w:rFonts w:ascii="Arial" w:eastAsia="Arial Unicode MS" w:hAnsi="Arial" w:cs="Arial"/>
          <w:bCs/>
          <w:sz w:val="22"/>
          <w:szCs w:val="22"/>
        </w:rPr>
        <w:t xml:space="preserve"> de </w:t>
      </w:r>
      <w:proofErr w:type="spellStart"/>
      <w:r w:rsidRPr="00505C37">
        <w:rPr>
          <w:rFonts w:ascii="Arial" w:eastAsia="Arial Unicode MS" w:hAnsi="Arial" w:cs="Arial"/>
          <w:bCs/>
          <w:sz w:val="22"/>
          <w:szCs w:val="22"/>
        </w:rPr>
        <w:t>Semicondutores</w:t>
      </w:r>
      <w:proofErr w:type="spellEnd"/>
      <w:r w:rsidRPr="00505C37">
        <w:rPr>
          <w:rFonts w:ascii="Arial" w:eastAsia="Arial Unicode MS" w:hAnsi="Arial" w:cs="Arial"/>
          <w:bCs/>
          <w:sz w:val="22"/>
          <w:szCs w:val="22"/>
        </w:rPr>
        <w:t xml:space="preserve"> S.A. were denominated in USD currency on which interest is charged at the rate of 2.50% per annum and will be due in June 2023.</w:t>
      </w:r>
    </w:p>
    <w:p w:rsidR="00A7345D" w:rsidRDefault="00A7345D">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rsidR="00C95D21" w:rsidRPr="007464E5" w:rsidRDefault="00C95D21" w:rsidP="007464E5">
      <w:pPr>
        <w:spacing w:before="120" w:after="120" w:line="380" w:lineRule="exact"/>
        <w:ind w:left="547"/>
        <w:jc w:val="both"/>
        <w:rPr>
          <w:rFonts w:ascii="Arial" w:hAnsi="Arial"/>
          <w:sz w:val="22"/>
          <w:szCs w:val="22"/>
          <w:u w:val="single"/>
        </w:rPr>
      </w:pPr>
      <w:r w:rsidRPr="007464E5">
        <w:rPr>
          <w:rFonts w:ascii="Arial" w:hAnsi="Arial"/>
          <w:sz w:val="22"/>
          <w:szCs w:val="22"/>
          <w:u w:val="single"/>
        </w:rPr>
        <w:lastRenderedPageBreak/>
        <w:t>Directors and management</w:t>
      </w:r>
      <w:r w:rsidR="00A7345D">
        <w:rPr>
          <w:rFonts w:ascii="Arial" w:hAnsi="Arial"/>
          <w:sz w:val="22"/>
          <w:szCs w:val="22"/>
          <w:u w:val="single"/>
        </w:rPr>
        <w:t>’</w:t>
      </w:r>
      <w:r w:rsidR="0025070E">
        <w:rPr>
          <w:rFonts w:ascii="Arial" w:hAnsi="Arial"/>
          <w:sz w:val="22"/>
          <w:szCs w:val="22"/>
          <w:u w:val="single"/>
        </w:rPr>
        <w:t>s</w:t>
      </w:r>
      <w:r w:rsidRPr="007464E5">
        <w:rPr>
          <w:rFonts w:ascii="Arial" w:hAnsi="Arial"/>
          <w:sz w:val="22"/>
          <w:szCs w:val="22"/>
          <w:u w:val="single"/>
        </w:rPr>
        <w:t xml:space="preserve"> benefits</w:t>
      </w:r>
    </w:p>
    <w:p w:rsidR="00C95D21" w:rsidRDefault="009B4DDF" w:rsidP="00C80452">
      <w:pPr>
        <w:spacing w:before="120" w:after="120" w:line="380" w:lineRule="exact"/>
        <w:ind w:left="547" w:hanging="547"/>
        <w:jc w:val="both"/>
        <w:rPr>
          <w:rFonts w:ascii="Arial" w:hAnsi="Arial"/>
          <w:sz w:val="22"/>
          <w:szCs w:val="22"/>
        </w:rPr>
      </w:pPr>
      <w:r w:rsidRPr="003D648F">
        <w:rPr>
          <w:rFonts w:ascii="Arial" w:hAnsi="Arial"/>
          <w:sz w:val="22"/>
          <w:szCs w:val="22"/>
        </w:rPr>
        <w:tab/>
      </w:r>
      <w:r w:rsidR="00C95D21" w:rsidRPr="003D648F">
        <w:rPr>
          <w:rFonts w:ascii="Arial" w:hAnsi="Arial"/>
          <w:sz w:val="22"/>
          <w:szCs w:val="22"/>
        </w:rPr>
        <w:t>During the year</w:t>
      </w:r>
      <w:r w:rsidR="00051616" w:rsidRPr="003D648F">
        <w:rPr>
          <w:rFonts w:ascii="Arial" w:hAnsi="Arial"/>
          <w:sz w:val="22"/>
          <w:szCs w:val="22"/>
        </w:rPr>
        <w:t>s</w:t>
      </w:r>
      <w:r w:rsidR="00C95D21" w:rsidRPr="003D648F">
        <w:rPr>
          <w:rFonts w:ascii="Arial" w:hAnsi="Arial"/>
          <w:sz w:val="22"/>
          <w:szCs w:val="22"/>
        </w:rPr>
        <w:t xml:space="preserve"> ended 31 December </w:t>
      </w:r>
      <w:r w:rsidR="00DA367B">
        <w:rPr>
          <w:rFonts w:ascii="Arial" w:hAnsi="Arial"/>
          <w:sz w:val="22"/>
          <w:szCs w:val="22"/>
        </w:rPr>
        <w:t>2020</w:t>
      </w:r>
      <w:r w:rsidR="00C95D21" w:rsidRPr="003D648F">
        <w:rPr>
          <w:rFonts w:ascii="Arial" w:hAnsi="Arial"/>
          <w:sz w:val="22"/>
          <w:szCs w:val="22"/>
        </w:rPr>
        <w:t xml:space="preserve"> and </w:t>
      </w:r>
      <w:r w:rsidR="00EE418E">
        <w:rPr>
          <w:rFonts w:ascii="Arial" w:hAnsi="Arial"/>
          <w:sz w:val="22"/>
          <w:szCs w:val="22"/>
        </w:rPr>
        <w:t>2019</w:t>
      </w:r>
      <w:r w:rsidR="00C95D21" w:rsidRPr="003D648F">
        <w:rPr>
          <w:rFonts w:ascii="Arial" w:hAnsi="Arial"/>
          <w:sz w:val="22"/>
          <w:szCs w:val="22"/>
        </w:rPr>
        <w:t xml:space="preserve">, </w:t>
      </w:r>
      <w:r w:rsidR="002221D2">
        <w:rPr>
          <w:rFonts w:ascii="Arial" w:hAnsi="Arial"/>
          <w:sz w:val="22"/>
          <w:szCs w:val="22"/>
        </w:rPr>
        <w:t>the Group</w:t>
      </w:r>
      <w:r w:rsidR="00C95D21" w:rsidRPr="003D648F">
        <w:rPr>
          <w:rFonts w:ascii="Arial" w:hAnsi="Arial"/>
          <w:sz w:val="22"/>
          <w:szCs w:val="22"/>
        </w:rPr>
        <w:t xml:space="preserve"> had employee </w:t>
      </w:r>
      <w:r w:rsidR="00C95D21" w:rsidRPr="003D648F">
        <w:rPr>
          <w:rFonts w:ascii="Arial" w:eastAsia="Arial Unicode MS" w:hAnsi="Arial" w:cs="Arial Unicode MS"/>
          <w:sz w:val="22"/>
          <w:szCs w:val="22"/>
        </w:rPr>
        <w:t>benefit</w:t>
      </w:r>
      <w:r w:rsidR="00C95D21" w:rsidRPr="003D648F">
        <w:rPr>
          <w:rFonts w:ascii="Arial" w:hAnsi="Arial"/>
          <w:sz w:val="22"/>
          <w:szCs w:val="22"/>
        </w:rPr>
        <w:t xml:space="preserve"> expenses </w:t>
      </w:r>
      <w:r w:rsidR="007C0D0C">
        <w:rPr>
          <w:rFonts w:ascii="Arial" w:hAnsi="Arial"/>
          <w:sz w:val="22"/>
          <w:szCs w:val="22"/>
        </w:rPr>
        <w:t>payable to</w:t>
      </w:r>
      <w:r w:rsidR="00C95D21" w:rsidRPr="003D648F">
        <w:rPr>
          <w:rFonts w:ascii="Arial" w:hAnsi="Arial"/>
          <w:sz w:val="22"/>
          <w:szCs w:val="22"/>
        </w:rPr>
        <w:t xml:space="preserve"> </w:t>
      </w:r>
      <w:r w:rsidR="0025070E">
        <w:rPr>
          <w:rFonts w:ascii="Arial" w:hAnsi="Arial"/>
          <w:sz w:val="22"/>
          <w:szCs w:val="22"/>
        </w:rPr>
        <w:t>their</w:t>
      </w:r>
      <w:r w:rsidR="00C95D21" w:rsidRPr="003D648F">
        <w:rPr>
          <w:rFonts w:ascii="Arial" w:hAnsi="Arial"/>
          <w:sz w:val="22"/>
          <w:szCs w:val="22"/>
        </w:rPr>
        <w:t xml:space="preserve"> directors and management as below.</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C80452" w:rsidRPr="002B650B" w:rsidTr="00C80452">
        <w:trPr>
          <w:cantSplit/>
        </w:trPr>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2760" w:type="dxa"/>
            <w:gridSpan w:val="2"/>
          </w:tcPr>
          <w:p w:rsidR="00C80452" w:rsidRPr="002B650B" w:rsidRDefault="00C80452" w:rsidP="00613BC2">
            <w:pPr>
              <w:pBdr>
                <w:bottom w:val="single" w:sz="4" w:space="1" w:color="auto"/>
              </w:pBdr>
              <w:spacing w:line="380" w:lineRule="exact"/>
              <w:jc w:val="right"/>
              <w:rPr>
                <w:rFonts w:ascii="Arial" w:eastAsia="Arial Unicode MS" w:hAnsi="Arial" w:cs="Arial"/>
                <w:sz w:val="18"/>
                <w:szCs w:val="18"/>
              </w:rPr>
            </w:pPr>
            <w:r w:rsidRPr="002B650B">
              <w:rPr>
                <w:rFonts w:ascii="Arial" w:eastAsia="Arial Unicode MS" w:hAnsi="Arial" w:cs="Arial"/>
                <w:sz w:val="18"/>
                <w:szCs w:val="18"/>
              </w:rPr>
              <w:t xml:space="preserve">(Unit: </w:t>
            </w:r>
            <w:r>
              <w:rPr>
                <w:rFonts w:ascii="Arial" w:eastAsia="Arial Unicode MS" w:hAnsi="Arial" w:cs="Arial"/>
                <w:sz w:val="18"/>
                <w:szCs w:val="18"/>
              </w:rPr>
              <w:t>Million</w:t>
            </w:r>
            <w:r w:rsidRPr="002B650B">
              <w:rPr>
                <w:rFonts w:ascii="Arial" w:eastAsia="Arial Unicode MS" w:hAnsi="Arial" w:cs="Arial"/>
                <w:sz w:val="18"/>
                <w:szCs w:val="18"/>
              </w:rPr>
              <w:t xml:space="preserve"> US Dollar)</w:t>
            </w:r>
          </w:p>
        </w:tc>
        <w:tc>
          <w:tcPr>
            <w:tcW w:w="2820" w:type="dxa"/>
            <w:gridSpan w:val="2"/>
          </w:tcPr>
          <w:p w:rsidR="00C80452" w:rsidRPr="002B650B" w:rsidRDefault="00C80452" w:rsidP="00613BC2">
            <w:pPr>
              <w:pBdr>
                <w:bottom w:val="single" w:sz="4" w:space="1" w:color="auto"/>
              </w:pBdr>
              <w:spacing w:line="380" w:lineRule="exact"/>
              <w:ind w:right="-18"/>
              <w:jc w:val="right"/>
              <w:rPr>
                <w:rFonts w:ascii="Arial" w:eastAsia="Arial Unicode MS" w:hAnsi="Arial" w:cs="Arial"/>
                <w:sz w:val="18"/>
                <w:szCs w:val="18"/>
              </w:rPr>
            </w:pPr>
            <w:r w:rsidRPr="002B650B">
              <w:rPr>
                <w:rFonts w:ascii="Arial" w:eastAsia="Arial Unicode MS" w:hAnsi="Arial" w:cs="Arial"/>
                <w:sz w:val="18"/>
                <w:szCs w:val="18"/>
              </w:rPr>
              <w:t xml:space="preserve">(Unit: </w:t>
            </w:r>
            <w:r>
              <w:rPr>
                <w:rFonts w:ascii="Arial" w:eastAsia="Arial Unicode MS" w:hAnsi="Arial" w:cs="Arial"/>
                <w:sz w:val="18"/>
                <w:szCs w:val="18"/>
              </w:rPr>
              <w:t>Million</w:t>
            </w:r>
            <w:r w:rsidRPr="002B650B">
              <w:rPr>
                <w:rFonts w:ascii="Arial" w:eastAsia="Arial Unicode MS" w:hAnsi="Arial" w:cs="Arial"/>
                <w:sz w:val="18"/>
                <w:szCs w:val="18"/>
              </w:rPr>
              <w:t xml:space="preserve"> Baht)</w:t>
            </w:r>
          </w:p>
        </w:tc>
      </w:tr>
      <w:tr w:rsidR="00C80452" w:rsidRPr="002B650B" w:rsidTr="00C80452">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2760" w:type="dxa"/>
            <w:gridSpan w:val="2"/>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c>
          <w:tcPr>
            <w:tcW w:w="2820" w:type="dxa"/>
            <w:gridSpan w:val="2"/>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Consolidated                           financial statements</w:t>
            </w:r>
          </w:p>
        </w:tc>
      </w:tr>
      <w:tr w:rsidR="00C80452" w:rsidRPr="002B650B" w:rsidTr="00C80452">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135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Short-term employee benefits</w:t>
            </w:r>
          </w:p>
        </w:tc>
        <w:tc>
          <w:tcPr>
            <w:tcW w:w="1350" w:type="dxa"/>
          </w:tcPr>
          <w:p w:rsidR="00C80452" w:rsidRPr="00E74209" w:rsidRDefault="004C7BFE" w:rsidP="00E74209">
            <w:pPr>
              <w:tabs>
                <w:tab w:val="decimal" w:pos="900"/>
              </w:tabs>
              <w:spacing w:line="380" w:lineRule="exact"/>
              <w:ind w:left="12" w:right="6"/>
              <w:jc w:val="both"/>
              <w:rPr>
                <w:rFonts w:ascii="Arial" w:eastAsia="Arial Unicode MS" w:hAnsi="Arial" w:cs="Arial"/>
                <w:sz w:val="18"/>
                <w:szCs w:val="18"/>
              </w:rPr>
            </w:pPr>
            <w:r w:rsidRPr="00E74209">
              <w:rPr>
                <w:rFonts w:ascii="Arial" w:eastAsia="Arial Unicode MS" w:hAnsi="Arial" w:cs="Arial"/>
                <w:sz w:val="18"/>
                <w:szCs w:val="18"/>
              </w:rPr>
              <w:t>4.4</w:t>
            </w:r>
          </w:p>
        </w:tc>
        <w:tc>
          <w:tcPr>
            <w:tcW w:w="1410" w:type="dxa"/>
          </w:tcPr>
          <w:p w:rsidR="00C80452" w:rsidRPr="002B650B" w:rsidRDefault="00C80452" w:rsidP="00613BC2">
            <w:pP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3.8</w:t>
            </w:r>
          </w:p>
        </w:tc>
        <w:tc>
          <w:tcPr>
            <w:tcW w:w="1380" w:type="dxa"/>
          </w:tcPr>
          <w:p w:rsidR="00C80452" w:rsidRPr="002B650B" w:rsidRDefault="004C7BFE"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142</w:t>
            </w:r>
          </w:p>
        </w:tc>
        <w:tc>
          <w:tcPr>
            <w:tcW w:w="1440" w:type="dxa"/>
          </w:tcPr>
          <w:p w:rsidR="00C80452" w:rsidRPr="002B650B" w:rsidRDefault="00C80452"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118</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Post-employment benefits</w:t>
            </w:r>
          </w:p>
        </w:tc>
        <w:tc>
          <w:tcPr>
            <w:tcW w:w="1350" w:type="dxa"/>
          </w:tcPr>
          <w:p w:rsidR="00C80452" w:rsidRPr="002B650B" w:rsidRDefault="004C7BFE" w:rsidP="00E74209">
            <w:pP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0.1</w:t>
            </w:r>
          </w:p>
        </w:tc>
        <w:tc>
          <w:tcPr>
            <w:tcW w:w="1410" w:type="dxa"/>
          </w:tcPr>
          <w:p w:rsidR="00C80452" w:rsidRPr="002B650B" w:rsidRDefault="00C80452" w:rsidP="00613BC2">
            <w:pP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0.1</w:t>
            </w:r>
          </w:p>
        </w:tc>
        <w:tc>
          <w:tcPr>
            <w:tcW w:w="1380" w:type="dxa"/>
          </w:tcPr>
          <w:p w:rsidR="00C80452" w:rsidRPr="002B650B" w:rsidRDefault="004C7BFE"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40" w:type="dxa"/>
          </w:tcPr>
          <w:p w:rsidR="00C80452" w:rsidRPr="002B650B" w:rsidRDefault="00C80452"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Share-based payment</w:t>
            </w:r>
          </w:p>
        </w:tc>
        <w:tc>
          <w:tcPr>
            <w:tcW w:w="1350" w:type="dxa"/>
          </w:tcPr>
          <w:p w:rsidR="00C80452" w:rsidRPr="002B650B" w:rsidRDefault="004C7BFE" w:rsidP="00E74209">
            <w:pPr>
              <w:pBdr>
                <w:bottom w:val="single" w:sz="4" w:space="1" w:color="auto"/>
              </w:pBd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0.2</w:t>
            </w:r>
          </w:p>
        </w:tc>
        <w:tc>
          <w:tcPr>
            <w:tcW w:w="1410" w:type="dxa"/>
          </w:tcPr>
          <w:p w:rsidR="00C80452" w:rsidRPr="002B650B" w:rsidRDefault="00C80452" w:rsidP="00613BC2">
            <w:pPr>
              <w:pBdr>
                <w:bottom w:val="single" w:sz="4" w:space="1" w:color="auto"/>
              </w:pBdr>
              <w:tabs>
                <w:tab w:val="decimal" w:pos="99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380" w:type="dxa"/>
          </w:tcPr>
          <w:p w:rsidR="00C80452" w:rsidRPr="009950C1" w:rsidRDefault="004C7BFE" w:rsidP="00613BC2">
            <w:pPr>
              <w:pBdr>
                <w:bottom w:val="single" w:sz="4" w:space="1" w:color="auto"/>
              </w:pBdr>
              <w:tabs>
                <w:tab w:val="decimal" w:pos="1092"/>
              </w:tabs>
              <w:spacing w:line="380" w:lineRule="exact"/>
              <w:ind w:right="6"/>
              <w:jc w:val="both"/>
              <w:rPr>
                <w:rFonts w:ascii="Arial" w:eastAsia="Arial Unicode MS" w:hAnsi="Arial" w:cstheme="minorBidi"/>
                <w:sz w:val="18"/>
                <w:szCs w:val="18"/>
                <w:cs/>
              </w:rPr>
            </w:pPr>
            <w:r>
              <w:rPr>
                <w:rFonts w:ascii="Arial" w:eastAsia="Arial Unicode MS" w:hAnsi="Arial" w:cstheme="minorBidi"/>
                <w:sz w:val="18"/>
                <w:szCs w:val="18"/>
              </w:rPr>
              <w:t>6</w:t>
            </w:r>
          </w:p>
        </w:tc>
        <w:tc>
          <w:tcPr>
            <w:tcW w:w="1440" w:type="dxa"/>
          </w:tcPr>
          <w:p w:rsidR="00C80452" w:rsidRPr="002B650B" w:rsidRDefault="00C80452" w:rsidP="00613BC2">
            <w:pPr>
              <w:pBdr>
                <w:bottom w:val="sing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Total</w:t>
            </w:r>
          </w:p>
        </w:tc>
        <w:tc>
          <w:tcPr>
            <w:tcW w:w="1350" w:type="dxa"/>
          </w:tcPr>
          <w:p w:rsidR="00C80452" w:rsidRPr="002B650B" w:rsidRDefault="004C7BFE" w:rsidP="00E74209">
            <w:pPr>
              <w:pBdr>
                <w:bottom w:val="double" w:sz="4" w:space="1" w:color="auto"/>
              </w:pBd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4.7</w:t>
            </w:r>
          </w:p>
        </w:tc>
        <w:tc>
          <w:tcPr>
            <w:tcW w:w="1410" w:type="dxa"/>
          </w:tcPr>
          <w:p w:rsidR="00C80452" w:rsidRPr="002B650B" w:rsidRDefault="00C80452" w:rsidP="00613BC2">
            <w:pPr>
              <w:pBdr>
                <w:bottom w:val="double" w:sz="4" w:space="1" w:color="auto"/>
              </w:pBd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3.9</w:t>
            </w:r>
          </w:p>
        </w:tc>
        <w:tc>
          <w:tcPr>
            <w:tcW w:w="1380" w:type="dxa"/>
          </w:tcPr>
          <w:p w:rsidR="00C80452" w:rsidRPr="002B650B" w:rsidRDefault="004C7BFE" w:rsidP="00613BC2">
            <w:pPr>
              <w:pBdr>
                <w:bottom w:val="double" w:sz="4" w:space="1" w:color="auto"/>
              </w:pBdr>
              <w:tabs>
                <w:tab w:val="decimal" w:pos="1092"/>
              </w:tabs>
              <w:spacing w:line="380" w:lineRule="exact"/>
              <w:ind w:right="6"/>
              <w:jc w:val="both"/>
              <w:rPr>
                <w:rFonts w:ascii="Arial" w:eastAsia="Arial Unicode MS" w:hAnsi="Arial" w:cs="Arial"/>
                <w:sz w:val="18"/>
                <w:szCs w:val="18"/>
              </w:rPr>
            </w:pPr>
            <w:r>
              <w:rPr>
                <w:rFonts w:ascii="Arial" w:eastAsia="Arial Unicode MS" w:hAnsi="Arial" w:cs="Arial"/>
                <w:sz w:val="18"/>
                <w:szCs w:val="18"/>
              </w:rPr>
              <w:t>150</w:t>
            </w:r>
          </w:p>
        </w:tc>
        <w:tc>
          <w:tcPr>
            <w:tcW w:w="1440" w:type="dxa"/>
          </w:tcPr>
          <w:p w:rsidR="00C80452" w:rsidRPr="002B650B" w:rsidRDefault="00C80452" w:rsidP="00613BC2">
            <w:pPr>
              <w:pBdr>
                <w:bottom w:val="doub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121</w:t>
            </w:r>
          </w:p>
        </w:tc>
      </w:tr>
    </w:tbl>
    <w:p w:rsidR="00C80452" w:rsidRDefault="00C80452" w:rsidP="00C80452"/>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C80452" w:rsidRPr="002B650B" w:rsidTr="00C80452">
        <w:trPr>
          <w:cantSplit/>
        </w:trPr>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2760" w:type="dxa"/>
            <w:gridSpan w:val="2"/>
          </w:tcPr>
          <w:p w:rsidR="00C80452" w:rsidRPr="002B650B" w:rsidRDefault="00C80452" w:rsidP="00613BC2">
            <w:pPr>
              <w:pBdr>
                <w:bottom w:val="single" w:sz="4" w:space="1" w:color="auto"/>
              </w:pBdr>
              <w:spacing w:line="380" w:lineRule="exact"/>
              <w:jc w:val="right"/>
              <w:rPr>
                <w:rFonts w:ascii="Arial" w:eastAsia="Arial Unicode MS" w:hAnsi="Arial" w:cs="Arial"/>
                <w:sz w:val="18"/>
                <w:szCs w:val="18"/>
              </w:rPr>
            </w:pPr>
            <w:r w:rsidRPr="002B650B">
              <w:rPr>
                <w:rFonts w:ascii="Arial" w:eastAsia="Arial Unicode MS" w:hAnsi="Arial" w:cs="Arial"/>
                <w:sz w:val="18"/>
                <w:szCs w:val="18"/>
              </w:rPr>
              <w:t xml:space="preserve">(Unit: </w:t>
            </w:r>
            <w:r>
              <w:rPr>
                <w:rFonts w:ascii="Arial" w:eastAsia="Arial Unicode MS" w:hAnsi="Arial" w:cs="Arial"/>
                <w:sz w:val="18"/>
                <w:szCs w:val="18"/>
              </w:rPr>
              <w:t>Million</w:t>
            </w:r>
            <w:r w:rsidRPr="002B650B">
              <w:rPr>
                <w:rFonts w:ascii="Arial" w:eastAsia="Arial Unicode MS" w:hAnsi="Arial" w:cs="Arial"/>
                <w:sz w:val="18"/>
                <w:szCs w:val="18"/>
              </w:rPr>
              <w:t xml:space="preserve"> US Dollar)</w:t>
            </w:r>
          </w:p>
        </w:tc>
        <w:tc>
          <w:tcPr>
            <w:tcW w:w="2820" w:type="dxa"/>
            <w:gridSpan w:val="2"/>
          </w:tcPr>
          <w:p w:rsidR="00C80452" w:rsidRPr="002B650B" w:rsidRDefault="00C80452" w:rsidP="00613BC2">
            <w:pPr>
              <w:pBdr>
                <w:bottom w:val="single" w:sz="4" w:space="1" w:color="auto"/>
              </w:pBdr>
              <w:spacing w:line="380" w:lineRule="exact"/>
              <w:ind w:right="-18"/>
              <w:jc w:val="right"/>
              <w:rPr>
                <w:rFonts w:ascii="Arial" w:eastAsia="Arial Unicode MS" w:hAnsi="Arial" w:cs="Arial"/>
                <w:sz w:val="18"/>
                <w:szCs w:val="18"/>
              </w:rPr>
            </w:pPr>
            <w:r w:rsidRPr="002B650B">
              <w:rPr>
                <w:rFonts w:ascii="Arial" w:eastAsia="Arial Unicode MS" w:hAnsi="Arial" w:cs="Arial"/>
                <w:sz w:val="18"/>
                <w:szCs w:val="18"/>
              </w:rPr>
              <w:t xml:space="preserve">(Unit: </w:t>
            </w:r>
            <w:r>
              <w:rPr>
                <w:rFonts w:ascii="Arial" w:eastAsia="Arial Unicode MS" w:hAnsi="Arial" w:cs="Arial"/>
                <w:sz w:val="18"/>
                <w:szCs w:val="18"/>
              </w:rPr>
              <w:t>Million</w:t>
            </w:r>
            <w:r w:rsidRPr="002B650B">
              <w:rPr>
                <w:rFonts w:ascii="Arial" w:eastAsia="Arial Unicode MS" w:hAnsi="Arial" w:cs="Arial"/>
                <w:sz w:val="18"/>
                <w:szCs w:val="18"/>
              </w:rPr>
              <w:t xml:space="preserve"> Baht)</w:t>
            </w:r>
          </w:p>
        </w:tc>
      </w:tr>
      <w:tr w:rsidR="00C80452" w:rsidRPr="002B650B" w:rsidTr="00C80452">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2760" w:type="dxa"/>
            <w:gridSpan w:val="2"/>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c>
          <w:tcPr>
            <w:tcW w:w="2820" w:type="dxa"/>
            <w:gridSpan w:val="2"/>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Separate                          financial statements</w:t>
            </w:r>
          </w:p>
        </w:tc>
      </w:tr>
      <w:tr w:rsidR="00C80452" w:rsidRPr="002B650B" w:rsidTr="00C80452">
        <w:tc>
          <w:tcPr>
            <w:tcW w:w="3852" w:type="dxa"/>
          </w:tcPr>
          <w:p w:rsidR="00C80452" w:rsidRPr="002B650B" w:rsidRDefault="00C80452" w:rsidP="00613BC2">
            <w:pPr>
              <w:spacing w:line="380" w:lineRule="exact"/>
              <w:jc w:val="center"/>
              <w:rPr>
                <w:rFonts w:ascii="Arial" w:eastAsia="Arial Unicode MS" w:hAnsi="Arial" w:cs="Arial"/>
                <w:sz w:val="18"/>
                <w:szCs w:val="18"/>
                <w:u w:val="single"/>
              </w:rPr>
            </w:pPr>
          </w:p>
        </w:tc>
        <w:tc>
          <w:tcPr>
            <w:tcW w:w="135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1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c>
          <w:tcPr>
            <w:tcW w:w="138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cs/>
              </w:rPr>
            </w:pPr>
            <w:r w:rsidRPr="002B650B">
              <w:rPr>
                <w:rFonts w:ascii="Arial" w:eastAsia="Arial Unicode MS" w:hAnsi="Arial" w:cs="Arial"/>
                <w:sz w:val="18"/>
                <w:szCs w:val="18"/>
              </w:rPr>
              <w:t>2020</w:t>
            </w:r>
          </w:p>
        </w:tc>
        <w:tc>
          <w:tcPr>
            <w:tcW w:w="1440" w:type="dxa"/>
          </w:tcPr>
          <w:p w:rsidR="00C80452" w:rsidRPr="002B650B" w:rsidRDefault="00C80452" w:rsidP="00613BC2">
            <w:pPr>
              <w:pBdr>
                <w:bottom w:val="single" w:sz="6" w:space="1" w:color="auto"/>
              </w:pBdr>
              <w:spacing w:line="380" w:lineRule="exact"/>
              <w:ind w:right="-21"/>
              <w:jc w:val="center"/>
              <w:rPr>
                <w:rFonts w:ascii="Arial" w:eastAsia="Arial Unicode MS" w:hAnsi="Arial" w:cs="Arial"/>
                <w:sz w:val="18"/>
                <w:szCs w:val="18"/>
              </w:rPr>
            </w:pPr>
            <w:r w:rsidRPr="002B650B">
              <w:rPr>
                <w:rFonts w:ascii="Arial" w:eastAsia="Arial Unicode MS" w:hAnsi="Arial" w:cs="Arial"/>
                <w:sz w:val="18"/>
                <w:szCs w:val="18"/>
              </w:rPr>
              <w:t>2019</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Short-term employee benefits</w:t>
            </w:r>
          </w:p>
        </w:tc>
        <w:tc>
          <w:tcPr>
            <w:tcW w:w="1350" w:type="dxa"/>
          </w:tcPr>
          <w:p w:rsidR="00C80452" w:rsidRPr="00E74209" w:rsidRDefault="004C7BFE" w:rsidP="00E74209">
            <w:pPr>
              <w:tabs>
                <w:tab w:val="decimal" w:pos="900"/>
              </w:tabs>
              <w:spacing w:line="380" w:lineRule="exact"/>
              <w:ind w:left="12" w:right="6"/>
              <w:jc w:val="both"/>
              <w:rPr>
                <w:rFonts w:ascii="Arial" w:eastAsia="Arial Unicode MS" w:hAnsi="Arial" w:cs="Arial"/>
                <w:sz w:val="18"/>
                <w:szCs w:val="18"/>
              </w:rPr>
            </w:pPr>
            <w:r w:rsidRPr="00E74209">
              <w:rPr>
                <w:rFonts w:ascii="Arial" w:eastAsia="Arial Unicode MS" w:hAnsi="Arial" w:cs="Arial"/>
                <w:sz w:val="18"/>
                <w:szCs w:val="18"/>
              </w:rPr>
              <w:t>0.9</w:t>
            </w:r>
          </w:p>
        </w:tc>
        <w:tc>
          <w:tcPr>
            <w:tcW w:w="1410" w:type="dxa"/>
          </w:tcPr>
          <w:p w:rsidR="00C80452" w:rsidRPr="002B650B" w:rsidRDefault="00C80452" w:rsidP="00613BC2">
            <w:pP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0.9</w:t>
            </w:r>
          </w:p>
        </w:tc>
        <w:tc>
          <w:tcPr>
            <w:tcW w:w="1380" w:type="dxa"/>
          </w:tcPr>
          <w:p w:rsidR="00C80452" w:rsidRPr="002B650B" w:rsidRDefault="004C7BFE"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28</w:t>
            </w:r>
          </w:p>
        </w:tc>
        <w:tc>
          <w:tcPr>
            <w:tcW w:w="1440" w:type="dxa"/>
          </w:tcPr>
          <w:p w:rsidR="00C80452" w:rsidRPr="002B650B" w:rsidRDefault="00C80452" w:rsidP="00613BC2">
            <w:pP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28</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Share-based payment</w:t>
            </w:r>
          </w:p>
        </w:tc>
        <w:tc>
          <w:tcPr>
            <w:tcW w:w="1350" w:type="dxa"/>
          </w:tcPr>
          <w:p w:rsidR="00C80452" w:rsidRPr="00E74209" w:rsidRDefault="004C7BFE" w:rsidP="00E74209">
            <w:pPr>
              <w:pBdr>
                <w:bottom w:val="single" w:sz="4" w:space="1" w:color="auto"/>
              </w:pBdr>
              <w:tabs>
                <w:tab w:val="decimal" w:pos="990"/>
              </w:tabs>
              <w:spacing w:line="380" w:lineRule="exact"/>
              <w:ind w:left="12" w:right="6"/>
              <w:jc w:val="both"/>
              <w:rPr>
                <w:rFonts w:ascii="Arial" w:eastAsia="Arial Unicode MS" w:hAnsi="Arial" w:cs="Arial"/>
                <w:sz w:val="18"/>
                <w:szCs w:val="18"/>
              </w:rPr>
            </w:pPr>
            <w:r w:rsidRPr="00E74209">
              <w:rPr>
                <w:rFonts w:ascii="Arial" w:eastAsia="Arial Unicode MS" w:hAnsi="Arial" w:cs="Arial"/>
                <w:sz w:val="18"/>
                <w:szCs w:val="18"/>
              </w:rPr>
              <w:t>-</w:t>
            </w:r>
          </w:p>
        </w:tc>
        <w:tc>
          <w:tcPr>
            <w:tcW w:w="1410" w:type="dxa"/>
          </w:tcPr>
          <w:p w:rsidR="00C80452" w:rsidRPr="002B650B" w:rsidRDefault="004C7BFE" w:rsidP="004C7BFE">
            <w:pPr>
              <w:pBdr>
                <w:bottom w:val="single" w:sz="4" w:space="1" w:color="auto"/>
              </w:pBdr>
              <w:tabs>
                <w:tab w:val="decimal" w:pos="108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 xml:space="preserve">       </w:t>
            </w:r>
            <w:r w:rsidR="00C80452">
              <w:rPr>
                <w:rFonts w:ascii="Arial" w:eastAsia="Arial Unicode MS" w:hAnsi="Arial" w:cs="Arial"/>
                <w:sz w:val="18"/>
                <w:szCs w:val="18"/>
              </w:rPr>
              <w:t>-</w:t>
            </w:r>
          </w:p>
        </w:tc>
        <w:tc>
          <w:tcPr>
            <w:tcW w:w="1380" w:type="dxa"/>
          </w:tcPr>
          <w:p w:rsidR="00C80452" w:rsidRPr="002B650B" w:rsidRDefault="004C7BFE" w:rsidP="00613BC2">
            <w:pPr>
              <w:pBdr>
                <w:bottom w:val="sing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440" w:type="dxa"/>
          </w:tcPr>
          <w:p w:rsidR="00C80452" w:rsidRPr="002B650B" w:rsidRDefault="00C80452" w:rsidP="00613BC2">
            <w:pPr>
              <w:pBdr>
                <w:bottom w:val="sing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1</w:t>
            </w:r>
          </w:p>
        </w:tc>
      </w:tr>
      <w:tr w:rsidR="00C80452" w:rsidRPr="002B650B" w:rsidTr="00C80452">
        <w:tc>
          <w:tcPr>
            <w:tcW w:w="3852" w:type="dxa"/>
          </w:tcPr>
          <w:p w:rsidR="00C80452" w:rsidRPr="002B650B" w:rsidRDefault="00C80452" w:rsidP="00613BC2">
            <w:pPr>
              <w:spacing w:line="380" w:lineRule="exact"/>
              <w:ind w:left="345"/>
              <w:jc w:val="both"/>
              <w:rPr>
                <w:rFonts w:ascii="Arial" w:eastAsia="Arial Unicode MS" w:hAnsi="Arial" w:cs="Arial"/>
                <w:sz w:val="18"/>
                <w:szCs w:val="18"/>
              </w:rPr>
            </w:pPr>
            <w:r w:rsidRPr="002B650B">
              <w:rPr>
                <w:rFonts w:ascii="Arial" w:eastAsia="Arial Unicode MS" w:hAnsi="Arial" w:cs="Arial"/>
                <w:sz w:val="18"/>
                <w:szCs w:val="18"/>
              </w:rPr>
              <w:t>Total</w:t>
            </w:r>
          </w:p>
        </w:tc>
        <w:tc>
          <w:tcPr>
            <w:tcW w:w="1350" w:type="dxa"/>
          </w:tcPr>
          <w:p w:rsidR="00C80452" w:rsidRPr="00E74209" w:rsidRDefault="004C7BFE" w:rsidP="00E74209">
            <w:pPr>
              <w:pBdr>
                <w:bottom w:val="double" w:sz="4" w:space="1" w:color="auto"/>
              </w:pBdr>
              <w:tabs>
                <w:tab w:val="decimal" w:pos="900"/>
              </w:tabs>
              <w:spacing w:line="380" w:lineRule="exact"/>
              <w:ind w:left="12" w:right="6"/>
              <w:jc w:val="both"/>
              <w:rPr>
                <w:rFonts w:ascii="Arial" w:eastAsia="Arial Unicode MS" w:hAnsi="Arial" w:cs="Arial"/>
                <w:sz w:val="18"/>
                <w:szCs w:val="18"/>
              </w:rPr>
            </w:pPr>
            <w:r w:rsidRPr="00E74209">
              <w:rPr>
                <w:rFonts w:ascii="Arial" w:eastAsia="Arial Unicode MS" w:hAnsi="Arial" w:cs="Arial"/>
                <w:sz w:val="18"/>
                <w:szCs w:val="18"/>
              </w:rPr>
              <w:t>0.9</w:t>
            </w:r>
          </w:p>
        </w:tc>
        <w:tc>
          <w:tcPr>
            <w:tcW w:w="1410" w:type="dxa"/>
          </w:tcPr>
          <w:p w:rsidR="00C80452" w:rsidRPr="002B650B" w:rsidRDefault="00C80452" w:rsidP="00613BC2">
            <w:pPr>
              <w:pBdr>
                <w:bottom w:val="double" w:sz="4" w:space="1" w:color="auto"/>
              </w:pBdr>
              <w:tabs>
                <w:tab w:val="decimal" w:pos="900"/>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0.9</w:t>
            </w:r>
          </w:p>
        </w:tc>
        <w:tc>
          <w:tcPr>
            <w:tcW w:w="1380" w:type="dxa"/>
          </w:tcPr>
          <w:p w:rsidR="00C80452" w:rsidRPr="002B650B" w:rsidRDefault="004C7BFE" w:rsidP="00613BC2">
            <w:pPr>
              <w:pBdr>
                <w:bottom w:val="doub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29</w:t>
            </w:r>
          </w:p>
        </w:tc>
        <w:tc>
          <w:tcPr>
            <w:tcW w:w="1440" w:type="dxa"/>
          </w:tcPr>
          <w:p w:rsidR="00C80452" w:rsidRPr="002B650B" w:rsidRDefault="00C80452" w:rsidP="00613BC2">
            <w:pPr>
              <w:pBdr>
                <w:bottom w:val="double" w:sz="4" w:space="1" w:color="auto"/>
              </w:pBdr>
              <w:tabs>
                <w:tab w:val="decimal" w:pos="1092"/>
              </w:tabs>
              <w:spacing w:line="380" w:lineRule="exact"/>
              <w:ind w:left="12" w:right="6"/>
              <w:jc w:val="both"/>
              <w:rPr>
                <w:rFonts w:ascii="Arial" w:eastAsia="Arial Unicode MS" w:hAnsi="Arial" w:cs="Arial"/>
                <w:sz w:val="18"/>
                <w:szCs w:val="18"/>
              </w:rPr>
            </w:pPr>
            <w:r>
              <w:rPr>
                <w:rFonts w:ascii="Arial" w:eastAsia="Arial Unicode MS" w:hAnsi="Arial" w:cs="Arial"/>
                <w:sz w:val="18"/>
                <w:szCs w:val="18"/>
              </w:rPr>
              <w:t>29</w:t>
            </w:r>
          </w:p>
        </w:tc>
      </w:tr>
    </w:tbl>
    <w:p w:rsidR="004F4DE7" w:rsidRDefault="00505C37" w:rsidP="00535A7F">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10</w:t>
      </w:r>
      <w:r w:rsidR="00B8210B">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Trade </w:t>
      </w:r>
      <w:r w:rsidR="00A7773B" w:rsidRPr="003D648F">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6770DF" w:rsidTr="00C80452">
        <w:trPr>
          <w:cantSplit/>
        </w:trPr>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2709" w:type="dxa"/>
            <w:gridSpan w:val="2"/>
          </w:tcPr>
          <w:p w:rsidR="00C80452" w:rsidRPr="006770DF" w:rsidRDefault="00C80452" w:rsidP="00C80452">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C80452" w:rsidRPr="006770DF" w:rsidRDefault="00C80452" w:rsidP="00C80452">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80452" w:rsidRPr="00150DF9" w:rsidTr="00C80452">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2709" w:type="dxa"/>
            <w:gridSpan w:val="2"/>
          </w:tcPr>
          <w:p w:rsidR="00C80452" w:rsidRPr="00150DF9" w:rsidRDefault="00C80452" w:rsidP="00C8045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rsidR="00C80452" w:rsidRPr="00150DF9" w:rsidRDefault="00C80452" w:rsidP="00C8045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C80452" w:rsidRPr="006770DF" w:rsidTr="00C80452">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1353"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6"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49"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1"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C80452" w:rsidRPr="006770DF" w:rsidTr="00C80452">
        <w:tc>
          <w:tcPr>
            <w:tcW w:w="5470" w:type="dxa"/>
            <w:gridSpan w:val="2"/>
          </w:tcPr>
          <w:p w:rsidR="00C80452" w:rsidRPr="006770DF" w:rsidRDefault="00C80452" w:rsidP="00C8045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6" w:type="dxa"/>
          </w:tcPr>
          <w:p w:rsidR="00C80452" w:rsidRPr="006770DF" w:rsidRDefault="00C80452" w:rsidP="00C80452">
            <w:pPr>
              <w:spacing w:line="340" w:lineRule="exact"/>
              <w:jc w:val="center"/>
              <w:rPr>
                <w:rFonts w:ascii="Arial" w:eastAsia="Arial Unicode MS" w:hAnsi="Arial" w:cs="Arial"/>
                <w:b/>
                <w:bCs/>
                <w:sz w:val="18"/>
                <w:szCs w:val="18"/>
                <w:u w:val="single"/>
              </w:rPr>
            </w:pPr>
          </w:p>
        </w:tc>
        <w:tc>
          <w:tcPr>
            <w:tcW w:w="1349" w:type="dxa"/>
          </w:tcPr>
          <w:p w:rsidR="00C80452" w:rsidRPr="006770DF" w:rsidRDefault="00C80452" w:rsidP="00C80452">
            <w:pPr>
              <w:tabs>
                <w:tab w:val="decimal" w:pos="972"/>
              </w:tabs>
              <w:spacing w:line="340" w:lineRule="exact"/>
              <w:ind w:right="-43"/>
              <w:rPr>
                <w:rFonts w:ascii="Arial" w:eastAsia="Arial Unicode MS" w:hAnsi="Arial" w:cs="Arial"/>
                <w:b/>
                <w:bCs/>
                <w:sz w:val="18"/>
                <w:szCs w:val="18"/>
              </w:rPr>
            </w:pPr>
          </w:p>
        </w:tc>
        <w:tc>
          <w:tcPr>
            <w:tcW w:w="1351" w:type="dxa"/>
          </w:tcPr>
          <w:p w:rsidR="00C80452" w:rsidRPr="006770DF" w:rsidRDefault="00C80452" w:rsidP="00C80452">
            <w:pPr>
              <w:spacing w:line="340" w:lineRule="exact"/>
              <w:jc w:val="center"/>
              <w:rPr>
                <w:rFonts w:ascii="Arial" w:eastAsia="Arial Unicode MS" w:hAnsi="Arial" w:cs="Arial"/>
                <w:b/>
                <w:bCs/>
                <w:sz w:val="18"/>
                <w:szCs w:val="18"/>
              </w:rPr>
            </w:pP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1356" w:type="dxa"/>
          </w:tcPr>
          <w:p w:rsidR="00C80452" w:rsidRPr="006770DF" w:rsidRDefault="00C80452" w:rsidP="00C80452">
            <w:pPr>
              <w:tabs>
                <w:tab w:val="decimal" w:pos="972"/>
              </w:tabs>
              <w:spacing w:line="340" w:lineRule="exact"/>
              <w:ind w:right="-43"/>
              <w:rPr>
                <w:rFonts w:ascii="Arial" w:eastAsia="Arial Unicode MS" w:hAnsi="Arial" w:cs="Arial"/>
                <w:sz w:val="18"/>
                <w:szCs w:val="18"/>
              </w:rPr>
            </w:pPr>
          </w:p>
        </w:tc>
        <w:tc>
          <w:tcPr>
            <w:tcW w:w="1349" w:type="dxa"/>
          </w:tcPr>
          <w:p w:rsidR="00C80452" w:rsidRPr="006770DF" w:rsidRDefault="00C80452" w:rsidP="00C80452">
            <w:pPr>
              <w:spacing w:line="340" w:lineRule="exact"/>
              <w:jc w:val="center"/>
              <w:rPr>
                <w:rFonts w:ascii="Arial" w:eastAsia="Arial Unicode MS" w:hAnsi="Arial" w:cs="Arial"/>
                <w:sz w:val="18"/>
                <w:szCs w:val="18"/>
              </w:rPr>
            </w:pPr>
          </w:p>
        </w:tc>
        <w:tc>
          <w:tcPr>
            <w:tcW w:w="1351" w:type="dxa"/>
          </w:tcPr>
          <w:p w:rsidR="00C80452" w:rsidRPr="006770DF" w:rsidRDefault="00C80452" w:rsidP="00C80452">
            <w:pPr>
              <w:tabs>
                <w:tab w:val="decimal" w:pos="972"/>
              </w:tabs>
              <w:spacing w:line="340" w:lineRule="exact"/>
              <w:ind w:right="-43"/>
              <w:rPr>
                <w:rFonts w:ascii="Arial" w:eastAsia="Arial Unicode MS" w:hAnsi="Arial" w:cs="Arial"/>
                <w:sz w:val="18"/>
                <w:szCs w:val="18"/>
              </w:rPr>
            </w:pPr>
          </w:p>
        </w:tc>
      </w:tr>
      <w:tr w:rsidR="00C80452" w:rsidRPr="006770DF" w:rsidTr="00C80452">
        <w:trPr>
          <w:trHeight w:val="279"/>
        </w:trPr>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41,180</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57,334</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1,236,917</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1,728,848</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3,809</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9,528</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114,419</w:t>
            </w:r>
          </w:p>
        </w:tc>
        <w:tc>
          <w:tcPr>
            <w:tcW w:w="1351" w:type="dxa"/>
          </w:tcPr>
          <w:p w:rsidR="00C80452" w:rsidRPr="006770DF" w:rsidRDefault="00C80452" w:rsidP="00C80452">
            <w:pPr>
              <w:tabs>
                <w:tab w:val="decimal" w:pos="1062"/>
              </w:tabs>
              <w:spacing w:line="340" w:lineRule="exact"/>
              <w:ind w:right="6"/>
              <w:jc w:val="both"/>
              <w:rPr>
                <w:rFonts w:ascii="Arial" w:eastAsia="Arial Unicode MS" w:hAnsi="Arial" w:cs="Arial"/>
                <w:sz w:val="18"/>
                <w:szCs w:val="18"/>
              </w:rPr>
            </w:pPr>
            <w:r w:rsidRPr="006770DF">
              <w:rPr>
                <w:rFonts w:ascii="Arial" w:eastAsia="Arial Unicode MS" w:hAnsi="Arial" w:cs="Arial"/>
                <w:sz w:val="18"/>
                <w:szCs w:val="18"/>
              </w:rPr>
              <w:t>287,325</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1,587</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5,164</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47,673</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155,708</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1,324</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2,428</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39,786</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73,216</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1,878</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2,757</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56,417</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83,134</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7,722</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5,533</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231,942</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166,837</w:t>
            </w:r>
          </w:p>
        </w:tc>
      </w:tr>
      <w:tr w:rsidR="00C80452" w:rsidRPr="006770DF" w:rsidTr="00C8045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6,557</w:t>
            </w:r>
          </w:p>
        </w:tc>
        <w:tc>
          <w:tcPr>
            <w:tcW w:w="1356"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4,962</w:t>
            </w:r>
          </w:p>
        </w:tc>
        <w:tc>
          <w:tcPr>
            <w:tcW w:w="1349"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196,940</w:t>
            </w:r>
          </w:p>
        </w:tc>
        <w:tc>
          <w:tcPr>
            <w:tcW w:w="1351"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149,637</w:t>
            </w:r>
          </w:p>
        </w:tc>
      </w:tr>
      <w:tr w:rsidR="00C80452" w:rsidRPr="006770DF" w:rsidTr="00C80452">
        <w:trPr>
          <w:trHeight w:val="80"/>
        </w:trPr>
        <w:tc>
          <w:tcPr>
            <w:tcW w:w="4117" w:type="dxa"/>
          </w:tcPr>
          <w:p w:rsidR="00C80452" w:rsidRPr="006770DF" w:rsidRDefault="00C80452" w:rsidP="00C80452">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64,057</w:t>
            </w:r>
          </w:p>
        </w:tc>
        <w:tc>
          <w:tcPr>
            <w:tcW w:w="1356"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87,706</w:t>
            </w:r>
          </w:p>
        </w:tc>
        <w:tc>
          <w:tcPr>
            <w:tcW w:w="1349"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1,924,094</w:t>
            </w:r>
          </w:p>
        </w:tc>
        <w:tc>
          <w:tcPr>
            <w:tcW w:w="1351"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2,644,705</w:t>
            </w:r>
          </w:p>
        </w:tc>
      </w:tr>
    </w:tbl>
    <w:p w:rsidR="00C80452" w:rsidRDefault="00C80452">
      <w:r>
        <w:br w:type="page"/>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6770DF" w:rsidTr="006514C2">
        <w:trPr>
          <w:cantSplit/>
        </w:trPr>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2709" w:type="dxa"/>
            <w:gridSpan w:val="2"/>
          </w:tcPr>
          <w:p w:rsidR="00C80452" w:rsidRPr="006770DF" w:rsidRDefault="00C80452" w:rsidP="00C80452">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C80452" w:rsidRPr="006770DF" w:rsidRDefault="00C80452" w:rsidP="00C80452">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80452" w:rsidRPr="00150DF9" w:rsidTr="006514C2">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2709" w:type="dxa"/>
            <w:gridSpan w:val="2"/>
          </w:tcPr>
          <w:p w:rsidR="00C80452" w:rsidRPr="00150DF9" w:rsidRDefault="00C80452" w:rsidP="00C8045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rsidR="00C80452" w:rsidRPr="00150DF9" w:rsidRDefault="00C80452" w:rsidP="00C80452">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C80452" w:rsidRPr="006770DF" w:rsidTr="006514C2">
        <w:tc>
          <w:tcPr>
            <w:tcW w:w="4117" w:type="dxa"/>
          </w:tcPr>
          <w:p w:rsidR="00C80452" w:rsidRPr="006770DF" w:rsidRDefault="00C80452" w:rsidP="00C80452">
            <w:pPr>
              <w:spacing w:line="340" w:lineRule="exact"/>
              <w:jc w:val="center"/>
              <w:rPr>
                <w:rFonts w:ascii="Arial" w:eastAsia="Arial Unicode MS" w:hAnsi="Arial" w:cs="Arial"/>
                <w:sz w:val="18"/>
                <w:szCs w:val="18"/>
                <w:u w:val="single"/>
              </w:rPr>
            </w:pPr>
          </w:p>
        </w:tc>
        <w:tc>
          <w:tcPr>
            <w:tcW w:w="1353"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6"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49"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1" w:type="dxa"/>
          </w:tcPr>
          <w:p w:rsidR="00C80452" w:rsidRPr="006770DF" w:rsidRDefault="00C80452" w:rsidP="00C8045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C80452" w:rsidRPr="006770DF" w:rsidTr="006514C2">
        <w:tc>
          <w:tcPr>
            <w:tcW w:w="6826" w:type="dxa"/>
            <w:gridSpan w:val="3"/>
          </w:tcPr>
          <w:p w:rsidR="00C80452" w:rsidRPr="006770DF" w:rsidRDefault="00C80452" w:rsidP="00C8045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49" w:type="dxa"/>
          </w:tcPr>
          <w:p w:rsidR="00C80452" w:rsidRPr="006770DF" w:rsidRDefault="00C80452" w:rsidP="00C80452">
            <w:pPr>
              <w:spacing w:line="340" w:lineRule="exact"/>
              <w:ind w:left="282"/>
              <w:jc w:val="both"/>
              <w:rPr>
                <w:rFonts w:ascii="Arial" w:eastAsia="Arial Unicode MS" w:hAnsi="Arial" w:cs="Arial"/>
                <w:b/>
                <w:bCs/>
                <w:sz w:val="18"/>
                <w:szCs w:val="18"/>
              </w:rPr>
            </w:pPr>
          </w:p>
        </w:tc>
        <w:tc>
          <w:tcPr>
            <w:tcW w:w="1351" w:type="dxa"/>
          </w:tcPr>
          <w:p w:rsidR="00C80452" w:rsidRPr="006770DF" w:rsidRDefault="00C80452" w:rsidP="00C80452">
            <w:pPr>
              <w:spacing w:line="340" w:lineRule="exact"/>
              <w:ind w:left="282"/>
              <w:jc w:val="both"/>
              <w:rPr>
                <w:rFonts w:ascii="Arial" w:eastAsia="Arial Unicode MS" w:hAnsi="Arial" w:cs="Arial"/>
                <w:b/>
                <w:bCs/>
                <w:sz w:val="18"/>
                <w:szCs w:val="18"/>
              </w:rPr>
            </w:pP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1" w:type="dxa"/>
          </w:tcPr>
          <w:p w:rsidR="00C80452" w:rsidRPr="006770DF" w:rsidRDefault="00C80452" w:rsidP="00C80452">
            <w:pPr>
              <w:tabs>
                <w:tab w:val="decimal" w:pos="1092"/>
              </w:tabs>
              <w:spacing w:line="340" w:lineRule="exact"/>
              <w:ind w:left="12" w:right="6"/>
              <w:jc w:val="both"/>
              <w:rPr>
                <w:rFonts w:ascii="Arial" w:eastAsia="Arial Unicode MS" w:hAnsi="Arial" w:cs="Arial"/>
                <w:sz w:val="18"/>
                <w:szCs w:val="18"/>
              </w:rPr>
            </w:pP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559,816</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417,019</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16,815,244</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12,574,804</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38,184</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29,303</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1,146,930</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883,595</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14,396</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10,235</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432,420</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308,631</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20,839</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3,882</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625,927</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117,047</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753</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5,060</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22,614</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152,570</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117</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5,496</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3,517</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165,738</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rsidR="00C80452" w:rsidRPr="006770DF" w:rsidRDefault="004C7BFE"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5,498</w:t>
            </w:r>
          </w:p>
        </w:tc>
        <w:tc>
          <w:tcPr>
            <w:tcW w:w="1356" w:type="dxa"/>
          </w:tcPr>
          <w:p w:rsidR="00C80452" w:rsidRPr="006770DF"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3,985</w:t>
            </w:r>
          </w:p>
        </w:tc>
        <w:tc>
          <w:tcPr>
            <w:tcW w:w="1349" w:type="dxa"/>
          </w:tcPr>
          <w:p w:rsidR="00C80452" w:rsidRPr="006770DF" w:rsidRDefault="004C7BFE"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165,156</w:t>
            </w:r>
          </w:p>
        </w:tc>
        <w:tc>
          <w:tcPr>
            <w:tcW w:w="1351" w:type="dxa"/>
          </w:tcPr>
          <w:p w:rsidR="00C80452" w:rsidRPr="006770DF"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120,174</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639,603</w:t>
            </w: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474,980</w:t>
            </w:r>
          </w:p>
        </w:tc>
        <w:tc>
          <w:tcPr>
            <w:tcW w:w="1349" w:type="dxa"/>
          </w:tcPr>
          <w:p w:rsidR="00C80452" w:rsidRPr="006770DF" w:rsidRDefault="004C7BFE" w:rsidP="00C8045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19,211,808</w:t>
            </w: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14,322,559</w:t>
            </w:r>
          </w:p>
        </w:tc>
      </w:tr>
      <w:tr w:rsidR="00C80452" w:rsidRPr="006770DF" w:rsidTr="006514C2">
        <w:tc>
          <w:tcPr>
            <w:tcW w:w="4117" w:type="dxa"/>
          </w:tcPr>
          <w:p w:rsidR="00C80452" w:rsidRPr="00155857" w:rsidRDefault="00C80452" w:rsidP="00C80452">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155857">
              <w:rPr>
                <w:rFonts w:ascii="Arial" w:eastAsia="Arial Unicode MS" w:hAnsi="Arial" w:cs="Arial"/>
                <w:sz w:val="18"/>
                <w:szCs w:val="18"/>
              </w:rPr>
              <w:t xml:space="preserve">Allowance for expected credit losses  </w:t>
            </w:r>
          </w:p>
          <w:p w:rsidR="00C80452" w:rsidRPr="006770DF" w:rsidRDefault="00C80452" w:rsidP="00C80452">
            <w:pPr>
              <w:spacing w:line="340" w:lineRule="exact"/>
              <w:ind w:left="282" w:right="-198"/>
              <w:jc w:val="both"/>
              <w:rPr>
                <w:rFonts w:ascii="Arial" w:eastAsia="Arial Unicode MS" w:hAnsi="Arial" w:cs="Arial"/>
                <w:sz w:val="18"/>
                <w:szCs w:val="18"/>
              </w:rPr>
            </w:pPr>
            <w:r w:rsidRPr="00155857">
              <w:rPr>
                <w:rFonts w:ascii="Arial" w:eastAsia="Arial Unicode MS" w:hAnsi="Arial" w:cs="Arial"/>
                <w:sz w:val="18"/>
                <w:szCs w:val="18"/>
              </w:rPr>
              <w:t xml:space="preserve">      (2019: Allowance for doubtful accounts)</w:t>
            </w:r>
          </w:p>
        </w:tc>
        <w:tc>
          <w:tcPr>
            <w:tcW w:w="1353" w:type="dxa"/>
          </w:tcPr>
          <w:p w:rsidR="00C80452"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p>
          <w:p w:rsidR="00C80452" w:rsidRPr="006770DF" w:rsidRDefault="004C7BFE"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(2,343)</w:t>
            </w:r>
          </w:p>
        </w:tc>
        <w:tc>
          <w:tcPr>
            <w:tcW w:w="1356" w:type="dxa"/>
          </w:tcPr>
          <w:p w:rsidR="00C80452"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p>
          <w:p w:rsidR="00C80452" w:rsidRPr="006770DF"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(1,425)</w:t>
            </w:r>
          </w:p>
        </w:tc>
        <w:tc>
          <w:tcPr>
            <w:tcW w:w="1349" w:type="dxa"/>
          </w:tcPr>
          <w:p w:rsidR="00C80452"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p>
          <w:p w:rsidR="00C80452" w:rsidRPr="006770DF" w:rsidRDefault="004C7BFE"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(70,385)</w:t>
            </w:r>
          </w:p>
        </w:tc>
        <w:tc>
          <w:tcPr>
            <w:tcW w:w="1351" w:type="dxa"/>
          </w:tcPr>
          <w:p w:rsidR="00C80452"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p>
          <w:p w:rsidR="00C80452" w:rsidRPr="006770DF" w:rsidRDefault="00C80452" w:rsidP="00C8045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(42,981)</w:t>
            </w:r>
          </w:p>
        </w:tc>
      </w:tr>
      <w:tr w:rsidR="00C80452" w:rsidRPr="006770DF" w:rsidTr="006514C2">
        <w:tc>
          <w:tcPr>
            <w:tcW w:w="4117" w:type="dxa"/>
          </w:tcPr>
          <w:p w:rsidR="00C80452" w:rsidRPr="006770DF" w:rsidRDefault="00C80452" w:rsidP="00C80452">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c>
          <w:tcPr>
            <w:tcW w:w="1351" w:type="dxa"/>
          </w:tcPr>
          <w:p w:rsidR="00C80452" w:rsidRPr="006770DF" w:rsidRDefault="00C80452" w:rsidP="00C80452">
            <w:pPr>
              <w:tabs>
                <w:tab w:val="decimal" w:pos="1062"/>
              </w:tabs>
              <w:spacing w:line="340" w:lineRule="exact"/>
              <w:ind w:left="72" w:right="6"/>
              <w:jc w:val="both"/>
              <w:rPr>
                <w:rFonts w:ascii="Arial" w:eastAsia="Arial Unicode MS" w:hAnsi="Arial" w:cs="Arial"/>
                <w:sz w:val="18"/>
                <w:szCs w:val="18"/>
              </w:rPr>
            </w:pP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637,260</w:t>
            </w:r>
          </w:p>
        </w:tc>
        <w:tc>
          <w:tcPr>
            <w:tcW w:w="1356"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473,555</w:t>
            </w:r>
          </w:p>
        </w:tc>
        <w:tc>
          <w:tcPr>
            <w:tcW w:w="1349"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19,141,423</w:t>
            </w:r>
          </w:p>
        </w:tc>
        <w:tc>
          <w:tcPr>
            <w:tcW w:w="1351"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14,279,578</w:t>
            </w:r>
          </w:p>
        </w:tc>
      </w:tr>
      <w:tr w:rsidR="00C80452" w:rsidRPr="006770DF" w:rsidTr="006514C2">
        <w:tc>
          <w:tcPr>
            <w:tcW w:w="4117" w:type="dxa"/>
          </w:tcPr>
          <w:p w:rsidR="00C80452" w:rsidRPr="006770DF" w:rsidRDefault="00C80452" w:rsidP="00C8045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701,317</w:t>
            </w:r>
          </w:p>
        </w:tc>
        <w:tc>
          <w:tcPr>
            <w:tcW w:w="1356"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561,261</w:t>
            </w:r>
          </w:p>
        </w:tc>
        <w:tc>
          <w:tcPr>
            <w:tcW w:w="1349" w:type="dxa"/>
          </w:tcPr>
          <w:p w:rsidR="00C80452" w:rsidRPr="006770DF" w:rsidRDefault="004C7BFE"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21,065,517</w:t>
            </w:r>
          </w:p>
        </w:tc>
        <w:tc>
          <w:tcPr>
            <w:tcW w:w="1351" w:type="dxa"/>
          </w:tcPr>
          <w:p w:rsidR="00C80452" w:rsidRPr="006770DF" w:rsidRDefault="00C80452" w:rsidP="00C8045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16,924,283</w:t>
            </w:r>
          </w:p>
        </w:tc>
      </w:tr>
      <w:tr w:rsidR="00C80452" w:rsidRPr="006770DF" w:rsidTr="006514C2">
        <w:tc>
          <w:tcPr>
            <w:tcW w:w="4117" w:type="dxa"/>
          </w:tcPr>
          <w:p w:rsidR="00C80452" w:rsidRPr="006770DF" w:rsidRDefault="00C80452" w:rsidP="00C8045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1" w:type="dxa"/>
          </w:tcPr>
          <w:p w:rsidR="00C80452" w:rsidRPr="006770DF" w:rsidRDefault="00C80452" w:rsidP="00C80452">
            <w:pPr>
              <w:spacing w:line="320" w:lineRule="exact"/>
              <w:ind w:left="282"/>
              <w:jc w:val="both"/>
              <w:rPr>
                <w:rFonts w:ascii="Arial" w:eastAsia="Arial Unicode MS" w:hAnsi="Arial" w:cs="Arial"/>
                <w:b/>
                <w:bCs/>
                <w:sz w:val="18"/>
                <w:szCs w:val="18"/>
              </w:rPr>
            </w:pPr>
          </w:p>
        </w:tc>
      </w:tr>
      <w:tr w:rsidR="00C80452" w:rsidRPr="006770DF" w:rsidTr="006514C2">
        <w:tc>
          <w:tcPr>
            <w:tcW w:w="4117"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2,626</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3,142</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78,883</w:t>
            </w:r>
          </w:p>
        </w:tc>
        <w:tc>
          <w:tcPr>
            <w:tcW w:w="1351"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94,716</w:t>
            </w:r>
          </w:p>
        </w:tc>
      </w:tr>
      <w:tr w:rsidR="00C80452" w:rsidRPr="006770DF" w:rsidTr="004C7BFE">
        <w:trPr>
          <w:trHeight w:val="351"/>
        </w:trPr>
        <w:tc>
          <w:tcPr>
            <w:tcW w:w="4117"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rsidR="00C8045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37,264</w:t>
            </w:r>
          </w:p>
        </w:tc>
        <w:tc>
          <w:tcPr>
            <w:tcW w:w="1356" w:type="dxa"/>
          </w:tcPr>
          <w:p w:rsidR="00C8045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41,249</w:t>
            </w:r>
          </w:p>
        </w:tc>
        <w:tc>
          <w:tcPr>
            <w:tcW w:w="1349" w:type="dxa"/>
          </w:tcPr>
          <w:p w:rsidR="00C8045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1,119,295</w:t>
            </w:r>
          </w:p>
        </w:tc>
        <w:tc>
          <w:tcPr>
            <w:tcW w:w="1351" w:type="dxa"/>
          </w:tcPr>
          <w:p w:rsidR="00C8045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1,243,818</w:t>
            </w:r>
          </w:p>
        </w:tc>
      </w:tr>
      <w:tr w:rsidR="004C7BFE" w:rsidRPr="006770DF" w:rsidTr="006514C2">
        <w:tc>
          <w:tcPr>
            <w:tcW w:w="4117" w:type="dxa"/>
          </w:tcPr>
          <w:p w:rsidR="004C7BFE" w:rsidRPr="006770DF" w:rsidRDefault="004C7BFE" w:rsidP="00C8045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3" w:type="dxa"/>
          </w:tcPr>
          <w:p w:rsidR="004C7BFE" w:rsidRPr="006770DF" w:rsidRDefault="0060388D"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39,890</w:t>
            </w:r>
          </w:p>
        </w:tc>
        <w:tc>
          <w:tcPr>
            <w:tcW w:w="1356" w:type="dxa"/>
          </w:tcPr>
          <w:p w:rsidR="004C7BFE"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44,391</w:t>
            </w:r>
          </w:p>
        </w:tc>
        <w:tc>
          <w:tcPr>
            <w:tcW w:w="1349" w:type="dxa"/>
          </w:tcPr>
          <w:p w:rsidR="004C7BFE"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1,198,178</w:t>
            </w:r>
          </w:p>
        </w:tc>
        <w:tc>
          <w:tcPr>
            <w:tcW w:w="1351" w:type="dxa"/>
          </w:tcPr>
          <w:p w:rsidR="004C7BFE"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1,338,534</w:t>
            </w:r>
          </w:p>
        </w:tc>
      </w:tr>
      <w:tr w:rsidR="00613BC2" w:rsidRPr="006770DF" w:rsidTr="006514C2">
        <w:tc>
          <w:tcPr>
            <w:tcW w:w="4117" w:type="dxa"/>
          </w:tcPr>
          <w:p w:rsidR="00613BC2" w:rsidRPr="006770DF" w:rsidRDefault="00613BC2" w:rsidP="00613BC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Less: Allowance for expected credit losses</w:t>
            </w:r>
          </w:p>
        </w:tc>
        <w:tc>
          <w:tcPr>
            <w:tcW w:w="1353" w:type="dxa"/>
          </w:tcPr>
          <w:p w:rsidR="00613BC2" w:rsidRPr="006770DF" w:rsidRDefault="00613BC2" w:rsidP="00613BC2">
            <w:pPr>
              <w:tabs>
                <w:tab w:val="decimal" w:pos="1062"/>
              </w:tabs>
              <w:spacing w:line="320" w:lineRule="exact"/>
              <w:ind w:left="72" w:right="6"/>
              <w:jc w:val="both"/>
              <w:rPr>
                <w:rFonts w:ascii="Arial" w:eastAsia="Arial Unicode MS" w:hAnsi="Arial" w:cs="Arial"/>
                <w:sz w:val="18"/>
                <w:szCs w:val="18"/>
              </w:rPr>
            </w:pPr>
          </w:p>
        </w:tc>
        <w:tc>
          <w:tcPr>
            <w:tcW w:w="1356" w:type="dxa"/>
          </w:tcPr>
          <w:p w:rsidR="00613BC2" w:rsidRPr="006770DF" w:rsidRDefault="00613BC2" w:rsidP="00613BC2">
            <w:pPr>
              <w:tabs>
                <w:tab w:val="decimal" w:pos="1062"/>
              </w:tabs>
              <w:spacing w:line="320" w:lineRule="exact"/>
              <w:ind w:left="72" w:right="6"/>
              <w:jc w:val="both"/>
              <w:rPr>
                <w:rFonts w:ascii="Arial" w:eastAsia="Arial Unicode MS" w:hAnsi="Arial" w:cs="Arial"/>
                <w:sz w:val="18"/>
                <w:szCs w:val="18"/>
              </w:rPr>
            </w:pPr>
          </w:p>
        </w:tc>
        <w:tc>
          <w:tcPr>
            <w:tcW w:w="1349" w:type="dxa"/>
          </w:tcPr>
          <w:p w:rsidR="00613BC2" w:rsidRPr="006770DF" w:rsidRDefault="00613BC2" w:rsidP="00613BC2">
            <w:pPr>
              <w:tabs>
                <w:tab w:val="decimal" w:pos="1062"/>
              </w:tabs>
              <w:spacing w:line="320" w:lineRule="exact"/>
              <w:ind w:left="72" w:right="6"/>
              <w:jc w:val="both"/>
              <w:rPr>
                <w:rFonts w:ascii="Arial" w:eastAsia="Arial Unicode MS" w:hAnsi="Arial" w:cs="Arial"/>
                <w:sz w:val="18"/>
                <w:szCs w:val="18"/>
              </w:rPr>
            </w:pPr>
          </w:p>
        </w:tc>
        <w:tc>
          <w:tcPr>
            <w:tcW w:w="1351" w:type="dxa"/>
          </w:tcPr>
          <w:p w:rsidR="00613BC2" w:rsidRPr="006770DF" w:rsidRDefault="00613BC2" w:rsidP="00613BC2">
            <w:pPr>
              <w:tabs>
                <w:tab w:val="decimal" w:pos="1062"/>
              </w:tabs>
              <w:spacing w:line="320" w:lineRule="exact"/>
              <w:ind w:left="72" w:right="6"/>
              <w:jc w:val="both"/>
              <w:rPr>
                <w:rFonts w:ascii="Arial" w:eastAsia="Arial Unicode MS" w:hAnsi="Arial" w:cs="Arial"/>
                <w:sz w:val="18"/>
                <w:szCs w:val="18"/>
              </w:rPr>
            </w:pPr>
          </w:p>
        </w:tc>
      </w:tr>
      <w:tr w:rsidR="00613BC2" w:rsidRPr="006770DF" w:rsidTr="006514C2">
        <w:tc>
          <w:tcPr>
            <w:tcW w:w="4117" w:type="dxa"/>
          </w:tcPr>
          <w:p w:rsidR="00613BC2" w:rsidRPr="006770DF" w:rsidRDefault="00613BC2" w:rsidP="00613BC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(2019: Allowance for doubtful accounts)</w:t>
            </w:r>
          </w:p>
        </w:tc>
        <w:tc>
          <w:tcPr>
            <w:tcW w:w="1353" w:type="dxa"/>
          </w:tcPr>
          <w:p w:rsidR="00613BC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(4,333)</w:t>
            </w:r>
          </w:p>
        </w:tc>
        <w:tc>
          <w:tcPr>
            <w:tcW w:w="1356" w:type="dxa"/>
          </w:tcPr>
          <w:p w:rsidR="00613BC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(337)</w:t>
            </w:r>
          </w:p>
        </w:tc>
        <w:tc>
          <w:tcPr>
            <w:tcW w:w="1349" w:type="dxa"/>
          </w:tcPr>
          <w:p w:rsidR="00613BC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(130,143)</w:t>
            </w:r>
          </w:p>
        </w:tc>
        <w:tc>
          <w:tcPr>
            <w:tcW w:w="1351" w:type="dxa"/>
          </w:tcPr>
          <w:p w:rsidR="00613BC2" w:rsidRPr="006770DF" w:rsidRDefault="004C7BFE" w:rsidP="004C7BF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(10,151)</w:t>
            </w:r>
          </w:p>
        </w:tc>
      </w:tr>
      <w:tr w:rsidR="00613BC2" w:rsidRPr="006770DF" w:rsidTr="006514C2">
        <w:tc>
          <w:tcPr>
            <w:tcW w:w="4117" w:type="dxa"/>
          </w:tcPr>
          <w:p w:rsidR="00613BC2" w:rsidRPr="006770DF" w:rsidRDefault="00613BC2" w:rsidP="00613BC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Pr>
                <w:rFonts w:ascii="Arial" w:eastAsia="Arial Unicode MS" w:hAnsi="Arial" w:cs="Arial"/>
                <w:sz w:val="18"/>
                <w:szCs w:val="18"/>
              </w:rPr>
              <w:t>, net</w:t>
            </w:r>
          </w:p>
        </w:tc>
        <w:tc>
          <w:tcPr>
            <w:tcW w:w="1353" w:type="dxa"/>
          </w:tcPr>
          <w:p w:rsidR="00613BC2" w:rsidRPr="006770DF" w:rsidRDefault="004C7BFE" w:rsidP="00613BC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35,557</w:t>
            </w:r>
          </w:p>
        </w:tc>
        <w:tc>
          <w:tcPr>
            <w:tcW w:w="1356" w:type="dxa"/>
          </w:tcPr>
          <w:p w:rsidR="00613BC2" w:rsidRPr="006770DF" w:rsidRDefault="00613BC2" w:rsidP="00613BC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44,054</w:t>
            </w:r>
          </w:p>
        </w:tc>
        <w:tc>
          <w:tcPr>
            <w:tcW w:w="1349" w:type="dxa"/>
          </w:tcPr>
          <w:p w:rsidR="00613BC2" w:rsidRPr="006770DF" w:rsidRDefault="004C7BFE" w:rsidP="00613BC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1,068,035</w:t>
            </w:r>
          </w:p>
        </w:tc>
        <w:tc>
          <w:tcPr>
            <w:tcW w:w="1351" w:type="dxa"/>
          </w:tcPr>
          <w:p w:rsidR="00613BC2" w:rsidRPr="006770DF" w:rsidRDefault="00613BC2" w:rsidP="00613BC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1,328,383</w:t>
            </w:r>
          </w:p>
        </w:tc>
      </w:tr>
      <w:tr w:rsidR="00613BC2" w:rsidRPr="006770DF" w:rsidTr="006514C2">
        <w:trPr>
          <w:trHeight w:val="80"/>
        </w:trPr>
        <w:tc>
          <w:tcPr>
            <w:tcW w:w="4117" w:type="dxa"/>
          </w:tcPr>
          <w:p w:rsidR="00613BC2" w:rsidRPr="006770DF" w:rsidRDefault="00613BC2" w:rsidP="00613BC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rsidR="00613BC2" w:rsidRPr="006770DF" w:rsidRDefault="004C7BFE" w:rsidP="00613BC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736,874</w:t>
            </w:r>
          </w:p>
        </w:tc>
        <w:tc>
          <w:tcPr>
            <w:tcW w:w="1356" w:type="dxa"/>
          </w:tcPr>
          <w:p w:rsidR="00613BC2" w:rsidRPr="006770DF" w:rsidRDefault="00613BC2" w:rsidP="00613BC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605,315</w:t>
            </w:r>
          </w:p>
        </w:tc>
        <w:tc>
          <w:tcPr>
            <w:tcW w:w="1349" w:type="dxa"/>
          </w:tcPr>
          <w:p w:rsidR="00613BC2" w:rsidRPr="006770DF" w:rsidRDefault="004C7BFE" w:rsidP="00613BC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22,133,552</w:t>
            </w:r>
          </w:p>
        </w:tc>
        <w:tc>
          <w:tcPr>
            <w:tcW w:w="1351" w:type="dxa"/>
          </w:tcPr>
          <w:p w:rsidR="00613BC2" w:rsidRPr="006770DF" w:rsidRDefault="00613BC2" w:rsidP="00613BC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18,252,666</w:t>
            </w:r>
          </w:p>
        </w:tc>
      </w:tr>
    </w:tbl>
    <w:p w:rsidR="006514C2" w:rsidRDefault="006514C2"/>
    <w:p w:rsidR="00613BC2" w:rsidRDefault="00613BC2">
      <w:r>
        <w:br w:type="page"/>
      </w:r>
    </w:p>
    <w:tbl>
      <w:tblPr>
        <w:tblW w:w="9558" w:type="dxa"/>
        <w:tblLayout w:type="fixed"/>
        <w:tblLook w:val="0000" w:firstRow="0" w:lastRow="0" w:firstColumn="0" w:lastColumn="0" w:noHBand="0" w:noVBand="0"/>
      </w:tblPr>
      <w:tblGrid>
        <w:gridCol w:w="4129"/>
        <w:gridCol w:w="1358"/>
        <w:gridCol w:w="1358"/>
        <w:gridCol w:w="1348"/>
        <w:gridCol w:w="6"/>
        <w:gridCol w:w="1344"/>
        <w:gridCol w:w="15"/>
      </w:tblGrid>
      <w:tr w:rsidR="006514C2" w:rsidRPr="006770DF" w:rsidTr="00613BC2">
        <w:trPr>
          <w:cantSplit/>
        </w:trPr>
        <w:tc>
          <w:tcPr>
            <w:tcW w:w="4129" w:type="dxa"/>
          </w:tcPr>
          <w:p w:rsidR="006514C2" w:rsidRPr="006770DF" w:rsidRDefault="006514C2" w:rsidP="002A3797">
            <w:pPr>
              <w:spacing w:line="340" w:lineRule="exact"/>
              <w:jc w:val="center"/>
              <w:rPr>
                <w:rFonts w:ascii="Arial" w:eastAsia="Arial Unicode MS" w:hAnsi="Arial" w:cs="Arial"/>
                <w:sz w:val="18"/>
                <w:szCs w:val="18"/>
                <w:u w:val="single"/>
              </w:rPr>
            </w:pPr>
          </w:p>
        </w:tc>
        <w:tc>
          <w:tcPr>
            <w:tcW w:w="2718" w:type="dxa"/>
            <w:gridSpan w:val="2"/>
          </w:tcPr>
          <w:p w:rsidR="006514C2" w:rsidRPr="006770DF" w:rsidRDefault="006514C2" w:rsidP="002A3797">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11" w:type="dxa"/>
            <w:gridSpan w:val="4"/>
          </w:tcPr>
          <w:p w:rsidR="006514C2" w:rsidRPr="006770DF" w:rsidRDefault="006514C2" w:rsidP="002A3797">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6514C2" w:rsidRPr="00150DF9" w:rsidTr="00613BC2">
        <w:tc>
          <w:tcPr>
            <w:tcW w:w="4129" w:type="dxa"/>
          </w:tcPr>
          <w:p w:rsidR="006514C2" w:rsidRPr="006770DF" w:rsidRDefault="006514C2" w:rsidP="002A3797">
            <w:pPr>
              <w:spacing w:line="340" w:lineRule="exact"/>
              <w:jc w:val="center"/>
              <w:rPr>
                <w:rFonts w:ascii="Arial" w:eastAsia="Arial Unicode MS" w:hAnsi="Arial" w:cs="Arial"/>
                <w:sz w:val="18"/>
                <w:szCs w:val="18"/>
                <w:u w:val="single"/>
              </w:rPr>
            </w:pPr>
          </w:p>
        </w:tc>
        <w:tc>
          <w:tcPr>
            <w:tcW w:w="2718" w:type="dxa"/>
            <w:gridSpan w:val="2"/>
          </w:tcPr>
          <w:p w:rsidR="006514C2" w:rsidRPr="00150DF9" w:rsidRDefault="006514C2" w:rsidP="002A3797">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711" w:type="dxa"/>
            <w:gridSpan w:val="4"/>
          </w:tcPr>
          <w:p w:rsidR="006514C2" w:rsidRPr="00150DF9" w:rsidRDefault="006514C2" w:rsidP="002A3797">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6514C2" w:rsidRPr="006770DF" w:rsidTr="00613BC2">
        <w:tc>
          <w:tcPr>
            <w:tcW w:w="4129" w:type="dxa"/>
          </w:tcPr>
          <w:p w:rsidR="006514C2" w:rsidRPr="006770DF" w:rsidRDefault="006514C2" w:rsidP="002A3797">
            <w:pPr>
              <w:spacing w:line="340" w:lineRule="exact"/>
              <w:jc w:val="center"/>
              <w:rPr>
                <w:rFonts w:ascii="Arial" w:eastAsia="Arial Unicode MS" w:hAnsi="Arial" w:cs="Arial"/>
                <w:sz w:val="18"/>
                <w:szCs w:val="18"/>
                <w:u w:val="single"/>
              </w:rPr>
            </w:pPr>
          </w:p>
        </w:tc>
        <w:tc>
          <w:tcPr>
            <w:tcW w:w="1359" w:type="dxa"/>
          </w:tcPr>
          <w:p w:rsidR="006514C2" w:rsidRPr="006770DF" w:rsidRDefault="006514C2" w:rsidP="002A3797">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9" w:type="dxa"/>
          </w:tcPr>
          <w:p w:rsidR="006514C2" w:rsidRPr="006770DF" w:rsidRDefault="006514C2" w:rsidP="002A3797">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3" w:type="dxa"/>
            <w:gridSpan w:val="2"/>
          </w:tcPr>
          <w:p w:rsidR="006514C2" w:rsidRPr="006770DF" w:rsidRDefault="006514C2" w:rsidP="002A3797">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8" w:type="dxa"/>
            <w:gridSpan w:val="2"/>
          </w:tcPr>
          <w:p w:rsidR="006514C2" w:rsidRPr="006770DF" w:rsidRDefault="006514C2" w:rsidP="002A3797">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C80452" w:rsidRPr="006770DF" w:rsidTr="00613BC2">
        <w:tc>
          <w:tcPr>
            <w:tcW w:w="5488" w:type="dxa"/>
            <w:gridSpan w:val="2"/>
          </w:tcPr>
          <w:p w:rsidR="00C80452" w:rsidRPr="006770DF" w:rsidRDefault="00C80452" w:rsidP="00C8045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9" w:type="dxa"/>
          </w:tcPr>
          <w:p w:rsidR="00C80452" w:rsidRPr="006770DF" w:rsidRDefault="00C80452" w:rsidP="00C80452">
            <w:pPr>
              <w:spacing w:line="320" w:lineRule="exact"/>
              <w:jc w:val="center"/>
              <w:rPr>
                <w:rFonts w:ascii="Arial" w:eastAsia="Arial Unicode MS" w:hAnsi="Arial" w:cs="Arial"/>
                <w:b/>
                <w:bCs/>
                <w:sz w:val="18"/>
                <w:szCs w:val="18"/>
                <w:u w:val="single"/>
              </w:rPr>
            </w:pPr>
          </w:p>
        </w:tc>
        <w:tc>
          <w:tcPr>
            <w:tcW w:w="1353" w:type="dxa"/>
            <w:gridSpan w:val="2"/>
          </w:tcPr>
          <w:p w:rsidR="00C80452" w:rsidRPr="006770DF" w:rsidRDefault="00C80452" w:rsidP="00C80452">
            <w:pPr>
              <w:tabs>
                <w:tab w:val="decimal" w:pos="972"/>
              </w:tabs>
              <w:spacing w:line="320" w:lineRule="exact"/>
              <w:ind w:right="-43"/>
              <w:rPr>
                <w:rFonts w:ascii="Arial" w:eastAsia="Arial Unicode MS" w:hAnsi="Arial" w:cs="Arial"/>
                <w:b/>
                <w:bCs/>
                <w:sz w:val="18"/>
                <w:szCs w:val="18"/>
              </w:rPr>
            </w:pPr>
          </w:p>
        </w:tc>
        <w:tc>
          <w:tcPr>
            <w:tcW w:w="1358" w:type="dxa"/>
            <w:gridSpan w:val="2"/>
          </w:tcPr>
          <w:p w:rsidR="00C80452" w:rsidRPr="006770DF" w:rsidRDefault="00C80452" w:rsidP="00C80452">
            <w:pPr>
              <w:spacing w:line="320" w:lineRule="exact"/>
              <w:jc w:val="center"/>
              <w:rPr>
                <w:rFonts w:ascii="Arial" w:eastAsia="Arial Unicode MS" w:hAnsi="Arial" w:cs="Arial"/>
                <w:b/>
                <w:bCs/>
                <w:sz w:val="18"/>
                <w:szCs w:val="18"/>
              </w:rPr>
            </w:pP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9" w:type="dxa"/>
          </w:tcPr>
          <w:p w:rsidR="00C80452" w:rsidRPr="006770DF" w:rsidRDefault="00C80452" w:rsidP="00C80452">
            <w:pPr>
              <w:spacing w:line="320" w:lineRule="exact"/>
              <w:jc w:val="center"/>
              <w:rPr>
                <w:rFonts w:ascii="Arial" w:eastAsia="Arial Unicode MS" w:hAnsi="Arial" w:cs="Arial"/>
                <w:sz w:val="18"/>
                <w:szCs w:val="18"/>
                <w:u w:val="single"/>
              </w:rPr>
            </w:pPr>
          </w:p>
        </w:tc>
        <w:tc>
          <w:tcPr>
            <w:tcW w:w="1359" w:type="dxa"/>
          </w:tcPr>
          <w:p w:rsidR="00C80452" w:rsidRPr="006770DF" w:rsidRDefault="00C80452" w:rsidP="00C80452">
            <w:pPr>
              <w:tabs>
                <w:tab w:val="decimal" w:pos="972"/>
              </w:tabs>
              <w:spacing w:line="320" w:lineRule="exact"/>
              <w:ind w:right="-43"/>
              <w:rPr>
                <w:rFonts w:ascii="Arial" w:eastAsia="Arial Unicode MS" w:hAnsi="Arial" w:cs="Arial"/>
                <w:sz w:val="18"/>
                <w:szCs w:val="18"/>
              </w:rPr>
            </w:pPr>
          </w:p>
        </w:tc>
        <w:tc>
          <w:tcPr>
            <w:tcW w:w="1347" w:type="dxa"/>
          </w:tcPr>
          <w:p w:rsidR="00C80452" w:rsidRPr="006770DF" w:rsidRDefault="00C80452" w:rsidP="00C80452">
            <w:pPr>
              <w:spacing w:line="320" w:lineRule="exact"/>
              <w:jc w:val="center"/>
              <w:rPr>
                <w:rFonts w:ascii="Arial" w:eastAsia="Arial Unicode MS" w:hAnsi="Arial" w:cs="Arial"/>
                <w:sz w:val="18"/>
                <w:szCs w:val="18"/>
              </w:rPr>
            </w:pPr>
          </w:p>
        </w:tc>
        <w:tc>
          <w:tcPr>
            <w:tcW w:w="1349" w:type="dxa"/>
            <w:gridSpan w:val="2"/>
          </w:tcPr>
          <w:p w:rsidR="00C80452" w:rsidRPr="006770DF" w:rsidRDefault="00C80452" w:rsidP="00C80452">
            <w:pPr>
              <w:tabs>
                <w:tab w:val="decimal" w:pos="972"/>
              </w:tabs>
              <w:spacing w:line="320" w:lineRule="exact"/>
              <w:ind w:right="-43"/>
              <w:rPr>
                <w:rFonts w:ascii="Arial" w:eastAsia="Arial Unicode MS" w:hAnsi="Arial" w:cs="Arial"/>
                <w:sz w:val="18"/>
                <w:szCs w:val="18"/>
              </w:rPr>
            </w:pPr>
          </w:p>
        </w:tc>
      </w:tr>
      <w:tr w:rsidR="00C80452" w:rsidRPr="006770DF" w:rsidTr="00613BC2">
        <w:trPr>
          <w:gridAfter w:val="1"/>
          <w:wAfter w:w="15" w:type="dxa"/>
          <w:trHeight w:val="279"/>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242,089</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142,497</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7,271,653</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4,296,849</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7"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3,612</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9,748</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108,488</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293,931</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1,610</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5,497</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48,363</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165,763</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1,337</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2,749</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40,147</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82,905</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2,199</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5,605</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66,057</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169,029</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8,297</w:t>
            </w:r>
          </w:p>
        </w:tc>
        <w:tc>
          <w:tcPr>
            <w:tcW w:w="135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22,736</w:t>
            </w:r>
          </w:p>
        </w:tc>
        <w:tc>
          <w:tcPr>
            <w:tcW w:w="1347"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249,224</w:t>
            </w:r>
          </w:p>
        </w:tc>
        <w:tc>
          <w:tcPr>
            <w:tcW w:w="1349"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685,576</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27,727</w:t>
            </w:r>
          </w:p>
        </w:tc>
        <w:tc>
          <w:tcPr>
            <w:tcW w:w="1359"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11,974</w:t>
            </w:r>
          </w:p>
        </w:tc>
        <w:tc>
          <w:tcPr>
            <w:tcW w:w="1347"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832,842</w:t>
            </w:r>
          </w:p>
        </w:tc>
        <w:tc>
          <w:tcPr>
            <w:tcW w:w="1349" w:type="dxa"/>
            <w:gridSpan w:val="2"/>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361,059</w:t>
            </w:r>
          </w:p>
        </w:tc>
      </w:tr>
      <w:tr w:rsidR="00C80452" w:rsidRPr="006770DF" w:rsidTr="00613BC2">
        <w:trPr>
          <w:gridAfter w:val="1"/>
          <w:wAfter w:w="15" w:type="dxa"/>
        </w:trPr>
        <w:tc>
          <w:tcPr>
            <w:tcW w:w="4129" w:type="dxa"/>
          </w:tcPr>
          <w:p w:rsidR="00C80452" w:rsidRPr="006770DF" w:rsidRDefault="00C80452" w:rsidP="00C80452">
            <w:pPr>
              <w:spacing w:line="32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286,871</w:t>
            </w:r>
          </w:p>
        </w:tc>
        <w:tc>
          <w:tcPr>
            <w:tcW w:w="1359"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200,806</w:t>
            </w:r>
          </w:p>
        </w:tc>
        <w:tc>
          <w:tcPr>
            <w:tcW w:w="1347"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8,616,774</w:t>
            </w:r>
          </w:p>
        </w:tc>
        <w:tc>
          <w:tcPr>
            <w:tcW w:w="1349" w:type="dxa"/>
            <w:gridSpan w:val="2"/>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6,055,112</w:t>
            </w:r>
          </w:p>
        </w:tc>
      </w:tr>
      <w:tr w:rsidR="00C80452" w:rsidRPr="006770DF" w:rsidTr="00C80452">
        <w:tc>
          <w:tcPr>
            <w:tcW w:w="6843" w:type="dxa"/>
            <w:gridSpan w:val="3"/>
          </w:tcPr>
          <w:p w:rsidR="00C80452" w:rsidRPr="006770DF" w:rsidRDefault="00C80452" w:rsidP="00C8045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5" w:type="dxa"/>
            <w:gridSpan w:val="2"/>
          </w:tcPr>
          <w:p w:rsidR="00C80452" w:rsidRPr="006770DF" w:rsidRDefault="00C80452" w:rsidP="00C80452">
            <w:pPr>
              <w:spacing w:line="320" w:lineRule="exact"/>
              <w:ind w:left="282"/>
              <w:jc w:val="both"/>
              <w:rPr>
                <w:rFonts w:ascii="Arial" w:eastAsia="Arial Unicode MS" w:hAnsi="Arial" w:cs="Arial"/>
                <w:b/>
                <w:bCs/>
                <w:sz w:val="18"/>
                <w:szCs w:val="18"/>
              </w:rPr>
            </w:pPr>
          </w:p>
        </w:tc>
        <w:tc>
          <w:tcPr>
            <w:tcW w:w="1360" w:type="dxa"/>
            <w:gridSpan w:val="2"/>
          </w:tcPr>
          <w:p w:rsidR="00C80452" w:rsidRPr="006770DF" w:rsidRDefault="00C80452" w:rsidP="00C80452">
            <w:pPr>
              <w:spacing w:line="320" w:lineRule="exact"/>
              <w:ind w:left="282"/>
              <w:jc w:val="both"/>
              <w:rPr>
                <w:rFonts w:ascii="Arial" w:eastAsia="Arial Unicode MS" w:hAnsi="Arial" w:cs="Arial"/>
                <w:b/>
                <w:bCs/>
                <w:sz w:val="18"/>
                <w:szCs w:val="18"/>
              </w:rPr>
            </w:pP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1" w:type="dxa"/>
            <w:gridSpan w:val="2"/>
          </w:tcPr>
          <w:p w:rsidR="00C80452" w:rsidRPr="006770DF" w:rsidRDefault="00C80452" w:rsidP="00C80452">
            <w:pPr>
              <w:tabs>
                <w:tab w:val="decimal" w:pos="1092"/>
              </w:tabs>
              <w:spacing w:line="320" w:lineRule="exact"/>
              <w:ind w:left="12" w:right="6"/>
              <w:jc w:val="both"/>
              <w:rPr>
                <w:rFonts w:ascii="Arial" w:eastAsia="Arial Unicode MS" w:hAnsi="Arial" w:cs="Arial"/>
                <w:sz w:val="18"/>
                <w:szCs w:val="18"/>
              </w:rPr>
            </w:pP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241,972</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223,145</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7,268,131</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6,728,697</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29,448</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15,845</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884,523</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477,796</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14,264</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7,491</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428,459</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225,888</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20,437</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1,248</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613,869</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37,645</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714</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3,832</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21,452</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115,545</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5,135</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154,832</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rsidR="00C80452" w:rsidRPr="006770DF" w:rsidRDefault="004C7BFE"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2,583</w:t>
            </w:r>
          </w:p>
        </w:tc>
        <w:tc>
          <w:tcPr>
            <w:tcW w:w="1356" w:type="dxa"/>
          </w:tcPr>
          <w:p w:rsidR="00C80452" w:rsidRPr="006770DF"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w:t>
            </w:r>
          </w:p>
        </w:tc>
        <w:tc>
          <w:tcPr>
            <w:tcW w:w="1349" w:type="dxa"/>
          </w:tcPr>
          <w:p w:rsidR="00C80452" w:rsidRPr="006770DF" w:rsidRDefault="004C7BFE"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77,584</w:t>
            </w:r>
          </w:p>
        </w:tc>
        <w:tc>
          <w:tcPr>
            <w:tcW w:w="1351" w:type="dxa"/>
            <w:gridSpan w:val="2"/>
          </w:tcPr>
          <w:p w:rsidR="00C80452" w:rsidRPr="006770DF"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30,850</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309,418</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257,719</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9,294,018</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7,771,253</w:t>
            </w:r>
          </w:p>
        </w:tc>
      </w:tr>
      <w:tr w:rsidR="00C80452" w:rsidRPr="006770DF" w:rsidTr="00C80452">
        <w:trPr>
          <w:gridAfter w:val="1"/>
          <w:wAfter w:w="15" w:type="dxa"/>
        </w:trPr>
        <w:tc>
          <w:tcPr>
            <w:tcW w:w="4134" w:type="dxa"/>
          </w:tcPr>
          <w:p w:rsidR="00C80452"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5D6DE6">
              <w:rPr>
                <w:rFonts w:ascii="Arial" w:eastAsia="Arial Unicode MS" w:hAnsi="Arial" w:cs="Arial"/>
                <w:sz w:val="18"/>
                <w:szCs w:val="18"/>
              </w:rPr>
              <w:t xml:space="preserve">Allowance for expected credit losses </w:t>
            </w:r>
            <w:r>
              <w:rPr>
                <w:rFonts w:ascii="Arial" w:eastAsia="Arial Unicode MS" w:hAnsi="Arial" w:cs="Arial"/>
                <w:sz w:val="18"/>
                <w:szCs w:val="18"/>
              </w:rPr>
              <w:t xml:space="preserve"> </w:t>
            </w:r>
          </w:p>
          <w:p w:rsidR="00C80452" w:rsidRPr="006770DF" w:rsidRDefault="00C80452" w:rsidP="00C8045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w:t>
            </w:r>
            <w:r w:rsidRPr="005D6DE6">
              <w:rPr>
                <w:rFonts w:ascii="Arial" w:eastAsia="Arial Unicode MS" w:hAnsi="Arial" w:cs="Arial"/>
                <w:sz w:val="18"/>
                <w:szCs w:val="18"/>
              </w:rPr>
              <w:t>(2019: Allowance for doubtful accounts)</w:t>
            </w:r>
          </w:p>
        </w:tc>
        <w:tc>
          <w:tcPr>
            <w:tcW w:w="1353" w:type="dxa"/>
          </w:tcPr>
          <w:p w:rsidR="00C80452"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p>
          <w:p w:rsidR="00C80452" w:rsidRPr="006770DF" w:rsidRDefault="004C7BFE"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(2,026)</w:t>
            </w:r>
          </w:p>
        </w:tc>
        <w:tc>
          <w:tcPr>
            <w:tcW w:w="1356" w:type="dxa"/>
          </w:tcPr>
          <w:p w:rsidR="00C80452"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p>
          <w:p w:rsidR="00C80452" w:rsidRPr="006770DF"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(1,013)</w:t>
            </w:r>
          </w:p>
        </w:tc>
        <w:tc>
          <w:tcPr>
            <w:tcW w:w="1349" w:type="dxa"/>
          </w:tcPr>
          <w:p w:rsidR="00C80452"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p>
          <w:p w:rsidR="00C80452" w:rsidRPr="006770DF" w:rsidRDefault="004C7BFE"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(60,857)</w:t>
            </w:r>
          </w:p>
        </w:tc>
        <w:tc>
          <w:tcPr>
            <w:tcW w:w="1351" w:type="dxa"/>
            <w:gridSpan w:val="2"/>
          </w:tcPr>
          <w:p w:rsidR="00C80452"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p>
          <w:p w:rsidR="00C80452" w:rsidRPr="006770DF" w:rsidRDefault="00C80452" w:rsidP="00C80452">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(30,536)</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307,392</w:t>
            </w:r>
          </w:p>
        </w:tc>
        <w:tc>
          <w:tcPr>
            <w:tcW w:w="1356"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256,706</w:t>
            </w:r>
          </w:p>
        </w:tc>
        <w:tc>
          <w:tcPr>
            <w:tcW w:w="134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9,233,161</w:t>
            </w:r>
          </w:p>
        </w:tc>
        <w:tc>
          <w:tcPr>
            <w:tcW w:w="1351" w:type="dxa"/>
            <w:gridSpan w:val="2"/>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7,740,717</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594,263</w:t>
            </w:r>
          </w:p>
        </w:tc>
        <w:tc>
          <w:tcPr>
            <w:tcW w:w="1356"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457,512</w:t>
            </w:r>
          </w:p>
        </w:tc>
        <w:tc>
          <w:tcPr>
            <w:tcW w:w="134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17,849,935</w:t>
            </w:r>
          </w:p>
        </w:tc>
        <w:tc>
          <w:tcPr>
            <w:tcW w:w="1351" w:type="dxa"/>
            <w:gridSpan w:val="2"/>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13,795,829</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49"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p>
        </w:tc>
        <w:tc>
          <w:tcPr>
            <w:tcW w:w="1351" w:type="dxa"/>
            <w:gridSpan w:val="2"/>
          </w:tcPr>
          <w:p w:rsidR="00C80452" w:rsidRPr="006770DF" w:rsidRDefault="00C80452" w:rsidP="00C80452">
            <w:pPr>
              <w:spacing w:line="320" w:lineRule="exact"/>
              <w:ind w:left="282"/>
              <w:jc w:val="both"/>
              <w:rPr>
                <w:rFonts w:ascii="Arial" w:eastAsia="Arial Unicode MS" w:hAnsi="Arial" w:cs="Arial"/>
                <w:b/>
                <w:bCs/>
                <w:sz w:val="18"/>
                <w:szCs w:val="18"/>
              </w:rPr>
            </w:pP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8,539</w:t>
            </w:r>
          </w:p>
        </w:tc>
        <w:tc>
          <w:tcPr>
            <w:tcW w:w="1356" w:type="dxa"/>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1,941</w:t>
            </w:r>
          </w:p>
        </w:tc>
        <w:tc>
          <w:tcPr>
            <w:tcW w:w="1349" w:type="dxa"/>
          </w:tcPr>
          <w:p w:rsidR="00C80452" w:rsidRPr="006770DF" w:rsidRDefault="004C7BFE" w:rsidP="00C8045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256,475</w:t>
            </w:r>
          </w:p>
        </w:tc>
        <w:tc>
          <w:tcPr>
            <w:tcW w:w="1351" w:type="dxa"/>
            <w:gridSpan w:val="2"/>
          </w:tcPr>
          <w:p w:rsidR="00C80452" w:rsidRPr="006770DF" w:rsidRDefault="00C80452" w:rsidP="00C80452">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58,516</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14,009</w:t>
            </w:r>
          </w:p>
        </w:tc>
        <w:tc>
          <w:tcPr>
            <w:tcW w:w="1356"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w:t>
            </w:r>
            <w:r w:rsidR="004C7BFE">
              <w:rPr>
                <w:rFonts w:ascii="Arial" w:eastAsia="Arial Unicode MS" w:hAnsi="Arial" w:cs="Arial"/>
                <w:sz w:val="18"/>
                <w:szCs w:val="18"/>
              </w:rPr>
              <w:t>670</w:t>
            </w:r>
          </w:p>
        </w:tc>
        <w:tc>
          <w:tcPr>
            <w:tcW w:w="134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420,794</w:t>
            </w:r>
          </w:p>
        </w:tc>
        <w:tc>
          <w:tcPr>
            <w:tcW w:w="1351" w:type="dxa"/>
            <w:gridSpan w:val="2"/>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442,343</w:t>
            </w:r>
          </w:p>
        </w:tc>
      </w:tr>
      <w:tr w:rsidR="006514C2" w:rsidRPr="006770DF" w:rsidTr="00C80452">
        <w:trPr>
          <w:gridAfter w:val="1"/>
          <w:wAfter w:w="15" w:type="dxa"/>
        </w:trPr>
        <w:tc>
          <w:tcPr>
            <w:tcW w:w="4134" w:type="dxa"/>
          </w:tcPr>
          <w:p w:rsidR="006514C2" w:rsidRPr="006770DF" w:rsidRDefault="006514C2" w:rsidP="00C8045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3" w:type="dxa"/>
          </w:tcPr>
          <w:p w:rsidR="006514C2"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22,548</w:t>
            </w:r>
          </w:p>
        </w:tc>
        <w:tc>
          <w:tcPr>
            <w:tcW w:w="1356" w:type="dxa"/>
          </w:tcPr>
          <w:p w:rsidR="006514C2"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16,611</w:t>
            </w:r>
          </w:p>
        </w:tc>
        <w:tc>
          <w:tcPr>
            <w:tcW w:w="1349" w:type="dxa"/>
          </w:tcPr>
          <w:p w:rsidR="006514C2"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677,269</w:t>
            </w:r>
          </w:p>
        </w:tc>
        <w:tc>
          <w:tcPr>
            <w:tcW w:w="1351" w:type="dxa"/>
            <w:gridSpan w:val="2"/>
          </w:tcPr>
          <w:p w:rsidR="006514C2" w:rsidRPr="006770DF" w:rsidRDefault="004C7BFE" w:rsidP="00613BC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500,859</w:t>
            </w:r>
          </w:p>
        </w:tc>
      </w:tr>
      <w:tr w:rsidR="006514C2" w:rsidRPr="006770DF" w:rsidTr="006514C2">
        <w:trPr>
          <w:gridAfter w:val="1"/>
          <w:wAfter w:w="15" w:type="dxa"/>
        </w:trPr>
        <w:tc>
          <w:tcPr>
            <w:tcW w:w="4134" w:type="dxa"/>
          </w:tcPr>
          <w:p w:rsidR="00613BC2" w:rsidRDefault="006514C2" w:rsidP="006514C2">
            <w:pPr>
              <w:spacing w:line="320" w:lineRule="exact"/>
              <w:ind w:left="282"/>
              <w:rPr>
                <w:rFonts w:ascii="Arial" w:eastAsia="Arial Unicode MS" w:hAnsi="Arial" w:cs="Arial"/>
                <w:sz w:val="18"/>
                <w:szCs w:val="18"/>
              </w:rPr>
            </w:pPr>
            <w:r>
              <w:rPr>
                <w:rFonts w:ascii="Arial" w:eastAsia="Arial Unicode MS" w:hAnsi="Arial" w:cs="Arial"/>
                <w:sz w:val="18"/>
                <w:szCs w:val="18"/>
              </w:rPr>
              <w:t xml:space="preserve">   Less: Allowance for expected credit losses</w:t>
            </w:r>
          </w:p>
          <w:p w:rsidR="006514C2" w:rsidRDefault="00613BC2" w:rsidP="006514C2">
            <w:pPr>
              <w:spacing w:line="320" w:lineRule="exact"/>
              <w:ind w:left="282"/>
              <w:rPr>
                <w:rFonts w:ascii="Arial" w:eastAsia="Arial Unicode MS" w:hAnsi="Arial" w:cs="Arial"/>
                <w:sz w:val="18"/>
                <w:szCs w:val="18"/>
              </w:rPr>
            </w:pPr>
            <w:r>
              <w:rPr>
                <w:rFonts w:ascii="Arial" w:eastAsia="Arial Unicode MS" w:hAnsi="Arial" w:cs="Arial"/>
                <w:sz w:val="18"/>
                <w:szCs w:val="18"/>
              </w:rPr>
              <w:t xml:space="preserve">      </w:t>
            </w:r>
            <w:r w:rsidR="006514C2">
              <w:rPr>
                <w:rFonts w:ascii="Arial" w:eastAsia="Arial Unicode MS" w:hAnsi="Arial" w:cs="Arial"/>
                <w:sz w:val="18"/>
                <w:szCs w:val="18"/>
              </w:rPr>
              <w:t>(2019: Allowance for doubtfu</w:t>
            </w:r>
            <w:r>
              <w:rPr>
                <w:rFonts w:ascii="Arial" w:eastAsia="Arial Unicode MS" w:hAnsi="Arial" w:cs="Arial"/>
                <w:sz w:val="18"/>
                <w:szCs w:val="18"/>
              </w:rPr>
              <w:t>l</w:t>
            </w:r>
            <w:r w:rsidR="006514C2">
              <w:rPr>
                <w:rFonts w:ascii="Arial" w:eastAsia="Arial Unicode MS" w:hAnsi="Arial" w:cs="Arial"/>
                <w:sz w:val="18"/>
                <w:szCs w:val="18"/>
              </w:rPr>
              <w:t xml:space="preserve"> accounts)</w:t>
            </w:r>
          </w:p>
        </w:tc>
        <w:tc>
          <w:tcPr>
            <w:tcW w:w="1353" w:type="dxa"/>
            <w:vAlign w:val="bottom"/>
          </w:tcPr>
          <w:p w:rsidR="006514C2" w:rsidRPr="006770DF" w:rsidRDefault="004C7BFE" w:rsidP="006514C2">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(533)</w:t>
            </w:r>
          </w:p>
        </w:tc>
        <w:tc>
          <w:tcPr>
            <w:tcW w:w="1356" w:type="dxa"/>
            <w:vAlign w:val="bottom"/>
          </w:tcPr>
          <w:p w:rsidR="006514C2" w:rsidRPr="006770DF" w:rsidRDefault="004C7BFE" w:rsidP="006514C2">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(337)</w:t>
            </w:r>
          </w:p>
        </w:tc>
        <w:tc>
          <w:tcPr>
            <w:tcW w:w="1349" w:type="dxa"/>
            <w:vAlign w:val="bottom"/>
          </w:tcPr>
          <w:p w:rsidR="006514C2" w:rsidRPr="006770DF" w:rsidRDefault="004C7BFE" w:rsidP="006514C2">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(16,003)</w:t>
            </w:r>
          </w:p>
        </w:tc>
        <w:tc>
          <w:tcPr>
            <w:tcW w:w="1351" w:type="dxa"/>
            <w:gridSpan w:val="2"/>
            <w:vAlign w:val="bottom"/>
          </w:tcPr>
          <w:p w:rsidR="006514C2" w:rsidRPr="006770DF" w:rsidRDefault="004C7BFE" w:rsidP="006514C2">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(10,151)</w:t>
            </w:r>
          </w:p>
        </w:tc>
      </w:tr>
      <w:tr w:rsidR="00C80452" w:rsidRPr="006770DF" w:rsidTr="00C80452">
        <w:trPr>
          <w:gridAfter w:val="1"/>
          <w:wAfter w:w="15" w:type="dxa"/>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sidR="00613BC2">
              <w:rPr>
                <w:rFonts w:ascii="Arial" w:eastAsia="Arial Unicode MS" w:hAnsi="Arial" w:cs="Arial"/>
                <w:sz w:val="18"/>
                <w:szCs w:val="18"/>
              </w:rPr>
              <w:t>,</w:t>
            </w:r>
            <w:r w:rsidR="006514C2">
              <w:rPr>
                <w:rFonts w:ascii="Arial" w:eastAsia="Arial Unicode MS" w:hAnsi="Arial" w:cs="Arial"/>
                <w:sz w:val="18"/>
                <w:szCs w:val="18"/>
              </w:rPr>
              <w:t xml:space="preserve"> net</w:t>
            </w:r>
          </w:p>
        </w:tc>
        <w:tc>
          <w:tcPr>
            <w:tcW w:w="1353"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22,015</w:t>
            </w:r>
          </w:p>
        </w:tc>
        <w:tc>
          <w:tcPr>
            <w:tcW w:w="1356" w:type="dxa"/>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16,274</w:t>
            </w:r>
          </w:p>
        </w:tc>
        <w:tc>
          <w:tcPr>
            <w:tcW w:w="1349" w:type="dxa"/>
          </w:tcPr>
          <w:p w:rsidR="00C80452" w:rsidRPr="006770DF" w:rsidRDefault="004C7BFE"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661,266</w:t>
            </w:r>
          </w:p>
        </w:tc>
        <w:tc>
          <w:tcPr>
            <w:tcW w:w="1351" w:type="dxa"/>
            <w:gridSpan w:val="2"/>
          </w:tcPr>
          <w:p w:rsidR="00C80452" w:rsidRPr="006770DF" w:rsidRDefault="00C80452" w:rsidP="00C80452">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490,708</w:t>
            </w:r>
          </w:p>
        </w:tc>
      </w:tr>
      <w:tr w:rsidR="00C80452" w:rsidRPr="006770DF" w:rsidTr="00C80452">
        <w:trPr>
          <w:gridAfter w:val="1"/>
          <w:wAfter w:w="15" w:type="dxa"/>
          <w:trHeight w:val="108"/>
        </w:trPr>
        <w:tc>
          <w:tcPr>
            <w:tcW w:w="4134" w:type="dxa"/>
          </w:tcPr>
          <w:p w:rsidR="00C80452" w:rsidRPr="006770DF" w:rsidRDefault="00C80452" w:rsidP="00C8045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rsidR="00C80452" w:rsidRPr="00B14ADF" w:rsidRDefault="004C7BFE" w:rsidP="00C80452">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616,278</w:t>
            </w:r>
          </w:p>
        </w:tc>
        <w:tc>
          <w:tcPr>
            <w:tcW w:w="1356" w:type="dxa"/>
          </w:tcPr>
          <w:p w:rsidR="00C80452" w:rsidRPr="006770DF" w:rsidRDefault="00C80452" w:rsidP="00C80452">
            <w:pPr>
              <w:pBdr>
                <w:bottom w:val="double" w:sz="6"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473,786</w:t>
            </w:r>
          </w:p>
        </w:tc>
        <w:tc>
          <w:tcPr>
            <w:tcW w:w="1349" w:type="dxa"/>
          </w:tcPr>
          <w:p w:rsidR="00C80452" w:rsidRPr="006770DF" w:rsidRDefault="004C7BFE" w:rsidP="00C8045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18,511,201</w:t>
            </w:r>
          </w:p>
        </w:tc>
        <w:tc>
          <w:tcPr>
            <w:tcW w:w="1351" w:type="dxa"/>
            <w:gridSpan w:val="2"/>
          </w:tcPr>
          <w:p w:rsidR="00C80452" w:rsidRPr="006770DF" w:rsidRDefault="00C80452" w:rsidP="00C80452">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14,286,537</w:t>
            </w:r>
          </w:p>
        </w:tc>
      </w:tr>
    </w:tbl>
    <w:p w:rsidR="00EA352F" w:rsidRDefault="00FC2038" w:rsidP="00D246F3">
      <w:pPr>
        <w:spacing w:before="240" w:after="120" w:line="380" w:lineRule="exact"/>
        <w:ind w:left="547" w:hanging="547"/>
        <w:jc w:val="both"/>
        <w:rPr>
          <w:rFonts w:ascii="Arial" w:eastAsia="Arial Unicode MS" w:hAnsi="Arial" w:cs="Arial Unicode MS"/>
          <w:b/>
          <w:bCs/>
          <w:sz w:val="22"/>
          <w:szCs w:val="22"/>
        </w:rPr>
      </w:pPr>
      <w:r w:rsidRPr="003D648F">
        <w:rPr>
          <w:rFonts w:ascii="Arial" w:eastAsia="Arial Unicode MS" w:hAnsi="Arial" w:cs="Arial Unicode MS"/>
          <w:b/>
          <w:bCs/>
          <w:sz w:val="22"/>
          <w:szCs w:val="22"/>
        </w:rPr>
        <w:tab/>
      </w:r>
    </w:p>
    <w:p w:rsidR="00EA352F" w:rsidRDefault="00EA352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6E70DC" w:rsidRDefault="00EA352F" w:rsidP="00D246F3">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FC2038" w:rsidRPr="003D648F">
        <w:rPr>
          <w:rFonts w:ascii="Arial" w:eastAsia="Arial Unicode MS" w:hAnsi="Arial" w:cs="Arial Unicode MS"/>
          <w:sz w:val="22"/>
          <w:szCs w:val="22"/>
        </w:rPr>
        <w:t xml:space="preserve">The balances of above other receivables </w:t>
      </w:r>
      <w:r w:rsidR="000203D8" w:rsidRPr="003D648F">
        <w:rPr>
          <w:rFonts w:ascii="Arial" w:eastAsia="Arial Unicode MS" w:hAnsi="Arial" w:cs="Arial Unicode MS"/>
          <w:sz w:val="22"/>
          <w:szCs w:val="22"/>
        </w:rPr>
        <w:t xml:space="preserve">- unrelated parties </w:t>
      </w:r>
      <w:r w:rsidR="00FC2038" w:rsidRPr="003D648F">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sidR="00FC2038" w:rsidRPr="003D648F">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FC2038" w:rsidRPr="003D648F">
        <w:rPr>
          <w:rFonts w:ascii="Arial" w:eastAsia="Arial Unicode MS" w:hAnsi="Arial" w:cs="Arial Unicode MS"/>
          <w:sz w:val="22"/>
          <w:szCs w:val="22"/>
        </w:rPr>
        <w:t xml:space="preserve"> represent suspense accounts receivable set up for the expense</w:t>
      </w:r>
      <w:r w:rsidR="00CB7348">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w:t>
      </w:r>
      <w:r w:rsidR="00501CEE">
        <w:rPr>
          <w:rFonts w:ascii="Arial" w:eastAsia="Arial Unicode MS" w:hAnsi="Arial" w:cs="Arial Unicode MS"/>
          <w:sz w:val="22"/>
          <w:szCs w:val="22"/>
        </w:rPr>
        <w:t xml:space="preserve">which </w:t>
      </w:r>
      <w:r w:rsidR="00FC2038" w:rsidRPr="003D648F">
        <w:rPr>
          <w:rFonts w:ascii="Arial" w:eastAsia="Arial Unicode MS" w:hAnsi="Arial" w:cs="Arial Unicode MS"/>
          <w:sz w:val="22"/>
          <w:szCs w:val="22"/>
        </w:rPr>
        <w:t xml:space="preserve">can be passed on to customers or vendors </w:t>
      </w:r>
      <w:r w:rsidR="00501CEE">
        <w:rPr>
          <w:rFonts w:ascii="Arial" w:eastAsia="Arial Unicode MS" w:hAnsi="Arial" w:cs="Arial Unicode MS"/>
          <w:sz w:val="22"/>
          <w:szCs w:val="22"/>
        </w:rPr>
        <w:t>apart from buying an</w:t>
      </w:r>
      <w:r w:rsidR="008347FB">
        <w:rPr>
          <w:rFonts w:ascii="Arial" w:eastAsia="Arial Unicode MS" w:hAnsi="Arial" w:cs="Arial Unicode MS"/>
          <w:sz w:val="22"/>
          <w:szCs w:val="22"/>
        </w:rPr>
        <w:t xml:space="preserve">d </w:t>
      </w:r>
      <w:r w:rsidR="00501CEE">
        <w:rPr>
          <w:rFonts w:ascii="Arial" w:eastAsia="Arial Unicode MS" w:hAnsi="Arial" w:cs="Arial Unicode MS"/>
          <w:sz w:val="22"/>
          <w:szCs w:val="22"/>
        </w:rPr>
        <w:t xml:space="preserve">selling prices </w:t>
      </w:r>
      <w:r w:rsidR="00FC2038" w:rsidRPr="003D648F">
        <w:rPr>
          <w:rFonts w:ascii="Arial" w:eastAsia="Arial Unicode MS" w:hAnsi="Arial" w:cs="Arial Unicode MS"/>
          <w:sz w:val="22"/>
          <w:szCs w:val="22"/>
        </w:rPr>
        <w:t>and for raw materials which were purchased from suppliers and the inventories to which engineering or component changes have been made.</w:t>
      </w:r>
      <w:r w:rsidR="00A81A59">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FC2038" w:rsidRPr="003D648F">
        <w:rPr>
          <w:rFonts w:ascii="Arial" w:eastAsia="Arial Unicode MS" w:hAnsi="Arial" w:cs="Arial Unicode MS"/>
          <w:sz w:val="22"/>
          <w:szCs w:val="22"/>
        </w:rPr>
        <w:t xml:space="preserve"> set</w:t>
      </w:r>
      <w:r w:rsidR="00CF14B4">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up these suspense accounts while awaiting the return of the ra</w:t>
      </w:r>
      <w:r w:rsidR="00D246F3">
        <w:rPr>
          <w:rFonts w:ascii="Arial" w:eastAsia="Arial Unicode MS" w:hAnsi="Arial" w:cs="Arial Unicode MS"/>
          <w:sz w:val="22"/>
          <w:szCs w:val="22"/>
        </w:rPr>
        <w:t>w materials from the creditors.</w:t>
      </w:r>
    </w:p>
    <w:p w:rsidR="006514C2" w:rsidRDefault="006514C2" w:rsidP="006514C2">
      <w:pPr>
        <w:keepNext/>
        <w:tabs>
          <w:tab w:val="left" w:pos="900"/>
          <w:tab w:val="left" w:pos="2160"/>
        </w:tabs>
        <w:spacing w:before="120" w:after="120" w:line="380" w:lineRule="exact"/>
        <w:ind w:left="540"/>
        <w:jc w:val="thaiDistribute"/>
        <w:rPr>
          <w:rFonts w:ascii="Arial" w:hAnsi="Arial"/>
          <w:sz w:val="22"/>
          <w:szCs w:val="22"/>
        </w:rPr>
      </w:pPr>
      <w:r>
        <w:rPr>
          <w:rFonts w:ascii="Arial" w:hAnsi="Arial"/>
          <w:sz w:val="22"/>
          <w:szCs w:val="22"/>
        </w:rPr>
        <w:t>Set out below is the movement in the allowance for expected credit losses of trade and other receivables.</w:t>
      </w:r>
    </w:p>
    <w:tbl>
      <w:tblPr>
        <w:tblW w:w="9090" w:type="dxa"/>
        <w:tblInd w:w="558" w:type="dxa"/>
        <w:tblLayout w:type="fixed"/>
        <w:tblLook w:val="04A0" w:firstRow="1" w:lastRow="0" w:firstColumn="1" w:lastColumn="0" w:noHBand="0" w:noVBand="1"/>
      </w:tblPr>
      <w:tblGrid>
        <w:gridCol w:w="4230"/>
        <w:gridCol w:w="2610"/>
        <w:gridCol w:w="2250"/>
      </w:tblGrid>
      <w:tr w:rsidR="00EA352F" w:rsidTr="00EA352F">
        <w:trPr>
          <w:trHeight w:val="79"/>
        </w:trPr>
        <w:tc>
          <w:tcPr>
            <w:tcW w:w="4230" w:type="dxa"/>
          </w:tcPr>
          <w:p w:rsidR="00EA352F" w:rsidRDefault="00EA352F" w:rsidP="00EA352F">
            <w:pPr>
              <w:spacing w:line="380" w:lineRule="exact"/>
              <w:ind w:left="156" w:hanging="156"/>
              <w:rPr>
                <w:rFonts w:ascii="Arial" w:hAnsi="Arial"/>
                <w:sz w:val="20"/>
                <w:szCs w:val="20"/>
              </w:rPr>
            </w:pPr>
          </w:p>
        </w:tc>
        <w:tc>
          <w:tcPr>
            <w:tcW w:w="2610" w:type="dxa"/>
            <w:vAlign w:val="bottom"/>
          </w:tcPr>
          <w:p w:rsidR="00EA352F" w:rsidRDefault="00EA352F" w:rsidP="00EA352F">
            <w:pPr>
              <w:pBdr>
                <w:bottom w:val="single" w:sz="4" w:space="1" w:color="auto"/>
              </w:pBdr>
              <w:spacing w:line="380" w:lineRule="exact"/>
              <w:ind w:left="-29" w:right="-29"/>
              <w:jc w:val="right"/>
              <w:rPr>
                <w:rFonts w:ascii="Arial" w:hAnsi="Arial" w:cs="Arial"/>
                <w:sz w:val="20"/>
                <w:szCs w:val="20"/>
              </w:rPr>
            </w:pPr>
            <w:r>
              <w:rPr>
                <w:rFonts w:ascii="Arial" w:hAnsi="Arial" w:cs="Arial"/>
                <w:sz w:val="20"/>
                <w:szCs w:val="20"/>
              </w:rPr>
              <w:t>(Unit: Thousand US Dollar)</w:t>
            </w:r>
          </w:p>
        </w:tc>
        <w:tc>
          <w:tcPr>
            <w:tcW w:w="2250" w:type="dxa"/>
            <w:vAlign w:val="bottom"/>
          </w:tcPr>
          <w:p w:rsidR="00EA352F" w:rsidRDefault="00EA352F" w:rsidP="00EA352F">
            <w:pPr>
              <w:pBdr>
                <w:bottom w:val="single" w:sz="4" w:space="1" w:color="auto"/>
              </w:pBdr>
              <w:tabs>
                <w:tab w:val="decimal" w:pos="978"/>
              </w:tabs>
              <w:spacing w:line="380" w:lineRule="exact"/>
              <w:ind w:right="-17" w:firstLine="70"/>
              <w:jc w:val="right"/>
              <w:rPr>
                <w:rFonts w:ascii="Arial" w:hAnsi="Arial" w:cs="Arial"/>
                <w:sz w:val="20"/>
                <w:szCs w:val="20"/>
              </w:rPr>
            </w:pPr>
            <w:r>
              <w:rPr>
                <w:rFonts w:ascii="Arial" w:hAnsi="Arial"/>
                <w:sz w:val="20"/>
                <w:szCs w:val="20"/>
              </w:rPr>
              <w:t>(</w:t>
            </w:r>
            <w:r>
              <w:rPr>
                <w:rFonts w:ascii="Arial" w:hAnsi="Arial" w:cs="Arial"/>
                <w:sz w:val="20"/>
                <w:szCs w:val="20"/>
              </w:rPr>
              <w:t>Unit: Thousand Baht)</w:t>
            </w:r>
          </w:p>
        </w:tc>
      </w:tr>
      <w:tr w:rsidR="00EA352F" w:rsidTr="004C7BFE">
        <w:trPr>
          <w:trHeight w:val="787"/>
        </w:trPr>
        <w:tc>
          <w:tcPr>
            <w:tcW w:w="4230" w:type="dxa"/>
          </w:tcPr>
          <w:p w:rsidR="00EA352F" w:rsidRDefault="00EA352F" w:rsidP="004C7BFE">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610" w:type="dxa"/>
            <w:vAlign w:val="bottom"/>
            <w:hideMark/>
          </w:tcPr>
          <w:p w:rsidR="00EA352F" w:rsidRDefault="00EA352F" w:rsidP="004C7BFE">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2250" w:type="dxa"/>
            <w:vAlign w:val="bottom"/>
            <w:hideMark/>
          </w:tcPr>
          <w:p w:rsidR="00EA352F" w:rsidRDefault="00EA352F" w:rsidP="004C7BFE">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r>
      <w:tr w:rsidR="00EA352F" w:rsidTr="00EA352F">
        <w:trPr>
          <w:trHeight w:val="79"/>
        </w:trPr>
        <w:tc>
          <w:tcPr>
            <w:tcW w:w="4230" w:type="dxa"/>
            <w:hideMark/>
          </w:tcPr>
          <w:p w:rsidR="00EA352F" w:rsidRDefault="00EA352F" w:rsidP="00EA352F">
            <w:pPr>
              <w:spacing w:line="380" w:lineRule="exact"/>
              <w:ind w:left="156" w:hanging="156"/>
              <w:rPr>
                <w:rFonts w:ascii="Arial" w:hAnsi="Arial" w:cs="Arial"/>
                <w:sz w:val="20"/>
                <w:szCs w:val="20"/>
              </w:rPr>
            </w:pPr>
            <w:r>
              <w:rPr>
                <w:rFonts w:ascii="Arial" w:hAnsi="Arial"/>
                <w:sz w:val="20"/>
                <w:szCs w:val="20"/>
              </w:rPr>
              <w:t>As at 1 January 2020</w:t>
            </w:r>
          </w:p>
        </w:tc>
        <w:tc>
          <w:tcPr>
            <w:tcW w:w="2610" w:type="dxa"/>
            <w:vAlign w:val="bottom"/>
          </w:tcPr>
          <w:p w:rsidR="00EA352F" w:rsidRDefault="004C7BFE" w:rsidP="00E74209">
            <w:pPr>
              <w:tabs>
                <w:tab w:val="decimal" w:pos="2235"/>
              </w:tabs>
              <w:spacing w:line="380" w:lineRule="exact"/>
              <w:ind w:left="-29" w:right="-29"/>
              <w:rPr>
                <w:rFonts w:ascii="Arial" w:hAnsi="Arial" w:cs="Arial"/>
                <w:sz w:val="20"/>
                <w:szCs w:val="20"/>
              </w:rPr>
            </w:pPr>
            <w:r>
              <w:rPr>
                <w:rFonts w:ascii="Arial" w:hAnsi="Arial" w:cs="Arial"/>
                <w:sz w:val="20"/>
                <w:szCs w:val="20"/>
              </w:rPr>
              <w:t>1,762</w:t>
            </w:r>
          </w:p>
        </w:tc>
        <w:tc>
          <w:tcPr>
            <w:tcW w:w="2250" w:type="dxa"/>
            <w:vAlign w:val="bottom"/>
          </w:tcPr>
          <w:p w:rsidR="00EA352F" w:rsidRDefault="004C7BFE" w:rsidP="00E74209">
            <w:pPr>
              <w:tabs>
                <w:tab w:val="decimal" w:pos="1875"/>
              </w:tabs>
              <w:spacing w:line="380" w:lineRule="exact"/>
              <w:ind w:left="-29" w:right="-29"/>
              <w:rPr>
                <w:rFonts w:ascii="Arial" w:hAnsi="Arial" w:cs="Arial"/>
                <w:sz w:val="20"/>
                <w:szCs w:val="20"/>
              </w:rPr>
            </w:pPr>
            <w:r>
              <w:rPr>
                <w:rFonts w:ascii="Arial" w:hAnsi="Arial" w:cs="Arial"/>
                <w:sz w:val="20"/>
                <w:szCs w:val="20"/>
              </w:rPr>
              <w:t>53,132</w:t>
            </w:r>
          </w:p>
        </w:tc>
      </w:tr>
      <w:tr w:rsidR="00EA352F" w:rsidTr="00EA352F">
        <w:trPr>
          <w:trHeight w:val="79"/>
        </w:trPr>
        <w:tc>
          <w:tcPr>
            <w:tcW w:w="4230" w:type="dxa"/>
            <w:hideMark/>
          </w:tcPr>
          <w:p w:rsidR="00EA352F" w:rsidRDefault="00EA352F" w:rsidP="00EA352F">
            <w:pPr>
              <w:spacing w:line="380" w:lineRule="exact"/>
              <w:ind w:left="156" w:hanging="156"/>
              <w:rPr>
                <w:rFonts w:ascii="Arial" w:hAnsi="Arial" w:cs="Arial"/>
                <w:sz w:val="20"/>
                <w:szCs w:val="20"/>
              </w:rPr>
            </w:pPr>
            <w:r>
              <w:rPr>
                <w:rFonts w:ascii="Arial" w:hAnsi="Arial"/>
                <w:sz w:val="20"/>
                <w:szCs w:val="20"/>
              </w:rPr>
              <w:t xml:space="preserve">Provision for expected credit losses </w:t>
            </w:r>
          </w:p>
        </w:tc>
        <w:tc>
          <w:tcPr>
            <w:tcW w:w="2610" w:type="dxa"/>
            <w:vAlign w:val="bottom"/>
          </w:tcPr>
          <w:p w:rsidR="00EA352F" w:rsidRDefault="0019576C" w:rsidP="00E74209">
            <w:pPr>
              <w:tabs>
                <w:tab w:val="decimal" w:pos="2235"/>
              </w:tabs>
              <w:spacing w:line="380" w:lineRule="exact"/>
              <w:ind w:left="-29" w:right="-29"/>
              <w:rPr>
                <w:rFonts w:ascii="Arial" w:hAnsi="Arial" w:cs="Arial"/>
                <w:sz w:val="20"/>
                <w:szCs w:val="20"/>
              </w:rPr>
            </w:pPr>
            <w:r>
              <w:rPr>
                <w:rFonts w:ascii="Arial" w:hAnsi="Arial" w:cs="Arial"/>
                <w:sz w:val="20"/>
                <w:szCs w:val="20"/>
              </w:rPr>
              <w:t>4,</w:t>
            </w:r>
            <w:r w:rsidR="00931347">
              <w:rPr>
                <w:rFonts w:ascii="Arial" w:hAnsi="Arial" w:cs="Arial"/>
                <w:sz w:val="20"/>
                <w:szCs w:val="20"/>
              </w:rPr>
              <w:t>914</w:t>
            </w:r>
          </w:p>
        </w:tc>
        <w:tc>
          <w:tcPr>
            <w:tcW w:w="2250" w:type="dxa"/>
            <w:vAlign w:val="bottom"/>
          </w:tcPr>
          <w:p w:rsidR="00EA352F" w:rsidRDefault="0019576C" w:rsidP="00E74209">
            <w:pPr>
              <w:tabs>
                <w:tab w:val="decimal" w:pos="1875"/>
              </w:tabs>
              <w:spacing w:line="380" w:lineRule="exact"/>
              <w:ind w:left="-29" w:right="-29"/>
              <w:rPr>
                <w:rFonts w:ascii="Arial" w:hAnsi="Arial" w:cs="Arial"/>
                <w:sz w:val="20"/>
                <w:szCs w:val="20"/>
              </w:rPr>
            </w:pPr>
            <w:r>
              <w:rPr>
                <w:rFonts w:ascii="Arial" w:hAnsi="Arial" w:cs="Arial"/>
                <w:sz w:val="20"/>
                <w:szCs w:val="20"/>
              </w:rPr>
              <w:t>153,365</w:t>
            </w:r>
          </w:p>
        </w:tc>
      </w:tr>
      <w:tr w:rsidR="00EA352F" w:rsidTr="00EA352F">
        <w:trPr>
          <w:trHeight w:val="79"/>
        </w:trPr>
        <w:tc>
          <w:tcPr>
            <w:tcW w:w="4230" w:type="dxa"/>
            <w:hideMark/>
          </w:tcPr>
          <w:p w:rsidR="00EA352F" w:rsidRDefault="00EA352F" w:rsidP="00EA352F">
            <w:pPr>
              <w:spacing w:line="380" w:lineRule="exact"/>
              <w:ind w:left="520" w:right="-109" w:hanging="520"/>
              <w:rPr>
                <w:rFonts w:ascii="Arial" w:hAnsi="Arial" w:cs="Arial"/>
                <w:sz w:val="20"/>
                <w:szCs w:val="20"/>
              </w:rPr>
            </w:pPr>
            <w:r>
              <w:rPr>
                <w:rFonts w:ascii="Arial" w:hAnsi="Arial"/>
                <w:sz w:val="20"/>
                <w:szCs w:val="20"/>
              </w:rPr>
              <w:t>Effect from foreign exchange</w:t>
            </w:r>
          </w:p>
        </w:tc>
        <w:tc>
          <w:tcPr>
            <w:tcW w:w="2610" w:type="dxa"/>
            <w:vAlign w:val="bottom"/>
          </w:tcPr>
          <w:p w:rsidR="00EA352F" w:rsidRDefault="0019576C" w:rsidP="00E74209">
            <w:pPr>
              <w:pBdr>
                <w:bottom w:val="single" w:sz="4" w:space="1" w:color="auto"/>
              </w:pBdr>
              <w:tabs>
                <w:tab w:val="decimal" w:pos="2235"/>
              </w:tabs>
              <w:spacing w:line="380" w:lineRule="exact"/>
              <w:ind w:left="-29" w:right="-29"/>
              <w:rPr>
                <w:rFonts w:ascii="Arial" w:hAnsi="Arial" w:cs="Arial"/>
                <w:sz w:val="20"/>
                <w:szCs w:val="20"/>
                <w:cs/>
              </w:rPr>
            </w:pPr>
            <w:r>
              <w:rPr>
                <w:rFonts w:ascii="Arial" w:hAnsi="Arial" w:cs="Arial"/>
                <w:sz w:val="20"/>
                <w:szCs w:val="20"/>
              </w:rPr>
              <w:t>-</w:t>
            </w:r>
          </w:p>
        </w:tc>
        <w:tc>
          <w:tcPr>
            <w:tcW w:w="2250" w:type="dxa"/>
            <w:vAlign w:val="bottom"/>
          </w:tcPr>
          <w:p w:rsidR="00EA352F" w:rsidRDefault="0019576C" w:rsidP="00E74209">
            <w:pPr>
              <w:pBdr>
                <w:bottom w:val="single" w:sz="4" w:space="1" w:color="auto"/>
              </w:pBdr>
              <w:tabs>
                <w:tab w:val="decimal" w:pos="1875"/>
              </w:tabs>
              <w:spacing w:line="380" w:lineRule="exact"/>
              <w:ind w:left="-29" w:right="-29"/>
              <w:rPr>
                <w:rFonts w:ascii="Arial" w:hAnsi="Arial" w:cs="Arial"/>
                <w:sz w:val="20"/>
                <w:szCs w:val="20"/>
              </w:rPr>
            </w:pPr>
            <w:r>
              <w:rPr>
                <w:rFonts w:ascii="Arial" w:hAnsi="Arial" w:cs="Arial"/>
                <w:sz w:val="20"/>
                <w:szCs w:val="20"/>
              </w:rPr>
              <w:t>(5,969)</w:t>
            </w:r>
          </w:p>
        </w:tc>
      </w:tr>
      <w:tr w:rsidR="00EA352F" w:rsidTr="00EA352F">
        <w:trPr>
          <w:trHeight w:val="219"/>
        </w:trPr>
        <w:tc>
          <w:tcPr>
            <w:tcW w:w="4230" w:type="dxa"/>
            <w:hideMark/>
          </w:tcPr>
          <w:p w:rsidR="00EA352F" w:rsidRDefault="00EA352F" w:rsidP="00EA352F">
            <w:pPr>
              <w:spacing w:line="380" w:lineRule="exact"/>
              <w:ind w:left="520" w:hanging="520"/>
              <w:rPr>
                <w:rFonts w:ascii="Arial" w:hAnsi="Arial" w:cs="Arial"/>
                <w:sz w:val="20"/>
                <w:szCs w:val="20"/>
              </w:rPr>
            </w:pPr>
            <w:r>
              <w:rPr>
                <w:rFonts w:ascii="Arial" w:hAnsi="Arial"/>
                <w:sz w:val="20"/>
                <w:szCs w:val="20"/>
              </w:rPr>
              <w:t>As at 31 December 2020</w:t>
            </w:r>
          </w:p>
        </w:tc>
        <w:tc>
          <w:tcPr>
            <w:tcW w:w="2610" w:type="dxa"/>
            <w:vAlign w:val="bottom"/>
          </w:tcPr>
          <w:p w:rsidR="00EA352F" w:rsidRDefault="004C7BFE" w:rsidP="00E74209">
            <w:pPr>
              <w:pBdr>
                <w:bottom w:val="double" w:sz="4" w:space="1" w:color="auto"/>
              </w:pBdr>
              <w:tabs>
                <w:tab w:val="decimal" w:pos="2235"/>
              </w:tabs>
              <w:spacing w:line="380" w:lineRule="exact"/>
              <w:ind w:left="-29" w:right="-29"/>
              <w:rPr>
                <w:rFonts w:ascii="Arial" w:hAnsi="Arial" w:cs="Arial"/>
                <w:sz w:val="20"/>
                <w:szCs w:val="20"/>
              </w:rPr>
            </w:pPr>
            <w:r>
              <w:rPr>
                <w:rFonts w:ascii="Arial" w:hAnsi="Arial" w:cs="Arial"/>
                <w:sz w:val="20"/>
                <w:szCs w:val="20"/>
              </w:rPr>
              <w:t>6,676</w:t>
            </w:r>
          </w:p>
        </w:tc>
        <w:tc>
          <w:tcPr>
            <w:tcW w:w="2250" w:type="dxa"/>
            <w:vAlign w:val="bottom"/>
          </w:tcPr>
          <w:p w:rsidR="00EA352F" w:rsidRDefault="004C7BFE" w:rsidP="00E74209">
            <w:pPr>
              <w:pBdr>
                <w:bottom w:val="double" w:sz="4" w:space="1" w:color="auto"/>
              </w:pBdr>
              <w:tabs>
                <w:tab w:val="decimal" w:pos="1875"/>
              </w:tabs>
              <w:spacing w:line="380" w:lineRule="exact"/>
              <w:ind w:left="-29" w:right="-29"/>
              <w:rPr>
                <w:rFonts w:ascii="Arial" w:hAnsi="Arial" w:cs="Arial"/>
                <w:sz w:val="20"/>
                <w:szCs w:val="20"/>
              </w:rPr>
            </w:pPr>
            <w:r>
              <w:rPr>
                <w:rFonts w:ascii="Arial" w:hAnsi="Arial" w:cs="Arial"/>
                <w:sz w:val="20"/>
                <w:szCs w:val="20"/>
              </w:rPr>
              <w:t>200,528</w:t>
            </w:r>
          </w:p>
        </w:tc>
      </w:tr>
      <w:tr w:rsidR="00EA352F" w:rsidTr="004C7BFE">
        <w:trPr>
          <w:trHeight w:val="79"/>
        </w:trPr>
        <w:tc>
          <w:tcPr>
            <w:tcW w:w="4230" w:type="dxa"/>
          </w:tcPr>
          <w:p w:rsidR="00EA352F" w:rsidRDefault="00EA352F" w:rsidP="00EA352F">
            <w:pPr>
              <w:spacing w:before="240" w:line="380" w:lineRule="exact"/>
              <w:ind w:left="156" w:hanging="156"/>
              <w:rPr>
                <w:rFonts w:ascii="Arial" w:hAnsi="Arial"/>
                <w:sz w:val="20"/>
                <w:szCs w:val="20"/>
              </w:rPr>
            </w:pPr>
          </w:p>
        </w:tc>
        <w:tc>
          <w:tcPr>
            <w:tcW w:w="2610" w:type="dxa"/>
            <w:vAlign w:val="bottom"/>
          </w:tcPr>
          <w:p w:rsidR="00EA352F" w:rsidRDefault="00EA352F" w:rsidP="00EA352F">
            <w:pPr>
              <w:pBdr>
                <w:bottom w:val="single" w:sz="4" w:space="1" w:color="auto"/>
              </w:pBdr>
              <w:spacing w:before="240" w:line="380" w:lineRule="exact"/>
              <w:ind w:left="-29" w:right="-29"/>
              <w:jc w:val="right"/>
              <w:rPr>
                <w:rFonts w:ascii="Arial" w:hAnsi="Arial" w:cs="Arial"/>
                <w:sz w:val="20"/>
                <w:szCs w:val="20"/>
              </w:rPr>
            </w:pPr>
            <w:r>
              <w:rPr>
                <w:rFonts w:ascii="Arial" w:hAnsi="Arial" w:cs="Arial"/>
                <w:sz w:val="20"/>
                <w:szCs w:val="20"/>
              </w:rPr>
              <w:t>(Unit: Thousand US Dollar)</w:t>
            </w:r>
          </w:p>
        </w:tc>
        <w:tc>
          <w:tcPr>
            <w:tcW w:w="2250" w:type="dxa"/>
            <w:vAlign w:val="bottom"/>
          </w:tcPr>
          <w:p w:rsidR="00EA352F" w:rsidRDefault="00EA352F" w:rsidP="00EA352F">
            <w:pPr>
              <w:pBdr>
                <w:bottom w:val="single" w:sz="4" w:space="1" w:color="auto"/>
              </w:pBdr>
              <w:tabs>
                <w:tab w:val="decimal" w:pos="978"/>
              </w:tabs>
              <w:spacing w:before="240" w:line="380" w:lineRule="exact"/>
              <w:ind w:right="-17" w:firstLine="70"/>
              <w:jc w:val="right"/>
              <w:rPr>
                <w:rFonts w:ascii="Arial" w:hAnsi="Arial" w:cs="Arial"/>
                <w:sz w:val="20"/>
                <w:szCs w:val="20"/>
              </w:rPr>
            </w:pPr>
            <w:r>
              <w:rPr>
                <w:rFonts w:ascii="Arial" w:hAnsi="Arial"/>
                <w:sz w:val="20"/>
                <w:szCs w:val="20"/>
              </w:rPr>
              <w:t>(</w:t>
            </w:r>
            <w:r>
              <w:rPr>
                <w:rFonts w:ascii="Arial" w:hAnsi="Arial" w:cs="Arial"/>
                <w:sz w:val="20"/>
                <w:szCs w:val="20"/>
              </w:rPr>
              <w:t>Unit: Thousand Baht)</w:t>
            </w:r>
          </w:p>
        </w:tc>
      </w:tr>
      <w:tr w:rsidR="00EA352F" w:rsidTr="00EA352F">
        <w:trPr>
          <w:trHeight w:val="787"/>
        </w:trPr>
        <w:tc>
          <w:tcPr>
            <w:tcW w:w="4230" w:type="dxa"/>
          </w:tcPr>
          <w:p w:rsidR="00EA352F" w:rsidRDefault="00EA352F" w:rsidP="00EA352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610" w:type="dxa"/>
            <w:vAlign w:val="bottom"/>
            <w:hideMark/>
          </w:tcPr>
          <w:p w:rsidR="00EA352F" w:rsidRDefault="00EA352F" w:rsidP="00EA352F">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c>
          <w:tcPr>
            <w:tcW w:w="2250" w:type="dxa"/>
            <w:vAlign w:val="bottom"/>
            <w:hideMark/>
          </w:tcPr>
          <w:p w:rsidR="00EA352F" w:rsidRDefault="00EA352F" w:rsidP="00EA352F">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EA352F" w:rsidTr="00EA352F">
        <w:trPr>
          <w:trHeight w:val="79"/>
        </w:trPr>
        <w:tc>
          <w:tcPr>
            <w:tcW w:w="4230" w:type="dxa"/>
            <w:hideMark/>
          </w:tcPr>
          <w:p w:rsidR="00EA352F" w:rsidRDefault="00EA352F" w:rsidP="00EA352F">
            <w:pPr>
              <w:spacing w:line="380" w:lineRule="exact"/>
              <w:ind w:left="156" w:hanging="156"/>
              <w:rPr>
                <w:rFonts w:ascii="Arial" w:hAnsi="Arial" w:cs="Arial"/>
                <w:sz w:val="20"/>
                <w:szCs w:val="20"/>
              </w:rPr>
            </w:pPr>
            <w:r>
              <w:rPr>
                <w:rFonts w:ascii="Arial" w:hAnsi="Arial"/>
                <w:sz w:val="20"/>
                <w:szCs w:val="20"/>
              </w:rPr>
              <w:t>As at 1 January 2020</w:t>
            </w:r>
          </w:p>
        </w:tc>
        <w:tc>
          <w:tcPr>
            <w:tcW w:w="2610" w:type="dxa"/>
            <w:vAlign w:val="bottom"/>
          </w:tcPr>
          <w:p w:rsidR="00EA352F" w:rsidRDefault="004C7BFE" w:rsidP="00E74209">
            <w:pPr>
              <w:tabs>
                <w:tab w:val="decimal" w:pos="2235"/>
              </w:tabs>
              <w:spacing w:line="380" w:lineRule="exact"/>
              <w:ind w:left="-29" w:right="-29"/>
              <w:rPr>
                <w:rFonts w:ascii="Arial" w:hAnsi="Arial" w:cs="Arial"/>
                <w:sz w:val="20"/>
                <w:szCs w:val="20"/>
              </w:rPr>
            </w:pPr>
            <w:r>
              <w:rPr>
                <w:rFonts w:ascii="Arial" w:hAnsi="Arial" w:cs="Arial"/>
                <w:sz w:val="20"/>
                <w:szCs w:val="20"/>
              </w:rPr>
              <w:t>1,350</w:t>
            </w:r>
          </w:p>
        </w:tc>
        <w:tc>
          <w:tcPr>
            <w:tcW w:w="2250" w:type="dxa"/>
            <w:vAlign w:val="bottom"/>
          </w:tcPr>
          <w:p w:rsidR="00EA352F" w:rsidRDefault="004C7BFE" w:rsidP="00E74209">
            <w:pPr>
              <w:tabs>
                <w:tab w:val="decimal" w:pos="1875"/>
              </w:tabs>
              <w:spacing w:line="380" w:lineRule="exact"/>
              <w:ind w:left="-29" w:right="-29"/>
              <w:rPr>
                <w:rFonts w:ascii="Arial" w:hAnsi="Arial" w:cs="Arial"/>
                <w:sz w:val="20"/>
                <w:szCs w:val="20"/>
              </w:rPr>
            </w:pPr>
            <w:r>
              <w:rPr>
                <w:rFonts w:ascii="Arial" w:hAnsi="Arial" w:cs="Arial"/>
                <w:sz w:val="20"/>
                <w:szCs w:val="20"/>
              </w:rPr>
              <w:t>40,687</w:t>
            </w:r>
          </w:p>
        </w:tc>
      </w:tr>
      <w:tr w:rsidR="00EA352F" w:rsidTr="00EA352F">
        <w:trPr>
          <w:trHeight w:val="79"/>
        </w:trPr>
        <w:tc>
          <w:tcPr>
            <w:tcW w:w="4230" w:type="dxa"/>
            <w:hideMark/>
          </w:tcPr>
          <w:p w:rsidR="00EA352F" w:rsidRDefault="00EA352F" w:rsidP="00EA352F">
            <w:pPr>
              <w:spacing w:line="380" w:lineRule="exact"/>
              <w:ind w:left="156" w:hanging="156"/>
              <w:rPr>
                <w:rFonts w:ascii="Arial" w:hAnsi="Arial" w:cs="Arial"/>
                <w:sz w:val="20"/>
                <w:szCs w:val="20"/>
              </w:rPr>
            </w:pPr>
            <w:r>
              <w:rPr>
                <w:rFonts w:ascii="Arial" w:hAnsi="Arial"/>
                <w:sz w:val="20"/>
                <w:szCs w:val="20"/>
              </w:rPr>
              <w:t xml:space="preserve">Provision for expected credit losses </w:t>
            </w:r>
          </w:p>
        </w:tc>
        <w:tc>
          <w:tcPr>
            <w:tcW w:w="2610" w:type="dxa"/>
            <w:vAlign w:val="bottom"/>
          </w:tcPr>
          <w:p w:rsidR="00EA352F" w:rsidRDefault="0019576C" w:rsidP="00E74209">
            <w:pPr>
              <w:tabs>
                <w:tab w:val="decimal" w:pos="2235"/>
              </w:tabs>
              <w:spacing w:line="380" w:lineRule="exact"/>
              <w:ind w:left="-29" w:right="-29"/>
              <w:rPr>
                <w:rFonts w:ascii="Arial" w:hAnsi="Arial" w:cs="Arial"/>
                <w:sz w:val="20"/>
                <w:szCs w:val="20"/>
              </w:rPr>
            </w:pPr>
            <w:r>
              <w:rPr>
                <w:rFonts w:ascii="Arial" w:hAnsi="Arial" w:cs="Arial"/>
                <w:sz w:val="20"/>
                <w:szCs w:val="20"/>
              </w:rPr>
              <w:t>1,209</w:t>
            </w:r>
          </w:p>
        </w:tc>
        <w:tc>
          <w:tcPr>
            <w:tcW w:w="2250" w:type="dxa"/>
            <w:vAlign w:val="bottom"/>
          </w:tcPr>
          <w:p w:rsidR="00EA352F" w:rsidRDefault="0019576C" w:rsidP="00E74209">
            <w:pPr>
              <w:tabs>
                <w:tab w:val="decimal" w:pos="1875"/>
              </w:tabs>
              <w:spacing w:line="380" w:lineRule="exact"/>
              <w:ind w:left="-29" w:right="-29"/>
              <w:rPr>
                <w:rFonts w:ascii="Arial" w:hAnsi="Arial" w:cs="Arial"/>
                <w:sz w:val="20"/>
                <w:szCs w:val="20"/>
              </w:rPr>
            </w:pPr>
            <w:r>
              <w:rPr>
                <w:rFonts w:ascii="Arial" w:hAnsi="Arial" w:cs="Arial"/>
                <w:sz w:val="20"/>
                <w:szCs w:val="20"/>
              </w:rPr>
              <w:t>37,521</w:t>
            </w:r>
          </w:p>
        </w:tc>
      </w:tr>
      <w:tr w:rsidR="00EA352F" w:rsidTr="00EA352F">
        <w:trPr>
          <w:trHeight w:val="79"/>
        </w:trPr>
        <w:tc>
          <w:tcPr>
            <w:tcW w:w="4230" w:type="dxa"/>
            <w:hideMark/>
          </w:tcPr>
          <w:p w:rsidR="00EA352F" w:rsidRDefault="00931347" w:rsidP="00EA352F">
            <w:pPr>
              <w:spacing w:line="380" w:lineRule="exact"/>
              <w:ind w:left="520" w:right="-109" w:hanging="520"/>
              <w:rPr>
                <w:rFonts w:ascii="Arial" w:hAnsi="Arial" w:cs="Arial"/>
                <w:sz w:val="20"/>
                <w:szCs w:val="20"/>
              </w:rPr>
            </w:pPr>
            <w:r>
              <w:rPr>
                <w:rFonts w:ascii="Arial" w:hAnsi="Arial"/>
                <w:sz w:val="20"/>
                <w:szCs w:val="20"/>
              </w:rPr>
              <w:t>Effect from foreign exchange</w:t>
            </w:r>
          </w:p>
        </w:tc>
        <w:tc>
          <w:tcPr>
            <w:tcW w:w="2610" w:type="dxa"/>
            <w:vAlign w:val="bottom"/>
          </w:tcPr>
          <w:p w:rsidR="00EA352F" w:rsidRDefault="0019576C" w:rsidP="00E74209">
            <w:pPr>
              <w:pBdr>
                <w:bottom w:val="single" w:sz="4" w:space="1" w:color="auto"/>
              </w:pBdr>
              <w:tabs>
                <w:tab w:val="decimal" w:pos="2235"/>
              </w:tabs>
              <w:spacing w:line="380" w:lineRule="exact"/>
              <w:ind w:left="-29" w:right="-29"/>
              <w:rPr>
                <w:rFonts w:ascii="Arial" w:hAnsi="Arial" w:cs="Arial"/>
                <w:sz w:val="20"/>
                <w:szCs w:val="20"/>
                <w:cs/>
              </w:rPr>
            </w:pPr>
            <w:r>
              <w:rPr>
                <w:rFonts w:ascii="Arial" w:hAnsi="Arial" w:cs="Arial"/>
                <w:sz w:val="20"/>
                <w:szCs w:val="20"/>
              </w:rPr>
              <w:t>-</w:t>
            </w:r>
          </w:p>
        </w:tc>
        <w:tc>
          <w:tcPr>
            <w:tcW w:w="2250" w:type="dxa"/>
            <w:vAlign w:val="bottom"/>
          </w:tcPr>
          <w:p w:rsidR="00EA352F" w:rsidRDefault="0019576C" w:rsidP="00E74209">
            <w:pPr>
              <w:pBdr>
                <w:bottom w:val="single" w:sz="4" w:space="1" w:color="auto"/>
              </w:pBdr>
              <w:tabs>
                <w:tab w:val="decimal" w:pos="1875"/>
              </w:tabs>
              <w:spacing w:line="380" w:lineRule="exact"/>
              <w:ind w:left="-29" w:right="-29"/>
              <w:rPr>
                <w:rFonts w:ascii="Arial" w:hAnsi="Arial" w:cs="Arial"/>
                <w:sz w:val="20"/>
                <w:szCs w:val="20"/>
              </w:rPr>
            </w:pPr>
            <w:r>
              <w:rPr>
                <w:rFonts w:ascii="Arial" w:hAnsi="Arial" w:cs="Arial"/>
                <w:sz w:val="20"/>
                <w:szCs w:val="20"/>
              </w:rPr>
              <w:t>(1,348)</w:t>
            </w:r>
          </w:p>
        </w:tc>
      </w:tr>
      <w:tr w:rsidR="00EA352F" w:rsidTr="00EA352F">
        <w:trPr>
          <w:trHeight w:val="219"/>
        </w:trPr>
        <w:tc>
          <w:tcPr>
            <w:tcW w:w="4230" w:type="dxa"/>
            <w:hideMark/>
          </w:tcPr>
          <w:p w:rsidR="00EA352F" w:rsidRDefault="00EA352F" w:rsidP="00EA352F">
            <w:pPr>
              <w:spacing w:line="380" w:lineRule="exact"/>
              <w:ind w:left="520" w:hanging="520"/>
              <w:rPr>
                <w:rFonts w:ascii="Arial" w:hAnsi="Arial" w:cs="Arial"/>
                <w:sz w:val="20"/>
                <w:szCs w:val="20"/>
              </w:rPr>
            </w:pPr>
            <w:r>
              <w:rPr>
                <w:rFonts w:ascii="Arial" w:hAnsi="Arial"/>
                <w:sz w:val="20"/>
                <w:szCs w:val="20"/>
              </w:rPr>
              <w:t>As at 31 December 2020</w:t>
            </w:r>
          </w:p>
        </w:tc>
        <w:tc>
          <w:tcPr>
            <w:tcW w:w="2610" w:type="dxa"/>
            <w:vAlign w:val="bottom"/>
          </w:tcPr>
          <w:p w:rsidR="00EA352F" w:rsidRDefault="0019576C" w:rsidP="00E74209">
            <w:pPr>
              <w:pBdr>
                <w:bottom w:val="double" w:sz="4" w:space="1" w:color="auto"/>
              </w:pBdr>
              <w:tabs>
                <w:tab w:val="decimal" w:pos="2235"/>
              </w:tabs>
              <w:spacing w:line="380" w:lineRule="exact"/>
              <w:ind w:left="-29" w:right="-29"/>
              <w:rPr>
                <w:rFonts w:ascii="Arial" w:hAnsi="Arial" w:cs="Arial"/>
                <w:sz w:val="20"/>
                <w:szCs w:val="20"/>
              </w:rPr>
            </w:pPr>
            <w:r>
              <w:rPr>
                <w:rFonts w:ascii="Arial" w:hAnsi="Arial" w:cs="Arial"/>
                <w:sz w:val="20"/>
                <w:szCs w:val="20"/>
              </w:rPr>
              <w:t>2,559</w:t>
            </w:r>
          </w:p>
        </w:tc>
        <w:tc>
          <w:tcPr>
            <w:tcW w:w="2250" w:type="dxa"/>
            <w:vAlign w:val="bottom"/>
          </w:tcPr>
          <w:p w:rsidR="00EA352F" w:rsidRDefault="004C7BFE" w:rsidP="00E74209">
            <w:pPr>
              <w:pBdr>
                <w:bottom w:val="double" w:sz="4" w:space="1" w:color="auto"/>
              </w:pBdr>
              <w:tabs>
                <w:tab w:val="decimal" w:pos="1875"/>
              </w:tabs>
              <w:spacing w:line="380" w:lineRule="exact"/>
              <w:ind w:left="-29" w:right="-29"/>
              <w:rPr>
                <w:rFonts w:ascii="Arial" w:hAnsi="Arial" w:cs="Arial"/>
                <w:sz w:val="20"/>
                <w:szCs w:val="20"/>
              </w:rPr>
            </w:pPr>
            <w:r>
              <w:rPr>
                <w:rFonts w:ascii="Arial" w:hAnsi="Arial" w:cs="Arial"/>
                <w:sz w:val="20"/>
                <w:szCs w:val="20"/>
              </w:rPr>
              <w:t>76,860</w:t>
            </w:r>
          </w:p>
        </w:tc>
      </w:tr>
    </w:tbl>
    <w:p w:rsidR="004F4DE7" w:rsidRDefault="00505C37" w:rsidP="006514C2">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t>Inventories</w:t>
      </w:r>
    </w:p>
    <w:p w:rsidR="00E635C1" w:rsidRDefault="00E635C1" w:rsidP="00E635C1">
      <w:pPr>
        <w:spacing w:before="120" w:line="380" w:lineRule="exact"/>
        <w:ind w:left="547" w:right="-36" w:hanging="547"/>
        <w:jc w:val="right"/>
        <w:rPr>
          <w:rFonts w:ascii="Arial" w:eastAsia="Arial Unicode MS" w:hAnsi="Arial" w:cs="Arial"/>
          <w:sz w:val="14"/>
          <w:szCs w:val="14"/>
        </w:rPr>
      </w:pPr>
      <w:r w:rsidRPr="008347FB">
        <w:rPr>
          <w:rFonts w:ascii="Arial" w:eastAsia="Arial Unicode MS" w:hAnsi="Arial" w:cs="Arial"/>
          <w:sz w:val="14"/>
          <w:szCs w:val="14"/>
        </w:rPr>
        <w:t xml:space="preserve">(Unit: Thousand </w:t>
      </w:r>
      <w:bookmarkStart w:id="5" w:name="_Hlk32848243"/>
      <w:r w:rsidRPr="008347FB">
        <w:rPr>
          <w:rFonts w:ascii="Arial" w:eastAsia="Arial Unicode MS" w:hAnsi="Arial" w:cs="Arial"/>
          <w:sz w:val="14"/>
          <w:szCs w:val="14"/>
        </w:rPr>
        <w:t>US Dollar</w:t>
      </w:r>
      <w:bookmarkEnd w:id="5"/>
      <w:r w:rsidRPr="008347FB">
        <w:rPr>
          <w:rFonts w:ascii="Arial" w:eastAsia="Arial Unicode MS" w:hAnsi="Arial" w:cs="Arial"/>
          <w:sz w:val="14"/>
          <w:szCs w:val="14"/>
        </w:rPr>
        <w:t>)</w:t>
      </w:r>
    </w:p>
    <w:tbl>
      <w:tblPr>
        <w:tblW w:w="9120" w:type="dxa"/>
        <w:tblInd w:w="468" w:type="dxa"/>
        <w:tblLayout w:type="fixed"/>
        <w:tblLook w:val="0000" w:firstRow="0" w:lastRow="0" w:firstColumn="0" w:lastColumn="0" w:noHBand="0" w:noVBand="0"/>
      </w:tblPr>
      <w:tblGrid>
        <w:gridCol w:w="2250"/>
        <w:gridCol w:w="1170"/>
        <w:gridCol w:w="1170"/>
        <w:gridCol w:w="1170"/>
        <w:gridCol w:w="1080"/>
        <w:gridCol w:w="1200"/>
        <w:gridCol w:w="1080"/>
      </w:tblGrid>
      <w:tr w:rsidR="00E635C1" w:rsidRPr="008347FB" w:rsidTr="00E635C1">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u w:val="single"/>
              </w:rPr>
            </w:pPr>
          </w:p>
        </w:tc>
        <w:tc>
          <w:tcPr>
            <w:tcW w:w="6870" w:type="dxa"/>
            <w:gridSpan w:val="6"/>
          </w:tcPr>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Consolidated financial statements</w:t>
            </w:r>
          </w:p>
        </w:tc>
      </w:tr>
      <w:tr w:rsidR="00E635C1" w:rsidRPr="008347FB" w:rsidTr="00E635C1">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rsidR="00E635C1"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Cost</w:t>
            </w:r>
          </w:p>
        </w:tc>
        <w:tc>
          <w:tcPr>
            <w:tcW w:w="2250" w:type="dxa"/>
            <w:gridSpan w:val="2"/>
            <w:shd w:val="clear" w:color="auto" w:fill="auto"/>
          </w:tcPr>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 xml:space="preserve">Reduce cost to </w:t>
            </w:r>
            <w:r>
              <w:rPr>
                <w:rFonts w:ascii="Arial" w:eastAsia="Arial Unicode MS" w:hAnsi="Arial" w:cs="Arial"/>
                <w:sz w:val="14"/>
                <w:szCs w:val="14"/>
              </w:rPr>
              <w:t xml:space="preserve">                                  </w:t>
            </w:r>
            <w:r w:rsidRPr="008347FB">
              <w:rPr>
                <w:rFonts w:ascii="Arial" w:eastAsia="Arial Unicode MS" w:hAnsi="Arial" w:cs="Arial"/>
                <w:sz w:val="14"/>
                <w:szCs w:val="14"/>
              </w:rPr>
              <w:t xml:space="preserve">net </w:t>
            </w:r>
            <w:proofErr w:type="spellStart"/>
            <w:r w:rsidRPr="008347FB">
              <w:rPr>
                <w:rFonts w:ascii="Arial" w:eastAsia="Arial Unicode MS" w:hAnsi="Arial" w:cs="Arial"/>
                <w:sz w:val="14"/>
                <w:szCs w:val="14"/>
              </w:rPr>
              <w:t>realisable</w:t>
            </w:r>
            <w:proofErr w:type="spellEnd"/>
            <w:r w:rsidRPr="008347FB">
              <w:rPr>
                <w:rFonts w:ascii="Arial" w:eastAsia="Arial Unicode MS" w:hAnsi="Arial" w:cs="Arial"/>
                <w:sz w:val="14"/>
                <w:szCs w:val="14"/>
              </w:rPr>
              <w:t xml:space="preserve"> value</w:t>
            </w:r>
          </w:p>
        </w:tc>
        <w:tc>
          <w:tcPr>
            <w:tcW w:w="2280" w:type="dxa"/>
            <w:gridSpan w:val="2"/>
            <w:shd w:val="clear" w:color="auto" w:fill="auto"/>
          </w:tcPr>
          <w:p w:rsidR="00E635C1"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Inventories - net</w:t>
            </w:r>
          </w:p>
        </w:tc>
      </w:tr>
      <w:tr w:rsidR="00E635C1" w:rsidRPr="008347FB" w:rsidTr="00E635C1">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20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r>
      <w:tr w:rsidR="00E635C1" w:rsidRPr="008347FB" w:rsidTr="00E635C1">
        <w:trPr>
          <w:trHeight w:val="80"/>
        </w:trPr>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Finished goods</w:t>
            </w:r>
          </w:p>
        </w:tc>
        <w:tc>
          <w:tcPr>
            <w:tcW w:w="1170" w:type="dxa"/>
            <w:shd w:val="clear" w:color="auto" w:fill="auto"/>
          </w:tcPr>
          <w:p w:rsidR="00E635C1" w:rsidRPr="004C7BFE" w:rsidRDefault="004C7BFE" w:rsidP="004C7BFE">
            <w:pPr>
              <w:tabs>
                <w:tab w:val="decimal" w:pos="885"/>
              </w:tabs>
              <w:spacing w:line="300" w:lineRule="exact"/>
              <w:ind w:right="-14"/>
              <w:jc w:val="thaiDistribute"/>
              <w:rPr>
                <w:rFonts w:ascii="Arial" w:eastAsia="Arial Unicode MS" w:hAnsi="Arial" w:cs="Arial"/>
                <w:sz w:val="14"/>
                <w:szCs w:val="14"/>
                <w:cs/>
              </w:rPr>
            </w:pPr>
            <w:r w:rsidRPr="004C7BFE">
              <w:rPr>
                <w:rFonts w:ascii="Arial" w:eastAsia="Arial Unicode MS" w:hAnsi="Arial" w:cs="Arial"/>
                <w:sz w:val="14"/>
                <w:szCs w:val="14"/>
              </w:rPr>
              <w:t>65,857</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cs/>
              </w:rPr>
            </w:pPr>
            <w:r w:rsidRPr="008347FB">
              <w:rPr>
                <w:rFonts w:ascii="Arial" w:eastAsia="Arial Unicode MS" w:hAnsi="Arial" w:cs="Arial"/>
                <w:sz w:val="14"/>
                <w:szCs w:val="14"/>
              </w:rPr>
              <w:t>57,293</w:t>
            </w:r>
          </w:p>
        </w:tc>
        <w:tc>
          <w:tcPr>
            <w:tcW w:w="1170" w:type="dxa"/>
            <w:shd w:val="clear" w:color="auto" w:fill="auto"/>
          </w:tcPr>
          <w:p w:rsidR="00E635C1" w:rsidRPr="008347FB" w:rsidRDefault="004C7BFE" w:rsidP="007217A0">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(5,477)</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(3,502)</w:t>
            </w:r>
          </w:p>
        </w:tc>
        <w:tc>
          <w:tcPr>
            <w:tcW w:w="1200" w:type="dxa"/>
            <w:shd w:val="clear" w:color="auto" w:fill="auto"/>
          </w:tcPr>
          <w:p w:rsidR="00E635C1" w:rsidRPr="008347FB" w:rsidRDefault="004C7BFE" w:rsidP="004C7BFE">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60,380</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53,791</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cs/>
              </w:rPr>
            </w:pPr>
            <w:r w:rsidRPr="008347FB">
              <w:rPr>
                <w:rFonts w:ascii="Arial" w:eastAsia="Arial Unicode MS" w:hAnsi="Arial" w:cs="Arial Unicode MS"/>
                <w:sz w:val="14"/>
                <w:szCs w:val="14"/>
              </w:rPr>
              <w:t>Work in process</w:t>
            </w:r>
          </w:p>
        </w:tc>
        <w:tc>
          <w:tcPr>
            <w:tcW w:w="1170" w:type="dxa"/>
            <w:shd w:val="clear" w:color="auto" w:fill="auto"/>
          </w:tcPr>
          <w:p w:rsidR="00E635C1" w:rsidRPr="004C7BFE" w:rsidRDefault="004C7BFE" w:rsidP="004C7BFE">
            <w:pPr>
              <w:tabs>
                <w:tab w:val="decimal" w:pos="885"/>
              </w:tabs>
              <w:spacing w:line="300" w:lineRule="exact"/>
              <w:ind w:right="-14"/>
              <w:jc w:val="thaiDistribute"/>
              <w:rPr>
                <w:rFonts w:ascii="Arial" w:eastAsia="Arial Unicode MS" w:hAnsi="Arial" w:cs="Arial"/>
                <w:sz w:val="14"/>
                <w:szCs w:val="14"/>
              </w:rPr>
            </w:pPr>
            <w:r w:rsidRPr="004C7BFE">
              <w:rPr>
                <w:rFonts w:ascii="Arial" w:eastAsia="Arial Unicode MS" w:hAnsi="Arial" w:cs="Arial"/>
                <w:sz w:val="14"/>
                <w:szCs w:val="14"/>
              </w:rPr>
              <w:t>18,107</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16,965</w:t>
            </w:r>
          </w:p>
        </w:tc>
        <w:tc>
          <w:tcPr>
            <w:tcW w:w="1170" w:type="dxa"/>
            <w:shd w:val="clear" w:color="auto" w:fill="auto"/>
          </w:tcPr>
          <w:p w:rsidR="00E635C1" w:rsidRPr="008347FB" w:rsidRDefault="004C7BFE" w:rsidP="007217A0">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(155)</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w:t>
            </w:r>
          </w:p>
        </w:tc>
        <w:tc>
          <w:tcPr>
            <w:tcW w:w="1200" w:type="dxa"/>
            <w:shd w:val="clear" w:color="auto" w:fill="auto"/>
          </w:tcPr>
          <w:p w:rsidR="00E635C1" w:rsidRPr="008347FB" w:rsidRDefault="004C7BFE" w:rsidP="004C7BFE">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17,952</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16,964</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Raw materials</w:t>
            </w:r>
          </w:p>
        </w:tc>
        <w:tc>
          <w:tcPr>
            <w:tcW w:w="1170" w:type="dxa"/>
            <w:shd w:val="clear" w:color="auto" w:fill="auto"/>
          </w:tcPr>
          <w:p w:rsidR="00E635C1" w:rsidRPr="004C7BFE" w:rsidRDefault="004C7BFE" w:rsidP="004C7BFE">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413,129</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333,844</w:t>
            </w:r>
          </w:p>
        </w:tc>
        <w:tc>
          <w:tcPr>
            <w:tcW w:w="1170" w:type="dxa"/>
            <w:shd w:val="clear" w:color="auto" w:fill="auto"/>
          </w:tcPr>
          <w:p w:rsidR="00E635C1" w:rsidRPr="008347FB" w:rsidRDefault="004C7BFE" w:rsidP="007217A0">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(19,398)</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(7,776)</w:t>
            </w:r>
          </w:p>
        </w:tc>
        <w:tc>
          <w:tcPr>
            <w:tcW w:w="1200" w:type="dxa"/>
            <w:shd w:val="clear" w:color="auto" w:fill="auto"/>
          </w:tcPr>
          <w:p w:rsidR="00E635C1" w:rsidRPr="008347FB" w:rsidRDefault="004C7BFE" w:rsidP="004C7BFE">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393,731</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326,068</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Unicode MS"/>
                <w:sz w:val="14"/>
                <w:szCs w:val="14"/>
              </w:rPr>
            </w:pPr>
            <w:r w:rsidRPr="008347FB">
              <w:rPr>
                <w:rFonts w:ascii="Arial" w:eastAsia="Arial Unicode MS" w:hAnsi="Arial" w:cs="Arial Unicode MS"/>
                <w:sz w:val="14"/>
                <w:szCs w:val="14"/>
              </w:rPr>
              <w:t>Goods in transit</w:t>
            </w:r>
          </w:p>
        </w:tc>
        <w:tc>
          <w:tcPr>
            <w:tcW w:w="1170" w:type="dxa"/>
            <w:shd w:val="clear" w:color="auto" w:fill="auto"/>
          </w:tcPr>
          <w:p w:rsidR="00E635C1" w:rsidRPr="004C7BFE" w:rsidRDefault="005B7A9B" w:rsidP="004C7BFE">
            <w:pPr>
              <w:pBdr>
                <w:bottom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41,820</w:t>
            </w:r>
          </w:p>
        </w:tc>
        <w:tc>
          <w:tcPr>
            <w:tcW w:w="1170" w:type="dxa"/>
            <w:shd w:val="clear" w:color="auto" w:fill="auto"/>
          </w:tcPr>
          <w:p w:rsidR="00E635C1" w:rsidRPr="008347FB" w:rsidRDefault="00E635C1" w:rsidP="006514C2">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41,453</w:t>
            </w:r>
          </w:p>
        </w:tc>
        <w:tc>
          <w:tcPr>
            <w:tcW w:w="1170" w:type="dxa"/>
            <w:shd w:val="clear" w:color="auto" w:fill="auto"/>
          </w:tcPr>
          <w:p w:rsidR="00E635C1" w:rsidRPr="008347FB" w:rsidRDefault="004C7BFE"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E635C1" w:rsidRPr="008347FB" w:rsidRDefault="00E635C1"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E635C1" w:rsidRPr="008347FB" w:rsidRDefault="005B7A9B" w:rsidP="004C7BFE">
            <w:pPr>
              <w:pBdr>
                <w:bottom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41,820</w:t>
            </w:r>
          </w:p>
        </w:tc>
        <w:tc>
          <w:tcPr>
            <w:tcW w:w="1080" w:type="dxa"/>
            <w:shd w:val="clear" w:color="auto" w:fill="auto"/>
          </w:tcPr>
          <w:p w:rsidR="00E635C1" w:rsidRPr="008347FB" w:rsidRDefault="00E635C1"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41,453</w:t>
            </w:r>
          </w:p>
        </w:tc>
      </w:tr>
      <w:tr w:rsidR="00E635C1" w:rsidRPr="008347FB" w:rsidTr="005B7A9B">
        <w:trPr>
          <w:trHeight w:val="216"/>
        </w:trPr>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Total</w:t>
            </w:r>
          </w:p>
        </w:tc>
        <w:tc>
          <w:tcPr>
            <w:tcW w:w="1170" w:type="dxa"/>
            <w:shd w:val="clear" w:color="auto" w:fill="auto"/>
          </w:tcPr>
          <w:p w:rsidR="00E635C1" w:rsidRPr="004C7BFE" w:rsidRDefault="005B7A9B" w:rsidP="004C7BFE">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538,913</w:t>
            </w:r>
          </w:p>
        </w:tc>
        <w:tc>
          <w:tcPr>
            <w:tcW w:w="1170" w:type="dxa"/>
            <w:shd w:val="clear" w:color="auto" w:fill="auto"/>
          </w:tcPr>
          <w:p w:rsidR="00E635C1" w:rsidRPr="008347FB" w:rsidRDefault="00E635C1" w:rsidP="006514C2">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449,555</w:t>
            </w:r>
          </w:p>
        </w:tc>
        <w:tc>
          <w:tcPr>
            <w:tcW w:w="1170" w:type="dxa"/>
            <w:shd w:val="clear" w:color="auto" w:fill="auto"/>
          </w:tcPr>
          <w:p w:rsidR="00E635C1" w:rsidRPr="008347FB" w:rsidRDefault="004C7BFE"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(25,030)</w:t>
            </w:r>
          </w:p>
        </w:tc>
        <w:tc>
          <w:tcPr>
            <w:tcW w:w="1080" w:type="dxa"/>
            <w:shd w:val="clear" w:color="auto" w:fill="auto"/>
          </w:tcPr>
          <w:p w:rsidR="00E635C1" w:rsidRPr="008347FB" w:rsidRDefault="00E635C1"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(11,279)</w:t>
            </w:r>
          </w:p>
        </w:tc>
        <w:tc>
          <w:tcPr>
            <w:tcW w:w="1200" w:type="dxa"/>
            <w:shd w:val="clear" w:color="auto" w:fill="auto"/>
          </w:tcPr>
          <w:p w:rsidR="00E635C1" w:rsidRPr="008347FB" w:rsidRDefault="005B7A9B" w:rsidP="004C7BFE">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513,883</w:t>
            </w:r>
          </w:p>
        </w:tc>
        <w:tc>
          <w:tcPr>
            <w:tcW w:w="1080" w:type="dxa"/>
            <w:shd w:val="clear" w:color="auto" w:fill="auto"/>
          </w:tcPr>
          <w:p w:rsidR="00E635C1" w:rsidRPr="008347FB" w:rsidRDefault="00E635C1"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438,276</w:t>
            </w:r>
          </w:p>
        </w:tc>
      </w:tr>
    </w:tbl>
    <w:p w:rsidR="006514C2" w:rsidRDefault="006514C2">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6514C2" w:rsidRPr="008347FB" w:rsidRDefault="006514C2" w:rsidP="006514C2">
      <w:pPr>
        <w:spacing w:before="120" w:after="120" w:line="380" w:lineRule="exact"/>
        <w:ind w:left="547" w:hanging="547"/>
        <w:jc w:val="right"/>
        <w:rPr>
          <w:rFonts w:ascii="Arial" w:eastAsia="Arial Unicode MS" w:hAnsi="Arial" w:cs="Arial Unicode MS"/>
          <w:b/>
          <w:bCs/>
          <w:sz w:val="14"/>
          <w:szCs w:val="14"/>
        </w:rPr>
      </w:pPr>
      <w:r w:rsidRPr="008347FB">
        <w:rPr>
          <w:rFonts w:ascii="Arial" w:eastAsia="Arial Unicode MS" w:hAnsi="Arial" w:cs="Arial"/>
          <w:sz w:val="14"/>
          <w:szCs w:val="14"/>
        </w:rPr>
        <w:lastRenderedPageBreak/>
        <w:t>(Unit: Thousand Baht)</w:t>
      </w:r>
    </w:p>
    <w:tbl>
      <w:tblPr>
        <w:tblW w:w="9120" w:type="dxa"/>
        <w:tblInd w:w="468" w:type="dxa"/>
        <w:tblLayout w:type="fixed"/>
        <w:tblLook w:val="0000" w:firstRow="0" w:lastRow="0" w:firstColumn="0" w:lastColumn="0" w:noHBand="0" w:noVBand="0"/>
      </w:tblPr>
      <w:tblGrid>
        <w:gridCol w:w="2250"/>
        <w:gridCol w:w="1170"/>
        <w:gridCol w:w="1170"/>
        <w:gridCol w:w="1170"/>
        <w:gridCol w:w="1080"/>
        <w:gridCol w:w="1200"/>
        <w:gridCol w:w="1080"/>
      </w:tblGrid>
      <w:tr w:rsidR="006514C2" w:rsidRPr="008347FB" w:rsidTr="002A3797">
        <w:tc>
          <w:tcPr>
            <w:tcW w:w="2250" w:type="dxa"/>
          </w:tcPr>
          <w:p w:rsidR="006514C2" w:rsidRPr="008347FB" w:rsidRDefault="006514C2" w:rsidP="002A3797">
            <w:pPr>
              <w:spacing w:line="300" w:lineRule="exact"/>
              <w:ind w:right="-36"/>
              <w:jc w:val="thaiDistribute"/>
              <w:rPr>
                <w:rFonts w:ascii="Arial" w:eastAsia="Arial Unicode MS" w:hAnsi="Arial" w:cs="Arial"/>
                <w:sz w:val="14"/>
                <w:szCs w:val="14"/>
                <w:u w:val="single"/>
              </w:rPr>
            </w:pPr>
          </w:p>
        </w:tc>
        <w:tc>
          <w:tcPr>
            <w:tcW w:w="6870" w:type="dxa"/>
            <w:gridSpan w:val="6"/>
          </w:tcPr>
          <w:p w:rsidR="006514C2" w:rsidRPr="008347FB"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Consolidated financial statements</w:t>
            </w:r>
          </w:p>
        </w:tc>
      </w:tr>
      <w:tr w:rsidR="006514C2" w:rsidRPr="008347FB" w:rsidTr="002A3797">
        <w:tc>
          <w:tcPr>
            <w:tcW w:w="2250" w:type="dxa"/>
          </w:tcPr>
          <w:p w:rsidR="006514C2" w:rsidRPr="008347FB" w:rsidRDefault="006514C2" w:rsidP="002A3797">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rsidR="006514C2"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6514C2" w:rsidRPr="008347FB"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Cost</w:t>
            </w:r>
          </w:p>
        </w:tc>
        <w:tc>
          <w:tcPr>
            <w:tcW w:w="2250" w:type="dxa"/>
            <w:gridSpan w:val="2"/>
            <w:shd w:val="clear" w:color="auto" w:fill="auto"/>
          </w:tcPr>
          <w:p w:rsidR="006514C2" w:rsidRPr="008347FB"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 xml:space="preserve">Reduce cost to </w:t>
            </w:r>
            <w:r>
              <w:rPr>
                <w:rFonts w:ascii="Arial" w:eastAsia="Arial Unicode MS" w:hAnsi="Arial" w:cs="Arial"/>
                <w:sz w:val="14"/>
                <w:szCs w:val="14"/>
              </w:rPr>
              <w:t xml:space="preserve">                                  </w:t>
            </w:r>
            <w:r w:rsidRPr="008347FB">
              <w:rPr>
                <w:rFonts w:ascii="Arial" w:eastAsia="Arial Unicode MS" w:hAnsi="Arial" w:cs="Arial"/>
                <w:sz w:val="14"/>
                <w:szCs w:val="14"/>
              </w:rPr>
              <w:t xml:space="preserve">net </w:t>
            </w:r>
            <w:proofErr w:type="spellStart"/>
            <w:r w:rsidRPr="008347FB">
              <w:rPr>
                <w:rFonts w:ascii="Arial" w:eastAsia="Arial Unicode MS" w:hAnsi="Arial" w:cs="Arial"/>
                <w:sz w:val="14"/>
                <w:szCs w:val="14"/>
              </w:rPr>
              <w:t>realisable</w:t>
            </w:r>
            <w:proofErr w:type="spellEnd"/>
            <w:r w:rsidRPr="008347FB">
              <w:rPr>
                <w:rFonts w:ascii="Arial" w:eastAsia="Arial Unicode MS" w:hAnsi="Arial" w:cs="Arial"/>
                <w:sz w:val="14"/>
                <w:szCs w:val="14"/>
              </w:rPr>
              <w:t xml:space="preserve"> value</w:t>
            </w:r>
          </w:p>
        </w:tc>
        <w:tc>
          <w:tcPr>
            <w:tcW w:w="2280" w:type="dxa"/>
            <w:gridSpan w:val="2"/>
            <w:shd w:val="clear" w:color="auto" w:fill="auto"/>
          </w:tcPr>
          <w:p w:rsidR="006514C2"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6514C2" w:rsidRPr="008347FB" w:rsidRDefault="006514C2" w:rsidP="002A3797">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Inventories - net</w:t>
            </w:r>
          </w:p>
        </w:tc>
      </w:tr>
      <w:tr w:rsidR="006514C2" w:rsidRPr="008347FB" w:rsidTr="002A3797">
        <w:tc>
          <w:tcPr>
            <w:tcW w:w="2250" w:type="dxa"/>
          </w:tcPr>
          <w:p w:rsidR="006514C2" w:rsidRPr="008347FB" w:rsidRDefault="006514C2" w:rsidP="002A3797">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17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17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20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6514C2" w:rsidRPr="008347FB" w:rsidRDefault="006514C2" w:rsidP="002A379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r>
      <w:tr w:rsidR="006514C2" w:rsidRPr="008347FB" w:rsidTr="002A3797">
        <w:trPr>
          <w:trHeight w:val="80"/>
        </w:trPr>
        <w:tc>
          <w:tcPr>
            <w:tcW w:w="2250" w:type="dxa"/>
          </w:tcPr>
          <w:p w:rsidR="006514C2" w:rsidRPr="008347FB" w:rsidRDefault="006514C2" w:rsidP="002A3797">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Finished goods</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Browallia New"/>
                <w:sz w:val="14"/>
                <w:szCs w:val="14"/>
              </w:rPr>
            </w:pPr>
            <w:r>
              <w:rPr>
                <w:rFonts w:ascii="Arial" w:eastAsia="Arial Unicode MS" w:hAnsi="Arial" w:cs="Browallia New"/>
                <w:sz w:val="14"/>
                <w:szCs w:val="14"/>
              </w:rPr>
              <w:t>1,978,139</w:t>
            </w:r>
          </w:p>
        </w:tc>
        <w:tc>
          <w:tcPr>
            <w:tcW w:w="1170" w:type="dxa"/>
            <w:shd w:val="clear" w:color="auto" w:fill="auto"/>
          </w:tcPr>
          <w:p w:rsidR="006514C2" w:rsidRPr="006514C2" w:rsidRDefault="006514C2" w:rsidP="002A3797">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1,727,625</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(164,514)</w:t>
            </w:r>
          </w:p>
        </w:tc>
        <w:tc>
          <w:tcPr>
            <w:tcW w:w="1080" w:type="dxa"/>
            <w:shd w:val="clear" w:color="auto" w:fill="auto"/>
          </w:tcPr>
          <w:p w:rsidR="006514C2" w:rsidRPr="008347FB" w:rsidRDefault="006514C2" w:rsidP="002A3797">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(105,606)</w:t>
            </w:r>
          </w:p>
        </w:tc>
        <w:tc>
          <w:tcPr>
            <w:tcW w:w="1200" w:type="dxa"/>
            <w:shd w:val="clear" w:color="auto" w:fill="auto"/>
          </w:tcPr>
          <w:p w:rsidR="006514C2" w:rsidRPr="008347FB" w:rsidRDefault="004C7BFE"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1,813,625</w:t>
            </w:r>
          </w:p>
        </w:tc>
        <w:tc>
          <w:tcPr>
            <w:tcW w:w="1080" w:type="dxa"/>
            <w:shd w:val="clear" w:color="auto" w:fill="auto"/>
          </w:tcPr>
          <w:p w:rsidR="006514C2" w:rsidRPr="008347FB" w:rsidRDefault="006514C2" w:rsidP="002A3797">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1,622,019</w:t>
            </w:r>
          </w:p>
        </w:tc>
      </w:tr>
      <w:tr w:rsidR="006514C2" w:rsidRPr="008347FB" w:rsidTr="002A3797">
        <w:tc>
          <w:tcPr>
            <w:tcW w:w="2250" w:type="dxa"/>
          </w:tcPr>
          <w:p w:rsidR="006514C2" w:rsidRPr="008347FB" w:rsidRDefault="006514C2" w:rsidP="002A3797">
            <w:pPr>
              <w:spacing w:line="300" w:lineRule="exact"/>
              <w:ind w:left="72" w:right="-14"/>
              <w:jc w:val="thaiDistribute"/>
              <w:rPr>
                <w:rFonts w:ascii="Arial" w:eastAsia="Arial Unicode MS" w:hAnsi="Arial" w:cs="Arial"/>
                <w:sz w:val="14"/>
                <w:szCs w:val="14"/>
                <w:cs/>
              </w:rPr>
            </w:pPr>
            <w:r w:rsidRPr="008347FB">
              <w:rPr>
                <w:rFonts w:ascii="Arial" w:eastAsia="Arial Unicode MS" w:hAnsi="Arial" w:cs="Arial Unicode MS"/>
                <w:sz w:val="14"/>
                <w:szCs w:val="14"/>
              </w:rPr>
              <w:t>Work in process</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543,883</w:t>
            </w:r>
          </w:p>
        </w:tc>
        <w:tc>
          <w:tcPr>
            <w:tcW w:w="1170" w:type="dxa"/>
            <w:shd w:val="clear" w:color="auto" w:fill="auto"/>
          </w:tcPr>
          <w:p w:rsidR="006514C2" w:rsidRPr="008347FB" w:rsidRDefault="006514C2" w:rsidP="002A3797">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511,545</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w:t>
            </w:r>
            <w:r w:rsidR="005B7A9B">
              <w:rPr>
                <w:rFonts w:ascii="Arial" w:eastAsia="Arial Unicode MS" w:hAnsi="Arial" w:cs="Arial"/>
                <w:sz w:val="14"/>
                <w:szCs w:val="14"/>
              </w:rPr>
              <w:t>656</w:t>
            </w:r>
            <w:r>
              <w:rPr>
                <w:rFonts w:ascii="Arial" w:eastAsia="Arial Unicode MS" w:hAnsi="Arial" w:cs="Arial"/>
                <w:sz w:val="14"/>
                <w:szCs w:val="14"/>
              </w:rPr>
              <w:t>)</w:t>
            </w:r>
          </w:p>
        </w:tc>
        <w:tc>
          <w:tcPr>
            <w:tcW w:w="1080" w:type="dxa"/>
            <w:shd w:val="clear" w:color="auto" w:fill="auto"/>
          </w:tcPr>
          <w:p w:rsidR="006514C2" w:rsidRPr="008347FB" w:rsidRDefault="006514C2" w:rsidP="002A3797">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(36)</w:t>
            </w:r>
          </w:p>
        </w:tc>
        <w:tc>
          <w:tcPr>
            <w:tcW w:w="1200" w:type="dxa"/>
            <w:shd w:val="clear" w:color="auto" w:fill="auto"/>
          </w:tcPr>
          <w:p w:rsidR="006514C2" w:rsidRPr="008347FB" w:rsidRDefault="004C7BFE"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539,2</w:t>
            </w:r>
            <w:r w:rsidR="005B7A9B">
              <w:rPr>
                <w:rFonts w:ascii="Arial" w:eastAsia="Arial Unicode MS" w:hAnsi="Arial" w:cs="Arial"/>
                <w:sz w:val="14"/>
                <w:szCs w:val="14"/>
              </w:rPr>
              <w:t>27</w:t>
            </w:r>
          </w:p>
        </w:tc>
        <w:tc>
          <w:tcPr>
            <w:tcW w:w="1080" w:type="dxa"/>
            <w:shd w:val="clear" w:color="auto" w:fill="auto"/>
          </w:tcPr>
          <w:p w:rsidR="006514C2" w:rsidRPr="008347FB" w:rsidRDefault="006514C2" w:rsidP="002A3797">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511,509</w:t>
            </w:r>
          </w:p>
        </w:tc>
      </w:tr>
      <w:tr w:rsidR="006514C2" w:rsidRPr="008347FB" w:rsidTr="002A3797">
        <w:tc>
          <w:tcPr>
            <w:tcW w:w="2250" w:type="dxa"/>
          </w:tcPr>
          <w:p w:rsidR="006514C2" w:rsidRPr="008347FB" w:rsidRDefault="006514C2" w:rsidP="002A3797">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Raw materials</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12,409,204</w:t>
            </w:r>
          </w:p>
        </w:tc>
        <w:tc>
          <w:tcPr>
            <w:tcW w:w="1170" w:type="dxa"/>
            <w:shd w:val="clear" w:color="auto" w:fill="auto"/>
          </w:tcPr>
          <w:p w:rsidR="006514C2" w:rsidRPr="008347FB" w:rsidRDefault="006514C2" w:rsidP="002A3797">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10,066,735</w:t>
            </w:r>
          </w:p>
        </w:tc>
        <w:tc>
          <w:tcPr>
            <w:tcW w:w="1170" w:type="dxa"/>
            <w:shd w:val="clear" w:color="auto" w:fill="auto"/>
          </w:tcPr>
          <w:p w:rsidR="006514C2" w:rsidRPr="008347FB" w:rsidRDefault="004C7BFE" w:rsidP="002A3797">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(582,663)</w:t>
            </w:r>
          </w:p>
        </w:tc>
        <w:tc>
          <w:tcPr>
            <w:tcW w:w="1080" w:type="dxa"/>
            <w:shd w:val="clear" w:color="auto" w:fill="auto"/>
          </w:tcPr>
          <w:p w:rsidR="006514C2" w:rsidRPr="008347FB" w:rsidRDefault="006514C2" w:rsidP="002A3797">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(234,475)</w:t>
            </w:r>
          </w:p>
        </w:tc>
        <w:tc>
          <w:tcPr>
            <w:tcW w:w="1200" w:type="dxa"/>
            <w:shd w:val="clear" w:color="auto" w:fill="auto"/>
          </w:tcPr>
          <w:p w:rsidR="006514C2" w:rsidRPr="008347FB" w:rsidRDefault="004C7BFE"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11,826,541</w:t>
            </w:r>
          </w:p>
        </w:tc>
        <w:tc>
          <w:tcPr>
            <w:tcW w:w="1080" w:type="dxa"/>
            <w:shd w:val="clear" w:color="auto" w:fill="auto"/>
          </w:tcPr>
          <w:p w:rsidR="006514C2" w:rsidRPr="008347FB" w:rsidRDefault="006514C2" w:rsidP="002A3797">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9,832,260</w:t>
            </w:r>
          </w:p>
        </w:tc>
      </w:tr>
      <w:tr w:rsidR="006514C2" w:rsidRPr="008347FB" w:rsidTr="002A3797">
        <w:tc>
          <w:tcPr>
            <w:tcW w:w="2250" w:type="dxa"/>
          </w:tcPr>
          <w:p w:rsidR="006514C2" w:rsidRPr="008347FB" w:rsidRDefault="006514C2" w:rsidP="002A3797">
            <w:pPr>
              <w:spacing w:line="300" w:lineRule="exact"/>
              <w:ind w:left="72" w:right="-14"/>
              <w:jc w:val="thaiDistribute"/>
              <w:rPr>
                <w:rFonts w:ascii="Arial" w:eastAsia="Arial Unicode MS" w:hAnsi="Arial" w:cs="Arial Unicode MS"/>
                <w:sz w:val="14"/>
                <w:szCs w:val="14"/>
              </w:rPr>
            </w:pPr>
            <w:r w:rsidRPr="008347FB">
              <w:rPr>
                <w:rFonts w:ascii="Arial" w:eastAsia="Arial Unicode MS" w:hAnsi="Arial" w:cs="Arial Unicode MS"/>
                <w:sz w:val="14"/>
                <w:szCs w:val="14"/>
              </w:rPr>
              <w:t>Goods in transit</w:t>
            </w:r>
          </w:p>
        </w:tc>
        <w:tc>
          <w:tcPr>
            <w:tcW w:w="1170" w:type="dxa"/>
            <w:shd w:val="clear" w:color="auto" w:fill="auto"/>
          </w:tcPr>
          <w:p w:rsidR="006514C2" w:rsidRPr="008347FB" w:rsidRDefault="005B7A9B" w:rsidP="002A3797">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1,256,160</w:t>
            </w:r>
          </w:p>
        </w:tc>
        <w:tc>
          <w:tcPr>
            <w:tcW w:w="1170" w:type="dxa"/>
            <w:shd w:val="clear" w:color="auto" w:fill="auto"/>
          </w:tcPr>
          <w:p w:rsidR="006514C2" w:rsidRPr="008347FB" w:rsidRDefault="006514C2" w:rsidP="002A3797">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1,249,983</w:t>
            </w:r>
          </w:p>
        </w:tc>
        <w:tc>
          <w:tcPr>
            <w:tcW w:w="1170" w:type="dxa"/>
            <w:shd w:val="clear" w:color="auto" w:fill="auto"/>
          </w:tcPr>
          <w:p w:rsidR="006514C2" w:rsidRPr="008347FB" w:rsidRDefault="004C7BFE" w:rsidP="002A3797">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6514C2" w:rsidRPr="008347FB" w:rsidRDefault="006514C2" w:rsidP="002A3797">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6514C2" w:rsidRPr="008347FB" w:rsidRDefault="005B7A9B" w:rsidP="004C7BFE">
            <w:pPr>
              <w:pBdr>
                <w:bottom w:val="single" w:sz="4" w:space="1" w:color="auto"/>
              </w:pBd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1,256,160</w:t>
            </w:r>
          </w:p>
        </w:tc>
        <w:tc>
          <w:tcPr>
            <w:tcW w:w="1080" w:type="dxa"/>
            <w:shd w:val="clear" w:color="auto" w:fill="auto"/>
          </w:tcPr>
          <w:p w:rsidR="006514C2" w:rsidRPr="008347FB" w:rsidRDefault="006514C2" w:rsidP="002A3797">
            <w:pPr>
              <w:pBdr>
                <w:bottom w:val="single" w:sz="4" w:space="1" w:color="auto"/>
              </w:pBd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1,249,983</w:t>
            </w:r>
          </w:p>
        </w:tc>
      </w:tr>
      <w:tr w:rsidR="006514C2" w:rsidRPr="008347FB" w:rsidTr="002A3797">
        <w:tc>
          <w:tcPr>
            <w:tcW w:w="2250" w:type="dxa"/>
          </w:tcPr>
          <w:p w:rsidR="006514C2" w:rsidRPr="008347FB" w:rsidRDefault="006514C2" w:rsidP="002A3797">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Total</w:t>
            </w:r>
          </w:p>
        </w:tc>
        <w:tc>
          <w:tcPr>
            <w:tcW w:w="1170" w:type="dxa"/>
            <w:shd w:val="clear" w:color="auto" w:fill="auto"/>
          </w:tcPr>
          <w:p w:rsidR="006514C2" w:rsidRPr="008347FB" w:rsidRDefault="005B7A9B" w:rsidP="002A3797">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16,187,386</w:t>
            </w:r>
          </w:p>
        </w:tc>
        <w:tc>
          <w:tcPr>
            <w:tcW w:w="1170" w:type="dxa"/>
            <w:shd w:val="clear" w:color="auto" w:fill="auto"/>
          </w:tcPr>
          <w:p w:rsidR="006514C2" w:rsidRPr="008347FB" w:rsidRDefault="006514C2" w:rsidP="002A3797">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13,555,888</w:t>
            </w:r>
          </w:p>
        </w:tc>
        <w:tc>
          <w:tcPr>
            <w:tcW w:w="1170" w:type="dxa"/>
            <w:shd w:val="clear" w:color="auto" w:fill="auto"/>
          </w:tcPr>
          <w:p w:rsidR="006514C2" w:rsidRPr="008347FB" w:rsidRDefault="005B7A9B" w:rsidP="002A3797">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(751,833)</w:t>
            </w:r>
          </w:p>
        </w:tc>
        <w:tc>
          <w:tcPr>
            <w:tcW w:w="1080" w:type="dxa"/>
            <w:shd w:val="clear" w:color="auto" w:fill="auto"/>
          </w:tcPr>
          <w:p w:rsidR="006514C2" w:rsidRPr="008347FB" w:rsidRDefault="006514C2" w:rsidP="002A3797">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(340,117)</w:t>
            </w:r>
          </w:p>
        </w:tc>
        <w:tc>
          <w:tcPr>
            <w:tcW w:w="1200" w:type="dxa"/>
            <w:shd w:val="clear" w:color="auto" w:fill="auto"/>
          </w:tcPr>
          <w:p w:rsidR="006514C2" w:rsidRPr="008347FB" w:rsidRDefault="005B7A9B" w:rsidP="004C7BFE">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15,435,553</w:t>
            </w:r>
          </w:p>
        </w:tc>
        <w:tc>
          <w:tcPr>
            <w:tcW w:w="1080" w:type="dxa"/>
            <w:shd w:val="clear" w:color="auto" w:fill="auto"/>
          </w:tcPr>
          <w:p w:rsidR="006514C2" w:rsidRPr="008347FB" w:rsidRDefault="006514C2" w:rsidP="002A3797">
            <w:pPr>
              <w:pBdr>
                <w:bottom w:val="double" w:sz="4" w:space="1" w:color="auto"/>
                <w:between w:val="single" w:sz="4" w:space="1" w:color="auto"/>
              </w:pBd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13,215,771</w:t>
            </w:r>
          </w:p>
        </w:tc>
      </w:tr>
    </w:tbl>
    <w:p w:rsidR="00E635C1" w:rsidRPr="008347FB" w:rsidRDefault="00E635C1" w:rsidP="00E635C1">
      <w:pPr>
        <w:spacing w:before="120" w:line="380" w:lineRule="exact"/>
        <w:ind w:left="547" w:hanging="547"/>
        <w:jc w:val="right"/>
        <w:rPr>
          <w:rFonts w:ascii="Arial" w:eastAsia="Arial Unicode MS" w:hAnsi="Arial" w:cs="Arial"/>
          <w:sz w:val="14"/>
          <w:szCs w:val="14"/>
        </w:rPr>
      </w:pPr>
      <w:r w:rsidRPr="008347FB">
        <w:rPr>
          <w:rFonts w:ascii="Arial" w:eastAsia="Arial Unicode MS" w:hAnsi="Arial" w:cs="Arial"/>
          <w:sz w:val="14"/>
          <w:szCs w:val="14"/>
        </w:rPr>
        <w:t xml:space="preserve"> (Unit: Thousand US Dollar)</w:t>
      </w:r>
    </w:p>
    <w:tbl>
      <w:tblPr>
        <w:tblW w:w="9120" w:type="dxa"/>
        <w:tblInd w:w="468" w:type="dxa"/>
        <w:tblLayout w:type="fixed"/>
        <w:tblLook w:val="0000" w:firstRow="0" w:lastRow="0" w:firstColumn="0" w:lastColumn="0" w:noHBand="0" w:noVBand="0"/>
      </w:tblPr>
      <w:tblGrid>
        <w:gridCol w:w="2250"/>
        <w:gridCol w:w="1170"/>
        <w:gridCol w:w="1170"/>
        <w:gridCol w:w="1170"/>
        <w:gridCol w:w="1080"/>
        <w:gridCol w:w="1200"/>
        <w:gridCol w:w="1080"/>
      </w:tblGrid>
      <w:tr w:rsidR="00E635C1" w:rsidRPr="008347FB" w:rsidTr="00E635C1">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u w:val="single"/>
              </w:rPr>
            </w:pPr>
          </w:p>
        </w:tc>
        <w:tc>
          <w:tcPr>
            <w:tcW w:w="6870" w:type="dxa"/>
            <w:gridSpan w:val="6"/>
          </w:tcPr>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Separate financial statements</w:t>
            </w:r>
          </w:p>
        </w:tc>
      </w:tr>
      <w:tr w:rsidR="00E635C1" w:rsidRPr="008347FB" w:rsidTr="00E635C1">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rsidR="00E635C1"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Cost</w:t>
            </w:r>
          </w:p>
        </w:tc>
        <w:tc>
          <w:tcPr>
            <w:tcW w:w="2250" w:type="dxa"/>
            <w:gridSpan w:val="2"/>
            <w:shd w:val="clear" w:color="auto" w:fill="auto"/>
          </w:tcPr>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 xml:space="preserve">Reduce cost to </w:t>
            </w:r>
            <w:r>
              <w:rPr>
                <w:rFonts w:ascii="Arial" w:eastAsia="Arial Unicode MS" w:hAnsi="Arial" w:cs="Arial"/>
                <w:sz w:val="14"/>
                <w:szCs w:val="14"/>
              </w:rPr>
              <w:t xml:space="preserve">                                    </w:t>
            </w:r>
            <w:r w:rsidRPr="008347FB">
              <w:rPr>
                <w:rFonts w:ascii="Arial" w:eastAsia="Arial Unicode MS" w:hAnsi="Arial" w:cs="Arial"/>
                <w:sz w:val="14"/>
                <w:szCs w:val="14"/>
              </w:rPr>
              <w:t xml:space="preserve">net </w:t>
            </w:r>
            <w:proofErr w:type="spellStart"/>
            <w:r w:rsidRPr="008347FB">
              <w:rPr>
                <w:rFonts w:ascii="Arial" w:eastAsia="Arial Unicode MS" w:hAnsi="Arial" w:cs="Arial"/>
                <w:sz w:val="14"/>
                <w:szCs w:val="14"/>
              </w:rPr>
              <w:t>realisable</w:t>
            </w:r>
            <w:proofErr w:type="spellEnd"/>
            <w:r w:rsidRPr="008347FB">
              <w:rPr>
                <w:rFonts w:ascii="Arial" w:eastAsia="Arial Unicode MS" w:hAnsi="Arial" w:cs="Arial"/>
                <w:sz w:val="14"/>
                <w:szCs w:val="14"/>
              </w:rPr>
              <w:t xml:space="preserve"> value</w:t>
            </w:r>
          </w:p>
        </w:tc>
        <w:tc>
          <w:tcPr>
            <w:tcW w:w="2280" w:type="dxa"/>
            <w:gridSpan w:val="2"/>
            <w:shd w:val="clear" w:color="auto" w:fill="auto"/>
          </w:tcPr>
          <w:p w:rsidR="00E635C1"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E635C1" w:rsidRPr="008347FB" w:rsidRDefault="00E635C1" w:rsidP="007217A0">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Inventories - net</w:t>
            </w:r>
          </w:p>
        </w:tc>
      </w:tr>
      <w:tr w:rsidR="00E635C1" w:rsidRPr="008347FB" w:rsidTr="00E635C1">
        <w:trPr>
          <w:trHeight w:val="126"/>
        </w:trPr>
        <w:tc>
          <w:tcPr>
            <w:tcW w:w="2250" w:type="dxa"/>
          </w:tcPr>
          <w:p w:rsidR="00E635C1" w:rsidRPr="008347FB" w:rsidRDefault="00E635C1" w:rsidP="007217A0">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17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20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E635C1" w:rsidRPr="008347FB" w:rsidRDefault="00E635C1" w:rsidP="007217A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r>
      <w:tr w:rsidR="00E635C1" w:rsidRPr="008347FB" w:rsidTr="00E635C1">
        <w:trPr>
          <w:trHeight w:val="80"/>
        </w:trPr>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Finished goods</w:t>
            </w:r>
          </w:p>
        </w:tc>
        <w:tc>
          <w:tcPr>
            <w:tcW w:w="1170" w:type="dxa"/>
            <w:shd w:val="clear" w:color="auto" w:fill="auto"/>
          </w:tcPr>
          <w:p w:rsidR="00E635C1" w:rsidRPr="00D3621F" w:rsidRDefault="004C7BFE" w:rsidP="00D3621F">
            <w:pPr>
              <w:tabs>
                <w:tab w:val="decimal" w:pos="885"/>
              </w:tabs>
              <w:spacing w:line="300" w:lineRule="exact"/>
              <w:ind w:right="-14"/>
              <w:jc w:val="thaiDistribute"/>
              <w:rPr>
                <w:rFonts w:ascii="Arial" w:eastAsia="Arial Unicode MS" w:hAnsi="Arial" w:cs="Arial"/>
                <w:sz w:val="14"/>
                <w:szCs w:val="14"/>
              </w:rPr>
            </w:pPr>
            <w:r w:rsidRPr="00D3621F">
              <w:rPr>
                <w:rFonts w:ascii="Arial" w:eastAsia="Arial Unicode MS" w:hAnsi="Arial" w:cs="Arial"/>
                <w:sz w:val="14"/>
                <w:szCs w:val="14"/>
              </w:rPr>
              <w:t>42,192</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34,520</w:t>
            </w:r>
          </w:p>
        </w:tc>
        <w:tc>
          <w:tcPr>
            <w:tcW w:w="1170" w:type="dxa"/>
            <w:shd w:val="clear" w:color="auto" w:fill="auto"/>
          </w:tcPr>
          <w:p w:rsidR="00E635C1" w:rsidRPr="008347FB" w:rsidRDefault="004C7BFE" w:rsidP="007217A0">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(4,661)</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(2,553)</w:t>
            </w:r>
          </w:p>
        </w:tc>
        <w:tc>
          <w:tcPr>
            <w:tcW w:w="1200" w:type="dxa"/>
            <w:shd w:val="clear" w:color="auto" w:fill="auto"/>
          </w:tcPr>
          <w:p w:rsidR="00E635C1" w:rsidRPr="008347FB" w:rsidRDefault="004C7BFE"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37,531</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31,967</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cs/>
              </w:rPr>
            </w:pPr>
            <w:r w:rsidRPr="008347FB">
              <w:rPr>
                <w:rFonts w:ascii="Arial" w:eastAsia="Arial Unicode MS" w:hAnsi="Arial" w:cs="Arial Unicode MS"/>
                <w:sz w:val="14"/>
                <w:szCs w:val="14"/>
              </w:rPr>
              <w:t>Work in process</w:t>
            </w:r>
          </w:p>
        </w:tc>
        <w:tc>
          <w:tcPr>
            <w:tcW w:w="1170" w:type="dxa"/>
            <w:shd w:val="clear" w:color="auto" w:fill="auto"/>
          </w:tcPr>
          <w:p w:rsidR="00E635C1" w:rsidRPr="00D3621F" w:rsidRDefault="00D3621F" w:rsidP="00D3621F">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1,912</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118</w:t>
            </w:r>
          </w:p>
        </w:tc>
        <w:tc>
          <w:tcPr>
            <w:tcW w:w="1170" w:type="dxa"/>
            <w:shd w:val="clear" w:color="auto" w:fill="auto"/>
          </w:tcPr>
          <w:p w:rsidR="00E635C1" w:rsidRPr="008347FB" w:rsidRDefault="00D3621F" w:rsidP="007217A0">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E635C1" w:rsidRPr="008347FB" w:rsidRDefault="00D3621F"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1,912</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118</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Raw materials</w:t>
            </w:r>
          </w:p>
        </w:tc>
        <w:tc>
          <w:tcPr>
            <w:tcW w:w="1170" w:type="dxa"/>
            <w:shd w:val="clear" w:color="auto" w:fill="auto"/>
          </w:tcPr>
          <w:p w:rsidR="00E635C1" w:rsidRPr="00D3621F" w:rsidRDefault="00D3621F" w:rsidP="00D3621F">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281,992</w:t>
            </w:r>
          </w:p>
        </w:tc>
        <w:tc>
          <w:tcPr>
            <w:tcW w:w="1170" w:type="dxa"/>
            <w:shd w:val="clear" w:color="auto" w:fill="auto"/>
          </w:tcPr>
          <w:p w:rsidR="00E635C1" w:rsidRPr="008347FB" w:rsidRDefault="00E635C1"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231,762</w:t>
            </w:r>
          </w:p>
        </w:tc>
        <w:tc>
          <w:tcPr>
            <w:tcW w:w="1170" w:type="dxa"/>
            <w:shd w:val="clear" w:color="auto" w:fill="auto"/>
          </w:tcPr>
          <w:p w:rsidR="00E635C1" w:rsidRPr="008347FB" w:rsidRDefault="00D3621F" w:rsidP="007217A0">
            <w:pPr>
              <w:tabs>
                <w:tab w:val="decimal" w:pos="852"/>
              </w:tabs>
              <w:spacing w:line="300" w:lineRule="exact"/>
              <w:ind w:right="-14"/>
              <w:jc w:val="thaiDistribute"/>
              <w:rPr>
                <w:rFonts w:ascii="Arial" w:eastAsia="Arial Unicode MS" w:hAnsi="Arial" w:cs="Arial"/>
                <w:sz w:val="14"/>
                <w:szCs w:val="14"/>
                <w:cs/>
              </w:rPr>
            </w:pPr>
            <w:r>
              <w:rPr>
                <w:rFonts w:ascii="Arial" w:eastAsia="Arial Unicode MS" w:hAnsi="Arial" w:cs="Arial"/>
                <w:sz w:val="14"/>
                <w:szCs w:val="14"/>
              </w:rPr>
              <w:t>(9,314)</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(2,607)</w:t>
            </w:r>
          </w:p>
        </w:tc>
        <w:tc>
          <w:tcPr>
            <w:tcW w:w="1200" w:type="dxa"/>
            <w:shd w:val="clear" w:color="auto" w:fill="auto"/>
          </w:tcPr>
          <w:p w:rsidR="00E635C1" w:rsidRPr="008347FB" w:rsidRDefault="00D3621F" w:rsidP="004C7BFE">
            <w:pP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272,678</w:t>
            </w:r>
          </w:p>
        </w:tc>
        <w:tc>
          <w:tcPr>
            <w:tcW w:w="1080" w:type="dxa"/>
            <w:shd w:val="clear" w:color="auto" w:fill="auto"/>
          </w:tcPr>
          <w:p w:rsidR="00E635C1" w:rsidRPr="008347FB" w:rsidRDefault="00E635C1" w:rsidP="007217A0">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229,155</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Unicode MS"/>
                <w:sz w:val="14"/>
                <w:szCs w:val="14"/>
              </w:rPr>
            </w:pPr>
            <w:r w:rsidRPr="008347FB">
              <w:rPr>
                <w:rFonts w:ascii="Arial" w:eastAsia="Arial Unicode MS" w:hAnsi="Arial" w:cs="Arial Unicode MS"/>
                <w:sz w:val="14"/>
                <w:szCs w:val="14"/>
              </w:rPr>
              <w:t>Goods in transit</w:t>
            </w:r>
          </w:p>
        </w:tc>
        <w:tc>
          <w:tcPr>
            <w:tcW w:w="1170" w:type="dxa"/>
            <w:shd w:val="clear" w:color="auto" w:fill="auto"/>
          </w:tcPr>
          <w:p w:rsidR="00E635C1" w:rsidRPr="00D3621F" w:rsidRDefault="005B7A9B" w:rsidP="00D3621F">
            <w:pPr>
              <w:pBdr>
                <w:bottom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10,649</w:t>
            </w:r>
          </w:p>
        </w:tc>
        <w:tc>
          <w:tcPr>
            <w:tcW w:w="1170" w:type="dxa"/>
            <w:shd w:val="clear" w:color="auto" w:fill="auto"/>
          </w:tcPr>
          <w:p w:rsidR="00E635C1" w:rsidRPr="008347FB" w:rsidRDefault="00E635C1" w:rsidP="006514C2">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17,309</w:t>
            </w:r>
          </w:p>
        </w:tc>
        <w:tc>
          <w:tcPr>
            <w:tcW w:w="1170" w:type="dxa"/>
            <w:shd w:val="clear" w:color="auto" w:fill="auto"/>
          </w:tcPr>
          <w:p w:rsidR="00E635C1" w:rsidRPr="008347FB" w:rsidRDefault="00D3621F"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E635C1" w:rsidRPr="008347FB" w:rsidRDefault="00E635C1"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E635C1" w:rsidRPr="008347FB" w:rsidRDefault="005B7A9B" w:rsidP="004C7BFE">
            <w:pPr>
              <w:pBdr>
                <w:bottom w:val="single" w:sz="4" w:space="1" w:color="auto"/>
              </w:pBd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10,649</w:t>
            </w:r>
          </w:p>
        </w:tc>
        <w:tc>
          <w:tcPr>
            <w:tcW w:w="1080" w:type="dxa"/>
            <w:shd w:val="clear" w:color="auto" w:fill="auto"/>
          </w:tcPr>
          <w:p w:rsidR="00E635C1" w:rsidRPr="008347FB" w:rsidRDefault="00E635C1" w:rsidP="007217A0">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17,309</w:t>
            </w:r>
          </w:p>
        </w:tc>
      </w:tr>
      <w:tr w:rsidR="00E635C1" w:rsidRPr="008347FB" w:rsidTr="00E635C1">
        <w:tc>
          <w:tcPr>
            <w:tcW w:w="2250" w:type="dxa"/>
          </w:tcPr>
          <w:p w:rsidR="00E635C1" w:rsidRPr="008347FB" w:rsidRDefault="00E635C1" w:rsidP="007217A0">
            <w:pPr>
              <w:spacing w:line="32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Total</w:t>
            </w:r>
          </w:p>
        </w:tc>
        <w:tc>
          <w:tcPr>
            <w:tcW w:w="1170" w:type="dxa"/>
            <w:shd w:val="clear" w:color="auto" w:fill="auto"/>
          </w:tcPr>
          <w:p w:rsidR="00E635C1" w:rsidRPr="00D3621F" w:rsidRDefault="005B7A9B" w:rsidP="00D3621F">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336,745</w:t>
            </w:r>
          </w:p>
        </w:tc>
        <w:tc>
          <w:tcPr>
            <w:tcW w:w="1170" w:type="dxa"/>
            <w:shd w:val="clear" w:color="auto" w:fill="auto"/>
          </w:tcPr>
          <w:p w:rsidR="00E635C1" w:rsidRPr="008347FB" w:rsidRDefault="00E635C1" w:rsidP="006514C2">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283,709</w:t>
            </w:r>
          </w:p>
        </w:tc>
        <w:tc>
          <w:tcPr>
            <w:tcW w:w="1170" w:type="dxa"/>
            <w:shd w:val="clear" w:color="auto" w:fill="auto"/>
          </w:tcPr>
          <w:p w:rsidR="00E635C1" w:rsidRPr="008347FB" w:rsidRDefault="00D3621F"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(13,975)</w:t>
            </w:r>
          </w:p>
        </w:tc>
        <w:tc>
          <w:tcPr>
            <w:tcW w:w="1080" w:type="dxa"/>
            <w:shd w:val="clear" w:color="auto" w:fill="auto"/>
          </w:tcPr>
          <w:p w:rsidR="00E635C1" w:rsidRPr="008347FB" w:rsidRDefault="00E635C1"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(5,160)</w:t>
            </w:r>
          </w:p>
        </w:tc>
        <w:tc>
          <w:tcPr>
            <w:tcW w:w="1200" w:type="dxa"/>
            <w:shd w:val="clear" w:color="auto" w:fill="auto"/>
          </w:tcPr>
          <w:p w:rsidR="00E635C1" w:rsidRPr="008347FB" w:rsidRDefault="005B7A9B" w:rsidP="004C7BFE">
            <w:pPr>
              <w:pBdr>
                <w:bottom w:val="double" w:sz="4" w:space="1" w:color="auto"/>
                <w:between w:val="single" w:sz="4" w:space="1" w:color="auto"/>
              </w:pBdr>
              <w:tabs>
                <w:tab w:val="decimal" w:pos="885"/>
              </w:tabs>
              <w:spacing w:line="300" w:lineRule="exact"/>
              <w:ind w:right="-14"/>
              <w:rPr>
                <w:rFonts w:ascii="Arial" w:eastAsia="Arial Unicode MS" w:hAnsi="Arial" w:cs="Arial"/>
                <w:sz w:val="14"/>
                <w:szCs w:val="14"/>
              </w:rPr>
            </w:pPr>
            <w:r>
              <w:rPr>
                <w:rFonts w:ascii="Arial" w:eastAsia="Arial Unicode MS" w:hAnsi="Arial" w:cs="Arial"/>
                <w:sz w:val="14"/>
                <w:szCs w:val="14"/>
              </w:rPr>
              <w:t>322,770</w:t>
            </w:r>
          </w:p>
        </w:tc>
        <w:tc>
          <w:tcPr>
            <w:tcW w:w="1080" w:type="dxa"/>
            <w:shd w:val="clear" w:color="auto" w:fill="auto"/>
          </w:tcPr>
          <w:p w:rsidR="00E635C1" w:rsidRPr="008347FB" w:rsidRDefault="00E635C1" w:rsidP="007217A0">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278,549</w:t>
            </w:r>
          </w:p>
        </w:tc>
      </w:tr>
    </w:tbl>
    <w:p w:rsidR="00AD442E" w:rsidRPr="008347FB" w:rsidRDefault="00AD442E" w:rsidP="00E635C1">
      <w:pPr>
        <w:spacing w:before="120" w:line="380" w:lineRule="exact"/>
        <w:ind w:left="547" w:hanging="547"/>
        <w:jc w:val="right"/>
        <w:rPr>
          <w:rFonts w:ascii="Arial" w:eastAsia="Arial Unicode MS" w:hAnsi="Arial" w:cs="Arial Unicode MS"/>
          <w:b/>
          <w:bCs/>
          <w:sz w:val="14"/>
          <w:szCs w:val="14"/>
        </w:rPr>
      </w:pPr>
      <w:r w:rsidRPr="008347FB">
        <w:rPr>
          <w:rFonts w:ascii="Arial" w:eastAsia="Arial Unicode MS" w:hAnsi="Arial" w:cs="Arial"/>
          <w:sz w:val="14"/>
          <w:szCs w:val="14"/>
        </w:rPr>
        <w:t>(Unit: Thousand Baht)</w:t>
      </w:r>
    </w:p>
    <w:tbl>
      <w:tblPr>
        <w:tblW w:w="9120" w:type="dxa"/>
        <w:tblInd w:w="468" w:type="dxa"/>
        <w:tblLayout w:type="fixed"/>
        <w:tblLook w:val="0000" w:firstRow="0" w:lastRow="0" w:firstColumn="0" w:lastColumn="0" w:noHBand="0" w:noVBand="0"/>
      </w:tblPr>
      <w:tblGrid>
        <w:gridCol w:w="2250"/>
        <w:gridCol w:w="1170"/>
        <w:gridCol w:w="1170"/>
        <w:gridCol w:w="1170"/>
        <w:gridCol w:w="1080"/>
        <w:gridCol w:w="1200"/>
        <w:gridCol w:w="1080"/>
      </w:tblGrid>
      <w:tr w:rsidR="003176FD" w:rsidRPr="008347FB" w:rsidTr="00E635C1">
        <w:tc>
          <w:tcPr>
            <w:tcW w:w="2250" w:type="dxa"/>
          </w:tcPr>
          <w:p w:rsidR="003176FD" w:rsidRPr="008347FB" w:rsidRDefault="003176FD" w:rsidP="00AD442E">
            <w:pPr>
              <w:spacing w:line="300" w:lineRule="exact"/>
              <w:ind w:right="-36"/>
              <w:jc w:val="thaiDistribute"/>
              <w:rPr>
                <w:rFonts w:ascii="Arial" w:eastAsia="Arial Unicode MS" w:hAnsi="Arial" w:cs="Arial"/>
                <w:sz w:val="14"/>
                <w:szCs w:val="14"/>
                <w:u w:val="single"/>
              </w:rPr>
            </w:pPr>
          </w:p>
        </w:tc>
        <w:tc>
          <w:tcPr>
            <w:tcW w:w="6870" w:type="dxa"/>
            <w:gridSpan w:val="6"/>
          </w:tcPr>
          <w:p w:rsidR="003176FD" w:rsidRPr="008347FB" w:rsidRDefault="003176FD" w:rsidP="00AD442E">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Separate financial statements</w:t>
            </w:r>
          </w:p>
        </w:tc>
      </w:tr>
      <w:tr w:rsidR="002722AF" w:rsidRPr="008347FB" w:rsidTr="00E635C1">
        <w:tc>
          <w:tcPr>
            <w:tcW w:w="2250" w:type="dxa"/>
          </w:tcPr>
          <w:p w:rsidR="002722AF" w:rsidRPr="008347FB" w:rsidRDefault="002722AF" w:rsidP="002722AF">
            <w:pPr>
              <w:spacing w:line="300" w:lineRule="exact"/>
              <w:ind w:right="-36"/>
              <w:jc w:val="thaiDistribute"/>
              <w:rPr>
                <w:rFonts w:ascii="Arial" w:eastAsia="Arial Unicode MS" w:hAnsi="Arial" w:cs="Arial"/>
                <w:sz w:val="14"/>
                <w:szCs w:val="14"/>
              </w:rPr>
            </w:pPr>
          </w:p>
        </w:tc>
        <w:tc>
          <w:tcPr>
            <w:tcW w:w="2340" w:type="dxa"/>
            <w:gridSpan w:val="2"/>
            <w:shd w:val="clear" w:color="auto" w:fill="auto"/>
          </w:tcPr>
          <w:p w:rsidR="008347FB" w:rsidRDefault="008347FB"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2722AF" w:rsidRPr="008347FB"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Cost</w:t>
            </w:r>
          </w:p>
        </w:tc>
        <w:tc>
          <w:tcPr>
            <w:tcW w:w="2250" w:type="dxa"/>
            <w:gridSpan w:val="2"/>
            <w:shd w:val="clear" w:color="auto" w:fill="auto"/>
          </w:tcPr>
          <w:p w:rsidR="002722AF" w:rsidRPr="008347FB"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 xml:space="preserve">Reduce cost to </w:t>
            </w:r>
            <w:r w:rsidR="008347FB">
              <w:rPr>
                <w:rFonts w:ascii="Arial" w:eastAsia="Arial Unicode MS" w:hAnsi="Arial" w:cs="Arial"/>
                <w:sz w:val="14"/>
                <w:szCs w:val="14"/>
              </w:rPr>
              <w:t xml:space="preserve">                                    </w:t>
            </w:r>
            <w:r w:rsidRPr="008347FB">
              <w:rPr>
                <w:rFonts w:ascii="Arial" w:eastAsia="Arial Unicode MS" w:hAnsi="Arial" w:cs="Arial"/>
                <w:sz w:val="14"/>
                <w:szCs w:val="14"/>
              </w:rPr>
              <w:t xml:space="preserve">net </w:t>
            </w:r>
            <w:proofErr w:type="spellStart"/>
            <w:r w:rsidRPr="008347FB">
              <w:rPr>
                <w:rFonts w:ascii="Arial" w:eastAsia="Arial Unicode MS" w:hAnsi="Arial" w:cs="Arial"/>
                <w:sz w:val="14"/>
                <w:szCs w:val="14"/>
              </w:rPr>
              <w:t>realisable</w:t>
            </w:r>
            <w:proofErr w:type="spellEnd"/>
            <w:r w:rsidRPr="008347FB">
              <w:rPr>
                <w:rFonts w:ascii="Arial" w:eastAsia="Arial Unicode MS" w:hAnsi="Arial" w:cs="Arial"/>
                <w:sz w:val="14"/>
                <w:szCs w:val="14"/>
              </w:rPr>
              <w:t xml:space="preserve"> value</w:t>
            </w:r>
          </w:p>
        </w:tc>
        <w:tc>
          <w:tcPr>
            <w:tcW w:w="2280" w:type="dxa"/>
            <w:gridSpan w:val="2"/>
            <w:shd w:val="clear" w:color="auto" w:fill="auto"/>
          </w:tcPr>
          <w:p w:rsidR="008347FB" w:rsidRDefault="008347FB"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p>
          <w:p w:rsidR="002722AF" w:rsidRPr="008347FB" w:rsidRDefault="002722AF" w:rsidP="002722AF">
            <w:pPr>
              <w:pBdr>
                <w:bottom w:val="single" w:sz="4" w:space="1" w:color="auto"/>
              </w:pBdr>
              <w:tabs>
                <w:tab w:val="center" w:pos="6480"/>
                <w:tab w:val="center" w:pos="8820"/>
              </w:tabs>
              <w:spacing w:line="300" w:lineRule="exact"/>
              <w:ind w:right="-36"/>
              <w:jc w:val="center"/>
              <w:rPr>
                <w:rFonts w:ascii="Arial" w:eastAsia="Arial Unicode MS" w:hAnsi="Arial" w:cs="Arial"/>
                <w:sz w:val="14"/>
                <w:szCs w:val="14"/>
              </w:rPr>
            </w:pPr>
            <w:r w:rsidRPr="008347FB">
              <w:rPr>
                <w:rFonts w:ascii="Arial" w:eastAsia="Arial Unicode MS" w:hAnsi="Arial" w:cs="Arial"/>
                <w:sz w:val="14"/>
                <w:szCs w:val="14"/>
              </w:rPr>
              <w:t>Inventories - net</w:t>
            </w:r>
          </w:p>
        </w:tc>
      </w:tr>
      <w:tr w:rsidR="002722AF" w:rsidRPr="008347FB" w:rsidTr="00E635C1">
        <w:trPr>
          <w:trHeight w:val="126"/>
        </w:trPr>
        <w:tc>
          <w:tcPr>
            <w:tcW w:w="2250" w:type="dxa"/>
          </w:tcPr>
          <w:p w:rsidR="002722AF" w:rsidRPr="008347FB" w:rsidRDefault="002722AF" w:rsidP="002722AF">
            <w:pPr>
              <w:spacing w:line="300" w:lineRule="exact"/>
              <w:ind w:right="-36"/>
              <w:jc w:val="thaiDistribute"/>
              <w:rPr>
                <w:rFonts w:ascii="Arial" w:eastAsia="Arial Unicode MS" w:hAnsi="Arial" w:cs="Arial"/>
                <w:sz w:val="14"/>
                <w:szCs w:val="14"/>
                <w:u w:val="single"/>
              </w:rPr>
            </w:pPr>
          </w:p>
        </w:tc>
        <w:tc>
          <w:tcPr>
            <w:tcW w:w="1170" w:type="dxa"/>
            <w:shd w:val="clear" w:color="auto" w:fill="auto"/>
          </w:tcPr>
          <w:p w:rsidR="002722AF" w:rsidRPr="008347FB" w:rsidRDefault="00DA367B"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170" w:type="dxa"/>
            <w:shd w:val="clear" w:color="auto" w:fill="auto"/>
          </w:tcPr>
          <w:p w:rsidR="002722AF" w:rsidRPr="008347FB" w:rsidRDefault="00EE418E"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170" w:type="dxa"/>
            <w:shd w:val="clear" w:color="auto" w:fill="auto"/>
          </w:tcPr>
          <w:p w:rsidR="002722AF" w:rsidRPr="008347FB" w:rsidRDefault="00DA367B"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2722AF" w:rsidRPr="008347FB" w:rsidRDefault="00EE418E"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c>
          <w:tcPr>
            <w:tcW w:w="1200" w:type="dxa"/>
            <w:shd w:val="clear" w:color="auto" w:fill="auto"/>
          </w:tcPr>
          <w:p w:rsidR="002722AF" w:rsidRPr="008347FB" w:rsidRDefault="00DA367B"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2020</w:t>
            </w:r>
          </w:p>
        </w:tc>
        <w:tc>
          <w:tcPr>
            <w:tcW w:w="1080" w:type="dxa"/>
            <w:shd w:val="clear" w:color="auto" w:fill="auto"/>
          </w:tcPr>
          <w:p w:rsidR="002722AF" w:rsidRPr="008347FB" w:rsidRDefault="00EE418E" w:rsidP="002722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4"/>
                <w:szCs w:val="14"/>
              </w:rPr>
            </w:pPr>
            <w:r w:rsidRPr="008347FB">
              <w:rPr>
                <w:rFonts w:ascii="Arial" w:hAnsi="Arial" w:cs="Arial"/>
                <w:sz w:val="14"/>
                <w:szCs w:val="14"/>
              </w:rPr>
              <w:t>2019</w:t>
            </w:r>
          </w:p>
        </w:tc>
      </w:tr>
      <w:tr w:rsidR="008347FB" w:rsidRPr="008347FB" w:rsidTr="00E635C1">
        <w:trPr>
          <w:trHeight w:val="80"/>
        </w:trPr>
        <w:tc>
          <w:tcPr>
            <w:tcW w:w="2250" w:type="dxa"/>
          </w:tcPr>
          <w:p w:rsidR="008347FB" w:rsidRPr="008347FB" w:rsidRDefault="008347FB" w:rsidP="008347FB">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Finished goods</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1,267,307</w:t>
            </w:r>
          </w:p>
        </w:tc>
        <w:tc>
          <w:tcPr>
            <w:tcW w:w="1170" w:type="dxa"/>
            <w:shd w:val="clear" w:color="auto" w:fill="auto"/>
          </w:tcPr>
          <w:p w:rsidR="008347FB" w:rsidRPr="008347FB" w:rsidRDefault="008347FB"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1,040,933</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(140,013)</w:t>
            </w:r>
          </w:p>
        </w:tc>
        <w:tc>
          <w:tcPr>
            <w:tcW w:w="1080" w:type="dxa"/>
            <w:shd w:val="clear" w:color="auto" w:fill="auto"/>
          </w:tcPr>
          <w:p w:rsidR="008347FB" w:rsidRPr="008347FB" w:rsidRDefault="008347FB" w:rsidP="008347FB">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(76,976)</w:t>
            </w:r>
          </w:p>
        </w:tc>
        <w:tc>
          <w:tcPr>
            <w:tcW w:w="1200" w:type="dxa"/>
            <w:shd w:val="clear" w:color="auto" w:fill="auto"/>
          </w:tcPr>
          <w:p w:rsidR="008347FB" w:rsidRPr="008347FB" w:rsidRDefault="00D3621F" w:rsidP="008347FB">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1,127,294</w:t>
            </w:r>
          </w:p>
        </w:tc>
        <w:tc>
          <w:tcPr>
            <w:tcW w:w="1080" w:type="dxa"/>
            <w:shd w:val="clear" w:color="auto" w:fill="auto"/>
          </w:tcPr>
          <w:p w:rsidR="008347FB" w:rsidRPr="008347FB" w:rsidRDefault="008347FB" w:rsidP="008347FB">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963,957</w:t>
            </w:r>
          </w:p>
        </w:tc>
      </w:tr>
      <w:tr w:rsidR="008347FB" w:rsidRPr="008347FB" w:rsidTr="00E635C1">
        <w:tc>
          <w:tcPr>
            <w:tcW w:w="2250" w:type="dxa"/>
          </w:tcPr>
          <w:p w:rsidR="008347FB" w:rsidRPr="008347FB" w:rsidRDefault="008347FB" w:rsidP="008347FB">
            <w:pPr>
              <w:spacing w:line="300" w:lineRule="exact"/>
              <w:ind w:left="72" w:right="-14"/>
              <w:jc w:val="thaiDistribute"/>
              <w:rPr>
                <w:rFonts w:ascii="Arial" w:eastAsia="Arial Unicode MS" w:hAnsi="Arial" w:cs="Arial"/>
                <w:sz w:val="14"/>
                <w:szCs w:val="14"/>
                <w:cs/>
              </w:rPr>
            </w:pPr>
            <w:r w:rsidRPr="008347FB">
              <w:rPr>
                <w:rFonts w:ascii="Arial" w:eastAsia="Arial Unicode MS" w:hAnsi="Arial" w:cs="Arial Unicode MS"/>
                <w:sz w:val="14"/>
                <w:szCs w:val="14"/>
              </w:rPr>
              <w:t>Work in process</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57,440</w:t>
            </w:r>
          </w:p>
        </w:tc>
        <w:tc>
          <w:tcPr>
            <w:tcW w:w="1170" w:type="dxa"/>
            <w:shd w:val="clear" w:color="auto" w:fill="auto"/>
          </w:tcPr>
          <w:p w:rsidR="008347FB" w:rsidRPr="008347FB" w:rsidRDefault="008347FB" w:rsidP="006514C2">
            <w:pP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3,565</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8347FB" w:rsidRPr="008347FB" w:rsidRDefault="008347FB" w:rsidP="008347FB">
            <w:pP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8347FB" w:rsidRPr="008347FB" w:rsidRDefault="00D3621F" w:rsidP="008347FB">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57,440</w:t>
            </w:r>
          </w:p>
        </w:tc>
        <w:tc>
          <w:tcPr>
            <w:tcW w:w="1080" w:type="dxa"/>
            <w:shd w:val="clear" w:color="auto" w:fill="auto"/>
          </w:tcPr>
          <w:p w:rsidR="008347FB" w:rsidRPr="008347FB" w:rsidRDefault="008347FB" w:rsidP="008347FB">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3,565</w:t>
            </w:r>
          </w:p>
        </w:tc>
      </w:tr>
      <w:tr w:rsidR="008347FB" w:rsidRPr="008347FB" w:rsidTr="00E635C1">
        <w:tc>
          <w:tcPr>
            <w:tcW w:w="2250" w:type="dxa"/>
          </w:tcPr>
          <w:p w:rsidR="008347FB" w:rsidRPr="008347FB" w:rsidRDefault="008347FB" w:rsidP="008347FB">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Raw materials</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cs/>
              </w:rPr>
            </w:pPr>
            <w:r>
              <w:rPr>
                <w:rFonts w:ascii="Arial" w:eastAsia="Arial Unicode MS" w:hAnsi="Arial" w:cs="Arial"/>
                <w:sz w:val="14"/>
                <w:szCs w:val="14"/>
              </w:rPr>
              <w:t>8,470,215</w:t>
            </w:r>
          </w:p>
        </w:tc>
        <w:tc>
          <w:tcPr>
            <w:tcW w:w="1170" w:type="dxa"/>
            <w:shd w:val="clear" w:color="auto" w:fill="auto"/>
          </w:tcPr>
          <w:p w:rsidR="008347FB" w:rsidRPr="008347FB" w:rsidRDefault="008347FB" w:rsidP="006514C2">
            <w:pPr>
              <w:tabs>
                <w:tab w:val="decimal" w:pos="885"/>
              </w:tabs>
              <w:spacing w:line="300" w:lineRule="exact"/>
              <w:ind w:right="-14"/>
              <w:jc w:val="thaiDistribute"/>
              <w:rPr>
                <w:rFonts w:ascii="Arial" w:eastAsia="Arial Unicode MS" w:hAnsi="Arial" w:cs="Arial"/>
                <w:sz w:val="14"/>
                <w:szCs w:val="14"/>
                <w:cs/>
              </w:rPr>
            </w:pPr>
            <w:r w:rsidRPr="008347FB">
              <w:rPr>
                <w:rFonts w:ascii="Arial" w:eastAsia="Arial Unicode MS" w:hAnsi="Arial" w:cs="Arial"/>
                <w:sz w:val="14"/>
                <w:szCs w:val="14"/>
              </w:rPr>
              <w:t>6,988,546</w:t>
            </w:r>
          </w:p>
        </w:tc>
        <w:tc>
          <w:tcPr>
            <w:tcW w:w="1170" w:type="dxa"/>
            <w:shd w:val="clear" w:color="auto" w:fill="auto"/>
          </w:tcPr>
          <w:p w:rsidR="008347FB" w:rsidRPr="008347FB" w:rsidRDefault="00D3621F" w:rsidP="008347FB">
            <w:pPr>
              <w:tabs>
                <w:tab w:val="decimal" w:pos="852"/>
              </w:tabs>
              <w:spacing w:line="300" w:lineRule="exact"/>
              <w:ind w:right="-14"/>
              <w:jc w:val="thaiDistribute"/>
              <w:rPr>
                <w:rFonts w:ascii="Arial" w:eastAsia="Arial Unicode MS" w:hAnsi="Arial" w:cs="Arial"/>
                <w:sz w:val="14"/>
                <w:szCs w:val="14"/>
                <w:cs/>
              </w:rPr>
            </w:pPr>
            <w:r>
              <w:rPr>
                <w:rFonts w:ascii="Arial" w:eastAsia="Arial Unicode MS" w:hAnsi="Arial" w:cs="Arial"/>
                <w:sz w:val="14"/>
                <w:szCs w:val="14"/>
              </w:rPr>
              <w:t>(279,754)</w:t>
            </w:r>
          </w:p>
        </w:tc>
        <w:tc>
          <w:tcPr>
            <w:tcW w:w="1080" w:type="dxa"/>
            <w:shd w:val="clear" w:color="auto" w:fill="auto"/>
          </w:tcPr>
          <w:p w:rsidR="008347FB" w:rsidRPr="008347FB" w:rsidRDefault="008347FB" w:rsidP="008347FB">
            <w:pPr>
              <w:tabs>
                <w:tab w:val="decimal" w:pos="852"/>
              </w:tabs>
              <w:spacing w:line="300" w:lineRule="exact"/>
              <w:ind w:right="-14"/>
              <w:jc w:val="thaiDistribute"/>
              <w:rPr>
                <w:rFonts w:ascii="Arial" w:eastAsia="Arial Unicode MS" w:hAnsi="Arial" w:cs="Arial"/>
                <w:sz w:val="14"/>
                <w:szCs w:val="14"/>
                <w:cs/>
              </w:rPr>
            </w:pPr>
            <w:r w:rsidRPr="008347FB">
              <w:rPr>
                <w:rFonts w:ascii="Arial" w:eastAsia="Arial Unicode MS" w:hAnsi="Arial" w:cs="Arial"/>
                <w:sz w:val="14"/>
                <w:szCs w:val="14"/>
              </w:rPr>
              <w:t>(78,619)</w:t>
            </w:r>
          </w:p>
        </w:tc>
        <w:tc>
          <w:tcPr>
            <w:tcW w:w="1200" w:type="dxa"/>
            <w:shd w:val="clear" w:color="auto" w:fill="auto"/>
          </w:tcPr>
          <w:p w:rsidR="008347FB" w:rsidRPr="008347FB" w:rsidRDefault="00D3621F" w:rsidP="008347FB">
            <w:pP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8,190,461</w:t>
            </w:r>
          </w:p>
        </w:tc>
        <w:tc>
          <w:tcPr>
            <w:tcW w:w="1080" w:type="dxa"/>
            <w:shd w:val="clear" w:color="auto" w:fill="auto"/>
          </w:tcPr>
          <w:p w:rsidR="008347FB" w:rsidRPr="008347FB" w:rsidRDefault="008347FB" w:rsidP="008347FB">
            <w:pP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6,909,927</w:t>
            </w:r>
          </w:p>
        </w:tc>
      </w:tr>
      <w:tr w:rsidR="008347FB" w:rsidRPr="008347FB" w:rsidTr="00E635C1">
        <w:tc>
          <w:tcPr>
            <w:tcW w:w="2250" w:type="dxa"/>
          </w:tcPr>
          <w:p w:rsidR="008347FB" w:rsidRPr="008347FB" w:rsidRDefault="008347FB" w:rsidP="008347FB">
            <w:pPr>
              <w:spacing w:line="300" w:lineRule="exact"/>
              <w:ind w:left="72" w:right="-14"/>
              <w:jc w:val="thaiDistribute"/>
              <w:rPr>
                <w:rFonts w:ascii="Arial" w:eastAsia="Arial Unicode MS" w:hAnsi="Arial" w:cs="Arial Unicode MS"/>
                <w:sz w:val="14"/>
                <w:szCs w:val="14"/>
              </w:rPr>
            </w:pPr>
            <w:r w:rsidRPr="008347FB">
              <w:rPr>
                <w:rFonts w:ascii="Arial" w:eastAsia="Arial Unicode MS" w:hAnsi="Arial" w:cs="Arial Unicode MS"/>
                <w:sz w:val="14"/>
                <w:szCs w:val="14"/>
              </w:rPr>
              <w:t>Goods in transit</w:t>
            </w:r>
          </w:p>
        </w:tc>
        <w:tc>
          <w:tcPr>
            <w:tcW w:w="1170" w:type="dxa"/>
            <w:shd w:val="clear" w:color="auto" w:fill="auto"/>
          </w:tcPr>
          <w:p w:rsidR="008347FB" w:rsidRPr="008347FB" w:rsidRDefault="005B7A9B" w:rsidP="008347FB">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319,878</w:t>
            </w:r>
          </w:p>
        </w:tc>
        <w:tc>
          <w:tcPr>
            <w:tcW w:w="1170" w:type="dxa"/>
            <w:shd w:val="clear" w:color="auto" w:fill="auto"/>
          </w:tcPr>
          <w:p w:rsidR="008347FB" w:rsidRPr="008347FB" w:rsidRDefault="008347FB" w:rsidP="006514C2">
            <w:pPr>
              <w:pBdr>
                <w:bottom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521,923</w:t>
            </w:r>
          </w:p>
        </w:tc>
        <w:tc>
          <w:tcPr>
            <w:tcW w:w="1170" w:type="dxa"/>
            <w:shd w:val="clear" w:color="auto" w:fill="auto"/>
          </w:tcPr>
          <w:p w:rsidR="008347FB" w:rsidRPr="008347FB" w:rsidRDefault="00D3621F" w:rsidP="008347FB">
            <w:pPr>
              <w:pBdr>
                <w:bottom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rsidR="008347FB" w:rsidRPr="008347FB" w:rsidRDefault="008347FB" w:rsidP="008347FB">
            <w:pPr>
              <w:pBdr>
                <w:bottom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w:t>
            </w:r>
          </w:p>
        </w:tc>
        <w:tc>
          <w:tcPr>
            <w:tcW w:w="1200" w:type="dxa"/>
            <w:shd w:val="clear" w:color="auto" w:fill="auto"/>
          </w:tcPr>
          <w:p w:rsidR="008347FB" w:rsidRPr="008347FB" w:rsidRDefault="005B7A9B" w:rsidP="008347FB">
            <w:pPr>
              <w:pBdr>
                <w:bottom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319,878</w:t>
            </w:r>
          </w:p>
        </w:tc>
        <w:tc>
          <w:tcPr>
            <w:tcW w:w="1080" w:type="dxa"/>
            <w:shd w:val="clear" w:color="auto" w:fill="auto"/>
          </w:tcPr>
          <w:p w:rsidR="008347FB" w:rsidRPr="008347FB" w:rsidRDefault="008347FB" w:rsidP="008347FB">
            <w:pPr>
              <w:pBdr>
                <w:bottom w:val="single" w:sz="4" w:space="1" w:color="auto"/>
              </w:pBd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521,923</w:t>
            </w:r>
          </w:p>
        </w:tc>
      </w:tr>
      <w:tr w:rsidR="008347FB" w:rsidRPr="008347FB" w:rsidTr="00E635C1">
        <w:tc>
          <w:tcPr>
            <w:tcW w:w="2250" w:type="dxa"/>
          </w:tcPr>
          <w:p w:rsidR="008347FB" w:rsidRPr="008347FB" w:rsidRDefault="008347FB" w:rsidP="008347FB">
            <w:pPr>
              <w:spacing w:line="300" w:lineRule="exact"/>
              <w:ind w:left="72" w:right="-14"/>
              <w:jc w:val="thaiDistribute"/>
              <w:rPr>
                <w:rFonts w:ascii="Arial" w:eastAsia="Arial Unicode MS" w:hAnsi="Arial" w:cs="Arial"/>
                <w:sz w:val="14"/>
                <w:szCs w:val="14"/>
              </w:rPr>
            </w:pPr>
            <w:r w:rsidRPr="008347FB">
              <w:rPr>
                <w:rFonts w:ascii="Arial" w:eastAsia="Arial Unicode MS" w:hAnsi="Arial" w:cs="Arial Unicode MS"/>
                <w:sz w:val="14"/>
                <w:szCs w:val="14"/>
              </w:rPr>
              <w:t>Total</w:t>
            </w:r>
          </w:p>
        </w:tc>
        <w:tc>
          <w:tcPr>
            <w:tcW w:w="1170" w:type="dxa"/>
            <w:shd w:val="clear" w:color="auto" w:fill="auto"/>
          </w:tcPr>
          <w:p w:rsidR="008347FB" w:rsidRPr="008347FB" w:rsidRDefault="00D3621F" w:rsidP="008347FB">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10,</w:t>
            </w:r>
            <w:r w:rsidR="005B7A9B">
              <w:rPr>
                <w:rFonts w:ascii="Arial" w:eastAsia="Arial Unicode MS" w:hAnsi="Arial" w:cs="Arial"/>
                <w:sz w:val="14"/>
                <w:szCs w:val="14"/>
              </w:rPr>
              <w:t>114,840</w:t>
            </w:r>
          </w:p>
        </w:tc>
        <w:tc>
          <w:tcPr>
            <w:tcW w:w="1170" w:type="dxa"/>
            <w:shd w:val="clear" w:color="auto" w:fill="auto"/>
          </w:tcPr>
          <w:p w:rsidR="008347FB" w:rsidRPr="008347FB" w:rsidRDefault="008347FB" w:rsidP="006514C2">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8,554,967</w:t>
            </w:r>
          </w:p>
        </w:tc>
        <w:tc>
          <w:tcPr>
            <w:tcW w:w="1170" w:type="dxa"/>
            <w:shd w:val="clear" w:color="auto" w:fill="auto"/>
          </w:tcPr>
          <w:p w:rsidR="008347FB" w:rsidRPr="008347FB" w:rsidRDefault="00D3621F" w:rsidP="008347FB">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(419,767)</w:t>
            </w:r>
          </w:p>
        </w:tc>
        <w:tc>
          <w:tcPr>
            <w:tcW w:w="1080" w:type="dxa"/>
            <w:shd w:val="clear" w:color="auto" w:fill="auto"/>
          </w:tcPr>
          <w:p w:rsidR="008347FB" w:rsidRPr="008347FB" w:rsidRDefault="008347FB" w:rsidP="008347FB">
            <w:pPr>
              <w:pBdr>
                <w:bottom w:val="double" w:sz="4" w:space="1" w:color="auto"/>
                <w:between w:val="single" w:sz="4" w:space="1" w:color="auto"/>
              </w:pBdr>
              <w:tabs>
                <w:tab w:val="decimal" w:pos="852"/>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(155,595)</w:t>
            </w:r>
          </w:p>
        </w:tc>
        <w:tc>
          <w:tcPr>
            <w:tcW w:w="1200" w:type="dxa"/>
            <w:shd w:val="clear" w:color="auto" w:fill="auto"/>
          </w:tcPr>
          <w:p w:rsidR="008347FB" w:rsidRPr="008347FB" w:rsidRDefault="005B7A9B" w:rsidP="008347FB">
            <w:pPr>
              <w:pBdr>
                <w:bottom w:val="double" w:sz="4" w:space="1" w:color="auto"/>
                <w:between w:val="single" w:sz="4" w:space="1" w:color="auto"/>
              </w:pBdr>
              <w:tabs>
                <w:tab w:val="decimal" w:pos="885"/>
              </w:tabs>
              <w:spacing w:line="300" w:lineRule="exact"/>
              <w:ind w:right="-14"/>
              <w:jc w:val="thaiDistribute"/>
              <w:rPr>
                <w:rFonts w:ascii="Arial" w:eastAsia="Arial Unicode MS" w:hAnsi="Arial" w:cs="Arial"/>
                <w:sz w:val="14"/>
                <w:szCs w:val="14"/>
              </w:rPr>
            </w:pPr>
            <w:r>
              <w:rPr>
                <w:rFonts w:ascii="Arial" w:eastAsia="Arial Unicode MS" w:hAnsi="Arial" w:cs="Arial"/>
                <w:sz w:val="14"/>
                <w:szCs w:val="14"/>
              </w:rPr>
              <w:t>9,695,073</w:t>
            </w:r>
          </w:p>
        </w:tc>
        <w:tc>
          <w:tcPr>
            <w:tcW w:w="1080" w:type="dxa"/>
            <w:shd w:val="clear" w:color="auto" w:fill="auto"/>
          </w:tcPr>
          <w:p w:rsidR="008347FB" w:rsidRPr="008347FB" w:rsidRDefault="008347FB" w:rsidP="008347FB">
            <w:pPr>
              <w:pBdr>
                <w:bottom w:val="double" w:sz="4" w:space="1" w:color="auto"/>
                <w:between w:val="single" w:sz="4" w:space="1" w:color="auto"/>
              </w:pBdr>
              <w:tabs>
                <w:tab w:val="decimal" w:pos="855"/>
              </w:tabs>
              <w:spacing w:line="300" w:lineRule="exact"/>
              <w:ind w:right="-14"/>
              <w:jc w:val="thaiDistribute"/>
              <w:rPr>
                <w:rFonts w:ascii="Arial" w:eastAsia="Arial Unicode MS" w:hAnsi="Arial" w:cs="Arial"/>
                <w:sz w:val="14"/>
                <w:szCs w:val="14"/>
              </w:rPr>
            </w:pPr>
            <w:r w:rsidRPr="008347FB">
              <w:rPr>
                <w:rFonts w:ascii="Arial" w:eastAsia="Arial Unicode MS" w:hAnsi="Arial" w:cs="Arial"/>
                <w:sz w:val="14"/>
                <w:szCs w:val="14"/>
              </w:rPr>
              <w:t>8,399,372</w:t>
            </w:r>
          </w:p>
        </w:tc>
      </w:tr>
    </w:tbl>
    <w:p w:rsidR="00981094" w:rsidRPr="00981094" w:rsidRDefault="00981094" w:rsidP="001A420A">
      <w:pPr>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 xml:space="preserve">During the </w:t>
      </w:r>
      <w:r w:rsidR="009D7A10">
        <w:rPr>
          <w:rFonts w:ascii="Arial" w:eastAsia="Arial Unicode MS" w:hAnsi="Arial" w:cs="Arial Unicode MS"/>
          <w:sz w:val="22"/>
          <w:szCs w:val="22"/>
        </w:rPr>
        <w:t xml:space="preserve">current </w:t>
      </w:r>
      <w:r>
        <w:rPr>
          <w:rFonts w:ascii="Arial" w:eastAsia="Arial Unicode MS" w:hAnsi="Arial" w:cs="Arial Unicode MS"/>
          <w:sz w:val="22"/>
          <w:szCs w:val="22"/>
        </w:rPr>
        <w:t xml:space="preserve">year,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CB7348">
        <w:rPr>
          <w:rFonts w:ascii="Arial" w:eastAsia="Arial Unicode MS" w:hAnsi="Arial" w:cs="Arial Unicode MS"/>
          <w:sz w:val="22"/>
          <w:szCs w:val="22"/>
        </w:rPr>
        <w:t>reduced</w:t>
      </w:r>
      <w:r>
        <w:rPr>
          <w:rFonts w:ascii="Arial" w:eastAsia="Arial Unicode MS" w:hAnsi="Arial" w:cs="Arial Unicode MS"/>
          <w:sz w:val="22"/>
          <w:szCs w:val="22"/>
        </w:rPr>
        <w:t xml:space="preserve"> c</w:t>
      </w:r>
      <w:r w:rsidR="00E81E96">
        <w:rPr>
          <w:rFonts w:ascii="Arial" w:eastAsia="Arial Unicode MS" w:hAnsi="Arial" w:cs="Arial Unicode MS"/>
          <w:sz w:val="22"/>
          <w:szCs w:val="22"/>
        </w:rPr>
        <w:t xml:space="preserve">ost of inventories </w:t>
      </w:r>
      <w:r w:rsidR="00CB7348">
        <w:rPr>
          <w:rFonts w:ascii="Arial" w:eastAsia="Arial Unicode MS" w:hAnsi="Arial" w:cs="Arial Unicode MS"/>
          <w:sz w:val="22"/>
          <w:szCs w:val="22"/>
        </w:rPr>
        <w:t>by</w:t>
      </w:r>
      <w:r>
        <w:rPr>
          <w:rFonts w:ascii="Arial" w:eastAsia="Arial Unicode MS" w:hAnsi="Arial" w:cs="Arial Unicode MS"/>
          <w:sz w:val="22"/>
          <w:szCs w:val="22"/>
        </w:rPr>
        <w:t xml:space="preserve"> Baht </w:t>
      </w:r>
      <w:r w:rsidR="00D3621F">
        <w:rPr>
          <w:rFonts w:ascii="Arial" w:eastAsia="Arial Unicode MS" w:hAnsi="Arial" w:cs="Arial Unicode MS"/>
          <w:sz w:val="22"/>
          <w:szCs w:val="22"/>
        </w:rPr>
        <w:t>463</w:t>
      </w:r>
      <w:r>
        <w:rPr>
          <w:rFonts w:ascii="Arial" w:eastAsia="Arial Unicode MS" w:hAnsi="Arial" w:cs="Arial Unicode MS"/>
          <w:sz w:val="22"/>
          <w:szCs w:val="22"/>
        </w:rPr>
        <w:t xml:space="preserve"> million</w:t>
      </w:r>
      <w:r w:rsidR="00E74209">
        <w:rPr>
          <w:rFonts w:ascii="Arial" w:eastAsia="Arial Unicode MS" w:hAnsi="Arial" w:cs="Arial Unicode MS"/>
          <w:sz w:val="22"/>
          <w:szCs w:val="22"/>
        </w:rPr>
        <w:t xml:space="preserve">                  </w:t>
      </w:r>
      <w:r w:rsidR="00BA16F3">
        <w:rPr>
          <w:rFonts w:ascii="Arial" w:eastAsia="Arial Unicode MS" w:hAnsi="Arial" w:cs="Arial Unicode MS"/>
          <w:sz w:val="22"/>
          <w:szCs w:val="22"/>
        </w:rPr>
        <w:t xml:space="preserve"> (USD </w:t>
      </w:r>
      <w:r w:rsidR="00D3621F">
        <w:rPr>
          <w:rFonts w:ascii="Arial" w:eastAsia="Arial Unicode MS" w:hAnsi="Arial" w:cs="Arial Unicode MS"/>
          <w:sz w:val="22"/>
          <w:szCs w:val="22"/>
        </w:rPr>
        <w:t>15.0</w:t>
      </w:r>
      <w:r w:rsidR="00BA16F3">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w:t>
      </w:r>
      <w:r w:rsidR="00EE418E">
        <w:rPr>
          <w:rFonts w:ascii="Arial" w:eastAsia="Arial Unicode MS" w:hAnsi="Arial" w:cs="Arial Unicode MS"/>
          <w:sz w:val="22"/>
          <w:szCs w:val="22"/>
        </w:rPr>
        <w:t>2019</w:t>
      </w:r>
      <w:r>
        <w:rPr>
          <w:rFonts w:ascii="Arial" w:eastAsia="Arial Unicode MS" w:hAnsi="Arial" w:cs="Arial Unicode MS"/>
          <w:sz w:val="22"/>
          <w:szCs w:val="22"/>
        </w:rPr>
        <w:t xml:space="preserve">: Baht </w:t>
      </w:r>
      <w:r w:rsidR="008347FB">
        <w:rPr>
          <w:rFonts w:ascii="Arial" w:eastAsia="Arial Unicode MS" w:hAnsi="Arial" w:cs="Arial Unicode MS"/>
          <w:sz w:val="22"/>
          <w:szCs w:val="22"/>
        </w:rPr>
        <w:t>94</w:t>
      </w:r>
      <w:r w:rsidR="004B0261">
        <w:rPr>
          <w:rFonts w:ascii="Arial" w:eastAsia="Arial Unicode MS" w:hAnsi="Arial" w:cs="Arial Unicode MS"/>
          <w:sz w:val="22"/>
          <w:szCs w:val="22"/>
        </w:rPr>
        <w:t xml:space="preserve"> million</w:t>
      </w:r>
      <w:r w:rsidR="00E635C1">
        <w:rPr>
          <w:rFonts w:ascii="Arial" w:eastAsia="Arial Unicode MS" w:hAnsi="Arial" w:cs="Arial Unicode MS"/>
          <w:sz w:val="22"/>
          <w:szCs w:val="22"/>
        </w:rPr>
        <w:t xml:space="preserve"> (USD 3.1 million)</w:t>
      </w:r>
      <w:r w:rsidR="004B0261">
        <w:rPr>
          <w:rFonts w:ascii="Arial" w:eastAsia="Arial Unicode MS" w:hAnsi="Arial" w:cs="Arial Unicode MS"/>
          <w:sz w:val="22"/>
          <w:szCs w:val="22"/>
        </w:rPr>
        <w:t xml:space="preserve">) </w:t>
      </w:r>
      <w:r w:rsidR="00CB7348">
        <w:rPr>
          <w:rFonts w:ascii="Arial" w:eastAsia="Arial Unicode MS" w:hAnsi="Arial" w:cs="Arial Unicode MS"/>
          <w:sz w:val="22"/>
          <w:szCs w:val="22"/>
        </w:rPr>
        <w:t>(</w:t>
      </w:r>
      <w:r w:rsidR="00D273AC">
        <w:rPr>
          <w:rFonts w:ascii="Arial" w:eastAsia="Arial Unicode MS" w:hAnsi="Arial" w:cs="Arial Unicode MS"/>
          <w:sz w:val="22"/>
          <w:szCs w:val="22"/>
        </w:rPr>
        <w:t>Separate financial statements</w:t>
      </w:r>
      <w:r w:rsidR="00CB7348">
        <w:rPr>
          <w:rFonts w:ascii="Arial" w:eastAsia="Arial Unicode MS" w:hAnsi="Arial" w:cs="Arial Unicode MS"/>
          <w:sz w:val="22"/>
          <w:szCs w:val="22"/>
        </w:rPr>
        <w:t xml:space="preserve">: Baht </w:t>
      </w:r>
      <w:r w:rsidR="00D3621F">
        <w:rPr>
          <w:rFonts w:ascii="Arial" w:eastAsia="Arial Unicode MS" w:hAnsi="Arial" w:cs="Arial Unicode MS"/>
          <w:sz w:val="22"/>
          <w:szCs w:val="22"/>
        </w:rPr>
        <w:t>273</w:t>
      </w:r>
      <w:r w:rsidR="00CB7348">
        <w:rPr>
          <w:rFonts w:ascii="Arial" w:eastAsia="Arial Unicode MS" w:hAnsi="Arial" w:cs="Arial Unicode MS"/>
          <w:sz w:val="22"/>
          <w:szCs w:val="22"/>
        </w:rPr>
        <w:t xml:space="preserve"> million (USD</w:t>
      </w:r>
      <w:r w:rsidR="00B869C2">
        <w:rPr>
          <w:rFonts w:ascii="Arial" w:eastAsia="Arial Unicode MS" w:hAnsi="Arial" w:cs="Arial Unicode MS"/>
          <w:sz w:val="22"/>
          <w:szCs w:val="22"/>
        </w:rPr>
        <w:t xml:space="preserve"> </w:t>
      </w:r>
      <w:r w:rsidR="00D3621F">
        <w:rPr>
          <w:rFonts w:ascii="Arial" w:eastAsia="Arial Unicode MS" w:hAnsi="Arial" w:cs="Arial Unicode MS"/>
          <w:sz w:val="22"/>
          <w:szCs w:val="22"/>
        </w:rPr>
        <w:t>8.8</w:t>
      </w:r>
      <w:r w:rsidR="00CB7348">
        <w:rPr>
          <w:rFonts w:ascii="Arial" w:eastAsia="Arial Unicode MS" w:hAnsi="Arial" w:cs="Arial Unicode MS"/>
          <w:sz w:val="22"/>
          <w:szCs w:val="22"/>
        </w:rPr>
        <w:t xml:space="preserve"> million</w:t>
      </w:r>
      <w:r w:rsidR="00EA352F">
        <w:rPr>
          <w:rFonts w:ascii="Arial" w:eastAsia="Arial Unicode MS" w:hAnsi="Arial" w:cs="Arial Unicode MS"/>
          <w:sz w:val="22"/>
          <w:szCs w:val="22"/>
        </w:rPr>
        <w:t xml:space="preserve">) </w:t>
      </w:r>
      <w:r w:rsidR="006514C2">
        <w:rPr>
          <w:rFonts w:ascii="Arial" w:eastAsia="Arial Unicode MS" w:hAnsi="Arial" w:cs="Arial Unicode MS"/>
          <w:sz w:val="22"/>
          <w:szCs w:val="22"/>
        </w:rPr>
        <w:t>and 2019: Baht 20 million (USD 0.6 million)</w:t>
      </w:r>
      <w:r w:rsidR="00CB7348">
        <w:rPr>
          <w:rFonts w:ascii="Arial" w:eastAsia="Arial Unicode MS" w:hAnsi="Arial" w:cs="Arial Unicode MS"/>
          <w:sz w:val="22"/>
          <w:szCs w:val="22"/>
        </w:rPr>
        <w:t xml:space="preserve">) to reflect the net </w:t>
      </w:r>
      <w:proofErr w:type="spellStart"/>
      <w:r w:rsidR="00CB7348">
        <w:rPr>
          <w:rFonts w:ascii="Arial" w:eastAsia="Arial Unicode MS" w:hAnsi="Arial" w:cs="Arial Unicode MS"/>
          <w:sz w:val="22"/>
          <w:szCs w:val="22"/>
        </w:rPr>
        <w:t>reali</w:t>
      </w:r>
      <w:r w:rsidR="00243E27">
        <w:rPr>
          <w:rFonts w:ascii="Arial" w:eastAsia="Arial Unicode MS" w:hAnsi="Arial" w:cs="Arial Unicode MS"/>
          <w:sz w:val="22"/>
          <w:szCs w:val="22"/>
        </w:rPr>
        <w:t>s</w:t>
      </w:r>
      <w:r w:rsidR="00CB7348">
        <w:rPr>
          <w:rFonts w:ascii="Arial" w:eastAsia="Arial Unicode MS" w:hAnsi="Arial" w:cs="Arial Unicode MS"/>
          <w:sz w:val="22"/>
          <w:szCs w:val="22"/>
        </w:rPr>
        <w:t>able</w:t>
      </w:r>
      <w:proofErr w:type="spellEnd"/>
      <w:r w:rsidR="00CB7348">
        <w:rPr>
          <w:rFonts w:ascii="Arial" w:eastAsia="Arial Unicode MS" w:hAnsi="Arial" w:cs="Arial Unicode MS"/>
          <w:sz w:val="22"/>
          <w:szCs w:val="22"/>
        </w:rPr>
        <w:t xml:space="preserve"> value. This was included in cost of sales.</w:t>
      </w:r>
      <w:r>
        <w:rPr>
          <w:rFonts w:ascii="Arial" w:eastAsia="Arial Unicode MS" w:hAnsi="Arial" w:cs="Arial Unicode MS"/>
          <w:sz w:val="22"/>
          <w:szCs w:val="22"/>
        </w:rPr>
        <w:t xml:space="preserve"> </w:t>
      </w:r>
      <w:r w:rsidR="00CB7348">
        <w:rPr>
          <w:rFonts w:ascii="Arial" w:eastAsia="Arial Unicode MS" w:hAnsi="Arial" w:cs="Arial Unicode MS"/>
          <w:sz w:val="22"/>
          <w:szCs w:val="22"/>
        </w:rPr>
        <w:t>I</w:t>
      </w:r>
      <w:r w:rsidR="00A81A59">
        <w:rPr>
          <w:rFonts w:ascii="Arial" w:eastAsia="Arial Unicode MS" w:hAnsi="Arial" w:cs="Arial Unicode MS"/>
          <w:sz w:val="22"/>
          <w:szCs w:val="22"/>
        </w:rPr>
        <w:t xml:space="preserve">n addition, </w:t>
      </w:r>
      <w:r w:rsidR="002221D2">
        <w:rPr>
          <w:rFonts w:ascii="Arial" w:eastAsia="Arial Unicode MS" w:hAnsi="Arial" w:cs="Arial Unicode MS"/>
          <w:sz w:val="22"/>
          <w:szCs w:val="22"/>
        </w:rPr>
        <w:t>the Group</w:t>
      </w:r>
      <w:r w:rsidR="009C5822">
        <w:rPr>
          <w:rFonts w:ascii="Arial" w:eastAsia="Arial Unicode MS" w:hAnsi="Arial" w:cs="Arial Unicode MS"/>
          <w:sz w:val="22"/>
          <w:szCs w:val="22"/>
        </w:rPr>
        <w:t xml:space="preserve"> </w:t>
      </w:r>
      <w:r w:rsidR="00BF254D">
        <w:rPr>
          <w:rFonts w:ascii="Arial" w:eastAsia="Arial Unicode MS" w:hAnsi="Arial" w:cs="Arial Unicode MS"/>
          <w:sz w:val="22"/>
          <w:szCs w:val="22"/>
        </w:rPr>
        <w:t>reversed</w:t>
      </w:r>
      <w:r w:rsidR="00A81A59">
        <w:rPr>
          <w:rFonts w:ascii="Arial" w:eastAsia="Arial Unicode MS" w:hAnsi="Arial" w:cs="Arial Unicode MS"/>
          <w:sz w:val="22"/>
          <w:szCs w:val="22"/>
        </w:rPr>
        <w:t xml:space="preserve"> the</w:t>
      </w:r>
      <w:r w:rsidR="00C50D87">
        <w:rPr>
          <w:rFonts w:ascii="Arial" w:eastAsia="Arial Unicode MS" w:hAnsi="Arial" w:cs="Arial Unicode MS"/>
          <w:sz w:val="22"/>
          <w:szCs w:val="22"/>
        </w:rPr>
        <w:t xml:space="preserve"> </w:t>
      </w:r>
      <w:r w:rsidR="00A81A59">
        <w:rPr>
          <w:rFonts w:ascii="Arial" w:eastAsia="Arial Unicode MS" w:hAnsi="Arial" w:cs="Arial Unicode MS"/>
          <w:sz w:val="22"/>
          <w:szCs w:val="22"/>
        </w:rPr>
        <w:t>write-down of cost of inventories</w:t>
      </w:r>
      <w:r w:rsidR="00BF254D">
        <w:rPr>
          <w:rFonts w:ascii="Arial" w:eastAsia="Arial Unicode MS" w:hAnsi="Arial" w:cs="Arial Unicode MS"/>
          <w:sz w:val="22"/>
          <w:szCs w:val="22"/>
        </w:rPr>
        <w:t xml:space="preserve"> by</w:t>
      </w:r>
      <w:r w:rsidR="00F93A63">
        <w:rPr>
          <w:rFonts w:ascii="Arial" w:eastAsia="Arial Unicode MS" w:hAnsi="Arial" w:cs="Arial Unicode MS"/>
          <w:sz w:val="22"/>
          <w:szCs w:val="22"/>
        </w:rPr>
        <w:t xml:space="preserve"> </w:t>
      </w:r>
      <w:r w:rsidR="00BF254D">
        <w:rPr>
          <w:rFonts w:ascii="Arial" w:eastAsia="Arial Unicode MS" w:hAnsi="Arial" w:cs="Arial Unicode MS"/>
          <w:sz w:val="22"/>
          <w:szCs w:val="22"/>
        </w:rPr>
        <w:t xml:space="preserve">Baht </w:t>
      </w:r>
      <w:r w:rsidR="00D3621F">
        <w:rPr>
          <w:rFonts w:ascii="Arial" w:eastAsia="Arial Unicode MS" w:hAnsi="Arial" w:cs="Arial Unicode MS"/>
          <w:sz w:val="22"/>
          <w:szCs w:val="22"/>
        </w:rPr>
        <w:t>40</w:t>
      </w:r>
      <w:r w:rsidR="00BF254D">
        <w:rPr>
          <w:rFonts w:ascii="Arial" w:eastAsia="Arial Unicode MS" w:hAnsi="Arial" w:cs="Arial Unicode MS"/>
          <w:sz w:val="22"/>
          <w:szCs w:val="22"/>
        </w:rPr>
        <w:t xml:space="preserve"> million</w:t>
      </w:r>
      <w:r w:rsidR="004B0261">
        <w:rPr>
          <w:rFonts w:ascii="Arial" w:eastAsia="Arial Unicode MS" w:hAnsi="Arial" w:cs="Arial Unicode MS"/>
          <w:sz w:val="22"/>
          <w:szCs w:val="22"/>
        </w:rPr>
        <w:t xml:space="preserve"> </w:t>
      </w:r>
      <w:r w:rsidR="002722AF">
        <w:rPr>
          <w:rFonts w:ascii="Arial" w:eastAsia="Arial Unicode MS" w:hAnsi="Arial" w:cs="Arial Unicode MS"/>
          <w:sz w:val="22"/>
          <w:szCs w:val="22"/>
        </w:rPr>
        <w:t xml:space="preserve">(USD </w:t>
      </w:r>
      <w:r w:rsidR="00D3621F">
        <w:rPr>
          <w:rFonts w:ascii="Arial" w:eastAsia="Arial Unicode MS" w:hAnsi="Arial" w:cs="Arial Unicode MS"/>
          <w:sz w:val="22"/>
          <w:szCs w:val="22"/>
        </w:rPr>
        <w:t>1.3</w:t>
      </w:r>
      <w:r w:rsidR="002722AF">
        <w:rPr>
          <w:rFonts w:ascii="Arial" w:eastAsia="Arial Unicode MS" w:hAnsi="Arial" w:cs="Arial Unicode MS"/>
          <w:sz w:val="22"/>
          <w:szCs w:val="22"/>
        </w:rPr>
        <w:t xml:space="preserve"> million) </w:t>
      </w:r>
      <w:r w:rsidR="00A81A59">
        <w:rPr>
          <w:rFonts w:ascii="Arial" w:eastAsia="Arial Unicode MS" w:hAnsi="Arial" w:cs="Arial Unicode MS"/>
          <w:sz w:val="22"/>
          <w:szCs w:val="22"/>
        </w:rPr>
        <w:t>(</w:t>
      </w:r>
      <w:r w:rsidR="00EE418E">
        <w:rPr>
          <w:rFonts w:ascii="Arial" w:eastAsia="Arial Unicode MS" w:hAnsi="Arial" w:cs="Arial Unicode MS"/>
          <w:sz w:val="22"/>
          <w:szCs w:val="22"/>
        </w:rPr>
        <w:t>2019</w:t>
      </w:r>
      <w:r w:rsidR="00A81A59">
        <w:rPr>
          <w:rFonts w:ascii="Arial" w:eastAsia="Arial Unicode MS" w:hAnsi="Arial" w:cs="Arial Unicode MS"/>
          <w:sz w:val="22"/>
          <w:szCs w:val="22"/>
        </w:rPr>
        <w:t xml:space="preserve">: </w:t>
      </w:r>
      <w:r w:rsidR="001061C5">
        <w:rPr>
          <w:rFonts w:ascii="Arial" w:eastAsia="Arial Unicode MS" w:hAnsi="Arial" w:cs="Arial Unicode MS"/>
          <w:sz w:val="22"/>
          <w:szCs w:val="22"/>
        </w:rPr>
        <w:t xml:space="preserve">Baht </w:t>
      </w:r>
      <w:r w:rsidR="00E635C1">
        <w:rPr>
          <w:rFonts w:ascii="Arial" w:eastAsia="Arial Unicode MS" w:hAnsi="Arial" w:cs="Arial Unicode MS"/>
          <w:sz w:val="22"/>
          <w:szCs w:val="22"/>
        </w:rPr>
        <w:t>12</w:t>
      </w:r>
      <w:r w:rsidR="001061C5">
        <w:rPr>
          <w:rFonts w:ascii="Arial" w:eastAsia="Arial Unicode MS" w:hAnsi="Arial" w:cs="Arial Unicode MS"/>
          <w:sz w:val="22"/>
          <w:szCs w:val="22"/>
        </w:rPr>
        <w:t xml:space="preserve"> million</w:t>
      </w:r>
      <w:r w:rsidR="00E635C1">
        <w:rPr>
          <w:rFonts w:ascii="Arial" w:eastAsia="Arial Unicode MS" w:hAnsi="Arial" w:cs="Arial Unicode MS"/>
          <w:sz w:val="22"/>
          <w:szCs w:val="22"/>
        </w:rPr>
        <w:t xml:space="preserve"> (USD 0.4 million)</w:t>
      </w:r>
      <w:r w:rsidR="00A81A59">
        <w:rPr>
          <w:rFonts w:ascii="Arial" w:eastAsia="Arial Unicode MS" w:hAnsi="Arial" w:cs="Arial Unicode MS"/>
          <w:sz w:val="22"/>
          <w:szCs w:val="22"/>
        </w:rPr>
        <w:t>)</w:t>
      </w:r>
      <w:r w:rsidR="00CB7348">
        <w:rPr>
          <w:rFonts w:ascii="Arial" w:eastAsia="Arial Unicode MS" w:hAnsi="Arial" w:cs="Arial Unicode MS"/>
          <w:sz w:val="22"/>
          <w:szCs w:val="22"/>
        </w:rPr>
        <w:t xml:space="preserve"> </w:t>
      </w:r>
      <w:r w:rsidR="00A81A59">
        <w:rPr>
          <w:rFonts w:ascii="Arial" w:eastAsia="Arial Unicode MS" w:hAnsi="Arial" w:cs="Arial Unicode MS"/>
          <w:sz w:val="22"/>
          <w:szCs w:val="22"/>
        </w:rPr>
        <w:t xml:space="preserve">and reduced the </w:t>
      </w:r>
      <w:proofErr w:type="gramStart"/>
      <w:r w:rsidR="00A81A59">
        <w:rPr>
          <w:rFonts w:ascii="Arial" w:eastAsia="Arial Unicode MS" w:hAnsi="Arial" w:cs="Arial Unicode MS"/>
          <w:sz w:val="22"/>
          <w:szCs w:val="22"/>
        </w:rPr>
        <w:t>amount</w:t>
      </w:r>
      <w:proofErr w:type="gramEnd"/>
      <w:r w:rsidR="00A81A59">
        <w:rPr>
          <w:rFonts w:ascii="Arial" w:eastAsia="Arial Unicode MS" w:hAnsi="Arial" w:cs="Arial Unicode MS"/>
          <w:sz w:val="22"/>
          <w:szCs w:val="22"/>
        </w:rPr>
        <w:t xml:space="preserve"> of inventories </w:t>
      </w:r>
      <w:proofErr w:type="spellStart"/>
      <w:r w:rsidR="00A81A59">
        <w:rPr>
          <w:rFonts w:ascii="Arial" w:eastAsia="Arial Unicode MS" w:hAnsi="Arial" w:cs="Arial Unicode MS"/>
          <w:sz w:val="22"/>
          <w:szCs w:val="22"/>
        </w:rPr>
        <w:t>recognised</w:t>
      </w:r>
      <w:proofErr w:type="spellEnd"/>
      <w:r w:rsidR="00A81A59">
        <w:rPr>
          <w:rFonts w:ascii="Arial" w:eastAsia="Arial Unicode MS" w:hAnsi="Arial" w:cs="Arial Unicode MS"/>
          <w:sz w:val="22"/>
          <w:szCs w:val="22"/>
        </w:rPr>
        <w:t xml:space="preserve"> as expenses during the year.</w:t>
      </w:r>
    </w:p>
    <w:p w:rsidR="006514C2" w:rsidRDefault="006514C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505C37" w:rsidP="00536EC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12</w:t>
      </w:r>
      <w:r w:rsidR="001A420A">
        <w:rPr>
          <w:rFonts w:ascii="Arial" w:eastAsia="Arial Unicode MS" w:hAnsi="Arial" w:cs="Arial Unicode MS"/>
          <w:b/>
          <w:bCs/>
          <w:sz w:val="22"/>
          <w:szCs w:val="22"/>
        </w:rPr>
        <w:t>.</w:t>
      </w:r>
      <w:r w:rsidR="001A420A">
        <w:rPr>
          <w:rFonts w:ascii="Arial" w:eastAsia="Arial Unicode MS" w:hAnsi="Arial" w:cs="Arial Unicode MS"/>
          <w:b/>
          <w:bCs/>
          <w:sz w:val="22"/>
          <w:szCs w:val="22"/>
        </w:rPr>
        <w:tab/>
      </w:r>
      <w:r w:rsidR="004F4DE7" w:rsidRPr="003D648F">
        <w:rPr>
          <w:rFonts w:ascii="Arial" w:eastAsia="Arial Unicode MS" w:hAnsi="Arial" w:cs="Arial Unicode MS"/>
          <w:b/>
          <w:bCs/>
          <w:sz w:val="22"/>
          <w:szCs w:val="22"/>
        </w:rPr>
        <w:t>Other current assets</w:t>
      </w:r>
    </w:p>
    <w:p w:rsidR="004F4DE7" w:rsidRPr="003D648F" w:rsidRDefault="004F4DE7" w:rsidP="001A420A">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balances 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6B6C4F">
        <w:rPr>
          <w:rFonts w:ascii="Arial" w:eastAsia="Arial Unicode MS" w:hAnsi="Arial" w:cs="Arial Unicode MS"/>
          <w:sz w:val="22"/>
          <w:szCs w:val="22"/>
        </w:rPr>
        <w:t xml:space="preserve"> consist of</w:t>
      </w:r>
      <w:r w:rsidR="00E635C1">
        <w:rPr>
          <w:rFonts w:ascii="Arial" w:eastAsia="Arial Unicode MS" w:hAnsi="Arial" w:cs="Arial Unicode MS"/>
          <w:sz w:val="22"/>
          <w:szCs w:val="22"/>
        </w:rPr>
        <w:t xml:space="preserve"> the following.</w:t>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6770DF" w:rsidTr="00E635C1">
        <w:trPr>
          <w:cantSplit/>
        </w:trPr>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tcPr>
          <w:p w:rsidR="00E635C1" w:rsidRPr="006770DF" w:rsidRDefault="00E635C1" w:rsidP="00D3621F">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E635C1" w:rsidRPr="006770DF" w:rsidRDefault="00E635C1" w:rsidP="00D3621F">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0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144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rsidR="00E635C1" w:rsidRPr="00D3621F" w:rsidRDefault="00640CB1" w:rsidP="00D3621F">
            <w:pPr>
              <w:tabs>
                <w:tab w:val="decimal" w:pos="1140"/>
              </w:tabs>
              <w:spacing w:line="300" w:lineRule="exact"/>
              <w:jc w:val="both"/>
              <w:rPr>
                <w:rFonts w:ascii="Arial" w:eastAsia="Arial Unicode MS" w:hAnsi="Arial" w:cstheme="minorBidi"/>
                <w:sz w:val="18"/>
                <w:szCs w:val="18"/>
              </w:rPr>
            </w:pPr>
            <w:r>
              <w:rPr>
                <w:rFonts w:ascii="Arial" w:eastAsia="Arial Unicode MS" w:hAnsi="Arial" w:cstheme="minorBidi"/>
                <w:sz w:val="18"/>
                <w:szCs w:val="18"/>
              </w:rPr>
              <w:t>5,350</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4,910</w:t>
            </w:r>
          </w:p>
        </w:tc>
        <w:tc>
          <w:tcPr>
            <w:tcW w:w="1350" w:type="dxa"/>
            <w:vAlign w:val="bottom"/>
          </w:tcPr>
          <w:p w:rsidR="00E635C1" w:rsidRPr="006770DF" w:rsidRDefault="00640CB1"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160,692</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148,064</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rsidR="00E635C1" w:rsidRPr="006770DF" w:rsidRDefault="00D3621F" w:rsidP="00D3621F">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16,570</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13,504</w:t>
            </w:r>
          </w:p>
        </w:tc>
        <w:tc>
          <w:tcPr>
            <w:tcW w:w="1350" w:type="dxa"/>
            <w:vAlign w:val="bottom"/>
          </w:tcPr>
          <w:p w:rsidR="00E635C1" w:rsidRPr="006770DF" w:rsidRDefault="00D3621F"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497,705</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407,204</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Financial derivative assets</w:t>
            </w:r>
          </w:p>
        </w:tc>
        <w:tc>
          <w:tcPr>
            <w:tcW w:w="1440" w:type="dxa"/>
            <w:vAlign w:val="bottom"/>
          </w:tcPr>
          <w:p w:rsidR="00E635C1" w:rsidRPr="006770DF" w:rsidRDefault="00D3621F" w:rsidP="00D3621F">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1,386</w:t>
            </w:r>
          </w:p>
        </w:tc>
        <w:tc>
          <w:tcPr>
            <w:tcW w:w="1350" w:type="dxa"/>
            <w:vAlign w:val="bottom"/>
          </w:tcPr>
          <w:p w:rsidR="00E635C1" w:rsidRPr="006770DF" w:rsidRDefault="00D3621F"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41,805</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40" w:type="dxa"/>
            <w:vAlign w:val="bottom"/>
          </w:tcPr>
          <w:p w:rsidR="00E635C1" w:rsidRPr="006770DF" w:rsidRDefault="00640CB1" w:rsidP="00D3621F">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62,663</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13,121</w:t>
            </w:r>
          </w:p>
        </w:tc>
        <w:tc>
          <w:tcPr>
            <w:tcW w:w="1350" w:type="dxa"/>
            <w:vAlign w:val="bottom"/>
          </w:tcPr>
          <w:p w:rsidR="00E635C1" w:rsidRPr="006770DF" w:rsidRDefault="00640CB1"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1,882,228</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395,639</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rsidR="00E635C1" w:rsidRPr="006770DF" w:rsidRDefault="0060388D" w:rsidP="00D3621F">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16,813</w:t>
            </w:r>
          </w:p>
        </w:tc>
        <w:tc>
          <w:tcPr>
            <w:tcW w:w="1440" w:type="dxa"/>
            <w:vAlign w:val="bottom"/>
          </w:tcPr>
          <w:p w:rsidR="00E635C1" w:rsidRPr="006770DF" w:rsidRDefault="00E635C1" w:rsidP="00D3621F">
            <w:pPr>
              <w:pBdr>
                <w:bottom w:val="single" w:sz="4" w:space="1" w:color="auto"/>
              </w:pBd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11,289</w:t>
            </w:r>
          </w:p>
        </w:tc>
        <w:tc>
          <w:tcPr>
            <w:tcW w:w="1350" w:type="dxa"/>
            <w:vAlign w:val="bottom"/>
          </w:tcPr>
          <w:p w:rsidR="00E635C1" w:rsidRPr="006770DF" w:rsidRDefault="0060388D" w:rsidP="00D3621F">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505,029</w:t>
            </w:r>
          </w:p>
        </w:tc>
        <w:tc>
          <w:tcPr>
            <w:tcW w:w="1350" w:type="dxa"/>
            <w:vAlign w:val="bottom"/>
          </w:tcPr>
          <w:p w:rsidR="00E635C1" w:rsidRPr="006770DF" w:rsidRDefault="00E635C1" w:rsidP="00D3621F">
            <w:pPr>
              <w:pBdr>
                <w:bottom w:val="single" w:sz="4" w:space="1" w:color="auto"/>
              </w:pBd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340,403</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rsidR="00E635C1" w:rsidRPr="006770DF" w:rsidRDefault="0060388D" w:rsidP="00D3621F">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101,396</w:t>
            </w:r>
          </w:p>
        </w:tc>
        <w:tc>
          <w:tcPr>
            <w:tcW w:w="1440" w:type="dxa"/>
            <w:vAlign w:val="bottom"/>
          </w:tcPr>
          <w:p w:rsidR="00E635C1" w:rsidRPr="006770DF" w:rsidRDefault="00E635C1" w:rsidP="00D3621F">
            <w:pPr>
              <w:pBdr>
                <w:bottom w:val="double" w:sz="4" w:space="1" w:color="auto"/>
              </w:pBd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44,210</w:t>
            </w:r>
          </w:p>
        </w:tc>
        <w:tc>
          <w:tcPr>
            <w:tcW w:w="1350" w:type="dxa"/>
            <w:vAlign w:val="bottom"/>
          </w:tcPr>
          <w:p w:rsidR="00E635C1" w:rsidRPr="006770DF" w:rsidRDefault="0060388D" w:rsidP="00D3621F">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3,045,654</w:t>
            </w:r>
          </w:p>
        </w:tc>
        <w:tc>
          <w:tcPr>
            <w:tcW w:w="1350" w:type="dxa"/>
            <w:vAlign w:val="bottom"/>
          </w:tcPr>
          <w:p w:rsidR="00E635C1" w:rsidRPr="006770DF" w:rsidRDefault="00E635C1" w:rsidP="00D3621F">
            <w:pPr>
              <w:pBdr>
                <w:bottom w:val="double" w:sz="4" w:space="1" w:color="auto"/>
              </w:pBd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1,333,115</w:t>
            </w:r>
          </w:p>
        </w:tc>
      </w:tr>
    </w:tbl>
    <w:p w:rsidR="00E635C1" w:rsidRPr="00FA0DB6" w:rsidRDefault="00E635C1" w:rsidP="00E635C1">
      <w:pPr>
        <w:rPr>
          <w:sz w:val="2"/>
          <w:szCs w:val="2"/>
        </w:rPr>
      </w:pP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6770DF" w:rsidTr="00E635C1">
        <w:trPr>
          <w:cantSplit/>
        </w:trPr>
        <w:tc>
          <w:tcPr>
            <w:tcW w:w="3510" w:type="dxa"/>
          </w:tcPr>
          <w:p w:rsidR="00E635C1" w:rsidRPr="006770DF" w:rsidRDefault="00E635C1" w:rsidP="00D3621F">
            <w:pPr>
              <w:spacing w:before="240" w:line="300" w:lineRule="exact"/>
              <w:jc w:val="center"/>
              <w:rPr>
                <w:rFonts w:ascii="Arial" w:eastAsia="Arial Unicode MS" w:hAnsi="Arial" w:cs="Arial"/>
                <w:sz w:val="18"/>
                <w:szCs w:val="18"/>
                <w:u w:val="single"/>
              </w:rPr>
            </w:pPr>
          </w:p>
        </w:tc>
        <w:tc>
          <w:tcPr>
            <w:tcW w:w="2880" w:type="dxa"/>
            <w:gridSpan w:val="2"/>
          </w:tcPr>
          <w:p w:rsidR="00E635C1" w:rsidRPr="006770DF" w:rsidRDefault="00E635C1" w:rsidP="00D3621F">
            <w:pPr>
              <w:pBdr>
                <w:bottom w:val="single" w:sz="4" w:space="1" w:color="auto"/>
              </w:pBdr>
              <w:spacing w:before="240"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E635C1" w:rsidRPr="006770DF" w:rsidRDefault="00E635C1" w:rsidP="00D3621F">
            <w:pPr>
              <w:pBdr>
                <w:bottom w:val="single" w:sz="4" w:space="1" w:color="auto"/>
              </w:pBdr>
              <w:spacing w:before="240"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0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144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0" w:type="dxa"/>
          </w:tcPr>
          <w:p w:rsidR="00E635C1" w:rsidRPr="006770DF" w:rsidRDefault="00E635C1" w:rsidP="00D3621F">
            <w:pPr>
              <w:pBdr>
                <w:bottom w:val="single" w:sz="6" w:space="1" w:color="auto"/>
              </w:pBdr>
              <w:spacing w:line="30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rsidR="00E635C1" w:rsidRPr="006770DF" w:rsidRDefault="00D3621F" w:rsidP="00D3621F">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3,636</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4,850</w:t>
            </w:r>
          </w:p>
        </w:tc>
        <w:tc>
          <w:tcPr>
            <w:tcW w:w="1350" w:type="dxa"/>
            <w:vAlign w:val="bottom"/>
          </w:tcPr>
          <w:p w:rsidR="00E635C1" w:rsidRPr="006770DF" w:rsidRDefault="00D3621F"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109,229</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146,238</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rsidR="00E635C1" w:rsidRPr="006770DF" w:rsidRDefault="00D3621F" w:rsidP="00D3621F">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12,402</w:t>
            </w:r>
          </w:p>
        </w:tc>
        <w:tc>
          <w:tcPr>
            <w:tcW w:w="1440" w:type="dxa"/>
            <w:vAlign w:val="bottom"/>
          </w:tcPr>
          <w:p w:rsidR="00E635C1" w:rsidRPr="006770DF" w:rsidRDefault="00E635C1" w:rsidP="00D3621F">
            <w:pP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9,791</w:t>
            </w:r>
          </w:p>
        </w:tc>
        <w:tc>
          <w:tcPr>
            <w:tcW w:w="1350" w:type="dxa"/>
            <w:vAlign w:val="bottom"/>
          </w:tcPr>
          <w:p w:rsidR="00E635C1" w:rsidRPr="006770DF" w:rsidRDefault="00D3621F" w:rsidP="00D3621F">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372,506</w:t>
            </w:r>
          </w:p>
        </w:tc>
        <w:tc>
          <w:tcPr>
            <w:tcW w:w="1350" w:type="dxa"/>
            <w:vAlign w:val="bottom"/>
          </w:tcPr>
          <w:p w:rsidR="00E635C1" w:rsidRPr="006770DF" w:rsidRDefault="00E635C1" w:rsidP="00D3621F">
            <w:pP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295,229</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rsidR="00E635C1" w:rsidRPr="006770DF" w:rsidRDefault="00D3621F" w:rsidP="00D3621F">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2,</w:t>
            </w:r>
            <w:r w:rsidR="0060388D">
              <w:rPr>
                <w:rFonts w:ascii="Arial" w:eastAsia="Arial Unicode MS" w:hAnsi="Arial" w:cs="Arial"/>
                <w:sz w:val="18"/>
                <w:szCs w:val="18"/>
              </w:rPr>
              <w:t>808</w:t>
            </w:r>
          </w:p>
        </w:tc>
        <w:tc>
          <w:tcPr>
            <w:tcW w:w="1440" w:type="dxa"/>
            <w:vAlign w:val="bottom"/>
          </w:tcPr>
          <w:p w:rsidR="00E635C1" w:rsidRPr="006770DF" w:rsidRDefault="00E635C1" w:rsidP="00D3621F">
            <w:pPr>
              <w:pBdr>
                <w:bottom w:val="single" w:sz="4" w:space="1" w:color="auto"/>
              </w:pBdr>
              <w:tabs>
                <w:tab w:val="decimal" w:pos="114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3,484</w:t>
            </w:r>
          </w:p>
        </w:tc>
        <w:tc>
          <w:tcPr>
            <w:tcW w:w="1350" w:type="dxa"/>
            <w:vAlign w:val="bottom"/>
          </w:tcPr>
          <w:p w:rsidR="00E635C1" w:rsidRPr="006770DF" w:rsidRDefault="0060388D" w:rsidP="00D3621F">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84,338</w:t>
            </w:r>
          </w:p>
        </w:tc>
        <w:tc>
          <w:tcPr>
            <w:tcW w:w="1350" w:type="dxa"/>
            <w:vAlign w:val="bottom"/>
          </w:tcPr>
          <w:p w:rsidR="00E635C1" w:rsidRPr="006770DF" w:rsidRDefault="00E635C1" w:rsidP="00D3621F">
            <w:pPr>
              <w:pBdr>
                <w:bottom w:val="single" w:sz="4" w:space="1" w:color="auto"/>
              </w:pBd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105,071</w:t>
            </w:r>
          </w:p>
        </w:tc>
      </w:tr>
      <w:tr w:rsidR="00E635C1" w:rsidRPr="006770DF" w:rsidTr="00E635C1">
        <w:tc>
          <w:tcPr>
            <w:tcW w:w="3510" w:type="dxa"/>
          </w:tcPr>
          <w:p w:rsidR="00E635C1" w:rsidRPr="006770DF" w:rsidRDefault="00E635C1" w:rsidP="00D3621F">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rsidR="00E635C1" w:rsidRPr="006770DF" w:rsidRDefault="00D3621F" w:rsidP="00D3621F">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18,</w:t>
            </w:r>
            <w:r w:rsidR="0060388D">
              <w:rPr>
                <w:rFonts w:ascii="Arial" w:eastAsia="Arial Unicode MS" w:hAnsi="Arial" w:cs="Arial"/>
                <w:sz w:val="18"/>
                <w:szCs w:val="18"/>
              </w:rPr>
              <w:t>846</w:t>
            </w:r>
          </w:p>
        </w:tc>
        <w:tc>
          <w:tcPr>
            <w:tcW w:w="1440" w:type="dxa"/>
            <w:vAlign w:val="bottom"/>
          </w:tcPr>
          <w:p w:rsidR="00E635C1" w:rsidRPr="006770DF" w:rsidRDefault="00E635C1" w:rsidP="00D3621F">
            <w:pPr>
              <w:pBdr>
                <w:bottom w:val="double" w:sz="4" w:space="1" w:color="auto"/>
              </w:pBdr>
              <w:tabs>
                <w:tab w:val="decimal" w:pos="1140"/>
              </w:tabs>
              <w:spacing w:line="300" w:lineRule="exact"/>
              <w:jc w:val="both"/>
              <w:rPr>
                <w:rFonts w:ascii="Arial" w:eastAsia="Arial Unicode MS" w:hAnsi="Arial" w:cs="Arial"/>
                <w:sz w:val="18"/>
                <w:szCs w:val="18"/>
                <w:cs/>
              </w:rPr>
            </w:pPr>
            <w:r w:rsidRPr="006770DF">
              <w:rPr>
                <w:rFonts w:ascii="Arial" w:eastAsia="Arial Unicode MS" w:hAnsi="Arial" w:cs="Arial"/>
                <w:sz w:val="18"/>
                <w:szCs w:val="18"/>
              </w:rPr>
              <w:t>18,125</w:t>
            </w:r>
          </w:p>
        </w:tc>
        <w:tc>
          <w:tcPr>
            <w:tcW w:w="1350" w:type="dxa"/>
            <w:vAlign w:val="bottom"/>
          </w:tcPr>
          <w:p w:rsidR="00E635C1" w:rsidRPr="006770DF" w:rsidRDefault="0060388D" w:rsidP="00D3621F">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566,073</w:t>
            </w:r>
          </w:p>
        </w:tc>
        <w:tc>
          <w:tcPr>
            <w:tcW w:w="1350" w:type="dxa"/>
            <w:vAlign w:val="bottom"/>
          </w:tcPr>
          <w:p w:rsidR="00E635C1" w:rsidRPr="006770DF" w:rsidRDefault="00E635C1" w:rsidP="00D3621F">
            <w:pPr>
              <w:pBdr>
                <w:bottom w:val="double" w:sz="4" w:space="1" w:color="auto"/>
              </w:pBdr>
              <w:tabs>
                <w:tab w:val="decimal" w:pos="1050"/>
              </w:tabs>
              <w:spacing w:line="300" w:lineRule="exact"/>
              <w:jc w:val="both"/>
              <w:rPr>
                <w:rFonts w:ascii="Arial" w:eastAsia="Arial Unicode MS" w:hAnsi="Arial" w:cs="Arial"/>
                <w:sz w:val="18"/>
                <w:szCs w:val="18"/>
              </w:rPr>
            </w:pPr>
            <w:r w:rsidRPr="006770DF">
              <w:rPr>
                <w:rFonts w:ascii="Arial" w:eastAsia="Arial Unicode MS" w:hAnsi="Arial" w:cs="Arial"/>
                <w:sz w:val="18"/>
                <w:szCs w:val="18"/>
              </w:rPr>
              <w:t>546,538</w:t>
            </w:r>
          </w:p>
        </w:tc>
      </w:tr>
    </w:tbl>
    <w:p w:rsidR="00D3621F" w:rsidRDefault="00D3621F" w:rsidP="00D3621F">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t>13.</w:t>
      </w:r>
      <w:r>
        <w:rPr>
          <w:rFonts w:ascii="Arial" w:eastAsia="Arial Unicode MS" w:hAnsi="Arial" w:cstheme="minorBidi"/>
          <w:b/>
          <w:bCs/>
          <w:sz w:val="22"/>
          <w:szCs w:val="22"/>
        </w:rPr>
        <w:tab/>
      </w:r>
      <w:r>
        <w:rPr>
          <w:rFonts w:ascii="Arial" w:eastAsia="Arial Unicode MS" w:hAnsi="Arial" w:cs="Arial"/>
          <w:b/>
          <w:bCs/>
          <w:sz w:val="22"/>
          <w:szCs w:val="22"/>
        </w:rPr>
        <w:t>Assets held for sale</w:t>
      </w:r>
    </w:p>
    <w:p w:rsidR="001A422C" w:rsidRDefault="001A422C" w:rsidP="001A422C">
      <w:pPr>
        <w:spacing w:after="120" w:line="380" w:lineRule="exact"/>
        <w:ind w:left="540"/>
        <w:jc w:val="thaiDistribute"/>
        <w:rPr>
          <w:rFonts w:ascii="Arial" w:hAnsi="Arial"/>
          <w:sz w:val="22"/>
          <w:szCs w:val="22"/>
        </w:rPr>
      </w:pPr>
      <w:r>
        <w:rPr>
          <w:rFonts w:ascii="Arial" w:hAnsi="Arial"/>
          <w:sz w:val="22"/>
          <w:szCs w:val="22"/>
        </w:rPr>
        <w:t xml:space="preserve">On 20 October 2020, a meeting of the Board of Directors of the Company approved a plan     to dispose of fixed assets of Cal-Comp Electronics and Communications (Suzhou) Co., Ltd., a subsidiary in the People's Republic of China, at the amount of CNY 121.50 million, </w:t>
      </w:r>
      <w:r>
        <w:rPr>
          <w:rFonts w:ascii="Arial" w:hAnsi="Arial"/>
          <w:sz w:val="22"/>
          <w:szCs w:val="22"/>
        </w:rPr>
        <w:t xml:space="preserve">                  </w:t>
      </w:r>
      <w:r>
        <w:rPr>
          <w:rFonts w:ascii="Arial" w:hAnsi="Arial"/>
          <w:sz w:val="22"/>
          <w:szCs w:val="22"/>
        </w:rPr>
        <w:t>for the purpose of disposing of unused assets and improving the Group’s cash flows.</w:t>
      </w:r>
      <w:r>
        <w:rPr>
          <w:rFonts w:ascii="Arial" w:hAnsi="Arial" w:hint="cs"/>
          <w:sz w:val="22"/>
          <w:szCs w:val="22"/>
          <w:cs/>
        </w:rPr>
        <w:t xml:space="preserve"> </w:t>
      </w:r>
      <w:r>
        <w:rPr>
          <w:rFonts w:ascii="Arial" w:hAnsi="Arial"/>
          <w:sz w:val="22"/>
          <w:szCs w:val="22"/>
        </w:rPr>
        <w:t>Subsequently in</w:t>
      </w:r>
      <w:r>
        <w:rPr>
          <w:rFonts w:ascii="Arial" w:hAnsi="Arial" w:hint="cs"/>
          <w:sz w:val="22"/>
          <w:szCs w:val="22"/>
          <w:cs/>
        </w:rPr>
        <w:t xml:space="preserve"> </w:t>
      </w:r>
      <w:r>
        <w:rPr>
          <w:rFonts w:ascii="Arial" w:hAnsi="Arial"/>
          <w:sz w:val="22"/>
          <w:szCs w:val="22"/>
        </w:rPr>
        <w:t xml:space="preserve">November 2020, the subsidiary entered into a letter of intent to sell the </w:t>
      </w:r>
      <w:r>
        <w:rPr>
          <w:rFonts w:ascii="Arial" w:hAnsi="Arial" w:hint="cs"/>
          <w:sz w:val="22"/>
          <w:szCs w:val="22"/>
          <w:cs/>
        </w:rPr>
        <w:t xml:space="preserve">   </w:t>
      </w:r>
      <w:r>
        <w:rPr>
          <w:rFonts w:ascii="Arial" w:hAnsi="Arial"/>
          <w:sz w:val="22"/>
          <w:szCs w:val="22"/>
        </w:rPr>
        <w:t xml:space="preserve">     </w:t>
      </w:r>
      <w:r>
        <w:rPr>
          <w:rFonts w:ascii="Arial" w:hAnsi="Arial"/>
          <w:sz w:val="22"/>
          <w:szCs w:val="22"/>
        </w:rPr>
        <w:t xml:space="preserve">right-of-use assets (land) and buildings with an unrelated company, at a total price of </w:t>
      </w:r>
      <w:r>
        <w:rPr>
          <w:rFonts w:ascii="Arial" w:hAnsi="Arial" w:hint="cs"/>
          <w:sz w:val="22"/>
          <w:szCs w:val="22"/>
          <w:cs/>
        </w:rPr>
        <w:t xml:space="preserve">          </w:t>
      </w:r>
      <w:r>
        <w:rPr>
          <w:rFonts w:ascii="Arial" w:hAnsi="Arial"/>
          <w:sz w:val="22"/>
          <w:szCs w:val="22"/>
        </w:rPr>
        <w:t xml:space="preserve">     </w:t>
      </w:r>
      <w:r>
        <w:rPr>
          <w:rFonts w:ascii="Arial" w:hAnsi="Arial" w:hint="cs"/>
          <w:sz w:val="22"/>
          <w:szCs w:val="22"/>
          <w:cs/>
        </w:rPr>
        <w:t xml:space="preserve">  </w:t>
      </w:r>
      <w:r>
        <w:rPr>
          <w:rFonts w:ascii="Arial" w:hAnsi="Arial"/>
          <w:sz w:val="22"/>
          <w:szCs w:val="22"/>
        </w:rPr>
        <w:t>CNY 121.50 million, and already recei</w:t>
      </w:r>
      <w:bookmarkStart w:id="6" w:name="_GoBack"/>
      <w:bookmarkEnd w:id="6"/>
      <w:r>
        <w:rPr>
          <w:rFonts w:ascii="Arial" w:hAnsi="Arial"/>
          <w:sz w:val="22"/>
          <w:szCs w:val="22"/>
        </w:rPr>
        <w:t xml:space="preserve">ved certain deposit amounting to CNY 12.15 million. Therefore, the subsidiary reclassified right-of-use assets (land) and buildings to assets </w:t>
      </w:r>
      <w:r>
        <w:rPr>
          <w:rFonts w:ascii="Arial" w:hAnsi="Arial"/>
          <w:sz w:val="22"/>
          <w:szCs w:val="22"/>
        </w:rPr>
        <w:t xml:space="preserve">     </w:t>
      </w:r>
      <w:r>
        <w:rPr>
          <w:rFonts w:ascii="Arial" w:hAnsi="Arial" w:hint="cs"/>
          <w:sz w:val="22"/>
          <w:szCs w:val="22"/>
          <w:cs/>
        </w:rPr>
        <w:t xml:space="preserve">      </w:t>
      </w:r>
      <w:r>
        <w:rPr>
          <w:rFonts w:ascii="Arial" w:hAnsi="Arial"/>
          <w:sz w:val="22"/>
          <w:szCs w:val="22"/>
        </w:rPr>
        <w:t xml:space="preserve">held for sale. In addition, the subsidiary entered into a sale and purchase agreement with </w:t>
      </w:r>
      <w:r>
        <w:rPr>
          <w:rFonts w:ascii="Arial" w:hAnsi="Arial"/>
          <w:sz w:val="22"/>
          <w:szCs w:val="22"/>
        </w:rPr>
        <w:t xml:space="preserve">     </w:t>
      </w:r>
      <w:r>
        <w:rPr>
          <w:rFonts w:ascii="Arial" w:hAnsi="Arial"/>
          <w:sz w:val="22"/>
          <w:szCs w:val="22"/>
        </w:rPr>
        <w:t>the counterparty in January 2021 and expects that sales and transfers of ownership will be completed in the first quarter of the year 2021.</w:t>
      </w:r>
    </w:p>
    <w:p w:rsidR="00D3621F" w:rsidRDefault="00D3621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9A45D3" w:rsidRDefault="00D3621F" w:rsidP="001A420A">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14</w:t>
      </w:r>
      <w:r w:rsidR="009A45D3" w:rsidRPr="003D648F">
        <w:rPr>
          <w:rFonts w:ascii="Arial" w:eastAsia="Arial Unicode MS" w:hAnsi="Arial" w:cs="Arial Unicode MS"/>
          <w:b/>
          <w:bCs/>
          <w:sz w:val="22"/>
          <w:szCs w:val="22"/>
        </w:rPr>
        <w:t>.</w:t>
      </w:r>
      <w:r w:rsidR="009A45D3" w:rsidRPr="003D648F">
        <w:rPr>
          <w:rFonts w:ascii="Arial" w:eastAsia="Arial Unicode MS" w:hAnsi="Arial" w:cs="Arial Unicode MS"/>
          <w:b/>
          <w:bCs/>
          <w:sz w:val="22"/>
          <w:szCs w:val="22"/>
        </w:rPr>
        <w:tab/>
      </w:r>
      <w:r w:rsidR="00F12BF5">
        <w:rPr>
          <w:rFonts w:ascii="Arial" w:eastAsia="Arial Unicode MS" w:hAnsi="Arial" w:cs="Arial Unicode MS"/>
          <w:b/>
          <w:bCs/>
          <w:sz w:val="22"/>
          <w:szCs w:val="22"/>
        </w:rPr>
        <w:t xml:space="preserve">Other non-current financial assets/ </w:t>
      </w:r>
      <w:r w:rsidR="009A45D3" w:rsidRPr="003D648F">
        <w:rPr>
          <w:rFonts w:ascii="Arial" w:eastAsia="Arial Unicode MS" w:hAnsi="Arial" w:cs="Arial Unicode MS"/>
          <w:b/>
          <w:bCs/>
          <w:sz w:val="22"/>
          <w:szCs w:val="22"/>
        </w:rPr>
        <w:t>Other long-term investments</w:t>
      </w:r>
    </w:p>
    <w:p w:rsidR="009A45D3" w:rsidRDefault="009A45D3" w:rsidP="001A420A">
      <w:pPr>
        <w:tabs>
          <w:tab w:val="left" w:pos="2160"/>
          <w:tab w:val="decimal" w:pos="4500"/>
          <w:tab w:val="center" w:pos="4680"/>
          <w:tab w:val="center" w:pos="5760"/>
          <w:tab w:val="decimal" w:pos="7200"/>
          <w:tab w:val="decimal" w:pos="8460"/>
        </w:tabs>
        <w:spacing w:line="300" w:lineRule="exact"/>
        <w:ind w:right="-7"/>
        <w:jc w:val="right"/>
        <w:rPr>
          <w:rFonts w:ascii="Arial" w:eastAsia="Arial Unicode MS" w:hAnsi="Arial" w:cs="Arial Unicode MS"/>
          <w:sz w:val="12"/>
          <w:szCs w:val="12"/>
        </w:rPr>
      </w:pPr>
      <w:r w:rsidRPr="003D648F">
        <w:rPr>
          <w:rFonts w:ascii="Arial" w:eastAsia="Arial Unicode MS" w:hAnsi="Arial" w:cs="Arial Unicode MS"/>
          <w:sz w:val="12"/>
          <w:szCs w:val="12"/>
        </w:rPr>
        <w:t xml:space="preserve">(Unit: Thousand </w:t>
      </w:r>
      <w:r w:rsidRPr="00964D9D">
        <w:rPr>
          <w:rFonts w:ascii="Arial" w:eastAsia="Arial Unicode MS" w:hAnsi="Arial" w:cs="Arial Unicode MS"/>
          <w:sz w:val="12"/>
          <w:szCs w:val="12"/>
        </w:rPr>
        <w:t>US Dollar</w:t>
      </w:r>
      <w:r w:rsidRPr="003D648F">
        <w:rPr>
          <w:rFonts w:ascii="Arial" w:eastAsia="Arial Unicode MS" w:hAnsi="Arial" w:cs="Arial Unicode MS"/>
          <w:sz w:val="12"/>
          <w:szCs w:val="12"/>
        </w:rPr>
        <w:t>)</w:t>
      </w:r>
    </w:p>
    <w:tbl>
      <w:tblPr>
        <w:tblW w:w="9090" w:type="dxa"/>
        <w:tblInd w:w="558" w:type="dxa"/>
        <w:tblLayout w:type="fixed"/>
        <w:tblLook w:val="0000" w:firstRow="0" w:lastRow="0" w:firstColumn="0" w:lastColumn="0" w:noHBand="0" w:noVBand="0"/>
      </w:tblPr>
      <w:tblGrid>
        <w:gridCol w:w="2158"/>
        <w:gridCol w:w="1982"/>
        <w:gridCol w:w="900"/>
        <w:gridCol w:w="6"/>
        <w:gridCol w:w="748"/>
        <w:gridCol w:w="6"/>
        <w:gridCol w:w="748"/>
        <w:gridCol w:w="6"/>
        <w:gridCol w:w="909"/>
        <w:gridCol w:w="6"/>
        <w:gridCol w:w="818"/>
        <w:gridCol w:w="6"/>
        <w:gridCol w:w="12"/>
        <w:gridCol w:w="785"/>
      </w:tblGrid>
      <w:tr w:rsidR="009A45D3" w:rsidRPr="003D648F" w:rsidTr="001A420A">
        <w:trPr>
          <w:cantSplit/>
        </w:trPr>
        <w:tc>
          <w:tcPr>
            <w:tcW w:w="2158" w:type="dxa"/>
          </w:tcPr>
          <w:p w:rsidR="009A45D3" w:rsidRPr="003D648F" w:rsidRDefault="009A45D3" w:rsidP="00F12BF5">
            <w:pPr>
              <w:spacing w:line="180" w:lineRule="exact"/>
              <w:ind w:right="-306"/>
              <w:jc w:val="center"/>
              <w:rPr>
                <w:rFonts w:ascii="Arial" w:eastAsia="Arial Unicode MS" w:hAnsi="Arial" w:cs="Arial Unicode MS"/>
                <w:sz w:val="12"/>
                <w:szCs w:val="12"/>
              </w:rPr>
            </w:pPr>
          </w:p>
        </w:tc>
        <w:tc>
          <w:tcPr>
            <w:tcW w:w="1982"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900" w:type="dxa"/>
          </w:tcPr>
          <w:p w:rsidR="009A45D3" w:rsidRPr="003D648F" w:rsidRDefault="009A45D3" w:rsidP="00F12BF5">
            <w:pPr>
              <w:spacing w:line="180" w:lineRule="exact"/>
              <w:ind w:left="-126" w:right="-180"/>
              <w:jc w:val="center"/>
              <w:rPr>
                <w:rFonts w:ascii="Arial" w:eastAsia="Arial Unicode MS" w:hAnsi="Arial" w:cs="Arial Unicode MS"/>
                <w:sz w:val="12"/>
                <w:szCs w:val="12"/>
              </w:rPr>
            </w:pPr>
          </w:p>
        </w:tc>
        <w:tc>
          <w:tcPr>
            <w:tcW w:w="754" w:type="dxa"/>
            <w:gridSpan w:val="2"/>
          </w:tcPr>
          <w:p w:rsidR="009A45D3" w:rsidRPr="003D648F" w:rsidRDefault="009A45D3" w:rsidP="00F12BF5">
            <w:pPr>
              <w:spacing w:line="180" w:lineRule="exact"/>
              <w:jc w:val="center"/>
              <w:rPr>
                <w:rFonts w:ascii="Arial" w:eastAsia="Arial Unicode MS" w:hAnsi="Arial" w:cs="Arial Unicode MS"/>
                <w:sz w:val="12"/>
                <w:szCs w:val="12"/>
              </w:rPr>
            </w:pPr>
          </w:p>
        </w:tc>
        <w:tc>
          <w:tcPr>
            <w:tcW w:w="754" w:type="dxa"/>
            <w:gridSpan w:val="2"/>
          </w:tcPr>
          <w:p w:rsidR="009A45D3" w:rsidRPr="003D648F" w:rsidRDefault="009A45D3" w:rsidP="00F12BF5">
            <w:pPr>
              <w:spacing w:line="180" w:lineRule="exact"/>
              <w:jc w:val="center"/>
              <w:rPr>
                <w:rFonts w:ascii="Arial" w:eastAsia="Arial Unicode MS" w:hAnsi="Arial" w:cs="Arial Unicode MS"/>
                <w:sz w:val="12"/>
                <w:szCs w:val="12"/>
              </w:rPr>
            </w:pPr>
          </w:p>
        </w:tc>
        <w:tc>
          <w:tcPr>
            <w:tcW w:w="2542" w:type="dxa"/>
            <w:gridSpan w:val="7"/>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9A45D3" w:rsidRPr="003D648F" w:rsidTr="001A420A">
        <w:trPr>
          <w:cantSplit/>
        </w:trPr>
        <w:tc>
          <w:tcPr>
            <w:tcW w:w="2158" w:type="dxa"/>
          </w:tcPr>
          <w:p w:rsidR="009A45D3" w:rsidRPr="003D648F" w:rsidRDefault="009A45D3" w:rsidP="00F12BF5">
            <w:pPr>
              <w:spacing w:line="180" w:lineRule="exact"/>
              <w:ind w:right="-306"/>
              <w:jc w:val="center"/>
              <w:rPr>
                <w:rFonts w:ascii="Arial" w:eastAsia="Arial Unicode MS" w:hAnsi="Arial" w:cs="Arial Unicode MS"/>
                <w:sz w:val="12"/>
                <w:szCs w:val="12"/>
              </w:rPr>
            </w:pPr>
          </w:p>
        </w:tc>
        <w:tc>
          <w:tcPr>
            <w:tcW w:w="1982"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900" w:type="dxa"/>
          </w:tcPr>
          <w:p w:rsidR="009A45D3" w:rsidRPr="003D648F" w:rsidRDefault="009A45D3" w:rsidP="00F12BF5">
            <w:pPr>
              <w:spacing w:line="18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8" w:type="dxa"/>
            <w:gridSpan w:val="4"/>
          </w:tcPr>
          <w:p w:rsidR="009A45D3" w:rsidRPr="003D648F" w:rsidRDefault="009A45D3" w:rsidP="00F12BF5">
            <w:pPr>
              <w:spacing w:line="18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542" w:type="dxa"/>
            <w:gridSpan w:val="7"/>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9A45D3" w:rsidRPr="003D648F" w:rsidTr="001A420A">
        <w:trPr>
          <w:cantSplit/>
        </w:trPr>
        <w:tc>
          <w:tcPr>
            <w:tcW w:w="2158" w:type="dxa"/>
          </w:tcPr>
          <w:p w:rsidR="009A45D3" w:rsidRPr="003D648F" w:rsidRDefault="009A45D3" w:rsidP="00F12BF5">
            <w:pPr>
              <w:pBdr>
                <w:bottom w:val="single" w:sz="6" w:space="1" w:color="auto"/>
              </w:pBdr>
              <w:spacing w:line="18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1982" w:type="dxa"/>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0" w:type="dxa"/>
          </w:tcPr>
          <w:p w:rsidR="009A45D3" w:rsidRPr="003D648F" w:rsidRDefault="009A45D3" w:rsidP="00F12BF5">
            <w:pPr>
              <w:pBdr>
                <w:bottom w:val="single" w:sz="6" w:space="1" w:color="auto"/>
              </w:pBdr>
              <w:spacing w:line="18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8" w:type="dxa"/>
            <w:gridSpan w:val="4"/>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915" w:type="dxa"/>
            <w:gridSpan w:val="2"/>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Cos</w:t>
            </w:r>
            <w:r>
              <w:rPr>
                <w:rFonts w:ascii="Arial" w:eastAsia="Arial Unicode MS" w:hAnsi="Arial" w:cs="Arial Unicode MS"/>
                <w:sz w:val="12"/>
                <w:szCs w:val="12"/>
              </w:rPr>
              <w:t>t method</w:t>
            </w:r>
          </w:p>
        </w:tc>
        <w:tc>
          <w:tcPr>
            <w:tcW w:w="1627" w:type="dxa"/>
            <w:gridSpan w:val="5"/>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A420A" w:rsidRPr="003D648F" w:rsidTr="001A420A">
        <w:trPr>
          <w:cantSplit/>
        </w:trPr>
        <w:tc>
          <w:tcPr>
            <w:tcW w:w="2158" w:type="dxa"/>
          </w:tcPr>
          <w:p w:rsidR="001A420A" w:rsidRPr="003D648F" w:rsidRDefault="001A420A" w:rsidP="00F12BF5">
            <w:pPr>
              <w:spacing w:line="180" w:lineRule="exact"/>
              <w:ind w:right="-306"/>
              <w:jc w:val="both"/>
              <w:rPr>
                <w:rFonts w:ascii="Arial" w:eastAsia="Arial Unicode MS" w:hAnsi="Arial" w:cs="Arial Unicode MS"/>
                <w:sz w:val="12"/>
                <w:szCs w:val="12"/>
              </w:rPr>
            </w:pPr>
          </w:p>
        </w:tc>
        <w:tc>
          <w:tcPr>
            <w:tcW w:w="1982" w:type="dxa"/>
          </w:tcPr>
          <w:p w:rsidR="001A420A" w:rsidRPr="003D648F" w:rsidRDefault="001A420A" w:rsidP="00F12BF5">
            <w:pPr>
              <w:spacing w:line="180" w:lineRule="exact"/>
              <w:ind w:left="-90" w:right="-180"/>
              <w:jc w:val="both"/>
              <w:rPr>
                <w:rFonts w:ascii="Arial" w:eastAsia="Arial Unicode MS" w:hAnsi="Arial" w:cs="Arial Unicode MS"/>
                <w:sz w:val="12"/>
                <w:szCs w:val="12"/>
              </w:rPr>
            </w:pPr>
          </w:p>
        </w:tc>
        <w:tc>
          <w:tcPr>
            <w:tcW w:w="900" w:type="dxa"/>
          </w:tcPr>
          <w:p w:rsidR="001A420A" w:rsidRPr="003D648F" w:rsidRDefault="001A420A" w:rsidP="00F12BF5">
            <w:pPr>
              <w:spacing w:line="180" w:lineRule="exact"/>
              <w:ind w:left="-36" w:right="-90"/>
              <w:jc w:val="both"/>
              <w:rPr>
                <w:rFonts w:ascii="Arial" w:eastAsia="Arial Unicode MS" w:hAnsi="Arial" w:cs="Arial Unicode MS"/>
                <w:sz w:val="12"/>
                <w:szCs w:val="12"/>
              </w:rPr>
            </w:pPr>
          </w:p>
        </w:tc>
        <w:tc>
          <w:tcPr>
            <w:tcW w:w="754" w:type="dxa"/>
            <w:gridSpan w:val="2"/>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754" w:type="dxa"/>
            <w:gridSpan w:val="2"/>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15" w:type="dxa"/>
            <w:gridSpan w:val="2"/>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24" w:type="dxa"/>
            <w:gridSpan w:val="2"/>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803" w:type="dxa"/>
            <w:gridSpan w:val="3"/>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1A420A" w:rsidRPr="003D648F" w:rsidTr="001A420A">
        <w:trPr>
          <w:cantSplit/>
        </w:trPr>
        <w:tc>
          <w:tcPr>
            <w:tcW w:w="2158" w:type="dxa"/>
          </w:tcPr>
          <w:p w:rsidR="001A420A" w:rsidRPr="003D648F" w:rsidRDefault="001A420A" w:rsidP="00F12BF5">
            <w:pPr>
              <w:spacing w:line="180" w:lineRule="exact"/>
              <w:ind w:right="-306"/>
              <w:jc w:val="both"/>
              <w:rPr>
                <w:rFonts w:ascii="Arial" w:eastAsia="Arial Unicode MS" w:hAnsi="Arial" w:cs="Arial Unicode MS"/>
                <w:b/>
                <w:bCs/>
                <w:sz w:val="12"/>
                <w:szCs w:val="12"/>
                <w:u w:val="single"/>
              </w:rPr>
            </w:pPr>
          </w:p>
        </w:tc>
        <w:tc>
          <w:tcPr>
            <w:tcW w:w="1982" w:type="dxa"/>
          </w:tcPr>
          <w:p w:rsidR="001A420A" w:rsidRPr="003D648F" w:rsidRDefault="001A420A" w:rsidP="00F12BF5">
            <w:pPr>
              <w:spacing w:line="180" w:lineRule="exact"/>
              <w:ind w:left="-90" w:right="-180"/>
              <w:jc w:val="both"/>
              <w:rPr>
                <w:rFonts w:ascii="Arial" w:eastAsia="Arial Unicode MS" w:hAnsi="Arial" w:cs="Arial Unicode MS"/>
                <w:sz w:val="12"/>
                <w:szCs w:val="12"/>
              </w:rPr>
            </w:pPr>
          </w:p>
        </w:tc>
        <w:tc>
          <w:tcPr>
            <w:tcW w:w="900" w:type="dxa"/>
          </w:tcPr>
          <w:p w:rsidR="001A420A" w:rsidRPr="003D648F" w:rsidRDefault="001A420A" w:rsidP="00F12BF5">
            <w:pPr>
              <w:spacing w:line="180" w:lineRule="exact"/>
              <w:ind w:left="-36" w:right="-90"/>
              <w:jc w:val="both"/>
              <w:rPr>
                <w:rFonts w:ascii="Arial" w:eastAsia="Arial Unicode MS" w:hAnsi="Arial" w:cs="Arial Unicode MS"/>
                <w:sz w:val="12"/>
                <w:szCs w:val="12"/>
              </w:rPr>
            </w:pPr>
          </w:p>
        </w:tc>
        <w:tc>
          <w:tcPr>
            <w:tcW w:w="754" w:type="dxa"/>
            <w:gridSpan w:val="2"/>
          </w:tcPr>
          <w:p w:rsidR="001A420A" w:rsidRPr="003D648F" w:rsidRDefault="001A420A" w:rsidP="00F12BF5">
            <w:pP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gridSpan w:val="2"/>
          </w:tcPr>
          <w:p w:rsidR="001A420A" w:rsidRPr="003D648F" w:rsidRDefault="001A420A" w:rsidP="00F12BF5">
            <w:pP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915" w:type="dxa"/>
            <w:gridSpan w:val="2"/>
          </w:tcPr>
          <w:p w:rsidR="001A420A" w:rsidRPr="003D648F" w:rsidRDefault="001A420A" w:rsidP="00F12BF5">
            <w:pPr>
              <w:spacing w:line="180" w:lineRule="exact"/>
              <w:ind w:right="-28"/>
              <w:jc w:val="center"/>
              <w:rPr>
                <w:rFonts w:ascii="Arial" w:eastAsia="Arial Unicode MS" w:hAnsi="Arial" w:cs="Arial Unicode MS"/>
                <w:sz w:val="12"/>
                <w:szCs w:val="12"/>
              </w:rPr>
            </w:pPr>
          </w:p>
        </w:tc>
        <w:tc>
          <w:tcPr>
            <w:tcW w:w="824" w:type="dxa"/>
            <w:gridSpan w:val="2"/>
          </w:tcPr>
          <w:p w:rsidR="001A420A" w:rsidRPr="003D648F" w:rsidRDefault="001A420A" w:rsidP="00F12BF5">
            <w:pPr>
              <w:tabs>
                <w:tab w:val="decimal" w:pos="586"/>
              </w:tabs>
              <w:spacing w:line="180" w:lineRule="exact"/>
              <w:ind w:left="46" w:right="18"/>
              <w:jc w:val="both"/>
              <w:rPr>
                <w:rFonts w:ascii="Arial" w:eastAsia="Arial Unicode MS" w:hAnsi="Arial" w:cs="Arial Unicode MS"/>
                <w:sz w:val="12"/>
                <w:szCs w:val="12"/>
              </w:rPr>
            </w:pPr>
          </w:p>
        </w:tc>
        <w:tc>
          <w:tcPr>
            <w:tcW w:w="803" w:type="dxa"/>
            <w:gridSpan w:val="3"/>
          </w:tcPr>
          <w:p w:rsidR="001A420A" w:rsidRPr="003D648F" w:rsidRDefault="001A420A" w:rsidP="00F12BF5">
            <w:pPr>
              <w:spacing w:line="180" w:lineRule="exact"/>
              <w:ind w:right="-28"/>
              <w:jc w:val="center"/>
              <w:rPr>
                <w:rFonts w:ascii="Arial" w:eastAsia="Arial Unicode MS" w:hAnsi="Arial" w:cs="Arial Unicode MS"/>
                <w:sz w:val="12"/>
                <w:szCs w:val="12"/>
              </w:rPr>
            </w:pPr>
          </w:p>
        </w:tc>
      </w:tr>
      <w:tr w:rsidR="001A420A" w:rsidRPr="003D648F" w:rsidTr="001A420A">
        <w:trPr>
          <w:cantSplit/>
        </w:trPr>
        <w:tc>
          <w:tcPr>
            <w:tcW w:w="8305" w:type="dxa"/>
            <w:gridSpan w:val="13"/>
          </w:tcPr>
          <w:p w:rsidR="001A420A" w:rsidRPr="009A45D3" w:rsidRDefault="006514C2" w:rsidP="00F12BF5">
            <w:pPr>
              <w:tabs>
                <w:tab w:val="decimal" w:pos="560"/>
              </w:tabs>
              <w:spacing w:line="18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E</w:t>
            </w:r>
            <w:r w:rsidR="001A420A" w:rsidRPr="009A45D3">
              <w:rPr>
                <w:rFonts w:ascii="Arial" w:eastAsia="Arial Unicode MS" w:hAnsi="Arial" w:cs="Arial"/>
                <w:sz w:val="12"/>
                <w:szCs w:val="12"/>
                <w:u w:val="single"/>
              </w:rPr>
              <w:t xml:space="preserve">quity </w:t>
            </w:r>
            <w:r>
              <w:rPr>
                <w:rFonts w:ascii="Arial" w:eastAsia="Arial Unicode MS" w:hAnsi="Arial" w:cs="Arial"/>
                <w:sz w:val="12"/>
                <w:szCs w:val="12"/>
                <w:u w:val="single"/>
              </w:rPr>
              <w:t xml:space="preserve">instruments </w:t>
            </w:r>
            <w:r w:rsidR="001A420A" w:rsidRPr="009A45D3">
              <w:rPr>
                <w:rFonts w:ascii="Arial" w:eastAsia="Arial Unicode MS" w:hAnsi="Arial" w:cs="Arial"/>
                <w:sz w:val="12"/>
                <w:szCs w:val="12"/>
                <w:u w:val="single"/>
              </w:rPr>
              <w:t xml:space="preserve">designated at </w:t>
            </w:r>
            <w:r>
              <w:rPr>
                <w:rFonts w:ascii="Arial" w:eastAsia="Arial Unicode MS" w:hAnsi="Arial" w:cs="Arial"/>
                <w:sz w:val="12"/>
                <w:szCs w:val="12"/>
                <w:u w:val="single"/>
              </w:rPr>
              <w:t>FVOCI</w:t>
            </w:r>
          </w:p>
        </w:tc>
        <w:tc>
          <w:tcPr>
            <w:tcW w:w="785" w:type="dxa"/>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w:t>
            </w:r>
            <w:r w:rsidRPr="003D648F">
              <w:rPr>
                <w:rFonts w:ascii="Arial" w:eastAsia="Arial Unicode MS" w:hAnsi="Arial" w:cs="Arial"/>
                <w:sz w:val="12"/>
                <w:szCs w:val="12"/>
              </w:rPr>
              <w:t xml:space="preserve"> of electronic</w:t>
            </w: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4" w:type="dxa"/>
            <w:gridSpan w:val="2"/>
          </w:tcPr>
          <w:p w:rsidR="001A420A" w:rsidRPr="003D648F" w:rsidRDefault="00FE7561"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7.15</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10.11</w:t>
            </w:r>
          </w:p>
        </w:tc>
        <w:tc>
          <w:tcPr>
            <w:tcW w:w="915" w:type="dxa"/>
            <w:gridSpan w:val="2"/>
          </w:tcPr>
          <w:p w:rsidR="001A420A" w:rsidRPr="00A32069" w:rsidRDefault="001A420A" w:rsidP="001A420A">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1,087</w:t>
            </w:r>
          </w:p>
        </w:tc>
        <w:tc>
          <w:tcPr>
            <w:tcW w:w="824" w:type="dxa"/>
            <w:gridSpan w:val="2"/>
          </w:tcPr>
          <w:p w:rsidR="001A420A" w:rsidRPr="003D648F" w:rsidRDefault="00E74209" w:rsidP="00F12BF5">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652</w:t>
            </w:r>
          </w:p>
        </w:tc>
        <w:tc>
          <w:tcPr>
            <w:tcW w:w="803" w:type="dxa"/>
            <w:gridSpan w:val="3"/>
          </w:tcPr>
          <w:p w:rsidR="001A420A" w:rsidRPr="003B39F7" w:rsidRDefault="001A420A" w:rsidP="00F12BF5">
            <w:pPr>
              <w:pBdr>
                <w:bottom w:val="double" w:sz="4" w:space="1" w:color="auto"/>
              </w:pBd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c>
          <w:tcPr>
            <w:tcW w:w="824" w:type="dxa"/>
            <w:gridSpan w:val="2"/>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r>
      <w:tr w:rsidR="001A420A" w:rsidRPr="003D648F" w:rsidTr="001A420A">
        <w:trPr>
          <w:cantSplit/>
        </w:trPr>
        <w:tc>
          <w:tcPr>
            <w:tcW w:w="6554" w:type="dxa"/>
            <w:gridSpan w:val="8"/>
          </w:tcPr>
          <w:p w:rsidR="001A420A" w:rsidRPr="003D648F" w:rsidRDefault="001A420A" w:rsidP="001A420A">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sidRPr="003D648F">
              <w:rPr>
                <w:rFonts w:ascii="Arial" w:eastAsia="Arial Unicode MS" w:hAnsi="Arial" w:cs="Arial"/>
                <w:sz w:val="12"/>
                <w:szCs w:val="12"/>
              </w:rPr>
              <w:t xml:space="preserve"> </w:t>
            </w:r>
            <w:r>
              <w:rPr>
                <w:rFonts w:ascii="Arial" w:eastAsia="Arial Unicode MS" w:hAnsi="Arial" w:cs="Arial"/>
                <w:sz w:val="12"/>
                <w:szCs w:val="12"/>
              </w:rPr>
              <w:t xml:space="preserve">loss </w:t>
            </w:r>
            <w:r w:rsidRPr="003D648F">
              <w:rPr>
                <w:rFonts w:ascii="Arial" w:eastAsia="Arial Unicode MS" w:hAnsi="Arial" w:cs="Arial"/>
                <w:sz w:val="12"/>
                <w:szCs w:val="12"/>
              </w:rPr>
              <w:t>on changes in the value of</w:t>
            </w:r>
            <w:r>
              <w:rPr>
                <w:rFonts w:ascii="Arial" w:eastAsia="Arial Unicode MS" w:hAnsi="Arial" w:cs="Arial"/>
                <w:sz w:val="12"/>
                <w:szCs w:val="12"/>
              </w:rPr>
              <w:t xml:space="preserve"> investments</w:t>
            </w:r>
          </w:p>
        </w:tc>
        <w:tc>
          <w:tcPr>
            <w:tcW w:w="915" w:type="dxa"/>
            <w:gridSpan w:val="2"/>
          </w:tcPr>
          <w:p w:rsidR="001A420A" w:rsidRPr="006C261A"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(252)</w:t>
            </w:r>
          </w:p>
        </w:tc>
        <w:tc>
          <w:tcPr>
            <w:tcW w:w="824" w:type="dxa"/>
            <w:gridSpan w:val="2"/>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c>
          <w:tcPr>
            <w:tcW w:w="797" w:type="dxa"/>
            <w:gridSpan w:val="2"/>
          </w:tcPr>
          <w:p w:rsidR="001A420A" w:rsidRPr="003D648F" w:rsidRDefault="001A420A" w:rsidP="00F12BF5">
            <w:pPr>
              <w:tabs>
                <w:tab w:val="decimal" w:pos="560"/>
              </w:tabs>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6C261A"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c>
          <w:tcPr>
            <w:tcW w:w="824"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proofErr w:type="spellStart"/>
            <w:r w:rsidRPr="003D648F">
              <w:rPr>
                <w:rFonts w:ascii="Arial" w:eastAsia="Arial Unicode MS" w:hAnsi="Arial" w:cs="Arial"/>
                <w:sz w:val="12"/>
                <w:szCs w:val="12"/>
              </w:rPr>
              <w:t>Kinpo</w:t>
            </w:r>
            <w:proofErr w:type="spellEnd"/>
            <w:r w:rsidRPr="003D648F">
              <w:rPr>
                <w:rFonts w:ascii="Arial" w:eastAsia="Arial Unicode MS" w:hAnsi="Arial" w:cs="Arial"/>
                <w:sz w:val="12"/>
                <w:szCs w:val="12"/>
              </w:rPr>
              <w:t xml:space="preserve"> Group Management </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Consulting business</w:t>
            </w: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Taiwan</w:t>
            </w:r>
          </w:p>
        </w:tc>
        <w:tc>
          <w:tcPr>
            <w:tcW w:w="754" w:type="dxa"/>
            <w:gridSpan w:val="2"/>
          </w:tcPr>
          <w:p w:rsidR="001A420A" w:rsidRPr="009D0DEC" w:rsidRDefault="001A420A" w:rsidP="00F12BF5">
            <w:pPr>
              <w:tabs>
                <w:tab w:val="decimal" w:pos="522"/>
              </w:tabs>
              <w:spacing w:line="18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754" w:type="dxa"/>
            <w:gridSpan w:val="2"/>
          </w:tcPr>
          <w:p w:rsidR="001A420A" w:rsidRPr="009D0DEC" w:rsidRDefault="001A420A" w:rsidP="00F12BF5">
            <w:pPr>
              <w:tabs>
                <w:tab w:val="decimal" w:pos="522"/>
              </w:tabs>
              <w:spacing w:line="18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915" w:type="dxa"/>
            <w:gridSpan w:val="2"/>
          </w:tcPr>
          <w:p w:rsidR="001A420A" w:rsidRPr="006C261A" w:rsidRDefault="001A420A" w:rsidP="001A420A">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33</w:t>
            </w:r>
          </w:p>
        </w:tc>
        <w:tc>
          <w:tcPr>
            <w:tcW w:w="824" w:type="dxa"/>
            <w:gridSpan w:val="2"/>
          </w:tcPr>
          <w:p w:rsidR="001A420A" w:rsidRPr="003D648F" w:rsidRDefault="00E74209" w:rsidP="00E74209">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35</w:t>
            </w: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   </w:t>
            </w:r>
            <w:r w:rsidRPr="003D648F">
              <w:rPr>
                <w:rFonts w:ascii="Arial" w:eastAsia="Arial Unicode MS" w:hAnsi="Arial" w:cs="Arial"/>
                <w:sz w:val="12"/>
                <w:szCs w:val="12"/>
              </w:rPr>
              <w:t>Service Co., Ltd.</w:t>
            </w:r>
            <w:r>
              <w:rPr>
                <w:rFonts w:ascii="Arial" w:eastAsia="Arial Unicode MS" w:hAnsi="Arial" w:cs="Arial"/>
                <w:sz w:val="12"/>
                <w:szCs w:val="12"/>
              </w:rPr>
              <w:t>*</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3D648F" w:rsidRDefault="001A420A" w:rsidP="001A420A">
            <w:pPr>
              <w:tabs>
                <w:tab w:val="decimal" w:pos="630"/>
              </w:tabs>
              <w:spacing w:line="180" w:lineRule="exact"/>
              <w:ind w:left="20" w:right="-31"/>
              <w:jc w:val="both"/>
              <w:rPr>
                <w:rFonts w:ascii="Arial" w:eastAsia="Arial Unicode MS" w:hAnsi="Arial" w:cs="Arial"/>
                <w:sz w:val="12"/>
                <w:szCs w:val="12"/>
              </w:rPr>
            </w:pPr>
          </w:p>
        </w:tc>
        <w:tc>
          <w:tcPr>
            <w:tcW w:w="824" w:type="dxa"/>
            <w:gridSpan w:val="2"/>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r>
              <w:rPr>
                <w:rFonts w:ascii="Arial" w:eastAsia="Arial Unicode MS" w:hAnsi="Arial" w:cs="Arial"/>
                <w:sz w:val="12"/>
                <w:szCs w:val="12"/>
              </w:rPr>
              <w:t xml:space="preserve"> </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1A420A" w:rsidRPr="003D648F" w:rsidRDefault="001A420A" w:rsidP="00F12BF5">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Cayman</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3.05</w:t>
            </w:r>
          </w:p>
        </w:tc>
        <w:tc>
          <w:tcPr>
            <w:tcW w:w="915" w:type="dxa"/>
            <w:gridSpan w:val="2"/>
          </w:tcPr>
          <w:p w:rsidR="001A420A" w:rsidRPr="006C261A" w:rsidRDefault="001A420A" w:rsidP="001A420A">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824" w:type="dxa"/>
            <w:gridSpan w:val="2"/>
          </w:tcPr>
          <w:p w:rsidR="001A420A" w:rsidRPr="003D648F" w:rsidRDefault="00E74209" w:rsidP="00E74209">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w:t>
            </w:r>
            <w:r>
              <w:rPr>
                <w:rFonts w:ascii="Arial" w:eastAsia="Arial Unicode MS" w:hAnsi="Arial" w:cs="Arial"/>
                <w:sz w:val="12"/>
                <w:szCs w:val="12"/>
              </w:rPr>
              <w:t>Corporation</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1A420A" w:rsidRPr="003D648F" w:rsidRDefault="001A420A" w:rsidP="00F12BF5">
            <w:pPr>
              <w:tabs>
                <w:tab w:val="left" w:pos="162"/>
              </w:tabs>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Islands</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3D648F" w:rsidRDefault="001A420A" w:rsidP="00F12BF5">
            <w:pPr>
              <w:tabs>
                <w:tab w:val="decimal" w:pos="525"/>
              </w:tabs>
              <w:spacing w:line="180" w:lineRule="exact"/>
              <w:ind w:left="20" w:right="-31"/>
              <w:jc w:val="both"/>
              <w:rPr>
                <w:rFonts w:ascii="Arial" w:eastAsia="Arial Unicode MS" w:hAnsi="Arial" w:cs="Arial"/>
                <w:sz w:val="12"/>
                <w:szCs w:val="12"/>
              </w:rPr>
            </w:pPr>
          </w:p>
        </w:tc>
        <w:tc>
          <w:tcPr>
            <w:tcW w:w="824" w:type="dxa"/>
            <w:gridSpan w:val="2"/>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5046" w:type="dxa"/>
            <w:gridSpan w:val="4"/>
          </w:tcPr>
          <w:p w:rsidR="001A420A" w:rsidRDefault="001A420A" w:rsidP="00F12BF5">
            <w:pPr>
              <w:tabs>
                <w:tab w:val="left" w:pos="162"/>
              </w:tabs>
              <w:spacing w:line="180" w:lineRule="exact"/>
              <w:ind w:left="-36" w:right="-90"/>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1A420A">
            <w:pPr>
              <w:tabs>
                <w:tab w:val="decimal" w:pos="630"/>
              </w:tabs>
              <w:spacing w:line="180" w:lineRule="exact"/>
              <w:ind w:left="20" w:right="-31"/>
              <w:jc w:val="both"/>
              <w:rPr>
                <w:rFonts w:ascii="Arial" w:eastAsia="Arial Unicode MS" w:hAnsi="Arial" w:cs="Arial"/>
                <w:sz w:val="12"/>
                <w:szCs w:val="12"/>
              </w:rPr>
            </w:pPr>
          </w:p>
        </w:tc>
        <w:tc>
          <w:tcPr>
            <w:tcW w:w="915" w:type="dxa"/>
            <w:gridSpan w:val="2"/>
          </w:tcPr>
          <w:p w:rsidR="001A420A" w:rsidRPr="003D648F"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824"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c>
          <w:tcPr>
            <w:tcW w:w="797"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p>
        </w:tc>
        <w:tc>
          <w:tcPr>
            <w:tcW w:w="1982" w:type="dxa"/>
          </w:tcPr>
          <w:p w:rsidR="001A420A" w:rsidRDefault="001A420A" w:rsidP="00F12BF5">
            <w:pPr>
              <w:spacing w:line="180" w:lineRule="exact"/>
              <w:ind w:left="-90" w:right="-180"/>
              <w:jc w:val="both"/>
              <w:rPr>
                <w:rFonts w:ascii="Arial" w:eastAsia="Arial Unicode MS" w:hAnsi="Arial" w:cs="Arial"/>
                <w:sz w:val="12"/>
                <w:szCs w:val="12"/>
              </w:rPr>
            </w:pPr>
          </w:p>
        </w:tc>
        <w:tc>
          <w:tcPr>
            <w:tcW w:w="900" w:type="dxa"/>
          </w:tcPr>
          <w:p w:rsidR="001A420A" w:rsidRDefault="001A420A" w:rsidP="00F12BF5">
            <w:pPr>
              <w:tabs>
                <w:tab w:val="left" w:pos="162"/>
              </w:tabs>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6C261A"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4"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1A420A" w:rsidRDefault="001A420A" w:rsidP="00F12BF5">
            <w:pPr>
              <w:tabs>
                <w:tab w:val="left" w:pos="162"/>
              </w:tabs>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7.65</w:t>
            </w:r>
          </w:p>
        </w:tc>
        <w:tc>
          <w:tcPr>
            <w:tcW w:w="915" w:type="dxa"/>
            <w:gridSpan w:val="2"/>
          </w:tcPr>
          <w:p w:rsidR="001A420A" w:rsidRPr="006C261A" w:rsidRDefault="001A420A" w:rsidP="001A420A">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15,140</w:t>
            </w:r>
          </w:p>
        </w:tc>
        <w:tc>
          <w:tcPr>
            <w:tcW w:w="824" w:type="dxa"/>
            <w:gridSpan w:val="2"/>
          </w:tcPr>
          <w:p w:rsidR="001A420A" w:rsidRPr="003D648F" w:rsidRDefault="00E74209" w:rsidP="00E74209">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03" w:type="dxa"/>
            <w:gridSpan w:val="3"/>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Pr="003D648F" w:rsidRDefault="001A420A" w:rsidP="00F12BF5">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982" w:type="dxa"/>
          </w:tcPr>
          <w:p w:rsidR="001A420A" w:rsidRPr="003D648F" w:rsidRDefault="001A420A" w:rsidP="00F12BF5">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1A420A" w:rsidRDefault="001A420A" w:rsidP="00F12BF5">
            <w:pPr>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3D648F" w:rsidRDefault="001A420A" w:rsidP="00F12BF5">
            <w:pPr>
              <w:tabs>
                <w:tab w:val="decimal" w:pos="525"/>
              </w:tabs>
              <w:spacing w:line="180" w:lineRule="exact"/>
              <w:ind w:left="20" w:right="-31"/>
              <w:jc w:val="both"/>
              <w:rPr>
                <w:rFonts w:ascii="Arial" w:eastAsia="Arial Unicode MS" w:hAnsi="Arial" w:cs="Arial"/>
                <w:sz w:val="12"/>
                <w:szCs w:val="12"/>
              </w:rPr>
            </w:pPr>
          </w:p>
        </w:tc>
        <w:tc>
          <w:tcPr>
            <w:tcW w:w="824" w:type="dxa"/>
            <w:gridSpan w:val="2"/>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r>
      <w:tr w:rsidR="001A420A" w:rsidRPr="003D648F" w:rsidTr="001A420A">
        <w:trPr>
          <w:cantSplit/>
        </w:trPr>
        <w:tc>
          <w:tcPr>
            <w:tcW w:w="5046" w:type="dxa"/>
            <w:gridSpan w:val="4"/>
          </w:tcPr>
          <w:p w:rsidR="001A420A" w:rsidRDefault="001A420A" w:rsidP="00F12BF5">
            <w:pPr>
              <w:spacing w:line="180" w:lineRule="exact"/>
              <w:ind w:left="-36" w:right="-90"/>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1A420A">
            <w:pPr>
              <w:tabs>
                <w:tab w:val="decimal" w:pos="630"/>
              </w:tabs>
              <w:spacing w:line="180" w:lineRule="exact"/>
              <w:ind w:left="20" w:right="-31"/>
              <w:jc w:val="both"/>
              <w:rPr>
                <w:rFonts w:ascii="Arial" w:eastAsia="Arial Unicode MS" w:hAnsi="Arial" w:cs="Arial"/>
                <w:sz w:val="12"/>
                <w:szCs w:val="12"/>
              </w:rPr>
            </w:pPr>
          </w:p>
        </w:tc>
        <w:tc>
          <w:tcPr>
            <w:tcW w:w="915" w:type="dxa"/>
            <w:gridSpan w:val="2"/>
          </w:tcPr>
          <w:p w:rsidR="001A420A" w:rsidRPr="003D648F"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824"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c>
          <w:tcPr>
            <w:tcW w:w="797" w:type="dxa"/>
            <w:gridSpan w:val="2"/>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1A420A" w:rsidRPr="003D648F" w:rsidTr="001A420A">
        <w:trPr>
          <w:cantSplit/>
        </w:trPr>
        <w:tc>
          <w:tcPr>
            <w:tcW w:w="2158" w:type="dxa"/>
          </w:tcPr>
          <w:p w:rsidR="001A420A" w:rsidRDefault="001A420A" w:rsidP="00F12BF5">
            <w:pPr>
              <w:spacing w:line="180" w:lineRule="exact"/>
              <w:ind w:left="-36" w:right="-90"/>
              <w:rPr>
                <w:rFonts w:ascii="Arial" w:eastAsia="Arial Unicode MS" w:hAnsi="Arial" w:cs="Arial"/>
                <w:sz w:val="12"/>
                <w:szCs w:val="12"/>
              </w:rPr>
            </w:pPr>
          </w:p>
        </w:tc>
        <w:tc>
          <w:tcPr>
            <w:tcW w:w="1982" w:type="dxa"/>
          </w:tcPr>
          <w:p w:rsidR="001A420A" w:rsidRDefault="001A420A" w:rsidP="00F12BF5">
            <w:pPr>
              <w:spacing w:line="180" w:lineRule="exact"/>
              <w:ind w:left="-90" w:right="-180"/>
              <w:jc w:val="both"/>
              <w:rPr>
                <w:rFonts w:ascii="Arial" w:eastAsia="Arial Unicode MS" w:hAnsi="Arial" w:cs="Arial"/>
                <w:sz w:val="12"/>
                <w:szCs w:val="12"/>
              </w:rPr>
            </w:pPr>
          </w:p>
        </w:tc>
        <w:tc>
          <w:tcPr>
            <w:tcW w:w="900" w:type="dxa"/>
          </w:tcPr>
          <w:p w:rsidR="001A420A" w:rsidRDefault="001A420A" w:rsidP="00F12BF5">
            <w:pPr>
              <w:spacing w:line="180" w:lineRule="exact"/>
              <w:ind w:left="-36" w:right="-90"/>
              <w:jc w:val="center"/>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754" w:type="dxa"/>
            <w:gridSpan w:val="2"/>
          </w:tcPr>
          <w:p w:rsidR="001A420A" w:rsidRPr="003D648F" w:rsidRDefault="001A420A" w:rsidP="00F12BF5">
            <w:pPr>
              <w:tabs>
                <w:tab w:val="decimal" w:pos="522"/>
              </w:tabs>
              <w:spacing w:line="180" w:lineRule="exact"/>
              <w:jc w:val="both"/>
              <w:rPr>
                <w:rFonts w:ascii="Arial" w:eastAsia="Arial Unicode MS" w:hAnsi="Arial" w:cs="Arial"/>
                <w:sz w:val="12"/>
                <w:szCs w:val="12"/>
              </w:rPr>
            </w:pPr>
          </w:p>
        </w:tc>
        <w:tc>
          <w:tcPr>
            <w:tcW w:w="915" w:type="dxa"/>
            <w:gridSpan w:val="2"/>
          </w:tcPr>
          <w:p w:rsidR="001A420A" w:rsidRPr="003D648F" w:rsidRDefault="001A420A" w:rsidP="001A420A">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824" w:type="dxa"/>
            <w:gridSpan w:val="2"/>
          </w:tcPr>
          <w:p w:rsidR="001A420A" w:rsidRPr="003D648F" w:rsidRDefault="001A420A" w:rsidP="00E74209">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1A420A" w:rsidRPr="003D648F" w:rsidRDefault="001A420A" w:rsidP="00F12BF5">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Fellow Inc.**</w:t>
            </w: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Design robot</w:t>
            </w: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4.72</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4.72</w:t>
            </w:r>
          </w:p>
        </w:tc>
        <w:tc>
          <w:tcPr>
            <w:tcW w:w="915" w:type="dxa"/>
            <w:gridSpan w:val="2"/>
          </w:tcPr>
          <w:p w:rsidR="005B7A9B" w:rsidRPr="006C261A" w:rsidRDefault="005B7A9B" w:rsidP="005B7A9B">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2,000</w:t>
            </w:r>
          </w:p>
        </w:tc>
        <w:tc>
          <w:tcPr>
            <w:tcW w:w="824" w:type="dxa"/>
            <w:gridSpan w:val="2"/>
          </w:tcPr>
          <w:p w:rsidR="005B7A9B" w:rsidRPr="003D648F" w:rsidRDefault="005B7A9B" w:rsidP="005B7A9B">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915" w:type="dxa"/>
            <w:gridSpan w:val="2"/>
          </w:tcPr>
          <w:p w:rsidR="005B7A9B" w:rsidRDefault="005B7A9B" w:rsidP="005B7A9B">
            <w:pPr>
              <w:tabs>
                <w:tab w:val="decimal" w:pos="560"/>
              </w:tabs>
              <w:spacing w:line="180" w:lineRule="exact"/>
              <w:ind w:left="20" w:right="-31"/>
              <w:jc w:val="both"/>
              <w:rPr>
                <w:rFonts w:ascii="Arial" w:eastAsia="Arial Unicode MS" w:hAnsi="Arial" w:cs="Arial"/>
                <w:sz w:val="12"/>
                <w:szCs w:val="12"/>
              </w:rPr>
            </w:pPr>
          </w:p>
        </w:tc>
        <w:tc>
          <w:tcPr>
            <w:tcW w:w="824" w:type="dxa"/>
            <w:gridSpan w:val="2"/>
          </w:tcPr>
          <w:p w:rsidR="005B7A9B" w:rsidRPr="003D648F" w:rsidRDefault="005B7A9B" w:rsidP="005B7A9B">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15.65</w:t>
            </w:r>
          </w:p>
        </w:tc>
        <w:tc>
          <w:tcPr>
            <w:tcW w:w="915" w:type="dxa"/>
            <w:gridSpan w:val="2"/>
          </w:tcPr>
          <w:p w:rsidR="005B7A9B" w:rsidRDefault="005B7A9B" w:rsidP="005B7A9B">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824" w:type="dxa"/>
            <w:gridSpan w:val="2"/>
          </w:tcPr>
          <w:p w:rsidR="005B7A9B" w:rsidRPr="003D648F" w:rsidRDefault="009B1314" w:rsidP="005B7A9B">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5,147</w:t>
            </w: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915" w:type="dxa"/>
            <w:gridSpan w:val="2"/>
          </w:tcPr>
          <w:p w:rsidR="005B7A9B" w:rsidRPr="003D648F" w:rsidRDefault="005B7A9B" w:rsidP="005B7A9B">
            <w:pPr>
              <w:spacing w:line="180" w:lineRule="exact"/>
              <w:ind w:left="20" w:right="-31"/>
              <w:jc w:val="both"/>
              <w:rPr>
                <w:rFonts w:ascii="Arial" w:eastAsia="Arial Unicode MS" w:hAnsi="Arial" w:cs="Arial"/>
                <w:sz w:val="12"/>
                <w:szCs w:val="12"/>
              </w:rPr>
            </w:pPr>
          </w:p>
        </w:tc>
        <w:tc>
          <w:tcPr>
            <w:tcW w:w="824" w:type="dxa"/>
            <w:gridSpan w:val="2"/>
          </w:tcPr>
          <w:p w:rsidR="005B7A9B" w:rsidRPr="003D648F" w:rsidRDefault="005B7A9B" w:rsidP="005B7A9B">
            <w:pP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8305" w:type="dxa"/>
            <w:gridSpan w:val="13"/>
          </w:tcPr>
          <w:p w:rsidR="005B7A9B" w:rsidRPr="009A45D3" w:rsidRDefault="005B7A9B" w:rsidP="005B7A9B">
            <w:pPr>
              <w:tabs>
                <w:tab w:val="decimal" w:pos="560"/>
              </w:tabs>
              <w:spacing w:line="18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Debt instrument at FVTPL</w:t>
            </w:r>
          </w:p>
        </w:tc>
        <w:tc>
          <w:tcPr>
            <w:tcW w:w="785" w:type="dxa"/>
          </w:tcPr>
          <w:p w:rsidR="005B7A9B" w:rsidRPr="003D648F" w:rsidRDefault="005B7A9B" w:rsidP="005B7A9B">
            <w:pPr>
              <w:tabs>
                <w:tab w:val="decimal" w:pos="560"/>
              </w:tabs>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Mojoose</w:t>
            </w:r>
            <w:proofErr w:type="spellEnd"/>
            <w:r>
              <w:rPr>
                <w:rFonts w:ascii="Arial" w:eastAsia="Arial Unicode MS" w:hAnsi="Arial" w:cs="Arial"/>
                <w:sz w:val="12"/>
                <w:szCs w:val="12"/>
              </w:rPr>
              <w:t xml:space="preserve"> Inc.***</w:t>
            </w: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Design of electronics parts</w:t>
            </w: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gridSpan w:val="2"/>
          </w:tcPr>
          <w:p w:rsidR="005B7A9B" w:rsidRPr="003D648F"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gridSpan w:val="2"/>
          </w:tcPr>
          <w:p w:rsidR="005B7A9B" w:rsidRPr="003D648F" w:rsidRDefault="005B7A9B" w:rsidP="005B7A9B">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915" w:type="dxa"/>
            <w:gridSpan w:val="2"/>
          </w:tcPr>
          <w:p w:rsidR="005B7A9B" w:rsidRPr="006C261A" w:rsidRDefault="005B7A9B" w:rsidP="005B7A9B">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1,900</w:t>
            </w:r>
          </w:p>
        </w:tc>
        <w:tc>
          <w:tcPr>
            <w:tcW w:w="824" w:type="dxa"/>
            <w:gridSpan w:val="2"/>
          </w:tcPr>
          <w:p w:rsidR="005B7A9B" w:rsidRPr="003D648F" w:rsidRDefault="005B7A9B" w:rsidP="005B7A9B">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950</w:t>
            </w: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2158" w:type="dxa"/>
          </w:tcPr>
          <w:p w:rsidR="005B7A9B" w:rsidRDefault="005B7A9B" w:rsidP="005B7A9B">
            <w:pPr>
              <w:tabs>
                <w:tab w:val="left" w:pos="342"/>
              </w:tabs>
              <w:spacing w:line="180" w:lineRule="exact"/>
              <w:ind w:right="-306"/>
              <w:jc w:val="both"/>
              <w:rPr>
                <w:rFonts w:ascii="Arial" w:eastAsia="Arial Unicode MS" w:hAnsi="Arial" w:cs="Arial"/>
                <w:sz w:val="12"/>
                <w:szCs w:val="12"/>
              </w:rPr>
            </w:pPr>
          </w:p>
        </w:tc>
        <w:tc>
          <w:tcPr>
            <w:tcW w:w="1982" w:type="dxa"/>
          </w:tcPr>
          <w:p w:rsidR="005B7A9B" w:rsidRDefault="005B7A9B" w:rsidP="005B7A9B">
            <w:pPr>
              <w:spacing w:line="180" w:lineRule="exact"/>
              <w:ind w:left="-90" w:right="-180"/>
              <w:jc w:val="both"/>
              <w:rPr>
                <w:rFonts w:ascii="Arial" w:eastAsia="Arial Unicode MS" w:hAnsi="Arial" w:cs="Arial"/>
                <w:sz w:val="12"/>
                <w:szCs w:val="12"/>
              </w:rPr>
            </w:pPr>
          </w:p>
        </w:tc>
        <w:tc>
          <w:tcPr>
            <w:tcW w:w="900" w:type="dxa"/>
          </w:tcPr>
          <w:p w:rsidR="005B7A9B" w:rsidRDefault="005B7A9B" w:rsidP="005B7A9B">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754" w:type="dxa"/>
            <w:gridSpan w:val="2"/>
          </w:tcPr>
          <w:p w:rsidR="005B7A9B" w:rsidRDefault="005B7A9B" w:rsidP="005B7A9B">
            <w:pPr>
              <w:tabs>
                <w:tab w:val="decimal" w:pos="522"/>
              </w:tabs>
              <w:spacing w:line="180" w:lineRule="exact"/>
              <w:jc w:val="both"/>
              <w:rPr>
                <w:rFonts w:ascii="Arial" w:eastAsia="Arial Unicode MS" w:hAnsi="Arial" w:cs="Arial"/>
                <w:sz w:val="12"/>
                <w:szCs w:val="12"/>
              </w:rPr>
            </w:pPr>
          </w:p>
        </w:tc>
        <w:tc>
          <w:tcPr>
            <w:tcW w:w="915" w:type="dxa"/>
            <w:gridSpan w:val="2"/>
          </w:tcPr>
          <w:p w:rsidR="005B7A9B" w:rsidRPr="006C261A" w:rsidRDefault="005B7A9B" w:rsidP="005B7A9B">
            <w:pPr>
              <w:pBdr>
                <w:bottom w:val="single" w:sz="4" w:space="1" w:color="auto"/>
              </w:pBdr>
              <w:tabs>
                <w:tab w:val="decimal" w:pos="560"/>
              </w:tabs>
              <w:spacing w:line="180" w:lineRule="exact"/>
              <w:ind w:left="20" w:right="-31"/>
              <w:jc w:val="both"/>
              <w:rPr>
                <w:rFonts w:ascii="Arial" w:eastAsia="Arial Unicode MS" w:hAnsi="Arial" w:cs="Arial"/>
                <w:sz w:val="12"/>
                <w:szCs w:val="12"/>
              </w:rPr>
            </w:pPr>
          </w:p>
        </w:tc>
        <w:tc>
          <w:tcPr>
            <w:tcW w:w="824" w:type="dxa"/>
            <w:gridSpan w:val="2"/>
          </w:tcPr>
          <w:p w:rsidR="005B7A9B" w:rsidRPr="006C261A" w:rsidRDefault="005B7A9B" w:rsidP="005B7A9B">
            <w:pPr>
              <w:pBdr>
                <w:bottom w:val="single" w:sz="4" w:space="1" w:color="auto"/>
              </w:pBdr>
              <w:tabs>
                <w:tab w:val="decimal" w:pos="560"/>
              </w:tabs>
              <w:spacing w:line="180" w:lineRule="exact"/>
              <w:ind w:left="20" w:right="-31"/>
              <w:jc w:val="both"/>
              <w:rPr>
                <w:rFonts w:ascii="Arial" w:eastAsia="Arial Unicode MS" w:hAnsi="Arial" w:cs="Arial"/>
                <w:sz w:val="12"/>
                <w:szCs w:val="12"/>
              </w:rPr>
            </w:pPr>
          </w:p>
        </w:tc>
        <w:tc>
          <w:tcPr>
            <w:tcW w:w="803" w:type="dxa"/>
            <w:gridSpan w:val="3"/>
          </w:tcPr>
          <w:p w:rsidR="005B7A9B" w:rsidRPr="003D648F" w:rsidRDefault="005B7A9B" w:rsidP="005B7A9B">
            <w:pPr>
              <w:spacing w:line="180" w:lineRule="exact"/>
              <w:ind w:left="20" w:right="-31"/>
              <w:jc w:val="both"/>
              <w:rPr>
                <w:rFonts w:ascii="Arial" w:eastAsia="Arial Unicode MS" w:hAnsi="Arial" w:cs="Arial"/>
                <w:sz w:val="12"/>
                <w:szCs w:val="12"/>
              </w:rPr>
            </w:pPr>
          </w:p>
        </w:tc>
      </w:tr>
      <w:tr w:rsidR="005B7A9B" w:rsidRPr="003D648F" w:rsidTr="001A420A">
        <w:trPr>
          <w:cantSplit/>
        </w:trPr>
        <w:tc>
          <w:tcPr>
            <w:tcW w:w="6554" w:type="dxa"/>
            <w:gridSpan w:val="8"/>
          </w:tcPr>
          <w:p w:rsidR="005B7A9B" w:rsidRPr="006514C2" w:rsidRDefault="005B7A9B" w:rsidP="005B7A9B">
            <w:pPr>
              <w:tabs>
                <w:tab w:val="decimal" w:pos="522"/>
              </w:tabs>
              <w:spacing w:line="180" w:lineRule="exact"/>
              <w:jc w:val="both"/>
              <w:rPr>
                <w:rFonts w:ascii="Arial" w:eastAsia="Arial Unicode MS" w:hAnsi="Arial" w:cs="Arial"/>
                <w:sz w:val="12"/>
                <w:szCs w:val="12"/>
              </w:rPr>
            </w:pPr>
            <w:r w:rsidRPr="006514C2">
              <w:rPr>
                <w:rFonts w:ascii="Arial" w:eastAsia="Arial Unicode MS" w:hAnsi="Arial" w:cs="Arial"/>
                <w:sz w:val="12"/>
                <w:szCs w:val="12"/>
              </w:rPr>
              <w:t>Total other non-current financial assets/ other long-term investments</w:t>
            </w:r>
          </w:p>
        </w:tc>
        <w:tc>
          <w:tcPr>
            <w:tcW w:w="915" w:type="dxa"/>
            <w:gridSpan w:val="2"/>
          </w:tcPr>
          <w:p w:rsidR="005B7A9B" w:rsidRPr="006C261A" w:rsidRDefault="005B7A9B" w:rsidP="005B7A9B">
            <w:pPr>
              <w:pBdr>
                <w:bottom w:val="double" w:sz="6"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16,690</w:t>
            </w:r>
          </w:p>
        </w:tc>
        <w:tc>
          <w:tcPr>
            <w:tcW w:w="824" w:type="dxa"/>
            <w:gridSpan w:val="2"/>
          </w:tcPr>
          <w:p w:rsidR="005B7A9B" w:rsidRPr="006C261A" w:rsidRDefault="005B7A9B" w:rsidP="005B7A9B">
            <w:pPr>
              <w:pBdr>
                <w:bottom w:val="double" w:sz="6" w:space="1" w:color="auto"/>
              </w:pBd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6,</w:t>
            </w:r>
            <w:r w:rsidR="009B1314">
              <w:rPr>
                <w:rFonts w:ascii="Arial" w:eastAsia="Arial Unicode MS" w:hAnsi="Arial" w:cs="Arial"/>
                <w:sz w:val="12"/>
                <w:szCs w:val="12"/>
              </w:rPr>
              <w:t>784</w:t>
            </w:r>
          </w:p>
        </w:tc>
        <w:tc>
          <w:tcPr>
            <w:tcW w:w="797" w:type="dxa"/>
            <w:gridSpan w:val="2"/>
          </w:tcPr>
          <w:p w:rsidR="005B7A9B" w:rsidRPr="003D648F" w:rsidRDefault="005B7A9B" w:rsidP="005B7A9B">
            <w:pPr>
              <w:spacing w:line="180" w:lineRule="exact"/>
              <w:ind w:left="20" w:right="-31"/>
              <w:jc w:val="both"/>
              <w:rPr>
                <w:rFonts w:ascii="Arial" w:eastAsia="Arial Unicode MS" w:hAnsi="Arial" w:cs="Arial"/>
                <w:sz w:val="12"/>
                <w:szCs w:val="12"/>
              </w:rPr>
            </w:pPr>
          </w:p>
        </w:tc>
      </w:tr>
    </w:tbl>
    <w:p w:rsidR="009A45D3" w:rsidRPr="003D648F" w:rsidRDefault="00D3621F" w:rsidP="001A420A">
      <w:pPr>
        <w:tabs>
          <w:tab w:val="left" w:pos="2160"/>
          <w:tab w:val="decimal" w:pos="4500"/>
          <w:tab w:val="center" w:pos="4680"/>
          <w:tab w:val="center" w:pos="5760"/>
          <w:tab w:val="decimal" w:pos="7200"/>
          <w:tab w:val="decimal" w:pos="8460"/>
        </w:tabs>
        <w:spacing w:line="380" w:lineRule="exact"/>
        <w:ind w:right="54" w:hanging="90"/>
        <w:jc w:val="right"/>
        <w:rPr>
          <w:rFonts w:ascii="Arial" w:eastAsia="Arial Unicode MS" w:hAnsi="Arial" w:cs="Arial Unicode MS"/>
          <w:sz w:val="12"/>
          <w:szCs w:val="12"/>
        </w:rPr>
      </w:pPr>
      <w:r w:rsidRPr="003D648F">
        <w:rPr>
          <w:rFonts w:ascii="Arial" w:eastAsia="Arial Unicode MS" w:hAnsi="Arial" w:cs="Arial Unicode MS"/>
          <w:sz w:val="12"/>
          <w:szCs w:val="12"/>
        </w:rPr>
        <w:t xml:space="preserve"> </w:t>
      </w:r>
      <w:r w:rsidR="009A45D3" w:rsidRPr="003D648F">
        <w:rPr>
          <w:rFonts w:ascii="Arial" w:eastAsia="Arial Unicode MS" w:hAnsi="Arial" w:cs="Arial Unicode MS"/>
          <w:sz w:val="12"/>
          <w:szCs w:val="12"/>
        </w:rPr>
        <w:t>(Unit: Thousand Baht)</w:t>
      </w:r>
    </w:p>
    <w:tbl>
      <w:tblPr>
        <w:tblW w:w="10041" w:type="dxa"/>
        <w:tblInd w:w="558" w:type="dxa"/>
        <w:tblLayout w:type="fixed"/>
        <w:tblLook w:val="0000" w:firstRow="0" w:lastRow="0" w:firstColumn="0" w:lastColumn="0" w:noHBand="0" w:noVBand="0"/>
      </w:tblPr>
      <w:tblGrid>
        <w:gridCol w:w="2158"/>
        <w:gridCol w:w="1979"/>
        <w:gridCol w:w="903"/>
        <w:gridCol w:w="754"/>
        <w:gridCol w:w="754"/>
        <w:gridCol w:w="922"/>
        <w:gridCol w:w="827"/>
        <w:gridCol w:w="122"/>
        <w:gridCol w:w="671"/>
        <w:gridCol w:w="108"/>
        <w:gridCol w:w="843"/>
      </w:tblGrid>
      <w:tr w:rsidR="009A45D3" w:rsidRPr="003D648F" w:rsidTr="001A420A">
        <w:trPr>
          <w:gridAfter w:val="2"/>
          <w:wAfter w:w="951" w:type="dxa"/>
          <w:cantSplit/>
        </w:trPr>
        <w:tc>
          <w:tcPr>
            <w:tcW w:w="2158" w:type="dxa"/>
          </w:tcPr>
          <w:p w:rsidR="009A45D3" w:rsidRPr="003D648F" w:rsidRDefault="009A45D3" w:rsidP="00F12BF5">
            <w:pPr>
              <w:spacing w:line="180" w:lineRule="exact"/>
              <w:ind w:right="-306"/>
              <w:jc w:val="center"/>
              <w:rPr>
                <w:rFonts w:ascii="Arial" w:eastAsia="Arial Unicode MS" w:hAnsi="Arial" w:cs="Arial Unicode MS"/>
                <w:sz w:val="12"/>
                <w:szCs w:val="12"/>
              </w:rPr>
            </w:pPr>
          </w:p>
        </w:tc>
        <w:tc>
          <w:tcPr>
            <w:tcW w:w="1979"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903" w:type="dxa"/>
          </w:tcPr>
          <w:p w:rsidR="009A45D3" w:rsidRPr="003D648F" w:rsidRDefault="009A45D3" w:rsidP="00F12BF5">
            <w:pPr>
              <w:spacing w:line="180" w:lineRule="exact"/>
              <w:ind w:left="-126" w:right="-180"/>
              <w:jc w:val="center"/>
              <w:rPr>
                <w:rFonts w:ascii="Arial" w:eastAsia="Arial Unicode MS" w:hAnsi="Arial" w:cs="Arial Unicode MS"/>
                <w:sz w:val="12"/>
                <w:szCs w:val="12"/>
              </w:rPr>
            </w:pPr>
          </w:p>
        </w:tc>
        <w:tc>
          <w:tcPr>
            <w:tcW w:w="754"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754"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2542" w:type="dxa"/>
            <w:gridSpan w:val="4"/>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Consolidated financial statements</w:t>
            </w:r>
          </w:p>
        </w:tc>
      </w:tr>
      <w:tr w:rsidR="009A45D3" w:rsidRPr="003D648F" w:rsidTr="001A420A">
        <w:trPr>
          <w:gridAfter w:val="2"/>
          <w:wAfter w:w="951" w:type="dxa"/>
          <w:cantSplit/>
        </w:trPr>
        <w:tc>
          <w:tcPr>
            <w:tcW w:w="2158" w:type="dxa"/>
          </w:tcPr>
          <w:p w:rsidR="009A45D3" w:rsidRPr="003D648F" w:rsidRDefault="009A45D3" w:rsidP="00F12BF5">
            <w:pPr>
              <w:spacing w:line="180" w:lineRule="exact"/>
              <w:ind w:right="-306"/>
              <w:jc w:val="center"/>
              <w:rPr>
                <w:rFonts w:ascii="Arial" w:eastAsia="Arial Unicode MS" w:hAnsi="Arial" w:cs="Arial Unicode MS"/>
                <w:sz w:val="12"/>
                <w:szCs w:val="12"/>
              </w:rPr>
            </w:pPr>
          </w:p>
        </w:tc>
        <w:tc>
          <w:tcPr>
            <w:tcW w:w="1979" w:type="dxa"/>
          </w:tcPr>
          <w:p w:rsidR="009A45D3" w:rsidRPr="003D648F" w:rsidRDefault="009A45D3" w:rsidP="00F12BF5">
            <w:pPr>
              <w:spacing w:line="180" w:lineRule="exact"/>
              <w:jc w:val="center"/>
              <w:rPr>
                <w:rFonts w:ascii="Arial" w:eastAsia="Arial Unicode MS" w:hAnsi="Arial" w:cs="Arial Unicode MS"/>
                <w:sz w:val="12"/>
                <w:szCs w:val="12"/>
              </w:rPr>
            </w:pPr>
          </w:p>
        </w:tc>
        <w:tc>
          <w:tcPr>
            <w:tcW w:w="903" w:type="dxa"/>
          </w:tcPr>
          <w:p w:rsidR="009A45D3" w:rsidRPr="003D648F" w:rsidRDefault="009A45D3" w:rsidP="00F12BF5">
            <w:pPr>
              <w:spacing w:line="18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8" w:type="dxa"/>
            <w:gridSpan w:val="2"/>
          </w:tcPr>
          <w:p w:rsidR="009A45D3" w:rsidRPr="003D648F" w:rsidRDefault="009A45D3" w:rsidP="00F12BF5">
            <w:pPr>
              <w:spacing w:line="18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542" w:type="dxa"/>
            <w:gridSpan w:val="4"/>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9A45D3" w:rsidRPr="003D648F" w:rsidTr="00EA352F">
        <w:trPr>
          <w:gridAfter w:val="2"/>
          <w:wAfter w:w="951" w:type="dxa"/>
          <w:cantSplit/>
        </w:trPr>
        <w:tc>
          <w:tcPr>
            <w:tcW w:w="2158" w:type="dxa"/>
          </w:tcPr>
          <w:p w:rsidR="009A45D3" w:rsidRPr="003D648F" w:rsidRDefault="009A45D3" w:rsidP="00F12BF5">
            <w:pPr>
              <w:pBdr>
                <w:bottom w:val="single" w:sz="6" w:space="1" w:color="auto"/>
              </w:pBdr>
              <w:spacing w:line="18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Company’s name</w:t>
            </w:r>
          </w:p>
        </w:tc>
        <w:tc>
          <w:tcPr>
            <w:tcW w:w="1979" w:type="dxa"/>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3" w:type="dxa"/>
          </w:tcPr>
          <w:p w:rsidR="009A45D3" w:rsidRPr="003D648F" w:rsidRDefault="009A45D3" w:rsidP="00F12BF5">
            <w:pPr>
              <w:pBdr>
                <w:bottom w:val="single" w:sz="6" w:space="1" w:color="auto"/>
              </w:pBdr>
              <w:spacing w:line="18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8" w:type="dxa"/>
            <w:gridSpan w:val="2"/>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922" w:type="dxa"/>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Cos</w:t>
            </w:r>
            <w:r>
              <w:rPr>
                <w:rFonts w:ascii="Arial" w:eastAsia="Arial Unicode MS" w:hAnsi="Arial" w:cs="Arial Unicode MS"/>
                <w:sz w:val="12"/>
                <w:szCs w:val="12"/>
              </w:rPr>
              <w:t>t method</w:t>
            </w:r>
          </w:p>
        </w:tc>
        <w:tc>
          <w:tcPr>
            <w:tcW w:w="1620" w:type="dxa"/>
            <w:gridSpan w:val="3"/>
          </w:tcPr>
          <w:p w:rsidR="009A45D3" w:rsidRPr="003D648F" w:rsidRDefault="009A45D3" w:rsidP="00F12BF5">
            <w:pPr>
              <w:pBdr>
                <w:bottom w:val="single" w:sz="6" w:space="1" w:color="auto"/>
              </w:pBdr>
              <w:spacing w:line="18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A420A" w:rsidRPr="003D648F" w:rsidTr="001A420A">
        <w:trPr>
          <w:gridAfter w:val="2"/>
          <w:wAfter w:w="951" w:type="dxa"/>
          <w:cantSplit/>
        </w:trPr>
        <w:tc>
          <w:tcPr>
            <w:tcW w:w="2158" w:type="dxa"/>
          </w:tcPr>
          <w:p w:rsidR="001A420A" w:rsidRPr="003D648F" w:rsidRDefault="001A420A" w:rsidP="00F12BF5">
            <w:pPr>
              <w:spacing w:line="180" w:lineRule="exact"/>
              <w:ind w:right="-306"/>
              <w:jc w:val="both"/>
              <w:rPr>
                <w:rFonts w:ascii="Arial" w:eastAsia="Arial Unicode MS" w:hAnsi="Arial" w:cs="Arial Unicode MS"/>
                <w:sz w:val="12"/>
                <w:szCs w:val="12"/>
              </w:rPr>
            </w:pPr>
          </w:p>
        </w:tc>
        <w:tc>
          <w:tcPr>
            <w:tcW w:w="1979" w:type="dxa"/>
          </w:tcPr>
          <w:p w:rsidR="001A420A" w:rsidRPr="003D648F" w:rsidRDefault="001A420A" w:rsidP="00F12BF5">
            <w:pPr>
              <w:spacing w:line="180" w:lineRule="exact"/>
              <w:ind w:left="-90" w:right="-180"/>
              <w:jc w:val="both"/>
              <w:rPr>
                <w:rFonts w:ascii="Arial" w:eastAsia="Arial Unicode MS" w:hAnsi="Arial" w:cs="Arial Unicode MS"/>
                <w:sz w:val="12"/>
                <w:szCs w:val="12"/>
              </w:rPr>
            </w:pPr>
          </w:p>
        </w:tc>
        <w:tc>
          <w:tcPr>
            <w:tcW w:w="903" w:type="dxa"/>
          </w:tcPr>
          <w:p w:rsidR="001A420A" w:rsidRPr="003D648F" w:rsidRDefault="001A420A" w:rsidP="00F12BF5">
            <w:pPr>
              <w:spacing w:line="180" w:lineRule="exact"/>
              <w:ind w:left="-36" w:right="-90"/>
              <w:jc w:val="both"/>
              <w:rPr>
                <w:rFonts w:ascii="Arial" w:eastAsia="Arial Unicode MS" w:hAnsi="Arial" w:cs="Arial Unicode MS"/>
                <w:sz w:val="12"/>
                <w:szCs w:val="12"/>
              </w:rPr>
            </w:pPr>
          </w:p>
        </w:tc>
        <w:tc>
          <w:tcPr>
            <w:tcW w:w="754" w:type="dxa"/>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754" w:type="dxa"/>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22" w:type="dxa"/>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27" w:type="dxa"/>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793" w:type="dxa"/>
            <w:gridSpan w:val="2"/>
          </w:tcPr>
          <w:p w:rsidR="001A420A" w:rsidRPr="003D648F" w:rsidRDefault="001A420A" w:rsidP="00F12BF5">
            <w:pPr>
              <w:pBdr>
                <w:bottom w:val="single" w:sz="6" w:space="1" w:color="auto"/>
              </w:pBd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1A420A" w:rsidRPr="003D648F" w:rsidTr="001A420A">
        <w:trPr>
          <w:gridAfter w:val="2"/>
          <w:wAfter w:w="951" w:type="dxa"/>
          <w:cantSplit/>
        </w:trPr>
        <w:tc>
          <w:tcPr>
            <w:tcW w:w="2158" w:type="dxa"/>
          </w:tcPr>
          <w:p w:rsidR="001A420A" w:rsidRPr="003D648F" w:rsidRDefault="001A420A" w:rsidP="00F12BF5">
            <w:pPr>
              <w:spacing w:line="180" w:lineRule="exact"/>
              <w:ind w:right="-306"/>
              <w:jc w:val="both"/>
              <w:rPr>
                <w:rFonts w:ascii="Arial" w:eastAsia="Arial Unicode MS" w:hAnsi="Arial" w:cs="Arial Unicode MS"/>
                <w:b/>
                <w:bCs/>
                <w:sz w:val="12"/>
                <w:szCs w:val="12"/>
                <w:u w:val="single"/>
              </w:rPr>
            </w:pPr>
          </w:p>
        </w:tc>
        <w:tc>
          <w:tcPr>
            <w:tcW w:w="1979" w:type="dxa"/>
          </w:tcPr>
          <w:p w:rsidR="001A420A" w:rsidRPr="003D648F" w:rsidRDefault="001A420A" w:rsidP="00F12BF5">
            <w:pPr>
              <w:spacing w:line="180" w:lineRule="exact"/>
              <w:ind w:left="-90" w:right="-180"/>
              <w:jc w:val="both"/>
              <w:rPr>
                <w:rFonts w:ascii="Arial" w:eastAsia="Arial Unicode MS" w:hAnsi="Arial" w:cs="Arial Unicode MS"/>
                <w:sz w:val="12"/>
                <w:szCs w:val="12"/>
              </w:rPr>
            </w:pPr>
          </w:p>
        </w:tc>
        <w:tc>
          <w:tcPr>
            <w:tcW w:w="903" w:type="dxa"/>
          </w:tcPr>
          <w:p w:rsidR="001A420A" w:rsidRPr="003D648F" w:rsidRDefault="001A420A" w:rsidP="00F12BF5">
            <w:pPr>
              <w:spacing w:line="180" w:lineRule="exact"/>
              <w:ind w:left="-36" w:right="-90"/>
              <w:jc w:val="both"/>
              <w:rPr>
                <w:rFonts w:ascii="Arial" w:eastAsia="Arial Unicode MS" w:hAnsi="Arial" w:cs="Arial Unicode MS"/>
                <w:sz w:val="12"/>
                <w:szCs w:val="12"/>
              </w:rPr>
            </w:pPr>
          </w:p>
        </w:tc>
        <w:tc>
          <w:tcPr>
            <w:tcW w:w="754" w:type="dxa"/>
          </w:tcPr>
          <w:p w:rsidR="001A420A" w:rsidRPr="003D648F" w:rsidRDefault="001A420A" w:rsidP="00F12BF5">
            <w:pP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tcPr>
          <w:p w:rsidR="001A420A" w:rsidRPr="003D648F" w:rsidRDefault="001A420A" w:rsidP="00F12BF5">
            <w:pPr>
              <w:spacing w:line="18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922" w:type="dxa"/>
          </w:tcPr>
          <w:p w:rsidR="001A420A" w:rsidRPr="003D648F" w:rsidRDefault="001A420A" w:rsidP="00F12BF5">
            <w:pPr>
              <w:spacing w:line="180" w:lineRule="exact"/>
              <w:ind w:right="-28"/>
              <w:jc w:val="center"/>
              <w:rPr>
                <w:rFonts w:ascii="Arial" w:eastAsia="Arial Unicode MS" w:hAnsi="Arial" w:cs="Arial Unicode MS"/>
                <w:sz w:val="12"/>
                <w:szCs w:val="12"/>
              </w:rPr>
            </w:pPr>
          </w:p>
        </w:tc>
        <w:tc>
          <w:tcPr>
            <w:tcW w:w="827" w:type="dxa"/>
          </w:tcPr>
          <w:p w:rsidR="001A420A" w:rsidRPr="003D648F" w:rsidRDefault="001A420A" w:rsidP="00F12BF5">
            <w:pPr>
              <w:tabs>
                <w:tab w:val="decimal" w:pos="586"/>
              </w:tabs>
              <w:spacing w:line="180" w:lineRule="exact"/>
              <w:ind w:left="46" w:right="18"/>
              <w:jc w:val="both"/>
              <w:rPr>
                <w:rFonts w:ascii="Arial" w:eastAsia="Arial Unicode MS" w:hAnsi="Arial" w:cs="Arial Unicode MS"/>
                <w:sz w:val="12"/>
                <w:szCs w:val="12"/>
              </w:rPr>
            </w:pPr>
          </w:p>
        </w:tc>
        <w:tc>
          <w:tcPr>
            <w:tcW w:w="793" w:type="dxa"/>
            <w:gridSpan w:val="2"/>
          </w:tcPr>
          <w:p w:rsidR="001A420A" w:rsidRPr="003D648F" w:rsidRDefault="001A420A" w:rsidP="00F12BF5">
            <w:pPr>
              <w:spacing w:line="180" w:lineRule="exact"/>
              <w:ind w:right="-28"/>
              <w:jc w:val="center"/>
              <w:rPr>
                <w:rFonts w:ascii="Arial" w:eastAsia="Arial Unicode MS" w:hAnsi="Arial" w:cs="Arial Unicode MS"/>
                <w:sz w:val="12"/>
                <w:szCs w:val="12"/>
              </w:rPr>
            </w:pPr>
          </w:p>
        </w:tc>
      </w:tr>
      <w:tr w:rsidR="00F12BF5" w:rsidRPr="003D648F" w:rsidTr="001A420A">
        <w:trPr>
          <w:cantSplit/>
        </w:trPr>
        <w:tc>
          <w:tcPr>
            <w:tcW w:w="8419" w:type="dxa"/>
            <w:gridSpan w:val="8"/>
          </w:tcPr>
          <w:p w:rsidR="00F12BF5" w:rsidRPr="009A45D3" w:rsidRDefault="006514C2" w:rsidP="00F12BF5">
            <w:pPr>
              <w:tabs>
                <w:tab w:val="decimal" w:pos="560"/>
              </w:tabs>
              <w:spacing w:line="18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Equity instruments designated at FVOCI</w:t>
            </w:r>
          </w:p>
        </w:tc>
        <w:tc>
          <w:tcPr>
            <w:tcW w:w="779" w:type="dxa"/>
            <w:gridSpan w:val="2"/>
          </w:tcPr>
          <w:p w:rsidR="00F12BF5" w:rsidRPr="003D648F" w:rsidRDefault="00F12BF5" w:rsidP="00F12BF5">
            <w:pPr>
              <w:tabs>
                <w:tab w:val="decimal" w:pos="560"/>
              </w:tabs>
              <w:spacing w:line="180" w:lineRule="exact"/>
              <w:ind w:left="20" w:right="-31"/>
              <w:jc w:val="both"/>
              <w:rPr>
                <w:rFonts w:ascii="Arial" w:eastAsia="Arial Unicode MS" w:hAnsi="Arial" w:cs="Arial"/>
                <w:sz w:val="12"/>
                <w:szCs w:val="12"/>
              </w:rPr>
            </w:pPr>
          </w:p>
        </w:tc>
        <w:tc>
          <w:tcPr>
            <w:tcW w:w="843" w:type="dxa"/>
          </w:tcPr>
          <w:p w:rsidR="00F12BF5" w:rsidRPr="003D648F" w:rsidRDefault="00F12BF5" w:rsidP="00F12BF5">
            <w:pPr>
              <w:spacing w:line="180" w:lineRule="exact"/>
              <w:ind w:right="-28"/>
              <w:jc w:val="center"/>
              <w:rPr>
                <w:rFonts w:ascii="Arial" w:eastAsia="Arial Unicode MS" w:hAnsi="Arial" w:cs="Arial Unicode MS"/>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w:t>
            </w:r>
            <w:r w:rsidRPr="003D648F">
              <w:rPr>
                <w:rFonts w:ascii="Arial" w:eastAsia="Arial Unicode MS" w:hAnsi="Arial" w:cs="Arial"/>
                <w:sz w:val="12"/>
                <w:szCs w:val="12"/>
              </w:rPr>
              <w:t xml:space="preserve"> of electronic</w:t>
            </w: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7.15</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10.11</w:t>
            </w:r>
          </w:p>
        </w:tc>
        <w:tc>
          <w:tcPr>
            <w:tcW w:w="922" w:type="dxa"/>
          </w:tcPr>
          <w:p w:rsidR="00FE7561" w:rsidRPr="00A32069"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32,774</w:t>
            </w:r>
          </w:p>
        </w:tc>
        <w:tc>
          <w:tcPr>
            <w:tcW w:w="827" w:type="dxa"/>
          </w:tcPr>
          <w:p w:rsidR="00FE7561" w:rsidRPr="003B39F7"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19,564</w:t>
            </w:r>
          </w:p>
        </w:tc>
        <w:tc>
          <w:tcPr>
            <w:tcW w:w="793" w:type="dxa"/>
            <w:gridSpan w:val="2"/>
          </w:tcPr>
          <w:p w:rsidR="00FE7561" w:rsidRPr="003B39F7" w:rsidRDefault="00FE7561" w:rsidP="00FE7561">
            <w:pPr>
              <w:pBdr>
                <w:bottom w:val="double" w:sz="4" w:space="1" w:color="auto"/>
              </w:pBd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tabs>
                <w:tab w:val="decimal" w:pos="63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6548" w:type="dxa"/>
            <w:gridSpan w:val="5"/>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sidRPr="003D648F">
              <w:rPr>
                <w:rFonts w:ascii="Arial" w:eastAsia="Arial Unicode MS" w:hAnsi="Arial" w:cs="Arial"/>
                <w:sz w:val="12"/>
                <w:szCs w:val="12"/>
              </w:rPr>
              <w:t xml:space="preserve"> </w:t>
            </w:r>
            <w:r>
              <w:rPr>
                <w:rFonts w:ascii="Arial" w:eastAsia="Arial Unicode MS" w:hAnsi="Arial" w:cs="Arial"/>
                <w:sz w:val="12"/>
                <w:szCs w:val="12"/>
              </w:rPr>
              <w:t xml:space="preserve">loss </w:t>
            </w:r>
            <w:r w:rsidRPr="003D648F">
              <w:rPr>
                <w:rFonts w:ascii="Arial" w:eastAsia="Arial Unicode MS" w:hAnsi="Arial" w:cs="Arial"/>
                <w:sz w:val="12"/>
                <w:szCs w:val="12"/>
              </w:rPr>
              <w:t>on changes in the value of</w:t>
            </w:r>
            <w:r>
              <w:rPr>
                <w:rFonts w:ascii="Arial" w:eastAsia="Arial Unicode MS" w:hAnsi="Arial" w:cs="Arial"/>
                <w:sz w:val="12"/>
                <w:szCs w:val="12"/>
              </w:rPr>
              <w:t xml:space="preserve"> investments</w:t>
            </w:r>
          </w:p>
        </w:tc>
        <w:tc>
          <w:tcPr>
            <w:tcW w:w="922" w:type="dxa"/>
          </w:tcPr>
          <w:p w:rsidR="00FE7561" w:rsidRPr="006C261A"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(7,611)</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6C261A"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c>
          <w:tcPr>
            <w:tcW w:w="827" w:type="dxa"/>
          </w:tcPr>
          <w:p w:rsidR="00FE7561" w:rsidRPr="003D648F" w:rsidRDefault="00FE7561" w:rsidP="00FE7561">
            <w:pPr>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proofErr w:type="spellStart"/>
            <w:r w:rsidRPr="003D648F">
              <w:rPr>
                <w:rFonts w:ascii="Arial" w:eastAsia="Arial Unicode MS" w:hAnsi="Arial" w:cs="Arial"/>
                <w:sz w:val="12"/>
                <w:szCs w:val="12"/>
              </w:rPr>
              <w:t>Kinpo</w:t>
            </w:r>
            <w:proofErr w:type="spellEnd"/>
            <w:r w:rsidRPr="003D648F">
              <w:rPr>
                <w:rFonts w:ascii="Arial" w:eastAsia="Arial Unicode MS" w:hAnsi="Arial" w:cs="Arial"/>
                <w:sz w:val="12"/>
                <w:szCs w:val="12"/>
              </w:rPr>
              <w:t xml:space="preserve"> Group Management </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Consulting business</w:t>
            </w: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Taiwan</w:t>
            </w:r>
          </w:p>
        </w:tc>
        <w:tc>
          <w:tcPr>
            <w:tcW w:w="754" w:type="dxa"/>
          </w:tcPr>
          <w:p w:rsidR="00FE7561" w:rsidRPr="009D0DEC" w:rsidRDefault="00FE7561" w:rsidP="00FE7561">
            <w:pPr>
              <w:tabs>
                <w:tab w:val="decimal" w:pos="522"/>
              </w:tabs>
              <w:spacing w:line="18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754" w:type="dxa"/>
          </w:tcPr>
          <w:p w:rsidR="00FE7561" w:rsidRPr="009D0DEC" w:rsidRDefault="00FE7561" w:rsidP="00FE7561">
            <w:pPr>
              <w:tabs>
                <w:tab w:val="decimal" w:pos="522"/>
              </w:tabs>
              <w:spacing w:line="180" w:lineRule="exact"/>
              <w:jc w:val="both"/>
              <w:rPr>
                <w:rFonts w:ascii="Arial" w:eastAsia="Arial Unicode MS" w:hAnsi="Arial" w:cs="Browallia New"/>
                <w:sz w:val="12"/>
                <w:szCs w:val="15"/>
              </w:rPr>
            </w:pPr>
            <w:r>
              <w:rPr>
                <w:rFonts w:ascii="Arial" w:eastAsia="Arial Unicode MS" w:hAnsi="Arial" w:cs="Browallia New"/>
                <w:sz w:val="12"/>
                <w:szCs w:val="15"/>
              </w:rPr>
              <w:t>12.50</w:t>
            </w:r>
          </w:p>
        </w:tc>
        <w:tc>
          <w:tcPr>
            <w:tcW w:w="922" w:type="dxa"/>
          </w:tcPr>
          <w:p w:rsidR="00FE7561" w:rsidRPr="006C261A"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1,006</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w:t>
            </w:r>
            <w:r w:rsidR="00180E28">
              <w:rPr>
                <w:rFonts w:ascii="Arial" w:eastAsia="Arial Unicode MS" w:hAnsi="Arial" w:cs="Arial"/>
                <w:sz w:val="12"/>
                <w:szCs w:val="12"/>
              </w:rPr>
              <w:t>054</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   </w:t>
            </w:r>
            <w:r w:rsidRPr="003D648F">
              <w:rPr>
                <w:rFonts w:ascii="Arial" w:eastAsia="Arial Unicode MS" w:hAnsi="Arial" w:cs="Arial"/>
                <w:sz w:val="12"/>
                <w:szCs w:val="12"/>
              </w:rPr>
              <w:t>Service Co., Ltd.</w:t>
            </w:r>
            <w:r>
              <w:rPr>
                <w:rFonts w:ascii="Arial" w:eastAsia="Arial Unicode MS" w:hAnsi="Arial" w:cs="Arial"/>
                <w:sz w:val="12"/>
                <w:szCs w:val="12"/>
              </w:rPr>
              <w:t>*</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r>
              <w:rPr>
                <w:rFonts w:ascii="Arial" w:eastAsia="Arial Unicode MS" w:hAnsi="Arial" w:cs="Arial"/>
                <w:sz w:val="12"/>
                <w:szCs w:val="12"/>
              </w:rPr>
              <w:t xml:space="preserve"> </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3" w:type="dxa"/>
          </w:tcPr>
          <w:p w:rsidR="00FE7561" w:rsidRPr="003D648F"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Cayman</w:t>
            </w:r>
          </w:p>
        </w:tc>
        <w:tc>
          <w:tcPr>
            <w:tcW w:w="754" w:type="dxa"/>
          </w:tcPr>
          <w:p w:rsidR="00FE7561" w:rsidRPr="00F12BF5" w:rsidRDefault="00FE7561" w:rsidP="00FE7561">
            <w:pPr>
              <w:tabs>
                <w:tab w:val="decimal" w:pos="522"/>
              </w:tabs>
              <w:spacing w:line="180" w:lineRule="exact"/>
              <w:jc w:val="both"/>
              <w:rPr>
                <w:rFonts w:ascii="Arial" w:eastAsia="Arial Unicode MS" w:hAnsi="Arial" w:cs="Browallia New"/>
                <w:sz w:val="12"/>
                <w:szCs w:val="15"/>
              </w:rPr>
            </w:pPr>
            <w:r>
              <w:rPr>
                <w:rFonts w:ascii="Arial" w:eastAsia="Arial Unicode MS" w:hAnsi="Arial" w:cs="Browallia New"/>
                <w:sz w:val="12"/>
                <w:szCs w:val="15"/>
              </w:rPr>
              <w:t>-</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3.05</w:t>
            </w:r>
          </w:p>
        </w:tc>
        <w:tc>
          <w:tcPr>
            <w:tcW w:w="922" w:type="dxa"/>
          </w:tcPr>
          <w:p w:rsidR="00FE7561" w:rsidRPr="006C261A"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w:t>
            </w:r>
            <w:r>
              <w:rPr>
                <w:rFonts w:ascii="Arial" w:eastAsia="Arial Unicode MS" w:hAnsi="Arial" w:cs="Arial"/>
                <w:sz w:val="12"/>
                <w:szCs w:val="12"/>
              </w:rPr>
              <w:t>Corporation</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3" w:type="dxa"/>
          </w:tcPr>
          <w:p w:rsidR="00FE7561" w:rsidRPr="003D648F" w:rsidRDefault="00FE7561" w:rsidP="00FE7561">
            <w:pPr>
              <w:tabs>
                <w:tab w:val="left" w:pos="162"/>
              </w:tabs>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Islands</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tabs>
                <w:tab w:val="decimal" w:pos="63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5040" w:type="dxa"/>
            <w:gridSpan w:val="3"/>
          </w:tcPr>
          <w:p w:rsidR="00FE7561" w:rsidRDefault="00FE7561" w:rsidP="00FE7561">
            <w:pPr>
              <w:tabs>
                <w:tab w:val="left" w:pos="162"/>
              </w:tabs>
              <w:spacing w:line="180" w:lineRule="exact"/>
              <w:ind w:left="-36" w:right="-90"/>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Default="00FE7561" w:rsidP="00FE7561">
            <w:pPr>
              <w:tabs>
                <w:tab w:val="left" w:pos="162"/>
              </w:tabs>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6C261A"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3" w:type="dxa"/>
          </w:tcPr>
          <w:p w:rsidR="00FE7561" w:rsidRDefault="00FE7561" w:rsidP="00FE7561">
            <w:pPr>
              <w:tabs>
                <w:tab w:val="left" w:pos="162"/>
              </w:tabs>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7.65</w:t>
            </w:r>
          </w:p>
        </w:tc>
        <w:tc>
          <w:tcPr>
            <w:tcW w:w="922" w:type="dxa"/>
          </w:tcPr>
          <w:p w:rsidR="00FE7561" w:rsidRPr="006C261A"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456,519</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Pr="003D648F" w:rsidRDefault="00FE7561" w:rsidP="00FE7561">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979" w:type="dxa"/>
          </w:tcPr>
          <w:p w:rsidR="00FE7561" w:rsidRPr="003D648F"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tabs>
                <w:tab w:val="decimal" w:pos="63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5040" w:type="dxa"/>
            <w:gridSpan w:val="3"/>
          </w:tcPr>
          <w:p w:rsidR="00FE7561" w:rsidRDefault="00FE7561" w:rsidP="00FE7561">
            <w:pPr>
              <w:spacing w:line="180" w:lineRule="exact"/>
              <w:ind w:left="-36" w:right="-90"/>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spacing w:line="180" w:lineRule="exact"/>
              <w:ind w:left="-36" w:right="-90"/>
              <w:rPr>
                <w:rFonts w:ascii="Arial" w:eastAsia="Arial Unicode MS" w:hAnsi="Arial" w:cs="Arial"/>
                <w:sz w:val="12"/>
                <w:szCs w:val="12"/>
              </w:rPr>
            </w:pP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214,690</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Fellow Inc.**</w:t>
            </w: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Design robot</w:t>
            </w: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4.72</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4.72</w:t>
            </w:r>
          </w:p>
        </w:tc>
        <w:tc>
          <w:tcPr>
            <w:tcW w:w="922" w:type="dxa"/>
          </w:tcPr>
          <w:p w:rsidR="00FE7561" w:rsidRPr="006C261A"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60,308</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Default="00FE7561" w:rsidP="00FE7561">
            <w:pPr>
              <w:tabs>
                <w:tab w:val="decimal" w:pos="63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15.65</w:t>
            </w:r>
          </w:p>
        </w:tc>
        <w:tc>
          <w:tcPr>
            <w:tcW w:w="922" w:type="dxa"/>
          </w:tcPr>
          <w:p w:rsidR="00FE7561"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827" w:type="dxa"/>
          </w:tcPr>
          <w:p w:rsidR="00FE7561" w:rsidRPr="003D648F" w:rsidRDefault="009B1314"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154,626</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cantSplit/>
        </w:trPr>
        <w:tc>
          <w:tcPr>
            <w:tcW w:w="8419" w:type="dxa"/>
            <w:gridSpan w:val="8"/>
          </w:tcPr>
          <w:p w:rsidR="00FE7561" w:rsidRPr="009A45D3" w:rsidRDefault="00FE7561" w:rsidP="00FE7561">
            <w:pPr>
              <w:tabs>
                <w:tab w:val="decimal" w:pos="560"/>
              </w:tabs>
              <w:spacing w:line="18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Debt instrument at FVTPL</w:t>
            </w:r>
          </w:p>
        </w:tc>
        <w:tc>
          <w:tcPr>
            <w:tcW w:w="779" w:type="dxa"/>
            <w:gridSpan w:val="2"/>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p>
        </w:tc>
        <w:tc>
          <w:tcPr>
            <w:tcW w:w="843" w:type="dxa"/>
          </w:tcPr>
          <w:p w:rsidR="00FE7561" w:rsidRPr="003D648F" w:rsidRDefault="00FE7561" w:rsidP="00FE7561">
            <w:pPr>
              <w:spacing w:line="180" w:lineRule="exact"/>
              <w:ind w:right="-28"/>
              <w:jc w:val="center"/>
              <w:rPr>
                <w:rFonts w:ascii="Arial" w:eastAsia="Arial Unicode MS" w:hAnsi="Arial" w:cs="Arial Unicode MS"/>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proofErr w:type="spellStart"/>
            <w:r>
              <w:rPr>
                <w:rFonts w:ascii="Arial" w:eastAsia="Arial Unicode MS" w:hAnsi="Arial" w:cs="Arial"/>
                <w:sz w:val="12"/>
                <w:szCs w:val="12"/>
              </w:rPr>
              <w:t>Mojoose</w:t>
            </w:r>
            <w:proofErr w:type="spellEnd"/>
            <w:r>
              <w:rPr>
                <w:rFonts w:ascii="Arial" w:eastAsia="Arial Unicode MS" w:hAnsi="Arial" w:cs="Arial"/>
                <w:sz w:val="12"/>
                <w:szCs w:val="12"/>
              </w:rPr>
              <w:t xml:space="preserve"> Inc.***</w:t>
            </w: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r>
              <w:rPr>
                <w:rFonts w:ascii="Arial" w:eastAsia="Arial Unicode MS" w:hAnsi="Arial" w:cs="Arial"/>
                <w:sz w:val="12"/>
                <w:szCs w:val="12"/>
              </w:rPr>
              <w:t>Design of electronics parts</w:t>
            </w: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FE7561" w:rsidRPr="003D648F" w:rsidRDefault="00FE7561" w:rsidP="00FE7561">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w:t>
            </w:r>
          </w:p>
        </w:tc>
        <w:tc>
          <w:tcPr>
            <w:tcW w:w="922" w:type="dxa"/>
          </w:tcPr>
          <w:p w:rsidR="00FE7561" w:rsidRPr="006C261A" w:rsidRDefault="00FE7561" w:rsidP="00FE7561">
            <w:pP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57,292</w:t>
            </w:r>
          </w:p>
        </w:tc>
        <w:tc>
          <w:tcPr>
            <w:tcW w:w="827" w:type="dxa"/>
          </w:tcPr>
          <w:p w:rsidR="00FE7561" w:rsidRPr="003D648F" w:rsidRDefault="00FE7561" w:rsidP="00FE7561">
            <w:pP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28,535</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Pr>
        <w:tc>
          <w:tcPr>
            <w:tcW w:w="2158" w:type="dxa"/>
          </w:tcPr>
          <w:p w:rsidR="00FE7561" w:rsidRDefault="00FE7561" w:rsidP="00FE7561">
            <w:pPr>
              <w:tabs>
                <w:tab w:val="left" w:pos="342"/>
              </w:tabs>
              <w:spacing w:line="180" w:lineRule="exact"/>
              <w:ind w:right="-306"/>
              <w:jc w:val="both"/>
              <w:rPr>
                <w:rFonts w:ascii="Arial" w:eastAsia="Arial Unicode MS" w:hAnsi="Arial" w:cs="Arial"/>
                <w:sz w:val="12"/>
                <w:szCs w:val="12"/>
              </w:rPr>
            </w:pPr>
          </w:p>
        </w:tc>
        <w:tc>
          <w:tcPr>
            <w:tcW w:w="1979" w:type="dxa"/>
          </w:tcPr>
          <w:p w:rsidR="00FE7561" w:rsidRDefault="00FE7561" w:rsidP="00FE7561">
            <w:pPr>
              <w:spacing w:line="180" w:lineRule="exact"/>
              <w:ind w:left="-90" w:right="-180"/>
              <w:jc w:val="both"/>
              <w:rPr>
                <w:rFonts w:ascii="Arial" w:eastAsia="Arial Unicode MS" w:hAnsi="Arial" w:cs="Arial"/>
                <w:sz w:val="12"/>
                <w:szCs w:val="12"/>
              </w:rPr>
            </w:pPr>
          </w:p>
        </w:tc>
        <w:tc>
          <w:tcPr>
            <w:tcW w:w="903" w:type="dxa"/>
          </w:tcPr>
          <w:p w:rsidR="00FE7561" w:rsidRDefault="00FE7561" w:rsidP="00FE7561">
            <w:pPr>
              <w:spacing w:line="18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3D648F" w:rsidRDefault="00FE7561" w:rsidP="00FE7561">
            <w:pPr>
              <w:pBdr>
                <w:bottom w:val="single" w:sz="4" w:space="1" w:color="auto"/>
              </w:pBdr>
              <w:tabs>
                <w:tab w:val="decimal" w:pos="630"/>
              </w:tabs>
              <w:spacing w:line="180" w:lineRule="exact"/>
              <w:ind w:left="20" w:right="-31"/>
              <w:jc w:val="both"/>
              <w:rPr>
                <w:rFonts w:ascii="Arial" w:eastAsia="Arial Unicode MS" w:hAnsi="Arial" w:cs="Arial"/>
                <w:sz w:val="12"/>
                <w:szCs w:val="12"/>
              </w:rPr>
            </w:pPr>
          </w:p>
        </w:tc>
        <w:tc>
          <w:tcPr>
            <w:tcW w:w="827" w:type="dxa"/>
          </w:tcPr>
          <w:p w:rsidR="00FE7561" w:rsidRPr="003D648F" w:rsidRDefault="00FE7561" w:rsidP="00FE7561">
            <w:pPr>
              <w:pBdr>
                <w:bottom w:val="single" w:sz="4" w:space="1" w:color="auto"/>
              </w:pBdr>
              <w:tabs>
                <w:tab w:val="decimal" w:pos="560"/>
              </w:tabs>
              <w:spacing w:line="180" w:lineRule="exact"/>
              <w:ind w:left="20" w:right="-31"/>
              <w:jc w:val="both"/>
              <w:rPr>
                <w:rFonts w:ascii="Arial" w:eastAsia="Arial Unicode MS" w:hAnsi="Arial" w:cs="Arial"/>
                <w:sz w:val="12"/>
                <w:szCs w:val="12"/>
              </w:rPr>
            </w:pP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r w:rsidR="00FE7561" w:rsidRPr="003D648F" w:rsidTr="001A420A">
        <w:trPr>
          <w:gridAfter w:val="2"/>
          <w:wAfter w:w="951" w:type="dxa"/>
          <w:cantSplit/>
          <w:trHeight w:val="80"/>
        </w:trPr>
        <w:tc>
          <w:tcPr>
            <w:tcW w:w="5794" w:type="dxa"/>
            <w:gridSpan w:val="4"/>
          </w:tcPr>
          <w:p w:rsidR="00FE7561" w:rsidRPr="006514C2" w:rsidRDefault="00FE7561" w:rsidP="00FE7561">
            <w:pPr>
              <w:tabs>
                <w:tab w:val="decimal" w:pos="522"/>
              </w:tabs>
              <w:spacing w:line="180" w:lineRule="exact"/>
              <w:jc w:val="both"/>
              <w:rPr>
                <w:rFonts w:ascii="Arial" w:eastAsia="Arial Unicode MS" w:hAnsi="Arial" w:cs="Arial"/>
                <w:sz w:val="12"/>
                <w:szCs w:val="12"/>
              </w:rPr>
            </w:pPr>
            <w:r w:rsidRPr="006514C2">
              <w:rPr>
                <w:rFonts w:ascii="Arial" w:eastAsia="Arial Unicode MS" w:hAnsi="Arial" w:cs="Arial"/>
                <w:sz w:val="12"/>
                <w:szCs w:val="12"/>
              </w:rPr>
              <w:t>Total other non-current financial assets/ other long-term investments</w:t>
            </w:r>
          </w:p>
        </w:tc>
        <w:tc>
          <w:tcPr>
            <w:tcW w:w="754" w:type="dxa"/>
          </w:tcPr>
          <w:p w:rsidR="00FE7561" w:rsidRDefault="00FE7561" w:rsidP="00FE7561">
            <w:pPr>
              <w:tabs>
                <w:tab w:val="decimal" w:pos="522"/>
              </w:tabs>
              <w:spacing w:line="180" w:lineRule="exact"/>
              <w:jc w:val="both"/>
              <w:rPr>
                <w:rFonts w:ascii="Arial" w:eastAsia="Arial Unicode MS" w:hAnsi="Arial" w:cs="Arial"/>
                <w:sz w:val="12"/>
                <w:szCs w:val="12"/>
              </w:rPr>
            </w:pPr>
          </w:p>
        </w:tc>
        <w:tc>
          <w:tcPr>
            <w:tcW w:w="922" w:type="dxa"/>
          </w:tcPr>
          <w:p w:rsidR="00FE7561" w:rsidRPr="006C261A" w:rsidRDefault="00FE7561" w:rsidP="00FE7561">
            <w:pPr>
              <w:pBdr>
                <w:bottom w:val="double" w:sz="6" w:space="1" w:color="auto"/>
              </w:pBdr>
              <w:tabs>
                <w:tab w:val="decimal" w:pos="63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503,267</w:t>
            </w:r>
          </w:p>
        </w:tc>
        <w:tc>
          <w:tcPr>
            <w:tcW w:w="827" w:type="dxa"/>
          </w:tcPr>
          <w:p w:rsidR="00FE7561" w:rsidRPr="006C261A" w:rsidRDefault="009B1314" w:rsidP="00FE7561">
            <w:pPr>
              <w:pBdr>
                <w:bottom w:val="double" w:sz="6" w:space="1" w:color="auto"/>
              </w:pBdr>
              <w:tabs>
                <w:tab w:val="decimal" w:pos="560"/>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203,779</w:t>
            </w:r>
          </w:p>
        </w:tc>
        <w:tc>
          <w:tcPr>
            <w:tcW w:w="793" w:type="dxa"/>
            <w:gridSpan w:val="2"/>
          </w:tcPr>
          <w:p w:rsidR="00FE7561" w:rsidRPr="003D648F" w:rsidRDefault="00FE7561" w:rsidP="00FE7561">
            <w:pPr>
              <w:spacing w:line="180" w:lineRule="exact"/>
              <w:ind w:left="20" w:right="-31"/>
              <w:jc w:val="both"/>
              <w:rPr>
                <w:rFonts w:ascii="Arial" w:eastAsia="Arial Unicode MS" w:hAnsi="Arial" w:cs="Arial"/>
                <w:sz w:val="12"/>
                <w:szCs w:val="12"/>
              </w:rPr>
            </w:pPr>
          </w:p>
        </w:tc>
      </w:tr>
    </w:tbl>
    <w:p w:rsidR="009A45D3" w:rsidRDefault="009A45D3" w:rsidP="001A420A">
      <w:pPr>
        <w:tabs>
          <w:tab w:val="left" w:pos="2160"/>
          <w:tab w:val="decimal" w:pos="4500"/>
          <w:tab w:val="center" w:pos="4680"/>
          <w:tab w:val="center" w:pos="5760"/>
          <w:tab w:val="decimal" w:pos="7200"/>
          <w:tab w:val="decimal" w:pos="8460"/>
        </w:tabs>
        <w:spacing w:line="280" w:lineRule="exact"/>
        <w:ind w:left="540" w:right="-360"/>
        <w:rPr>
          <w:rFonts w:ascii="Arial" w:eastAsia="Arial Unicode MS" w:hAnsi="Arial" w:cs="Arial Unicode MS"/>
          <w:sz w:val="12"/>
          <w:szCs w:val="12"/>
        </w:rPr>
      </w:pPr>
      <w:r>
        <w:rPr>
          <w:rFonts w:ascii="Arial" w:eastAsia="Arial Unicode MS" w:hAnsi="Arial" w:cs="Arial Unicode MS"/>
          <w:sz w:val="12"/>
          <w:szCs w:val="12"/>
        </w:rPr>
        <w:t>* (held by Cal-Comp Electronics &amp; Communications Co., Ltd.)</w:t>
      </w:r>
    </w:p>
    <w:p w:rsidR="009A45D3" w:rsidRDefault="009A45D3" w:rsidP="001A420A">
      <w:pPr>
        <w:tabs>
          <w:tab w:val="left" w:pos="2160"/>
          <w:tab w:val="decimal" w:pos="4500"/>
          <w:tab w:val="center" w:pos="4680"/>
          <w:tab w:val="center" w:pos="5760"/>
          <w:tab w:val="decimal" w:pos="7200"/>
          <w:tab w:val="decimal" w:pos="8460"/>
        </w:tabs>
        <w:spacing w:line="280" w:lineRule="exact"/>
        <w:ind w:left="540" w:right="-360"/>
        <w:rPr>
          <w:rFonts w:ascii="Arial" w:eastAsia="Arial Unicode MS" w:hAnsi="Arial" w:cs="Arial Unicode MS"/>
          <w:sz w:val="12"/>
          <w:szCs w:val="12"/>
        </w:rPr>
      </w:pPr>
      <w:r>
        <w:rPr>
          <w:rFonts w:ascii="Arial" w:eastAsia="Arial Unicode MS" w:hAnsi="Arial" w:cs="Arial Unicode MS"/>
          <w:sz w:val="12"/>
          <w:szCs w:val="12"/>
        </w:rPr>
        <w:t xml:space="preserve">** (held by </w:t>
      </w:r>
      <w:r w:rsidR="00F12BF5">
        <w:rPr>
          <w:rFonts w:ascii="Arial" w:eastAsia="Arial Unicode MS" w:hAnsi="Arial" w:cs="Arial Unicode MS"/>
          <w:sz w:val="12"/>
          <w:szCs w:val="12"/>
        </w:rPr>
        <w:t>Cal-Comp Electronics (USA) Co., Ltd.)</w:t>
      </w:r>
    </w:p>
    <w:p w:rsidR="009A45D3" w:rsidRDefault="009A45D3" w:rsidP="001A420A">
      <w:pPr>
        <w:tabs>
          <w:tab w:val="left" w:pos="2160"/>
          <w:tab w:val="decimal" w:pos="4500"/>
          <w:tab w:val="center" w:pos="4680"/>
          <w:tab w:val="center" w:pos="5760"/>
          <w:tab w:val="decimal" w:pos="7200"/>
          <w:tab w:val="decimal" w:pos="8460"/>
        </w:tabs>
        <w:spacing w:line="280" w:lineRule="exact"/>
        <w:ind w:left="540" w:right="-360"/>
        <w:rPr>
          <w:rFonts w:ascii="Arial" w:eastAsia="Arial Unicode MS" w:hAnsi="Arial" w:cs="Arial Unicode MS"/>
          <w:sz w:val="12"/>
          <w:szCs w:val="12"/>
        </w:rPr>
      </w:pPr>
      <w:r>
        <w:rPr>
          <w:rFonts w:ascii="Arial" w:eastAsia="Arial Unicode MS" w:hAnsi="Arial" w:cs="Arial Unicode MS"/>
          <w:sz w:val="12"/>
          <w:szCs w:val="12"/>
        </w:rPr>
        <w:t xml:space="preserve">*** (held by </w:t>
      </w:r>
      <w:proofErr w:type="spellStart"/>
      <w:r w:rsidR="00F12BF5">
        <w:rPr>
          <w:rFonts w:ascii="Arial" w:eastAsia="Arial Unicode MS" w:hAnsi="Arial" w:cs="Arial Unicode MS"/>
          <w:sz w:val="12"/>
          <w:szCs w:val="12"/>
        </w:rPr>
        <w:t>Logistar</w:t>
      </w:r>
      <w:proofErr w:type="spellEnd"/>
      <w:r w:rsidR="00F12BF5">
        <w:rPr>
          <w:rFonts w:ascii="Arial" w:eastAsia="Arial Unicode MS" w:hAnsi="Arial" w:cs="Arial Unicode MS"/>
          <w:sz w:val="12"/>
          <w:szCs w:val="12"/>
        </w:rPr>
        <w:t xml:space="preserve"> International Holding Co., Ltd.)</w:t>
      </w:r>
    </w:p>
    <w:p w:rsidR="00D3621F" w:rsidRDefault="00D3621F">
      <w:pPr>
        <w:overflowPunct/>
        <w:autoSpaceDE/>
        <w:autoSpaceDN/>
        <w:adjustRightInd/>
        <w:spacing w:after="200" w:line="276" w:lineRule="auto"/>
        <w:textAlignment w:val="auto"/>
        <w:rPr>
          <w:rFonts w:ascii="Arial" w:eastAsia="Arial Unicode MS" w:hAnsi="Arial" w:cs="Arial Unicode MS"/>
          <w:sz w:val="12"/>
          <w:szCs w:val="12"/>
        </w:rPr>
      </w:pPr>
      <w:r>
        <w:rPr>
          <w:rFonts w:ascii="Arial" w:eastAsia="Arial Unicode MS" w:hAnsi="Arial" w:cs="Arial Unicode MS"/>
          <w:sz w:val="12"/>
          <w:szCs w:val="12"/>
        </w:rPr>
        <w:br w:type="page"/>
      </w:r>
    </w:p>
    <w:p w:rsidR="00F12BF5" w:rsidRDefault="006514C2" w:rsidP="00F12BF5">
      <w:pPr>
        <w:tabs>
          <w:tab w:val="left" w:pos="2160"/>
          <w:tab w:val="decimal" w:pos="4500"/>
          <w:tab w:val="center" w:pos="4680"/>
          <w:tab w:val="center" w:pos="5760"/>
          <w:tab w:val="decimal" w:pos="7200"/>
          <w:tab w:val="decimal" w:pos="8460"/>
        </w:tabs>
        <w:spacing w:line="380" w:lineRule="exact"/>
        <w:ind w:right="-36"/>
        <w:jc w:val="right"/>
        <w:rPr>
          <w:rFonts w:ascii="Arial" w:eastAsia="Arial Unicode MS" w:hAnsi="Arial" w:cs="Arial Unicode MS"/>
          <w:sz w:val="12"/>
          <w:szCs w:val="12"/>
        </w:rPr>
      </w:pPr>
      <w:r w:rsidRPr="003D648F">
        <w:rPr>
          <w:rFonts w:ascii="Arial" w:eastAsia="Arial Unicode MS" w:hAnsi="Arial" w:cs="Arial Unicode MS"/>
          <w:sz w:val="12"/>
          <w:szCs w:val="12"/>
        </w:rPr>
        <w:lastRenderedPageBreak/>
        <w:t xml:space="preserve"> </w:t>
      </w:r>
      <w:r w:rsidR="00F12BF5" w:rsidRPr="003D648F">
        <w:rPr>
          <w:rFonts w:ascii="Arial" w:eastAsia="Arial Unicode MS" w:hAnsi="Arial" w:cs="Arial Unicode MS"/>
          <w:sz w:val="12"/>
          <w:szCs w:val="12"/>
        </w:rPr>
        <w:t xml:space="preserve">(Unit: Thousand </w:t>
      </w:r>
      <w:r w:rsidR="00F12BF5" w:rsidRPr="00964D9D">
        <w:rPr>
          <w:rFonts w:ascii="Arial" w:eastAsia="Arial Unicode MS" w:hAnsi="Arial" w:cs="Arial Unicode MS"/>
          <w:sz w:val="12"/>
          <w:szCs w:val="12"/>
        </w:rPr>
        <w:t>US Dollar</w:t>
      </w:r>
      <w:r w:rsidR="00F12BF5" w:rsidRPr="003D648F">
        <w:rPr>
          <w:rFonts w:ascii="Arial" w:eastAsia="Arial Unicode MS" w:hAnsi="Arial" w:cs="Arial Unicode MS"/>
          <w:sz w:val="12"/>
          <w:szCs w:val="12"/>
        </w:rPr>
        <w:t>)</w:t>
      </w:r>
    </w:p>
    <w:tbl>
      <w:tblPr>
        <w:tblW w:w="9996" w:type="dxa"/>
        <w:tblInd w:w="558" w:type="dxa"/>
        <w:tblLayout w:type="fixed"/>
        <w:tblLook w:val="0000" w:firstRow="0" w:lastRow="0" w:firstColumn="0" w:lastColumn="0" w:noHBand="0" w:noVBand="0"/>
      </w:tblPr>
      <w:tblGrid>
        <w:gridCol w:w="2156"/>
        <w:gridCol w:w="1977"/>
        <w:gridCol w:w="900"/>
        <w:gridCol w:w="754"/>
        <w:gridCol w:w="754"/>
        <w:gridCol w:w="929"/>
        <w:gridCol w:w="823"/>
        <w:gridCol w:w="37"/>
        <w:gridCol w:w="797"/>
        <w:gridCol w:w="14"/>
        <w:gridCol w:w="17"/>
        <w:gridCol w:w="22"/>
        <w:gridCol w:w="816"/>
      </w:tblGrid>
      <w:tr w:rsidR="00F12BF5" w:rsidRPr="003D648F" w:rsidTr="001A420A">
        <w:trPr>
          <w:gridAfter w:val="1"/>
          <w:wAfter w:w="816" w:type="dxa"/>
          <w:cantSplit/>
        </w:trPr>
        <w:tc>
          <w:tcPr>
            <w:tcW w:w="2156" w:type="dxa"/>
          </w:tcPr>
          <w:p w:rsidR="00F12BF5" w:rsidRPr="003D648F" w:rsidRDefault="00F12BF5" w:rsidP="00276699">
            <w:pPr>
              <w:spacing w:line="200" w:lineRule="exact"/>
              <w:ind w:right="-306"/>
              <w:jc w:val="center"/>
              <w:rPr>
                <w:rFonts w:ascii="Arial" w:eastAsia="Arial Unicode MS" w:hAnsi="Arial" w:cs="Arial Unicode MS"/>
                <w:sz w:val="12"/>
                <w:szCs w:val="12"/>
              </w:rPr>
            </w:pPr>
          </w:p>
        </w:tc>
        <w:tc>
          <w:tcPr>
            <w:tcW w:w="1977" w:type="dxa"/>
          </w:tcPr>
          <w:p w:rsidR="00F12BF5" w:rsidRPr="003D648F" w:rsidRDefault="00F12BF5" w:rsidP="00276699">
            <w:pPr>
              <w:tabs>
                <w:tab w:val="decimal" w:pos="560"/>
              </w:tabs>
              <w:spacing w:line="200" w:lineRule="exact"/>
              <w:ind w:right="-31"/>
              <w:jc w:val="both"/>
              <w:rPr>
                <w:rFonts w:ascii="Arial" w:eastAsia="Arial Unicode MS" w:hAnsi="Arial" w:cs="Arial Unicode MS"/>
                <w:sz w:val="12"/>
                <w:szCs w:val="12"/>
              </w:rPr>
            </w:pPr>
          </w:p>
        </w:tc>
        <w:tc>
          <w:tcPr>
            <w:tcW w:w="900" w:type="dxa"/>
          </w:tcPr>
          <w:p w:rsidR="00F12BF5" w:rsidRPr="003D648F" w:rsidRDefault="00F12BF5" w:rsidP="00276699">
            <w:pPr>
              <w:spacing w:line="200" w:lineRule="exact"/>
              <w:ind w:left="-126" w:right="-180"/>
              <w:jc w:val="center"/>
              <w:rPr>
                <w:rFonts w:ascii="Arial" w:eastAsia="Arial Unicode MS" w:hAnsi="Arial" w:cs="Arial Unicode MS"/>
                <w:sz w:val="12"/>
                <w:szCs w:val="12"/>
              </w:rPr>
            </w:pPr>
          </w:p>
        </w:tc>
        <w:tc>
          <w:tcPr>
            <w:tcW w:w="754" w:type="dxa"/>
          </w:tcPr>
          <w:p w:rsidR="00F12BF5" w:rsidRPr="003D648F" w:rsidRDefault="00F12BF5" w:rsidP="00276699">
            <w:pPr>
              <w:spacing w:line="200" w:lineRule="exact"/>
              <w:jc w:val="center"/>
              <w:rPr>
                <w:rFonts w:ascii="Arial" w:eastAsia="Arial Unicode MS" w:hAnsi="Arial" w:cs="Arial Unicode MS"/>
                <w:sz w:val="12"/>
                <w:szCs w:val="12"/>
              </w:rPr>
            </w:pPr>
          </w:p>
        </w:tc>
        <w:tc>
          <w:tcPr>
            <w:tcW w:w="754" w:type="dxa"/>
          </w:tcPr>
          <w:p w:rsidR="00F12BF5" w:rsidRPr="003D648F" w:rsidRDefault="00F12BF5" w:rsidP="00276699">
            <w:pPr>
              <w:spacing w:line="200" w:lineRule="exact"/>
              <w:jc w:val="center"/>
              <w:rPr>
                <w:rFonts w:ascii="Arial" w:eastAsia="Arial Unicode MS" w:hAnsi="Arial" w:cs="Arial Unicode MS"/>
                <w:sz w:val="12"/>
                <w:szCs w:val="12"/>
              </w:rPr>
            </w:pPr>
          </w:p>
        </w:tc>
        <w:tc>
          <w:tcPr>
            <w:tcW w:w="2639" w:type="dxa"/>
            <w:gridSpan w:val="7"/>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Separate financial statements</w:t>
            </w:r>
          </w:p>
        </w:tc>
      </w:tr>
      <w:tr w:rsidR="00F12BF5" w:rsidRPr="003D648F" w:rsidTr="001A420A">
        <w:trPr>
          <w:gridAfter w:val="1"/>
          <w:wAfter w:w="816" w:type="dxa"/>
          <w:cantSplit/>
        </w:trPr>
        <w:tc>
          <w:tcPr>
            <w:tcW w:w="2156" w:type="dxa"/>
          </w:tcPr>
          <w:p w:rsidR="00F12BF5" w:rsidRPr="003D648F" w:rsidRDefault="00F12BF5" w:rsidP="00276699">
            <w:pPr>
              <w:spacing w:line="200" w:lineRule="exact"/>
              <w:ind w:right="-306"/>
              <w:jc w:val="center"/>
              <w:rPr>
                <w:rFonts w:ascii="Arial" w:eastAsia="Arial Unicode MS" w:hAnsi="Arial" w:cs="Arial Unicode MS"/>
                <w:sz w:val="12"/>
                <w:szCs w:val="12"/>
              </w:rPr>
            </w:pPr>
          </w:p>
        </w:tc>
        <w:tc>
          <w:tcPr>
            <w:tcW w:w="1977" w:type="dxa"/>
          </w:tcPr>
          <w:p w:rsidR="00F12BF5" w:rsidRPr="003D648F" w:rsidRDefault="00F12BF5" w:rsidP="00276699">
            <w:pPr>
              <w:spacing w:line="200" w:lineRule="exact"/>
              <w:jc w:val="center"/>
              <w:rPr>
                <w:rFonts w:ascii="Arial" w:eastAsia="Arial Unicode MS" w:hAnsi="Arial" w:cs="Arial Unicode MS"/>
                <w:sz w:val="12"/>
                <w:szCs w:val="12"/>
              </w:rPr>
            </w:pPr>
          </w:p>
        </w:tc>
        <w:tc>
          <w:tcPr>
            <w:tcW w:w="900" w:type="dxa"/>
          </w:tcPr>
          <w:p w:rsidR="00F12BF5" w:rsidRPr="003D648F" w:rsidRDefault="00F12BF5" w:rsidP="00276699">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8" w:type="dxa"/>
            <w:gridSpan w:val="2"/>
          </w:tcPr>
          <w:p w:rsidR="00F12BF5" w:rsidRPr="003D648F" w:rsidRDefault="00F12BF5" w:rsidP="00276699">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639" w:type="dxa"/>
            <w:gridSpan w:val="7"/>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F12BF5" w:rsidRPr="003D648F" w:rsidTr="00EA352F">
        <w:trPr>
          <w:gridAfter w:val="1"/>
          <w:wAfter w:w="816" w:type="dxa"/>
          <w:cantSplit/>
        </w:trPr>
        <w:tc>
          <w:tcPr>
            <w:tcW w:w="2156" w:type="dxa"/>
          </w:tcPr>
          <w:p w:rsidR="00F12BF5" w:rsidRPr="003D648F" w:rsidRDefault="00F12BF5" w:rsidP="00276699">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w:t>
            </w:r>
            <w:r>
              <w:rPr>
                <w:rFonts w:ascii="Arial" w:eastAsia="Arial Unicode MS" w:hAnsi="Arial" w:cs="Arial Unicode MS"/>
                <w:sz w:val="12"/>
                <w:szCs w:val="12"/>
              </w:rPr>
              <w:t>’</w:t>
            </w:r>
            <w:r w:rsidRPr="003D648F">
              <w:rPr>
                <w:rFonts w:ascii="Arial" w:eastAsia="Arial Unicode MS" w:hAnsi="Arial" w:cs="Arial Unicode MS"/>
                <w:sz w:val="12"/>
                <w:szCs w:val="12"/>
              </w:rPr>
              <w:t>s name</w:t>
            </w:r>
          </w:p>
        </w:tc>
        <w:tc>
          <w:tcPr>
            <w:tcW w:w="1977" w:type="dxa"/>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0" w:type="dxa"/>
          </w:tcPr>
          <w:p w:rsidR="00F12BF5" w:rsidRPr="003D648F" w:rsidRDefault="00F12BF5" w:rsidP="00276699">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8" w:type="dxa"/>
            <w:gridSpan w:val="2"/>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929" w:type="dxa"/>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Cos</w:t>
            </w:r>
            <w:r>
              <w:rPr>
                <w:rFonts w:ascii="Arial" w:eastAsia="Arial Unicode MS" w:hAnsi="Arial" w:cs="Arial Unicode MS"/>
                <w:sz w:val="12"/>
                <w:szCs w:val="12"/>
              </w:rPr>
              <w:t>t method</w:t>
            </w:r>
          </w:p>
        </w:tc>
        <w:tc>
          <w:tcPr>
            <w:tcW w:w="1710" w:type="dxa"/>
            <w:gridSpan w:val="6"/>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A420A" w:rsidRPr="003D648F" w:rsidTr="001A420A">
        <w:trPr>
          <w:gridAfter w:val="4"/>
          <w:wAfter w:w="869" w:type="dxa"/>
          <w:cantSplit/>
        </w:trPr>
        <w:tc>
          <w:tcPr>
            <w:tcW w:w="2156" w:type="dxa"/>
          </w:tcPr>
          <w:p w:rsidR="001A420A" w:rsidRPr="003D648F" w:rsidRDefault="001A420A" w:rsidP="00276699">
            <w:pPr>
              <w:spacing w:line="200" w:lineRule="exact"/>
              <w:ind w:right="-306"/>
              <w:jc w:val="both"/>
              <w:rPr>
                <w:rFonts w:ascii="Arial" w:eastAsia="Arial Unicode MS" w:hAnsi="Arial" w:cs="Arial Unicode MS"/>
                <w:sz w:val="12"/>
                <w:szCs w:val="12"/>
              </w:rPr>
            </w:pPr>
          </w:p>
        </w:tc>
        <w:tc>
          <w:tcPr>
            <w:tcW w:w="1977" w:type="dxa"/>
          </w:tcPr>
          <w:p w:rsidR="001A420A" w:rsidRPr="003D648F" w:rsidRDefault="001A420A" w:rsidP="00276699">
            <w:pPr>
              <w:spacing w:line="200" w:lineRule="exact"/>
              <w:ind w:left="-90" w:right="-180"/>
              <w:jc w:val="both"/>
              <w:rPr>
                <w:rFonts w:ascii="Arial" w:eastAsia="Arial Unicode MS" w:hAnsi="Arial" w:cs="Arial Unicode MS"/>
                <w:sz w:val="12"/>
                <w:szCs w:val="12"/>
              </w:rPr>
            </w:pPr>
          </w:p>
        </w:tc>
        <w:tc>
          <w:tcPr>
            <w:tcW w:w="900" w:type="dxa"/>
          </w:tcPr>
          <w:p w:rsidR="001A420A" w:rsidRPr="003D648F" w:rsidRDefault="001A420A" w:rsidP="00276699">
            <w:pPr>
              <w:spacing w:line="200" w:lineRule="exact"/>
              <w:ind w:left="-36" w:right="-90"/>
              <w:jc w:val="both"/>
              <w:rPr>
                <w:rFonts w:ascii="Arial" w:eastAsia="Arial Unicode MS" w:hAnsi="Arial" w:cs="Arial Unicode MS"/>
                <w:sz w:val="12"/>
                <w:szCs w:val="12"/>
              </w:rPr>
            </w:pPr>
          </w:p>
        </w:tc>
        <w:tc>
          <w:tcPr>
            <w:tcW w:w="754"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754"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29"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23"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834" w:type="dxa"/>
            <w:gridSpan w:val="2"/>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1A420A" w:rsidRPr="003D648F" w:rsidTr="001A420A">
        <w:trPr>
          <w:gridAfter w:val="4"/>
          <w:wAfter w:w="869" w:type="dxa"/>
          <w:cantSplit/>
        </w:trPr>
        <w:tc>
          <w:tcPr>
            <w:tcW w:w="2156" w:type="dxa"/>
          </w:tcPr>
          <w:p w:rsidR="001A420A" w:rsidRPr="003D648F" w:rsidRDefault="001A420A" w:rsidP="00276699">
            <w:pPr>
              <w:spacing w:line="200" w:lineRule="exact"/>
              <w:ind w:right="-306"/>
              <w:jc w:val="both"/>
              <w:rPr>
                <w:rFonts w:ascii="Arial" w:eastAsia="Arial Unicode MS" w:hAnsi="Arial" w:cs="Arial Unicode MS"/>
                <w:b/>
                <w:bCs/>
                <w:sz w:val="12"/>
                <w:szCs w:val="12"/>
                <w:u w:val="single"/>
              </w:rPr>
            </w:pPr>
          </w:p>
        </w:tc>
        <w:tc>
          <w:tcPr>
            <w:tcW w:w="1977" w:type="dxa"/>
          </w:tcPr>
          <w:p w:rsidR="001A420A" w:rsidRPr="003D648F" w:rsidRDefault="001A420A" w:rsidP="00276699">
            <w:pPr>
              <w:spacing w:line="200" w:lineRule="exact"/>
              <w:ind w:left="-90" w:right="-180"/>
              <w:jc w:val="both"/>
              <w:rPr>
                <w:rFonts w:ascii="Arial" w:eastAsia="Arial Unicode MS" w:hAnsi="Arial" w:cs="Arial Unicode MS"/>
                <w:sz w:val="12"/>
                <w:szCs w:val="12"/>
              </w:rPr>
            </w:pPr>
          </w:p>
        </w:tc>
        <w:tc>
          <w:tcPr>
            <w:tcW w:w="900" w:type="dxa"/>
          </w:tcPr>
          <w:p w:rsidR="001A420A" w:rsidRPr="003D648F" w:rsidRDefault="001A420A" w:rsidP="00276699">
            <w:pPr>
              <w:spacing w:line="200" w:lineRule="exact"/>
              <w:ind w:left="-36" w:right="-90"/>
              <w:jc w:val="both"/>
              <w:rPr>
                <w:rFonts w:ascii="Arial" w:eastAsia="Arial Unicode MS" w:hAnsi="Arial" w:cs="Arial Unicode MS"/>
                <w:sz w:val="12"/>
                <w:szCs w:val="12"/>
              </w:rPr>
            </w:pPr>
          </w:p>
        </w:tc>
        <w:tc>
          <w:tcPr>
            <w:tcW w:w="754" w:type="dxa"/>
          </w:tcPr>
          <w:p w:rsidR="001A420A" w:rsidRPr="003D648F" w:rsidRDefault="001A420A" w:rsidP="00276699">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tcPr>
          <w:p w:rsidR="001A420A" w:rsidRPr="003D648F" w:rsidRDefault="001A420A" w:rsidP="00276699">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929" w:type="dxa"/>
          </w:tcPr>
          <w:p w:rsidR="001A420A" w:rsidRPr="003D648F" w:rsidRDefault="001A420A" w:rsidP="00276699">
            <w:pPr>
              <w:spacing w:line="200" w:lineRule="exact"/>
              <w:ind w:right="-28"/>
              <w:jc w:val="center"/>
              <w:rPr>
                <w:rFonts w:ascii="Arial" w:eastAsia="Arial Unicode MS" w:hAnsi="Arial" w:cs="Arial Unicode MS"/>
                <w:sz w:val="12"/>
                <w:szCs w:val="12"/>
              </w:rPr>
            </w:pPr>
          </w:p>
        </w:tc>
        <w:tc>
          <w:tcPr>
            <w:tcW w:w="823" w:type="dxa"/>
          </w:tcPr>
          <w:p w:rsidR="001A420A" w:rsidRPr="003D648F" w:rsidRDefault="001A420A" w:rsidP="00276699">
            <w:pPr>
              <w:tabs>
                <w:tab w:val="decimal" w:pos="586"/>
              </w:tabs>
              <w:spacing w:line="200" w:lineRule="exact"/>
              <w:ind w:left="46" w:right="18"/>
              <w:jc w:val="both"/>
              <w:rPr>
                <w:rFonts w:ascii="Arial" w:eastAsia="Arial Unicode MS" w:hAnsi="Arial" w:cs="Arial Unicode MS"/>
                <w:sz w:val="12"/>
                <w:szCs w:val="12"/>
              </w:rPr>
            </w:pPr>
          </w:p>
        </w:tc>
        <w:tc>
          <w:tcPr>
            <w:tcW w:w="834" w:type="dxa"/>
            <w:gridSpan w:val="2"/>
          </w:tcPr>
          <w:p w:rsidR="001A420A" w:rsidRPr="003D648F" w:rsidRDefault="001A420A" w:rsidP="00276699">
            <w:pPr>
              <w:spacing w:line="200" w:lineRule="exact"/>
              <w:ind w:right="-28"/>
              <w:jc w:val="center"/>
              <w:rPr>
                <w:rFonts w:ascii="Arial" w:eastAsia="Arial Unicode MS" w:hAnsi="Arial" w:cs="Arial Unicode MS"/>
                <w:sz w:val="12"/>
                <w:szCs w:val="12"/>
              </w:rPr>
            </w:pPr>
          </w:p>
        </w:tc>
      </w:tr>
      <w:tr w:rsidR="00F12BF5" w:rsidRPr="003D648F" w:rsidTr="001A420A">
        <w:trPr>
          <w:cantSplit/>
        </w:trPr>
        <w:tc>
          <w:tcPr>
            <w:tcW w:w="8330" w:type="dxa"/>
            <w:gridSpan w:val="8"/>
          </w:tcPr>
          <w:p w:rsidR="00F12BF5" w:rsidRPr="009A45D3" w:rsidRDefault="006514C2" w:rsidP="00276699">
            <w:pPr>
              <w:tabs>
                <w:tab w:val="decimal" w:pos="560"/>
              </w:tabs>
              <w:spacing w:line="20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Equity instruments designated at FVOCI</w:t>
            </w:r>
          </w:p>
        </w:tc>
        <w:tc>
          <w:tcPr>
            <w:tcW w:w="828" w:type="dxa"/>
            <w:gridSpan w:val="3"/>
          </w:tcPr>
          <w:p w:rsidR="00F12BF5" w:rsidRPr="003D648F" w:rsidRDefault="00F12BF5" w:rsidP="00276699">
            <w:pPr>
              <w:tabs>
                <w:tab w:val="decimal" w:pos="560"/>
              </w:tabs>
              <w:spacing w:line="200" w:lineRule="exact"/>
              <w:ind w:left="20" w:right="-31"/>
              <w:jc w:val="both"/>
              <w:rPr>
                <w:rFonts w:ascii="Arial" w:eastAsia="Arial Unicode MS" w:hAnsi="Arial" w:cs="Arial"/>
                <w:sz w:val="12"/>
                <w:szCs w:val="12"/>
              </w:rPr>
            </w:pPr>
          </w:p>
        </w:tc>
        <w:tc>
          <w:tcPr>
            <w:tcW w:w="838" w:type="dxa"/>
            <w:gridSpan w:val="2"/>
          </w:tcPr>
          <w:p w:rsidR="00F12BF5" w:rsidRPr="003D648F" w:rsidRDefault="00F12BF5" w:rsidP="00276699">
            <w:pPr>
              <w:spacing w:line="200" w:lineRule="exact"/>
              <w:ind w:right="-28"/>
              <w:jc w:val="center"/>
              <w:rPr>
                <w:rFonts w:ascii="Arial" w:eastAsia="Arial Unicode MS" w:hAnsi="Arial" w:cs="Arial Unicode MS"/>
                <w:sz w:val="12"/>
                <w:szCs w:val="12"/>
              </w:rPr>
            </w:pPr>
          </w:p>
        </w:tc>
      </w:tr>
      <w:tr w:rsidR="001A420A" w:rsidRPr="003D648F" w:rsidTr="001A420A">
        <w:trPr>
          <w:gridAfter w:val="3"/>
          <w:wAfter w:w="855" w:type="dxa"/>
          <w:cantSplit/>
        </w:trPr>
        <w:tc>
          <w:tcPr>
            <w:tcW w:w="2156" w:type="dxa"/>
          </w:tcPr>
          <w:p w:rsidR="001A420A" w:rsidRPr="003D648F" w:rsidRDefault="001A420A" w:rsidP="00276699">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977" w:type="dxa"/>
          </w:tcPr>
          <w:p w:rsidR="001A420A" w:rsidRPr="003D648F" w:rsidRDefault="001A420A" w:rsidP="00276699">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Manufactur</w:t>
            </w:r>
            <w:r>
              <w:rPr>
                <w:rFonts w:ascii="Arial" w:eastAsia="Arial Unicode MS" w:hAnsi="Arial" w:cs="Arial"/>
                <w:sz w:val="12"/>
                <w:szCs w:val="12"/>
              </w:rPr>
              <w:t>ing</w:t>
            </w:r>
            <w:r w:rsidRPr="003D648F">
              <w:rPr>
                <w:rFonts w:ascii="Arial" w:eastAsia="Arial Unicode MS" w:hAnsi="Arial" w:cs="Arial"/>
                <w:sz w:val="12"/>
                <w:szCs w:val="12"/>
              </w:rPr>
              <w:t xml:space="preserve"> of electronic</w:t>
            </w:r>
          </w:p>
        </w:tc>
        <w:tc>
          <w:tcPr>
            <w:tcW w:w="900" w:type="dxa"/>
          </w:tcPr>
          <w:p w:rsidR="001A420A" w:rsidRPr="003D648F" w:rsidRDefault="001A420A" w:rsidP="00276699">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4" w:type="dxa"/>
          </w:tcPr>
          <w:p w:rsidR="001A420A" w:rsidRPr="003D648F" w:rsidRDefault="00FE7561"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7.15</w:t>
            </w: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929" w:type="dxa"/>
            <w:vAlign w:val="bottom"/>
          </w:tcPr>
          <w:p w:rsidR="001A420A" w:rsidRPr="006C261A" w:rsidRDefault="001A420A"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1,087</w:t>
            </w:r>
          </w:p>
        </w:tc>
        <w:tc>
          <w:tcPr>
            <w:tcW w:w="823" w:type="dxa"/>
          </w:tcPr>
          <w:p w:rsidR="001A420A" w:rsidRPr="003B39F7" w:rsidRDefault="00E74209" w:rsidP="00276699">
            <w:pPr>
              <w:tabs>
                <w:tab w:val="decimal" w:pos="560"/>
              </w:tabs>
              <w:spacing w:line="200" w:lineRule="exact"/>
              <w:ind w:left="20" w:right="-31"/>
              <w:jc w:val="both"/>
              <w:rPr>
                <w:rFonts w:ascii="Arial" w:eastAsia="Arial Unicode MS" w:hAnsi="Arial" w:cs="Arial Unicode MS"/>
                <w:sz w:val="12"/>
                <w:szCs w:val="12"/>
              </w:rPr>
            </w:pPr>
            <w:r>
              <w:rPr>
                <w:rFonts w:ascii="Arial" w:eastAsia="Arial Unicode MS" w:hAnsi="Arial" w:cs="Arial Unicode MS"/>
                <w:sz w:val="12"/>
                <w:szCs w:val="12"/>
              </w:rPr>
              <w:t>652</w:t>
            </w:r>
          </w:p>
        </w:tc>
        <w:tc>
          <w:tcPr>
            <w:tcW w:w="848" w:type="dxa"/>
            <w:gridSpan w:val="3"/>
          </w:tcPr>
          <w:p w:rsidR="001A420A" w:rsidRPr="003B39F7" w:rsidRDefault="001A420A" w:rsidP="00276699">
            <w:pPr>
              <w:pBdr>
                <w:bottom w:val="double" w:sz="4" w:space="1" w:color="auto"/>
              </w:pBd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r>
      <w:tr w:rsidR="001A420A" w:rsidRPr="003D648F" w:rsidTr="001A420A">
        <w:trPr>
          <w:gridAfter w:val="3"/>
          <w:wAfter w:w="855" w:type="dxa"/>
          <w:cantSplit/>
        </w:trPr>
        <w:tc>
          <w:tcPr>
            <w:tcW w:w="2156" w:type="dxa"/>
          </w:tcPr>
          <w:p w:rsidR="001A420A" w:rsidRPr="003D648F" w:rsidRDefault="001A420A" w:rsidP="00276699">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977" w:type="dxa"/>
          </w:tcPr>
          <w:p w:rsidR="001A420A" w:rsidRPr="003D648F" w:rsidRDefault="001A420A" w:rsidP="00276699">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0" w:type="dxa"/>
          </w:tcPr>
          <w:p w:rsidR="001A420A" w:rsidRPr="003D648F" w:rsidRDefault="001A420A" w:rsidP="00276699">
            <w:pPr>
              <w:spacing w:line="200" w:lineRule="exact"/>
              <w:ind w:left="-36" w:right="-90"/>
              <w:jc w:val="center"/>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929" w:type="dxa"/>
            <w:vAlign w:val="bottom"/>
          </w:tcPr>
          <w:p w:rsidR="001A420A" w:rsidRPr="006C261A" w:rsidRDefault="001A420A"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1A420A" w:rsidRPr="003B39F7" w:rsidRDefault="001A420A" w:rsidP="00276699">
            <w:pPr>
              <w:tabs>
                <w:tab w:val="decimal" w:pos="560"/>
              </w:tabs>
              <w:spacing w:line="200" w:lineRule="exact"/>
              <w:ind w:left="20" w:right="-31"/>
              <w:jc w:val="both"/>
              <w:rPr>
                <w:rFonts w:ascii="Arial" w:eastAsia="Arial Unicode MS" w:hAnsi="Arial" w:cs="Arial Unicode MS"/>
                <w:sz w:val="12"/>
                <w:szCs w:val="12"/>
              </w:rPr>
            </w:pPr>
          </w:p>
        </w:tc>
        <w:tc>
          <w:tcPr>
            <w:tcW w:w="848" w:type="dxa"/>
            <w:gridSpan w:val="3"/>
          </w:tcPr>
          <w:p w:rsidR="001A420A" w:rsidRPr="003B39F7" w:rsidRDefault="001A420A" w:rsidP="00276699">
            <w:pPr>
              <w:tabs>
                <w:tab w:val="decimal" w:pos="560"/>
              </w:tabs>
              <w:spacing w:line="200" w:lineRule="exact"/>
              <w:ind w:left="20" w:right="-31"/>
              <w:jc w:val="both"/>
              <w:rPr>
                <w:rFonts w:ascii="Arial" w:eastAsia="Arial Unicode MS" w:hAnsi="Arial" w:cs="Arial Unicode MS"/>
                <w:sz w:val="12"/>
                <w:szCs w:val="12"/>
              </w:rPr>
            </w:pPr>
          </w:p>
        </w:tc>
      </w:tr>
      <w:tr w:rsidR="001A420A" w:rsidRPr="003D648F" w:rsidTr="001A420A">
        <w:trPr>
          <w:gridAfter w:val="3"/>
          <w:wAfter w:w="855" w:type="dxa"/>
          <w:cantSplit/>
        </w:trPr>
        <w:tc>
          <w:tcPr>
            <w:tcW w:w="5787" w:type="dxa"/>
            <w:gridSpan w:val="4"/>
          </w:tcPr>
          <w:p w:rsidR="001A420A" w:rsidRPr="003D648F" w:rsidRDefault="001A420A"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Pr>
                <w:rFonts w:ascii="Arial" w:eastAsia="Arial Unicode MS" w:hAnsi="Arial" w:cs="Arial"/>
                <w:sz w:val="12"/>
                <w:szCs w:val="12"/>
              </w:rPr>
              <w:t xml:space="preserve"> loss </w:t>
            </w:r>
            <w:r w:rsidRPr="003D648F">
              <w:rPr>
                <w:rFonts w:ascii="Arial" w:eastAsia="Arial Unicode MS" w:hAnsi="Arial" w:cs="Arial"/>
                <w:sz w:val="12"/>
                <w:szCs w:val="12"/>
              </w:rPr>
              <w:t>on changes</w:t>
            </w:r>
            <w:r>
              <w:rPr>
                <w:rFonts w:ascii="Arial" w:eastAsia="Arial Unicode MS" w:hAnsi="Arial" w:cs="Arial"/>
                <w:sz w:val="12"/>
                <w:szCs w:val="12"/>
              </w:rPr>
              <w:t xml:space="preserve"> </w:t>
            </w:r>
            <w:r w:rsidRPr="003D648F">
              <w:rPr>
                <w:rFonts w:ascii="Arial" w:eastAsia="Arial Unicode MS" w:hAnsi="Arial" w:cs="Arial"/>
                <w:sz w:val="12"/>
                <w:szCs w:val="12"/>
              </w:rPr>
              <w:t>in the value of investments</w:t>
            </w: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929" w:type="dxa"/>
            <w:vAlign w:val="bottom"/>
          </w:tcPr>
          <w:p w:rsidR="001A420A" w:rsidRPr="006C261A" w:rsidRDefault="001A420A"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(252)</w:t>
            </w:r>
          </w:p>
        </w:tc>
        <w:tc>
          <w:tcPr>
            <w:tcW w:w="823" w:type="dxa"/>
          </w:tcPr>
          <w:p w:rsidR="001A420A" w:rsidRPr="003B39F7" w:rsidRDefault="001A420A" w:rsidP="00276699">
            <w:pPr>
              <w:tabs>
                <w:tab w:val="decimal" w:pos="560"/>
              </w:tabs>
              <w:spacing w:line="200" w:lineRule="exact"/>
              <w:ind w:right="-31"/>
              <w:jc w:val="both"/>
              <w:rPr>
                <w:rFonts w:ascii="Arial" w:eastAsia="Arial Unicode MS" w:hAnsi="Arial" w:cs="Arial Unicode MS"/>
                <w:sz w:val="12"/>
                <w:szCs w:val="12"/>
              </w:rPr>
            </w:pPr>
          </w:p>
        </w:tc>
        <w:tc>
          <w:tcPr>
            <w:tcW w:w="848" w:type="dxa"/>
            <w:gridSpan w:val="3"/>
          </w:tcPr>
          <w:p w:rsidR="001A420A" w:rsidRPr="003B39F7" w:rsidRDefault="001A420A" w:rsidP="00276699">
            <w:pPr>
              <w:tabs>
                <w:tab w:val="decimal" w:pos="560"/>
              </w:tabs>
              <w:spacing w:line="200" w:lineRule="exact"/>
              <w:ind w:right="-31"/>
              <w:jc w:val="both"/>
              <w:rPr>
                <w:rFonts w:ascii="Arial" w:eastAsia="Arial Unicode MS" w:hAnsi="Arial" w:cs="Arial Unicode MS"/>
                <w:sz w:val="12"/>
                <w:szCs w:val="12"/>
              </w:rPr>
            </w:pPr>
          </w:p>
        </w:tc>
      </w:tr>
      <w:tr w:rsidR="001A420A" w:rsidRPr="003D648F" w:rsidTr="001A420A">
        <w:trPr>
          <w:gridAfter w:val="3"/>
          <w:wAfter w:w="855" w:type="dxa"/>
          <w:cantSplit/>
          <w:trHeight w:val="189"/>
        </w:trPr>
        <w:tc>
          <w:tcPr>
            <w:tcW w:w="2156" w:type="dxa"/>
          </w:tcPr>
          <w:p w:rsidR="001A420A" w:rsidRPr="003D648F" w:rsidRDefault="001A420A" w:rsidP="00276699">
            <w:pPr>
              <w:tabs>
                <w:tab w:val="left" w:pos="342"/>
              </w:tabs>
              <w:spacing w:line="200" w:lineRule="exact"/>
              <w:ind w:right="-306"/>
              <w:jc w:val="both"/>
              <w:rPr>
                <w:rFonts w:ascii="Arial" w:eastAsia="Arial Unicode MS" w:hAnsi="Arial" w:cs="Arial"/>
                <w:sz w:val="12"/>
                <w:szCs w:val="12"/>
              </w:rPr>
            </w:pPr>
          </w:p>
        </w:tc>
        <w:tc>
          <w:tcPr>
            <w:tcW w:w="1977" w:type="dxa"/>
          </w:tcPr>
          <w:p w:rsidR="001A420A" w:rsidRPr="003D648F" w:rsidRDefault="001A420A" w:rsidP="00276699">
            <w:pPr>
              <w:spacing w:line="200" w:lineRule="exact"/>
              <w:ind w:left="-90" w:right="-180"/>
              <w:jc w:val="both"/>
              <w:rPr>
                <w:rFonts w:ascii="Arial" w:eastAsia="Arial Unicode MS" w:hAnsi="Arial" w:cs="Arial Unicode MS"/>
                <w:sz w:val="12"/>
                <w:szCs w:val="12"/>
              </w:rPr>
            </w:pPr>
          </w:p>
        </w:tc>
        <w:tc>
          <w:tcPr>
            <w:tcW w:w="900" w:type="dxa"/>
          </w:tcPr>
          <w:p w:rsidR="001A420A" w:rsidRPr="003D648F" w:rsidRDefault="001A420A" w:rsidP="00276699">
            <w:pPr>
              <w:spacing w:line="200" w:lineRule="exact"/>
              <w:ind w:left="-36" w:right="-90"/>
              <w:jc w:val="both"/>
              <w:rPr>
                <w:rFonts w:ascii="Arial" w:eastAsia="Arial Unicode MS" w:hAnsi="Arial" w:cs="Arial Unicode MS"/>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Unicode MS"/>
                <w:sz w:val="12"/>
                <w:szCs w:val="12"/>
              </w:rPr>
            </w:pPr>
          </w:p>
        </w:tc>
        <w:tc>
          <w:tcPr>
            <w:tcW w:w="929" w:type="dxa"/>
            <w:vAlign w:val="bottom"/>
          </w:tcPr>
          <w:p w:rsidR="001A420A" w:rsidRPr="006C261A" w:rsidRDefault="001A420A"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c>
          <w:tcPr>
            <w:tcW w:w="823" w:type="dxa"/>
          </w:tcPr>
          <w:p w:rsidR="001A420A" w:rsidRPr="003D648F" w:rsidRDefault="001A420A" w:rsidP="00276699">
            <w:pPr>
              <w:tabs>
                <w:tab w:val="decimal" w:pos="560"/>
              </w:tabs>
              <w:spacing w:line="200" w:lineRule="exact"/>
              <w:ind w:right="-31"/>
              <w:jc w:val="both"/>
              <w:rPr>
                <w:rFonts w:ascii="Arial" w:eastAsia="Arial Unicode MS" w:hAnsi="Arial" w:cs="Arial Unicode MS"/>
                <w:sz w:val="12"/>
                <w:szCs w:val="12"/>
              </w:rPr>
            </w:pPr>
          </w:p>
        </w:tc>
        <w:tc>
          <w:tcPr>
            <w:tcW w:w="848" w:type="dxa"/>
            <w:gridSpan w:val="3"/>
          </w:tcPr>
          <w:p w:rsidR="001A420A" w:rsidRPr="003D648F" w:rsidRDefault="001A420A" w:rsidP="00276699">
            <w:pPr>
              <w:tabs>
                <w:tab w:val="decimal" w:pos="560"/>
              </w:tabs>
              <w:spacing w:line="200" w:lineRule="exact"/>
              <w:ind w:right="-31"/>
              <w:jc w:val="both"/>
              <w:rPr>
                <w:rFonts w:ascii="Arial" w:eastAsia="Arial Unicode MS" w:hAnsi="Arial" w:cs="Arial Unicode MS"/>
                <w:sz w:val="12"/>
                <w:szCs w:val="12"/>
              </w:rPr>
            </w:pPr>
          </w:p>
        </w:tc>
      </w:tr>
      <w:tr w:rsidR="001A420A" w:rsidRPr="003D648F" w:rsidTr="001A420A">
        <w:trPr>
          <w:gridAfter w:val="3"/>
          <w:wAfter w:w="855" w:type="dxa"/>
          <w:cantSplit/>
        </w:trPr>
        <w:tc>
          <w:tcPr>
            <w:tcW w:w="2156" w:type="dxa"/>
          </w:tcPr>
          <w:p w:rsidR="001A420A" w:rsidRPr="0080756A" w:rsidRDefault="001A420A" w:rsidP="00276699">
            <w:pPr>
              <w:tabs>
                <w:tab w:val="left" w:pos="342"/>
              </w:tabs>
              <w:spacing w:line="200" w:lineRule="exact"/>
              <w:ind w:right="-306"/>
              <w:jc w:val="both"/>
              <w:rPr>
                <w:rFonts w:ascii="Arial" w:eastAsia="Arial Unicode MS" w:hAnsi="Arial" w:cs="Arial Unicode MS"/>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p>
        </w:tc>
        <w:tc>
          <w:tcPr>
            <w:tcW w:w="1977" w:type="dxa"/>
          </w:tcPr>
          <w:p w:rsidR="001A420A" w:rsidRPr="0080756A" w:rsidRDefault="001A420A" w:rsidP="00276699">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Manufactur</w:t>
            </w:r>
            <w:r>
              <w:rPr>
                <w:rFonts w:ascii="Arial" w:eastAsia="Arial Unicode MS" w:hAnsi="Arial" w:cs="Arial Unicode MS"/>
                <w:sz w:val="12"/>
                <w:szCs w:val="12"/>
              </w:rPr>
              <w:t>ing</w:t>
            </w:r>
            <w:r w:rsidRPr="0080756A">
              <w:rPr>
                <w:rFonts w:ascii="Arial" w:eastAsia="Arial Unicode MS" w:hAnsi="Arial" w:cs="Arial Unicode MS"/>
                <w:sz w:val="12"/>
                <w:szCs w:val="12"/>
              </w:rPr>
              <w:t xml:space="preserve"> of electronic</w:t>
            </w:r>
          </w:p>
        </w:tc>
        <w:tc>
          <w:tcPr>
            <w:tcW w:w="900" w:type="dxa"/>
          </w:tcPr>
          <w:p w:rsidR="001A420A" w:rsidRPr="0080756A" w:rsidRDefault="001A420A" w:rsidP="00276699">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 xml:space="preserve">Cayman </w:t>
            </w:r>
          </w:p>
        </w:tc>
        <w:tc>
          <w:tcPr>
            <w:tcW w:w="754" w:type="dxa"/>
          </w:tcPr>
          <w:p w:rsidR="001A420A" w:rsidRPr="00044243" w:rsidRDefault="001A420A" w:rsidP="00276699">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1A420A" w:rsidRPr="003D648F" w:rsidRDefault="001A420A" w:rsidP="00276699">
            <w:pPr>
              <w:tabs>
                <w:tab w:val="decimal" w:pos="522"/>
              </w:tabs>
              <w:spacing w:line="200" w:lineRule="exact"/>
              <w:jc w:val="both"/>
              <w:rPr>
                <w:rFonts w:ascii="Arial" w:eastAsia="Arial Unicode MS" w:hAnsi="Arial" w:cs="Arial Unicode MS"/>
                <w:sz w:val="12"/>
                <w:szCs w:val="12"/>
              </w:rPr>
            </w:pPr>
            <w:r>
              <w:rPr>
                <w:rFonts w:ascii="Arial" w:eastAsia="Arial Unicode MS" w:hAnsi="Arial" w:cs="Arial Unicode MS"/>
                <w:sz w:val="12"/>
                <w:szCs w:val="12"/>
              </w:rPr>
              <w:t>3.05</w:t>
            </w:r>
          </w:p>
        </w:tc>
        <w:tc>
          <w:tcPr>
            <w:tcW w:w="929" w:type="dxa"/>
          </w:tcPr>
          <w:p w:rsidR="001A420A" w:rsidRPr="00044243" w:rsidRDefault="001A420A"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823" w:type="dxa"/>
          </w:tcPr>
          <w:p w:rsidR="001A420A" w:rsidRPr="003D648F" w:rsidRDefault="00E74209" w:rsidP="00276699">
            <w:pPr>
              <w:tabs>
                <w:tab w:val="decimal" w:pos="560"/>
              </w:tabs>
              <w:spacing w:line="200" w:lineRule="exact"/>
              <w:ind w:right="-31"/>
              <w:jc w:val="both"/>
              <w:rPr>
                <w:rFonts w:ascii="Arial" w:eastAsia="Arial Unicode MS" w:hAnsi="Arial" w:cs="Arial Unicode MS"/>
                <w:sz w:val="12"/>
                <w:szCs w:val="12"/>
              </w:rPr>
            </w:pPr>
            <w:r>
              <w:rPr>
                <w:rFonts w:ascii="Arial" w:eastAsia="Arial Unicode MS" w:hAnsi="Arial" w:cs="Arial Unicode MS"/>
                <w:sz w:val="12"/>
                <w:szCs w:val="12"/>
              </w:rPr>
              <w:t>-</w:t>
            </w:r>
          </w:p>
        </w:tc>
        <w:tc>
          <w:tcPr>
            <w:tcW w:w="848" w:type="dxa"/>
            <w:gridSpan w:val="3"/>
          </w:tcPr>
          <w:p w:rsidR="001A420A" w:rsidRPr="003D648F" w:rsidRDefault="001A420A" w:rsidP="00276699">
            <w:pPr>
              <w:tabs>
                <w:tab w:val="decimal" w:pos="560"/>
              </w:tabs>
              <w:spacing w:line="200" w:lineRule="exact"/>
              <w:ind w:right="-31"/>
              <w:jc w:val="both"/>
              <w:rPr>
                <w:rFonts w:ascii="Arial" w:eastAsia="Arial Unicode MS" w:hAnsi="Arial" w:cs="Arial Unicode MS"/>
                <w:sz w:val="12"/>
                <w:szCs w:val="12"/>
              </w:rPr>
            </w:pPr>
          </w:p>
        </w:tc>
      </w:tr>
      <w:tr w:rsidR="001A420A" w:rsidRPr="003D648F" w:rsidTr="001A420A">
        <w:trPr>
          <w:gridAfter w:val="3"/>
          <w:wAfter w:w="855" w:type="dxa"/>
          <w:cantSplit/>
        </w:trPr>
        <w:tc>
          <w:tcPr>
            <w:tcW w:w="2156" w:type="dxa"/>
          </w:tcPr>
          <w:p w:rsidR="001A420A" w:rsidRPr="0080756A" w:rsidRDefault="001A420A" w:rsidP="00276699">
            <w:pPr>
              <w:tabs>
                <w:tab w:val="left" w:pos="342"/>
              </w:tabs>
              <w:spacing w:line="200" w:lineRule="exact"/>
              <w:ind w:right="-306"/>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Corporation</w:t>
            </w:r>
          </w:p>
        </w:tc>
        <w:tc>
          <w:tcPr>
            <w:tcW w:w="1977" w:type="dxa"/>
          </w:tcPr>
          <w:p w:rsidR="001A420A" w:rsidRPr="0080756A" w:rsidRDefault="001A420A" w:rsidP="00276699">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products</w:t>
            </w:r>
          </w:p>
        </w:tc>
        <w:tc>
          <w:tcPr>
            <w:tcW w:w="900" w:type="dxa"/>
          </w:tcPr>
          <w:p w:rsidR="001A420A" w:rsidRPr="0080756A" w:rsidRDefault="001A420A" w:rsidP="00276699">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Islands</w:t>
            </w:r>
          </w:p>
        </w:tc>
        <w:tc>
          <w:tcPr>
            <w:tcW w:w="754" w:type="dxa"/>
          </w:tcPr>
          <w:p w:rsidR="001A420A" w:rsidRPr="003D648F" w:rsidRDefault="001A420A" w:rsidP="00276699">
            <w:pPr>
              <w:tabs>
                <w:tab w:val="decimal" w:pos="522"/>
              </w:tabs>
              <w:spacing w:line="200" w:lineRule="exact"/>
              <w:jc w:val="both"/>
              <w:rPr>
                <w:rFonts w:ascii="Arial" w:eastAsia="Arial Unicode MS" w:hAnsi="Arial" w:cs="Arial Unicode MS"/>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Unicode MS"/>
                <w:sz w:val="12"/>
                <w:szCs w:val="12"/>
              </w:rPr>
            </w:pPr>
          </w:p>
        </w:tc>
        <w:tc>
          <w:tcPr>
            <w:tcW w:w="929" w:type="dxa"/>
          </w:tcPr>
          <w:p w:rsidR="001A420A" w:rsidRPr="00C732C2" w:rsidRDefault="001A420A"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1A420A" w:rsidRPr="003D648F" w:rsidRDefault="001A420A" w:rsidP="00276699">
            <w:pPr>
              <w:tabs>
                <w:tab w:val="decimal" w:pos="560"/>
              </w:tabs>
              <w:spacing w:line="200" w:lineRule="exact"/>
              <w:ind w:right="-31"/>
              <w:jc w:val="both"/>
              <w:rPr>
                <w:rFonts w:ascii="Arial" w:eastAsia="Arial Unicode MS" w:hAnsi="Arial" w:cs="Arial Unicode MS"/>
                <w:sz w:val="12"/>
                <w:szCs w:val="12"/>
              </w:rPr>
            </w:pPr>
          </w:p>
        </w:tc>
        <w:tc>
          <w:tcPr>
            <w:tcW w:w="848" w:type="dxa"/>
            <w:gridSpan w:val="3"/>
          </w:tcPr>
          <w:p w:rsidR="001A420A" w:rsidRPr="003D648F" w:rsidRDefault="001A420A" w:rsidP="00276699">
            <w:pPr>
              <w:tabs>
                <w:tab w:val="decimal" w:pos="560"/>
              </w:tabs>
              <w:spacing w:line="200" w:lineRule="exact"/>
              <w:ind w:right="-31"/>
              <w:jc w:val="both"/>
              <w:rPr>
                <w:rFonts w:ascii="Arial" w:eastAsia="Arial Unicode MS" w:hAnsi="Arial" w:cs="Arial Unicode MS"/>
                <w:sz w:val="12"/>
                <w:szCs w:val="12"/>
              </w:rPr>
            </w:pPr>
          </w:p>
        </w:tc>
      </w:tr>
      <w:tr w:rsidR="001A420A" w:rsidRPr="003D648F" w:rsidTr="001A420A">
        <w:trPr>
          <w:gridAfter w:val="3"/>
          <w:wAfter w:w="855" w:type="dxa"/>
          <w:cantSplit/>
        </w:trPr>
        <w:tc>
          <w:tcPr>
            <w:tcW w:w="4133" w:type="dxa"/>
            <w:gridSpan w:val="2"/>
          </w:tcPr>
          <w:p w:rsidR="001A420A" w:rsidRDefault="001A420A" w:rsidP="00276699">
            <w:pPr>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1A420A" w:rsidRDefault="001A420A" w:rsidP="00276699">
            <w:pPr>
              <w:tabs>
                <w:tab w:val="left" w:pos="162"/>
              </w:tabs>
              <w:spacing w:line="200" w:lineRule="exact"/>
              <w:ind w:left="-36" w:right="-90"/>
              <w:jc w:val="center"/>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929" w:type="dxa"/>
          </w:tcPr>
          <w:p w:rsidR="001A420A" w:rsidRPr="003D648F" w:rsidRDefault="001A420A"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823" w:type="dxa"/>
          </w:tcPr>
          <w:p w:rsidR="001A420A" w:rsidRPr="003D648F" w:rsidRDefault="001A420A" w:rsidP="00276699">
            <w:pPr>
              <w:tabs>
                <w:tab w:val="decimal" w:pos="560"/>
              </w:tabs>
              <w:spacing w:line="200" w:lineRule="exact"/>
              <w:ind w:left="20" w:right="-31"/>
              <w:jc w:val="both"/>
              <w:rPr>
                <w:rFonts w:ascii="Arial" w:eastAsia="Arial Unicode MS" w:hAnsi="Arial" w:cs="Arial"/>
                <w:sz w:val="12"/>
                <w:szCs w:val="12"/>
              </w:rPr>
            </w:pPr>
          </w:p>
        </w:tc>
        <w:tc>
          <w:tcPr>
            <w:tcW w:w="848" w:type="dxa"/>
            <w:gridSpan w:val="3"/>
          </w:tcPr>
          <w:p w:rsidR="001A420A" w:rsidRPr="003D648F" w:rsidRDefault="001A420A" w:rsidP="00276699">
            <w:pPr>
              <w:tabs>
                <w:tab w:val="decimal" w:pos="560"/>
              </w:tabs>
              <w:spacing w:line="200" w:lineRule="exact"/>
              <w:ind w:left="20" w:right="-31"/>
              <w:jc w:val="both"/>
              <w:rPr>
                <w:rFonts w:ascii="Arial" w:eastAsia="Arial Unicode MS" w:hAnsi="Arial" w:cs="Arial"/>
                <w:sz w:val="12"/>
                <w:szCs w:val="12"/>
              </w:rPr>
            </w:pPr>
          </w:p>
        </w:tc>
      </w:tr>
      <w:tr w:rsidR="001A420A" w:rsidRPr="003D648F" w:rsidTr="001A420A">
        <w:trPr>
          <w:gridAfter w:val="3"/>
          <w:wAfter w:w="855" w:type="dxa"/>
          <w:cantSplit/>
        </w:trPr>
        <w:tc>
          <w:tcPr>
            <w:tcW w:w="2156" w:type="dxa"/>
          </w:tcPr>
          <w:p w:rsidR="001A420A" w:rsidRPr="003D648F" w:rsidRDefault="001A420A" w:rsidP="00276699">
            <w:pPr>
              <w:tabs>
                <w:tab w:val="left" w:pos="342"/>
              </w:tabs>
              <w:spacing w:line="200" w:lineRule="exact"/>
              <w:ind w:right="-306"/>
              <w:jc w:val="both"/>
              <w:rPr>
                <w:rFonts w:ascii="Arial" w:eastAsia="Arial Unicode MS" w:hAnsi="Arial" w:cs="Arial"/>
                <w:sz w:val="12"/>
                <w:szCs w:val="12"/>
              </w:rPr>
            </w:pPr>
          </w:p>
        </w:tc>
        <w:tc>
          <w:tcPr>
            <w:tcW w:w="1977" w:type="dxa"/>
          </w:tcPr>
          <w:p w:rsidR="001A420A" w:rsidRDefault="001A420A" w:rsidP="00276699">
            <w:pPr>
              <w:spacing w:line="200" w:lineRule="exact"/>
              <w:ind w:left="-90" w:right="-180"/>
              <w:jc w:val="both"/>
              <w:rPr>
                <w:rFonts w:ascii="Arial" w:eastAsia="Arial Unicode MS" w:hAnsi="Arial" w:cs="Arial"/>
                <w:sz w:val="12"/>
                <w:szCs w:val="12"/>
              </w:rPr>
            </w:pPr>
          </w:p>
        </w:tc>
        <w:tc>
          <w:tcPr>
            <w:tcW w:w="900" w:type="dxa"/>
          </w:tcPr>
          <w:p w:rsidR="001A420A" w:rsidRDefault="001A420A" w:rsidP="00276699">
            <w:pPr>
              <w:tabs>
                <w:tab w:val="left" w:pos="162"/>
              </w:tabs>
              <w:spacing w:line="200" w:lineRule="exact"/>
              <w:ind w:left="-36" w:right="-90"/>
              <w:jc w:val="center"/>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754" w:type="dxa"/>
          </w:tcPr>
          <w:p w:rsidR="001A420A" w:rsidRPr="003D648F" w:rsidRDefault="001A420A" w:rsidP="00276699">
            <w:pPr>
              <w:tabs>
                <w:tab w:val="decimal" w:pos="522"/>
              </w:tabs>
              <w:spacing w:line="200" w:lineRule="exact"/>
              <w:jc w:val="both"/>
              <w:rPr>
                <w:rFonts w:ascii="Arial" w:eastAsia="Arial Unicode MS" w:hAnsi="Arial" w:cs="Arial"/>
                <w:sz w:val="12"/>
                <w:szCs w:val="12"/>
              </w:rPr>
            </w:pPr>
          </w:p>
        </w:tc>
        <w:tc>
          <w:tcPr>
            <w:tcW w:w="929" w:type="dxa"/>
          </w:tcPr>
          <w:p w:rsidR="001A420A" w:rsidRPr="003D648F" w:rsidRDefault="001A420A"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3" w:type="dxa"/>
          </w:tcPr>
          <w:p w:rsidR="001A420A" w:rsidRPr="003D648F" w:rsidRDefault="001A420A" w:rsidP="00276699">
            <w:pPr>
              <w:tabs>
                <w:tab w:val="decimal" w:pos="560"/>
              </w:tabs>
              <w:spacing w:line="200" w:lineRule="exact"/>
              <w:ind w:left="20" w:right="-31"/>
              <w:jc w:val="both"/>
              <w:rPr>
                <w:rFonts w:ascii="Arial" w:eastAsia="Arial Unicode MS" w:hAnsi="Arial" w:cs="Arial"/>
                <w:sz w:val="12"/>
                <w:szCs w:val="12"/>
              </w:rPr>
            </w:pPr>
          </w:p>
        </w:tc>
        <w:tc>
          <w:tcPr>
            <w:tcW w:w="848" w:type="dxa"/>
            <w:gridSpan w:val="3"/>
          </w:tcPr>
          <w:p w:rsidR="001A420A" w:rsidRPr="003D648F" w:rsidRDefault="001A420A"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2156" w:type="dxa"/>
          </w:tcPr>
          <w:p w:rsidR="005B7A9B" w:rsidRPr="003D648F"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977" w:type="dxa"/>
          </w:tcPr>
          <w:p w:rsidR="005B7A9B" w:rsidRPr="003D648F"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929" w:type="dxa"/>
          </w:tcPr>
          <w:p w:rsidR="005B7A9B" w:rsidRPr="003D648F" w:rsidRDefault="005B7A9B"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15,140</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2156" w:type="dxa"/>
          </w:tcPr>
          <w:p w:rsidR="005B7A9B" w:rsidRPr="003D648F"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977" w:type="dxa"/>
          </w:tcPr>
          <w:p w:rsidR="005B7A9B" w:rsidRPr="003D648F"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9" w:type="dxa"/>
          </w:tcPr>
          <w:p w:rsidR="005B7A9B" w:rsidRDefault="005B7A9B"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4133" w:type="dxa"/>
            <w:gridSpan w:val="2"/>
          </w:tcPr>
          <w:p w:rsidR="005B7A9B"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9" w:type="dxa"/>
          </w:tcPr>
          <w:p w:rsidR="005B7A9B" w:rsidRPr="006C261A"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4133" w:type="dxa"/>
            <w:gridSpan w:val="2"/>
          </w:tcPr>
          <w:p w:rsidR="005B7A9B" w:rsidRDefault="005B7A9B" w:rsidP="00276699">
            <w:pPr>
              <w:tabs>
                <w:tab w:val="left" w:pos="342"/>
              </w:tabs>
              <w:spacing w:line="200" w:lineRule="exact"/>
              <w:ind w:right="-306"/>
              <w:jc w:val="both"/>
              <w:rPr>
                <w:rFonts w:ascii="Arial" w:eastAsia="Arial Unicode MS" w:hAnsi="Arial" w:cs="Arial"/>
                <w:sz w:val="12"/>
                <w:szCs w:val="12"/>
              </w:rPr>
            </w:pP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9" w:type="dxa"/>
          </w:tcPr>
          <w:p w:rsidR="005B7A9B" w:rsidRPr="008A7B7C"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sidRPr="008A7B7C">
              <w:rPr>
                <w:rFonts w:ascii="Arial" w:eastAsia="Arial Unicode MS" w:hAnsi="Arial" w:cs="Arial"/>
                <w:sz w:val="12"/>
                <w:szCs w:val="12"/>
              </w:rPr>
              <w:t>7,120</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2156" w:type="dxa"/>
          </w:tcPr>
          <w:p w:rsidR="005B7A9B"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977" w:type="dxa"/>
          </w:tcPr>
          <w:p w:rsidR="005B7A9B"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929" w:type="dxa"/>
          </w:tcPr>
          <w:p w:rsidR="005B7A9B" w:rsidRPr="008A7B7C" w:rsidRDefault="005B7A9B" w:rsidP="00276699">
            <w:pPr>
              <w:tabs>
                <w:tab w:val="decimal" w:pos="630"/>
              </w:tabs>
              <w:spacing w:line="200" w:lineRule="exact"/>
              <w:ind w:left="20" w:right="-31"/>
              <w:jc w:val="both"/>
              <w:rPr>
                <w:rFonts w:ascii="Arial" w:eastAsia="Arial Unicode MS" w:hAnsi="Arial" w:cs="Arial"/>
                <w:sz w:val="12"/>
                <w:szCs w:val="12"/>
              </w:rPr>
            </w:pPr>
            <w:r w:rsidRPr="008A7B7C">
              <w:rPr>
                <w:rFonts w:ascii="Arial" w:eastAsia="Arial Unicode MS" w:hAnsi="Arial" w:cs="Arial"/>
                <w:sz w:val="12"/>
                <w:szCs w:val="12"/>
              </w:rPr>
              <w:t>4,802</w:t>
            </w:r>
          </w:p>
        </w:tc>
        <w:tc>
          <w:tcPr>
            <w:tcW w:w="823" w:type="dxa"/>
          </w:tcPr>
          <w:p w:rsidR="005B7A9B" w:rsidRPr="00E74209" w:rsidRDefault="009B1314" w:rsidP="00276699">
            <w:pPr>
              <w:tabs>
                <w:tab w:val="decimal" w:pos="560"/>
              </w:tabs>
              <w:spacing w:line="200" w:lineRule="exact"/>
              <w:ind w:right="-31"/>
              <w:jc w:val="both"/>
              <w:rPr>
                <w:rFonts w:ascii="Arial" w:eastAsia="Arial Unicode MS" w:hAnsi="Arial" w:cs="Arial Unicode MS"/>
                <w:sz w:val="12"/>
                <w:szCs w:val="12"/>
              </w:rPr>
            </w:pPr>
            <w:r>
              <w:rPr>
                <w:rFonts w:ascii="Arial" w:eastAsia="Arial Unicode MS" w:hAnsi="Arial" w:cs="Arial Unicode MS"/>
                <w:sz w:val="12"/>
                <w:szCs w:val="12"/>
              </w:rPr>
              <w:t>5,147</w:t>
            </w: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2156" w:type="dxa"/>
          </w:tcPr>
          <w:p w:rsidR="005B7A9B" w:rsidRDefault="005B7A9B" w:rsidP="00276699">
            <w:pPr>
              <w:tabs>
                <w:tab w:val="left" w:pos="342"/>
              </w:tabs>
              <w:spacing w:line="200" w:lineRule="exact"/>
              <w:ind w:right="-306"/>
              <w:jc w:val="both"/>
              <w:rPr>
                <w:rFonts w:ascii="Arial" w:eastAsia="Arial Unicode MS" w:hAnsi="Arial" w:cs="Arial"/>
                <w:sz w:val="12"/>
                <w:szCs w:val="12"/>
              </w:rPr>
            </w:pPr>
          </w:p>
        </w:tc>
        <w:tc>
          <w:tcPr>
            <w:tcW w:w="1977" w:type="dxa"/>
          </w:tcPr>
          <w:p w:rsidR="005B7A9B" w:rsidRDefault="005B7A9B" w:rsidP="00276699">
            <w:pPr>
              <w:spacing w:line="200" w:lineRule="exact"/>
              <w:ind w:left="-90" w:right="-180"/>
              <w:jc w:val="both"/>
              <w:rPr>
                <w:rFonts w:ascii="Arial" w:eastAsia="Arial Unicode MS" w:hAnsi="Arial" w:cs="Arial"/>
                <w:sz w:val="12"/>
                <w:szCs w:val="12"/>
              </w:rPr>
            </w:pP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9" w:type="dxa"/>
          </w:tcPr>
          <w:p w:rsidR="005B7A9B" w:rsidRPr="008A7B7C"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p>
        </w:tc>
        <w:tc>
          <w:tcPr>
            <w:tcW w:w="823" w:type="dxa"/>
          </w:tcPr>
          <w:p w:rsidR="005B7A9B" w:rsidRPr="003D648F"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p>
        </w:tc>
        <w:tc>
          <w:tcPr>
            <w:tcW w:w="848" w:type="dxa"/>
            <w:gridSpan w:val="3"/>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3"/>
          <w:wAfter w:w="855" w:type="dxa"/>
          <w:cantSplit/>
        </w:trPr>
        <w:tc>
          <w:tcPr>
            <w:tcW w:w="6541" w:type="dxa"/>
            <w:gridSpan w:val="5"/>
          </w:tcPr>
          <w:p w:rsidR="005B7A9B" w:rsidRPr="006514C2" w:rsidRDefault="005B7A9B" w:rsidP="00276699">
            <w:pPr>
              <w:tabs>
                <w:tab w:val="decimal" w:pos="522"/>
              </w:tabs>
              <w:spacing w:line="200" w:lineRule="exact"/>
              <w:jc w:val="both"/>
              <w:rPr>
                <w:rFonts w:ascii="Arial" w:eastAsia="Arial Unicode MS" w:hAnsi="Arial" w:cs="Arial Unicode MS"/>
                <w:sz w:val="12"/>
                <w:szCs w:val="12"/>
              </w:rPr>
            </w:pPr>
            <w:r w:rsidRPr="006514C2">
              <w:rPr>
                <w:rFonts w:ascii="Arial" w:eastAsia="Arial Unicode MS" w:hAnsi="Arial" w:cs="Arial Unicode MS"/>
                <w:sz w:val="12"/>
                <w:szCs w:val="12"/>
              </w:rPr>
              <w:t>Total other non-current financial assets/ other long-term investments</w:t>
            </w:r>
          </w:p>
        </w:tc>
        <w:tc>
          <w:tcPr>
            <w:tcW w:w="929" w:type="dxa"/>
          </w:tcPr>
          <w:p w:rsidR="005B7A9B" w:rsidRPr="008A7B7C" w:rsidRDefault="005B7A9B" w:rsidP="00276699">
            <w:pPr>
              <w:pBdr>
                <w:bottom w:val="double" w:sz="4" w:space="1" w:color="auto"/>
              </w:pBdr>
              <w:tabs>
                <w:tab w:val="decimal" w:pos="630"/>
              </w:tabs>
              <w:spacing w:line="200" w:lineRule="exact"/>
              <w:ind w:left="20" w:right="-31"/>
              <w:jc w:val="both"/>
              <w:rPr>
                <w:rFonts w:ascii="Arial" w:eastAsia="Arial Unicode MS" w:hAnsi="Arial" w:cs="Arial"/>
                <w:sz w:val="12"/>
                <w:szCs w:val="12"/>
                <w:cs/>
              </w:rPr>
            </w:pPr>
            <w:r w:rsidRPr="008A7B7C">
              <w:rPr>
                <w:rFonts w:ascii="Arial" w:eastAsia="Arial Unicode MS" w:hAnsi="Arial" w:cs="Arial"/>
                <w:sz w:val="12"/>
                <w:szCs w:val="12"/>
              </w:rPr>
              <w:t>12,757</w:t>
            </w:r>
          </w:p>
        </w:tc>
        <w:tc>
          <w:tcPr>
            <w:tcW w:w="823" w:type="dxa"/>
          </w:tcPr>
          <w:p w:rsidR="005B7A9B" w:rsidRPr="00E74209" w:rsidRDefault="005B7A9B" w:rsidP="00276699">
            <w:pPr>
              <w:pBdr>
                <w:bottom w:val="double" w:sz="4" w:space="1" w:color="auto"/>
              </w:pBdr>
              <w:tabs>
                <w:tab w:val="decimal" w:pos="560"/>
              </w:tabs>
              <w:spacing w:line="200" w:lineRule="exact"/>
              <w:ind w:right="-31"/>
              <w:jc w:val="both"/>
              <w:rPr>
                <w:rFonts w:ascii="Arial" w:eastAsia="Arial Unicode MS" w:hAnsi="Arial" w:cs="Arial Unicode MS"/>
                <w:sz w:val="12"/>
                <w:szCs w:val="12"/>
                <w:cs/>
              </w:rPr>
            </w:pPr>
            <w:r w:rsidRPr="00E74209">
              <w:rPr>
                <w:rFonts w:ascii="Arial" w:eastAsia="Arial Unicode MS" w:hAnsi="Arial" w:cs="Arial Unicode MS"/>
                <w:sz w:val="12"/>
                <w:szCs w:val="12"/>
              </w:rPr>
              <w:t>5,</w:t>
            </w:r>
            <w:r w:rsidR="00D10B6E">
              <w:rPr>
                <w:rFonts w:ascii="Arial" w:eastAsia="Arial Unicode MS" w:hAnsi="Arial" w:cs="Arial Unicode MS"/>
                <w:sz w:val="12"/>
                <w:szCs w:val="12"/>
              </w:rPr>
              <w:t>799</w:t>
            </w:r>
          </w:p>
        </w:tc>
        <w:tc>
          <w:tcPr>
            <w:tcW w:w="848" w:type="dxa"/>
            <w:gridSpan w:val="3"/>
          </w:tcPr>
          <w:p w:rsidR="005B7A9B" w:rsidRPr="003D648F" w:rsidRDefault="005B7A9B" w:rsidP="00276699">
            <w:pPr>
              <w:tabs>
                <w:tab w:val="decimal" w:pos="560"/>
              </w:tabs>
              <w:spacing w:line="200" w:lineRule="exact"/>
              <w:ind w:right="-31"/>
              <w:jc w:val="both"/>
              <w:rPr>
                <w:rFonts w:ascii="Arial" w:eastAsia="Arial Unicode MS" w:hAnsi="Arial" w:cs="Arial Unicode MS"/>
                <w:sz w:val="12"/>
                <w:szCs w:val="12"/>
              </w:rPr>
            </w:pPr>
          </w:p>
        </w:tc>
      </w:tr>
    </w:tbl>
    <w:p w:rsidR="009A45D3" w:rsidRPr="003D648F" w:rsidRDefault="00D3621F" w:rsidP="001A420A">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Unicode MS"/>
          <w:sz w:val="12"/>
          <w:szCs w:val="12"/>
        </w:rPr>
      </w:pPr>
      <w:r w:rsidRPr="003D648F">
        <w:rPr>
          <w:rFonts w:ascii="Arial" w:eastAsia="Arial Unicode MS" w:hAnsi="Arial" w:cs="Arial Unicode MS"/>
          <w:sz w:val="12"/>
          <w:szCs w:val="12"/>
        </w:rPr>
        <w:t xml:space="preserve"> </w:t>
      </w:r>
      <w:r w:rsidR="009A45D3" w:rsidRPr="003D648F">
        <w:rPr>
          <w:rFonts w:ascii="Arial" w:eastAsia="Arial Unicode MS" w:hAnsi="Arial" w:cs="Arial Unicode MS"/>
          <w:sz w:val="12"/>
          <w:szCs w:val="12"/>
        </w:rPr>
        <w:t>(Unit: Thousand Baht)</w:t>
      </w:r>
    </w:p>
    <w:tbl>
      <w:tblPr>
        <w:tblW w:w="10131" w:type="dxa"/>
        <w:tblInd w:w="558" w:type="dxa"/>
        <w:tblLayout w:type="fixed"/>
        <w:tblLook w:val="0000" w:firstRow="0" w:lastRow="0" w:firstColumn="0" w:lastColumn="0" w:noHBand="0" w:noVBand="0"/>
      </w:tblPr>
      <w:tblGrid>
        <w:gridCol w:w="2158"/>
        <w:gridCol w:w="1978"/>
        <w:gridCol w:w="900"/>
        <w:gridCol w:w="754"/>
        <w:gridCol w:w="754"/>
        <w:gridCol w:w="926"/>
        <w:gridCol w:w="823"/>
        <w:gridCol w:w="130"/>
        <w:gridCol w:w="757"/>
        <w:gridCol w:w="112"/>
        <w:gridCol w:w="839"/>
      </w:tblGrid>
      <w:tr w:rsidR="009A45D3" w:rsidRPr="003D648F" w:rsidTr="001A420A">
        <w:trPr>
          <w:gridAfter w:val="2"/>
          <w:wAfter w:w="951" w:type="dxa"/>
          <w:cantSplit/>
        </w:trPr>
        <w:tc>
          <w:tcPr>
            <w:tcW w:w="2158" w:type="dxa"/>
          </w:tcPr>
          <w:p w:rsidR="009A45D3" w:rsidRPr="003D648F" w:rsidRDefault="009A45D3" w:rsidP="00276699">
            <w:pPr>
              <w:spacing w:line="200" w:lineRule="exact"/>
              <w:ind w:right="-306"/>
              <w:jc w:val="center"/>
              <w:rPr>
                <w:rFonts w:ascii="Arial" w:eastAsia="Arial Unicode MS" w:hAnsi="Arial" w:cs="Arial Unicode MS"/>
                <w:sz w:val="12"/>
                <w:szCs w:val="12"/>
              </w:rPr>
            </w:pPr>
          </w:p>
        </w:tc>
        <w:tc>
          <w:tcPr>
            <w:tcW w:w="1978" w:type="dxa"/>
          </w:tcPr>
          <w:p w:rsidR="009A45D3" w:rsidRPr="003D648F" w:rsidRDefault="009A45D3" w:rsidP="00276699">
            <w:pPr>
              <w:spacing w:line="200" w:lineRule="exact"/>
              <w:jc w:val="center"/>
              <w:rPr>
                <w:rFonts w:ascii="Arial" w:eastAsia="Arial Unicode MS" w:hAnsi="Arial" w:cs="Arial Unicode MS"/>
                <w:sz w:val="12"/>
                <w:szCs w:val="12"/>
              </w:rPr>
            </w:pPr>
          </w:p>
        </w:tc>
        <w:tc>
          <w:tcPr>
            <w:tcW w:w="900" w:type="dxa"/>
          </w:tcPr>
          <w:p w:rsidR="009A45D3" w:rsidRPr="003D648F" w:rsidRDefault="009A45D3" w:rsidP="00276699">
            <w:pPr>
              <w:spacing w:line="200" w:lineRule="exact"/>
              <w:ind w:left="-126" w:right="-180"/>
              <w:jc w:val="center"/>
              <w:rPr>
                <w:rFonts w:ascii="Arial" w:eastAsia="Arial Unicode MS" w:hAnsi="Arial" w:cs="Arial Unicode MS"/>
                <w:sz w:val="12"/>
                <w:szCs w:val="12"/>
              </w:rPr>
            </w:pPr>
          </w:p>
        </w:tc>
        <w:tc>
          <w:tcPr>
            <w:tcW w:w="754" w:type="dxa"/>
          </w:tcPr>
          <w:p w:rsidR="009A45D3" w:rsidRPr="003D648F" w:rsidRDefault="009A45D3" w:rsidP="00276699">
            <w:pPr>
              <w:spacing w:line="200" w:lineRule="exact"/>
              <w:jc w:val="center"/>
              <w:rPr>
                <w:rFonts w:ascii="Arial" w:eastAsia="Arial Unicode MS" w:hAnsi="Arial" w:cs="Arial Unicode MS"/>
                <w:sz w:val="12"/>
                <w:szCs w:val="12"/>
              </w:rPr>
            </w:pPr>
          </w:p>
        </w:tc>
        <w:tc>
          <w:tcPr>
            <w:tcW w:w="754" w:type="dxa"/>
          </w:tcPr>
          <w:p w:rsidR="009A45D3" w:rsidRPr="003D648F" w:rsidRDefault="009A45D3" w:rsidP="00276699">
            <w:pPr>
              <w:spacing w:line="200" w:lineRule="exact"/>
              <w:jc w:val="center"/>
              <w:rPr>
                <w:rFonts w:ascii="Arial" w:eastAsia="Arial Unicode MS" w:hAnsi="Arial" w:cs="Arial Unicode MS"/>
                <w:sz w:val="12"/>
                <w:szCs w:val="12"/>
              </w:rPr>
            </w:pPr>
          </w:p>
        </w:tc>
        <w:tc>
          <w:tcPr>
            <w:tcW w:w="2636" w:type="dxa"/>
            <w:gridSpan w:val="4"/>
          </w:tcPr>
          <w:p w:rsidR="009A45D3" w:rsidRPr="003D648F" w:rsidRDefault="009A45D3"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Separate financial statements</w:t>
            </w:r>
          </w:p>
        </w:tc>
      </w:tr>
      <w:tr w:rsidR="009A45D3" w:rsidRPr="003D648F" w:rsidTr="001A420A">
        <w:trPr>
          <w:gridAfter w:val="2"/>
          <w:wAfter w:w="951" w:type="dxa"/>
          <w:cantSplit/>
        </w:trPr>
        <w:tc>
          <w:tcPr>
            <w:tcW w:w="2158" w:type="dxa"/>
          </w:tcPr>
          <w:p w:rsidR="009A45D3" w:rsidRPr="003D648F" w:rsidRDefault="009A45D3" w:rsidP="00276699">
            <w:pPr>
              <w:spacing w:line="200" w:lineRule="exact"/>
              <w:ind w:right="-306"/>
              <w:jc w:val="center"/>
              <w:rPr>
                <w:rFonts w:ascii="Arial" w:eastAsia="Arial Unicode MS" w:hAnsi="Arial" w:cs="Arial Unicode MS"/>
                <w:sz w:val="12"/>
                <w:szCs w:val="12"/>
              </w:rPr>
            </w:pPr>
          </w:p>
        </w:tc>
        <w:tc>
          <w:tcPr>
            <w:tcW w:w="1978" w:type="dxa"/>
          </w:tcPr>
          <w:p w:rsidR="009A45D3" w:rsidRPr="003D648F" w:rsidRDefault="009A45D3" w:rsidP="00276699">
            <w:pPr>
              <w:spacing w:line="200" w:lineRule="exact"/>
              <w:jc w:val="center"/>
              <w:rPr>
                <w:rFonts w:ascii="Arial" w:eastAsia="Arial Unicode MS" w:hAnsi="Arial" w:cs="Arial Unicode MS"/>
                <w:sz w:val="12"/>
                <w:szCs w:val="12"/>
              </w:rPr>
            </w:pPr>
          </w:p>
        </w:tc>
        <w:tc>
          <w:tcPr>
            <w:tcW w:w="900" w:type="dxa"/>
          </w:tcPr>
          <w:p w:rsidR="009A45D3" w:rsidRPr="003D648F" w:rsidRDefault="009A45D3" w:rsidP="00276699">
            <w:pP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Country of</w:t>
            </w:r>
          </w:p>
        </w:tc>
        <w:tc>
          <w:tcPr>
            <w:tcW w:w="1508" w:type="dxa"/>
            <w:gridSpan w:val="2"/>
          </w:tcPr>
          <w:p w:rsidR="009A45D3" w:rsidRPr="003D648F" w:rsidRDefault="009A45D3" w:rsidP="00276699">
            <w:pPr>
              <w:spacing w:line="200" w:lineRule="exact"/>
              <w:ind w:left="-18" w:right="-18"/>
              <w:jc w:val="center"/>
              <w:rPr>
                <w:rFonts w:ascii="Arial" w:eastAsia="Arial Unicode MS" w:hAnsi="Arial" w:cs="Arial Unicode MS"/>
                <w:sz w:val="12"/>
                <w:szCs w:val="12"/>
                <w:u w:val="single"/>
              </w:rPr>
            </w:pPr>
            <w:r w:rsidRPr="003D648F">
              <w:rPr>
                <w:rFonts w:ascii="Arial" w:eastAsia="Arial Unicode MS" w:hAnsi="Arial" w:cs="Arial Unicode MS"/>
                <w:sz w:val="12"/>
                <w:szCs w:val="12"/>
              </w:rPr>
              <w:t>Shareholding</w:t>
            </w:r>
          </w:p>
        </w:tc>
        <w:tc>
          <w:tcPr>
            <w:tcW w:w="2636" w:type="dxa"/>
            <w:gridSpan w:val="4"/>
          </w:tcPr>
          <w:p w:rsidR="009A45D3" w:rsidRPr="003D648F" w:rsidRDefault="009A45D3"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Investments</w:t>
            </w:r>
          </w:p>
        </w:tc>
      </w:tr>
      <w:tr w:rsidR="00F12BF5" w:rsidRPr="003D648F" w:rsidTr="001A420A">
        <w:trPr>
          <w:gridAfter w:val="2"/>
          <w:wAfter w:w="951" w:type="dxa"/>
          <w:cantSplit/>
        </w:trPr>
        <w:tc>
          <w:tcPr>
            <w:tcW w:w="2158" w:type="dxa"/>
          </w:tcPr>
          <w:p w:rsidR="00F12BF5" w:rsidRPr="003D648F" w:rsidRDefault="00F12BF5" w:rsidP="00276699">
            <w:pPr>
              <w:pBdr>
                <w:bottom w:val="single" w:sz="6" w:space="1" w:color="auto"/>
              </w:pBdr>
              <w:spacing w:line="200" w:lineRule="exact"/>
              <w:ind w:right="-306"/>
              <w:jc w:val="center"/>
              <w:rPr>
                <w:rFonts w:ascii="Arial" w:eastAsia="Arial Unicode MS" w:hAnsi="Arial" w:cs="Arial Unicode MS"/>
                <w:sz w:val="12"/>
                <w:szCs w:val="12"/>
              </w:rPr>
            </w:pPr>
            <w:r w:rsidRPr="003D648F">
              <w:rPr>
                <w:rFonts w:ascii="Arial" w:eastAsia="Arial Unicode MS" w:hAnsi="Arial" w:cs="Arial Unicode MS"/>
                <w:sz w:val="12"/>
                <w:szCs w:val="12"/>
              </w:rPr>
              <w:t>Company</w:t>
            </w:r>
            <w:r>
              <w:rPr>
                <w:rFonts w:ascii="Arial" w:eastAsia="Arial Unicode MS" w:hAnsi="Arial" w:cs="Arial Unicode MS"/>
                <w:sz w:val="12"/>
                <w:szCs w:val="12"/>
              </w:rPr>
              <w:t>’</w:t>
            </w:r>
            <w:r w:rsidRPr="003D648F">
              <w:rPr>
                <w:rFonts w:ascii="Arial" w:eastAsia="Arial Unicode MS" w:hAnsi="Arial" w:cs="Arial Unicode MS"/>
                <w:sz w:val="12"/>
                <w:szCs w:val="12"/>
              </w:rPr>
              <w:t>s name</w:t>
            </w:r>
          </w:p>
        </w:tc>
        <w:tc>
          <w:tcPr>
            <w:tcW w:w="1978" w:type="dxa"/>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Nature of business</w:t>
            </w:r>
          </w:p>
        </w:tc>
        <w:tc>
          <w:tcPr>
            <w:tcW w:w="900" w:type="dxa"/>
          </w:tcPr>
          <w:p w:rsidR="00F12BF5" w:rsidRPr="003D648F" w:rsidRDefault="00F12BF5" w:rsidP="00276699">
            <w:pPr>
              <w:pBdr>
                <w:bottom w:val="single" w:sz="6" w:space="1" w:color="auto"/>
              </w:pBdr>
              <w:spacing w:line="200" w:lineRule="exact"/>
              <w:ind w:left="-126" w:right="-180"/>
              <w:jc w:val="center"/>
              <w:rPr>
                <w:rFonts w:ascii="Arial" w:eastAsia="Arial Unicode MS" w:hAnsi="Arial" w:cs="Arial Unicode MS"/>
                <w:sz w:val="12"/>
                <w:szCs w:val="12"/>
              </w:rPr>
            </w:pPr>
            <w:r w:rsidRPr="003D648F">
              <w:rPr>
                <w:rFonts w:ascii="Arial" w:eastAsia="Arial Unicode MS" w:hAnsi="Arial" w:cs="Arial Unicode MS"/>
                <w:sz w:val="12"/>
                <w:szCs w:val="12"/>
              </w:rPr>
              <w:t>incorporation</w:t>
            </w:r>
          </w:p>
        </w:tc>
        <w:tc>
          <w:tcPr>
            <w:tcW w:w="1508" w:type="dxa"/>
            <w:gridSpan w:val="2"/>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percentage</w:t>
            </w:r>
          </w:p>
        </w:tc>
        <w:tc>
          <w:tcPr>
            <w:tcW w:w="926" w:type="dxa"/>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Cos</w:t>
            </w:r>
            <w:r>
              <w:rPr>
                <w:rFonts w:ascii="Arial" w:eastAsia="Arial Unicode MS" w:hAnsi="Arial" w:cs="Arial Unicode MS"/>
                <w:sz w:val="12"/>
                <w:szCs w:val="12"/>
              </w:rPr>
              <w:t>t method</w:t>
            </w:r>
          </w:p>
        </w:tc>
        <w:tc>
          <w:tcPr>
            <w:tcW w:w="1710" w:type="dxa"/>
            <w:gridSpan w:val="3"/>
          </w:tcPr>
          <w:p w:rsidR="00F12BF5" w:rsidRPr="003D648F" w:rsidRDefault="00F12BF5" w:rsidP="00276699">
            <w:pPr>
              <w:pBdr>
                <w:bottom w:val="single" w:sz="6" w:space="1" w:color="auto"/>
              </w:pBdr>
              <w:spacing w:line="200" w:lineRule="exact"/>
              <w:jc w:val="center"/>
              <w:rPr>
                <w:rFonts w:ascii="Arial" w:eastAsia="Arial Unicode MS" w:hAnsi="Arial" w:cs="Arial Unicode MS"/>
                <w:sz w:val="12"/>
                <w:szCs w:val="12"/>
              </w:rPr>
            </w:pPr>
            <w:r w:rsidRPr="003D648F">
              <w:rPr>
                <w:rFonts w:ascii="Arial" w:eastAsia="Arial Unicode MS" w:hAnsi="Arial" w:cs="Arial Unicode MS"/>
                <w:sz w:val="12"/>
                <w:szCs w:val="12"/>
              </w:rPr>
              <w:t>Fair value</w:t>
            </w:r>
          </w:p>
        </w:tc>
      </w:tr>
      <w:tr w:rsidR="001A420A" w:rsidRPr="003D648F" w:rsidTr="001A420A">
        <w:trPr>
          <w:gridAfter w:val="2"/>
          <w:wAfter w:w="951" w:type="dxa"/>
          <w:cantSplit/>
        </w:trPr>
        <w:tc>
          <w:tcPr>
            <w:tcW w:w="2158" w:type="dxa"/>
          </w:tcPr>
          <w:p w:rsidR="001A420A" w:rsidRPr="003D648F" w:rsidRDefault="001A420A" w:rsidP="00276699">
            <w:pPr>
              <w:spacing w:line="200" w:lineRule="exact"/>
              <w:ind w:right="-306"/>
              <w:jc w:val="both"/>
              <w:rPr>
                <w:rFonts w:ascii="Arial" w:eastAsia="Arial Unicode MS" w:hAnsi="Arial" w:cs="Arial Unicode MS"/>
                <w:sz w:val="12"/>
                <w:szCs w:val="12"/>
              </w:rPr>
            </w:pPr>
          </w:p>
        </w:tc>
        <w:tc>
          <w:tcPr>
            <w:tcW w:w="1978" w:type="dxa"/>
          </w:tcPr>
          <w:p w:rsidR="001A420A" w:rsidRPr="003D648F" w:rsidRDefault="001A420A" w:rsidP="00276699">
            <w:pPr>
              <w:spacing w:line="200" w:lineRule="exact"/>
              <w:ind w:left="-90" w:right="-180"/>
              <w:jc w:val="both"/>
              <w:rPr>
                <w:rFonts w:ascii="Arial" w:eastAsia="Arial Unicode MS" w:hAnsi="Arial" w:cs="Arial Unicode MS"/>
                <w:sz w:val="12"/>
                <w:szCs w:val="12"/>
              </w:rPr>
            </w:pPr>
          </w:p>
        </w:tc>
        <w:tc>
          <w:tcPr>
            <w:tcW w:w="900" w:type="dxa"/>
          </w:tcPr>
          <w:p w:rsidR="001A420A" w:rsidRPr="003D648F" w:rsidRDefault="001A420A" w:rsidP="00276699">
            <w:pPr>
              <w:spacing w:line="200" w:lineRule="exact"/>
              <w:ind w:left="-36" w:right="-90"/>
              <w:jc w:val="both"/>
              <w:rPr>
                <w:rFonts w:ascii="Arial" w:eastAsia="Arial Unicode MS" w:hAnsi="Arial" w:cs="Arial Unicode MS"/>
                <w:sz w:val="12"/>
                <w:szCs w:val="12"/>
              </w:rPr>
            </w:pPr>
          </w:p>
        </w:tc>
        <w:tc>
          <w:tcPr>
            <w:tcW w:w="754"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754"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926"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c>
          <w:tcPr>
            <w:tcW w:w="823" w:type="dxa"/>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2020</w:t>
            </w:r>
          </w:p>
        </w:tc>
        <w:tc>
          <w:tcPr>
            <w:tcW w:w="887" w:type="dxa"/>
            <w:gridSpan w:val="2"/>
          </w:tcPr>
          <w:p w:rsidR="001A420A" w:rsidRPr="003D648F" w:rsidRDefault="001A420A" w:rsidP="00276699">
            <w:pPr>
              <w:pBdr>
                <w:bottom w:val="single" w:sz="6" w:space="1" w:color="auto"/>
              </w:pBd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2019</w:t>
            </w:r>
          </w:p>
        </w:tc>
      </w:tr>
      <w:tr w:rsidR="001A420A" w:rsidRPr="003D648F" w:rsidTr="001A420A">
        <w:trPr>
          <w:gridAfter w:val="2"/>
          <w:wAfter w:w="951" w:type="dxa"/>
          <w:cantSplit/>
        </w:trPr>
        <w:tc>
          <w:tcPr>
            <w:tcW w:w="2158" w:type="dxa"/>
          </w:tcPr>
          <w:p w:rsidR="001A420A" w:rsidRPr="003D648F" w:rsidRDefault="001A420A" w:rsidP="00276699">
            <w:pPr>
              <w:spacing w:line="200" w:lineRule="exact"/>
              <w:ind w:right="-306"/>
              <w:jc w:val="both"/>
              <w:rPr>
                <w:rFonts w:ascii="Arial" w:eastAsia="Arial Unicode MS" w:hAnsi="Arial" w:cs="Arial Unicode MS"/>
                <w:b/>
                <w:bCs/>
                <w:sz w:val="12"/>
                <w:szCs w:val="12"/>
                <w:u w:val="single"/>
              </w:rPr>
            </w:pPr>
          </w:p>
        </w:tc>
        <w:tc>
          <w:tcPr>
            <w:tcW w:w="1978" w:type="dxa"/>
          </w:tcPr>
          <w:p w:rsidR="001A420A" w:rsidRPr="003D648F" w:rsidRDefault="001A420A" w:rsidP="00276699">
            <w:pPr>
              <w:spacing w:line="200" w:lineRule="exact"/>
              <w:ind w:left="-90" w:right="-180"/>
              <w:jc w:val="both"/>
              <w:rPr>
                <w:rFonts w:ascii="Arial" w:eastAsia="Arial Unicode MS" w:hAnsi="Arial" w:cs="Arial Unicode MS"/>
                <w:sz w:val="12"/>
                <w:szCs w:val="12"/>
              </w:rPr>
            </w:pPr>
          </w:p>
        </w:tc>
        <w:tc>
          <w:tcPr>
            <w:tcW w:w="900" w:type="dxa"/>
          </w:tcPr>
          <w:p w:rsidR="001A420A" w:rsidRPr="003D648F" w:rsidRDefault="001A420A" w:rsidP="00276699">
            <w:pPr>
              <w:spacing w:line="200" w:lineRule="exact"/>
              <w:ind w:left="-36" w:right="-90"/>
              <w:jc w:val="both"/>
              <w:rPr>
                <w:rFonts w:ascii="Arial" w:eastAsia="Arial Unicode MS" w:hAnsi="Arial" w:cs="Arial Unicode MS"/>
                <w:sz w:val="12"/>
                <w:szCs w:val="12"/>
              </w:rPr>
            </w:pPr>
          </w:p>
        </w:tc>
        <w:tc>
          <w:tcPr>
            <w:tcW w:w="754" w:type="dxa"/>
          </w:tcPr>
          <w:p w:rsidR="001A420A" w:rsidRPr="003D648F" w:rsidRDefault="001A420A" w:rsidP="00276699">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754" w:type="dxa"/>
          </w:tcPr>
          <w:p w:rsidR="001A420A" w:rsidRPr="003D648F" w:rsidRDefault="001A420A" w:rsidP="00276699">
            <w:pPr>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c>
          <w:tcPr>
            <w:tcW w:w="926" w:type="dxa"/>
          </w:tcPr>
          <w:p w:rsidR="001A420A" w:rsidRPr="003D648F" w:rsidRDefault="001A420A" w:rsidP="00276699">
            <w:pPr>
              <w:spacing w:line="200" w:lineRule="exact"/>
              <w:ind w:right="-28"/>
              <w:jc w:val="center"/>
              <w:rPr>
                <w:rFonts w:ascii="Arial" w:eastAsia="Arial Unicode MS" w:hAnsi="Arial" w:cs="Arial Unicode MS"/>
                <w:sz w:val="12"/>
                <w:szCs w:val="12"/>
              </w:rPr>
            </w:pPr>
          </w:p>
        </w:tc>
        <w:tc>
          <w:tcPr>
            <w:tcW w:w="823" w:type="dxa"/>
          </w:tcPr>
          <w:p w:rsidR="001A420A" w:rsidRPr="003D648F" w:rsidRDefault="001A420A" w:rsidP="00276699">
            <w:pPr>
              <w:tabs>
                <w:tab w:val="decimal" w:pos="586"/>
              </w:tabs>
              <w:spacing w:line="200" w:lineRule="exact"/>
              <w:ind w:left="46" w:right="18"/>
              <w:jc w:val="both"/>
              <w:rPr>
                <w:rFonts w:ascii="Arial" w:eastAsia="Arial Unicode MS" w:hAnsi="Arial" w:cs="Arial Unicode MS"/>
                <w:sz w:val="12"/>
                <w:szCs w:val="12"/>
              </w:rPr>
            </w:pPr>
          </w:p>
        </w:tc>
        <w:tc>
          <w:tcPr>
            <w:tcW w:w="887" w:type="dxa"/>
            <w:gridSpan w:val="2"/>
          </w:tcPr>
          <w:p w:rsidR="001A420A" w:rsidRPr="003D648F" w:rsidRDefault="001A420A" w:rsidP="00276699">
            <w:pPr>
              <w:spacing w:line="200" w:lineRule="exact"/>
              <w:ind w:right="-28"/>
              <w:jc w:val="center"/>
              <w:rPr>
                <w:rFonts w:ascii="Arial" w:eastAsia="Arial Unicode MS" w:hAnsi="Arial" w:cs="Arial Unicode MS"/>
                <w:sz w:val="12"/>
                <w:szCs w:val="12"/>
              </w:rPr>
            </w:pPr>
          </w:p>
        </w:tc>
      </w:tr>
      <w:tr w:rsidR="003B23F0" w:rsidRPr="003D648F" w:rsidTr="001A420A">
        <w:trPr>
          <w:cantSplit/>
        </w:trPr>
        <w:tc>
          <w:tcPr>
            <w:tcW w:w="8423" w:type="dxa"/>
            <w:gridSpan w:val="8"/>
          </w:tcPr>
          <w:p w:rsidR="003B23F0" w:rsidRPr="009A45D3" w:rsidRDefault="002A3797" w:rsidP="00276699">
            <w:pPr>
              <w:tabs>
                <w:tab w:val="decimal" w:pos="560"/>
              </w:tabs>
              <w:spacing w:line="200" w:lineRule="exact"/>
              <w:ind w:right="-31"/>
              <w:jc w:val="both"/>
              <w:rPr>
                <w:rFonts w:ascii="Arial" w:eastAsia="Arial Unicode MS" w:hAnsi="Arial" w:cs="Arial"/>
                <w:sz w:val="12"/>
                <w:szCs w:val="12"/>
                <w:u w:val="single"/>
              </w:rPr>
            </w:pPr>
            <w:r>
              <w:rPr>
                <w:rFonts w:ascii="Arial" w:eastAsia="Arial Unicode MS" w:hAnsi="Arial" w:cs="Arial"/>
                <w:sz w:val="12"/>
                <w:szCs w:val="12"/>
                <w:u w:val="single"/>
              </w:rPr>
              <w:t>Equity instruments designated at FVOCI</w:t>
            </w:r>
          </w:p>
        </w:tc>
        <w:tc>
          <w:tcPr>
            <w:tcW w:w="869" w:type="dxa"/>
            <w:gridSpan w:val="2"/>
          </w:tcPr>
          <w:p w:rsidR="003B23F0" w:rsidRPr="003D648F" w:rsidRDefault="003B23F0" w:rsidP="00276699">
            <w:pPr>
              <w:tabs>
                <w:tab w:val="decimal" w:pos="560"/>
              </w:tabs>
              <w:spacing w:line="200" w:lineRule="exact"/>
              <w:ind w:left="20" w:right="-31"/>
              <w:jc w:val="both"/>
              <w:rPr>
                <w:rFonts w:ascii="Arial" w:eastAsia="Arial Unicode MS" w:hAnsi="Arial" w:cs="Arial"/>
                <w:sz w:val="12"/>
                <w:szCs w:val="12"/>
              </w:rPr>
            </w:pPr>
          </w:p>
        </w:tc>
        <w:tc>
          <w:tcPr>
            <w:tcW w:w="839" w:type="dxa"/>
          </w:tcPr>
          <w:p w:rsidR="003B23F0" w:rsidRPr="003D648F" w:rsidRDefault="003B23F0" w:rsidP="00276699">
            <w:pPr>
              <w:spacing w:line="200" w:lineRule="exact"/>
              <w:ind w:right="-28"/>
              <w:jc w:val="center"/>
              <w:rPr>
                <w:rFonts w:ascii="Arial" w:eastAsia="Arial Unicode MS" w:hAnsi="Arial" w:cs="Arial Unicode MS"/>
                <w:sz w:val="12"/>
                <w:szCs w:val="12"/>
              </w:rPr>
            </w:pPr>
          </w:p>
        </w:tc>
      </w:tr>
      <w:tr w:rsidR="002A3797" w:rsidRPr="003D648F" w:rsidTr="001A420A">
        <w:trPr>
          <w:gridAfter w:val="2"/>
          <w:wAfter w:w="951" w:type="dxa"/>
          <w:cantSplit/>
        </w:trPr>
        <w:tc>
          <w:tcPr>
            <w:tcW w:w="2158" w:type="dxa"/>
          </w:tcPr>
          <w:p w:rsidR="002A3797" w:rsidRPr="003D648F" w:rsidRDefault="002A3797" w:rsidP="00276699">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Metal Component Engineering</w:t>
            </w:r>
          </w:p>
        </w:tc>
        <w:tc>
          <w:tcPr>
            <w:tcW w:w="1978" w:type="dxa"/>
          </w:tcPr>
          <w:p w:rsidR="002A3797" w:rsidRPr="003D648F" w:rsidRDefault="002A3797" w:rsidP="00276699">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Manufactur</w:t>
            </w:r>
            <w:r>
              <w:rPr>
                <w:rFonts w:ascii="Arial" w:eastAsia="Arial Unicode MS" w:hAnsi="Arial" w:cs="Arial"/>
                <w:sz w:val="12"/>
                <w:szCs w:val="12"/>
              </w:rPr>
              <w:t>ing</w:t>
            </w:r>
            <w:r w:rsidRPr="003D648F">
              <w:rPr>
                <w:rFonts w:ascii="Arial" w:eastAsia="Arial Unicode MS" w:hAnsi="Arial" w:cs="Arial"/>
                <w:sz w:val="12"/>
                <w:szCs w:val="12"/>
              </w:rPr>
              <w:t xml:space="preserve"> of electronic</w:t>
            </w:r>
          </w:p>
        </w:tc>
        <w:tc>
          <w:tcPr>
            <w:tcW w:w="900" w:type="dxa"/>
          </w:tcPr>
          <w:p w:rsidR="002A3797" w:rsidRPr="003D648F" w:rsidRDefault="002A3797" w:rsidP="00276699">
            <w:pPr>
              <w:spacing w:line="200" w:lineRule="exact"/>
              <w:ind w:left="-36" w:right="-90"/>
              <w:jc w:val="center"/>
              <w:rPr>
                <w:rFonts w:ascii="Arial" w:eastAsia="Arial Unicode MS" w:hAnsi="Arial" w:cs="Arial"/>
                <w:sz w:val="12"/>
                <w:szCs w:val="12"/>
              </w:rPr>
            </w:pPr>
            <w:r w:rsidRPr="003D648F">
              <w:rPr>
                <w:rFonts w:ascii="Arial" w:eastAsia="Arial Unicode MS" w:hAnsi="Arial" w:cs="Arial"/>
                <w:sz w:val="12"/>
                <w:szCs w:val="12"/>
              </w:rPr>
              <w:t>Singapore</w:t>
            </w:r>
          </w:p>
        </w:tc>
        <w:tc>
          <w:tcPr>
            <w:tcW w:w="754" w:type="dxa"/>
          </w:tcPr>
          <w:p w:rsidR="002A3797" w:rsidRPr="003D648F" w:rsidRDefault="00FE7561"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7.15</w:t>
            </w: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10.11</w:t>
            </w:r>
          </w:p>
        </w:tc>
        <w:tc>
          <w:tcPr>
            <w:tcW w:w="926" w:type="dxa"/>
            <w:vAlign w:val="bottom"/>
          </w:tcPr>
          <w:p w:rsidR="002A3797" w:rsidRPr="006C261A" w:rsidRDefault="002A3797"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32,774</w:t>
            </w:r>
          </w:p>
        </w:tc>
        <w:tc>
          <w:tcPr>
            <w:tcW w:w="823" w:type="dxa"/>
          </w:tcPr>
          <w:p w:rsidR="002A3797" w:rsidRPr="003D648F" w:rsidRDefault="00E74209" w:rsidP="00276699">
            <w:pPr>
              <w:tabs>
                <w:tab w:val="decimal" w:pos="560"/>
              </w:tabs>
              <w:spacing w:line="200" w:lineRule="exact"/>
              <w:ind w:right="-31"/>
              <w:jc w:val="both"/>
              <w:rPr>
                <w:rFonts w:ascii="Arial" w:eastAsia="Arial Unicode MS" w:hAnsi="Arial" w:cs="Arial Unicode MS"/>
                <w:sz w:val="12"/>
                <w:szCs w:val="12"/>
              </w:rPr>
            </w:pPr>
            <w:r>
              <w:rPr>
                <w:rFonts w:ascii="Arial" w:eastAsia="Arial Unicode MS" w:hAnsi="Arial" w:cs="Arial Unicode MS"/>
                <w:sz w:val="12"/>
                <w:szCs w:val="12"/>
              </w:rPr>
              <w:t>19,564</w:t>
            </w:r>
          </w:p>
        </w:tc>
        <w:tc>
          <w:tcPr>
            <w:tcW w:w="887" w:type="dxa"/>
            <w:gridSpan w:val="2"/>
          </w:tcPr>
          <w:p w:rsidR="002A3797" w:rsidRPr="003B39F7" w:rsidRDefault="002A3797" w:rsidP="000379AD">
            <w:pPr>
              <w:pBdr>
                <w:bottom w:val="double" w:sz="4" w:space="1" w:color="auto"/>
              </w:pBdr>
              <w:tabs>
                <w:tab w:val="decimal" w:pos="585"/>
              </w:tabs>
              <w:spacing w:line="200" w:lineRule="exact"/>
              <w:rPr>
                <w:rFonts w:ascii="Arial" w:eastAsia="Arial Unicode MS" w:hAnsi="Arial" w:cs="Arial Unicode MS"/>
                <w:sz w:val="12"/>
                <w:szCs w:val="12"/>
              </w:rPr>
            </w:pPr>
            <w:r>
              <w:rPr>
                <w:rFonts w:ascii="Arial" w:eastAsia="Arial Unicode MS" w:hAnsi="Arial" w:cs="Arial Unicode MS"/>
                <w:sz w:val="12"/>
                <w:szCs w:val="12"/>
              </w:rPr>
              <w:t>25,163</w:t>
            </w:r>
          </w:p>
        </w:tc>
      </w:tr>
      <w:tr w:rsidR="002A3797" w:rsidRPr="003D648F" w:rsidTr="001A420A">
        <w:trPr>
          <w:gridAfter w:val="2"/>
          <w:wAfter w:w="951" w:type="dxa"/>
          <w:cantSplit/>
        </w:trPr>
        <w:tc>
          <w:tcPr>
            <w:tcW w:w="2158" w:type="dxa"/>
          </w:tcPr>
          <w:p w:rsidR="002A3797" w:rsidRPr="003D648F" w:rsidRDefault="002A3797" w:rsidP="00276699">
            <w:pPr>
              <w:tabs>
                <w:tab w:val="left" w:pos="342"/>
              </w:tabs>
              <w:spacing w:line="200" w:lineRule="exact"/>
              <w:ind w:right="-306"/>
              <w:jc w:val="both"/>
              <w:rPr>
                <w:rFonts w:ascii="Arial" w:eastAsia="Arial Unicode MS" w:hAnsi="Arial" w:cs="Arial"/>
                <w:sz w:val="12"/>
                <w:szCs w:val="12"/>
              </w:rPr>
            </w:pPr>
            <w:r w:rsidRPr="003D648F">
              <w:rPr>
                <w:rFonts w:ascii="Arial" w:eastAsia="Arial Unicode MS" w:hAnsi="Arial" w:cs="Arial"/>
                <w:sz w:val="12"/>
                <w:szCs w:val="12"/>
              </w:rPr>
              <w:t xml:space="preserve">   Limited</w:t>
            </w:r>
          </w:p>
        </w:tc>
        <w:tc>
          <w:tcPr>
            <w:tcW w:w="1978" w:type="dxa"/>
          </w:tcPr>
          <w:p w:rsidR="002A3797" w:rsidRPr="003D648F" w:rsidRDefault="002A3797" w:rsidP="00276699">
            <w:pPr>
              <w:spacing w:line="200" w:lineRule="exact"/>
              <w:ind w:left="-90" w:right="-180"/>
              <w:jc w:val="both"/>
              <w:rPr>
                <w:rFonts w:ascii="Arial" w:eastAsia="Arial Unicode MS" w:hAnsi="Arial" w:cs="Arial"/>
                <w:sz w:val="12"/>
                <w:szCs w:val="12"/>
              </w:rPr>
            </w:pPr>
            <w:r w:rsidRPr="003D648F">
              <w:rPr>
                <w:rFonts w:ascii="Arial" w:eastAsia="Arial Unicode MS" w:hAnsi="Arial" w:cs="Arial"/>
                <w:sz w:val="12"/>
                <w:szCs w:val="12"/>
              </w:rPr>
              <w:t xml:space="preserve">   products</w:t>
            </w:r>
          </w:p>
        </w:tc>
        <w:tc>
          <w:tcPr>
            <w:tcW w:w="900" w:type="dxa"/>
          </w:tcPr>
          <w:p w:rsidR="002A3797" w:rsidRPr="003D648F" w:rsidRDefault="002A3797" w:rsidP="00276699">
            <w:pPr>
              <w:spacing w:line="200" w:lineRule="exact"/>
              <w:ind w:left="-36" w:right="-90"/>
              <w:jc w:val="center"/>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926" w:type="dxa"/>
            <w:vAlign w:val="bottom"/>
          </w:tcPr>
          <w:p w:rsidR="002A3797" w:rsidRPr="006C261A" w:rsidRDefault="002A3797"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2A3797" w:rsidRPr="003B39F7" w:rsidRDefault="002A3797" w:rsidP="00276699">
            <w:pPr>
              <w:tabs>
                <w:tab w:val="decimal" w:pos="560"/>
              </w:tabs>
              <w:spacing w:line="200" w:lineRule="exact"/>
              <w:ind w:left="20" w:right="-31"/>
              <w:jc w:val="both"/>
              <w:rPr>
                <w:rFonts w:ascii="Arial" w:eastAsia="Arial Unicode MS" w:hAnsi="Arial" w:cs="Arial Unicode MS"/>
                <w:sz w:val="12"/>
                <w:szCs w:val="12"/>
              </w:rPr>
            </w:pPr>
          </w:p>
        </w:tc>
        <w:tc>
          <w:tcPr>
            <w:tcW w:w="887" w:type="dxa"/>
            <w:gridSpan w:val="2"/>
          </w:tcPr>
          <w:p w:rsidR="002A3797" w:rsidRPr="003B39F7" w:rsidRDefault="002A3797" w:rsidP="00276699">
            <w:pPr>
              <w:tabs>
                <w:tab w:val="decimal" w:pos="560"/>
              </w:tabs>
              <w:spacing w:line="200" w:lineRule="exact"/>
              <w:ind w:left="20" w:right="-31"/>
              <w:jc w:val="both"/>
              <w:rPr>
                <w:rFonts w:ascii="Arial" w:eastAsia="Arial Unicode MS" w:hAnsi="Arial" w:cs="Arial Unicode MS"/>
                <w:sz w:val="12"/>
                <w:szCs w:val="12"/>
              </w:rPr>
            </w:pPr>
          </w:p>
        </w:tc>
      </w:tr>
      <w:tr w:rsidR="002A3797" w:rsidRPr="003D648F" w:rsidTr="001A420A">
        <w:trPr>
          <w:gridAfter w:val="2"/>
          <w:wAfter w:w="951" w:type="dxa"/>
          <w:cantSplit/>
        </w:trPr>
        <w:tc>
          <w:tcPr>
            <w:tcW w:w="5790" w:type="dxa"/>
            <w:gridSpan w:val="4"/>
          </w:tcPr>
          <w:p w:rsidR="002A3797" w:rsidRPr="003D648F" w:rsidRDefault="002A3797"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Less</w:t>
            </w:r>
            <w:r w:rsidRPr="003D648F">
              <w:rPr>
                <w:rFonts w:ascii="Arial" w:eastAsia="Arial Unicode MS" w:hAnsi="Arial" w:cs="Arial"/>
                <w:sz w:val="12"/>
                <w:szCs w:val="12"/>
              </w:rPr>
              <w:t xml:space="preserve">: </w:t>
            </w:r>
            <w:proofErr w:type="spellStart"/>
            <w:r w:rsidRPr="003D648F">
              <w:rPr>
                <w:rFonts w:ascii="Arial" w:eastAsia="Arial Unicode MS" w:hAnsi="Arial" w:cs="Arial"/>
                <w:sz w:val="12"/>
                <w:szCs w:val="12"/>
              </w:rPr>
              <w:t>Unrealised</w:t>
            </w:r>
            <w:proofErr w:type="spellEnd"/>
            <w:r>
              <w:rPr>
                <w:rFonts w:ascii="Arial" w:eastAsia="Arial Unicode MS" w:hAnsi="Arial" w:cs="Arial"/>
                <w:sz w:val="12"/>
                <w:szCs w:val="12"/>
              </w:rPr>
              <w:t xml:space="preserve"> loss </w:t>
            </w:r>
            <w:r w:rsidRPr="003D648F">
              <w:rPr>
                <w:rFonts w:ascii="Arial" w:eastAsia="Arial Unicode MS" w:hAnsi="Arial" w:cs="Arial"/>
                <w:sz w:val="12"/>
                <w:szCs w:val="12"/>
              </w:rPr>
              <w:t>on changes</w:t>
            </w:r>
            <w:r>
              <w:rPr>
                <w:rFonts w:ascii="Arial" w:eastAsia="Arial Unicode MS" w:hAnsi="Arial" w:cs="Arial"/>
                <w:sz w:val="12"/>
                <w:szCs w:val="12"/>
              </w:rPr>
              <w:t xml:space="preserve"> </w:t>
            </w:r>
            <w:r w:rsidRPr="003D648F">
              <w:rPr>
                <w:rFonts w:ascii="Arial" w:eastAsia="Arial Unicode MS" w:hAnsi="Arial" w:cs="Arial"/>
                <w:sz w:val="12"/>
                <w:szCs w:val="12"/>
              </w:rPr>
              <w:t>in the value of investments</w:t>
            </w: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926" w:type="dxa"/>
            <w:vAlign w:val="bottom"/>
          </w:tcPr>
          <w:p w:rsidR="002A3797" w:rsidRPr="006C261A" w:rsidRDefault="002A3797"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(7,611)</w:t>
            </w:r>
          </w:p>
        </w:tc>
        <w:tc>
          <w:tcPr>
            <w:tcW w:w="823" w:type="dxa"/>
          </w:tcPr>
          <w:p w:rsidR="002A3797" w:rsidRPr="003B39F7" w:rsidRDefault="002A3797" w:rsidP="00276699">
            <w:pPr>
              <w:tabs>
                <w:tab w:val="decimal" w:pos="560"/>
              </w:tabs>
              <w:spacing w:line="200" w:lineRule="exact"/>
              <w:ind w:right="-31"/>
              <w:jc w:val="both"/>
              <w:rPr>
                <w:rFonts w:ascii="Arial" w:eastAsia="Arial Unicode MS" w:hAnsi="Arial" w:cs="Arial Unicode MS"/>
                <w:sz w:val="12"/>
                <w:szCs w:val="12"/>
              </w:rPr>
            </w:pPr>
          </w:p>
        </w:tc>
        <w:tc>
          <w:tcPr>
            <w:tcW w:w="887" w:type="dxa"/>
            <w:gridSpan w:val="2"/>
          </w:tcPr>
          <w:p w:rsidR="002A3797" w:rsidRPr="003B39F7" w:rsidRDefault="002A3797" w:rsidP="00276699">
            <w:pPr>
              <w:tabs>
                <w:tab w:val="decimal" w:pos="560"/>
              </w:tabs>
              <w:spacing w:line="200" w:lineRule="exact"/>
              <w:ind w:right="-31"/>
              <w:jc w:val="both"/>
              <w:rPr>
                <w:rFonts w:ascii="Arial" w:eastAsia="Arial Unicode MS" w:hAnsi="Arial" w:cs="Arial Unicode MS"/>
                <w:sz w:val="12"/>
                <w:szCs w:val="12"/>
              </w:rPr>
            </w:pPr>
          </w:p>
        </w:tc>
      </w:tr>
      <w:tr w:rsidR="002A3797" w:rsidRPr="003D648F" w:rsidTr="001A420A">
        <w:trPr>
          <w:gridAfter w:val="2"/>
          <w:wAfter w:w="951" w:type="dxa"/>
          <w:cantSplit/>
          <w:trHeight w:val="189"/>
        </w:trPr>
        <w:tc>
          <w:tcPr>
            <w:tcW w:w="2158" w:type="dxa"/>
          </w:tcPr>
          <w:p w:rsidR="002A3797" w:rsidRPr="003D648F" w:rsidRDefault="002A3797" w:rsidP="00276699">
            <w:pPr>
              <w:tabs>
                <w:tab w:val="left" w:pos="342"/>
              </w:tabs>
              <w:spacing w:line="200" w:lineRule="exact"/>
              <w:ind w:right="-306"/>
              <w:jc w:val="both"/>
              <w:rPr>
                <w:rFonts w:ascii="Arial" w:eastAsia="Arial Unicode MS" w:hAnsi="Arial" w:cs="Arial"/>
                <w:sz w:val="12"/>
                <w:szCs w:val="12"/>
              </w:rPr>
            </w:pPr>
          </w:p>
        </w:tc>
        <w:tc>
          <w:tcPr>
            <w:tcW w:w="1978" w:type="dxa"/>
          </w:tcPr>
          <w:p w:rsidR="002A3797" w:rsidRPr="003D648F" w:rsidRDefault="002A3797" w:rsidP="00276699">
            <w:pPr>
              <w:spacing w:line="200" w:lineRule="exact"/>
              <w:ind w:left="-90" w:right="-180"/>
              <w:jc w:val="both"/>
              <w:rPr>
                <w:rFonts w:ascii="Arial" w:eastAsia="Arial Unicode MS" w:hAnsi="Arial" w:cs="Arial Unicode MS"/>
                <w:sz w:val="12"/>
                <w:szCs w:val="12"/>
              </w:rPr>
            </w:pPr>
          </w:p>
        </w:tc>
        <w:tc>
          <w:tcPr>
            <w:tcW w:w="900" w:type="dxa"/>
          </w:tcPr>
          <w:p w:rsidR="002A3797" w:rsidRPr="003D648F" w:rsidRDefault="002A3797" w:rsidP="00276699">
            <w:pPr>
              <w:spacing w:line="200" w:lineRule="exact"/>
              <w:ind w:left="-36" w:right="-90"/>
              <w:jc w:val="both"/>
              <w:rPr>
                <w:rFonts w:ascii="Arial" w:eastAsia="Arial Unicode MS" w:hAnsi="Arial" w:cs="Arial Unicode MS"/>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Unicode MS"/>
                <w:sz w:val="12"/>
                <w:szCs w:val="12"/>
              </w:rPr>
            </w:pPr>
          </w:p>
        </w:tc>
        <w:tc>
          <w:tcPr>
            <w:tcW w:w="926" w:type="dxa"/>
            <w:vAlign w:val="bottom"/>
          </w:tcPr>
          <w:p w:rsidR="002A3797" w:rsidRPr="006C261A" w:rsidRDefault="002A3797"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c>
          <w:tcPr>
            <w:tcW w:w="823" w:type="dxa"/>
          </w:tcPr>
          <w:p w:rsidR="002A3797" w:rsidRPr="003D648F" w:rsidRDefault="002A3797" w:rsidP="00276699">
            <w:pPr>
              <w:tabs>
                <w:tab w:val="decimal" w:pos="560"/>
              </w:tabs>
              <w:spacing w:line="200" w:lineRule="exact"/>
              <w:ind w:right="-31"/>
              <w:jc w:val="both"/>
              <w:rPr>
                <w:rFonts w:ascii="Arial" w:eastAsia="Arial Unicode MS" w:hAnsi="Arial" w:cs="Arial Unicode MS"/>
                <w:sz w:val="12"/>
                <w:szCs w:val="12"/>
              </w:rPr>
            </w:pPr>
          </w:p>
        </w:tc>
        <w:tc>
          <w:tcPr>
            <w:tcW w:w="887" w:type="dxa"/>
            <w:gridSpan w:val="2"/>
          </w:tcPr>
          <w:p w:rsidR="002A3797" w:rsidRPr="003D648F" w:rsidRDefault="002A3797" w:rsidP="00276699">
            <w:pPr>
              <w:tabs>
                <w:tab w:val="decimal" w:pos="560"/>
              </w:tabs>
              <w:spacing w:line="200" w:lineRule="exact"/>
              <w:ind w:right="-31"/>
              <w:jc w:val="both"/>
              <w:rPr>
                <w:rFonts w:ascii="Arial" w:eastAsia="Arial Unicode MS" w:hAnsi="Arial" w:cs="Arial Unicode MS"/>
                <w:sz w:val="12"/>
                <w:szCs w:val="12"/>
              </w:rPr>
            </w:pPr>
          </w:p>
        </w:tc>
      </w:tr>
      <w:tr w:rsidR="002A3797" w:rsidRPr="003D648F" w:rsidTr="001A420A">
        <w:trPr>
          <w:gridAfter w:val="2"/>
          <w:wAfter w:w="951" w:type="dxa"/>
          <w:cantSplit/>
        </w:trPr>
        <w:tc>
          <w:tcPr>
            <w:tcW w:w="2158" w:type="dxa"/>
          </w:tcPr>
          <w:p w:rsidR="002A3797" w:rsidRPr="0080756A" w:rsidRDefault="002A3797" w:rsidP="00276699">
            <w:pPr>
              <w:tabs>
                <w:tab w:val="left" w:pos="342"/>
              </w:tabs>
              <w:spacing w:line="200" w:lineRule="exact"/>
              <w:ind w:right="-306"/>
              <w:jc w:val="both"/>
              <w:rPr>
                <w:rFonts w:ascii="Arial" w:eastAsia="Arial Unicode MS" w:hAnsi="Arial" w:cs="Arial Unicode MS"/>
                <w:sz w:val="12"/>
                <w:szCs w:val="12"/>
              </w:rPr>
            </w:pPr>
            <w:proofErr w:type="spellStart"/>
            <w:r>
              <w:rPr>
                <w:rFonts w:ascii="Arial" w:eastAsia="Arial Unicode MS" w:hAnsi="Arial" w:cs="Arial"/>
                <w:sz w:val="12"/>
                <w:szCs w:val="12"/>
              </w:rPr>
              <w:t>Memoright</w:t>
            </w:r>
            <w:proofErr w:type="spellEnd"/>
            <w:r>
              <w:rPr>
                <w:rFonts w:ascii="Arial" w:eastAsia="Arial Unicode MS" w:hAnsi="Arial" w:cs="Arial"/>
                <w:sz w:val="12"/>
                <w:szCs w:val="12"/>
              </w:rPr>
              <w:t xml:space="preserve"> </w:t>
            </w:r>
            <w:proofErr w:type="spellStart"/>
            <w:r>
              <w:rPr>
                <w:rFonts w:ascii="Arial" w:eastAsia="Arial Unicode MS" w:hAnsi="Arial" w:cs="Arial"/>
                <w:sz w:val="12"/>
                <w:szCs w:val="12"/>
              </w:rPr>
              <w:t>Memoritech</w:t>
            </w:r>
            <w:proofErr w:type="spellEnd"/>
          </w:p>
        </w:tc>
        <w:tc>
          <w:tcPr>
            <w:tcW w:w="1978" w:type="dxa"/>
          </w:tcPr>
          <w:p w:rsidR="002A3797" w:rsidRPr="0080756A" w:rsidRDefault="002A3797" w:rsidP="00276699">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Manufactur</w:t>
            </w:r>
            <w:r>
              <w:rPr>
                <w:rFonts w:ascii="Arial" w:eastAsia="Arial Unicode MS" w:hAnsi="Arial" w:cs="Arial Unicode MS"/>
                <w:sz w:val="12"/>
                <w:szCs w:val="12"/>
              </w:rPr>
              <w:t>ing</w:t>
            </w:r>
            <w:r w:rsidRPr="0080756A">
              <w:rPr>
                <w:rFonts w:ascii="Arial" w:eastAsia="Arial Unicode MS" w:hAnsi="Arial" w:cs="Arial Unicode MS"/>
                <w:sz w:val="12"/>
                <w:szCs w:val="12"/>
              </w:rPr>
              <w:t xml:space="preserve"> of electronic</w:t>
            </w:r>
          </w:p>
        </w:tc>
        <w:tc>
          <w:tcPr>
            <w:tcW w:w="900" w:type="dxa"/>
          </w:tcPr>
          <w:p w:rsidR="002A3797" w:rsidRPr="0080756A" w:rsidRDefault="002A3797" w:rsidP="00276699">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 xml:space="preserve">Cayman </w:t>
            </w: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2A3797" w:rsidRPr="003D648F" w:rsidRDefault="002A3797" w:rsidP="00276699">
            <w:pPr>
              <w:tabs>
                <w:tab w:val="decimal" w:pos="522"/>
              </w:tabs>
              <w:spacing w:line="200" w:lineRule="exact"/>
              <w:jc w:val="both"/>
              <w:rPr>
                <w:rFonts w:ascii="Arial" w:eastAsia="Arial Unicode MS" w:hAnsi="Arial" w:cs="Arial Unicode MS"/>
                <w:sz w:val="12"/>
                <w:szCs w:val="12"/>
              </w:rPr>
            </w:pPr>
            <w:r>
              <w:rPr>
                <w:rFonts w:ascii="Arial" w:eastAsia="Arial Unicode MS" w:hAnsi="Arial" w:cs="Arial Unicode MS"/>
                <w:sz w:val="12"/>
                <w:szCs w:val="12"/>
              </w:rPr>
              <w:t>3.05</w:t>
            </w:r>
          </w:p>
        </w:tc>
        <w:tc>
          <w:tcPr>
            <w:tcW w:w="926" w:type="dxa"/>
          </w:tcPr>
          <w:p w:rsidR="002A3797" w:rsidRPr="00044243" w:rsidRDefault="002A3797"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823" w:type="dxa"/>
          </w:tcPr>
          <w:p w:rsidR="002A3797" w:rsidRPr="003D648F" w:rsidRDefault="00E74209" w:rsidP="00276699">
            <w:pPr>
              <w:tabs>
                <w:tab w:val="decimal" w:pos="560"/>
              </w:tabs>
              <w:spacing w:line="200" w:lineRule="exact"/>
              <w:ind w:right="-31"/>
              <w:jc w:val="both"/>
              <w:rPr>
                <w:rFonts w:ascii="Arial" w:eastAsia="Arial Unicode MS" w:hAnsi="Arial" w:cs="Arial Unicode MS"/>
                <w:sz w:val="12"/>
                <w:szCs w:val="12"/>
              </w:rPr>
            </w:pPr>
            <w:r>
              <w:rPr>
                <w:rFonts w:ascii="Arial" w:eastAsia="Arial Unicode MS" w:hAnsi="Arial" w:cs="Arial Unicode MS"/>
                <w:sz w:val="12"/>
                <w:szCs w:val="12"/>
              </w:rPr>
              <w:t>-</w:t>
            </w:r>
          </w:p>
        </w:tc>
        <w:tc>
          <w:tcPr>
            <w:tcW w:w="887" w:type="dxa"/>
            <w:gridSpan w:val="2"/>
          </w:tcPr>
          <w:p w:rsidR="002A3797" w:rsidRPr="003D648F" w:rsidRDefault="002A3797" w:rsidP="00276699">
            <w:pPr>
              <w:tabs>
                <w:tab w:val="decimal" w:pos="560"/>
              </w:tabs>
              <w:spacing w:line="200" w:lineRule="exact"/>
              <w:ind w:right="-31"/>
              <w:jc w:val="both"/>
              <w:rPr>
                <w:rFonts w:ascii="Arial" w:eastAsia="Arial Unicode MS" w:hAnsi="Arial" w:cs="Arial Unicode MS"/>
                <w:sz w:val="12"/>
                <w:szCs w:val="12"/>
              </w:rPr>
            </w:pPr>
          </w:p>
        </w:tc>
      </w:tr>
      <w:tr w:rsidR="002A3797" w:rsidRPr="003D648F" w:rsidTr="001A420A">
        <w:trPr>
          <w:gridAfter w:val="2"/>
          <w:wAfter w:w="951" w:type="dxa"/>
          <w:cantSplit/>
        </w:trPr>
        <w:tc>
          <w:tcPr>
            <w:tcW w:w="2158" w:type="dxa"/>
          </w:tcPr>
          <w:p w:rsidR="002A3797" w:rsidRPr="0080756A" w:rsidRDefault="002A3797" w:rsidP="00276699">
            <w:pPr>
              <w:tabs>
                <w:tab w:val="left" w:pos="342"/>
              </w:tabs>
              <w:spacing w:line="200" w:lineRule="exact"/>
              <w:ind w:right="-306"/>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Corporation</w:t>
            </w:r>
          </w:p>
        </w:tc>
        <w:tc>
          <w:tcPr>
            <w:tcW w:w="1978" w:type="dxa"/>
          </w:tcPr>
          <w:p w:rsidR="002A3797" w:rsidRPr="0080756A" w:rsidRDefault="002A3797" w:rsidP="00276699">
            <w:pPr>
              <w:spacing w:line="200" w:lineRule="exact"/>
              <w:ind w:left="-90" w:right="-180"/>
              <w:jc w:val="both"/>
              <w:rPr>
                <w:rFonts w:ascii="Arial" w:eastAsia="Arial Unicode MS" w:hAnsi="Arial" w:cs="Arial Unicode MS"/>
                <w:sz w:val="12"/>
                <w:szCs w:val="12"/>
              </w:rPr>
            </w:pPr>
            <w:r w:rsidRPr="0080756A">
              <w:rPr>
                <w:rFonts w:ascii="Arial" w:eastAsia="Arial Unicode MS" w:hAnsi="Arial" w:cs="Arial Unicode MS"/>
                <w:sz w:val="12"/>
                <w:szCs w:val="12"/>
              </w:rPr>
              <w:t xml:space="preserve">   products</w:t>
            </w:r>
          </w:p>
        </w:tc>
        <w:tc>
          <w:tcPr>
            <w:tcW w:w="900" w:type="dxa"/>
          </w:tcPr>
          <w:p w:rsidR="002A3797" w:rsidRPr="0080756A" w:rsidRDefault="002A3797" w:rsidP="00276699">
            <w:pPr>
              <w:spacing w:line="200" w:lineRule="exact"/>
              <w:ind w:left="-36" w:right="-90"/>
              <w:jc w:val="center"/>
              <w:rPr>
                <w:rFonts w:ascii="Arial" w:eastAsia="Arial Unicode MS" w:hAnsi="Arial" w:cs="Arial Unicode MS"/>
                <w:sz w:val="12"/>
                <w:szCs w:val="12"/>
              </w:rPr>
            </w:pPr>
            <w:r w:rsidRPr="0080756A">
              <w:rPr>
                <w:rFonts w:ascii="Arial" w:eastAsia="Arial Unicode MS" w:hAnsi="Arial" w:cs="Arial Unicode MS"/>
                <w:sz w:val="12"/>
                <w:szCs w:val="12"/>
              </w:rPr>
              <w:t>Islands</w:t>
            </w: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Unicode MS"/>
                <w:sz w:val="12"/>
                <w:szCs w:val="12"/>
              </w:rPr>
            </w:pPr>
          </w:p>
        </w:tc>
        <w:tc>
          <w:tcPr>
            <w:tcW w:w="926" w:type="dxa"/>
          </w:tcPr>
          <w:p w:rsidR="002A3797" w:rsidRPr="00C732C2" w:rsidRDefault="002A3797"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2A3797" w:rsidRPr="003D648F" w:rsidRDefault="002A3797" w:rsidP="00276699">
            <w:pPr>
              <w:tabs>
                <w:tab w:val="decimal" w:pos="560"/>
              </w:tabs>
              <w:spacing w:line="200" w:lineRule="exact"/>
              <w:ind w:right="-31"/>
              <w:jc w:val="both"/>
              <w:rPr>
                <w:rFonts w:ascii="Arial" w:eastAsia="Arial Unicode MS" w:hAnsi="Arial" w:cs="Arial Unicode MS"/>
                <w:sz w:val="12"/>
                <w:szCs w:val="12"/>
              </w:rPr>
            </w:pPr>
          </w:p>
        </w:tc>
        <w:tc>
          <w:tcPr>
            <w:tcW w:w="887" w:type="dxa"/>
            <w:gridSpan w:val="2"/>
          </w:tcPr>
          <w:p w:rsidR="002A3797" w:rsidRPr="003D648F" w:rsidRDefault="002A3797" w:rsidP="00276699">
            <w:pPr>
              <w:tabs>
                <w:tab w:val="decimal" w:pos="560"/>
              </w:tabs>
              <w:spacing w:line="200" w:lineRule="exact"/>
              <w:ind w:right="-31"/>
              <w:jc w:val="both"/>
              <w:rPr>
                <w:rFonts w:ascii="Arial" w:eastAsia="Arial Unicode MS" w:hAnsi="Arial" w:cs="Arial Unicode MS"/>
                <w:sz w:val="12"/>
                <w:szCs w:val="12"/>
              </w:rPr>
            </w:pPr>
          </w:p>
        </w:tc>
      </w:tr>
      <w:tr w:rsidR="002A3797" w:rsidRPr="003D648F" w:rsidTr="001A420A">
        <w:trPr>
          <w:gridAfter w:val="2"/>
          <w:wAfter w:w="951" w:type="dxa"/>
          <w:cantSplit/>
        </w:trPr>
        <w:tc>
          <w:tcPr>
            <w:tcW w:w="4136" w:type="dxa"/>
            <w:gridSpan w:val="2"/>
          </w:tcPr>
          <w:p w:rsidR="002A3797" w:rsidRDefault="002A3797" w:rsidP="00276699">
            <w:pPr>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2A3797" w:rsidRDefault="002A3797" w:rsidP="00276699">
            <w:pPr>
              <w:tabs>
                <w:tab w:val="left" w:pos="162"/>
              </w:tabs>
              <w:spacing w:line="200" w:lineRule="exact"/>
              <w:ind w:left="-36" w:right="-90"/>
              <w:jc w:val="center"/>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926" w:type="dxa"/>
          </w:tcPr>
          <w:p w:rsidR="002A3797" w:rsidRPr="003D648F" w:rsidRDefault="002A3797"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(29,727)</w:t>
            </w:r>
          </w:p>
        </w:tc>
        <w:tc>
          <w:tcPr>
            <w:tcW w:w="823" w:type="dxa"/>
          </w:tcPr>
          <w:p w:rsidR="002A3797" w:rsidRPr="003D648F" w:rsidRDefault="002A3797" w:rsidP="00276699">
            <w:pPr>
              <w:tabs>
                <w:tab w:val="decimal" w:pos="560"/>
              </w:tabs>
              <w:spacing w:line="200" w:lineRule="exact"/>
              <w:ind w:left="20" w:right="-31"/>
              <w:jc w:val="both"/>
              <w:rPr>
                <w:rFonts w:ascii="Arial" w:eastAsia="Arial Unicode MS" w:hAnsi="Arial" w:cs="Arial"/>
                <w:sz w:val="12"/>
                <w:szCs w:val="12"/>
              </w:rPr>
            </w:pPr>
          </w:p>
        </w:tc>
        <w:tc>
          <w:tcPr>
            <w:tcW w:w="887" w:type="dxa"/>
            <w:gridSpan w:val="2"/>
          </w:tcPr>
          <w:p w:rsidR="002A3797" w:rsidRPr="003D648F" w:rsidRDefault="002A3797" w:rsidP="00276699">
            <w:pPr>
              <w:tabs>
                <w:tab w:val="decimal" w:pos="560"/>
              </w:tabs>
              <w:spacing w:line="200" w:lineRule="exact"/>
              <w:ind w:left="20" w:right="-31"/>
              <w:jc w:val="both"/>
              <w:rPr>
                <w:rFonts w:ascii="Arial" w:eastAsia="Arial Unicode MS" w:hAnsi="Arial" w:cs="Arial"/>
                <w:sz w:val="12"/>
                <w:szCs w:val="12"/>
              </w:rPr>
            </w:pPr>
          </w:p>
        </w:tc>
      </w:tr>
      <w:tr w:rsidR="002A3797" w:rsidRPr="003D648F" w:rsidTr="001A420A">
        <w:trPr>
          <w:gridAfter w:val="2"/>
          <w:wAfter w:w="951" w:type="dxa"/>
          <w:cantSplit/>
        </w:trPr>
        <w:tc>
          <w:tcPr>
            <w:tcW w:w="2158" w:type="dxa"/>
          </w:tcPr>
          <w:p w:rsidR="002A3797" w:rsidRPr="003D648F" w:rsidRDefault="002A3797" w:rsidP="00276699">
            <w:pPr>
              <w:tabs>
                <w:tab w:val="left" w:pos="342"/>
              </w:tabs>
              <w:spacing w:line="200" w:lineRule="exact"/>
              <w:ind w:right="-306"/>
              <w:jc w:val="both"/>
              <w:rPr>
                <w:rFonts w:ascii="Arial" w:eastAsia="Arial Unicode MS" w:hAnsi="Arial" w:cs="Arial"/>
                <w:sz w:val="12"/>
                <w:szCs w:val="12"/>
              </w:rPr>
            </w:pPr>
          </w:p>
        </w:tc>
        <w:tc>
          <w:tcPr>
            <w:tcW w:w="1978" w:type="dxa"/>
          </w:tcPr>
          <w:p w:rsidR="002A3797" w:rsidRDefault="002A3797" w:rsidP="00276699">
            <w:pPr>
              <w:spacing w:line="200" w:lineRule="exact"/>
              <w:ind w:left="-90" w:right="-180"/>
              <w:jc w:val="both"/>
              <w:rPr>
                <w:rFonts w:ascii="Arial" w:eastAsia="Arial Unicode MS" w:hAnsi="Arial" w:cs="Arial"/>
                <w:sz w:val="12"/>
                <w:szCs w:val="12"/>
              </w:rPr>
            </w:pPr>
          </w:p>
        </w:tc>
        <w:tc>
          <w:tcPr>
            <w:tcW w:w="900" w:type="dxa"/>
          </w:tcPr>
          <w:p w:rsidR="002A3797" w:rsidRDefault="002A3797" w:rsidP="00276699">
            <w:pPr>
              <w:tabs>
                <w:tab w:val="left" w:pos="162"/>
              </w:tabs>
              <w:spacing w:line="200" w:lineRule="exact"/>
              <w:ind w:left="-36" w:right="-90"/>
              <w:jc w:val="center"/>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754" w:type="dxa"/>
          </w:tcPr>
          <w:p w:rsidR="002A3797" w:rsidRPr="003D648F" w:rsidRDefault="002A3797" w:rsidP="00276699">
            <w:pPr>
              <w:tabs>
                <w:tab w:val="decimal" w:pos="522"/>
              </w:tabs>
              <w:spacing w:line="200" w:lineRule="exact"/>
              <w:jc w:val="both"/>
              <w:rPr>
                <w:rFonts w:ascii="Arial" w:eastAsia="Arial Unicode MS" w:hAnsi="Arial" w:cs="Arial"/>
                <w:sz w:val="12"/>
                <w:szCs w:val="12"/>
              </w:rPr>
            </w:pPr>
          </w:p>
        </w:tc>
        <w:tc>
          <w:tcPr>
            <w:tcW w:w="926" w:type="dxa"/>
          </w:tcPr>
          <w:p w:rsidR="002A3797" w:rsidRPr="003D648F" w:rsidRDefault="002A3797"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23" w:type="dxa"/>
          </w:tcPr>
          <w:p w:rsidR="002A3797" w:rsidRPr="003D648F" w:rsidRDefault="002A3797" w:rsidP="00276699">
            <w:pPr>
              <w:tabs>
                <w:tab w:val="decimal" w:pos="560"/>
              </w:tabs>
              <w:spacing w:line="200" w:lineRule="exact"/>
              <w:ind w:left="20" w:right="-31"/>
              <w:jc w:val="both"/>
              <w:rPr>
                <w:rFonts w:ascii="Arial" w:eastAsia="Arial Unicode MS" w:hAnsi="Arial" w:cs="Arial"/>
                <w:sz w:val="12"/>
                <w:szCs w:val="12"/>
              </w:rPr>
            </w:pPr>
          </w:p>
        </w:tc>
        <w:tc>
          <w:tcPr>
            <w:tcW w:w="887" w:type="dxa"/>
            <w:gridSpan w:val="2"/>
          </w:tcPr>
          <w:p w:rsidR="002A3797" w:rsidRPr="003D648F" w:rsidRDefault="002A3797"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2158" w:type="dxa"/>
          </w:tcPr>
          <w:p w:rsidR="005B7A9B" w:rsidRPr="003D648F"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Dawning Leading </w:t>
            </w:r>
          </w:p>
        </w:tc>
        <w:tc>
          <w:tcPr>
            <w:tcW w:w="1978" w:type="dxa"/>
          </w:tcPr>
          <w:p w:rsidR="005B7A9B" w:rsidRPr="003D648F"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Manufacturing of electronic</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Taiwan</w:t>
            </w: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7.65</w:t>
            </w:r>
          </w:p>
        </w:tc>
        <w:tc>
          <w:tcPr>
            <w:tcW w:w="926" w:type="dxa"/>
          </w:tcPr>
          <w:p w:rsidR="005B7A9B" w:rsidRPr="003D648F" w:rsidRDefault="005B7A9B"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456,519</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2158" w:type="dxa"/>
          </w:tcPr>
          <w:p w:rsidR="005B7A9B" w:rsidRPr="003D648F"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 xml:space="preserve">   Technology Inc.</w:t>
            </w:r>
          </w:p>
        </w:tc>
        <w:tc>
          <w:tcPr>
            <w:tcW w:w="1978" w:type="dxa"/>
          </w:tcPr>
          <w:p w:rsidR="005B7A9B" w:rsidRPr="003D648F"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 xml:space="preserve">   products</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6" w:type="dxa"/>
          </w:tcPr>
          <w:p w:rsidR="005B7A9B" w:rsidRDefault="005B7A9B" w:rsidP="00276699">
            <w:pPr>
              <w:tabs>
                <w:tab w:val="decimal" w:pos="630"/>
              </w:tabs>
              <w:spacing w:line="200" w:lineRule="exact"/>
              <w:ind w:left="20" w:right="-31"/>
              <w:jc w:val="both"/>
              <w:rPr>
                <w:rFonts w:ascii="Arial" w:eastAsia="Arial Unicode MS" w:hAnsi="Arial" w:cs="Arial"/>
                <w:sz w:val="12"/>
                <w:szCs w:val="12"/>
              </w:rPr>
            </w:pP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4136" w:type="dxa"/>
            <w:gridSpan w:val="2"/>
          </w:tcPr>
          <w:p w:rsidR="005B7A9B"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Less: Allowance for impairment of investment</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p>
        </w:tc>
        <w:tc>
          <w:tcPr>
            <w:tcW w:w="926" w:type="dxa"/>
          </w:tcPr>
          <w:p w:rsidR="005B7A9B" w:rsidRPr="003D648F"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2158" w:type="dxa"/>
          </w:tcPr>
          <w:p w:rsidR="005B7A9B" w:rsidRDefault="005B7A9B" w:rsidP="00276699">
            <w:pPr>
              <w:tabs>
                <w:tab w:val="left" w:pos="342"/>
              </w:tabs>
              <w:spacing w:line="200" w:lineRule="exact"/>
              <w:ind w:right="-306"/>
              <w:jc w:val="both"/>
              <w:rPr>
                <w:rFonts w:ascii="Arial" w:eastAsia="Arial Unicode MS" w:hAnsi="Arial" w:cs="Arial"/>
                <w:sz w:val="12"/>
                <w:szCs w:val="12"/>
              </w:rPr>
            </w:pPr>
          </w:p>
        </w:tc>
        <w:tc>
          <w:tcPr>
            <w:tcW w:w="1978" w:type="dxa"/>
          </w:tcPr>
          <w:p w:rsidR="005B7A9B" w:rsidRDefault="005B7A9B" w:rsidP="00276699">
            <w:pPr>
              <w:spacing w:line="200" w:lineRule="exact"/>
              <w:ind w:left="-90" w:right="-180"/>
              <w:jc w:val="both"/>
              <w:rPr>
                <w:rFonts w:ascii="Arial" w:eastAsia="Arial Unicode MS" w:hAnsi="Arial" w:cs="Arial"/>
                <w:sz w:val="12"/>
                <w:szCs w:val="12"/>
              </w:rPr>
            </w:pP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6" w:type="dxa"/>
          </w:tcPr>
          <w:p w:rsidR="005B7A9B" w:rsidRPr="006C261A" w:rsidRDefault="005B7A9B" w:rsidP="00276699">
            <w:pPr>
              <w:pBdr>
                <w:bottom w:val="single" w:sz="4" w:space="1" w:color="auto"/>
              </w:pBd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214,690</w:t>
            </w:r>
          </w:p>
        </w:tc>
        <w:tc>
          <w:tcPr>
            <w:tcW w:w="823" w:type="dxa"/>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2158" w:type="dxa"/>
          </w:tcPr>
          <w:p w:rsidR="005B7A9B" w:rsidRDefault="005B7A9B" w:rsidP="00276699">
            <w:pPr>
              <w:tabs>
                <w:tab w:val="left" w:pos="342"/>
              </w:tabs>
              <w:spacing w:line="200" w:lineRule="exact"/>
              <w:ind w:right="-306"/>
              <w:jc w:val="both"/>
              <w:rPr>
                <w:rFonts w:ascii="Arial" w:eastAsia="Arial Unicode MS" w:hAnsi="Arial" w:cs="Arial"/>
                <w:sz w:val="12"/>
                <w:szCs w:val="12"/>
              </w:rPr>
            </w:pPr>
            <w:r>
              <w:rPr>
                <w:rFonts w:ascii="Arial" w:eastAsia="Arial Unicode MS" w:hAnsi="Arial" w:cs="Arial"/>
                <w:sz w:val="12"/>
                <w:szCs w:val="12"/>
              </w:rPr>
              <w:t>Nexa3D Inc.</w:t>
            </w:r>
          </w:p>
        </w:tc>
        <w:tc>
          <w:tcPr>
            <w:tcW w:w="1978" w:type="dxa"/>
          </w:tcPr>
          <w:p w:rsidR="005B7A9B" w:rsidRDefault="005B7A9B" w:rsidP="00276699">
            <w:pPr>
              <w:spacing w:line="200" w:lineRule="exact"/>
              <w:ind w:left="-90" w:right="-180"/>
              <w:jc w:val="both"/>
              <w:rPr>
                <w:rFonts w:ascii="Arial" w:eastAsia="Arial Unicode MS" w:hAnsi="Arial" w:cs="Arial"/>
                <w:sz w:val="12"/>
                <w:szCs w:val="12"/>
              </w:rPr>
            </w:pPr>
            <w:r>
              <w:rPr>
                <w:rFonts w:ascii="Arial" w:eastAsia="Arial Unicode MS" w:hAnsi="Arial" w:cs="Arial"/>
                <w:sz w:val="12"/>
                <w:szCs w:val="12"/>
              </w:rPr>
              <w:t>3D Printing technology</w:t>
            </w: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United States</w:t>
            </w:r>
          </w:p>
        </w:tc>
        <w:tc>
          <w:tcPr>
            <w:tcW w:w="754" w:type="dxa"/>
          </w:tcPr>
          <w:p w:rsidR="005B7A9B" w:rsidRPr="003D648F"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15.65</w:t>
            </w:r>
          </w:p>
        </w:tc>
        <w:tc>
          <w:tcPr>
            <w:tcW w:w="926" w:type="dxa"/>
          </w:tcPr>
          <w:p w:rsidR="005B7A9B" w:rsidRDefault="005B7A9B" w:rsidP="00276699">
            <w:pPr>
              <w:tabs>
                <w:tab w:val="decimal" w:pos="63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823" w:type="dxa"/>
          </w:tcPr>
          <w:p w:rsidR="005B7A9B" w:rsidRPr="003D648F" w:rsidRDefault="00D10B6E" w:rsidP="00276699">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154,626</w:t>
            </w: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2158" w:type="dxa"/>
          </w:tcPr>
          <w:p w:rsidR="005B7A9B" w:rsidRDefault="005B7A9B" w:rsidP="00276699">
            <w:pPr>
              <w:tabs>
                <w:tab w:val="left" w:pos="342"/>
              </w:tabs>
              <w:spacing w:line="200" w:lineRule="exact"/>
              <w:ind w:right="-306"/>
              <w:jc w:val="both"/>
              <w:rPr>
                <w:rFonts w:ascii="Arial" w:eastAsia="Arial Unicode MS" w:hAnsi="Arial" w:cs="Arial"/>
                <w:sz w:val="12"/>
                <w:szCs w:val="12"/>
              </w:rPr>
            </w:pPr>
          </w:p>
        </w:tc>
        <w:tc>
          <w:tcPr>
            <w:tcW w:w="1978" w:type="dxa"/>
          </w:tcPr>
          <w:p w:rsidR="005B7A9B" w:rsidRDefault="005B7A9B" w:rsidP="00276699">
            <w:pPr>
              <w:spacing w:line="200" w:lineRule="exact"/>
              <w:ind w:left="-90" w:right="-180"/>
              <w:jc w:val="both"/>
              <w:rPr>
                <w:rFonts w:ascii="Arial" w:eastAsia="Arial Unicode MS" w:hAnsi="Arial" w:cs="Arial"/>
                <w:sz w:val="12"/>
                <w:szCs w:val="12"/>
              </w:rPr>
            </w:pPr>
          </w:p>
        </w:tc>
        <w:tc>
          <w:tcPr>
            <w:tcW w:w="900" w:type="dxa"/>
          </w:tcPr>
          <w:p w:rsidR="005B7A9B" w:rsidRDefault="005B7A9B" w:rsidP="00276699">
            <w:pPr>
              <w:spacing w:line="200" w:lineRule="exact"/>
              <w:ind w:left="-36" w:right="-90"/>
              <w:jc w:val="center"/>
              <w:rPr>
                <w:rFonts w:ascii="Arial" w:eastAsia="Arial Unicode MS" w:hAnsi="Arial" w:cs="Arial"/>
                <w:sz w:val="12"/>
                <w:szCs w:val="12"/>
              </w:rPr>
            </w:pPr>
            <w:r>
              <w:rPr>
                <w:rFonts w:ascii="Arial" w:eastAsia="Arial Unicode MS" w:hAnsi="Arial" w:cs="Arial"/>
                <w:sz w:val="12"/>
                <w:szCs w:val="12"/>
              </w:rPr>
              <w:t>of America</w:t>
            </w: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754" w:type="dxa"/>
          </w:tcPr>
          <w:p w:rsidR="005B7A9B" w:rsidRDefault="005B7A9B" w:rsidP="00276699">
            <w:pPr>
              <w:tabs>
                <w:tab w:val="decimal" w:pos="522"/>
              </w:tabs>
              <w:spacing w:line="200" w:lineRule="exact"/>
              <w:jc w:val="both"/>
              <w:rPr>
                <w:rFonts w:ascii="Arial" w:eastAsia="Arial Unicode MS" w:hAnsi="Arial" w:cs="Arial"/>
                <w:sz w:val="12"/>
                <w:szCs w:val="12"/>
              </w:rPr>
            </w:pPr>
          </w:p>
        </w:tc>
        <w:tc>
          <w:tcPr>
            <w:tcW w:w="926" w:type="dxa"/>
          </w:tcPr>
          <w:p w:rsidR="005B7A9B" w:rsidRPr="003D648F" w:rsidRDefault="005B7A9B" w:rsidP="00276699">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823" w:type="dxa"/>
          </w:tcPr>
          <w:p w:rsidR="005B7A9B" w:rsidRPr="003D648F" w:rsidRDefault="005B7A9B" w:rsidP="00276699">
            <w:pPr>
              <w:pBdr>
                <w:bottom w:val="single" w:sz="4" w:space="1" w:color="auto"/>
              </w:pBdr>
              <w:spacing w:line="200" w:lineRule="exact"/>
              <w:ind w:left="-90" w:right="-180"/>
              <w:jc w:val="both"/>
              <w:rPr>
                <w:rFonts w:ascii="Arial" w:eastAsia="Arial Unicode MS" w:hAnsi="Arial" w:cs="Arial"/>
                <w:sz w:val="12"/>
                <w:szCs w:val="12"/>
              </w:rPr>
            </w:pPr>
          </w:p>
        </w:tc>
        <w:tc>
          <w:tcPr>
            <w:tcW w:w="887" w:type="dxa"/>
            <w:gridSpan w:val="2"/>
          </w:tcPr>
          <w:p w:rsidR="005B7A9B" w:rsidRPr="003D648F" w:rsidRDefault="005B7A9B" w:rsidP="00276699">
            <w:pPr>
              <w:tabs>
                <w:tab w:val="decimal" w:pos="560"/>
              </w:tabs>
              <w:spacing w:line="200" w:lineRule="exact"/>
              <w:ind w:left="20" w:right="-31"/>
              <w:jc w:val="both"/>
              <w:rPr>
                <w:rFonts w:ascii="Arial" w:eastAsia="Arial Unicode MS" w:hAnsi="Arial" w:cs="Arial"/>
                <w:sz w:val="12"/>
                <w:szCs w:val="12"/>
              </w:rPr>
            </w:pPr>
          </w:p>
        </w:tc>
      </w:tr>
      <w:tr w:rsidR="005B7A9B" w:rsidRPr="003D648F" w:rsidTr="001A420A">
        <w:trPr>
          <w:gridAfter w:val="2"/>
          <w:wAfter w:w="951" w:type="dxa"/>
          <w:cantSplit/>
        </w:trPr>
        <w:tc>
          <w:tcPr>
            <w:tcW w:w="6544" w:type="dxa"/>
            <w:gridSpan w:val="5"/>
          </w:tcPr>
          <w:p w:rsidR="005B7A9B" w:rsidRPr="002A3797" w:rsidRDefault="005B7A9B" w:rsidP="00276699">
            <w:pPr>
              <w:tabs>
                <w:tab w:val="decimal" w:pos="522"/>
              </w:tabs>
              <w:spacing w:line="200" w:lineRule="exact"/>
              <w:jc w:val="both"/>
              <w:rPr>
                <w:rFonts w:ascii="Arial" w:eastAsia="Arial Unicode MS" w:hAnsi="Arial" w:cs="Arial Unicode MS"/>
                <w:sz w:val="12"/>
                <w:szCs w:val="12"/>
              </w:rPr>
            </w:pPr>
            <w:r w:rsidRPr="002A3797">
              <w:rPr>
                <w:rFonts w:ascii="Arial" w:eastAsia="Arial Unicode MS" w:hAnsi="Arial" w:cs="Arial Unicode MS"/>
                <w:sz w:val="12"/>
                <w:szCs w:val="12"/>
              </w:rPr>
              <w:t>Total other non-current financial assets/ other long-term investments</w:t>
            </w:r>
          </w:p>
        </w:tc>
        <w:tc>
          <w:tcPr>
            <w:tcW w:w="926" w:type="dxa"/>
          </w:tcPr>
          <w:p w:rsidR="005B7A9B" w:rsidRPr="00044243" w:rsidRDefault="005B7A9B" w:rsidP="00276699">
            <w:pPr>
              <w:pBdr>
                <w:bottom w:val="double" w:sz="4" w:space="1" w:color="auto"/>
              </w:pBdr>
              <w:tabs>
                <w:tab w:val="decimal" w:pos="630"/>
              </w:tabs>
              <w:spacing w:line="200" w:lineRule="exact"/>
              <w:ind w:left="20" w:right="-31"/>
              <w:jc w:val="both"/>
              <w:rPr>
                <w:rFonts w:ascii="Arial" w:eastAsia="Arial Unicode MS" w:hAnsi="Arial" w:cs="Arial"/>
                <w:sz w:val="12"/>
                <w:szCs w:val="12"/>
                <w:cs/>
              </w:rPr>
            </w:pPr>
            <w:r>
              <w:rPr>
                <w:rFonts w:ascii="Arial" w:eastAsia="Arial Unicode MS" w:hAnsi="Arial" w:cs="Arial"/>
                <w:sz w:val="12"/>
                <w:szCs w:val="12"/>
              </w:rPr>
              <w:t>384,661</w:t>
            </w:r>
          </w:p>
        </w:tc>
        <w:tc>
          <w:tcPr>
            <w:tcW w:w="823" w:type="dxa"/>
          </w:tcPr>
          <w:p w:rsidR="005B7A9B" w:rsidRPr="00044243" w:rsidRDefault="005B7A9B" w:rsidP="00276699">
            <w:pPr>
              <w:pBdr>
                <w:bottom w:val="double" w:sz="4" w:space="1" w:color="auto"/>
              </w:pBdr>
              <w:tabs>
                <w:tab w:val="decimal" w:pos="560"/>
              </w:tabs>
              <w:spacing w:line="200" w:lineRule="exact"/>
              <w:ind w:left="-120" w:right="-165"/>
              <w:jc w:val="both"/>
              <w:rPr>
                <w:rFonts w:ascii="Arial" w:eastAsia="Arial Unicode MS" w:hAnsi="Arial" w:cs="Arial"/>
                <w:sz w:val="12"/>
                <w:szCs w:val="12"/>
                <w:cs/>
              </w:rPr>
            </w:pPr>
            <w:r>
              <w:rPr>
                <w:rFonts w:ascii="Arial" w:eastAsia="Arial Unicode MS" w:hAnsi="Arial" w:cs="Arial"/>
                <w:sz w:val="12"/>
                <w:szCs w:val="12"/>
              </w:rPr>
              <w:t>1</w:t>
            </w:r>
            <w:r w:rsidR="00D10B6E">
              <w:rPr>
                <w:rFonts w:ascii="Arial" w:eastAsia="Arial Unicode MS" w:hAnsi="Arial" w:cs="Arial"/>
                <w:sz w:val="12"/>
                <w:szCs w:val="12"/>
              </w:rPr>
              <w:t>74,190</w:t>
            </w:r>
          </w:p>
        </w:tc>
        <w:tc>
          <w:tcPr>
            <w:tcW w:w="887" w:type="dxa"/>
            <w:gridSpan w:val="2"/>
          </w:tcPr>
          <w:p w:rsidR="005B7A9B" w:rsidRPr="003D648F" w:rsidRDefault="005B7A9B" w:rsidP="00276699">
            <w:pPr>
              <w:tabs>
                <w:tab w:val="decimal" w:pos="560"/>
              </w:tabs>
              <w:spacing w:line="200" w:lineRule="exact"/>
              <w:ind w:right="-31"/>
              <w:jc w:val="both"/>
              <w:rPr>
                <w:rFonts w:ascii="Arial" w:eastAsia="Arial Unicode MS" w:hAnsi="Arial" w:cs="Arial Unicode MS"/>
                <w:sz w:val="12"/>
                <w:szCs w:val="12"/>
              </w:rPr>
            </w:pPr>
          </w:p>
        </w:tc>
      </w:tr>
    </w:tbl>
    <w:p w:rsidR="000F05BC" w:rsidRPr="009331E9" w:rsidRDefault="000F05BC" w:rsidP="003D0696">
      <w:pPr>
        <w:tabs>
          <w:tab w:val="left" w:pos="2160"/>
          <w:tab w:val="right" w:pos="7020"/>
          <w:tab w:val="right" w:pos="8280"/>
        </w:tabs>
        <w:spacing w:before="120" w:after="120" w:line="380" w:lineRule="exact"/>
        <w:ind w:left="547" w:right="-43"/>
        <w:jc w:val="thaiDistribute"/>
        <w:rPr>
          <w:rFonts w:ascii="Arial" w:hAnsi="Arial" w:cs="Arial"/>
          <w:sz w:val="22"/>
          <w:szCs w:val="22"/>
        </w:rPr>
      </w:pPr>
      <w:r w:rsidRPr="006770DF">
        <w:rPr>
          <w:rFonts w:ascii="Arial" w:hAnsi="Arial" w:cs="Arial"/>
          <w:sz w:val="22"/>
          <w:szCs w:val="22"/>
        </w:rPr>
        <w:t>During the year 2018, King Yuan Electronics Co., Ltd., a company listed on the Stock Exchange of Taiwan and a major shareholder of Dawning Leading Technology Inc., merged with Dawning Leading Technology Inc. by repurchasing shares from minority shareholders. However, King Yuan Electronics Co., Ltd. and the Company cannot negotiate</w:t>
      </w:r>
      <w:r>
        <w:rPr>
          <w:rFonts w:ascii="Arial" w:hAnsi="Arial" w:cstheme="minorBidi" w:hint="cs"/>
          <w:sz w:val="22"/>
          <w:szCs w:val="22"/>
          <w:cs/>
        </w:rPr>
        <w:t xml:space="preserve"> </w:t>
      </w:r>
      <w:r w:rsidRPr="006770DF">
        <w:rPr>
          <w:rFonts w:ascii="Arial" w:hAnsi="Arial" w:cs="Arial"/>
          <w:sz w:val="22"/>
          <w:szCs w:val="22"/>
        </w:rPr>
        <w:t xml:space="preserve">the </w:t>
      </w:r>
      <w:r w:rsidR="00CC6690">
        <w:rPr>
          <w:rFonts w:ascii="Arial" w:hAnsi="Arial" w:cs="Arial"/>
          <w:sz w:val="22"/>
          <w:szCs w:val="22"/>
        </w:rPr>
        <w:t xml:space="preserve">       </w:t>
      </w:r>
      <w:r w:rsidRPr="006770DF">
        <w:rPr>
          <w:rFonts w:ascii="Arial" w:hAnsi="Arial" w:cs="Arial"/>
          <w:sz w:val="22"/>
          <w:szCs w:val="22"/>
        </w:rPr>
        <w:t>repurchasing price. Therefore, King Yuan Electronics Co., Ltd. applied to the Court to</w:t>
      </w:r>
      <w:r w:rsidR="00CC6690">
        <w:rPr>
          <w:rFonts w:ascii="Arial" w:hAnsi="Arial" w:cs="Arial"/>
          <w:sz w:val="22"/>
          <w:szCs w:val="22"/>
        </w:rPr>
        <w:t xml:space="preserve">         </w:t>
      </w:r>
      <w:r w:rsidRPr="006770DF">
        <w:rPr>
          <w:rFonts w:ascii="Arial" w:hAnsi="Arial" w:cs="Arial"/>
          <w:sz w:val="22"/>
          <w:szCs w:val="22"/>
        </w:rPr>
        <w:t xml:space="preserve">decide on the fair value of such repurchasing price. </w:t>
      </w:r>
      <w:r w:rsidRPr="009331E9">
        <w:rPr>
          <w:rFonts w:ascii="Arial" w:hAnsi="Arial" w:cs="Arial"/>
          <w:sz w:val="22"/>
          <w:szCs w:val="22"/>
        </w:rPr>
        <w:t xml:space="preserve">Subsequently, on </w:t>
      </w:r>
      <w:r>
        <w:rPr>
          <w:rFonts w:ascii="Arial" w:hAnsi="Arial" w:cs="Arial"/>
          <w:sz w:val="22"/>
          <w:szCs w:val="22"/>
        </w:rPr>
        <w:t>31</w:t>
      </w:r>
      <w:r w:rsidRPr="009331E9">
        <w:rPr>
          <w:rFonts w:ascii="Arial" w:hAnsi="Arial" w:cs="Arial"/>
          <w:sz w:val="22"/>
          <w:szCs w:val="22"/>
        </w:rPr>
        <w:t xml:space="preserve"> August </w:t>
      </w:r>
      <w:proofErr w:type="gramStart"/>
      <w:r>
        <w:rPr>
          <w:rFonts w:ascii="Arial" w:hAnsi="Arial" w:cs="Arial"/>
          <w:sz w:val="22"/>
          <w:szCs w:val="22"/>
        </w:rPr>
        <w:t>2020</w:t>
      </w:r>
      <w:r w:rsidRPr="009331E9">
        <w:rPr>
          <w:rFonts w:ascii="Arial" w:hAnsi="Arial" w:cs="Arial"/>
          <w:sz w:val="22"/>
          <w:szCs w:val="22"/>
        </w:rPr>
        <w:t>,</w:t>
      </w:r>
      <w:r w:rsidR="002A3797">
        <w:rPr>
          <w:rFonts w:ascii="Arial" w:hAnsi="Arial" w:cstheme="minorBidi"/>
          <w:sz w:val="22"/>
          <w:szCs w:val="22"/>
        </w:rPr>
        <w:t xml:space="preserve"> </w:t>
      </w:r>
      <w:r w:rsidR="00CC6690">
        <w:rPr>
          <w:rFonts w:ascii="Arial" w:hAnsi="Arial" w:cstheme="minorBidi"/>
          <w:sz w:val="22"/>
          <w:szCs w:val="22"/>
        </w:rPr>
        <w:t xml:space="preserve">  </w:t>
      </w:r>
      <w:proofErr w:type="gramEnd"/>
      <w:r w:rsidR="00CC6690">
        <w:rPr>
          <w:rFonts w:ascii="Arial" w:hAnsi="Arial" w:cstheme="minorBidi"/>
          <w:sz w:val="22"/>
          <w:szCs w:val="22"/>
        </w:rPr>
        <w:t xml:space="preserve">           </w:t>
      </w:r>
      <w:r w:rsidRPr="009331E9">
        <w:rPr>
          <w:rFonts w:ascii="Arial" w:hAnsi="Arial" w:cs="Arial"/>
          <w:sz w:val="22"/>
          <w:szCs w:val="22"/>
        </w:rPr>
        <w:t>the Company entered into a settlement agreement with King Yuan Electronics Co., Ltd.</w:t>
      </w:r>
      <w:r>
        <w:rPr>
          <w:rFonts w:ascii="Arial" w:hAnsi="Arial" w:cstheme="minorBidi" w:hint="cs"/>
          <w:sz w:val="22"/>
          <w:szCs w:val="22"/>
          <w:cs/>
        </w:rPr>
        <w:t xml:space="preserve"> </w:t>
      </w:r>
      <w:r w:rsidRPr="009331E9">
        <w:rPr>
          <w:rFonts w:ascii="Arial" w:hAnsi="Arial" w:cs="Arial"/>
          <w:sz w:val="22"/>
          <w:szCs w:val="22"/>
        </w:rPr>
        <w:t xml:space="preserve">and King Yuan Electronics Co., Ltd. agreed to pay the Company compensation with interest of TWD </w:t>
      </w:r>
      <w:r w:rsidRPr="009331E9">
        <w:rPr>
          <w:rFonts w:ascii="Arial" w:hAnsi="Arial" w:cs="Arial"/>
          <w:sz w:val="22"/>
          <w:szCs w:val="22"/>
          <w:cs/>
        </w:rPr>
        <w:t>148.3</w:t>
      </w:r>
      <w:r w:rsidRPr="009331E9">
        <w:rPr>
          <w:rFonts w:ascii="Arial" w:hAnsi="Arial" w:cs="Arial"/>
          <w:sz w:val="22"/>
          <w:szCs w:val="22"/>
        </w:rPr>
        <w:t xml:space="preserve"> million or USD </w:t>
      </w:r>
      <w:r>
        <w:rPr>
          <w:rFonts w:ascii="Arial" w:hAnsi="Arial" w:cs="Arial"/>
          <w:sz w:val="22"/>
          <w:szCs w:val="22"/>
        </w:rPr>
        <w:t>5.1</w:t>
      </w:r>
      <w:r w:rsidRPr="009331E9">
        <w:rPr>
          <w:rFonts w:ascii="Arial" w:hAnsi="Arial" w:cs="Arial"/>
          <w:sz w:val="22"/>
          <w:szCs w:val="22"/>
        </w:rPr>
        <w:t xml:space="preserve"> million for the disposal of investment in Dawning Leading Technology Inc. and for damage. </w:t>
      </w:r>
      <w:r w:rsidR="00804800" w:rsidRPr="009331E9">
        <w:rPr>
          <w:rFonts w:ascii="Arial" w:hAnsi="Arial" w:cs="Arial"/>
          <w:sz w:val="22"/>
          <w:szCs w:val="22"/>
        </w:rPr>
        <w:t xml:space="preserve">In this regard, Cal-Comp Electronics &amp; Communications </w:t>
      </w:r>
      <w:r w:rsidR="00CC6690">
        <w:rPr>
          <w:rFonts w:ascii="Arial" w:hAnsi="Arial" w:cs="Arial"/>
          <w:sz w:val="22"/>
          <w:szCs w:val="22"/>
        </w:rPr>
        <w:t xml:space="preserve">   </w:t>
      </w:r>
      <w:r w:rsidR="00804800" w:rsidRPr="009331E9">
        <w:rPr>
          <w:rFonts w:ascii="Arial" w:hAnsi="Arial" w:cs="Arial"/>
          <w:sz w:val="22"/>
          <w:szCs w:val="22"/>
        </w:rPr>
        <w:t>Co., Ltd.,</w:t>
      </w:r>
      <w:r w:rsidR="00804800">
        <w:rPr>
          <w:rFonts w:ascii="Arial" w:hAnsi="Arial" w:cs="Arial"/>
          <w:sz w:val="22"/>
          <w:szCs w:val="22"/>
        </w:rPr>
        <w:t xml:space="preserve"> </w:t>
      </w:r>
      <w:r w:rsidR="00804800" w:rsidRPr="009331E9">
        <w:rPr>
          <w:rFonts w:ascii="Arial" w:hAnsi="Arial" w:cs="Arial"/>
          <w:sz w:val="22"/>
          <w:szCs w:val="22"/>
        </w:rPr>
        <w:t>its subsidiary in Taiwan, received compensation from King Yuan Electronics</w:t>
      </w:r>
      <w:r w:rsidR="00CC6690">
        <w:rPr>
          <w:rFonts w:ascii="Arial" w:hAnsi="Arial" w:cs="Arial"/>
          <w:sz w:val="22"/>
          <w:szCs w:val="22"/>
        </w:rPr>
        <w:t xml:space="preserve">             </w:t>
      </w:r>
      <w:r w:rsidR="00804800" w:rsidRPr="009331E9">
        <w:rPr>
          <w:rFonts w:ascii="Arial" w:hAnsi="Arial" w:cs="Arial"/>
          <w:sz w:val="22"/>
          <w:szCs w:val="22"/>
        </w:rPr>
        <w:lastRenderedPageBreak/>
        <w:t>Co., Ltd. and followed court procedures to obtain back the deposits that</w:t>
      </w:r>
      <w:r w:rsidR="00804800">
        <w:rPr>
          <w:rFonts w:ascii="Arial" w:hAnsi="Arial" w:cs="Arial"/>
          <w:sz w:val="22"/>
          <w:szCs w:val="22"/>
        </w:rPr>
        <w:t xml:space="preserve"> </w:t>
      </w:r>
      <w:r w:rsidR="00804800" w:rsidRPr="009331E9">
        <w:rPr>
          <w:rFonts w:ascii="Arial" w:hAnsi="Arial" w:cs="Arial"/>
          <w:sz w:val="22"/>
          <w:szCs w:val="22"/>
        </w:rPr>
        <w:t>King Yuan Electronics Co., Ltd. had placed with the court on behalf of the Compan</w:t>
      </w:r>
      <w:r w:rsidR="00804800">
        <w:rPr>
          <w:rFonts w:ascii="Arial" w:hAnsi="Arial" w:cs="Arial"/>
          <w:sz w:val="22"/>
          <w:szCs w:val="22"/>
        </w:rPr>
        <w:t>y. T</w:t>
      </w:r>
      <w:r w:rsidR="00804800" w:rsidRPr="009331E9">
        <w:rPr>
          <w:rFonts w:ascii="Arial" w:hAnsi="Arial" w:cs="Arial"/>
          <w:sz w:val="22"/>
          <w:szCs w:val="22"/>
        </w:rPr>
        <w:t xml:space="preserve">he subsidiary </w:t>
      </w:r>
      <w:r w:rsidR="00804800">
        <w:rPr>
          <w:rFonts w:ascii="Arial" w:hAnsi="Arial" w:cs="Arial"/>
          <w:sz w:val="22"/>
          <w:szCs w:val="22"/>
        </w:rPr>
        <w:t>expects to</w:t>
      </w:r>
      <w:r w:rsidR="00804800" w:rsidRPr="009331E9">
        <w:rPr>
          <w:rFonts w:ascii="Arial" w:hAnsi="Arial" w:cs="Arial"/>
          <w:sz w:val="22"/>
          <w:szCs w:val="22"/>
        </w:rPr>
        <w:t xml:space="preserve"> transfer all money back to the Company</w:t>
      </w:r>
      <w:r w:rsidR="00804800">
        <w:rPr>
          <w:rFonts w:ascii="Arial" w:hAnsi="Arial" w:cs="Arial"/>
          <w:sz w:val="22"/>
          <w:szCs w:val="22"/>
        </w:rPr>
        <w:t xml:space="preserve"> in the first quarter of the year 2021.</w:t>
      </w:r>
      <w:r w:rsidR="00CC6690">
        <w:rPr>
          <w:rFonts w:ascii="Arial" w:hAnsi="Arial" w:cs="Arial"/>
          <w:sz w:val="22"/>
          <w:szCs w:val="22"/>
        </w:rPr>
        <w:t xml:space="preserve"> </w:t>
      </w:r>
      <w:r w:rsidRPr="009331E9">
        <w:rPr>
          <w:rFonts w:ascii="Arial" w:hAnsi="Arial" w:cs="Arial"/>
          <w:sz w:val="22"/>
          <w:szCs w:val="22"/>
        </w:rPr>
        <w:t xml:space="preserve">The fair value of investments on the date of disposal was USD </w:t>
      </w:r>
      <w:r>
        <w:rPr>
          <w:rFonts w:ascii="Arial" w:hAnsi="Arial" w:cs="Arial"/>
          <w:sz w:val="22"/>
          <w:szCs w:val="22"/>
        </w:rPr>
        <w:t>4.9</w:t>
      </w:r>
      <w:r w:rsidRPr="009331E9">
        <w:rPr>
          <w:rFonts w:ascii="Arial" w:hAnsi="Arial" w:cs="Arial"/>
          <w:sz w:val="22"/>
          <w:szCs w:val="22"/>
        </w:rPr>
        <w:t xml:space="preserve"> million. The Company </w:t>
      </w:r>
      <w:proofErr w:type="spellStart"/>
      <w:r w:rsidRPr="009331E9">
        <w:rPr>
          <w:rFonts w:ascii="Arial" w:hAnsi="Arial" w:cs="Arial"/>
          <w:sz w:val="22"/>
          <w:szCs w:val="22"/>
        </w:rPr>
        <w:t>recognised</w:t>
      </w:r>
      <w:proofErr w:type="spellEnd"/>
      <w:r w:rsidRPr="009331E9">
        <w:rPr>
          <w:rFonts w:ascii="Arial" w:hAnsi="Arial" w:cs="Arial"/>
          <w:sz w:val="22"/>
          <w:szCs w:val="22"/>
        </w:rPr>
        <w:t xml:space="preserve"> loss on disposal of investments amounting to</w:t>
      </w:r>
      <w:r>
        <w:rPr>
          <w:rFonts w:ascii="Arial" w:hAnsi="Arial" w:cstheme="minorBidi" w:hint="cs"/>
          <w:sz w:val="22"/>
          <w:szCs w:val="22"/>
          <w:cs/>
        </w:rPr>
        <w:t xml:space="preserve"> </w:t>
      </w:r>
      <w:r w:rsidRPr="009331E9">
        <w:rPr>
          <w:rFonts w:ascii="Arial" w:hAnsi="Arial" w:cs="Arial"/>
          <w:sz w:val="22"/>
          <w:szCs w:val="22"/>
        </w:rPr>
        <w:t xml:space="preserve">USD </w:t>
      </w:r>
      <w:r>
        <w:rPr>
          <w:rFonts w:ascii="Arial" w:hAnsi="Arial" w:cs="Arial"/>
          <w:sz w:val="22"/>
          <w:szCs w:val="22"/>
        </w:rPr>
        <w:t>2.2</w:t>
      </w:r>
      <w:r w:rsidRPr="009331E9">
        <w:rPr>
          <w:rFonts w:ascii="Arial" w:hAnsi="Arial" w:cs="Arial"/>
          <w:sz w:val="22"/>
          <w:szCs w:val="22"/>
        </w:rPr>
        <w:t xml:space="preserve"> million by transferring the accumulated loss </w:t>
      </w:r>
      <w:proofErr w:type="spellStart"/>
      <w:r w:rsidRPr="009331E9">
        <w:rPr>
          <w:rFonts w:ascii="Arial" w:hAnsi="Arial" w:cs="Arial"/>
          <w:sz w:val="22"/>
          <w:szCs w:val="22"/>
        </w:rPr>
        <w:t>recognised</w:t>
      </w:r>
      <w:proofErr w:type="spellEnd"/>
      <w:r w:rsidRPr="009331E9">
        <w:rPr>
          <w:rFonts w:ascii="Arial" w:hAnsi="Arial" w:cs="Arial"/>
          <w:sz w:val="22"/>
          <w:szCs w:val="22"/>
        </w:rPr>
        <w:t xml:space="preserve"> in other comprehensive income to retained earnings in the statement of changes in shareholders’ equity of</w:t>
      </w:r>
      <w:r>
        <w:rPr>
          <w:rFonts w:ascii="Arial" w:hAnsi="Arial" w:cstheme="minorBidi" w:hint="cs"/>
          <w:sz w:val="22"/>
          <w:szCs w:val="22"/>
          <w:cs/>
        </w:rPr>
        <w:t xml:space="preserve"> </w:t>
      </w:r>
      <w:r w:rsidRPr="009331E9">
        <w:rPr>
          <w:rFonts w:ascii="Arial" w:hAnsi="Arial" w:cs="Arial"/>
          <w:sz w:val="22"/>
          <w:szCs w:val="22"/>
        </w:rPr>
        <w:t xml:space="preserve">the current year. </w:t>
      </w:r>
    </w:p>
    <w:p w:rsidR="000F05BC" w:rsidRDefault="000F05BC" w:rsidP="000F05BC">
      <w:pPr>
        <w:tabs>
          <w:tab w:val="left" w:pos="2160"/>
          <w:tab w:val="right" w:pos="7020"/>
          <w:tab w:val="right" w:pos="8280"/>
        </w:tabs>
        <w:spacing w:before="120" w:after="120" w:line="380" w:lineRule="exact"/>
        <w:ind w:left="547" w:right="-43"/>
        <w:jc w:val="thaiDistribute"/>
        <w:rPr>
          <w:rFonts w:ascii="Arial" w:hAnsi="Arial" w:cstheme="minorBidi"/>
          <w:sz w:val="22"/>
          <w:szCs w:val="22"/>
        </w:rPr>
      </w:pPr>
      <w:r>
        <w:rPr>
          <w:rFonts w:ascii="Arial" w:hAnsi="Arial" w:cs="Arial"/>
          <w:sz w:val="22"/>
          <w:szCs w:val="22"/>
        </w:rPr>
        <w:t xml:space="preserve">During the third quarter of the current year, the Company wrote off investment in </w:t>
      </w:r>
      <w:proofErr w:type="spellStart"/>
      <w:r>
        <w:rPr>
          <w:rFonts w:ascii="Arial" w:hAnsi="Arial" w:cs="Arial"/>
          <w:sz w:val="22"/>
          <w:szCs w:val="22"/>
        </w:rPr>
        <w:t>Memoright</w:t>
      </w:r>
      <w:proofErr w:type="spellEnd"/>
      <w:r>
        <w:rPr>
          <w:rFonts w:ascii="Arial" w:hAnsi="Arial" w:cs="Arial"/>
          <w:sz w:val="22"/>
          <w:szCs w:val="22"/>
        </w:rPr>
        <w:t xml:space="preserve"> </w:t>
      </w:r>
      <w:proofErr w:type="spellStart"/>
      <w:r>
        <w:rPr>
          <w:rFonts w:ascii="Arial" w:hAnsi="Arial" w:cs="Arial"/>
          <w:sz w:val="22"/>
          <w:szCs w:val="22"/>
        </w:rPr>
        <w:t>Memoritech</w:t>
      </w:r>
      <w:proofErr w:type="spellEnd"/>
      <w:r>
        <w:rPr>
          <w:rFonts w:ascii="Arial" w:hAnsi="Arial" w:cs="Arial"/>
          <w:sz w:val="22"/>
          <w:szCs w:val="22"/>
        </w:rPr>
        <w:t xml:space="preserve"> Corporation because such company closed its business and the Company was unable to obtain the return of its investment. However, the Company had already recorded       a full amount of impairment of this investment since the year 2018.</w:t>
      </w:r>
    </w:p>
    <w:p w:rsidR="004F4DE7" w:rsidRPr="003D648F" w:rsidRDefault="00D3621F" w:rsidP="00AA7372">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15</w:t>
      </w:r>
      <w:r w:rsidR="00681E4F"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Investments in associates</w:t>
      </w:r>
    </w:p>
    <w:p w:rsidR="004F4DE7" w:rsidRPr="003D648F" w:rsidRDefault="00D3621F" w:rsidP="00D3621F">
      <w:pPr>
        <w:spacing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15</w:t>
      </w:r>
      <w:r w:rsidR="004F4DE7" w:rsidRPr="003D648F">
        <w:rPr>
          <w:rFonts w:ascii="Arial" w:eastAsia="Arial Unicode MS" w:hAnsi="Arial" w:cs="Arial Unicode MS"/>
          <w:sz w:val="22"/>
          <w:szCs w:val="22"/>
        </w:rPr>
        <w:t>.1</w:t>
      </w:r>
      <w:r w:rsidR="004F4DE7" w:rsidRPr="003D648F">
        <w:rPr>
          <w:rFonts w:ascii="Arial" w:eastAsia="Arial Unicode MS" w:hAnsi="Arial" w:cs="Arial Unicode MS"/>
          <w:sz w:val="22"/>
          <w:szCs w:val="22"/>
        </w:rPr>
        <w:tab/>
        <w:t xml:space="preserve">Details of </w:t>
      </w:r>
      <w:r w:rsidR="00E635C1">
        <w:rPr>
          <w:rFonts w:ascii="Arial" w:eastAsia="Arial Unicode MS" w:hAnsi="Arial" w:cs="Arial Unicode MS"/>
          <w:sz w:val="22"/>
          <w:szCs w:val="22"/>
        </w:rPr>
        <w:t xml:space="preserve">investment in </w:t>
      </w:r>
      <w:r w:rsidR="004F4DE7" w:rsidRPr="003D648F">
        <w:rPr>
          <w:rFonts w:ascii="Arial" w:eastAsia="Arial Unicode MS" w:hAnsi="Arial" w:cs="Arial Unicode MS"/>
          <w:sz w:val="22"/>
          <w:szCs w:val="22"/>
        </w:rPr>
        <w:t>associates</w:t>
      </w:r>
    </w:p>
    <w:p w:rsidR="000F05BC" w:rsidRPr="006770DF" w:rsidRDefault="000F05BC" w:rsidP="000F05BC">
      <w:pPr>
        <w:tabs>
          <w:tab w:val="left" w:pos="360"/>
          <w:tab w:val="left" w:pos="2160"/>
          <w:tab w:val="right" w:pos="7200"/>
          <w:tab w:val="right" w:pos="8540"/>
        </w:tabs>
        <w:spacing w:line="380" w:lineRule="exact"/>
        <w:ind w:right="-7"/>
        <w:jc w:val="right"/>
        <w:rPr>
          <w:rFonts w:ascii="Arial" w:eastAsia="Arial Unicode MS" w:hAnsi="Arial" w:cs="Arial"/>
          <w:sz w:val="12"/>
          <w:szCs w:val="12"/>
        </w:rPr>
      </w:pPr>
      <w:r w:rsidRPr="006770DF">
        <w:rPr>
          <w:rFonts w:ascii="Arial" w:eastAsia="Arial Unicode MS" w:hAnsi="Arial" w:cs="Arial"/>
          <w:sz w:val="12"/>
          <w:szCs w:val="12"/>
        </w:rPr>
        <w:t>(Unit: Thousand US Dollar)</w:t>
      </w:r>
    </w:p>
    <w:tbl>
      <w:tblPr>
        <w:tblW w:w="9720" w:type="dxa"/>
        <w:tblInd w:w="-72" w:type="dxa"/>
        <w:tblLayout w:type="fixed"/>
        <w:tblLook w:val="0000" w:firstRow="0" w:lastRow="0" w:firstColumn="0" w:lastColumn="0" w:noHBand="0" w:noVBand="0"/>
      </w:tblPr>
      <w:tblGrid>
        <w:gridCol w:w="1890"/>
        <w:gridCol w:w="1440"/>
        <w:gridCol w:w="960"/>
        <w:gridCol w:w="840"/>
        <w:gridCol w:w="810"/>
        <w:gridCol w:w="905"/>
        <w:gridCol w:w="985"/>
        <w:gridCol w:w="905"/>
        <w:gridCol w:w="985"/>
      </w:tblGrid>
      <w:tr w:rsidR="000F05BC" w:rsidRPr="006770DF" w:rsidTr="002A3797">
        <w:trPr>
          <w:cantSplit/>
        </w:trPr>
        <w:tc>
          <w:tcPr>
            <w:tcW w:w="1890" w:type="dxa"/>
          </w:tcPr>
          <w:p w:rsidR="000F05BC" w:rsidRPr="006770DF" w:rsidRDefault="000F05BC" w:rsidP="00D3621F">
            <w:pPr>
              <w:spacing w:line="190" w:lineRule="atLeast"/>
              <w:ind w:left="222" w:right="-306"/>
              <w:jc w:val="center"/>
              <w:rPr>
                <w:rFonts w:ascii="Arial" w:eastAsia="Arial Unicode MS" w:hAnsi="Arial" w:cs="Arial"/>
                <w:sz w:val="12"/>
                <w:szCs w:val="12"/>
                <w:u w:val="single"/>
              </w:rPr>
            </w:pPr>
          </w:p>
        </w:tc>
        <w:tc>
          <w:tcPr>
            <w:tcW w:w="1440" w:type="dxa"/>
          </w:tcPr>
          <w:p w:rsidR="000F05BC" w:rsidRPr="006770DF" w:rsidRDefault="000F05BC" w:rsidP="00D3621F">
            <w:pPr>
              <w:spacing w:line="190" w:lineRule="atLeast"/>
              <w:jc w:val="center"/>
              <w:rPr>
                <w:rFonts w:ascii="Arial" w:eastAsia="Arial Unicode MS" w:hAnsi="Arial" w:cs="Arial"/>
                <w:sz w:val="12"/>
                <w:szCs w:val="12"/>
              </w:rPr>
            </w:pPr>
          </w:p>
        </w:tc>
        <w:tc>
          <w:tcPr>
            <w:tcW w:w="960" w:type="dxa"/>
          </w:tcPr>
          <w:p w:rsidR="000F05BC" w:rsidRPr="006770DF" w:rsidRDefault="000F05BC" w:rsidP="00D3621F">
            <w:pPr>
              <w:spacing w:line="190" w:lineRule="atLeast"/>
              <w:ind w:left="-126" w:right="-180"/>
              <w:jc w:val="center"/>
              <w:rPr>
                <w:rFonts w:ascii="Arial" w:eastAsia="Arial Unicode MS" w:hAnsi="Arial" w:cs="Arial"/>
                <w:sz w:val="12"/>
                <w:szCs w:val="12"/>
              </w:rPr>
            </w:pPr>
          </w:p>
        </w:tc>
        <w:tc>
          <w:tcPr>
            <w:tcW w:w="5430" w:type="dxa"/>
            <w:gridSpan w:val="6"/>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0F05BC" w:rsidRPr="006770DF" w:rsidTr="002A3797">
        <w:trPr>
          <w:cantSplit/>
        </w:trPr>
        <w:tc>
          <w:tcPr>
            <w:tcW w:w="1890" w:type="dxa"/>
          </w:tcPr>
          <w:p w:rsidR="000F05BC" w:rsidRPr="006770DF" w:rsidRDefault="000F05BC" w:rsidP="00D3621F">
            <w:pPr>
              <w:spacing w:line="190" w:lineRule="atLeast"/>
              <w:ind w:left="222" w:right="-306"/>
              <w:jc w:val="center"/>
              <w:rPr>
                <w:rFonts w:ascii="Arial" w:eastAsia="Arial Unicode MS" w:hAnsi="Arial" w:cs="Arial"/>
                <w:sz w:val="12"/>
                <w:szCs w:val="12"/>
                <w:cs/>
              </w:rPr>
            </w:pPr>
          </w:p>
        </w:tc>
        <w:tc>
          <w:tcPr>
            <w:tcW w:w="1440" w:type="dxa"/>
          </w:tcPr>
          <w:p w:rsidR="000F05BC" w:rsidRPr="006770DF" w:rsidRDefault="000F05BC" w:rsidP="00D3621F">
            <w:pPr>
              <w:spacing w:line="190" w:lineRule="atLeast"/>
              <w:jc w:val="center"/>
              <w:rPr>
                <w:rFonts w:ascii="Arial" w:eastAsia="Arial Unicode MS" w:hAnsi="Arial" w:cs="Arial"/>
                <w:sz w:val="12"/>
                <w:szCs w:val="12"/>
                <w:u w:val="single"/>
              </w:rPr>
            </w:pPr>
          </w:p>
        </w:tc>
        <w:tc>
          <w:tcPr>
            <w:tcW w:w="960" w:type="dxa"/>
          </w:tcPr>
          <w:p w:rsidR="000F05BC" w:rsidRPr="006770DF" w:rsidRDefault="000F05BC" w:rsidP="00D3621F">
            <w:pPr>
              <w:spacing w:line="190" w:lineRule="atLeas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650" w:type="dxa"/>
            <w:gridSpan w:val="2"/>
          </w:tcPr>
          <w:p w:rsidR="000F05BC" w:rsidRPr="006770DF" w:rsidRDefault="000F05BC" w:rsidP="00D3621F">
            <w:pPr>
              <w:spacing w:line="190" w:lineRule="atLeast"/>
              <w:jc w:val="center"/>
              <w:rPr>
                <w:rFonts w:ascii="Arial" w:eastAsia="Arial Unicode MS" w:hAnsi="Arial" w:cs="Arial"/>
                <w:sz w:val="12"/>
                <w:szCs w:val="12"/>
                <w:cs/>
              </w:rPr>
            </w:pPr>
          </w:p>
        </w:tc>
        <w:tc>
          <w:tcPr>
            <w:tcW w:w="1890" w:type="dxa"/>
            <w:gridSpan w:val="2"/>
          </w:tcPr>
          <w:p w:rsidR="000F05BC" w:rsidRPr="006770DF" w:rsidRDefault="000F05BC" w:rsidP="00D3621F">
            <w:pPr>
              <w:spacing w:line="190" w:lineRule="atLeast"/>
              <w:jc w:val="center"/>
              <w:rPr>
                <w:rFonts w:ascii="Arial" w:eastAsia="Arial Unicode MS" w:hAnsi="Arial" w:cs="Arial"/>
                <w:sz w:val="12"/>
                <w:szCs w:val="12"/>
                <w:cs/>
              </w:rPr>
            </w:pPr>
          </w:p>
        </w:tc>
        <w:tc>
          <w:tcPr>
            <w:tcW w:w="1890" w:type="dxa"/>
            <w:gridSpan w:val="2"/>
          </w:tcPr>
          <w:p w:rsidR="000F05BC" w:rsidRPr="006770DF" w:rsidRDefault="000F05BC" w:rsidP="00D3621F">
            <w:pPr>
              <w:spacing w:line="190" w:lineRule="atLeas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0F05BC" w:rsidRPr="006770DF" w:rsidTr="002A3797">
        <w:trPr>
          <w:cantSplit/>
        </w:trPr>
        <w:tc>
          <w:tcPr>
            <w:tcW w:w="1890" w:type="dxa"/>
          </w:tcPr>
          <w:p w:rsidR="000F05BC" w:rsidRPr="006770DF" w:rsidRDefault="000F05BC" w:rsidP="00D3621F">
            <w:pPr>
              <w:pBdr>
                <w:bottom w:val="single" w:sz="6" w:space="1" w:color="auto"/>
              </w:pBdr>
              <w:spacing w:line="190" w:lineRule="atLeas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rsidR="000F05BC" w:rsidRPr="006770DF" w:rsidRDefault="000F05BC" w:rsidP="00D3621F">
            <w:pPr>
              <w:pBdr>
                <w:bottom w:val="single" w:sz="6"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60" w:type="dxa"/>
          </w:tcPr>
          <w:p w:rsidR="000F05BC" w:rsidRPr="006770DF" w:rsidRDefault="000F05BC" w:rsidP="00D3621F">
            <w:pPr>
              <w:pBdr>
                <w:bottom w:val="single" w:sz="6" w:space="1" w:color="auto"/>
              </w:pBdr>
              <w:spacing w:line="190" w:lineRule="atLeas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650" w:type="dxa"/>
            <w:gridSpan w:val="2"/>
          </w:tcPr>
          <w:p w:rsidR="000F05BC" w:rsidRPr="006770DF" w:rsidRDefault="000F05BC" w:rsidP="00D3621F">
            <w:pPr>
              <w:pBdr>
                <w:bottom w:val="single" w:sz="6"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D3621F">
            <w:pPr>
              <w:pBdr>
                <w:bottom w:val="single" w:sz="6"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D3621F">
            <w:pPr>
              <w:pBdr>
                <w:bottom w:val="single" w:sz="6"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based on</w:t>
            </w:r>
            <w:r>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0F05BC" w:rsidRPr="006770DF" w:rsidTr="002A3797">
        <w:tc>
          <w:tcPr>
            <w:tcW w:w="1890" w:type="dxa"/>
          </w:tcPr>
          <w:p w:rsidR="000F05BC" w:rsidRPr="006770DF" w:rsidRDefault="000F05BC" w:rsidP="00D3621F">
            <w:pPr>
              <w:spacing w:line="190" w:lineRule="atLeast"/>
              <w:ind w:left="222" w:right="-306"/>
              <w:jc w:val="center"/>
              <w:rPr>
                <w:rFonts w:ascii="Arial" w:eastAsia="Arial Unicode MS" w:hAnsi="Arial" w:cs="Arial"/>
                <w:sz w:val="12"/>
                <w:szCs w:val="12"/>
              </w:rPr>
            </w:pPr>
          </w:p>
        </w:tc>
        <w:tc>
          <w:tcPr>
            <w:tcW w:w="1440" w:type="dxa"/>
          </w:tcPr>
          <w:p w:rsidR="000F05BC" w:rsidRPr="006770DF" w:rsidRDefault="000F05BC" w:rsidP="00D3621F">
            <w:pPr>
              <w:spacing w:line="190" w:lineRule="atLeast"/>
              <w:jc w:val="center"/>
              <w:rPr>
                <w:rFonts w:ascii="Arial" w:eastAsia="Arial Unicode MS" w:hAnsi="Arial" w:cs="Arial"/>
                <w:sz w:val="12"/>
                <w:szCs w:val="12"/>
              </w:rPr>
            </w:pPr>
          </w:p>
        </w:tc>
        <w:tc>
          <w:tcPr>
            <w:tcW w:w="960" w:type="dxa"/>
          </w:tcPr>
          <w:p w:rsidR="000F05BC" w:rsidRPr="006770DF" w:rsidRDefault="000F05BC" w:rsidP="00D3621F">
            <w:pPr>
              <w:spacing w:line="190" w:lineRule="atLeast"/>
              <w:ind w:left="-36" w:right="-90"/>
              <w:jc w:val="center"/>
              <w:rPr>
                <w:rFonts w:ascii="Arial" w:eastAsia="Arial Unicode MS" w:hAnsi="Arial" w:cs="Arial"/>
                <w:sz w:val="12"/>
                <w:szCs w:val="12"/>
              </w:rPr>
            </w:pPr>
          </w:p>
        </w:tc>
        <w:tc>
          <w:tcPr>
            <w:tcW w:w="840"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810"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5"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85"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5"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85" w:type="dxa"/>
          </w:tcPr>
          <w:p w:rsidR="000F05BC" w:rsidRPr="006770DF" w:rsidRDefault="000F05BC" w:rsidP="00D3621F">
            <w:pPr>
              <w:pBdr>
                <w:bottom w:val="single" w:sz="4" w:space="1" w:color="auto"/>
              </w:pBd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2A3797">
        <w:tc>
          <w:tcPr>
            <w:tcW w:w="1890" w:type="dxa"/>
          </w:tcPr>
          <w:p w:rsidR="000F05BC" w:rsidRPr="006770DF" w:rsidRDefault="000F05BC" w:rsidP="00D3621F">
            <w:pPr>
              <w:spacing w:line="190" w:lineRule="atLeast"/>
              <w:ind w:left="222" w:right="-306"/>
              <w:jc w:val="center"/>
              <w:rPr>
                <w:rFonts w:ascii="Arial" w:eastAsia="Arial Unicode MS" w:hAnsi="Arial" w:cs="Arial"/>
                <w:sz w:val="12"/>
                <w:szCs w:val="12"/>
              </w:rPr>
            </w:pPr>
          </w:p>
        </w:tc>
        <w:tc>
          <w:tcPr>
            <w:tcW w:w="1440" w:type="dxa"/>
          </w:tcPr>
          <w:p w:rsidR="000F05BC" w:rsidRPr="006770DF" w:rsidRDefault="000F05BC" w:rsidP="00D3621F">
            <w:pPr>
              <w:spacing w:line="190" w:lineRule="atLeast"/>
              <w:jc w:val="center"/>
              <w:rPr>
                <w:rFonts w:ascii="Arial" w:eastAsia="Arial Unicode MS" w:hAnsi="Arial" w:cs="Arial"/>
                <w:sz w:val="12"/>
                <w:szCs w:val="12"/>
              </w:rPr>
            </w:pPr>
          </w:p>
        </w:tc>
        <w:tc>
          <w:tcPr>
            <w:tcW w:w="960" w:type="dxa"/>
          </w:tcPr>
          <w:p w:rsidR="000F05BC" w:rsidRPr="006770DF" w:rsidRDefault="000F05BC" w:rsidP="00D3621F">
            <w:pPr>
              <w:spacing w:line="190" w:lineRule="atLeast"/>
              <w:ind w:left="-36" w:right="-90"/>
              <w:jc w:val="center"/>
              <w:rPr>
                <w:rFonts w:ascii="Arial" w:eastAsia="Arial Unicode MS" w:hAnsi="Arial" w:cs="Arial"/>
                <w:sz w:val="12"/>
                <w:szCs w:val="12"/>
              </w:rPr>
            </w:pPr>
          </w:p>
        </w:tc>
        <w:tc>
          <w:tcPr>
            <w:tcW w:w="840" w:type="dxa"/>
          </w:tcPr>
          <w:p w:rsidR="000F05BC" w:rsidRPr="006770DF" w:rsidRDefault="000F05BC" w:rsidP="00D3621F">
            <w:pP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w:t>
            </w:r>
          </w:p>
        </w:tc>
        <w:tc>
          <w:tcPr>
            <w:tcW w:w="810" w:type="dxa"/>
          </w:tcPr>
          <w:p w:rsidR="000F05BC" w:rsidRPr="006770DF" w:rsidRDefault="000F05BC" w:rsidP="00D3621F">
            <w:pPr>
              <w:spacing w:line="190" w:lineRule="atLeas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rsidR="000F05BC" w:rsidRPr="006770DF" w:rsidRDefault="000F05BC" w:rsidP="00D3621F">
            <w:pPr>
              <w:spacing w:line="190" w:lineRule="atLeast"/>
              <w:jc w:val="center"/>
              <w:rPr>
                <w:rFonts w:ascii="Arial" w:eastAsia="Arial Unicode MS" w:hAnsi="Arial" w:cs="Arial"/>
                <w:sz w:val="12"/>
                <w:szCs w:val="12"/>
              </w:rPr>
            </w:pPr>
          </w:p>
        </w:tc>
        <w:tc>
          <w:tcPr>
            <w:tcW w:w="985" w:type="dxa"/>
          </w:tcPr>
          <w:p w:rsidR="000F05BC" w:rsidRPr="006770DF" w:rsidRDefault="000F05BC" w:rsidP="00D3621F">
            <w:pPr>
              <w:spacing w:line="190" w:lineRule="atLeast"/>
              <w:jc w:val="right"/>
              <w:rPr>
                <w:rFonts w:ascii="Arial" w:eastAsia="Arial Unicode MS" w:hAnsi="Arial" w:cs="Arial"/>
                <w:sz w:val="12"/>
                <w:szCs w:val="12"/>
              </w:rPr>
            </w:pPr>
          </w:p>
        </w:tc>
        <w:tc>
          <w:tcPr>
            <w:tcW w:w="905" w:type="dxa"/>
          </w:tcPr>
          <w:p w:rsidR="000F05BC" w:rsidRPr="006770DF" w:rsidRDefault="000F05BC" w:rsidP="00D3621F">
            <w:pPr>
              <w:spacing w:line="190" w:lineRule="atLeast"/>
              <w:jc w:val="right"/>
              <w:rPr>
                <w:rFonts w:ascii="Arial" w:eastAsia="Arial Unicode MS" w:hAnsi="Arial" w:cs="Arial"/>
                <w:sz w:val="12"/>
                <w:szCs w:val="12"/>
              </w:rPr>
            </w:pPr>
          </w:p>
        </w:tc>
        <w:tc>
          <w:tcPr>
            <w:tcW w:w="985" w:type="dxa"/>
          </w:tcPr>
          <w:p w:rsidR="000F05BC" w:rsidRPr="006770DF" w:rsidRDefault="000F05BC" w:rsidP="00D3621F">
            <w:pPr>
              <w:spacing w:line="190" w:lineRule="atLeast"/>
              <w:jc w:val="right"/>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rsidR="00E74209" w:rsidRPr="006770DF" w:rsidRDefault="00E74209" w:rsidP="00E74209">
            <w:pPr>
              <w:spacing w:line="190" w:lineRule="atLeas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20.00</w:t>
            </w: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cs/>
              </w:rPr>
            </w:pPr>
            <w:r>
              <w:rPr>
                <w:rFonts w:ascii="Arial" w:eastAsia="Arial Unicode MS" w:hAnsi="Arial" w:cs="Arial"/>
                <w:sz w:val="12"/>
                <w:szCs w:val="12"/>
              </w:rPr>
              <w:t>2,955</w:t>
            </w: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2,955</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2,</w:t>
            </w:r>
            <w:r w:rsidR="00BD1797">
              <w:rPr>
                <w:rFonts w:ascii="Arial" w:eastAsia="Arial Unicode MS" w:hAnsi="Arial" w:cs="Arial"/>
                <w:sz w:val="12"/>
                <w:szCs w:val="12"/>
              </w:rPr>
              <w:t>299</w:t>
            </w: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r w:rsidRPr="00E832B3">
              <w:rPr>
                <w:rFonts w:ascii="Arial" w:eastAsia="Arial Unicode MS" w:hAnsi="Arial" w:cs="Arial"/>
                <w:sz w:val="12"/>
                <w:szCs w:val="12"/>
              </w:rPr>
              <w:t>2,234</w:t>
            </w: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rsidR="00E74209" w:rsidRPr="006770DF" w:rsidRDefault="00E74209" w:rsidP="00E74209">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rsidR="00E74209" w:rsidRPr="006770DF" w:rsidRDefault="00E74209" w:rsidP="00E74209">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rsidR="00E74209" w:rsidRPr="006770DF" w:rsidRDefault="00E74209" w:rsidP="00E74209">
            <w:pPr>
              <w:spacing w:line="190" w:lineRule="atLeas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rsidR="00E74209" w:rsidRPr="006770DF" w:rsidRDefault="00E74209" w:rsidP="00E74209">
            <w:pPr>
              <w:spacing w:line="190" w:lineRule="atLeas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43.53</w:t>
            </w: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265</w:t>
            </w: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265</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12</w:t>
            </w: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r w:rsidRPr="00E832B3">
              <w:rPr>
                <w:rFonts w:ascii="Arial" w:eastAsia="Arial Unicode MS" w:hAnsi="Arial" w:cs="Arial"/>
                <w:sz w:val="12"/>
                <w:szCs w:val="12"/>
              </w:rPr>
              <w:t>54</w:t>
            </w: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Pr>
                <w:rFonts w:ascii="Arial" w:eastAsia="Arial Unicode MS" w:hAnsi="Arial" w:cs="Arial"/>
                <w:sz w:val="12"/>
                <w:szCs w:val="12"/>
              </w:rPr>
              <w:t>33.75</w:t>
            </w: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2,075</w:t>
            </w: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1,002</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1,051</w:t>
            </w: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r w:rsidRPr="00E832B3">
              <w:rPr>
                <w:rFonts w:ascii="Arial" w:eastAsia="Arial Unicode MS" w:hAnsi="Arial" w:cs="Arial"/>
                <w:sz w:val="12"/>
                <w:szCs w:val="12"/>
              </w:rPr>
              <w:t>221</w:t>
            </w: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rsidR="00E74209" w:rsidRPr="006770DF" w:rsidRDefault="00E74209" w:rsidP="00E74209">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rsidR="00E74209" w:rsidRPr="006770DF" w:rsidRDefault="00E74209" w:rsidP="00E74209">
            <w:pPr>
              <w:spacing w:line="190" w:lineRule="atLeas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19.19</w:t>
            </w:r>
          </w:p>
        </w:tc>
        <w:tc>
          <w:tcPr>
            <w:tcW w:w="810" w:type="dxa"/>
          </w:tcPr>
          <w:p w:rsidR="00E74209" w:rsidRPr="006770DF" w:rsidRDefault="00E74209" w:rsidP="00E74209">
            <w:pPr>
              <w:tabs>
                <w:tab w:val="decimal" w:pos="435"/>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rsidR="00E74209" w:rsidRPr="006770DF" w:rsidRDefault="00E74209" w:rsidP="00E74209">
            <w:pP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24,348</w:t>
            </w:r>
          </w:p>
        </w:tc>
        <w:tc>
          <w:tcPr>
            <w:tcW w:w="985" w:type="dxa"/>
          </w:tcPr>
          <w:p w:rsidR="00E74209" w:rsidRPr="006770DF" w:rsidRDefault="00E74209" w:rsidP="00E74209">
            <w:pPr>
              <w:tabs>
                <w:tab w:val="decimal" w:pos="690"/>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24,348</w:t>
            </w:r>
          </w:p>
        </w:tc>
        <w:tc>
          <w:tcPr>
            <w:tcW w:w="905" w:type="dxa"/>
          </w:tcPr>
          <w:p w:rsidR="00E74209" w:rsidRPr="009F2A0D" w:rsidRDefault="00E74209" w:rsidP="00E74209">
            <w:pPr>
              <w:tabs>
                <w:tab w:val="decimal" w:pos="615"/>
              </w:tabs>
              <w:spacing w:line="190" w:lineRule="atLeast"/>
              <w:jc w:val="both"/>
              <w:rPr>
                <w:rFonts w:ascii="Arial" w:eastAsia="Arial Unicode MS" w:hAnsi="Arial" w:cstheme="minorBidi"/>
                <w:sz w:val="12"/>
                <w:szCs w:val="12"/>
              </w:rPr>
            </w:pPr>
            <w:r>
              <w:rPr>
                <w:rFonts w:ascii="Arial" w:eastAsia="Arial Unicode MS" w:hAnsi="Arial" w:cstheme="minorBidi"/>
                <w:sz w:val="12"/>
                <w:szCs w:val="12"/>
              </w:rPr>
              <w:t>43,</w:t>
            </w:r>
            <w:r w:rsidR="00BD1797">
              <w:rPr>
                <w:rFonts w:ascii="Arial" w:eastAsia="Arial Unicode MS" w:hAnsi="Arial" w:cstheme="minorBidi"/>
                <w:sz w:val="12"/>
                <w:szCs w:val="12"/>
              </w:rPr>
              <w:t>380</w:t>
            </w:r>
          </w:p>
        </w:tc>
        <w:tc>
          <w:tcPr>
            <w:tcW w:w="985" w:type="dxa"/>
          </w:tcPr>
          <w:p w:rsidR="00E74209" w:rsidRPr="00E832B3" w:rsidRDefault="00E74209" w:rsidP="00E74209">
            <w:pPr>
              <w:tabs>
                <w:tab w:val="decimal" w:pos="690"/>
              </w:tabs>
              <w:spacing w:line="190" w:lineRule="atLeast"/>
              <w:jc w:val="both"/>
              <w:rPr>
                <w:rFonts w:ascii="Arial" w:eastAsia="Arial Unicode MS" w:hAnsi="Arial" w:cs="Arial"/>
                <w:sz w:val="12"/>
                <w:szCs w:val="12"/>
              </w:rPr>
            </w:pPr>
            <w:r w:rsidRPr="00E832B3">
              <w:rPr>
                <w:rFonts w:ascii="Arial" w:eastAsia="Arial Unicode MS" w:hAnsi="Arial" w:cs="Arial"/>
                <w:sz w:val="12"/>
                <w:szCs w:val="12"/>
              </w:rPr>
              <w:t>38,078</w:t>
            </w:r>
          </w:p>
        </w:tc>
      </w:tr>
      <w:tr w:rsidR="000F05BC" w:rsidRPr="006770DF" w:rsidTr="002A3797">
        <w:tc>
          <w:tcPr>
            <w:tcW w:w="1890" w:type="dxa"/>
          </w:tcPr>
          <w:p w:rsidR="000F05BC" w:rsidRPr="006770DF" w:rsidRDefault="000F05BC" w:rsidP="00D3621F">
            <w:pPr>
              <w:spacing w:line="190" w:lineRule="atLeas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rsidR="000F05BC" w:rsidRPr="006770DF" w:rsidRDefault="000F05BC" w:rsidP="00D3621F">
            <w:pPr>
              <w:spacing w:line="190" w:lineRule="atLeas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rsidR="000F05BC" w:rsidRPr="006770DF" w:rsidRDefault="000F05BC" w:rsidP="00D3621F">
            <w:pPr>
              <w:spacing w:line="190" w:lineRule="atLeast"/>
              <w:ind w:left="-36" w:right="-162"/>
              <w:jc w:val="both"/>
              <w:rPr>
                <w:rFonts w:ascii="Arial" w:eastAsia="Arial Unicode MS" w:hAnsi="Arial" w:cs="Arial"/>
                <w:sz w:val="12"/>
                <w:szCs w:val="12"/>
              </w:rPr>
            </w:pPr>
          </w:p>
        </w:tc>
        <w:tc>
          <w:tcPr>
            <w:tcW w:w="840" w:type="dxa"/>
          </w:tcPr>
          <w:p w:rsidR="000F05BC" w:rsidRPr="006770DF" w:rsidRDefault="000F05BC" w:rsidP="00D3621F">
            <w:pPr>
              <w:tabs>
                <w:tab w:val="decimal" w:pos="555"/>
              </w:tabs>
              <w:spacing w:line="190" w:lineRule="atLeast"/>
              <w:jc w:val="both"/>
              <w:rPr>
                <w:rFonts w:ascii="Arial" w:eastAsia="Arial Unicode MS" w:hAnsi="Arial" w:cs="Arial"/>
                <w:sz w:val="12"/>
                <w:szCs w:val="12"/>
              </w:rPr>
            </w:pPr>
          </w:p>
        </w:tc>
        <w:tc>
          <w:tcPr>
            <w:tcW w:w="810" w:type="dxa"/>
          </w:tcPr>
          <w:p w:rsidR="000F05BC" w:rsidRPr="006770DF" w:rsidRDefault="000F05BC" w:rsidP="00D3621F">
            <w:pPr>
              <w:tabs>
                <w:tab w:val="decimal" w:pos="435"/>
              </w:tabs>
              <w:spacing w:line="190" w:lineRule="atLeast"/>
              <w:jc w:val="both"/>
              <w:rPr>
                <w:rFonts w:ascii="Arial" w:eastAsia="Arial Unicode MS" w:hAnsi="Arial" w:cs="Arial"/>
                <w:sz w:val="12"/>
                <w:szCs w:val="12"/>
              </w:rPr>
            </w:pPr>
          </w:p>
        </w:tc>
        <w:tc>
          <w:tcPr>
            <w:tcW w:w="905" w:type="dxa"/>
          </w:tcPr>
          <w:p w:rsidR="000F05BC" w:rsidRPr="006770DF" w:rsidRDefault="000F05BC" w:rsidP="00D3621F">
            <w:pPr>
              <w:pBdr>
                <w:bottom w:val="single" w:sz="4" w:space="1" w:color="auto"/>
              </w:pBdr>
              <w:tabs>
                <w:tab w:val="decimal" w:pos="615"/>
              </w:tabs>
              <w:spacing w:line="190" w:lineRule="atLeast"/>
              <w:jc w:val="both"/>
              <w:rPr>
                <w:rFonts w:ascii="Arial" w:eastAsia="Arial Unicode MS" w:hAnsi="Arial" w:cs="Arial"/>
                <w:sz w:val="12"/>
                <w:szCs w:val="12"/>
              </w:rPr>
            </w:pPr>
          </w:p>
        </w:tc>
        <w:tc>
          <w:tcPr>
            <w:tcW w:w="985" w:type="dxa"/>
          </w:tcPr>
          <w:p w:rsidR="000F05BC" w:rsidRPr="006770DF" w:rsidRDefault="000F05BC" w:rsidP="00D3621F">
            <w:pPr>
              <w:pBdr>
                <w:bottom w:val="single" w:sz="4" w:space="1" w:color="auto"/>
              </w:pBdr>
              <w:tabs>
                <w:tab w:val="decimal" w:pos="690"/>
              </w:tabs>
              <w:spacing w:line="190" w:lineRule="atLeast"/>
              <w:jc w:val="both"/>
              <w:rPr>
                <w:rFonts w:ascii="Arial" w:eastAsia="Arial Unicode MS" w:hAnsi="Arial" w:cs="Arial"/>
                <w:sz w:val="12"/>
                <w:szCs w:val="12"/>
              </w:rPr>
            </w:pPr>
          </w:p>
        </w:tc>
        <w:tc>
          <w:tcPr>
            <w:tcW w:w="905" w:type="dxa"/>
          </w:tcPr>
          <w:p w:rsidR="000F05BC" w:rsidRPr="006770DF" w:rsidRDefault="000F05BC" w:rsidP="00D3621F">
            <w:pPr>
              <w:pBdr>
                <w:bottom w:val="single" w:sz="4" w:space="1" w:color="auto"/>
              </w:pBdr>
              <w:tabs>
                <w:tab w:val="decimal" w:pos="615"/>
              </w:tabs>
              <w:spacing w:line="190" w:lineRule="atLeast"/>
              <w:jc w:val="both"/>
              <w:rPr>
                <w:rFonts w:ascii="Arial" w:eastAsia="Arial Unicode MS" w:hAnsi="Arial" w:cs="Arial"/>
                <w:sz w:val="12"/>
                <w:szCs w:val="12"/>
              </w:rPr>
            </w:pPr>
          </w:p>
        </w:tc>
        <w:tc>
          <w:tcPr>
            <w:tcW w:w="985" w:type="dxa"/>
          </w:tcPr>
          <w:p w:rsidR="000F05BC" w:rsidRPr="00E832B3" w:rsidRDefault="000F05BC" w:rsidP="00D3621F">
            <w:pPr>
              <w:pBdr>
                <w:bottom w:val="single" w:sz="4" w:space="1" w:color="auto"/>
              </w:pBdr>
              <w:tabs>
                <w:tab w:val="decimal" w:pos="690"/>
              </w:tabs>
              <w:spacing w:line="190" w:lineRule="atLeast"/>
              <w:jc w:val="both"/>
              <w:rPr>
                <w:rFonts w:ascii="Arial" w:eastAsia="Arial Unicode MS" w:hAnsi="Arial" w:cs="Arial"/>
                <w:sz w:val="12"/>
                <w:szCs w:val="12"/>
              </w:rPr>
            </w:pPr>
          </w:p>
        </w:tc>
      </w:tr>
      <w:tr w:rsidR="000F05BC" w:rsidRPr="006770DF" w:rsidTr="002A3797">
        <w:tc>
          <w:tcPr>
            <w:tcW w:w="3330" w:type="dxa"/>
            <w:gridSpan w:val="2"/>
          </w:tcPr>
          <w:p w:rsidR="000F05BC" w:rsidRPr="006770DF" w:rsidRDefault="000F05BC" w:rsidP="00D3621F">
            <w:pPr>
              <w:spacing w:line="190" w:lineRule="atLeas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rsidR="000F05BC" w:rsidRPr="006770DF" w:rsidRDefault="000F05BC" w:rsidP="00D3621F">
            <w:pPr>
              <w:spacing w:line="190" w:lineRule="atLeast"/>
              <w:ind w:right="72"/>
              <w:jc w:val="right"/>
              <w:rPr>
                <w:rFonts w:ascii="Arial" w:eastAsia="Arial Unicode MS" w:hAnsi="Arial" w:cs="Arial"/>
                <w:sz w:val="12"/>
                <w:szCs w:val="12"/>
              </w:rPr>
            </w:pPr>
          </w:p>
        </w:tc>
        <w:tc>
          <w:tcPr>
            <w:tcW w:w="840" w:type="dxa"/>
          </w:tcPr>
          <w:p w:rsidR="000F05BC" w:rsidRPr="006770DF" w:rsidRDefault="000F05BC" w:rsidP="00D3621F">
            <w:pPr>
              <w:tabs>
                <w:tab w:val="decimal" w:pos="555"/>
              </w:tabs>
              <w:spacing w:line="190" w:lineRule="atLeast"/>
              <w:jc w:val="both"/>
              <w:rPr>
                <w:rFonts w:ascii="Arial" w:eastAsia="Arial Unicode MS" w:hAnsi="Arial" w:cs="Arial"/>
                <w:sz w:val="12"/>
                <w:szCs w:val="12"/>
              </w:rPr>
            </w:pPr>
          </w:p>
        </w:tc>
        <w:tc>
          <w:tcPr>
            <w:tcW w:w="810" w:type="dxa"/>
          </w:tcPr>
          <w:p w:rsidR="000F05BC" w:rsidRPr="006770DF" w:rsidRDefault="000F05BC" w:rsidP="00D3621F">
            <w:pPr>
              <w:tabs>
                <w:tab w:val="decimal" w:pos="690"/>
              </w:tabs>
              <w:spacing w:line="190" w:lineRule="atLeast"/>
              <w:jc w:val="both"/>
              <w:rPr>
                <w:rFonts w:ascii="Arial" w:eastAsia="Arial Unicode MS" w:hAnsi="Arial" w:cs="Arial"/>
                <w:sz w:val="12"/>
                <w:szCs w:val="12"/>
              </w:rPr>
            </w:pPr>
          </w:p>
        </w:tc>
        <w:tc>
          <w:tcPr>
            <w:tcW w:w="905" w:type="dxa"/>
          </w:tcPr>
          <w:p w:rsidR="000F05BC" w:rsidRPr="006770DF" w:rsidRDefault="00E74209" w:rsidP="00D3621F">
            <w:pPr>
              <w:pBdr>
                <w:bottom w:val="double" w:sz="6" w:space="1" w:color="auto"/>
              </w:pBdr>
              <w:tabs>
                <w:tab w:val="decimal" w:pos="615"/>
              </w:tabs>
              <w:spacing w:line="190" w:lineRule="atLeast"/>
              <w:jc w:val="both"/>
              <w:rPr>
                <w:rFonts w:ascii="Arial" w:eastAsia="Arial Unicode MS" w:hAnsi="Arial" w:cs="Arial"/>
                <w:sz w:val="12"/>
                <w:szCs w:val="12"/>
              </w:rPr>
            </w:pPr>
            <w:r>
              <w:rPr>
                <w:rFonts w:ascii="Arial" w:eastAsia="Arial Unicode MS" w:hAnsi="Arial" w:cs="Arial"/>
                <w:sz w:val="12"/>
                <w:szCs w:val="12"/>
              </w:rPr>
              <w:t>29,643</w:t>
            </w:r>
          </w:p>
        </w:tc>
        <w:tc>
          <w:tcPr>
            <w:tcW w:w="985" w:type="dxa"/>
          </w:tcPr>
          <w:p w:rsidR="000F05BC" w:rsidRPr="006770DF" w:rsidRDefault="000F05BC" w:rsidP="00D3621F">
            <w:pPr>
              <w:pBdr>
                <w:bottom w:val="double" w:sz="6" w:space="1" w:color="auto"/>
              </w:pBdr>
              <w:tabs>
                <w:tab w:val="decimal" w:pos="690"/>
              </w:tabs>
              <w:spacing w:line="190" w:lineRule="atLeast"/>
              <w:jc w:val="both"/>
              <w:rPr>
                <w:rFonts w:ascii="Arial" w:eastAsia="Arial Unicode MS" w:hAnsi="Arial" w:cs="Arial"/>
                <w:sz w:val="12"/>
                <w:szCs w:val="12"/>
              </w:rPr>
            </w:pPr>
            <w:r w:rsidRPr="006770DF">
              <w:rPr>
                <w:rFonts w:ascii="Arial" w:eastAsia="Arial Unicode MS" w:hAnsi="Arial" w:cs="Arial"/>
                <w:sz w:val="12"/>
                <w:szCs w:val="12"/>
              </w:rPr>
              <w:t>28,57</w:t>
            </w:r>
            <w:r w:rsidR="00543446">
              <w:rPr>
                <w:rFonts w:ascii="Arial" w:eastAsia="Arial Unicode MS" w:hAnsi="Arial" w:cs="Arial"/>
                <w:sz w:val="12"/>
                <w:szCs w:val="12"/>
              </w:rPr>
              <w:t>0</w:t>
            </w:r>
          </w:p>
        </w:tc>
        <w:tc>
          <w:tcPr>
            <w:tcW w:w="905" w:type="dxa"/>
          </w:tcPr>
          <w:p w:rsidR="000F05BC" w:rsidRPr="006770DF" w:rsidRDefault="00E74209" w:rsidP="00D3621F">
            <w:pPr>
              <w:pBdr>
                <w:bottom w:val="double" w:sz="6" w:space="1" w:color="auto"/>
              </w:pBdr>
              <w:tabs>
                <w:tab w:val="decimal" w:pos="615"/>
              </w:tabs>
              <w:spacing w:line="190" w:lineRule="atLeast"/>
              <w:jc w:val="both"/>
              <w:rPr>
                <w:rFonts w:ascii="Arial" w:eastAsia="Arial Unicode MS" w:hAnsi="Arial" w:cs="Arial"/>
                <w:sz w:val="12"/>
                <w:szCs w:val="12"/>
                <w:cs/>
              </w:rPr>
            </w:pPr>
            <w:r>
              <w:rPr>
                <w:rFonts w:ascii="Arial" w:eastAsia="Arial Unicode MS" w:hAnsi="Arial" w:cs="Arial"/>
                <w:sz w:val="12"/>
                <w:szCs w:val="12"/>
              </w:rPr>
              <w:t>46,742</w:t>
            </w:r>
          </w:p>
        </w:tc>
        <w:tc>
          <w:tcPr>
            <w:tcW w:w="985" w:type="dxa"/>
          </w:tcPr>
          <w:p w:rsidR="000F05BC" w:rsidRPr="00E832B3" w:rsidRDefault="000F05BC" w:rsidP="00D3621F">
            <w:pPr>
              <w:pBdr>
                <w:bottom w:val="double" w:sz="6" w:space="1" w:color="auto"/>
              </w:pBdr>
              <w:tabs>
                <w:tab w:val="decimal" w:pos="690"/>
              </w:tabs>
              <w:spacing w:line="190" w:lineRule="atLeast"/>
              <w:jc w:val="both"/>
              <w:rPr>
                <w:rFonts w:ascii="Arial" w:eastAsia="Arial Unicode MS" w:hAnsi="Arial" w:cs="Arial"/>
                <w:sz w:val="12"/>
                <w:szCs w:val="12"/>
              </w:rPr>
            </w:pPr>
            <w:r w:rsidRPr="00E832B3">
              <w:rPr>
                <w:rFonts w:ascii="Arial" w:eastAsia="Arial Unicode MS" w:hAnsi="Arial" w:cs="Arial"/>
                <w:sz w:val="12"/>
                <w:szCs w:val="12"/>
              </w:rPr>
              <w:t>40,587</w:t>
            </w:r>
          </w:p>
        </w:tc>
      </w:tr>
    </w:tbl>
    <w:p w:rsidR="000F05BC" w:rsidRPr="006770DF" w:rsidRDefault="000F05BC" w:rsidP="000F05BC">
      <w:pPr>
        <w:tabs>
          <w:tab w:val="left" w:pos="2160"/>
          <w:tab w:val="right" w:pos="7200"/>
          <w:tab w:val="right" w:pos="8540"/>
        </w:tabs>
        <w:ind w:left="90" w:hanging="90"/>
        <w:rPr>
          <w:rFonts w:ascii="Arial" w:eastAsia="Arial Unicode MS" w:hAnsi="Arial" w:cs="Arial"/>
          <w:sz w:val="12"/>
          <w:szCs w:val="12"/>
        </w:rPr>
      </w:pPr>
    </w:p>
    <w:p w:rsidR="000F05BC" w:rsidRPr="006770DF" w:rsidRDefault="000F05BC" w:rsidP="000F05BC">
      <w:pPr>
        <w:tabs>
          <w:tab w:val="left" w:pos="360"/>
          <w:tab w:val="left" w:pos="2160"/>
          <w:tab w:val="right" w:pos="7200"/>
          <w:tab w:val="right" w:pos="8540"/>
        </w:tabs>
        <w:spacing w:line="380" w:lineRule="exact"/>
        <w:ind w:right="-7"/>
        <w:jc w:val="right"/>
        <w:rPr>
          <w:rFonts w:ascii="Arial" w:eastAsia="Arial Unicode MS" w:hAnsi="Arial" w:cs="Arial"/>
          <w:sz w:val="12"/>
          <w:szCs w:val="12"/>
        </w:rPr>
      </w:pPr>
      <w:r w:rsidRPr="006770DF">
        <w:rPr>
          <w:rFonts w:ascii="Arial" w:eastAsia="Arial Unicode MS" w:hAnsi="Arial" w:cs="Arial"/>
          <w:sz w:val="12"/>
          <w:szCs w:val="12"/>
        </w:rPr>
        <w:t>(Unit: Thousand Baht)</w:t>
      </w:r>
    </w:p>
    <w:tbl>
      <w:tblPr>
        <w:tblW w:w="9720" w:type="dxa"/>
        <w:tblInd w:w="-72" w:type="dxa"/>
        <w:tblLayout w:type="fixed"/>
        <w:tblLook w:val="0000" w:firstRow="0" w:lastRow="0" w:firstColumn="0" w:lastColumn="0" w:noHBand="0" w:noVBand="0"/>
      </w:tblPr>
      <w:tblGrid>
        <w:gridCol w:w="1890"/>
        <w:gridCol w:w="1440"/>
        <w:gridCol w:w="960"/>
        <w:gridCol w:w="840"/>
        <w:gridCol w:w="810"/>
        <w:gridCol w:w="905"/>
        <w:gridCol w:w="985"/>
        <w:gridCol w:w="905"/>
        <w:gridCol w:w="985"/>
      </w:tblGrid>
      <w:tr w:rsidR="000F05BC" w:rsidRPr="006770DF" w:rsidTr="002A3797">
        <w:trPr>
          <w:cantSplit/>
        </w:trPr>
        <w:tc>
          <w:tcPr>
            <w:tcW w:w="1890" w:type="dxa"/>
          </w:tcPr>
          <w:p w:rsidR="000F05BC" w:rsidRPr="006770DF" w:rsidRDefault="000F05BC" w:rsidP="00D3621F">
            <w:pPr>
              <w:spacing w:line="200" w:lineRule="exact"/>
              <w:ind w:left="222" w:right="-306"/>
              <w:jc w:val="center"/>
              <w:rPr>
                <w:rFonts w:ascii="Arial" w:eastAsia="Arial Unicode MS" w:hAnsi="Arial" w:cs="Arial"/>
                <w:sz w:val="12"/>
                <w:szCs w:val="12"/>
                <w:u w:val="single"/>
              </w:rPr>
            </w:pPr>
          </w:p>
        </w:tc>
        <w:tc>
          <w:tcPr>
            <w:tcW w:w="1440" w:type="dxa"/>
          </w:tcPr>
          <w:p w:rsidR="000F05BC" w:rsidRPr="006770DF" w:rsidRDefault="000F05BC" w:rsidP="00D3621F">
            <w:pPr>
              <w:spacing w:line="200" w:lineRule="exact"/>
              <w:jc w:val="center"/>
              <w:rPr>
                <w:rFonts w:ascii="Arial" w:eastAsia="Arial Unicode MS" w:hAnsi="Arial" w:cs="Arial"/>
                <w:sz w:val="12"/>
                <w:szCs w:val="12"/>
              </w:rPr>
            </w:pPr>
          </w:p>
        </w:tc>
        <w:tc>
          <w:tcPr>
            <w:tcW w:w="960" w:type="dxa"/>
          </w:tcPr>
          <w:p w:rsidR="000F05BC" w:rsidRPr="006770DF" w:rsidRDefault="000F05BC" w:rsidP="00D3621F">
            <w:pPr>
              <w:spacing w:line="200" w:lineRule="exact"/>
              <w:ind w:left="-126" w:right="-180"/>
              <w:jc w:val="center"/>
              <w:rPr>
                <w:rFonts w:ascii="Arial" w:eastAsia="Arial Unicode MS" w:hAnsi="Arial" w:cs="Arial"/>
                <w:sz w:val="12"/>
                <w:szCs w:val="12"/>
              </w:rPr>
            </w:pPr>
          </w:p>
        </w:tc>
        <w:tc>
          <w:tcPr>
            <w:tcW w:w="5430" w:type="dxa"/>
            <w:gridSpan w:val="6"/>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0F05BC" w:rsidRPr="006770DF" w:rsidTr="002A3797">
        <w:trPr>
          <w:cantSplit/>
        </w:trPr>
        <w:tc>
          <w:tcPr>
            <w:tcW w:w="1890" w:type="dxa"/>
          </w:tcPr>
          <w:p w:rsidR="000F05BC" w:rsidRPr="006770DF" w:rsidRDefault="000F05BC" w:rsidP="00D3621F">
            <w:pPr>
              <w:spacing w:line="200" w:lineRule="exact"/>
              <w:ind w:left="222" w:right="-306"/>
              <w:jc w:val="center"/>
              <w:rPr>
                <w:rFonts w:ascii="Arial" w:eastAsia="Arial Unicode MS" w:hAnsi="Arial" w:cs="Arial"/>
                <w:sz w:val="12"/>
                <w:szCs w:val="12"/>
                <w:cs/>
              </w:rPr>
            </w:pPr>
          </w:p>
        </w:tc>
        <w:tc>
          <w:tcPr>
            <w:tcW w:w="1440" w:type="dxa"/>
          </w:tcPr>
          <w:p w:rsidR="000F05BC" w:rsidRPr="006770DF" w:rsidRDefault="000F05BC" w:rsidP="00D3621F">
            <w:pPr>
              <w:spacing w:line="200" w:lineRule="exact"/>
              <w:jc w:val="center"/>
              <w:rPr>
                <w:rFonts w:ascii="Arial" w:eastAsia="Arial Unicode MS" w:hAnsi="Arial" w:cs="Arial"/>
                <w:sz w:val="12"/>
                <w:szCs w:val="12"/>
                <w:u w:val="single"/>
              </w:rPr>
            </w:pPr>
          </w:p>
        </w:tc>
        <w:tc>
          <w:tcPr>
            <w:tcW w:w="960" w:type="dxa"/>
          </w:tcPr>
          <w:p w:rsidR="000F05BC" w:rsidRPr="006770DF" w:rsidRDefault="000F05BC" w:rsidP="00D3621F">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650" w:type="dxa"/>
            <w:gridSpan w:val="2"/>
          </w:tcPr>
          <w:p w:rsidR="000F05BC" w:rsidRPr="006770DF" w:rsidRDefault="000F05BC" w:rsidP="00D3621F">
            <w:pPr>
              <w:spacing w:line="200" w:lineRule="exact"/>
              <w:jc w:val="center"/>
              <w:rPr>
                <w:rFonts w:ascii="Arial" w:eastAsia="Arial Unicode MS" w:hAnsi="Arial" w:cs="Arial"/>
                <w:sz w:val="12"/>
                <w:szCs w:val="12"/>
                <w:cs/>
              </w:rPr>
            </w:pPr>
          </w:p>
        </w:tc>
        <w:tc>
          <w:tcPr>
            <w:tcW w:w="1890" w:type="dxa"/>
            <w:gridSpan w:val="2"/>
          </w:tcPr>
          <w:p w:rsidR="000F05BC" w:rsidRPr="006770DF" w:rsidRDefault="000F05BC" w:rsidP="00D3621F">
            <w:pPr>
              <w:spacing w:line="200" w:lineRule="exact"/>
              <w:jc w:val="center"/>
              <w:rPr>
                <w:rFonts w:ascii="Arial" w:eastAsia="Arial Unicode MS" w:hAnsi="Arial" w:cs="Arial"/>
                <w:sz w:val="12"/>
                <w:szCs w:val="12"/>
                <w:cs/>
              </w:rPr>
            </w:pPr>
          </w:p>
        </w:tc>
        <w:tc>
          <w:tcPr>
            <w:tcW w:w="1890" w:type="dxa"/>
            <w:gridSpan w:val="2"/>
          </w:tcPr>
          <w:p w:rsidR="000F05BC" w:rsidRPr="006770DF" w:rsidRDefault="000F05BC" w:rsidP="00D3621F">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0F05BC" w:rsidRPr="006770DF" w:rsidTr="002A3797">
        <w:trPr>
          <w:cantSplit/>
        </w:trPr>
        <w:tc>
          <w:tcPr>
            <w:tcW w:w="1890" w:type="dxa"/>
          </w:tcPr>
          <w:p w:rsidR="000F05BC" w:rsidRPr="006770DF" w:rsidRDefault="000F05BC" w:rsidP="00D3621F">
            <w:pPr>
              <w:pBdr>
                <w:bottom w:val="single" w:sz="6" w:space="1" w:color="auto"/>
              </w:pBdr>
              <w:spacing w:line="20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rsidR="000F05BC" w:rsidRPr="006770DF" w:rsidRDefault="000F05BC" w:rsidP="00D3621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60" w:type="dxa"/>
          </w:tcPr>
          <w:p w:rsidR="000F05BC" w:rsidRPr="006770DF" w:rsidRDefault="000F05BC" w:rsidP="00D3621F">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650" w:type="dxa"/>
            <w:gridSpan w:val="2"/>
          </w:tcPr>
          <w:p w:rsidR="000F05BC" w:rsidRPr="006770DF" w:rsidRDefault="000F05BC" w:rsidP="00D3621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D3621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D3621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0F05BC" w:rsidRPr="006770DF" w:rsidTr="002A3797">
        <w:tc>
          <w:tcPr>
            <w:tcW w:w="1890" w:type="dxa"/>
          </w:tcPr>
          <w:p w:rsidR="000F05BC" w:rsidRPr="006770DF" w:rsidRDefault="000F05BC" w:rsidP="00D3621F">
            <w:pPr>
              <w:spacing w:line="200" w:lineRule="exact"/>
              <w:ind w:left="222" w:right="-306"/>
              <w:jc w:val="center"/>
              <w:rPr>
                <w:rFonts w:ascii="Arial" w:eastAsia="Arial Unicode MS" w:hAnsi="Arial" w:cs="Arial"/>
                <w:sz w:val="12"/>
                <w:szCs w:val="12"/>
              </w:rPr>
            </w:pPr>
          </w:p>
        </w:tc>
        <w:tc>
          <w:tcPr>
            <w:tcW w:w="1440" w:type="dxa"/>
          </w:tcPr>
          <w:p w:rsidR="000F05BC" w:rsidRPr="006770DF" w:rsidRDefault="000F05BC" w:rsidP="00D3621F">
            <w:pPr>
              <w:spacing w:line="200" w:lineRule="exact"/>
              <w:jc w:val="center"/>
              <w:rPr>
                <w:rFonts w:ascii="Arial" w:eastAsia="Arial Unicode MS" w:hAnsi="Arial" w:cs="Arial"/>
                <w:sz w:val="12"/>
                <w:szCs w:val="12"/>
              </w:rPr>
            </w:pPr>
          </w:p>
        </w:tc>
        <w:tc>
          <w:tcPr>
            <w:tcW w:w="960" w:type="dxa"/>
          </w:tcPr>
          <w:p w:rsidR="000F05BC" w:rsidRPr="006770DF" w:rsidRDefault="000F05BC" w:rsidP="00D3621F">
            <w:pPr>
              <w:spacing w:line="200" w:lineRule="exact"/>
              <w:ind w:left="-36" w:right="-90"/>
              <w:jc w:val="center"/>
              <w:rPr>
                <w:rFonts w:ascii="Arial" w:eastAsia="Arial Unicode MS" w:hAnsi="Arial" w:cs="Arial"/>
                <w:sz w:val="12"/>
                <w:szCs w:val="12"/>
              </w:rPr>
            </w:pPr>
          </w:p>
        </w:tc>
        <w:tc>
          <w:tcPr>
            <w:tcW w:w="840"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810"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5"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85"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5"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85" w:type="dxa"/>
          </w:tcPr>
          <w:p w:rsidR="000F05BC" w:rsidRPr="006770DF" w:rsidRDefault="000F05BC" w:rsidP="00D3621F">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2A3797">
        <w:tc>
          <w:tcPr>
            <w:tcW w:w="1890" w:type="dxa"/>
          </w:tcPr>
          <w:p w:rsidR="000F05BC" w:rsidRPr="006770DF" w:rsidRDefault="000F05BC" w:rsidP="00D3621F">
            <w:pPr>
              <w:spacing w:line="200" w:lineRule="exact"/>
              <w:ind w:left="222" w:right="-306"/>
              <w:jc w:val="center"/>
              <w:rPr>
                <w:rFonts w:ascii="Arial" w:eastAsia="Arial Unicode MS" w:hAnsi="Arial" w:cs="Arial"/>
                <w:sz w:val="12"/>
                <w:szCs w:val="12"/>
              </w:rPr>
            </w:pPr>
          </w:p>
        </w:tc>
        <w:tc>
          <w:tcPr>
            <w:tcW w:w="1440" w:type="dxa"/>
          </w:tcPr>
          <w:p w:rsidR="000F05BC" w:rsidRPr="006770DF" w:rsidRDefault="000F05BC" w:rsidP="00D3621F">
            <w:pPr>
              <w:spacing w:line="200" w:lineRule="exact"/>
              <w:jc w:val="center"/>
              <w:rPr>
                <w:rFonts w:ascii="Arial" w:eastAsia="Arial Unicode MS" w:hAnsi="Arial" w:cs="Arial"/>
                <w:sz w:val="12"/>
                <w:szCs w:val="12"/>
              </w:rPr>
            </w:pPr>
          </w:p>
        </w:tc>
        <w:tc>
          <w:tcPr>
            <w:tcW w:w="960" w:type="dxa"/>
          </w:tcPr>
          <w:p w:rsidR="000F05BC" w:rsidRPr="006770DF" w:rsidRDefault="000F05BC" w:rsidP="00D3621F">
            <w:pPr>
              <w:spacing w:line="200" w:lineRule="exact"/>
              <w:ind w:left="-36" w:right="-90"/>
              <w:jc w:val="center"/>
              <w:rPr>
                <w:rFonts w:ascii="Arial" w:eastAsia="Arial Unicode MS" w:hAnsi="Arial" w:cs="Arial"/>
                <w:sz w:val="12"/>
                <w:szCs w:val="12"/>
              </w:rPr>
            </w:pPr>
          </w:p>
        </w:tc>
        <w:tc>
          <w:tcPr>
            <w:tcW w:w="840" w:type="dxa"/>
          </w:tcPr>
          <w:p w:rsidR="000F05BC" w:rsidRPr="006770DF" w:rsidRDefault="000F05BC" w:rsidP="00D3621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10" w:type="dxa"/>
          </w:tcPr>
          <w:p w:rsidR="000F05BC" w:rsidRPr="006770DF" w:rsidRDefault="000F05BC" w:rsidP="00D3621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rsidR="000F05BC" w:rsidRPr="006770DF" w:rsidRDefault="000F05BC" w:rsidP="00D3621F">
            <w:pPr>
              <w:spacing w:line="200" w:lineRule="exact"/>
              <w:jc w:val="center"/>
              <w:rPr>
                <w:rFonts w:ascii="Arial" w:eastAsia="Arial Unicode MS" w:hAnsi="Arial" w:cs="Arial"/>
                <w:sz w:val="12"/>
                <w:szCs w:val="12"/>
              </w:rPr>
            </w:pPr>
          </w:p>
        </w:tc>
        <w:tc>
          <w:tcPr>
            <w:tcW w:w="985" w:type="dxa"/>
          </w:tcPr>
          <w:p w:rsidR="000F05BC" w:rsidRPr="006770DF" w:rsidRDefault="000F05BC" w:rsidP="00D3621F">
            <w:pPr>
              <w:spacing w:line="200" w:lineRule="exact"/>
              <w:jc w:val="right"/>
              <w:rPr>
                <w:rFonts w:ascii="Arial" w:eastAsia="Arial Unicode MS" w:hAnsi="Arial" w:cs="Arial"/>
                <w:sz w:val="12"/>
                <w:szCs w:val="12"/>
              </w:rPr>
            </w:pPr>
          </w:p>
        </w:tc>
        <w:tc>
          <w:tcPr>
            <w:tcW w:w="905" w:type="dxa"/>
          </w:tcPr>
          <w:p w:rsidR="000F05BC" w:rsidRPr="006770DF" w:rsidRDefault="000F05BC" w:rsidP="00D3621F">
            <w:pPr>
              <w:spacing w:line="200" w:lineRule="exact"/>
              <w:jc w:val="right"/>
              <w:rPr>
                <w:rFonts w:ascii="Arial" w:eastAsia="Arial Unicode MS" w:hAnsi="Arial" w:cs="Arial"/>
                <w:sz w:val="12"/>
                <w:szCs w:val="12"/>
              </w:rPr>
            </w:pPr>
          </w:p>
        </w:tc>
        <w:tc>
          <w:tcPr>
            <w:tcW w:w="985" w:type="dxa"/>
          </w:tcPr>
          <w:p w:rsidR="000F05BC" w:rsidRPr="006770DF" w:rsidRDefault="000F05BC" w:rsidP="00D3621F">
            <w:pPr>
              <w:spacing w:line="200" w:lineRule="exact"/>
              <w:jc w:val="right"/>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rsidR="00E74209" w:rsidRPr="006770DF" w:rsidRDefault="00E74209" w:rsidP="00E74209">
            <w:pPr>
              <w:spacing w:line="20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rsidR="00E74209" w:rsidRPr="006770DF" w:rsidRDefault="00E74209" w:rsidP="00E74209">
            <w:pPr>
              <w:tabs>
                <w:tab w:val="decimal" w:pos="585"/>
              </w:tabs>
              <w:spacing w:line="200" w:lineRule="exact"/>
              <w:jc w:val="both"/>
              <w:rPr>
                <w:rFonts w:ascii="Arial" w:eastAsia="Arial Unicode MS" w:hAnsi="Arial" w:cs="Arial"/>
                <w:sz w:val="12"/>
                <w:szCs w:val="12"/>
                <w:cs/>
              </w:rPr>
            </w:pPr>
            <w:r>
              <w:rPr>
                <w:rFonts w:ascii="Arial" w:eastAsia="Arial Unicode MS" w:hAnsi="Arial" w:cs="Arial"/>
                <w:sz w:val="12"/>
                <w:szCs w:val="12"/>
              </w:rPr>
              <w:t>88,766</w:t>
            </w: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89,111</w:t>
            </w:r>
          </w:p>
        </w:tc>
        <w:tc>
          <w:tcPr>
            <w:tcW w:w="905" w:type="dxa"/>
          </w:tcPr>
          <w:p w:rsidR="00E74209" w:rsidRPr="006770DF" w:rsidRDefault="00E74209" w:rsidP="00E74209">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69,075</w:t>
            </w:r>
          </w:p>
        </w:tc>
        <w:tc>
          <w:tcPr>
            <w:tcW w:w="985" w:type="dxa"/>
          </w:tcPr>
          <w:p w:rsidR="00E74209" w:rsidRPr="00E832B3" w:rsidRDefault="00E74209" w:rsidP="00E74209">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67,378</w:t>
            </w: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rsidR="00E74209" w:rsidRPr="006770DF" w:rsidRDefault="00E74209" w:rsidP="00E74209">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rsidR="00E74209" w:rsidRPr="006770DF" w:rsidRDefault="00E74209" w:rsidP="00E74209">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rsidR="00E74209" w:rsidRPr="006770DF" w:rsidRDefault="00E74209" w:rsidP="00E74209">
            <w:pPr>
              <w:spacing w:line="20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rsidR="00E74209" w:rsidRPr="006770DF" w:rsidRDefault="00E74209" w:rsidP="00E74209">
            <w:pPr>
              <w:spacing w:line="20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rsidR="00E74209" w:rsidRPr="006770DF" w:rsidRDefault="00E74209" w:rsidP="00E74209">
            <w:pPr>
              <w:tabs>
                <w:tab w:val="decimal" w:pos="585"/>
              </w:tabs>
              <w:spacing w:line="200" w:lineRule="exact"/>
              <w:jc w:val="both"/>
              <w:rPr>
                <w:rFonts w:ascii="Arial" w:eastAsia="Arial Unicode MS" w:hAnsi="Arial" w:cs="Arial"/>
                <w:sz w:val="12"/>
                <w:szCs w:val="12"/>
              </w:rPr>
            </w:pPr>
            <w:r>
              <w:rPr>
                <w:rFonts w:ascii="Arial" w:eastAsia="Arial Unicode MS" w:hAnsi="Arial" w:cs="Arial"/>
                <w:sz w:val="12"/>
                <w:szCs w:val="12"/>
              </w:rPr>
              <w:t>7,849</w:t>
            </w: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7,996</w:t>
            </w:r>
          </w:p>
        </w:tc>
        <w:tc>
          <w:tcPr>
            <w:tcW w:w="905" w:type="dxa"/>
          </w:tcPr>
          <w:p w:rsidR="00E74209" w:rsidRPr="006770DF" w:rsidRDefault="00E74209" w:rsidP="00E74209">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357</w:t>
            </w:r>
          </w:p>
        </w:tc>
        <w:tc>
          <w:tcPr>
            <w:tcW w:w="985" w:type="dxa"/>
          </w:tcPr>
          <w:p w:rsidR="00E74209" w:rsidRPr="00E832B3" w:rsidRDefault="00E74209" w:rsidP="00E74209">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1,620</w:t>
            </w: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Pr>
                <w:rFonts w:ascii="Arial" w:eastAsia="Arial Unicode MS" w:hAnsi="Arial" w:cs="Arial"/>
                <w:sz w:val="12"/>
                <w:szCs w:val="12"/>
              </w:rPr>
              <w:t>33.75</w:t>
            </w: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rsidR="00E74209" w:rsidRPr="006770DF" w:rsidRDefault="00E74209" w:rsidP="00E74209">
            <w:pPr>
              <w:tabs>
                <w:tab w:val="decimal" w:pos="585"/>
              </w:tabs>
              <w:spacing w:line="200" w:lineRule="exact"/>
              <w:jc w:val="both"/>
              <w:rPr>
                <w:rFonts w:ascii="Arial" w:eastAsia="Arial Unicode MS" w:hAnsi="Arial" w:cs="Arial"/>
                <w:sz w:val="12"/>
                <w:szCs w:val="12"/>
              </w:rPr>
            </w:pPr>
            <w:r>
              <w:rPr>
                <w:rFonts w:ascii="Arial" w:eastAsia="Arial Unicode MS" w:hAnsi="Arial" w:cs="Arial"/>
                <w:sz w:val="12"/>
                <w:szCs w:val="12"/>
              </w:rPr>
              <w:t>62,320</w:t>
            </w: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30,201</w:t>
            </w:r>
          </w:p>
        </w:tc>
        <w:tc>
          <w:tcPr>
            <w:tcW w:w="905" w:type="dxa"/>
          </w:tcPr>
          <w:p w:rsidR="00E74209" w:rsidRPr="006770DF" w:rsidRDefault="00E74209" w:rsidP="00E74209">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31,576</w:t>
            </w:r>
          </w:p>
        </w:tc>
        <w:tc>
          <w:tcPr>
            <w:tcW w:w="985" w:type="dxa"/>
          </w:tcPr>
          <w:p w:rsidR="00E74209" w:rsidRPr="00E832B3" w:rsidRDefault="00E74209" w:rsidP="00E74209">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6,661</w:t>
            </w: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585"/>
              </w:tabs>
              <w:spacing w:line="200" w:lineRule="exact"/>
              <w:jc w:val="both"/>
              <w:rPr>
                <w:rFonts w:ascii="Arial" w:eastAsia="Arial Unicode MS" w:hAnsi="Arial" w:cs="Arial"/>
                <w:sz w:val="12"/>
                <w:szCs w:val="12"/>
              </w:rPr>
            </w:pP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p>
        </w:tc>
        <w:tc>
          <w:tcPr>
            <w:tcW w:w="905" w:type="dxa"/>
          </w:tcPr>
          <w:p w:rsidR="00E74209" w:rsidRPr="006770DF" w:rsidRDefault="00E74209" w:rsidP="00E74209">
            <w:pPr>
              <w:tabs>
                <w:tab w:val="decimal" w:pos="615"/>
              </w:tabs>
              <w:spacing w:line="200" w:lineRule="exact"/>
              <w:jc w:val="both"/>
              <w:rPr>
                <w:rFonts w:ascii="Arial" w:eastAsia="Arial Unicode MS" w:hAnsi="Arial" w:cs="Arial"/>
                <w:sz w:val="12"/>
                <w:szCs w:val="12"/>
              </w:rPr>
            </w:pPr>
          </w:p>
        </w:tc>
        <w:tc>
          <w:tcPr>
            <w:tcW w:w="985" w:type="dxa"/>
          </w:tcPr>
          <w:p w:rsidR="00E74209" w:rsidRPr="00E832B3" w:rsidRDefault="00E74209" w:rsidP="00E74209">
            <w:pPr>
              <w:tabs>
                <w:tab w:val="decimal" w:pos="690"/>
              </w:tabs>
              <w:spacing w:line="200" w:lineRule="exact"/>
              <w:jc w:val="both"/>
              <w:rPr>
                <w:rFonts w:ascii="Arial" w:eastAsia="Arial Unicode MS" w:hAnsi="Arial" w:cs="Arial"/>
                <w:sz w:val="12"/>
                <w:szCs w:val="12"/>
              </w:rPr>
            </w:pPr>
          </w:p>
        </w:tc>
      </w:tr>
      <w:tr w:rsidR="00E74209" w:rsidRPr="006770DF" w:rsidTr="002A3797">
        <w:tc>
          <w:tcPr>
            <w:tcW w:w="1890" w:type="dxa"/>
          </w:tcPr>
          <w:p w:rsidR="00E74209" w:rsidRPr="006770DF" w:rsidRDefault="00E74209" w:rsidP="00E74209">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rsidR="00E74209" w:rsidRPr="006770DF" w:rsidRDefault="00E74209" w:rsidP="00E74209">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rsidR="00E74209" w:rsidRPr="006770DF" w:rsidRDefault="00E74209" w:rsidP="00E74209">
            <w:pPr>
              <w:spacing w:line="20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810" w:type="dxa"/>
          </w:tcPr>
          <w:p w:rsidR="00E74209" w:rsidRPr="006770DF" w:rsidRDefault="00E74209" w:rsidP="00E74209">
            <w:pPr>
              <w:tabs>
                <w:tab w:val="decimal" w:pos="43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rsidR="00E74209" w:rsidRPr="006770DF" w:rsidRDefault="00E74209" w:rsidP="00E74209">
            <w:pPr>
              <w:tabs>
                <w:tab w:val="decimal" w:pos="585"/>
              </w:tabs>
              <w:spacing w:line="200" w:lineRule="exact"/>
              <w:jc w:val="both"/>
              <w:rPr>
                <w:rFonts w:ascii="Arial" w:eastAsia="Arial Unicode MS" w:hAnsi="Arial" w:cs="Arial"/>
                <w:sz w:val="12"/>
                <w:szCs w:val="12"/>
              </w:rPr>
            </w:pPr>
            <w:r>
              <w:rPr>
                <w:rFonts w:ascii="Arial" w:eastAsia="Arial Unicode MS" w:hAnsi="Arial" w:cs="Arial"/>
                <w:sz w:val="12"/>
                <w:szCs w:val="12"/>
              </w:rPr>
              <w:t>731,348</w:t>
            </w:r>
          </w:p>
        </w:tc>
        <w:tc>
          <w:tcPr>
            <w:tcW w:w="985" w:type="dxa"/>
          </w:tcPr>
          <w:p w:rsidR="00E74209" w:rsidRPr="006770DF" w:rsidRDefault="00E74209" w:rsidP="00E74209">
            <w:pP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734,192</w:t>
            </w:r>
          </w:p>
        </w:tc>
        <w:tc>
          <w:tcPr>
            <w:tcW w:w="905" w:type="dxa"/>
          </w:tcPr>
          <w:p w:rsidR="00E74209" w:rsidRPr="006770DF" w:rsidRDefault="00E74209" w:rsidP="00E74209">
            <w:pP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1,302,994</w:t>
            </w:r>
          </w:p>
        </w:tc>
        <w:tc>
          <w:tcPr>
            <w:tcW w:w="985" w:type="dxa"/>
          </w:tcPr>
          <w:p w:rsidR="00E74209" w:rsidRPr="00E832B3" w:rsidRDefault="00E74209" w:rsidP="00E74209">
            <w:pP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1,148,195</w:t>
            </w:r>
          </w:p>
        </w:tc>
      </w:tr>
      <w:tr w:rsidR="000F05BC" w:rsidRPr="006770DF" w:rsidTr="002A3797">
        <w:tc>
          <w:tcPr>
            <w:tcW w:w="1890" w:type="dxa"/>
          </w:tcPr>
          <w:p w:rsidR="000F05BC" w:rsidRPr="006770DF" w:rsidRDefault="000F05BC" w:rsidP="00D3621F">
            <w:pPr>
              <w:spacing w:line="20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rsidR="000F05BC" w:rsidRPr="006770DF" w:rsidRDefault="000F05BC" w:rsidP="00D3621F">
            <w:pPr>
              <w:spacing w:line="20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rsidR="000F05BC" w:rsidRPr="006770DF" w:rsidRDefault="000F05BC" w:rsidP="00D3621F">
            <w:pPr>
              <w:spacing w:line="200" w:lineRule="exact"/>
              <w:ind w:left="-36" w:right="-162"/>
              <w:jc w:val="both"/>
              <w:rPr>
                <w:rFonts w:ascii="Arial" w:eastAsia="Arial Unicode MS" w:hAnsi="Arial" w:cs="Arial"/>
                <w:sz w:val="12"/>
                <w:szCs w:val="12"/>
              </w:rPr>
            </w:pPr>
          </w:p>
        </w:tc>
        <w:tc>
          <w:tcPr>
            <w:tcW w:w="840" w:type="dxa"/>
          </w:tcPr>
          <w:p w:rsidR="000F05BC" w:rsidRPr="006770DF" w:rsidRDefault="000F05BC" w:rsidP="00D3621F">
            <w:pPr>
              <w:tabs>
                <w:tab w:val="decimal" w:pos="555"/>
              </w:tabs>
              <w:spacing w:line="200" w:lineRule="exact"/>
              <w:jc w:val="both"/>
              <w:rPr>
                <w:rFonts w:ascii="Arial" w:eastAsia="Arial Unicode MS" w:hAnsi="Arial" w:cs="Arial"/>
                <w:sz w:val="12"/>
                <w:szCs w:val="12"/>
              </w:rPr>
            </w:pPr>
          </w:p>
        </w:tc>
        <w:tc>
          <w:tcPr>
            <w:tcW w:w="810" w:type="dxa"/>
          </w:tcPr>
          <w:p w:rsidR="000F05BC" w:rsidRPr="006770DF" w:rsidRDefault="000F05BC" w:rsidP="00D3621F">
            <w:pPr>
              <w:tabs>
                <w:tab w:val="decimal" w:pos="690"/>
              </w:tabs>
              <w:spacing w:line="200" w:lineRule="exact"/>
              <w:jc w:val="both"/>
              <w:rPr>
                <w:rFonts w:ascii="Arial" w:eastAsia="Arial Unicode MS" w:hAnsi="Arial" w:cs="Arial"/>
                <w:sz w:val="12"/>
                <w:szCs w:val="12"/>
              </w:rPr>
            </w:pPr>
          </w:p>
        </w:tc>
        <w:tc>
          <w:tcPr>
            <w:tcW w:w="905" w:type="dxa"/>
          </w:tcPr>
          <w:p w:rsidR="000F05BC" w:rsidRPr="006770DF" w:rsidRDefault="000F05BC" w:rsidP="00D3621F">
            <w:pPr>
              <w:pBdr>
                <w:bottom w:val="single" w:sz="4" w:space="1" w:color="auto"/>
              </w:pBdr>
              <w:tabs>
                <w:tab w:val="decimal" w:pos="585"/>
              </w:tabs>
              <w:spacing w:line="200" w:lineRule="exact"/>
              <w:jc w:val="both"/>
              <w:rPr>
                <w:rFonts w:ascii="Arial" w:eastAsia="Arial Unicode MS" w:hAnsi="Arial" w:cs="Arial"/>
                <w:sz w:val="12"/>
                <w:szCs w:val="12"/>
              </w:rPr>
            </w:pPr>
          </w:p>
        </w:tc>
        <w:tc>
          <w:tcPr>
            <w:tcW w:w="985" w:type="dxa"/>
          </w:tcPr>
          <w:p w:rsidR="000F05BC" w:rsidRPr="006770DF" w:rsidRDefault="000F05BC" w:rsidP="00D3621F">
            <w:pPr>
              <w:pBdr>
                <w:bottom w:val="single" w:sz="4" w:space="1" w:color="auto"/>
              </w:pBdr>
              <w:tabs>
                <w:tab w:val="decimal" w:pos="690"/>
              </w:tabs>
              <w:spacing w:line="200" w:lineRule="exact"/>
              <w:jc w:val="both"/>
              <w:rPr>
                <w:rFonts w:ascii="Arial" w:eastAsia="Arial Unicode MS" w:hAnsi="Arial" w:cs="Arial"/>
                <w:sz w:val="12"/>
                <w:szCs w:val="12"/>
              </w:rPr>
            </w:pPr>
          </w:p>
        </w:tc>
        <w:tc>
          <w:tcPr>
            <w:tcW w:w="905" w:type="dxa"/>
          </w:tcPr>
          <w:p w:rsidR="000F05BC" w:rsidRPr="006770DF" w:rsidRDefault="000F05BC" w:rsidP="00D3621F">
            <w:pPr>
              <w:pBdr>
                <w:bottom w:val="single" w:sz="4" w:space="1" w:color="auto"/>
              </w:pBdr>
              <w:tabs>
                <w:tab w:val="decimal" w:pos="615"/>
              </w:tabs>
              <w:spacing w:line="200" w:lineRule="exact"/>
              <w:jc w:val="both"/>
              <w:rPr>
                <w:rFonts w:ascii="Arial" w:eastAsia="Arial Unicode MS" w:hAnsi="Arial" w:cs="Arial"/>
                <w:sz w:val="12"/>
                <w:szCs w:val="12"/>
              </w:rPr>
            </w:pPr>
          </w:p>
        </w:tc>
        <w:tc>
          <w:tcPr>
            <w:tcW w:w="985" w:type="dxa"/>
          </w:tcPr>
          <w:p w:rsidR="000F05BC" w:rsidRPr="006770DF" w:rsidRDefault="000F05BC" w:rsidP="00D3621F">
            <w:pPr>
              <w:pBdr>
                <w:bottom w:val="single" w:sz="4" w:space="1" w:color="auto"/>
              </w:pBdr>
              <w:tabs>
                <w:tab w:val="decimal" w:pos="690"/>
              </w:tabs>
              <w:spacing w:line="200" w:lineRule="exact"/>
              <w:jc w:val="both"/>
              <w:rPr>
                <w:rFonts w:ascii="Arial" w:eastAsia="Arial Unicode MS" w:hAnsi="Arial" w:cs="Arial"/>
                <w:sz w:val="12"/>
                <w:szCs w:val="12"/>
              </w:rPr>
            </w:pPr>
          </w:p>
        </w:tc>
      </w:tr>
      <w:tr w:rsidR="000F05BC" w:rsidRPr="006770DF" w:rsidTr="002A3797">
        <w:tc>
          <w:tcPr>
            <w:tcW w:w="3330" w:type="dxa"/>
            <w:gridSpan w:val="2"/>
          </w:tcPr>
          <w:p w:rsidR="000F05BC" w:rsidRPr="006770DF" w:rsidRDefault="000F05BC" w:rsidP="00D3621F">
            <w:pPr>
              <w:spacing w:line="20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rsidR="000F05BC" w:rsidRPr="006770DF" w:rsidRDefault="000F05BC" w:rsidP="00D3621F">
            <w:pPr>
              <w:spacing w:line="200" w:lineRule="exact"/>
              <w:ind w:right="72"/>
              <w:jc w:val="right"/>
              <w:rPr>
                <w:rFonts w:ascii="Arial" w:eastAsia="Arial Unicode MS" w:hAnsi="Arial" w:cs="Arial"/>
                <w:sz w:val="12"/>
                <w:szCs w:val="12"/>
              </w:rPr>
            </w:pPr>
          </w:p>
        </w:tc>
        <w:tc>
          <w:tcPr>
            <w:tcW w:w="840" w:type="dxa"/>
          </w:tcPr>
          <w:p w:rsidR="000F05BC" w:rsidRPr="006770DF" w:rsidRDefault="000F05BC" w:rsidP="00D3621F">
            <w:pPr>
              <w:tabs>
                <w:tab w:val="decimal" w:pos="555"/>
              </w:tabs>
              <w:spacing w:line="200" w:lineRule="exact"/>
              <w:jc w:val="both"/>
              <w:rPr>
                <w:rFonts w:ascii="Arial" w:eastAsia="Arial Unicode MS" w:hAnsi="Arial" w:cs="Arial"/>
                <w:sz w:val="12"/>
                <w:szCs w:val="12"/>
              </w:rPr>
            </w:pPr>
          </w:p>
        </w:tc>
        <w:tc>
          <w:tcPr>
            <w:tcW w:w="810" w:type="dxa"/>
          </w:tcPr>
          <w:p w:rsidR="000F05BC" w:rsidRPr="006770DF" w:rsidRDefault="000F05BC" w:rsidP="00D3621F">
            <w:pPr>
              <w:tabs>
                <w:tab w:val="decimal" w:pos="690"/>
              </w:tabs>
              <w:spacing w:line="200" w:lineRule="exact"/>
              <w:jc w:val="both"/>
              <w:rPr>
                <w:rFonts w:ascii="Arial" w:eastAsia="Arial Unicode MS" w:hAnsi="Arial" w:cs="Arial"/>
                <w:sz w:val="12"/>
                <w:szCs w:val="12"/>
              </w:rPr>
            </w:pPr>
          </w:p>
        </w:tc>
        <w:tc>
          <w:tcPr>
            <w:tcW w:w="905" w:type="dxa"/>
          </w:tcPr>
          <w:p w:rsidR="000F05BC" w:rsidRPr="006770DF" w:rsidRDefault="00E74209" w:rsidP="00D3621F">
            <w:pPr>
              <w:pBdr>
                <w:bottom w:val="double" w:sz="6" w:space="1" w:color="auto"/>
              </w:pBdr>
              <w:tabs>
                <w:tab w:val="decimal" w:pos="585"/>
              </w:tabs>
              <w:spacing w:line="200" w:lineRule="exact"/>
              <w:jc w:val="both"/>
              <w:rPr>
                <w:rFonts w:ascii="Arial" w:eastAsia="Arial Unicode MS" w:hAnsi="Arial" w:cs="Arial"/>
                <w:sz w:val="12"/>
                <w:szCs w:val="12"/>
              </w:rPr>
            </w:pPr>
            <w:r>
              <w:rPr>
                <w:rFonts w:ascii="Arial" w:eastAsia="Arial Unicode MS" w:hAnsi="Arial" w:cs="Arial"/>
                <w:sz w:val="12"/>
                <w:szCs w:val="12"/>
              </w:rPr>
              <w:t>890,283</w:t>
            </w:r>
          </w:p>
        </w:tc>
        <w:tc>
          <w:tcPr>
            <w:tcW w:w="985" w:type="dxa"/>
          </w:tcPr>
          <w:p w:rsidR="000F05BC" w:rsidRPr="006770DF" w:rsidRDefault="000F05BC" w:rsidP="00D3621F">
            <w:pPr>
              <w:pBdr>
                <w:bottom w:val="double" w:sz="6" w:space="1" w:color="auto"/>
              </w:pBdr>
              <w:tabs>
                <w:tab w:val="decimal" w:pos="690"/>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861,500</w:t>
            </w:r>
          </w:p>
        </w:tc>
        <w:tc>
          <w:tcPr>
            <w:tcW w:w="905" w:type="dxa"/>
          </w:tcPr>
          <w:p w:rsidR="000F05BC" w:rsidRPr="006770DF" w:rsidRDefault="00E74209" w:rsidP="00D3621F">
            <w:pPr>
              <w:pBdr>
                <w:bottom w:val="double" w:sz="6" w:space="1" w:color="auto"/>
              </w:pBdr>
              <w:tabs>
                <w:tab w:val="decimal" w:pos="615"/>
              </w:tabs>
              <w:spacing w:line="200" w:lineRule="exact"/>
              <w:jc w:val="both"/>
              <w:rPr>
                <w:rFonts w:ascii="Arial" w:eastAsia="Arial Unicode MS" w:hAnsi="Arial" w:cs="Arial"/>
                <w:sz w:val="12"/>
                <w:szCs w:val="12"/>
              </w:rPr>
            </w:pPr>
            <w:r>
              <w:rPr>
                <w:rFonts w:ascii="Arial" w:eastAsia="Arial Unicode MS" w:hAnsi="Arial" w:cs="Arial"/>
                <w:sz w:val="12"/>
                <w:szCs w:val="12"/>
              </w:rPr>
              <w:t>1,404,002</w:t>
            </w:r>
          </w:p>
        </w:tc>
        <w:tc>
          <w:tcPr>
            <w:tcW w:w="985" w:type="dxa"/>
          </w:tcPr>
          <w:p w:rsidR="000F05BC" w:rsidRPr="006770DF" w:rsidRDefault="000F05BC" w:rsidP="00D3621F">
            <w:pPr>
              <w:pBdr>
                <w:bottom w:val="double" w:sz="6" w:space="1" w:color="auto"/>
              </w:pBdr>
              <w:tabs>
                <w:tab w:val="decimal" w:pos="690"/>
              </w:tabs>
              <w:spacing w:line="200" w:lineRule="exact"/>
              <w:jc w:val="both"/>
              <w:rPr>
                <w:rFonts w:ascii="Arial" w:eastAsia="Arial Unicode MS" w:hAnsi="Arial" w:cs="Arial"/>
                <w:sz w:val="12"/>
                <w:szCs w:val="12"/>
              </w:rPr>
            </w:pPr>
            <w:r w:rsidRPr="00E832B3">
              <w:rPr>
                <w:rFonts w:ascii="Arial" w:eastAsia="Arial Unicode MS" w:hAnsi="Arial" w:cs="Arial"/>
                <w:sz w:val="12"/>
                <w:szCs w:val="12"/>
              </w:rPr>
              <w:t>1,223,854</w:t>
            </w:r>
          </w:p>
        </w:tc>
      </w:tr>
    </w:tbl>
    <w:p w:rsidR="000F05BC" w:rsidRPr="006770DF" w:rsidRDefault="000F05BC" w:rsidP="000F05BC">
      <w:pPr>
        <w:tabs>
          <w:tab w:val="left" w:pos="2160"/>
          <w:tab w:val="right" w:pos="7200"/>
          <w:tab w:val="right" w:pos="8540"/>
        </w:tabs>
        <w:spacing w:before="120"/>
        <w:ind w:hanging="189"/>
        <w:rPr>
          <w:rFonts w:ascii="Arial" w:eastAsia="Arial Unicode MS" w:hAnsi="Arial" w:cs="Arial"/>
          <w:sz w:val="12"/>
          <w:szCs w:val="12"/>
        </w:rPr>
      </w:pPr>
      <w:proofErr w:type="gramStart"/>
      <w:r w:rsidRPr="006770DF">
        <w:rPr>
          <w:rFonts w:ascii="Arial" w:eastAsia="Arial Unicode MS" w:hAnsi="Arial" w:cs="Arial"/>
          <w:sz w:val="12"/>
          <w:szCs w:val="12"/>
        </w:rPr>
        <w:t>*  (</w:t>
      </w:r>
      <w:proofErr w:type="gramEnd"/>
      <w:r w:rsidRPr="006770DF">
        <w:rPr>
          <w:rFonts w:ascii="Arial" w:eastAsia="Arial Unicode MS" w:hAnsi="Arial" w:cs="Arial"/>
          <w:sz w:val="12"/>
          <w:szCs w:val="12"/>
        </w:rPr>
        <w:t>held by Cal-Comp Precision (Singapore) Limited)</w:t>
      </w:r>
    </w:p>
    <w:p w:rsidR="000F05BC" w:rsidRPr="006770DF" w:rsidRDefault="000F05BC" w:rsidP="000F05BC">
      <w:pPr>
        <w:tabs>
          <w:tab w:val="left" w:pos="2160"/>
          <w:tab w:val="right" w:pos="7200"/>
          <w:tab w:val="right" w:pos="8540"/>
        </w:tabs>
        <w:spacing w:before="120"/>
        <w:ind w:hanging="189"/>
        <w:rPr>
          <w:rFonts w:ascii="Arial" w:eastAsia="Arial Unicode MS" w:hAnsi="Arial" w:cs="Arial"/>
          <w:sz w:val="12"/>
          <w:szCs w:val="12"/>
        </w:rPr>
      </w:pPr>
      <w:r w:rsidRPr="006770DF">
        <w:rPr>
          <w:rFonts w:ascii="Arial" w:eastAsia="Arial Unicode MS" w:hAnsi="Arial" w:cs="Arial"/>
          <w:sz w:val="12"/>
          <w:szCs w:val="12"/>
        </w:rPr>
        <w:t>** (held by Cal-Comp Optical Electronics (Suzhou) Co., Ltd.)</w:t>
      </w:r>
    </w:p>
    <w:p w:rsidR="000F05BC" w:rsidRPr="006770DF" w:rsidRDefault="00CC6690" w:rsidP="009B2514">
      <w:pPr>
        <w:tabs>
          <w:tab w:val="left" w:pos="360"/>
          <w:tab w:val="left" w:pos="2160"/>
          <w:tab w:val="right" w:pos="7200"/>
          <w:tab w:val="right" w:pos="8540"/>
        </w:tabs>
        <w:spacing w:line="380" w:lineRule="exact"/>
        <w:ind w:left="90" w:right="-7" w:hanging="90"/>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w:t>
      </w:r>
      <w:r w:rsidR="000F05BC" w:rsidRPr="006770DF">
        <w:rPr>
          <w:rFonts w:ascii="Arial" w:eastAsia="Arial Unicode MS" w:hAnsi="Arial" w:cs="Arial"/>
          <w:sz w:val="12"/>
          <w:szCs w:val="12"/>
        </w:rPr>
        <w:t>(Unit: Thousand US Dollar)</w:t>
      </w:r>
    </w:p>
    <w:tbl>
      <w:tblPr>
        <w:tblW w:w="9990" w:type="dxa"/>
        <w:tblInd w:w="-342" w:type="dxa"/>
        <w:tblLayout w:type="fixed"/>
        <w:tblLook w:val="0000" w:firstRow="0" w:lastRow="0" w:firstColumn="0" w:lastColumn="0" w:noHBand="0" w:noVBand="0"/>
      </w:tblPr>
      <w:tblGrid>
        <w:gridCol w:w="1710"/>
        <w:gridCol w:w="1620"/>
        <w:gridCol w:w="990"/>
        <w:gridCol w:w="900"/>
        <w:gridCol w:w="990"/>
        <w:gridCol w:w="900"/>
        <w:gridCol w:w="990"/>
        <w:gridCol w:w="900"/>
        <w:gridCol w:w="990"/>
      </w:tblGrid>
      <w:tr w:rsidR="000F05BC" w:rsidRPr="006770DF" w:rsidTr="009B2514">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u w:val="single"/>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126" w:right="-180"/>
              <w:jc w:val="center"/>
              <w:rPr>
                <w:rFonts w:ascii="Arial" w:eastAsia="Arial Unicode MS" w:hAnsi="Arial" w:cs="Arial"/>
                <w:sz w:val="12"/>
                <w:szCs w:val="12"/>
              </w:rPr>
            </w:pPr>
          </w:p>
        </w:tc>
        <w:tc>
          <w:tcPr>
            <w:tcW w:w="5670" w:type="dxa"/>
            <w:gridSpan w:val="6"/>
          </w:tcPr>
          <w:p w:rsidR="000F05BC" w:rsidRPr="006770DF" w:rsidRDefault="000F05BC" w:rsidP="007217A0">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0F05BC" w:rsidRPr="006770DF" w:rsidTr="009B2514">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cs/>
              </w:rPr>
            </w:pPr>
          </w:p>
        </w:tc>
        <w:tc>
          <w:tcPr>
            <w:tcW w:w="1620" w:type="dxa"/>
          </w:tcPr>
          <w:p w:rsidR="000F05BC" w:rsidRPr="006770DF" w:rsidRDefault="000F05BC" w:rsidP="007217A0">
            <w:pPr>
              <w:spacing w:line="240" w:lineRule="exact"/>
              <w:jc w:val="center"/>
              <w:rPr>
                <w:rFonts w:ascii="Arial" w:eastAsia="Arial Unicode MS" w:hAnsi="Arial" w:cs="Arial"/>
                <w:sz w:val="12"/>
                <w:szCs w:val="12"/>
                <w:u w:val="single"/>
              </w:rPr>
            </w:pPr>
          </w:p>
        </w:tc>
        <w:tc>
          <w:tcPr>
            <w:tcW w:w="990" w:type="dxa"/>
          </w:tcPr>
          <w:p w:rsidR="000F05BC" w:rsidRPr="006770DF" w:rsidRDefault="000F05BC" w:rsidP="007217A0">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F05BC" w:rsidRPr="006770DF" w:rsidTr="009B2514">
        <w:trPr>
          <w:cantSplit/>
        </w:trPr>
        <w:tc>
          <w:tcPr>
            <w:tcW w:w="1710" w:type="dxa"/>
          </w:tcPr>
          <w:p w:rsidR="000F05BC" w:rsidRPr="006770DF" w:rsidRDefault="000F05BC" w:rsidP="007217A0">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620" w:type="dxa"/>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90" w:type="dxa"/>
          </w:tcPr>
          <w:p w:rsidR="000F05BC" w:rsidRPr="006770DF"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0F05BC" w:rsidRPr="006770DF" w:rsidTr="009B2514">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9B2514">
        <w:trPr>
          <w:trHeight w:val="99"/>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900"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jc w:val="center"/>
              <w:rPr>
                <w:rFonts w:ascii="Arial" w:eastAsia="Arial Unicode MS" w:hAnsi="Arial" w:cs="Arial"/>
                <w:sz w:val="12"/>
                <w:szCs w:val="12"/>
              </w:rPr>
            </w:pPr>
          </w:p>
        </w:tc>
      </w:tr>
      <w:tr w:rsidR="000F05BC" w:rsidRPr="006770DF" w:rsidTr="009B2514">
        <w:tc>
          <w:tcPr>
            <w:tcW w:w="1710" w:type="dxa"/>
          </w:tcPr>
          <w:p w:rsidR="000F05BC" w:rsidRPr="006770DF" w:rsidRDefault="000F05BC" w:rsidP="007217A0">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62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33.75</w:t>
            </w: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rsidR="000F05BC" w:rsidRPr="006770DF" w:rsidRDefault="00A508FB" w:rsidP="007217A0">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1,002</w:t>
            </w:r>
          </w:p>
        </w:tc>
        <w:tc>
          <w:tcPr>
            <w:tcW w:w="900" w:type="dxa"/>
          </w:tcPr>
          <w:p w:rsidR="000F05BC" w:rsidRPr="006770DF" w:rsidRDefault="00A508FB" w:rsidP="007217A0">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1,051</w:t>
            </w:r>
          </w:p>
        </w:tc>
        <w:tc>
          <w:tcPr>
            <w:tcW w:w="990" w:type="dxa"/>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221</w:t>
            </w:r>
          </w:p>
        </w:tc>
      </w:tr>
      <w:tr w:rsidR="000F05BC" w:rsidRPr="006770DF" w:rsidTr="009B2514">
        <w:tc>
          <w:tcPr>
            <w:tcW w:w="1710" w:type="dxa"/>
          </w:tcPr>
          <w:p w:rsidR="000F05BC" w:rsidRPr="006770DF" w:rsidRDefault="000F05BC" w:rsidP="007217A0">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62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vAlign w:val="bottom"/>
          </w:tcPr>
          <w:p w:rsidR="000F05BC" w:rsidRPr="006770DF" w:rsidRDefault="000F05BC" w:rsidP="007217A0">
            <w:pPr>
              <w:tabs>
                <w:tab w:val="decimal" w:pos="58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p>
        </w:tc>
        <w:tc>
          <w:tcPr>
            <w:tcW w:w="900" w:type="dxa"/>
            <w:vAlign w:val="bottom"/>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p>
        </w:tc>
      </w:tr>
      <w:tr w:rsidR="000F05BC" w:rsidRPr="006770DF" w:rsidTr="009B2514">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62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rsidR="000F05BC" w:rsidRPr="006770DF" w:rsidRDefault="00A508FB" w:rsidP="007217A0">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24,348</w:t>
            </w:r>
          </w:p>
        </w:tc>
        <w:tc>
          <w:tcPr>
            <w:tcW w:w="900" w:type="dxa"/>
            <w:vAlign w:val="bottom"/>
          </w:tcPr>
          <w:p w:rsidR="000F05BC" w:rsidRPr="006770DF" w:rsidRDefault="00A508FB" w:rsidP="007217A0">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43,</w:t>
            </w:r>
            <w:r w:rsidR="00BD1797">
              <w:rPr>
                <w:rFonts w:ascii="Arial" w:eastAsia="Arial Unicode MS" w:hAnsi="Arial" w:cs="Arial"/>
                <w:sz w:val="12"/>
                <w:szCs w:val="12"/>
              </w:rPr>
              <w:t>380</w:t>
            </w: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38,078</w:t>
            </w:r>
          </w:p>
        </w:tc>
      </w:tr>
      <w:tr w:rsidR="000F05BC" w:rsidRPr="006770DF" w:rsidTr="009B2514">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62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vAlign w:val="bottom"/>
          </w:tcPr>
          <w:p w:rsidR="000F05BC" w:rsidRPr="006770DF" w:rsidRDefault="000F05BC" w:rsidP="007217A0">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rsidR="000F05BC" w:rsidRPr="006770DF" w:rsidRDefault="000F05BC" w:rsidP="007217A0">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0F05BC" w:rsidRPr="006770DF" w:rsidTr="009B2514">
        <w:tc>
          <w:tcPr>
            <w:tcW w:w="3330" w:type="dxa"/>
            <w:gridSpan w:val="2"/>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tcPr>
          <w:p w:rsidR="000F05BC" w:rsidRPr="006770DF" w:rsidRDefault="00A508FB" w:rsidP="007217A0">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26,423</w:t>
            </w:r>
          </w:p>
        </w:tc>
        <w:tc>
          <w:tcPr>
            <w:tcW w:w="990" w:type="dxa"/>
          </w:tcPr>
          <w:p w:rsidR="000F05BC" w:rsidRPr="006770DF" w:rsidRDefault="000F05BC" w:rsidP="007217A0">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25,350</w:t>
            </w:r>
          </w:p>
        </w:tc>
        <w:tc>
          <w:tcPr>
            <w:tcW w:w="900" w:type="dxa"/>
          </w:tcPr>
          <w:p w:rsidR="000F05BC" w:rsidRPr="006770DF" w:rsidRDefault="00A508FB" w:rsidP="007217A0">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44,43</w:t>
            </w:r>
            <w:r w:rsidR="00543446">
              <w:rPr>
                <w:rFonts w:ascii="Arial" w:eastAsia="Arial Unicode MS" w:hAnsi="Arial" w:cs="Arial"/>
                <w:sz w:val="12"/>
                <w:szCs w:val="12"/>
              </w:rPr>
              <w:t>1</w:t>
            </w:r>
          </w:p>
        </w:tc>
        <w:tc>
          <w:tcPr>
            <w:tcW w:w="990" w:type="dxa"/>
          </w:tcPr>
          <w:p w:rsidR="000F05BC" w:rsidRPr="006770DF" w:rsidRDefault="000F05BC" w:rsidP="007217A0">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38,299</w:t>
            </w:r>
          </w:p>
        </w:tc>
      </w:tr>
    </w:tbl>
    <w:p w:rsidR="000F05BC" w:rsidRPr="006770DF" w:rsidRDefault="000F05BC" w:rsidP="000F05BC">
      <w:pPr>
        <w:tabs>
          <w:tab w:val="left" w:pos="360"/>
          <w:tab w:val="left" w:pos="2160"/>
          <w:tab w:val="right" w:pos="7200"/>
          <w:tab w:val="right" w:pos="8540"/>
        </w:tabs>
        <w:spacing w:line="380" w:lineRule="exact"/>
        <w:ind w:left="90" w:right="-36" w:hanging="90"/>
        <w:jc w:val="right"/>
        <w:rPr>
          <w:rFonts w:ascii="Arial" w:eastAsia="Arial Unicode MS" w:hAnsi="Arial" w:cs="Arial"/>
          <w:sz w:val="12"/>
          <w:szCs w:val="12"/>
        </w:rPr>
      </w:pPr>
      <w:r w:rsidRPr="006770DF">
        <w:rPr>
          <w:rFonts w:ascii="Arial" w:eastAsia="Arial Unicode MS" w:hAnsi="Arial" w:cs="Arial"/>
          <w:sz w:val="12"/>
          <w:szCs w:val="12"/>
        </w:rPr>
        <w:t xml:space="preserve"> (Unit: Thousand Baht)</w:t>
      </w:r>
    </w:p>
    <w:tbl>
      <w:tblPr>
        <w:tblW w:w="9990" w:type="dxa"/>
        <w:tblInd w:w="-342" w:type="dxa"/>
        <w:tblLayout w:type="fixed"/>
        <w:tblLook w:val="0000" w:firstRow="0" w:lastRow="0" w:firstColumn="0" w:lastColumn="0" w:noHBand="0" w:noVBand="0"/>
      </w:tblPr>
      <w:tblGrid>
        <w:gridCol w:w="1710"/>
        <w:gridCol w:w="1620"/>
        <w:gridCol w:w="990"/>
        <w:gridCol w:w="900"/>
        <w:gridCol w:w="990"/>
        <w:gridCol w:w="900"/>
        <w:gridCol w:w="990"/>
        <w:gridCol w:w="900"/>
        <w:gridCol w:w="990"/>
      </w:tblGrid>
      <w:tr w:rsidR="000F05BC" w:rsidRPr="006770DF" w:rsidTr="009B2514">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u w:val="single"/>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126" w:right="-180"/>
              <w:jc w:val="center"/>
              <w:rPr>
                <w:rFonts w:ascii="Arial" w:eastAsia="Arial Unicode MS" w:hAnsi="Arial" w:cs="Arial"/>
                <w:sz w:val="12"/>
                <w:szCs w:val="12"/>
              </w:rPr>
            </w:pPr>
          </w:p>
        </w:tc>
        <w:tc>
          <w:tcPr>
            <w:tcW w:w="5670" w:type="dxa"/>
            <w:gridSpan w:val="6"/>
          </w:tcPr>
          <w:p w:rsidR="000F05BC" w:rsidRPr="006770DF" w:rsidRDefault="000F05BC" w:rsidP="007217A0">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0F05BC" w:rsidRPr="006770DF" w:rsidTr="009B2514">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cs/>
              </w:rPr>
            </w:pPr>
          </w:p>
        </w:tc>
        <w:tc>
          <w:tcPr>
            <w:tcW w:w="1620" w:type="dxa"/>
          </w:tcPr>
          <w:p w:rsidR="000F05BC" w:rsidRPr="006770DF" w:rsidRDefault="000F05BC" w:rsidP="007217A0">
            <w:pPr>
              <w:spacing w:line="240" w:lineRule="exact"/>
              <w:jc w:val="center"/>
              <w:rPr>
                <w:rFonts w:ascii="Arial" w:eastAsia="Arial Unicode MS" w:hAnsi="Arial" w:cs="Arial"/>
                <w:sz w:val="12"/>
                <w:szCs w:val="12"/>
                <w:u w:val="single"/>
              </w:rPr>
            </w:pPr>
          </w:p>
        </w:tc>
        <w:tc>
          <w:tcPr>
            <w:tcW w:w="990" w:type="dxa"/>
          </w:tcPr>
          <w:p w:rsidR="000F05BC" w:rsidRPr="006770DF" w:rsidRDefault="000F05BC" w:rsidP="007217A0">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F05BC" w:rsidRPr="006770DF" w:rsidTr="009B2514">
        <w:trPr>
          <w:cantSplit/>
        </w:trPr>
        <w:tc>
          <w:tcPr>
            <w:tcW w:w="1710" w:type="dxa"/>
          </w:tcPr>
          <w:p w:rsidR="000F05BC" w:rsidRPr="006770DF" w:rsidRDefault="000F05BC" w:rsidP="007217A0">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620" w:type="dxa"/>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90" w:type="dxa"/>
          </w:tcPr>
          <w:p w:rsidR="000F05BC" w:rsidRPr="006770DF"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0F05BC" w:rsidRPr="006770DF" w:rsidTr="009B2514">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90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990"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9B2514">
        <w:trPr>
          <w:trHeight w:val="99"/>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62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900"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jc w:val="center"/>
              <w:rPr>
                <w:rFonts w:ascii="Arial" w:eastAsia="Arial Unicode MS" w:hAnsi="Arial" w:cs="Arial"/>
                <w:sz w:val="12"/>
                <w:szCs w:val="12"/>
              </w:rPr>
            </w:pPr>
          </w:p>
        </w:tc>
        <w:tc>
          <w:tcPr>
            <w:tcW w:w="990" w:type="dxa"/>
          </w:tcPr>
          <w:p w:rsidR="000F05BC" w:rsidRPr="006770DF" w:rsidRDefault="000F05BC" w:rsidP="007217A0">
            <w:pPr>
              <w:spacing w:line="240" w:lineRule="exact"/>
              <w:jc w:val="center"/>
              <w:rPr>
                <w:rFonts w:ascii="Arial" w:eastAsia="Arial Unicode MS" w:hAnsi="Arial" w:cs="Arial"/>
                <w:sz w:val="12"/>
                <w:szCs w:val="12"/>
              </w:rPr>
            </w:pPr>
          </w:p>
        </w:tc>
      </w:tr>
      <w:tr w:rsidR="000F05BC" w:rsidRPr="006770DF" w:rsidTr="009B2514">
        <w:tc>
          <w:tcPr>
            <w:tcW w:w="1710" w:type="dxa"/>
          </w:tcPr>
          <w:p w:rsidR="000F05BC" w:rsidRPr="006770DF" w:rsidRDefault="000F05BC" w:rsidP="007217A0">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62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33.75</w:t>
            </w: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rsidR="000F05BC" w:rsidRPr="006770DF" w:rsidRDefault="00A508FB" w:rsidP="007217A0">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62,320</w:t>
            </w:r>
          </w:p>
        </w:tc>
        <w:tc>
          <w:tcPr>
            <w:tcW w:w="990" w:type="dxa"/>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30,201</w:t>
            </w:r>
          </w:p>
        </w:tc>
        <w:tc>
          <w:tcPr>
            <w:tcW w:w="900" w:type="dxa"/>
          </w:tcPr>
          <w:p w:rsidR="000F05BC" w:rsidRPr="006770DF" w:rsidRDefault="00A508FB" w:rsidP="007217A0">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31,576</w:t>
            </w:r>
          </w:p>
        </w:tc>
        <w:tc>
          <w:tcPr>
            <w:tcW w:w="990" w:type="dxa"/>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6,661</w:t>
            </w:r>
          </w:p>
        </w:tc>
      </w:tr>
      <w:tr w:rsidR="000F05BC" w:rsidRPr="006770DF" w:rsidTr="009B2514">
        <w:tc>
          <w:tcPr>
            <w:tcW w:w="1710" w:type="dxa"/>
          </w:tcPr>
          <w:p w:rsidR="000F05BC" w:rsidRPr="006770DF" w:rsidRDefault="000F05BC" w:rsidP="007217A0">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62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vAlign w:val="bottom"/>
          </w:tcPr>
          <w:p w:rsidR="000F05BC" w:rsidRPr="006770DF" w:rsidRDefault="000F05BC" w:rsidP="007217A0">
            <w:pPr>
              <w:tabs>
                <w:tab w:val="decimal" w:pos="58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p>
        </w:tc>
        <w:tc>
          <w:tcPr>
            <w:tcW w:w="900" w:type="dxa"/>
            <w:vAlign w:val="bottom"/>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p>
        </w:tc>
      </w:tr>
      <w:tr w:rsidR="000F05BC" w:rsidRPr="006770DF" w:rsidTr="009B2514">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62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rsidR="000F05BC" w:rsidRPr="006770DF" w:rsidRDefault="00A508FB" w:rsidP="007217A0">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731,348</w:t>
            </w: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734,192</w:t>
            </w:r>
          </w:p>
        </w:tc>
        <w:tc>
          <w:tcPr>
            <w:tcW w:w="900" w:type="dxa"/>
            <w:vAlign w:val="bottom"/>
          </w:tcPr>
          <w:p w:rsidR="000F05BC" w:rsidRPr="006770DF" w:rsidRDefault="00A508FB" w:rsidP="007217A0">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1,302,994</w:t>
            </w:r>
          </w:p>
        </w:tc>
        <w:tc>
          <w:tcPr>
            <w:tcW w:w="990" w:type="dxa"/>
            <w:vAlign w:val="bottom"/>
          </w:tcPr>
          <w:p w:rsidR="000F05BC" w:rsidRPr="006770DF" w:rsidRDefault="000F05BC" w:rsidP="007217A0">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1,148,195</w:t>
            </w:r>
          </w:p>
        </w:tc>
      </w:tr>
      <w:tr w:rsidR="000F05BC" w:rsidRPr="006770DF" w:rsidTr="009B2514">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62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vAlign w:val="bottom"/>
          </w:tcPr>
          <w:p w:rsidR="000F05BC" w:rsidRPr="006770DF" w:rsidRDefault="000F05BC" w:rsidP="007217A0">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rsidR="000F05BC" w:rsidRPr="006770DF" w:rsidRDefault="000F05BC" w:rsidP="007217A0">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rsidR="000F05BC" w:rsidRPr="006770DF" w:rsidRDefault="000F05BC" w:rsidP="007217A0">
            <w:pPr>
              <w:pBdr>
                <w:bottom w:val="single" w:sz="4" w:space="1" w:color="auto"/>
              </w:pBdr>
              <w:tabs>
                <w:tab w:val="decimal" w:pos="705"/>
              </w:tabs>
              <w:spacing w:line="240" w:lineRule="exact"/>
              <w:rPr>
                <w:rFonts w:ascii="Arial" w:eastAsia="Arial Unicode MS" w:hAnsi="Arial" w:cs="Arial"/>
                <w:sz w:val="12"/>
                <w:szCs w:val="12"/>
              </w:rPr>
            </w:pPr>
          </w:p>
        </w:tc>
      </w:tr>
      <w:tr w:rsidR="000F05BC" w:rsidRPr="006770DF" w:rsidTr="009B2514">
        <w:tc>
          <w:tcPr>
            <w:tcW w:w="3330" w:type="dxa"/>
            <w:gridSpan w:val="2"/>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90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90"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900" w:type="dxa"/>
          </w:tcPr>
          <w:p w:rsidR="000F05BC" w:rsidRPr="006770DF" w:rsidRDefault="00A508FB" w:rsidP="007217A0">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793,668</w:t>
            </w:r>
          </w:p>
        </w:tc>
        <w:tc>
          <w:tcPr>
            <w:tcW w:w="990" w:type="dxa"/>
          </w:tcPr>
          <w:p w:rsidR="000F05BC" w:rsidRPr="006770DF" w:rsidRDefault="000F05BC" w:rsidP="007217A0">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764,393</w:t>
            </w:r>
          </w:p>
        </w:tc>
        <w:tc>
          <w:tcPr>
            <w:tcW w:w="900" w:type="dxa"/>
          </w:tcPr>
          <w:p w:rsidR="000F05BC" w:rsidRPr="006770DF" w:rsidRDefault="00A508FB" w:rsidP="007217A0">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1,334,570</w:t>
            </w:r>
          </w:p>
        </w:tc>
        <w:tc>
          <w:tcPr>
            <w:tcW w:w="990" w:type="dxa"/>
          </w:tcPr>
          <w:p w:rsidR="000F05BC" w:rsidRPr="006770DF" w:rsidRDefault="000F05BC" w:rsidP="007217A0">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1,154,856</w:t>
            </w:r>
          </w:p>
        </w:tc>
      </w:tr>
    </w:tbl>
    <w:p w:rsidR="000F05BC" w:rsidRPr="006770DF" w:rsidRDefault="000F05BC" w:rsidP="000F05BC">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 xml:space="preserve">The change in cost of investments in associates is from </w:t>
      </w:r>
      <w:r>
        <w:rPr>
          <w:rFonts w:ascii="Arial" w:eastAsia="Arial Unicode MS" w:hAnsi="Arial" w:cs="Arial"/>
          <w:sz w:val="22"/>
          <w:szCs w:val="22"/>
        </w:rPr>
        <w:t xml:space="preserve">the additional investment in </w:t>
      </w:r>
      <w:proofErr w:type="spellStart"/>
      <w:r>
        <w:rPr>
          <w:rFonts w:ascii="Arial" w:eastAsia="Arial Unicode MS" w:hAnsi="Arial" w:cs="Arial"/>
          <w:sz w:val="22"/>
          <w:szCs w:val="22"/>
        </w:rPr>
        <w:t>PChome</w:t>
      </w:r>
      <w:proofErr w:type="spellEnd"/>
      <w:r>
        <w:rPr>
          <w:rFonts w:ascii="Arial" w:eastAsia="Arial Unicode MS" w:hAnsi="Arial" w:cs="Arial"/>
          <w:sz w:val="22"/>
          <w:szCs w:val="22"/>
        </w:rPr>
        <w:t xml:space="preserve"> (Thailand) Co., Ltd. In addition, the change in cost of investments in associates is from </w:t>
      </w:r>
      <w:r w:rsidRPr="006770DF">
        <w:rPr>
          <w:rFonts w:ascii="Arial" w:eastAsia="Arial Unicode MS" w:hAnsi="Arial" w:cs="Arial"/>
          <w:sz w:val="22"/>
          <w:szCs w:val="22"/>
        </w:rPr>
        <w:t>the exchange differences on translation of functional currency to presentation currency.</w:t>
      </w:r>
    </w:p>
    <w:p w:rsidR="000F05BC" w:rsidRPr="006770DF" w:rsidRDefault="000F05BC" w:rsidP="000F05BC">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p w:rsidR="000F05BC" w:rsidRPr="006770DF" w:rsidRDefault="000F05BC" w:rsidP="000F05BC">
      <w:pPr>
        <w:tabs>
          <w:tab w:val="left" w:pos="360"/>
          <w:tab w:val="left" w:pos="2160"/>
          <w:tab w:val="right" w:pos="7200"/>
          <w:tab w:val="right" w:pos="8540"/>
        </w:tabs>
        <w:spacing w:line="30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(Unit: Thousand US Dollar)</w:t>
      </w:r>
    </w:p>
    <w:tbl>
      <w:tblPr>
        <w:tblW w:w="9990" w:type="dxa"/>
        <w:tblInd w:w="-342" w:type="dxa"/>
        <w:tblLayout w:type="fixed"/>
        <w:tblLook w:val="0000" w:firstRow="0" w:lastRow="0" w:firstColumn="0" w:lastColumn="0" w:noHBand="0" w:noVBand="0"/>
      </w:tblPr>
      <w:tblGrid>
        <w:gridCol w:w="1710"/>
        <w:gridCol w:w="1710"/>
        <w:gridCol w:w="900"/>
        <w:gridCol w:w="885"/>
        <w:gridCol w:w="1005"/>
        <w:gridCol w:w="885"/>
        <w:gridCol w:w="1005"/>
        <w:gridCol w:w="885"/>
        <w:gridCol w:w="1005"/>
      </w:tblGrid>
      <w:tr w:rsidR="000F05BC" w:rsidRPr="006770DF" w:rsidTr="00EE6331">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u w:val="single"/>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126" w:right="-180"/>
              <w:jc w:val="center"/>
              <w:rPr>
                <w:rFonts w:ascii="Arial" w:eastAsia="Arial Unicode MS" w:hAnsi="Arial" w:cs="Arial"/>
                <w:sz w:val="12"/>
                <w:szCs w:val="12"/>
              </w:rPr>
            </w:pPr>
          </w:p>
        </w:tc>
        <w:tc>
          <w:tcPr>
            <w:tcW w:w="5670" w:type="dxa"/>
            <w:gridSpan w:val="6"/>
          </w:tcPr>
          <w:p w:rsidR="000F05BC" w:rsidRPr="006770DF" w:rsidRDefault="000F05BC" w:rsidP="007217A0">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0F05BC" w:rsidRPr="006770DF" w:rsidTr="00EE6331">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cs/>
              </w:rPr>
            </w:pPr>
          </w:p>
        </w:tc>
        <w:tc>
          <w:tcPr>
            <w:tcW w:w="1710" w:type="dxa"/>
          </w:tcPr>
          <w:p w:rsidR="000F05BC" w:rsidRPr="006770DF" w:rsidRDefault="000F05BC" w:rsidP="007217A0">
            <w:pPr>
              <w:spacing w:line="240" w:lineRule="exact"/>
              <w:jc w:val="center"/>
              <w:rPr>
                <w:rFonts w:ascii="Arial" w:eastAsia="Arial Unicode MS" w:hAnsi="Arial" w:cs="Arial"/>
                <w:sz w:val="12"/>
                <w:szCs w:val="12"/>
                <w:u w:val="single"/>
              </w:rPr>
            </w:pPr>
          </w:p>
        </w:tc>
        <w:tc>
          <w:tcPr>
            <w:tcW w:w="900" w:type="dxa"/>
          </w:tcPr>
          <w:p w:rsidR="000F05BC" w:rsidRPr="006770DF" w:rsidRDefault="000F05BC" w:rsidP="007217A0">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F05BC" w:rsidRPr="006770DF" w:rsidTr="00EE6331">
        <w:trPr>
          <w:cantSplit/>
        </w:trPr>
        <w:tc>
          <w:tcPr>
            <w:tcW w:w="1710" w:type="dxa"/>
          </w:tcPr>
          <w:p w:rsidR="000F05BC" w:rsidRPr="006770DF" w:rsidRDefault="000F05BC" w:rsidP="007217A0">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710" w:type="dxa"/>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00" w:type="dxa"/>
          </w:tcPr>
          <w:p w:rsidR="000F05BC" w:rsidRPr="006770DF"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based on equity method</w:t>
            </w:r>
          </w:p>
        </w:tc>
      </w:tr>
      <w:tr w:rsidR="000F05BC" w:rsidRPr="006770DF" w:rsidTr="00EE6331">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EE6331">
        <w:trPr>
          <w:trHeight w:val="99"/>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885"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rsidR="000F05BC" w:rsidRPr="006770DF" w:rsidRDefault="000F05BC" w:rsidP="007217A0">
            <w:pPr>
              <w:spacing w:line="240" w:lineRule="exact"/>
              <w:jc w:val="center"/>
              <w:rPr>
                <w:rFonts w:ascii="Arial" w:eastAsia="Arial Unicode MS" w:hAnsi="Arial" w:cs="Arial"/>
                <w:sz w:val="12"/>
                <w:szCs w:val="12"/>
              </w:rPr>
            </w:pPr>
          </w:p>
        </w:tc>
        <w:tc>
          <w:tcPr>
            <w:tcW w:w="1005" w:type="dxa"/>
          </w:tcPr>
          <w:p w:rsidR="000F05BC" w:rsidRPr="006770DF" w:rsidRDefault="000F05BC" w:rsidP="007217A0">
            <w:pPr>
              <w:spacing w:line="240" w:lineRule="exact"/>
              <w:jc w:val="center"/>
              <w:rPr>
                <w:rFonts w:ascii="Arial" w:eastAsia="Arial Unicode MS" w:hAnsi="Arial" w:cs="Arial"/>
                <w:sz w:val="12"/>
                <w:szCs w:val="12"/>
              </w:rPr>
            </w:pPr>
          </w:p>
        </w:tc>
        <w:tc>
          <w:tcPr>
            <w:tcW w:w="885" w:type="dxa"/>
          </w:tcPr>
          <w:p w:rsidR="000F05BC" w:rsidRPr="006770DF" w:rsidRDefault="000F05BC" w:rsidP="007217A0">
            <w:pPr>
              <w:spacing w:line="240" w:lineRule="exact"/>
              <w:jc w:val="center"/>
              <w:rPr>
                <w:rFonts w:ascii="Arial" w:eastAsia="Arial Unicode MS" w:hAnsi="Arial" w:cs="Arial"/>
                <w:sz w:val="12"/>
                <w:szCs w:val="12"/>
              </w:rPr>
            </w:pPr>
          </w:p>
        </w:tc>
        <w:tc>
          <w:tcPr>
            <w:tcW w:w="1005" w:type="dxa"/>
          </w:tcPr>
          <w:p w:rsidR="000F05BC" w:rsidRPr="006770DF" w:rsidRDefault="000F05BC" w:rsidP="007217A0">
            <w:pPr>
              <w:spacing w:line="240" w:lineRule="exact"/>
              <w:jc w:val="center"/>
              <w:rPr>
                <w:rFonts w:ascii="Arial" w:eastAsia="Arial Unicode MS" w:hAnsi="Arial" w:cs="Arial"/>
                <w:sz w:val="12"/>
                <w:szCs w:val="12"/>
              </w:rPr>
            </w:pPr>
          </w:p>
        </w:tc>
      </w:tr>
      <w:tr w:rsidR="000F05BC" w:rsidRPr="006770DF" w:rsidTr="00EE6331">
        <w:trPr>
          <w:trHeight w:val="80"/>
        </w:trPr>
        <w:tc>
          <w:tcPr>
            <w:tcW w:w="1710" w:type="dxa"/>
          </w:tcPr>
          <w:p w:rsidR="000F05BC" w:rsidRPr="006770DF" w:rsidRDefault="000F05BC" w:rsidP="007217A0">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46.40</w:t>
            </w: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rsidR="000F05BC" w:rsidRPr="006770DF" w:rsidRDefault="00A508FB" w:rsidP="007217A0">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1005" w:type="dxa"/>
            <w:vAlign w:val="bottom"/>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14,231</w:t>
            </w:r>
          </w:p>
        </w:tc>
        <w:tc>
          <w:tcPr>
            <w:tcW w:w="885" w:type="dxa"/>
            <w:vAlign w:val="bottom"/>
          </w:tcPr>
          <w:p w:rsidR="000F05BC" w:rsidRPr="006770DF" w:rsidRDefault="00A508FB" w:rsidP="007217A0">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4,388</w:t>
            </w:r>
          </w:p>
        </w:tc>
        <w:tc>
          <w:tcPr>
            <w:tcW w:w="1005" w:type="dxa"/>
            <w:vAlign w:val="bottom"/>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4,087</w:t>
            </w: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rsidR="000F05BC" w:rsidRPr="006770DF" w:rsidRDefault="00A508FB" w:rsidP="007217A0">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10,841</w:t>
            </w: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10,841</w:t>
            </w:r>
          </w:p>
        </w:tc>
        <w:tc>
          <w:tcPr>
            <w:tcW w:w="885" w:type="dxa"/>
          </w:tcPr>
          <w:p w:rsidR="000F05BC" w:rsidRPr="006770DF" w:rsidRDefault="00A508FB" w:rsidP="007217A0">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6,38</w:t>
            </w:r>
            <w:r w:rsidR="00BD1797">
              <w:rPr>
                <w:rFonts w:ascii="Arial" w:eastAsia="Arial Unicode MS" w:hAnsi="Arial" w:cs="Arial"/>
                <w:sz w:val="12"/>
                <w:szCs w:val="12"/>
              </w:rPr>
              <w:t>6</w:t>
            </w: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3,209</w:t>
            </w: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88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885" w:type="dxa"/>
          </w:tcPr>
          <w:p w:rsidR="000F05BC" w:rsidRPr="006770DF" w:rsidRDefault="000F05BC" w:rsidP="007217A0">
            <w:pPr>
              <w:tabs>
                <w:tab w:val="decimal" w:pos="608"/>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c>
          <w:tcPr>
            <w:tcW w:w="885" w:type="dxa"/>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88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885" w:type="dxa"/>
          </w:tcPr>
          <w:p w:rsidR="000F05BC" w:rsidRPr="006770DF" w:rsidRDefault="000F05BC" w:rsidP="007217A0">
            <w:pPr>
              <w:tabs>
                <w:tab w:val="decimal" w:pos="608"/>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c>
          <w:tcPr>
            <w:tcW w:w="885" w:type="dxa"/>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88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885" w:type="dxa"/>
          </w:tcPr>
          <w:p w:rsidR="000F05BC" w:rsidRPr="006770DF" w:rsidRDefault="000F05BC" w:rsidP="007217A0">
            <w:pPr>
              <w:tabs>
                <w:tab w:val="decimal" w:pos="608"/>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c>
          <w:tcPr>
            <w:tcW w:w="885" w:type="dxa"/>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88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885" w:type="dxa"/>
          </w:tcPr>
          <w:p w:rsidR="000F05BC" w:rsidRPr="006770DF" w:rsidRDefault="000F05BC" w:rsidP="007217A0">
            <w:pPr>
              <w:tabs>
                <w:tab w:val="decimal" w:pos="608"/>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c>
          <w:tcPr>
            <w:tcW w:w="885" w:type="dxa"/>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p>
        </w:tc>
        <w:tc>
          <w:tcPr>
            <w:tcW w:w="88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p>
        </w:tc>
        <w:tc>
          <w:tcPr>
            <w:tcW w:w="885" w:type="dxa"/>
          </w:tcPr>
          <w:p w:rsidR="000F05BC" w:rsidRPr="006770DF" w:rsidRDefault="000F05BC" w:rsidP="007217A0">
            <w:pPr>
              <w:tabs>
                <w:tab w:val="decimal" w:pos="608"/>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c>
          <w:tcPr>
            <w:tcW w:w="885" w:type="dxa"/>
          </w:tcPr>
          <w:p w:rsidR="000F05BC" w:rsidRPr="006770DF" w:rsidRDefault="000F05BC" w:rsidP="007217A0">
            <w:pPr>
              <w:tabs>
                <w:tab w:val="decimal" w:pos="645"/>
              </w:tabs>
              <w:spacing w:line="240" w:lineRule="exact"/>
              <w:rPr>
                <w:rFonts w:ascii="Arial" w:eastAsia="Arial Unicode MS" w:hAnsi="Arial" w:cs="Arial"/>
                <w:sz w:val="12"/>
                <w:szCs w:val="12"/>
              </w:rPr>
            </w:pPr>
          </w:p>
        </w:tc>
        <w:tc>
          <w:tcPr>
            <w:tcW w:w="1005" w:type="dxa"/>
          </w:tcPr>
          <w:p w:rsidR="000F05BC" w:rsidRPr="006770DF" w:rsidRDefault="000F05BC" w:rsidP="007217A0">
            <w:pPr>
              <w:tabs>
                <w:tab w:val="decimal" w:pos="720"/>
              </w:tabs>
              <w:spacing w:line="240" w:lineRule="exact"/>
              <w:rPr>
                <w:rFonts w:ascii="Arial" w:eastAsia="Arial Unicode MS" w:hAnsi="Arial" w:cs="Arial"/>
                <w:sz w:val="12"/>
                <w:szCs w:val="12"/>
              </w:rPr>
            </w:pPr>
          </w:p>
        </w:tc>
      </w:tr>
      <w:tr w:rsidR="000F05BC" w:rsidRPr="006770DF" w:rsidTr="00EE6331">
        <w:tc>
          <w:tcPr>
            <w:tcW w:w="1710" w:type="dxa"/>
          </w:tcPr>
          <w:p w:rsidR="000F05BC" w:rsidRPr="006770DF" w:rsidRDefault="000F05BC" w:rsidP="007217A0">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New Era AI Robotic </w:t>
            </w:r>
          </w:p>
        </w:tc>
        <w:tc>
          <w:tcPr>
            <w:tcW w:w="1710" w:type="dxa"/>
          </w:tcPr>
          <w:p w:rsidR="000F05BC" w:rsidRPr="006770DF" w:rsidRDefault="000F05BC" w:rsidP="007217A0">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rsidR="000F05BC" w:rsidRPr="006770DF" w:rsidRDefault="000F05BC" w:rsidP="007217A0">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rsidR="000F05BC" w:rsidRPr="006770DF" w:rsidRDefault="00A508FB" w:rsidP="007217A0">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rsidR="000F05BC" w:rsidRPr="006770DF" w:rsidRDefault="000F05BC" w:rsidP="007217A0">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rsidR="000F05BC" w:rsidRPr="006770DF" w:rsidRDefault="00A508FB" w:rsidP="007217A0">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2,087</w:t>
            </w:r>
          </w:p>
        </w:tc>
        <w:tc>
          <w:tcPr>
            <w:tcW w:w="1005" w:type="dxa"/>
            <w:vAlign w:val="bottom"/>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2,087</w:t>
            </w:r>
          </w:p>
        </w:tc>
        <w:tc>
          <w:tcPr>
            <w:tcW w:w="885" w:type="dxa"/>
            <w:vAlign w:val="bottom"/>
          </w:tcPr>
          <w:p w:rsidR="000F05BC" w:rsidRPr="006770DF" w:rsidRDefault="00A508FB" w:rsidP="007217A0">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6,51</w:t>
            </w:r>
            <w:r w:rsidR="00BD1797">
              <w:rPr>
                <w:rFonts w:ascii="Arial" w:eastAsia="Arial Unicode MS" w:hAnsi="Arial" w:cs="Arial"/>
                <w:sz w:val="12"/>
                <w:szCs w:val="12"/>
              </w:rPr>
              <w:t>4</w:t>
            </w:r>
          </w:p>
        </w:tc>
        <w:tc>
          <w:tcPr>
            <w:tcW w:w="1005" w:type="dxa"/>
            <w:vAlign w:val="bottom"/>
          </w:tcPr>
          <w:p w:rsidR="000F05BC" w:rsidRPr="006770DF" w:rsidRDefault="000F05BC" w:rsidP="007217A0">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3,755</w:t>
            </w:r>
          </w:p>
        </w:tc>
      </w:tr>
      <w:tr w:rsidR="00A508FB" w:rsidRPr="006770DF" w:rsidTr="008F5237">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Limited</w:t>
            </w: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pBdr>
                <w:bottom w:val="single" w:sz="4" w:space="1" w:color="auto"/>
              </w:pBd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pBdr>
                <w:bottom w:val="single" w:sz="4" w:space="1" w:color="auto"/>
              </w:pBdr>
              <w:tabs>
                <w:tab w:val="decimal" w:pos="720"/>
              </w:tabs>
              <w:spacing w:line="240" w:lineRule="exact"/>
              <w:rPr>
                <w:rFonts w:ascii="Arial" w:eastAsia="Arial Unicode MS" w:hAnsi="Arial" w:cs="Arial"/>
                <w:sz w:val="12"/>
                <w:szCs w:val="12"/>
              </w:rPr>
            </w:pPr>
          </w:p>
        </w:tc>
      </w:tr>
      <w:tr w:rsidR="000F05BC" w:rsidRPr="006770DF" w:rsidTr="00EE6331">
        <w:tc>
          <w:tcPr>
            <w:tcW w:w="5205" w:type="dxa"/>
            <w:gridSpan w:val="4"/>
          </w:tcPr>
          <w:p w:rsidR="000F05BC" w:rsidRPr="006770DF" w:rsidRDefault="000F05BC" w:rsidP="007217A0">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rsidR="000F05BC" w:rsidRPr="006770DF" w:rsidRDefault="000F05BC" w:rsidP="007217A0">
            <w:pPr>
              <w:spacing w:line="240" w:lineRule="exact"/>
              <w:ind w:right="72"/>
              <w:rPr>
                <w:rFonts w:ascii="Arial" w:eastAsia="Arial Unicode MS" w:hAnsi="Arial" w:cs="Arial"/>
                <w:sz w:val="12"/>
                <w:szCs w:val="12"/>
              </w:rPr>
            </w:pPr>
          </w:p>
        </w:tc>
        <w:tc>
          <w:tcPr>
            <w:tcW w:w="885" w:type="dxa"/>
          </w:tcPr>
          <w:p w:rsidR="000F05BC" w:rsidRPr="006770DF" w:rsidRDefault="00A508FB" w:rsidP="007217A0">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27,159</w:t>
            </w:r>
          </w:p>
        </w:tc>
        <w:tc>
          <w:tcPr>
            <w:tcW w:w="1005" w:type="dxa"/>
          </w:tcPr>
          <w:p w:rsidR="000F05BC" w:rsidRPr="006770DF" w:rsidRDefault="000F05BC" w:rsidP="007217A0">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27,159</w:t>
            </w:r>
          </w:p>
        </w:tc>
        <w:tc>
          <w:tcPr>
            <w:tcW w:w="885" w:type="dxa"/>
          </w:tcPr>
          <w:p w:rsidR="000F05BC" w:rsidRPr="006770DF" w:rsidRDefault="00A508FB" w:rsidP="007217A0">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17,288</w:t>
            </w:r>
          </w:p>
        </w:tc>
        <w:tc>
          <w:tcPr>
            <w:tcW w:w="1005" w:type="dxa"/>
          </w:tcPr>
          <w:p w:rsidR="000F05BC" w:rsidRPr="006770DF" w:rsidRDefault="000F05BC" w:rsidP="007217A0">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11,051</w:t>
            </w:r>
          </w:p>
        </w:tc>
      </w:tr>
    </w:tbl>
    <w:p w:rsidR="000F05BC" w:rsidRDefault="000F05BC" w:rsidP="000F05BC">
      <w:pPr>
        <w:overflowPunct/>
        <w:autoSpaceDE/>
        <w:autoSpaceDN/>
        <w:adjustRightInd/>
        <w:textAlignment w:val="auto"/>
        <w:rPr>
          <w:rFonts w:ascii="Arial" w:eastAsia="Arial Unicode MS" w:hAnsi="Arial" w:cs="Arial"/>
          <w:sz w:val="12"/>
          <w:szCs w:val="12"/>
        </w:rPr>
      </w:pPr>
    </w:p>
    <w:p w:rsidR="002A3797" w:rsidRDefault="002A3797">
      <w:pPr>
        <w:overflowPunct/>
        <w:autoSpaceDE/>
        <w:autoSpaceDN/>
        <w:adjustRightInd/>
        <w:spacing w:after="200" w:line="276" w:lineRule="auto"/>
        <w:textAlignment w:val="auto"/>
        <w:rPr>
          <w:rFonts w:ascii="Arial" w:eastAsia="Arial Unicode MS" w:hAnsi="Arial" w:cs="Arial"/>
          <w:sz w:val="12"/>
          <w:szCs w:val="12"/>
        </w:rPr>
      </w:pPr>
      <w:r>
        <w:rPr>
          <w:rFonts w:ascii="Arial" w:eastAsia="Arial Unicode MS" w:hAnsi="Arial" w:cs="Arial"/>
          <w:sz w:val="12"/>
          <w:szCs w:val="12"/>
        </w:rPr>
        <w:br w:type="page"/>
      </w:r>
    </w:p>
    <w:p w:rsidR="000F05BC" w:rsidRPr="006770DF" w:rsidRDefault="000F05BC" w:rsidP="000F05BC">
      <w:pPr>
        <w:tabs>
          <w:tab w:val="left" w:pos="360"/>
          <w:tab w:val="left" w:pos="2160"/>
          <w:tab w:val="right" w:pos="7200"/>
          <w:tab w:val="right" w:pos="8540"/>
        </w:tabs>
        <w:spacing w:before="120" w:line="300" w:lineRule="exact"/>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(Unit: Thousand Baht)</w:t>
      </w:r>
    </w:p>
    <w:tbl>
      <w:tblPr>
        <w:tblW w:w="9990" w:type="dxa"/>
        <w:tblInd w:w="-342" w:type="dxa"/>
        <w:tblLayout w:type="fixed"/>
        <w:tblLook w:val="0000" w:firstRow="0" w:lastRow="0" w:firstColumn="0" w:lastColumn="0" w:noHBand="0" w:noVBand="0"/>
      </w:tblPr>
      <w:tblGrid>
        <w:gridCol w:w="1710"/>
        <w:gridCol w:w="1710"/>
        <w:gridCol w:w="900"/>
        <w:gridCol w:w="885"/>
        <w:gridCol w:w="1005"/>
        <w:gridCol w:w="885"/>
        <w:gridCol w:w="1005"/>
        <w:gridCol w:w="885"/>
        <w:gridCol w:w="1005"/>
      </w:tblGrid>
      <w:tr w:rsidR="000F05BC" w:rsidRPr="006770DF" w:rsidTr="00EE6331">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u w:val="single"/>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126" w:right="-180"/>
              <w:jc w:val="center"/>
              <w:rPr>
                <w:rFonts w:ascii="Arial" w:eastAsia="Arial Unicode MS" w:hAnsi="Arial" w:cs="Arial"/>
                <w:sz w:val="12"/>
                <w:szCs w:val="12"/>
              </w:rPr>
            </w:pPr>
          </w:p>
        </w:tc>
        <w:tc>
          <w:tcPr>
            <w:tcW w:w="5670" w:type="dxa"/>
            <w:gridSpan w:val="6"/>
          </w:tcPr>
          <w:p w:rsidR="000F05BC" w:rsidRPr="006770DF" w:rsidRDefault="000F05BC" w:rsidP="007217A0">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0F05BC" w:rsidRPr="006770DF" w:rsidTr="00EE6331">
        <w:trPr>
          <w:cantSplit/>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cs/>
              </w:rPr>
            </w:pPr>
          </w:p>
        </w:tc>
        <w:tc>
          <w:tcPr>
            <w:tcW w:w="1710" w:type="dxa"/>
          </w:tcPr>
          <w:p w:rsidR="000F05BC" w:rsidRPr="006770DF" w:rsidRDefault="000F05BC" w:rsidP="007217A0">
            <w:pPr>
              <w:spacing w:line="240" w:lineRule="exact"/>
              <w:jc w:val="center"/>
              <w:rPr>
                <w:rFonts w:ascii="Arial" w:eastAsia="Arial Unicode MS" w:hAnsi="Arial" w:cs="Arial"/>
                <w:sz w:val="12"/>
                <w:szCs w:val="12"/>
                <w:u w:val="single"/>
              </w:rPr>
            </w:pPr>
          </w:p>
        </w:tc>
        <w:tc>
          <w:tcPr>
            <w:tcW w:w="900" w:type="dxa"/>
          </w:tcPr>
          <w:p w:rsidR="000F05BC" w:rsidRPr="006770DF" w:rsidRDefault="000F05BC" w:rsidP="007217A0">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p>
        </w:tc>
        <w:tc>
          <w:tcPr>
            <w:tcW w:w="1890" w:type="dxa"/>
            <w:gridSpan w:val="2"/>
          </w:tcPr>
          <w:p w:rsidR="000F05BC" w:rsidRPr="006770DF" w:rsidRDefault="000F05BC" w:rsidP="007217A0">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F05BC" w:rsidRPr="006770DF" w:rsidTr="00EE6331">
        <w:trPr>
          <w:cantSplit/>
        </w:trPr>
        <w:tc>
          <w:tcPr>
            <w:tcW w:w="1710" w:type="dxa"/>
          </w:tcPr>
          <w:p w:rsidR="000F05BC" w:rsidRPr="006770DF" w:rsidRDefault="000F05BC" w:rsidP="007217A0">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Pr>
                <w:rFonts w:ascii="Arial" w:eastAsia="Arial Unicode MS" w:hAnsi="Arial" w:cs="Arial"/>
                <w:sz w:val="12"/>
                <w:szCs w:val="12"/>
              </w:rPr>
              <w:t>’</w:t>
            </w:r>
            <w:r w:rsidRPr="006770DF">
              <w:rPr>
                <w:rFonts w:ascii="Arial" w:eastAsia="Arial Unicode MS" w:hAnsi="Arial" w:cs="Arial"/>
                <w:sz w:val="12"/>
                <w:szCs w:val="12"/>
              </w:rPr>
              <w:t>s name</w:t>
            </w:r>
          </w:p>
        </w:tc>
        <w:tc>
          <w:tcPr>
            <w:tcW w:w="1710" w:type="dxa"/>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900" w:type="dxa"/>
          </w:tcPr>
          <w:p w:rsidR="000F05BC" w:rsidRPr="006770DF" w:rsidRDefault="000F05BC" w:rsidP="007217A0">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Shareholding percentage</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rsidR="000F05BC" w:rsidRPr="006770DF" w:rsidRDefault="000F05BC" w:rsidP="007217A0">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based on equity method</w:t>
            </w:r>
          </w:p>
        </w:tc>
      </w:tr>
      <w:tr w:rsidR="000F05BC" w:rsidRPr="006770DF" w:rsidTr="00EE6331">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c>
          <w:tcPr>
            <w:tcW w:w="88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2020</w:t>
            </w:r>
          </w:p>
        </w:tc>
        <w:tc>
          <w:tcPr>
            <w:tcW w:w="1005" w:type="dxa"/>
          </w:tcPr>
          <w:p w:rsidR="000F05BC" w:rsidRPr="006770DF" w:rsidRDefault="000F05BC" w:rsidP="007217A0">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2019</w:t>
            </w:r>
          </w:p>
        </w:tc>
      </w:tr>
      <w:tr w:rsidR="000F05BC" w:rsidRPr="006770DF" w:rsidTr="00EE6331">
        <w:trPr>
          <w:trHeight w:val="99"/>
        </w:trPr>
        <w:tc>
          <w:tcPr>
            <w:tcW w:w="1710" w:type="dxa"/>
          </w:tcPr>
          <w:p w:rsidR="000F05BC" w:rsidRPr="006770DF" w:rsidRDefault="000F05BC" w:rsidP="007217A0">
            <w:pPr>
              <w:spacing w:line="240" w:lineRule="exact"/>
              <w:ind w:left="222" w:right="-306"/>
              <w:jc w:val="center"/>
              <w:rPr>
                <w:rFonts w:ascii="Arial" w:eastAsia="Arial Unicode MS" w:hAnsi="Arial" w:cs="Arial"/>
                <w:sz w:val="12"/>
                <w:szCs w:val="12"/>
              </w:rPr>
            </w:pPr>
          </w:p>
        </w:tc>
        <w:tc>
          <w:tcPr>
            <w:tcW w:w="1710" w:type="dxa"/>
          </w:tcPr>
          <w:p w:rsidR="000F05BC" w:rsidRPr="006770DF" w:rsidRDefault="000F05BC" w:rsidP="007217A0">
            <w:pPr>
              <w:spacing w:line="240" w:lineRule="exact"/>
              <w:jc w:val="center"/>
              <w:rPr>
                <w:rFonts w:ascii="Arial" w:eastAsia="Arial Unicode MS" w:hAnsi="Arial" w:cs="Arial"/>
                <w:sz w:val="12"/>
                <w:szCs w:val="12"/>
              </w:rPr>
            </w:pPr>
          </w:p>
        </w:tc>
        <w:tc>
          <w:tcPr>
            <w:tcW w:w="900" w:type="dxa"/>
          </w:tcPr>
          <w:p w:rsidR="000F05BC" w:rsidRPr="006770DF" w:rsidRDefault="000F05BC" w:rsidP="007217A0">
            <w:pPr>
              <w:spacing w:line="240" w:lineRule="exact"/>
              <w:ind w:left="-36" w:right="-90"/>
              <w:jc w:val="center"/>
              <w:rPr>
                <w:rFonts w:ascii="Arial" w:eastAsia="Arial Unicode MS" w:hAnsi="Arial" w:cs="Arial"/>
                <w:sz w:val="12"/>
                <w:szCs w:val="12"/>
              </w:rPr>
            </w:pPr>
          </w:p>
        </w:tc>
        <w:tc>
          <w:tcPr>
            <w:tcW w:w="885"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rsidR="000F05BC" w:rsidRPr="006770DF" w:rsidRDefault="000F05BC" w:rsidP="007217A0">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rsidR="000F05BC" w:rsidRPr="006770DF" w:rsidRDefault="000F05BC" w:rsidP="007217A0">
            <w:pPr>
              <w:spacing w:line="240" w:lineRule="exact"/>
              <w:jc w:val="center"/>
              <w:rPr>
                <w:rFonts w:ascii="Arial" w:eastAsia="Arial Unicode MS" w:hAnsi="Arial" w:cs="Arial"/>
                <w:sz w:val="12"/>
                <w:szCs w:val="12"/>
              </w:rPr>
            </w:pPr>
          </w:p>
        </w:tc>
        <w:tc>
          <w:tcPr>
            <w:tcW w:w="1005" w:type="dxa"/>
          </w:tcPr>
          <w:p w:rsidR="000F05BC" w:rsidRPr="006770DF" w:rsidRDefault="000F05BC" w:rsidP="007217A0">
            <w:pPr>
              <w:spacing w:line="240" w:lineRule="exact"/>
              <w:jc w:val="center"/>
              <w:rPr>
                <w:rFonts w:ascii="Arial" w:eastAsia="Arial Unicode MS" w:hAnsi="Arial" w:cs="Arial"/>
                <w:sz w:val="12"/>
                <w:szCs w:val="12"/>
              </w:rPr>
            </w:pPr>
          </w:p>
        </w:tc>
        <w:tc>
          <w:tcPr>
            <w:tcW w:w="885" w:type="dxa"/>
          </w:tcPr>
          <w:p w:rsidR="000F05BC" w:rsidRPr="006770DF" w:rsidRDefault="000F05BC" w:rsidP="007217A0">
            <w:pPr>
              <w:spacing w:line="240" w:lineRule="exact"/>
              <w:jc w:val="center"/>
              <w:rPr>
                <w:rFonts w:ascii="Arial" w:eastAsia="Arial Unicode MS" w:hAnsi="Arial" w:cs="Arial"/>
                <w:sz w:val="12"/>
                <w:szCs w:val="12"/>
              </w:rPr>
            </w:pPr>
          </w:p>
        </w:tc>
        <w:tc>
          <w:tcPr>
            <w:tcW w:w="1005" w:type="dxa"/>
          </w:tcPr>
          <w:p w:rsidR="000F05BC" w:rsidRPr="006770DF" w:rsidRDefault="000F05BC" w:rsidP="007217A0">
            <w:pPr>
              <w:spacing w:line="240" w:lineRule="exact"/>
              <w:jc w:val="center"/>
              <w:rPr>
                <w:rFonts w:ascii="Arial" w:eastAsia="Arial Unicode MS" w:hAnsi="Arial" w:cs="Arial"/>
                <w:sz w:val="12"/>
                <w:szCs w:val="12"/>
              </w:rPr>
            </w:pPr>
          </w:p>
        </w:tc>
      </w:tr>
      <w:tr w:rsidR="00A508FB" w:rsidRPr="006770DF" w:rsidTr="00EE6331">
        <w:trPr>
          <w:trHeight w:val="80"/>
        </w:trPr>
        <w:tc>
          <w:tcPr>
            <w:tcW w:w="1710" w:type="dxa"/>
          </w:tcPr>
          <w:p w:rsidR="00A508FB" w:rsidRPr="006770DF" w:rsidRDefault="00A508FB" w:rsidP="00A508FB">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rsidR="00A508FB" w:rsidRPr="006770DF" w:rsidRDefault="00A508FB" w:rsidP="00A508FB">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427,463</w:t>
            </w:r>
          </w:p>
        </w:tc>
        <w:tc>
          <w:tcPr>
            <w:tcW w:w="1005" w:type="dxa"/>
            <w:vAlign w:val="bottom"/>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429,127</w:t>
            </w:r>
          </w:p>
        </w:tc>
        <w:tc>
          <w:tcPr>
            <w:tcW w:w="885" w:type="dxa"/>
            <w:vAlign w:val="bottom"/>
          </w:tcPr>
          <w:p w:rsidR="00A508FB" w:rsidRPr="006770DF" w:rsidRDefault="00A508FB" w:rsidP="00A508F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131,807</w:t>
            </w:r>
          </w:p>
        </w:tc>
        <w:tc>
          <w:tcPr>
            <w:tcW w:w="1005" w:type="dxa"/>
            <w:vAlign w:val="bottom"/>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123,242</w:t>
            </w: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325,621</w:t>
            </w: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326,888</w:t>
            </w: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191,792</w:t>
            </w: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96,744</w:t>
            </w: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tabs>
                <w:tab w:val="decimal" w:pos="615"/>
              </w:tabs>
              <w:spacing w:line="240" w:lineRule="exact"/>
              <w:rPr>
                <w:rFonts w:ascii="Arial" w:eastAsia="Arial Unicode MS" w:hAnsi="Arial" w:cs="Arial"/>
                <w:sz w:val="12"/>
                <w:szCs w:val="12"/>
              </w:rPr>
            </w:pPr>
          </w:p>
        </w:tc>
        <w:tc>
          <w:tcPr>
            <w:tcW w:w="1005" w:type="dxa"/>
          </w:tcPr>
          <w:p w:rsidR="00A508FB" w:rsidRPr="006770DF" w:rsidRDefault="00A508FB" w:rsidP="00A508FB">
            <w:pPr>
              <w:tabs>
                <w:tab w:val="decimal" w:pos="720"/>
              </w:tabs>
              <w:spacing w:line="240" w:lineRule="exact"/>
              <w:rPr>
                <w:rFonts w:ascii="Arial" w:eastAsia="Arial Unicode MS" w:hAnsi="Arial" w:cs="Arial"/>
                <w:sz w:val="12"/>
                <w:szCs w:val="12"/>
              </w:rPr>
            </w:pPr>
          </w:p>
        </w:tc>
      </w:tr>
      <w:tr w:rsidR="00A508FB" w:rsidRPr="006770DF" w:rsidTr="00EE6331">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New Era AI Robotic Limited</w:t>
            </w: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rsidR="00A508FB" w:rsidRPr="006770DF" w:rsidRDefault="00A508FB" w:rsidP="00A508FB">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62,699</w:t>
            </w:r>
          </w:p>
        </w:tc>
        <w:tc>
          <w:tcPr>
            <w:tcW w:w="1005" w:type="dxa"/>
            <w:vAlign w:val="bottom"/>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62,943</w:t>
            </w:r>
          </w:p>
        </w:tc>
        <w:tc>
          <w:tcPr>
            <w:tcW w:w="885" w:type="dxa"/>
            <w:vAlign w:val="bottom"/>
          </w:tcPr>
          <w:p w:rsidR="00A508FB" w:rsidRPr="006770DF" w:rsidRDefault="00A508FB" w:rsidP="00A508F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195,676</w:t>
            </w:r>
          </w:p>
        </w:tc>
        <w:tc>
          <w:tcPr>
            <w:tcW w:w="1005" w:type="dxa"/>
            <w:vAlign w:val="bottom"/>
          </w:tcPr>
          <w:p w:rsidR="00A508FB" w:rsidRPr="006770DF" w:rsidRDefault="00A508FB" w:rsidP="00A508FB">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113,234</w:t>
            </w:r>
          </w:p>
        </w:tc>
      </w:tr>
      <w:tr w:rsidR="00A508FB" w:rsidRPr="006770DF" w:rsidTr="008F5237">
        <w:tc>
          <w:tcPr>
            <w:tcW w:w="1710" w:type="dxa"/>
          </w:tcPr>
          <w:p w:rsidR="00A508FB" w:rsidRPr="006770DF" w:rsidRDefault="00A508FB" w:rsidP="00A508FB">
            <w:pPr>
              <w:tabs>
                <w:tab w:val="left" w:pos="342"/>
              </w:tabs>
              <w:spacing w:line="240" w:lineRule="exact"/>
              <w:ind w:left="72" w:right="-306"/>
              <w:jc w:val="both"/>
              <w:rPr>
                <w:rFonts w:ascii="Arial" w:eastAsia="Arial Unicode MS" w:hAnsi="Arial" w:cs="Arial"/>
                <w:sz w:val="12"/>
                <w:szCs w:val="12"/>
              </w:rPr>
            </w:pPr>
          </w:p>
        </w:tc>
        <w:tc>
          <w:tcPr>
            <w:tcW w:w="1710" w:type="dxa"/>
          </w:tcPr>
          <w:p w:rsidR="00A508FB" w:rsidRPr="006770DF" w:rsidRDefault="00A508FB" w:rsidP="00A508FB">
            <w:pPr>
              <w:spacing w:line="240" w:lineRule="exact"/>
              <w:ind w:left="72" w:right="-180"/>
              <w:jc w:val="both"/>
              <w:rPr>
                <w:rFonts w:ascii="Arial" w:eastAsia="Arial Unicode MS" w:hAnsi="Arial" w:cs="Arial"/>
                <w:sz w:val="12"/>
                <w:szCs w:val="12"/>
              </w:rPr>
            </w:pPr>
          </w:p>
        </w:tc>
        <w:tc>
          <w:tcPr>
            <w:tcW w:w="900" w:type="dxa"/>
          </w:tcPr>
          <w:p w:rsidR="00A508FB" w:rsidRPr="006770DF" w:rsidRDefault="00A508FB" w:rsidP="00A508FB">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1005" w:type="dxa"/>
          </w:tcPr>
          <w:p w:rsidR="00A508FB" w:rsidRPr="006770DF" w:rsidRDefault="00A508FB" w:rsidP="00A508FB">
            <w:pPr>
              <w:spacing w:line="240" w:lineRule="exact"/>
              <w:ind w:right="72"/>
              <w:jc w:val="right"/>
              <w:rPr>
                <w:rFonts w:ascii="Arial" w:eastAsia="Arial Unicode MS" w:hAnsi="Arial" w:cs="Arial"/>
                <w:sz w:val="12"/>
                <w:szCs w:val="12"/>
              </w:rPr>
            </w:pPr>
          </w:p>
        </w:tc>
        <w:tc>
          <w:tcPr>
            <w:tcW w:w="885" w:type="dxa"/>
          </w:tcPr>
          <w:p w:rsidR="00A508FB" w:rsidRPr="006770DF" w:rsidRDefault="00A508FB" w:rsidP="00A508FB">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pBdr>
                <w:bottom w:val="single" w:sz="4" w:space="1" w:color="auto"/>
              </w:pBdr>
              <w:tabs>
                <w:tab w:val="decimal" w:pos="720"/>
              </w:tabs>
              <w:spacing w:line="240" w:lineRule="exact"/>
              <w:rPr>
                <w:rFonts w:ascii="Arial" w:eastAsia="Arial Unicode MS" w:hAnsi="Arial" w:cs="Arial"/>
                <w:sz w:val="12"/>
                <w:szCs w:val="12"/>
              </w:rPr>
            </w:pPr>
          </w:p>
        </w:tc>
        <w:tc>
          <w:tcPr>
            <w:tcW w:w="885" w:type="dxa"/>
          </w:tcPr>
          <w:p w:rsidR="00A508FB" w:rsidRPr="006770DF" w:rsidRDefault="00A508FB" w:rsidP="00A508FB">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rsidR="00A508FB" w:rsidRPr="006770DF" w:rsidRDefault="00A508FB" w:rsidP="00A508FB">
            <w:pPr>
              <w:pBdr>
                <w:bottom w:val="single" w:sz="4" w:space="1" w:color="auto"/>
              </w:pBdr>
              <w:tabs>
                <w:tab w:val="decimal" w:pos="720"/>
              </w:tabs>
              <w:spacing w:line="240" w:lineRule="exact"/>
              <w:rPr>
                <w:rFonts w:ascii="Arial" w:eastAsia="Arial Unicode MS" w:hAnsi="Arial" w:cs="Arial"/>
                <w:sz w:val="12"/>
                <w:szCs w:val="12"/>
              </w:rPr>
            </w:pPr>
          </w:p>
        </w:tc>
      </w:tr>
      <w:tr w:rsidR="00A508FB" w:rsidRPr="006770DF" w:rsidTr="00EE6331">
        <w:tc>
          <w:tcPr>
            <w:tcW w:w="5205" w:type="dxa"/>
            <w:gridSpan w:val="4"/>
          </w:tcPr>
          <w:p w:rsidR="00A508FB" w:rsidRPr="006770DF" w:rsidRDefault="00A508FB" w:rsidP="00A508FB">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rsidR="00A508FB" w:rsidRPr="006770DF" w:rsidRDefault="00A508FB" w:rsidP="00A508FB">
            <w:pPr>
              <w:spacing w:line="240" w:lineRule="exact"/>
              <w:ind w:right="72"/>
              <w:rPr>
                <w:rFonts w:ascii="Arial" w:eastAsia="Arial Unicode MS" w:hAnsi="Arial" w:cs="Arial"/>
                <w:sz w:val="12"/>
                <w:szCs w:val="12"/>
              </w:rPr>
            </w:pPr>
          </w:p>
        </w:tc>
        <w:tc>
          <w:tcPr>
            <w:tcW w:w="885" w:type="dxa"/>
          </w:tcPr>
          <w:p w:rsidR="00A508FB" w:rsidRPr="006770DF" w:rsidRDefault="00A508FB" w:rsidP="00A508FB">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815,783</w:t>
            </w:r>
          </w:p>
        </w:tc>
        <w:tc>
          <w:tcPr>
            <w:tcW w:w="1005" w:type="dxa"/>
          </w:tcPr>
          <w:p w:rsidR="00A508FB" w:rsidRPr="006770DF" w:rsidRDefault="00A508FB" w:rsidP="00A508FB">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818,958</w:t>
            </w:r>
          </w:p>
        </w:tc>
        <w:tc>
          <w:tcPr>
            <w:tcW w:w="885" w:type="dxa"/>
          </w:tcPr>
          <w:p w:rsidR="00A508FB" w:rsidRPr="006770DF" w:rsidRDefault="00A508FB" w:rsidP="00A508FB">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519,275</w:t>
            </w:r>
          </w:p>
        </w:tc>
        <w:tc>
          <w:tcPr>
            <w:tcW w:w="1005" w:type="dxa"/>
          </w:tcPr>
          <w:p w:rsidR="00A508FB" w:rsidRPr="006770DF" w:rsidRDefault="00A508FB" w:rsidP="00A508FB">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333,220</w:t>
            </w:r>
          </w:p>
        </w:tc>
      </w:tr>
    </w:tbl>
    <w:p w:rsidR="000F05BC" w:rsidRDefault="000F05BC" w:rsidP="000F05BC">
      <w:pPr>
        <w:spacing w:before="240" w:after="120" w:line="380" w:lineRule="exact"/>
        <w:ind w:left="547"/>
        <w:jc w:val="both"/>
        <w:rPr>
          <w:rFonts w:ascii="Arial" w:eastAsia="Arial Unicode MS" w:hAnsi="Arial" w:cs="Arial"/>
          <w:sz w:val="22"/>
          <w:szCs w:val="22"/>
        </w:rPr>
      </w:pPr>
      <w:r w:rsidRPr="00401726">
        <w:rPr>
          <w:rFonts w:ascii="Arial" w:eastAsia="Arial Unicode MS" w:hAnsi="Arial" w:cs="Arial"/>
          <w:sz w:val="22"/>
          <w:szCs w:val="22"/>
        </w:rPr>
        <w:t>The change in cost of investments in associates is from the exchange differences on translation of functional currency to presentation currency.</w:t>
      </w:r>
    </w:p>
    <w:p w:rsidR="004F4DE7" w:rsidRDefault="00D3621F" w:rsidP="000F05B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15</w:t>
      </w:r>
      <w:r w:rsidR="004F4DE7" w:rsidRPr="003D648F">
        <w:rPr>
          <w:rFonts w:ascii="Arial" w:eastAsia="Arial Unicode MS" w:hAnsi="Arial" w:cs="Arial Unicode MS"/>
          <w:sz w:val="22"/>
          <w:szCs w:val="22"/>
        </w:rPr>
        <w:t>.2</w:t>
      </w:r>
      <w:r w:rsidR="004F4DE7" w:rsidRPr="003D648F">
        <w:rPr>
          <w:rFonts w:ascii="Arial" w:eastAsia="Arial Unicode MS" w:hAnsi="Arial" w:cs="Arial Unicode MS"/>
          <w:sz w:val="22"/>
          <w:szCs w:val="22"/>
        </w:rPr>
        <w:tab/>
      </w:r>
      <w:r w:rsidR="001F4B58">
        <w:rPr>
          <w:rFonts w:ascii="Arial" w:eastAsia="Arial Unicode MS" w:hAnsi="Arial" w:cs="Arial Unicode MS"/>
          <w:sz w:val="22"/>
          <w:szCs w:val="22"/>
        </w:rPr>
        <w:t>Share</w:t>
      </w:r>
      <w:r w:rsidR="007126CE">
        <w:rPr>
          <w:rFonts w:ascii="Arial" w:eastAsia="Arial Unicode MS" w:hAnsi="Arial" w:cs="Arial Unicode MS"/>
          <w:sz w:val="22"/>
          <w:szCs w:val="22"/>
        </w:rPr>
        <w:t xml:space="preserve"> of comprehensive income and dividend </w:t>
      </w:r>
      <w:r w:rsidR="001F4B58">
        <w:rPr>
          <w:rFonts w:ascii="Arial" w:eastAsia="Arial Unicode MS" w:hAnsi="Arial" w:cs="Arial Unicode MS"/>
          <w:sz w:val="22"/>
          <w:szCs w:val="22"/>
        </w:rPr>
        <w:t>received</w:t>
      </w:r>
    </w:p>
    <w:p w:rsidR="007126CE" w:rsidRDefault="007126CE" w:rsidP="007126C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During the year</w:t>
      </w:r>
      <w:r w:rsidR="001F4B58">
        <w:rPr>
          <w:rFonts w:ascii="Arial" w:eastAsia="Arial Unicode MS" w:hAnsi="Arial" w:cs="Arial Unicode MS"/>
          <w:sz w:val="22"/>
          <w:szCs w:val="22"/>
        </w:rPr>
        <w:t>s</w:t>
      </w:r>
      <w:r>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proofErr w:type="spellStart"/>
      <w:r>
        <w:rPr>
          <w:rFonts w:ascii="Arial" w:eastAsia="Arial Unicode MS" w:hAnsi="Arial" w:cs="Arial Unicode MS"/>
          <w:sz w:val="22"/>
          <w:szCs w:val="22"/>
        </w:rPr>
        <w:t>recogni</w:t>
      </w:r>
      <w:r w:rsidR="001F4B58">
        <w:rPr>
          <w:rFonts w:ascii="Arial" w:eastAsia="Arial Unicode MS" w:hAnsi="Arial" w:cs="Arial Unicode MS"/>
          <w:sz w:val="22"/>
          <w:szCs w:val="22"/>
        </w:rPr>
        <w:t>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w:t>
      </w:r>
      <w:r w:rsidR="000B2818">
        <w:rPr>
          <w:rFonts w:ascii="Arial" w:eastAsia="Arial Unicode MS" w:hAnsi="Arial" w:cs="Arial Unicode MS"/>
          <w:sz w:val="22"/>
          <w:szCs w:val="22"/>
        </w:rPr>
        <w:t>their</w:t>
      </w:r>
      <w:r w:rsidR="001F4B58">
        <w:rPr>
          <w:rFonts w:ascii="Arial" w:eastAsia="Arial Unicode MS" w:hAnsi="Arial" w:cs="Arial Unicode MS"/>
          <w:sz w:val="22"/>
          <w:szCs w:val="22"/>
        </w:rPr>
        <w:t xml:space="preserve"> share</w:t>
      </w:r>
      <w:r>
        <w:rPr>
          <w:rFonts w:ascii="Arial" w:eastAsia="Arial Unicode MS" w:hAnsi="Arial" w:cs="Arial Unicode MS"/>
          <w:sz w:val="22"/>
          <w:szCs w:val="22"/>
        </w:rPr>
        <w:t xml:space="preserve"> of profit </w:t>
      </w:r>
      <w:r w:rsidR="005938FE">
        <w:rPr>
          <w:rFonts w:ascii="Arial" w:eastAsia="Arial Unicode MS" w:hAnsi="Arial" w:cs="Arial Unicode MS"/>
          <w:sz w:val="22"/>
          <w:szCs w:val="22"/>
        </w:rPr>
        <w:t>(loss)</w:t>
      </w:r>
      <w:r>
        <w:rPr>
          <w:rFonts w:ascii="Arial" w:eastAsia="Arial Unicode MS" w:hAnsi="Arial" w:cs="Arial Unicode MS"/>
          <w:sz w:val="22"/>
          <w:szCs w:val="22"/>
        </w:rPr>
        <w:t xml:space="preserve"> from </w:t>
      </w:r>
      <w:r w:rsidR="000B144C">
        <w:rPr>
          <w:rFonts w:ascii="Arial" w:eastAsia="Arial Unicode MS" w:hAnsi="Arial" w:cs="Arial Unicode MS"/>
          <w:sz w:val="22"/>
          <w:szCs w:val="22"/>
        </w:rPr>
        <w:t xml:space="preserve">investments in associates </w:t>
      </w:r>
      <w:r>
        <w:rPr>
          <w:rFonts w:ascii="Arial" w:eastAsia="Arial Unicode MS" w:hAnsi="Arial" w:cs="Arial Unicode MS"/>
          <w:sz w:val="22"/>
          <w:szCs w:val="22"/>
        </w:rPr>
        <w:t xml:space="preserve">in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consolidated financial statements and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separate financial statements as </w:t>
      </w:r>
      <w:r w:rsidR="001F4B58">
        <w:rPr>
          <w:rFonts w:ascii="Arial" w:eastAsia="Arial Unicode MS" w:hAnsi="Arial" w:cs="Arial Unicode MS"/>
          <w:sz w:val="22"/>
          <w:szCs w:val="22"/>
        </w:rPr>
        <w:t>follows:</w:t>
      </w:r>
    </w:p>
    <w:p w:rsidR="000F05BC" w:rsidRPr="008A7B7C" w:rsidRDefault="000F05BC" w:rsidP="005938FE">
      <w:pPr>
        <w:spacing w:before="120" w:line="300" w:lineRule="exact"/>
        <w:ind w:left="547" w:hanging="547"/>
        <w:jc w:val="right"/>
        <w:rPr>
          <w:rFonts w:ascii="Arial" w:eastAsia="Arial Unicode MS" w:hAnsi="Arial" w:cs="Arial"/>
          <w:sz w:val="18"/>
          <w:szCs w:val="18"/>
        </w:rPr>
      </w:pPr>
      <w:r w:rsidRPr="008A7B7C">
        <w:rPr>
          <w:rFonts w:ascii="Arial" w:eastAsia="Arial Unicode MS" w:hAnsi="Arial" w:cs="Arial"/>
          <w:sz w:val="18"/>
          <w:szCs w:val="18"/>
        </w:rPr>
        <w:t>(Unit: Thousand US Dollar)</w:t>
      </w: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1"/>
        <w:gridCol w:w="1305"/>
        <w:gridCol w:w="1305"/>
        <w:gridCol w:w="1305"/>
        <w:gridCol w:w="1305"/>
      </w:tblGrid>
      <w:tr w:rsidR="000F05BC" w:rsidRPr="000500F3" w:rsidTr="00A508FB">
        <w:tc>
          <w:tcPr>
            <w:tcW w:w="3881" w:type="dxa"/>
          </w:tcPr>
          <w:p w:rsidR="000F05BC" w:rsidRPr="000500F3" w:rsidRDefault="000F05BC" w:rsidP="007217A0">
            <w:pPr>
              <w:spacing w:line="320" w:lineRule="exact"/>
              <w:jc w:val="center"/>
              <w:rPr>
                <w:rFonts w:ascii="Arial" w:eastAsia="Arial Unicode MS" w:hAnsi="Arial" w:cs="Arial"/>
                <w:sz w:val="18"/>
                <w:szCs w:val="18"/>
              </w:rPr>
            </w:pPr>
          </w:p>
        </w:tc>
        <w:tc>
          <w:tcPr>
            <w:tcW w:w="5220" w:type="dxa"/>
            <w:gridSpan w:val="4"/>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Consolidated financial statements</w:t>
            </w:r>
          </w:p>
        </w:tc>
      </w:tr>
      <w:tr w:rsidR="000F05BC" w:rsidRPr="000500F3" w:rsidTr="00A508FB">
        <w:tc>
          <w:tcPr>
            <w:tcW w:w="3881" w:type="dxa"/>
          </w:tcPr>
          <w:p w:rsidR="000F05BC" w:rsidRDefault="000F05BC" w:rsidP="007217A0">
            <w:pPr>
              <w:pBdr>
                <w:bottom w:val="single" w:sz="4" w:space="1" w:color="auto"/>
              </w:pBdr>
              <w:spacing w:line="320" w:lineRule="exact"/>
              <w:jc w:val="center"/>
              <w:rPr>
                <w:rFonts w:ascii="Arial" w:eastAsia="Arial Unicode MS" w:hAnsi="Arial" w:cs="Arial"/>
                <w:sz w:val="18"/>
                <w:szCs w:val="18"/>
              </w:rPr>
            </w:pPr>
          </w:p>
          <w:p w:rsidR="000F05BC" w:rsidRDefault="000F05BC" w:rsidP="007217A0">
            <w:pPr>
              <w:pBdr>
                <w:bottom w:val="single" w:sz="4" w:space="1" w:color="auto"/>
              </w:pBdr>
              <w:spacing w:line="320" w:lineRule="exact"/>
              <w:jc w:val="center"/>
              <w:rPr>
                <w:rFonts w:ascii="Arial" w:eastAsia="Arial Unicode MS" w:hAnsi="Arial" w:cs="Arial"/>
                <w:sz w:val="18"/>
                <w:szCs w:val="18"/>
              </w:rPr>
            </w:pPr>
          </w:p>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Company's name</w:t>
            </w:r>
          </w:p>
        </w:tc>
        <w:tc>
          <w:tcPr>
            <w:tcW w:w="2610" w:type="dxa"/>
            <w:gridSpan w:val="2"/>
            <w:vAlign w:val="bottom"/>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profit (loss) from investments in associates                </w:t>
            </w:r>
          </w:p>
        </w:tc>
        <w:tc>
          <w:tcPr>
            <w:tcW w:w="2610" w:type="dxa"/>
            <w:gridSpan w:val="2"/>
            <w:vAlign w:val="bottom"/>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other </w:t>
            </w:r>
            <w:r>
              <w:rPr>
                <w:rFonts w:ascii="Arial" w:eastAsia="Arial Unicode MS" w:hAnsi="Arial" w:cs="Arial"/>
                <w:sz w:val="18"/>
                <w:szCs w:val="18"/>
              </w:rPr>
              <w:t xml:space="preserve">             </w:t>
            </w:r>
            <w:r w:rsidRPr="000500F3">
              <w:rPr>
                <w:rFonts w:ascii="Arial" w:eastAsia="Arial Unicode MS" w:hAnsi="Arial" w:cs="Arial"/>
                <w:sz w:val="18"/>
                <w:szCs w:val="18"/>
              </w:rPr>
              <w:t>comprehensive income from investments</w:t>
            </w:r>
            <w:r>
              <w:rPr>
                <w:rFonts w:ascii="Arial" w:eastAsia="Arial Unicode MS" w:hAnsi="Arial" w:cs="Arial"/>
                <w:sz w:val="18"/>
                <w:szCs w:val="18"/>
              </w:rPr>
              <w:t xml:space="preserve"> </w:t>
            </w:r>
            <w:r w:rsidRPr="000500F3">
              <w:rPr>
                <w:rFonts w:ascii="Arial" w:eastAsia="Arial Unicode MS" w:hAnsi="Arial" w:cs="Arial"/>
                <w:sz w:val="18"/>
                <w:szCs w:val="18"/>
              </w:rPr>
              <w:t xml:space="preserve">in associates </w:t>
            </w:r>
          </w:p>
        </w:tc>
      </w:tr>
      <w:tr w:rsidR="000F05BC" w:rsidRPr="000500F3" w:rsidTr="00A508FB">
        <w:tc>
          <w:tcPr>
            <w:tcW w:w="3881" w:type="dxa"/>
          </w:tcPr>
          <w:p w:rsidR="000F05BC" w:rsidRPr="000500F3" w:rsidRDefault="000F05BC" w:rsidP="007217A0">
            <w:pPr>
              <w:spacing w:line="320" w:lineRule="exact"/>
              <w:jc w:val="center"/>
              <w:rPr>
                <w:rFonts w:ascii="Arial" w:eastAsia="Arial Unicode MS" w:hAnsi="Arial" w:cs="Arial"/>
                <w:sz w:val="18"/>
                <w:szCs w:val="18"/>
              </w:rPr>
            </w:pPr>
          </w:p>
        </w:tc>
        <w:tc>
          <w:tcPr>
            <w:tcW w:w="1305" w:type="dxa"/>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05" w:type="dxa"/>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2019</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Daviscomms</w:t>
            </w:r>
            <w:proofErr w:type="spellEnd"/>
            <w:r w:rsidRPr="000500F3">
              <w:rPr>
                <w:rFonts w:ascii="Arial" w:eastAsia="Arial Unicode MS" w:hAnsi="Arial" w:cs="Arial"/>
                <w:sz w:val="18"/>
                <w:szCs w:val="18"/>
              </w:rPr>
              <w:t xml:space="preserve"> (S) Pte Ltd.</w:t>
            </w:r>
          </w:p>
        </w:tc>
        <w:tc>
          <w:tcPr>
            <w:tcW w:w="1305" w:type="dxa"/>
            <w:vAlign w:val="bottom"/>
          </w:tcPr>
          <w:p w:rsidR="000F05BC" w:rsidRPr="00A508FB" w:rsidRDefault="00A508FB" w:rsidP="005938FE">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48</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209</w:t>
            </w:r>
          </w:p>
        </w:tc>
        <w:tc>
          <w:tcPr>
            <w:tcW w:w="1305" w:type="dxa"/>
            <w:vAlign w:val="bottom"/>
          </w:tcPr>
          <w:p w:rsidR="000F05BC" w:rsidRPr="00A508FB" w:rsidRDefault="00A508FB" w:rsidP="00A508FB">
            <w:pPr>
              <w:tabs>
                <w:tab w:val="decimal" w:pos="1065"/>
              </w:tabs>
              <w:spacing w:line="320" w:lineRule="exact"/>
              <w:rPr>
                <w:rFonts w:ascii="Arial" w:eastAsia="Calibri" w:hAnsi="Arial" w:cs="Arial"/>
                <w:sz w:val="18"/>
                <w:szCs w:val="18"/>
              </w:rPr>
            </w:pPr>
            <w:r w:rsidRPr="00A508FB">
              <w:rPr>
                <w:rFonts w:ascii="Arial" w:eastAsia="Calibri" w:hAnsi="Arial" w:cs="Arial"/>
                <w:sz w:val="18"/>
                <w:szCs w:val="18"/>
              </w:rPr>
              <w:t>17</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(696)</w:t>
            </w:r>
          </w:p>
        </w:tc>
      </w:tr>
      <w:tr w:rsidR="000F05BC" w:rsidRPr="000500F3" w:rsidTr="00A508FB">
        <w:tc>
          <w:tcPr>
            <w:tcW w:w="3881" w:type="dxa"/>
          </w:tcPr>
          <w:p w:rsidR="000F05BC"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 xml:space="preserve">Shanghai Chuang Ge Education </w:t>
            </w:r>
          </w:p>
          <w:p w:rsidR="000F05BC" w:rsidRPr="000500F3" w:rsidRDefault="000F05BC" w:rsidP="007217A0">
            <w:pPr>
              <w:spacing w:line="320" w:lineRule="exact"/>
              <w:rPr>
                <w:rFonts w:ascii="Arial" w:eastAsia="Arial Unicode MS" w:hAnsi="Arial" w:cs="Arial"/>
                <w:sz w:val="18"/>
                <w:szCs w:val="18"/>
              </w:rPr>
            </w:pPr>
            <w:r>
              <w:rPr>
                <w:rFonts w:ascii="Arial" w:eastAsia="Arial Unicode MS" w:hAnsi="Arial" w:cs="Arial"/>
                <w:sz w:val="18"/>
                <w:szCs w:val="18"/>
              </w:rPr>
              <w:t xml:space="preserve">   </w:t>
            </w:r>
            <w:r w:rsidRPr="000500F3">
              <w:rPr>
                <w:rFonts w:ascii="Arial" w:eastAsia="Arial Unicode MS" w:hAnsi="Arial" w:cs="Arial"/>
                <w:sz w:val="18"/>
                <w:szCs w:val="18"/>
              </w:rPr>
              <w:t>Technology Co., Ltd.</w:t>
            </w:r>
          </w:p>
        </w:tc>
        <w:tc>
          <w:tcPr>
            <w:tcW w:w="1305" w:type="dxa"/>
            <w:vAlign w:val="bottom"/>
          </w:tcPr>
          <w:p w:rsidR="000F05BC" w:rsidRPr="000500F3" w:rsidRDefault="00A508FB"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(42)</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(82)</w:t>
            </w:r>
          </w:p>
        </w:tc>
        <w:tc>
          <w:tcPr>
            <w:tcW w:w="1305" w:type="dxa"/>
            <w:vAlign w:val="bottom"/>
          </w:tcPr>
          <w:p w:rsidR="000F05BC" w:rsidRPr="00753351" w:rsidRDefault="00A508FB"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XYZprinting</w:t>
            </w:r>
            <w:proofErr w:type="spellEnd"/>
            <w:r w:rsidRPr="000500F3">
              <w:rPr>
                <w:rFonts w:ascii="Arial" w:eastAsia="Arial Unicode MS" w:hAnsi="Arial" w:cs="Arial"/>
                <w:sz w:val="18"/>
                <w:szCs w:val="18"/>
              </w:rPr>
              <w:t>, Inc.</w:t>
            </w:r>
          </w:p>
        </w:tc>
        <w:tc>
          <w:tcPr>
            <w:tcW w:w="1305" w:type="dxa"/>
            <w:vAlign w:val="bottom"/>
          </w:tcPr>
          <w:p w:rsidR="000F05BC" w:rsidRPr="000500F3" w:rsidRDefault="00A508FB"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(163)</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(3,235)</w:t>
            </w:r>
          </w:p>
        </w:tc>
        <w:tc>
          <w:tcPr>
            <w:tcW w:w="1305" w:type="dxa"/>
            <w:vAlign w:val="bottom"/>
          </w:tcPr>
          <w:p w:rsidR="000F05BC" w:rsidRPr="00753351" w:rsidRDefault="00A508FB"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(138)</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(47)</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proofErr w:type="spellStart"/>
            <w:r w:rsidRPr="000500F3">
              <w:rPr>
                <w:rFonts w:ascii="Arial" w:eastAsia="Arial Unicode MS" w:hAnsi="Arial" w:cs="Arial"/>
                <w:sz w:val="18"/>
                <w:szCs w:val="18"/>
              </w:rPr>
              <w:t>PChome</w:t>
            </w:r>
            <w:proofErr w:type="spellEnd"/>
            <w:r w:rsidRPr="000500F3">
              <w:rPr>
                <w:rFonts w:ascii="Arial" w:eastAsia="Arial Unicode MS" w:hAnsi="Arial" w:cs="Arial"/>
                <w:sz w:val="18"/>
                <w:szCs w:val="18"/>
              </w:rPr>
              <w:t xml:space="preserve"> (Thailand) Co., Ltd.</w:t>
            </w:r>
          </w:p>
        </w:tc>
        <w:tc>
          <w:tcPr>
            <w:tcW w:w="1305" w:type="dxa"/>
            <w:vAlign w:val="bottom"/>
          </w:tcPr>
          <w:p w:rsidR="000F05BC" w:rsidRPr="000500F3" w:rsidRDefault="00A508FB"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(290)</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(252)</w:t>
            </w:r>
          </w:p>
        </w:tc>
        <w:tc>
          <w:tcPr>
            <w:tcW w:w="1305" w:type="dxa"/>
            <w:vAlign w:val="bottom"/>
          </w:tcPr>
          <w:p w:rsidR="000F05BC" w:rsidRPr="00753351" w:rsidRDefault="00A508FB"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47</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27</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Cal-Comp Big Data, Inc.</w:t>
            </w:r>
          </w:p>
        </w:tc>
        <w:tc>
          <w:tcPr>
            <w:tcW w:w="1305" w:type="dxa"/>
            <w:vAlign w:val="bottom"/>
          </w:tcPr>
          <w:p w:rsidR="000F05BC" w:rsidRPr="000500F3" w:rsidRDefault="00A508FB"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(3,153)</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(3,155)</w:t>
            </w:r>
          </w:p>
        </w:tc>
        <w:tc>
          <w:tcPr>
            <w:tcW w:w="1305" w:type="dxa"/>
            <w:vAlign w:val="bottom"/>
          </w:tcPr>
          <w:p w:rsidR="000F05BC" w:rsidRPr="00753351" w:rsidRDefault="00A508FB"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(24)</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8</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New Era AI Robotic Limited</w:t>
            </w:r>
          </w:p>
        </w:tc>
        <w:tc>
          <w:tcPr>
            <w:tcW w:w="1305" w:type="dxa"/>
            <w:vAlign w:val="bottom"/>
          </w:tcPr>
          <w:p w:rsidR="000F05BC" w:rsidRPr="000500F3" w:rsidRDefault="00A508FB"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(2,504)</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(2,784)</w:t>
            </w:r>
          </w:p>
        </w:tc>
        <w:tc>
          <w:tcPr>
            <w:tcW w:w="1305" w:type="dxa"/>
            <w:vAlign w:val="bottom"/>
          </w:tcPr>
          <w:p w:rsidR="000F05BC" w:rsidRPr="00753351" w:rsidRDefault="00A508FB"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(255)</w:t>
            </w:r>
          </w:p>
        </w:tc>
        <w:tc>
          <w:tcPr>
            <w:tcW w:w="1305" w:type="dxa"/>
            <w:vAlign w:val="bottom"/>
          </w:tcPr>
          <w:p w:rsidR="000F05BC" w:rsidRPr="00753351" w:rsidRDefault="000F05BC" w:rsidP="007217A0">
            <w:pP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(99)</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Cal</w:t>
            </w:r>
            <w:r>
              <w:rPr>
                <w:rFonts w:ascii="Arial" w:eastAsia="Arial Unicode MS" w:hAnsi="Arial" w:cs="Arial"/>
                <w:sz w:val="18"/>
                <w:szCs w:val="18"/>
              </w:rPr>
              <w:t xml:space="preserve">-Comp Technology (Philippines), </w:t>
            </w:r>
            <w:r w:rsidRPr="000500F3">
              <w:rPr>
                <w:rFonts w:ascii="Arial" w:eastAsia="Arial Unicode MS" w:hAnsi="Arial" w:cs="Arial"/>
                <w:sz w:val="18"/>
                <w:szCs w:val="18"/>
              </w:rPr>
              <w:t>Inc.</w:t>
            </w:r>
          </w:p>
        </w:tc>
        <w:tc>
          <w:tcPr>
            <w:tcW w:w="1305" w:type="dxa"/>
            <w:vAlign w:val="bottom"/>
          </w:tcPr>
          <w:p w:rsidR="000F05BC" w:rsidRPr="000500F3" w:rsidRDefault="00A508FB" w:rsidP="005938FE">
            <w:pPr>
              <w:pBdr>
                <w:bottom w:val="sing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5,185</w:t>
            </w:r>
          </w:p>
        </w:tc>
        <w:tc>
          <w:tcPr>
            <w:tcW w:w="1305" w:type="dxa"/>
            <w:vAlign w:val="bottom"/>
          </w:tcPr>
          <w:p w:rsidR="000F05BC" w:rsidRPr="008A7B7C" w:rsidRDefault="000F05BC" w:rsidP="005938FE">
            <w:pPr>
              <w:pBdr>
                <w:bottom w:val="single" w:sz="4" w:space="1" w:color="auto"/>
              </w:pBd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8,683</w:t>
            </w:r>
          </w:p>
        </w:tc>
        <w:tc>
          <w:tcPr>
            <w:tcW w:w="1305" w:type="dxa"/>
            <w:vAlign w:val="bottom"/>
          </w:tcPr>
          <w:p w:rsidR="000F05BC" w:rsidRPr="00753351" w:rsidRDefault="00A508FB" w:rsidP="00A508FB">
            <w:pPr>
              <w:pBdr>
                <w:bottom w:val="sing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117</w:t>
            </w:r>
          </w:p>
        </w:tc>
        <w:tc>
          <w:tcPr>
            <w:tcW w:w="1305" w:type="dxa"/>
            <w:vAlign w:val="bottom"/>
          </w:tcPr>
          <w:p w:rsidR="000F05BC" w:rsidRPr="00753351" w:rsidRDefault="000F05BC" w:rsidP="007217A0">
            <w:pPr>
              <w:pBdr>
                <w:bottom w:val="single" w:sz="4" w:space="1" w:color="auto"/>
              </w:pBd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(32)</w:t>
            </w:r>
          </w:p>
        </w:tc>
      </w:tr>
      <w:tr w:rsidR="000F05BC" w:rsidRPr="000500F3" w:rsidTr="00A508FB">
        <w:tc>
          <w:tcPr>
            <w:tcW w:w="3881" w:type="dxa"/>
          </w:tcPr>
          <w:p w:rsidR="000F05BC" w:rsidRPr="000500F3" w:rsidRDefault="000F05BC" w:rsidP="007217A0">
            <w:pPr>
              <w:spacing w:line="320" w:lineRule="exact"/>
              <w:jc w:val="both"/>
              <w:rPr>
                <w:rFonts w:ascii="Arial" w:eastAsia="Arial Unicode MS" w:hAnsi="Arial" w:cs="Arial"/>
                <w:sz w:val="18"/>
                <w:szCs w:val="18"/>
              </w:rPr>
            </w:pPr>
            <w:r w:rsidRPr="000500F3">
              <w:rPr>
                <w:rFonts w:ascii="Arial" w:eastAsia="Arial Unicode MS" w:hAnsi="Arial" w:cs="Arial"/>
                <w:sz w:val="18"/>
                <w:szCs w:val="18"/>
              </w:rPr>
              <w:t>Total</w:t>
            </w:r>
          </w:p>
        </w:tc>
        <w:tc>
          <w:tcPr>
            <w:tcW w:w="1305" w:type="dxa"/>
            <w:vAlign w:val="bottom"/>
          </w:tcPr>
          <w:p w:rsidR="000F05BC" w:rsidRPr="000500F3" w:rsidRDefault="00A508FB" w:rsidP="005938FE">
            <w:pPr>
              <w:pBdr>
                <w:bottom w:val="doub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(919)</w:t>
            </w:r>
          </w:p>
        </w:tc>
        <w:tc>
          <w:tcPr>
            <w:tcW w:w="1305" w:type="dxa"/>
            <w:vAlign w:val="bottom"/>
          </w:tcPr>
          <w:p w:rsidR="000F05BC" w:rsidRPr="008A7B7C" w:rsidRDefault="000F05BC" w:rsidP="005938FE">
            <w:pPr>
              <w:pBdr>
                <w:bottom w:val="double" w:sz="4" w:space="1" w:color="auto"/>
              </w:pBd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(616)</w:t>
            </w:r>
          </w:p>
        </w:tc>
        <w:tc>
          <w:tcPr>
            <w:tcW w:w="1305" w:type="dxa"/>
            <w:vAlign w:val="bottom"/>
          </w:tcPr>
          <w:p w:rsidR="000F05BC" w:rsidRPr="00753351" w:rsidRDefault="00A508FB" w:rsidP="00A508FB">
            <w:pPr>
              <w:pBdr>
                <w:bottom w:val="doub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(236)</w:t>
            </w:r>
          </w:p>
        </w:tc>
        <w:tc>
          <w:tcPr>
            <w:tcW w:w="1305" w:type="dxa"/>
            <w:vAlign w:val="bottom"/>
          </w:tcPr>
          <w:p w:rsidR="000F05BC" w:rsidRPr="00753351" w:rsidRDefault="000F05BC" w:rsidP="007217A0">
            <w:pPr>
              <w:pBdr>
                <w:bottom w:val="double" w:sz="4" w:space="1" w:color="auto"/>
              </w:pBdr>
              <w:tabs>
                <w:tab w:val="decimal" w:pos="1062"/>
              </w:tabs>
              <w:spacing w:line="320" w:lineRule="exact"/>
              <w:rPr>
                <w:rFonts w:ascii="Arial" w:eastAsia="Calibri" w:hAnsi="Arial" w:cs="Arial"/>
                <w:sz w:val="18"/>
                <w:szCs w:val="18"/>
              </w:rPr>
            </w:pPr>
            <w:r w:rsidRPr="00753351">
              <w:rPr>
                <w:rFonts w:ascii="Arial" w:eastAsia="Calibri" w:hAnsi="Arial" w:cs="Arial"/>
                <w:sz w:val="18"/>
                <w:szCs w:val="18"/>
              </w:rPr>
              <w:t>(839)</w:t>
            </w:r>
          </w:p>
        </w:tc>
      </w:tr>
    </w:tbl>
    <w:p w:rsidR="000F05BC" w:rsidRDefault="000F05BC" w:rsidP="00CA5A24">
      <w:pPr>
        <w:spacing w:line="300" w:lineRule="exact"/>
        <w:ind w:left="547" w:right="54" w:hanging="547"/>
        <w:jc w:val="right"/>
        <w:rPr>
          <w:rFonts w:ascii="Arial" w:eastAsia="Arial Unicode MS" w:hAnsi="Arial" w:cstheme="minorBidi"/>
          <w:sz w:val="18"/>
          <w:szCs w:val="18"/>
        </w:rPr>
      </w:pPr>
    </w:p>
    <w:p w:rsidR="002A3797" w:rsidRDefault="002A3797">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rsidR="007126CE" w:rsidRPr="000500F3" w:rsidRDefault="000F05BC" w:rsidP="00CA5A24">
      <w:pPr>
        <w:spacing w:line="300" w:lineRule="exact"/>
        <w:ind w:left="547" w:right="54" w:hanging="547"/>
        <w:jc w:val="right"/>
        <w:rPr>
          <w:rFonts w:ascii="Arial" w:eastAsia="Arial Unicode MS" w:hAnsi="Arial" w:cs="Arial"/>
          <w:sz w:val="18"/>
          <w:szCs w:val="18"/>
        </w:rPr>
      </w:pPr>
      <w:r w:rsidRPr="000500F3">
        <w:rPr>
          <w:rFonts w:ascii="Arial" w:eastAsia="Arial Unicode MS" w:hAnsi="Arial" w:cs="Arial"/>
          <w:sz w:val="18"/>
          <w:szCs w:val="18"/>
        </w:rPr>
        <w:lastRenderedPageBreak/>
        <w:t xml:space="preserve"> </w:t>
      </w:r>
      <w:r w:rsidR="007126CE" w:rsidRPr="000500F3">
        <w:rPr>
          <w:rFonts w:ascii="Arial" w:eastAsia="Arial Unicode MS" w:hAnsi="Arial" w:cs="Arial"/>
          <w:sz w:val="18"/>
          <w:szCs w:val="18"/>
        </w:rPr>
        <w:t xml:space="preserve">(Unit: </w:t>
      </w:r>
      <w:r w:rsidR="002A3797">
        <w:rPr>
          <w:rFonts w:ascii="Arial" w:eastAsia="Arial Unicode MS" w:hAnsi="Arial" w:cs="Arial"/>
          <w:sz w:val="18"/>
          <w:szCs w:val="18"/>
        </w:rPr>
        <w:t>Thousand</w:t>
      </w:r>
      <w:r w:rsidR="007126CE" w:rsidRPr="000500F3">
        <w:rPr>
          <w:rFonts w:ascii="Arial" w:eastAsia="Arial Unicode MS" w:hAnsi="Arial" w:cs="Arial"/>
          <w:sz w:val="18"/>
          <w:szCs w:val="18"/>
        </w:rPr>
        <w:t xml:space="preserve"> Baht)</w:t>
      </w:r>
    </w:p>
    <w:tbl>
      <w:tblPr>
        <w:tblStyle w:val="TableGrid"/>
        <w:tblW w:w="892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305"/>
        <w:gridCol w:w="1305"/>
        <w:gridCol w:w="1305"/>
        <w:gridCol w:w="1305"/>
      </w:tblGrid>
      <w:tr w:rsidR="00C84F3F" w:rsidRPr="000500F3" w:rsidTr="000F05BC">
        <w:tc>
          <w:tcPr>
            <w:tcW w:w="3701" w:type="dxa"/>
          </w:tcPr>
          <w:p w:rsidR="00C84F3F" w:rsidRPr="000500F3" w:rsidRDefault="00C84F3F" w:rsidP="00EF32AE">
            <w:pPr>
              <w:spacing w:line="280" w:lineRule="exact"/>
              <w:jc w:val="center"/>
              <w:rPr>
                <w:rFonts w:ascii="Arial" w:eastAsia="Arial Unicode MS" w:hAnsi="Arial" w:cs="Arial"/>
                <w:sz w:val="18"/>
                <w:szCs w:val="18"/>
              </w:rPr>
            </w:pPr>
          </w:p>
        </w:tc>
        <w:tc>
          <w:tcPr>
            <w:tcW w:w="5220" w:type="dxa"/>
            <w:gridSpan w:val="4"/>
          </w:tcPr>
          <w:p w:rsidR="00C84F3F" w:rsidRPr="000500F3" w:rsidRDefault="00C84F3F"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Consolidated financial statements</w:t>
            </w:r>
          </w:p>
        </w:tc>
      </w:tr>
      <w:tr w:rsidR="00C44630" w:rsidRPr="000500F3" w:rsidTr="000F05BC">
        <w:tc>
          <w:tcPr>
            <w:tcW w:w="3701" w:type="dxa"/>
          </w:tcPr>
          <w:p w:rsidR="00C44630" w:rsidRDefault="00C44630" w:rsidP="00EF32AE">
            <w:pPr>
              <w:pBdr>
                <w:bottom w:val="single" w:sz="4" w:space="1" w:color="auto"/>
              </w:pBdr>
              <w:spacing w:line="280" w:lineRule="exact"/>
              <w:jc w:val="center"/>
              <w:rPr>
                <w:rFonts w:ascii="Arial" w:eastAsia="Arial Unicode MS" w:hAnsi="Arial" w:cs="Arial"/>
                <w:sz w:val="18"/>
                <w:szCs w:val="18"/>
              </w:rPr>
            </w:pPr>
          </w:p>
          <w:p w:rsidR="00C44630" w:rsidRDefault="00C44630" w:rsidP="00EF32AE">
            <w:pPr>
              <w:pBdr>
                <w:bottom w:val="single" w:sz="4" w:space="1" w:color="auto"/>
              </w:pBdr>
              <w:spacing w:line="280" w:lineRule="exact"/>
              <w:jc w:val="center"/>
              <w:rPr>
                <w:rFonts w:ascii="Arial" w:eastAsia="Arial Unicode MS" w:hAnsi="Arial" w:cs="Arial"/>
                <w:sz w:val="18"/>
                <w:szCs w:val="18"/>
              </w:rPr>
            </w:pPr>
          </w:p>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Company's name</w:t>
            </w:r>
          </w:p>
        </w:tc>
        <w:tc>
          <w:tcPr>
            <w:tcW w:w="2610" w:type="dxa"/>
            <w:gridSpan w:val="2"/>
            <w:vAlign w:val="bottom"/>
          </w:tcPr>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profit (loss) from investments in associates                </w:t>
            </w:r>
          </w:p>
        </w:tc>
        <w:tc>
          <w:tcPr>
            <w:tcW w:w="2610" w:type="dxa"/>
            <w:gridSpan w:val="2"/>
            <w:vAlign w:val="bottom"/>
          </w:tcPr>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other </w:t>
            </w:r>
            <w:r w:rsidR="004B0261">
              <w:rPr>
                <w:rFonts w:ascii="Arial" w:eastAsia="Arial Unicode MS" w:hAnsi="Arial" w:cs="Arial"/>
                <w:sz w:val="18"/>
                <w:szCs w:val="18"/>
              </w:rPr>
              <w:t xml:space="preserve">             </w:t>
            </w:r>
            <w:r w:rsidRPr="000500F3">
              <w:rPr>
                <w:rFonts w:ascii="Arial" w:eastAsia="Arial Unicode MS" w:hAnsi="Arial" w:cs="Arial"/>
                <w:sz w:val="18"/>
                <w:szCs w:val="18"/>
              </w:rPr>
              <w:t>comprehensive income from investments</w:t>
            </w:r>
            <w:r w:rsidR="004B0261">
              <w:rPr>
                <w:rFonts w:ascii="Arial" w:eastAsia="Arial Unicode MS" w:hAnsi="Arial" w:cs="Arial"/>
                <w:sz w:val="18"/>
                <w:szCs w:val="18"/>
              </w:rPr>
              <w:t xml:space="preserve"> </w:t>
            </w:r>
            <w:r w:rsidRPr="000500F3">
              <w:rPr>
                <w:rFonts w:ascii="Arial" w:eastAsia="Arial Unicode MS" w:hAnsi="Arial" w:cs="Arial"/>
                <w:sz w:val="18"/>
                <w:szCs w:val="18"/>
              </w:rPr>
              <w:t xml:space="preserve">in associates </w:t>
            </w:r>
          </w:p>
        </w:tc>
      </w:tr>
      <w:tr w:rsidR="002D346E" w:rsidRPr="000500F3" w:rsidTr="000F05BC">
        <w:tc>
          <w:tcPr>
            <w:tcW w:w="3701" w:type="dxa"/>
          </w:tcPr>
          <w:p w:rsidR="002D346E" w:rsidRPr="000500F3" w:rsidRDefault="002D346E" w:rsidP="00EF32AE">
            <w:pPr>
              <w:spacing w:line="280" w:lineRule="exact"/>
              <w:jc w:val="center"/>
              <w:rPr>
                <w:rFonts w:ascii="Arial" w:eastAsia="Arial Unicode MS" w:hAnsi="Arial" w:cs="Arial"/>
                <w:sz w:val="18"/>
                <w:szCs w:val="18"/>
              </w:rPr>
            </w:pPr>
          </w:p>
        </w:tc>
        <w:tc>
          <w:tcPr>
            <w:tcW w:w="1305" w:type="dxa"/>
          </w:tcPr>
          <w:p w:rsidR="002D346E" w:rsidRPr="000500F3" w:rsidRDefault="00DA367B" w:rsidP="00EF32AE">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2D346E" w:rsidRPr="000500F3" w:rsidRDefault="00EE418E" w:rsidP="00EF32AE">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05" w:type="dxa"/>
          </w:tcPr>
          <w:p w:rsidR="002D346E" w:rsidRPr="000500F3" w:rsidRDefault="00DA367B" w:rsidP="00EF32AE">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2D346E" w:rsidRPr="000500F3" w:rsidRDefault="00EE418E" w:rsidP="00EF32AE">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2019</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proofErr w:type="spellStart"/>
            <w:r w:rsidRPr="000500F3">
              <w:rPr>
                <w:rFonts w:ascii="Arial" w:eastAsia="Arial Unicode MS" w:hAnsi="Arial" w:cs="Arial"/>
                <w:sz w:val="18"/>
                <w:szCs w:val="18"/>
              </w:rPr>
              <w:t>Daviscomms</w:t>
            </w:r>
            <w:proofErr w:type="spellEnd"/>
            <w:r w:rsidRPr="000500F3">
              <w:rPr>
                <w:rFonts w:ascii="Arial" w:eastAsia="Arial Unicode MS" w:hAnsi="Arial" w:cs="Arial"/>
                <w:sz w:val="18"/>
                <w:szCs w:val="18"/>
              </w:rPr>
              <w:t xml:space="preserve"> (S) Pte Ltd.</w:t>
            </w:r>
          </w:p>
        </w:tc>
        <w:tc>
          <w:tcPr>
            <w:tcW w:w="1305" w:type="dxa"/>
            <w:vAlign w:val="bottom"/>
          </w:tcPr>
          <w:p w:rsidR="00CA5A24" w:rsidRPr="000500F3" w:rsidRDefault="008F5237"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1,47</w:t>
            </w:r>
            <w:r w:rsidR="00BD1797">
              <w:rPr>
                <w:rFonts w:ascii="Arial" w:eastAsia="Arial Unicode MS" w:hAnsi="Arial" w:cs="Arial"/>
                <w:sz w:val="18"/>
                <w:szCs w:val="18"/>
              </w:rPr>
              <w:t>0</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6</w:t>
            </w:r>
            <w:r w:rsidR="00EF32AE">
              <w:rPr>
                <w:rFonts w:ascii="Arial" w:eastAsia="Arial Unicode MS" w:hAnsi="Arial" w:cs="Arial"/>
                <w:sz w:val="18"/>
                <w:szCs w:val="18"/>
              </w:rPr>
              <w:t>,454</w:t>
            </w:r>
          </w:p>
        </w:tc>
        <w:tc>
          <w:tcPr>
            <w:tcW w:w="1305" w:type="dxa"/>
            <w:vAlign w:val="bottom"/>
          </w:tcPr>
          <w:p w:rsidR="00CA5A24" w:rsidRPr="000500F3"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508</w:t>
            </w:r>
          </w:p>
        </w:tc>
        <w:tc>
          <w:tcPr>
            <w:tcW w:w="1305" w:type="dxa"/>
            <w:vAlign w:val="bottom"/>
          </w:tcPr>
          <w:p w:rsidR="00CA5A24" w:rsidRPr="000500F3" w:rsidRDefault="00EF32AE"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(21,400)</w:t>
            </w:r>
          </w:p>
        </w:tc>
      </w:tr>
      <w:tr w:rsidR="00CA5A24" w:rsidRPr="000500F3" w:rsidTr="000F05BC">
        <w:tc>
          <w:tcPr>
            <w:tcW w:w="3701" w:type="dxa"/>
          </w:tcPr>
          <w:p w:rsidR="00CA5A24" w:rsidRDefault="00CA5A24" w:rsidP="00EF32AE">
            <w:pPr>
              <w:spacing w:line="280" w:lineRule="exact"/>
              <w:rPr>
                <w:rFonts w:ascii="Arial" w:eastAsia="Arial Unicode MS" w:hAnsi="Arial" w:cs="Arial"/>
                <w:sz w:val="18"/>
                <w:szCs w:val="18"/>
              </w:rPr>
            </w:pPr>
            <w:r w:rsidRPr="000500F3">
              <w:rPr>
                <w:rFonts w:ascii="Arial" w:eastAsia="Arial Unicode MS" w:hAnsi="Arial" w:cs="Arial"/>
                <w:sz w:val="18"/>
                <w:szCs w:val="18"/>
              </w:rPr>
              <w:t xml:space="preserve">Shanghai Chuang Ge Education </w:t>
            </w:r>
          </w:p>
          <w:p w:rsidR="00CA5A24" w:rsidRPr="000500F3" w:rsidRDefault="00CA5A24" w:rsidP="00EF32AE">
            <w:pPr>
              <w:spacing w:line="280" w:lineRule="exact"/>
              <w:rPr>
                <w:rFonts w:ascii="Arial" w:eastAsia="Arial Unicode MS" w:hAnsi="Arial" w:cs="Arial"/>
                <w:sz w:val="18"/>
                <w:szCs w:val="18"/>
              </w:rPr>
            </w:pPr>
            <w:r>
              <w:rPr>
                <w:rFonts w:ascii="Arial" w:eastAsia="Arial Unicode MS" w:hAnsi="Arial" w:cs="Arial"/>
                <w:sz w:val="18"/>
                <w:szCs w:val="18"/>
              </w:rPr>
              <w:t xml:space="preserve">   </w:t>
            </w:r>
            <w:r w:rsidRPr="000500F3">
              <w:rPr>
                <w:rFonts w:ascii="Arial" w:eastAsia="Arial Unicode MS" w:hAnsi="Arial" w:cs="Arial"/>
                <w:sz w:val="18"/>
                <w:szCs w:val="18"/>
              </w:rPr>
              <w:t>Technology Co., Ltd.</w:t>
            </w:r>
          </w:p>
        </w:tc>
        <w:tc>
          <w:tcPr>
            <w:tcW w:w="1305" w:type="dxa"/>
            <w:vAlign w:val="bottom"/>
          </w:tcPr>
          <w:p w:rsidR="00CA5A24" w:rsidRPr="000500F3"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(1,312)</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w:t>
            </w:r>
            <w:r w:rsidR="00EF32AE">
              <w:rPr>
                <w:rFonts w:ascii="Arial" w:eastAsia="Arial Unicode MS" w:hAnsi="Arial" w:cs="Arial"/>
                <w:sz w:val="18"/>
                <w:szCs w:val="18"/>
              </w:rPr>
              <w:t>,534</w:t>
            </w:r>
            <w:r>
              <w:rPr>
                <w:rFonts w:ascii="Arial" w:eastAsia="Arial Unicode MS" w:hAnsi="Arial" w:cs="Arial"/>
                <w:sz w:val="18"/>
                <w:szCs w:val="18"/>
              </w:rPr>
              <w:t>)</w:t>
            </w:r>
          </w:p>
        </w:tc>
        <w:tc>
          <w:tcPr>
            <w:tcW w:w="1305" w:type="dxa"/>
            <w:vAlign w:val="bottom"/>
          </w:tcPr>
          <w:p w:rsidR="00CA5A24" w:rsidRPr="009D73BD"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rsidR="00CA5A24" w:rsidRPr="009D73BD" w:rsidRDefault="00CA5A24"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proofErr w:type="spellStart"/>
            <w:r w:rsidRPr="000500F3">
              <w:rPr>
                <w:rFonts w:ascii="Arial" w:eastAsia="Arial Unicode MS" w:hAnsi="Arial" w:cs="Arial"/>
                <w:sz w:val="18"/>
                <w:szCs w:val="18"/>
              </w:rPr>
              <w:t>XYZprinting</w:t>
            </w:r>
            <w:proofErr w:type="spellEnd"/>
            <w:r w:rsidRPr="000500F3">
              <w:rPr>
                <w:rFonts w:ascii="Arial" w:eastAsia="Arial Unicode MS" w:hAnsi="Arial" w:cs="Arial"/>
                <w:sz w:val="18"/>
                <w:szCs w:val="18"/>
              </w:rPr>
              <w:t>, Inc.</w:t>
            </w:r>
          </w:p>
        </w:tc>
        <w:tc>
          <w:tcPr>
            <w:tcW w:w="1305" w:type="dxa"/>
            <w:vAlign w:val="bottom"/>
          </w:tcPr>
          <w:p w:rsidR="00CA5A24" w:rsidRPr="000500F3"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(5,945)</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(100</w:t>
            </w:r>
            <w:r w:rsidR="00EF32AE">
              <w:rPr>
                <w:rFonts w:ascii="Arial" w:eastAsia="Arial Unicode MS" w:hAnsi="Arial" w:cs="Arial"/>
                <w:sz w:val="18"/>
                <w:szCs w:val="18"/>
              </w:rPr>
              <w:t>,122</w:t>
            </w:r>
            <w:r>
              <w:rPr>
                <w:rFonts w:ascii="Arial" w:eastAsia="Arial Unicode MS" w:hAnsi="Arial" w:cs="Arial"/>
                <w:sz w:val="18"/>
                <w:szCs w:val="18"/>
              </w:rPr>
              <w:t>)</w:t>
            </w:r>
          </w:p>
        </w:tc>
        <w:tc>
          <w:tcPr>
            <w:tcW w:w="1305" w:type="dxa"/>
            <w:vAlign w:val="bottom"/>
          </w:tcPr>
          <w:p w:rsidR="00CA5A24" w:rsidRPr="009D73BD"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(4,307)</w:t>
            </w:r>
          </w:p>
        </w:tc>
        <w:tc>
          <w:tcPr>
            <w:tcW w:w="1305" w:type="dxa"/>
            <w:vAlign w:val="bottom"/>
          </w:tcPr>
          <w:p w:rsidR="00CA5A24" w:rsidRPr="009D73BD" w:rsidRDefault="00EF32AE"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(1,395)</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proofErr w:type="spellStart"/>
            <w:r w:rsidRPr="000500F3">
              <w:rPr>
                <w:rFonts w:ascii="Arial" w:eastAsia="Arial Unicode MS" w:hAnsi="Arial" w:cs="Arial"/>
                <w:sz w:val="18"/>
                <w:szCs w:val="18"/>
              </w:rPr>
              <w:t>PChome</w:t>
            </w:r>
            <w:proofErr w:type="spellEnd"/>
            <w:r w:rsidRPr="000500F3">
              <w:rPr>
                <w:rFonts w:ascii="Arial" w:eastAsia="Arial Unicode MS" w:hAnsi="Arial" w:cs="Arial"/>
                <w:sz w:val="18"/>
                <w:szCs w:val="18"/>
              </w:rPr>
              <w:t xml:space="preserve"> (Thailand) Co., Ltd.</w:t>
            </w:r>
          </w:p>
        </w:tc>
        <w:tc>
          <w:tcPr>
            <w:tcW w:w="1305" w:type="dxa"/>
            <w:vAlign w:val="bottom"/>
          </w:tcPr>
          <w:p w:rsidR="00CA5A24" w:rsidRPr="000500F3"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(9,096)</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r w:rsidR="00EF32AE">
              <w:rPr>
                <w:rFonts w:ascii="Arial" w:eastAsia="Arial Unicode MS" w:hAnsi="Arial" w:cs="Arial"/>
                <w:sz w:val="18"/>
                <w:szCs w:val="18"/>
              </w:rPr>
              <w:t>7,816</w:t>
            </w:r>
            <w:r>
              <w:rPr>
                <w:rFonts w:ascii="Arial" w:eastAsia="Arial Unicode MS" w:hAnsi="Arial" w:cs="Arial"/>
                <w:sz w:val="18"/>
                <w:szCs w:val="18"/>
              </w:rPr>
              <w:t>)</w:t>
            </w:r>
          </w:p>
        </w:tc>
        <w:tc>
          <w:tcPr>
            <w:tcW w:w="1305" w:type="dxa"/>
            <w:vAlign w:val="bottom"/>
          </w:tcPr>
          <w:p w:rsidR="00CA5A24" w:rsidRPr="009D73BD"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1,454</w:t>
            </w:r>
          </w:p>
        </w:tc>
        <w:tc>
          <w:tcPr>
            <w:tcW w:w="1305" w:type="dxa"/>
            <w:vAlign w:val="bottom"/>
          </w:tcPr>
          <w:p w:rsidR="00CA5A24" w:rsidRPr="009D73BD" w:rsidRDefault="00EF32AE"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850</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r w:rsidRPr="000500F3">
              <w:rPr>
                <w:rFonts w:ascii="Arial" w:eastAsia="Arial Unicode MS" w:hAnsi="Arial" w:cs="Arial"/>
                <w:sz w:val="18"/>
                <w:szCs w:val="18"/>
              </w:rPr>
              <w:t>Cal-Comp Big Data, Inc.</w:t>
            </w:r>
          </w:p>
        </w:tc>
        <w:tc>
          <w:tcPr>
            <w:tcW w:w="1305" w:type="dxa"/>
            <w:vAlign w:val="bottom"/>
          </w:tcPr>
          <w:p w:rsidR="00CA5A24" w:rsidRPr="00D3621F" w:rsidRDefault="00375B5B" w:rsidP="00375B5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(98,087)</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(9</w:t>
            </w:r>
            <w:r w:rsidR="00EF32AE">
              <w:rPr>
                <w:rFonts w:ascii="Arial" w:eastAsia="Arial Unicode MS" w:hAnsi="Arial" w:cs="Arial"/>
                <w:sz w:val="18"/>
                <w:szCs w:val="18"/>
              </w:rPr>
              <w:t>7,799</w:t>
            </w:r>
            <w:r>
              <w:rPr>
                <w:rFonts w:ascii="Arial" w:eastAsia="Arial Unicode MS" w:hAnsi="Arial" w:cs="Arial"/>
                <w:sz w:val="18"/>
                <w:szCs w:val="18"/>
              </w:rPr>
              <w:t>)</w:t>
            </w:r>
          </w:p>
        </w:tc>
        <w:tc>
          <w:tcPr>
            <w:tcW w:w="1305" w:type="dxa"/>
            <w:vAlign w:val="bottom"/>
          </w:tcPr>
          <w:p w:rsidR="00CA5A24" w:rsidRPr="00D3621F" w:rsidRDefault="00375B5B" w:rsidP="00375B5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(725)</w:t>
            </w:r>
          </w:p>
        </w:tc>
        <w:tc>
          <w:tcPr>
            <w:tcW w:w="1305" w:type="dxa"/>
            <w:vAlign w:val="bottom"/>
          </w:tcPr>
          <w:p w:rsidR="00CA5A24" w:rsidRPr="009D73BD" w:rsidRDefault="00CA5A24"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 xml:space="preserve">             </w:t>
            </w:r>
            <w:r w:rsidR="00EF32AE">
              <w:rPr>
                <w:rFonts w:ascii="Arial" w:eastAsia="Arial Unicode MS" w:hAnsi="Arial" w:cs="Arial"/>
                <w:sz w:val="18"/>
                <w:szCs w:val="18"/>
              </w:rPr>
              <w:t>214</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r w:rsidRPr="000500F3">
              <w:rPr>
                <w:rFonts w:ascii="Arial" w:eastAsia="Arial Unicode MS" w:hAnsi="Arial" w:cs="Arial"/>
                <w:sz w:val="18"/>
                <w:szCs w:val="18"/>
              </w:rPr>
              <w:t>New Era AI Robotic Limited</w:t>
            </w:r>
          </w:p>
        </w:tc>
        <w:tc>
          <w:tcPr>
            <w:tcW w:w="1305" w:type="dxa"/>
            <w:vAlign w:val="bottom"/>
          </w:tcPr>
          <w:p w:rsidR="00CA5A24" w:rsidRPr="000500F3"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(78,708)</w:t>
            </w:r>
          </w:p>
        </w:tc>
        <w:tc>
          <w:tcPr>
            <w:tcW w:w="1305" w:type="dxa"/>
            <w:vAlign w:val="bottom"/>
          </w:tcPr>
          <w:p w:rsidR="00CA5A24" w:rsidRPr="000500F3" w:rsidRDefault="00CA5A24" w:rsidP="00EF32AE">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(86</w:t>
            </w:r>
            <w:r w:rsidR="00EF32AE">
              <w:rPr>
                <w:rFonts w:ascii="Arial" w:eastAsia="Arial Unicode MS" w:hAnsi="Arial" w:cs="Arial"/>
                <w:sz w:val="18"/>
                <w:szCs w:val="18"/>
              </w:rPr>
              <w:t>,355</w:t>
            </w:r>
            <w:r>
              <w:rPr>
                <w:rFonts w:ascii="Arial" w:eastAsia="Arial Unicode MS" w:hAnsi="Arial" w:cs="Arial"/>
                <w:sz w:val="18"/>
                <w:szCs w:val="18"/>
              </w:rPr>
              <w:t>)</w:t>
            </w:r>
          </w:p>
        </w:tc>
        <w:tc>
          <w:tcPr>
            <w:tcW w:w="1305" w:type="dxa"/>
            <w:vAlign w:val="bottom"/>
          </w:tcPr>
          <w:p w:rsidR="00CA5A24" w:rsidRPr="009D73BD" w:rsidRDefault="00375B5B" w:rsidP="00375B5B">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(7,907)</w:t>
            </w:r>
          </w:p>
        </w:tc>
        <w:tc>
          <w:tcPr>
            <w:tcW w:w="1305" w:type="dxa"/>
            <w:vAlign w:val="bottom"/>
          </w:tcPr>
          <w:p w:rsidR="00CA5A24" w:rsidRPr="009D73BD" w:rsidRDefault="00CA5A24" w:rsidP="00375B5B">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r w:rsidR="00EF32AE">
              <w:rPr>
                <w:rFonts w:ascii="Arial" w:eastAsia="Arial Unicode MS" w:hAnsi="Arial" w:cs="Arial"/>
                <w:sz w:val="18"/>
                <w:szCs w:val="18"/>
              </w:rPr>
              <w:t>2,97</w:t>
            </w:r>
            <w:r>
              <w:rPr>
                <w:rFonts w:ascii="Arial" w:eastAsia="Arial Unicode MS" w:hAnsi="Arial" w:cs="Arial"/>
                <w:sz w:val="18"/>
                <w:szCs w:val="18"/>
              </w:rPr>
              <w:t>3)</w:t>
            </w:r>
          </w:p>
        </w:tc>
      </w:tr>
      <w:tr w:rsidR="00CA5A24" w:rsidRPr="000500F3" w:rsidTr="000F05BC">
        <w:tc>
          <w:tcPr>
            <w:tcW w:w="3701" w:type="dxa"/>
          </w:tcPr>
          <w:p w:rsidR="00CA5A24" w:rsidRPr="000500F3" w:rsidRDefault="00CA5A24" w:rsidP="00EF32AE">
            <w:pPr>
              <w:spacing w:line="280" w:lineRule="exact"/>
              <w:rPr>
                <w:rFonts w:ascii="Arial" w:eastAsia="Arial Unicode MS" w:hAnsi="Arial" w:cs="Arial"/>
                <w:sz w:val="18"/>
                <w:szCs w:val="18"/>
              </w:rPr>
            </w:pPr>
            <w:r w:rsidRPr="000500F3">
              <w:rPr>
                <w:rFonts w:ascii="Arial" w:eastAsia="Arial Unicode MS" w:hAnsi="Arial" w:cs="Arial"/>
                <w:sz w:val="18"/>
                <w:szCs w:val="18"/>
              </w:rPr>
              <w:t>Cal</w:t>
            </w:r>
            <w:r>
              <w:rPr>
                <w:rFonts w:ascii="Arial" w:eastAsia="Arial Unicode MS" w:hAnsi="Arial" w:cs="Arial"/>
                <w:sz w:val="18"/>
                <w:szCs w:val="18"/>
              </w:rPr>
              <w:t xml:space="preserve">-Comp Technology (Philippines), </w:t>
            </w:r>
            <w:r w:rsidRPr="000500F3">
              <w:rPr>
                <w:rFonts w:ascii="Arial" w:eastAsia="Arial Unicode MS" w:hAnsi="Arial" w:cs="Arial"/>
                <w:sz w:val="18"/>
                <w:szCs w:val="18"/>
              </w:rPr>
              <w:t>Inc.</w:t>
            </w:r>
          </w:p>
        </w:tc>
        <w:tc>
          <w:tcPr>
            <w:tcW w:w="1305" w:type="dxa"/>
            <w:vAlign w:val="bottom"/>
          </w:tcPr>
          <w:p w:rsidR="00CA5A24" w:rsidRPr="000500F3" w:rsidRDefault="00375B5B" w:rsidP="00375B5B">
            <w:pPr>
              <w:pBdr>
                <w:bottom w:val="sing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162,829</w:t>
            </w:r>
          </w:p>
        </w:tc>
        <w:tc>
          <w:tcPr>
            <w:tcW w:w="1305" w:type="dxa"/>
            <w:vAlign w:val="bottom"/>
          </w:tcPr>
          <w:p w:rsidR="00CA5A24" w:rsidRPr="000500F3" w:rsidRDefault="00CA5A24" w:rsidP="00EF32AE">
            <w:pPr>
              <w:pBdr>
                <w:bottom w:val="sing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270</w:t>
            </w:r>
            <w:r w:rsidR="00EF32AE">
              <w:rPr>
                <w:rFonts w:ascii="Arial" w:eastAsia="Arial Unicode MS" w:hAnsi="Arial" w:cs="Arial"/>
                <w:sz w:val="18"/>
                <w:szCs w:val="18"/>
              </w:rPr>
              <w:t>,300</w:t>
            </w:r>
          </w:p>
        </w:tc>
        <w:tc>
          <w:tcPr>
            <w:tcW w:w="1305" w:type="dxa"/>
            <w:vAlign w:val="bottom"/>
          </w:tcPr>
          <w:p w:rsidR="00CA5A24" w:rsidRPr="009D73BD" w:rsidRDefault="00375B5B" w:rsidP="00375B5B">
            <w:pPr>
              <w:pBdr>
                <w:bottom w:val="sing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3,674</w:t>
            </w:r>
          </w:p>
        </w:tc>
        <w:tc>
          <w:tcPr>
            <w:tcW w:w="1305" w:type="dxa"/>
            <w:vAlign w:val="bottom"/>
          </w:tcPr>
          <w:p w:rsidR="00CA5A24" w:rsidRPr="009D73BD" w:rsidRDefault="00CA5A24" w:rsidP="00375B5B">
            <w:pPr>
              <w:pBdr>
                <w:bottom w:val="sing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r w:rsidR="00EF32AE">
              <w:rPr>
                <w:rFonts w:ascii="Arial" w:eastAsia="Arial Unicode MS" w:hAnsi="Arial" w:cs="Arial"/>
                <w:sz w:val="18"/>
                <w:szCs w:val="18"/>
              </w:rPr>
              <w:t>976</w:t>
            </w:r>
            <w:r>
              <w:rPr>
                <w:rFonts w:ascii="Arial" w:eastAsia="Arial Unicode MS" w:hAnsi="Arial" w:cs="Arial"/>
                <w:sz w:val="18"/>
                <w:szCs w:val="18"/>
              </w:rPr>
              <w:t>)</w:t>
            </w:r>
          </w:p>
        </w:tc>
      </w:tr>
      <w:tr w:rsidR="00CA5A24" w:rsidRPr="000500F3" w:rsidTr="000F05BC">
        <w:tc>
          <w:tcPr>
            <w:tcW w:w="3701" w:type="dxa"/>
          </w:tcPr>
          <w:p w:rsidR="00CA5A24" w:rsidRPr="000500F3" w:rsidRDefault="00CA5A24" w:rsidP="00EF32AE">
            <w:pPr>
              <w:spacing w:line="280" w:lineRule="exact"/>
              <w:jc w:val="both"/>
              <w:rPr>
                <w:rFonts w:ascii="Arial" w:eastAsia="Arial Unicode MS" w:hAnsi="Arial" w:cs="Arial"/>
                <w:sz w:val="18"/>
                <w:szCs w:val="18"/>
              </w:rPr>
            </w:pPr>
            <w:r w:rsidRPr="000500F3">
              <w:rPr>
                <w:rFonts w:ascii="Arial" w:eastAsia="Arial Unicode MS" w:hAnsi="Arial" w:cs="Arial"/>
                <w:sz w:val="18"/>
                <w:szCs w:val="18"/>
              </w:rPr>
              <w:t>Total</w:t>
            </w:r>
          </w:p>
        </w:tc>
        <w:tc>
          <w:tcPr>
            <w:tcW w:w="1305" w:type="dxa"/>
            <w:vAlign w:val="bottom"/>
          </w:tcPr>
          <w:p w:rsidR="00CA5A24" w:rsidRPr="000500F3" w:rsidRDefault="00375B5B" w:rsidP="00375B5B">
            <w:pPr>
              <w:pBdr>
                <w:bottom w:val="doub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(28,</w:t>
            </w:r>
            <w:r w:rsidR="00543446">
              <w:rPr>
                <w:rFonts w:ascii="Arial" w:eastAsia="Arial Unicode MS" w:hAnsi="Arial" w:cs="Arial"/>
                <w:sz w:val="18"/>
                <w:szCs w:val="18"/>
              </w:rPr>
              <w:t>849</w:t>
            </w:r>
            <w:r>
              <w:rPr>
                <w:rFonts w:ascii="Arial" w:eastAsia="Arial Unicode MS" w:hAnsi="Arial" w:cs="Arial"/>
                <w:sz w:val="18"/>
                <w:szCs w:val="18"/>
              </w:rPr>
              <w:t>)</w:t>
            </w:r>
          </w:p>
        </w:tc>
        <w:tc>
          <w:tcPr>
            <w:tcW w:w="1305" w:type="dxa"/>
            <w:vAlign w:val="bottom"/>
          </w:tcPr>
          <w:p w:rsidR="00CA5A24" w:rsidRPr="000500F3" w:rsidRDefault="00CA5A24" w:rsidP="00EF32AE">
            <w:pPr>
              <w:pBdr>
                <w:bottom w:val="doub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w:t>
            </w:r>
            <w:r w:rsidR="00EF32AE">
              <w:rPr>
                <w:rFonts w:ascii="Arial" w:eastAsia="Arial Unicode MS" w:hAnsi="Arial" w:cs="Arial"/>
                <w:sz w:val="18"/>
                <w:szCs w:val="18"/>
              </w:rPr>
              <w:t>7,872</w:t>
            </w:r>
            <w:r>
              <w:rPr>
                <w:rFonts w:ascii="Arial" w:eastAsia="Arial Unicode MS" w:hAnsi="Arial" w:cs="Arial"/>
                <w:sz w:val="18"/>
                <w:szCs w:val="18"/>
              </w:rPr>
              <w:t>)</w:t>
            </w:r>
          </w:p>
        </w:tc>
        <w:tc>
          <w:tcPr>
            <w:tcW w:w="1305" w:type="dxa"/>
            <w:vAlign w:val="bottom"/>
          </w:tcPr>
          <w:p w:rsidR="00CA5A24" w:rsidRPr="009D73BD" w:rsidRDefault="00375B5B" w:rsidP="00375B5B">
            <w:pPr>
              <w:pBdr>
                <w:bottom w:val="doub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(7,303)</w:t>
            </w:r>
          </w:p>
        </w:tc>
        <w:tc>
          <w:tcPr>
            <w:tcW w:w="1305" w:type="dxa"/>
            <w:vAlign w:val="bottom"/>
          </w:tcPr>
          <w:p w:rsidR="00CA5A24" w:rsidRPr="009D73BD" w:rsidRDefault="00CA5A24" w:rsidP="00375B5B">
            <w:pPr>
              <w:pBdr>
                <w:bottom w:val="doub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r w:rsidR="00EF32AE">
              <w:rPr>
                <w:rFonts w:ascii="Arial" w:eastAsia="Arial Unicode MS" w:hAnsi="Arial" w:cs="Arial"/>
                <w:sz w:val="18"/>
                <w:szCs w:val="18"/>
              </w:rPr>
              <w:t>25,680</w:t>
            </w:r>
            <w:r>
              <w:rPr>
                <w:rFonts w:ascii="Arial" w:eastAsia="Arial Unicode MS" w:hAnsi="Arial" w:cs="Arial"/>
                <w:sz w:val="18"/>
                <w:szCs w:val="18"/>
              </w:rPr>
              <w:t>)</w:t>
            </w:r>
          </w:p>
        </w:tc>
      </w:tr>
    </w:tbl>
    <w:p w:rsidR="000F05BC" w:rsidRDefault="000F05BC"/>
    <w:tbl>
      <w:tblPr>
        <w:tblW w:w="8910" w:type="dxa"/>
        <w:tblInd w:w="558" w:type="dxa"/>
        <w:tblLayout w:type="fixed"/>
        <w:tblLook w:val="04A0" w:firstRow="1" w:lastRow="0" w:firstColumn="1" w:lastColumn="0" w:noHBand="0" w:noVBand="1"/>
      </w:tblPr>
      <w:tblGrid>
        <w:gridCol w:w="3690"/>
        <w:gridCol w:w="1321"/>
        <w:gridCol w:w="1289"/>
        <w:gridCol w:w="16"/>
        <w:gridCol w:w="1274"/>
        <w:gridCol w:w="1320"/>
      </w:tblGrid>
      <w:tr w:rsidR="000F05BC" w:rsidRPr="002728A2" w:rsidTr="000F05BC">
        <w:tc>
          <w:tcPr>
            <w:tcW w:w="3690" w:type="dxa"/>
            <w:shd w:val="clear" w:color="auto" w:fill="auto"/>
          </w:tcPr>
          <w:p w:rsidR="000F05BC" w:rsidRPr="000F05BC" w:rsidRDefault="000F05BC" w:rsidP="00EF32AE">
            <w:pPr>
              <w:spacing w:line="300" w:lineRule="exact"/>
              <w:ind w:right="-1"/>
              <w:jc w:val="center"/>
            </w:pPr>
            <w:r>
              <w:br w:type="page"/>
            </w:r>
            <w:r>
              <w:br w:type="page"/>
            </w:r>
          </w:p>
        </w:tc>
        <w:tc>
          <w:tcPr>
            <w:tcW w:w="5220" w:type="dxa"/>
            <w:gridSpan w:val="5"/>
            <w:shd w:val="clear" w:color="auto" w:fill="auto"/>
          </w:tcPr>
          <w:p w:rsidR="000F05BC" w:rsidRPr="000F05BC" w:rsidRDefault="000F05BC" w:rsidP="00EF32AE">
            <w:pPr>
              <w:spacing w:line="300" w:lineRule="exact"/>
              <w:jc w:val="right"/>
              <w:rPr>
                <w:rFonts w:ascii="Arial" w:eastAsia="Arial Unicode MS" w:hAnsi="Arial" w:cs="Arial"/>
                <w:sz w:val="18"/>
                <w:szCs w:val="18"/>
              </w:rPr>
            </w:pPr>
            <w:r w:rsidRPr="002728A2">
              <w:rPr>
                <w:rFonts w:ascii="Arial" w:eastAsia="Arial Unicode MS" w:hAnsi="Arial" w:cs="Arial"/>
                <w:sz w:val="18"/>
                <w:szCs w:val="18"/>
              </w:rPr>
              <w:t xml:space="preserve">(Unit: </w:t>
            </w:r>
            <w:r w:rsidR="007217A0">
              <w:rPr>
                <w:rFonts w:ascii="Arial" w:eastAsia="Arial Unicode MS" w:hAnsi="Arial" w:cs="Browallia New"/>
                <w:sz w:val="18"/>
                <w:szCs w:val="22"/>
              </w:rPr>
              <w:t>Thousand US Dollar</w:t>
            </w:r>
            <w:r w:rsidRPr="002728A2">
              <w:rPr>
                <w:rFonts w:ascii="Arial" w:eastAsia="Arial Unicode MS" w:hAnsi="Arial" w:cs="Arial"/>
                <w:sz w:val="18"/>
                <w:szCs w:val="18"/>
              </w:rPr>
              <w:t>)</w:t>
            </w:r>
          </w:p>
        </w:tc>
      </w:tr>
      <w:tr w:rsidR="002A3797" w:rsidRPr="002728A2" w:rsidTr="000F05BC">
        <w:tc>
          <w:tcPr>
            <w:tcW w:w="3690" w:type="dxa"/>
            <w:shd w:val="clear" w:color="auto" w:fill="auto"/>
          </w:tcPr>
          <w:p w:rsidR="002A3797" w:rsidRPr="000F05BC" w:rsidRDefault="002A3797" w:rsidP="00EF32AE">
            <w:pPr>
              <w:spacing w:line="300" w:lineRule="exact"/>
              <w:ind w:right="-1"/>
              <w:jc w:val="center"/>
            </w:pPr>
          </w:p>
        </w:tc>
        <w:tc>
          <w:tcPr>
            <w:tcW w:w="5220" w:type="dxa"/>
            <w:gridSpan w:val="5"/>
            <w:shd w:val="clear" w:color="auto" w:fill="auto"/>
          </w:tcPr>
          <w:p w:rsidR="002A3797" w:rsidRPr="000500F3" w:rsidRDefault="002A3797" w:rsidP="00EF32A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0500F3">
              <w:rPr>
                <w:rFonts w:ascii="Arial" w:eastAsia="Arial Unicode MS" w:hAnsi="Arial" w:cs="Arial"/>
                <w:sz w:val="18"/>
                <w:szCs w:val="18"/>
              </w:rPr>
              <w:t xml:space="preserve"> financial statements</w:t>
            </w:r>
          </w:p>
        </w:tc>
      </w:tr>
      <w:tr w:rsidR="002A3797" w:rsidRPr="002728A2" w:rsidTr="000F05BC">
        <w:tc>
          <w:tcPr>
            <w:tcW w:w="3690" w:type="dxa"/>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cs/>
              </w:rPr>
            </w:pPr>
            <w:r w:rsidRPr="002728A2">
              <w:rPr>
                <w:rFonts w:ascii="Arial" w:hAnsi="Arial" w:cs="Arial"/>
                <w:sz w:val="18"/>
                <w:szCs w:val="18"/>
              </w:rPr>
              <w:t>Company's name</w:t>
            </w:r>
          </w:p>
        </w:tc>
        <w:tc>
          <w:tcPr>
            <w:tcW w:w="2626" w:type="dxa"/>
            <w:gridSpan w:val="3"/>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rPr>
            </w:pPr>
            <w:r w:rsidRPr="002728A2">
              <w:rPr>
                <w:rFonts w:ascii="Arial" w:hAnsi="Arial" w:cs="Arial"/>
                <w:sz w:val="18"/>
                <w:szCs w:val="18"/>
              </w:rPr>
              <w:t xml:space="preserve">Share of </w:t>
            </w:r>
            <w:r>
              <w:rPr>
                <w:rFonts w:ascii="Arial" w:hAnsi="Arial" w:cs="Arial"/>
                <w:sz w:val="18"/>
                <w:szCs w:val="18"/>
              </w:rPr>
              <w:t>profit (loss)</w:t>
            </w:r>
            <w:r w:rsidRPr="002728A2">
              <w:rPr>
                <w:rFonts w:ascii="Arial" w:hAnsi="Arial" w:cs="Arial"/>
                <w:sz w:val="18"/>
                <w:szCs w:val="18"/>
              </w:rPr>
              <w:t xml:space="preserve"> </w:t>
            </w:r>
            <w:r>
              <w:rPr>
                <w:rFonts w:ascii="Arial" w:hAnsi="Arial" w:cs="Arial"/>
                <w:sz w:val="18"/>
                <w:szCs w:val="18"/>
              </w:rPr>
              <w:t xml:space="preserve">from </w:t>
            </w:r>
            <w:r w:rsidRPr="002728A2">
              <w:rPr>
                <w:rFonts w:ascii="Arial" w:hAnsi="Arial" w:cs="Arial"/>
                <w:sz w:val="18"/>
                <w:szCs w:val="18"/>
              </w:rPr>
              <w:t>investments</w:t>
            </w:r>
            <w:r>
              <w:rPr>
                <w:rFonts w:ascii="Arial" w:hAnsi="Arial" w:cs="Arial"/>
                <w:sz w:val="18"/>
                <w:szCs w:val="18"/>
              </w:rPr>
              <w:t xml:space="preserve"> </w:t>
            </w:r>
            <w:r w:rsidRPr="002728A2">
              <w:rPr>
                <w:rFonts w:ascii="Arial" w:hAnsi="Arial" w:cs="Arial"/>
                <w:sz w:val="18"/>
                <w:szCs w:val="18"/>
              </w:rPr>
              <w:t>in associates</w:t>
            </w:r>
            <w:r>
              <w:rPr>
                <w:rFonts w:ascii="Arial" w:hAnsi="Arial" w:cs="Arial"/>
                <w:sz w:val="18"/>
                <w:szCs w:val="18"/>
              </w:rPr>
              <w:t xml:space="preserve"> </w:t>
            </w:r>
          </w:p>
        </w:tc>
        <w:tc>
          <w:tcPr>
            <w:tcW w:w="2594" w:type="dxa"/>
            <w:gridSpan w:val="2"/>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rPr>
            </w:pPr>
            <w:r w:rsidRPr="002728A2">
              <w:rPr>
                <w:rFonts w:ascii="Arial" w:hAnsi="Arial" w:cs="Arial"/>
                <w:sz w:val="18"/>
                <w:szCs w:val="18"/>
              </w:rPr>
              <w:t xml:space="preserve">Share of other </w:t>
            </w:r>
            <w:r>
              <w:rPr>
                <w:rFonts w:ascii="Arial" w:hAnsi="Arial" w:cs="Arial"/>
                <w:sz w:val="18"/>
                <w:szCs w:val="18"/>
              </w:rPr>
              <w:t xml:space="preserve">             </w:t>
            </w:r>
            <w:r w:rsidRPr="002728A2">
              <w:rPr>
                <w:rFonts w:ascii="Arial" w:hAnsi="Arial" w:cs="Arial"/>
                <w:sz w:val="18"/>
                <w:szCs w:val="18"/>
              </w:rPr>
              <w:t>comprehensive income from investment</w:t>
            </w:r>
            <w:r>
              <w:rPr>
                <w:rFonts w:ascii="Arial" w:hAnsi="Arial" w:cs="Arial"/>
                <w:sz w:val="18"/>
                <w:szCs w:val="18"/>
              </w:rPr>
              <w:t>s</w:t>
            </w:r>
            <w:r w:rsidRPr="002728A2">
              <w:rPr>
                <w:rFonts w:ascii="Arial" w:hAnsi="Arial" w:cs="Arial"/>
                <w:sz w:val="18"/>
                <w:szCs w:val="18"/>
              </w:rPr>
              <w:t xml:space="preserve"> in associates</w:t>
            </w:r>
            <w:r>
              <w:rPr>
                <w:rFonts w:ascii="Arial" w:hAnsi="Arial" w:cs="Arial"/>
                <w:sz w:val="18"/>
                <w:szCs w:val="18"/>
              </w:rPr>
              <w:t xml:space="preserve"> </w:t>
            </w:r>
          </w:p>
        </w:tc>
      </w:tr>
      <w:tr w:rsidR="002A3797" w:rsidRPr="002728A2" w:rsidTr="000F05BC">
        <w:tc>
          <w:tcPr>
            <w:tcW w:w="3690" w:type="dxa"/>
            <w:shd w:val="clear" w:color="auto" w:fill="auto"/>
          </w:tcPr>
          <w:p w:rsidR="002A3797" w:rsidRPr="002728A2" w:rsidRDefault="002A3797" w:rsidP="00EF32AE">
            <w:pPr>
              <w:spacing w:line="300" w:lineRule="exact"/>
              <w:ind w:right="-1"/>
              <w:jc w:val="right"/>
              <w:rPr>
                <w:rFonts w:ascii="Arial" w:hAnsi="Arial" w:cs="Arial"/>
                <w:sz w:val="18"/>
                <w:szCs w:val="18"/>
              </w:rPr>
            </w:pPr>
          </w:p>
        </w:tc>
        <w:tc>
          <w:tcPr>
            <w:tcW w:w="1321" w:type="dxa"/>
            <w:shd w:val="clear" w:color="auto" w:fill="auto"/>
            <w:vAlign w:val="bottom"/>
          </w:tcPr>
          <w:p w:rsidR="002A3797" w:rsidRPr="002728A2" w:rsidRDefault="002A3797" w:rsidP="00EF32A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2020</w:t>
            </w:r>
          </w:p>
        </w:tc>
        <w:tc>
          <w:tcPr>
            <w:tcW w:w="1289" w:type="dxa"/>
            <w:shd w:val="clear" w:color="auto" w:fill="auto"/>
            <w:vAlign w:val="bottom"/>
          </w:tcPr>
          <w:p w:rsidR="002A3797" w:rsidRPr="002728A2" w:rsidRDefault="002A3797" w:rsidP="00EF32A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c>
          <w:tcPr>
            <w:tcW w:w="1290" w:type="dxa"/>
            <w:gridSpan w:val="2"/>
            <w:shd w:val="clear" w:color="auto" w:fill="auto"/>
            <w:vAlign w:val="bottom"/>
          </w:tcPr>
          <w:p w:rsidR="002A3797" w:rsidRPr="002728A2" w:rsidRDefault="002A3797" w:rsidP="00EF32A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2020</w:t>
            </w:r>
          </w:p>
        </w:tc>
        <w:tc>
          <w:tcPr>
            <w:tcW w:w="1320" w:type="dxa"/>
            <w:shd w:val="clear" w:color="auto" w:fill="auto"/>
            <w:vAlign w:val="bottom"/>
          </w:tcPr>
          <w:p w:rsidR="002A3797" w:rsidRPr="002728A2" w:rsidRDefault="002A3797" w:rsidP="00EF32A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2019</w:t>
            </w:r>
          </w:p>
        </w:tc>
      </w:tr>
      <w:tr w:rsidR="002A3797" w:rsidRPr="00753351" w:rsidTr="000F05BC">
        <w:tc>
          <w:tcPr>
            <w:tcW w:w="3690" w:type="dxa"/>
            <w:shd w:val="clear" w:color="auto" w:fill="auto"/>
          </w:tcPr>
          <w:p w:rsidR="002A3797" w:rsidRPr="00753351" w:rsidRDefault="002A3797" w:rsidP="00EF32AE">
            <w:pPr>
              <w:spacing w:line="300" w:lineRule="exact"/>
              <w:rPr>
                <w:rFonts w:ascii="Arial" w:eastAsia="Arial Unicode MS" w:hAnsi="Arial" w:cs="Arial"/>
                <w:sz w:val="18"/>
                <w:szCs w:val="18"/>
              </w:rPr>
            </w:pPr>
            <w:proofErr w:type="spellStart"/>
            <w:r w:rsidRPr="00753351">
              <w:rPr>
                <w:rFonts w:ascii="Arial" w:eastAsia="Arial Unicode MS" w:hAnsi="Arial" w:cs="Arial"/>
                <w:sz w:val="18"/>
                <w:szCs w:val="18"/>
              </w:rPr>
              <w:t>XYZprinting</w:t>
            </w:r>
            <w:proofErr w:type="spellEnd"/>
            <w:r w:rsidRPr="00753351">
              <w:rPr>
                <w:rFonts w:ascii="Arial" w:eastAsia="Arial Unicode MS" w:hAnsi="Arial" w:cs="Arial"/>
                <w:sz w:val="18"/>
                <w:szCs w:val="18"/>
              </w:rPr>
              <w:t>, Inc.</w:t>
            </w:r>
          </w:p>
        </w:tc>
        <w:tc>
          <w:tcPr>
            <w:tcW w:w="1321" w:type="dxa"/>
            <w:shd w:val="clear" w:color="auto" w:fill="auto"/>
            <w:vAlign w:val="bottom"/>
          </w:tcPr>
          <w:p w:rsidR="002A3797" w:rsidRPr="00375B5B" w:rsidRDefault="00375B5B" w:rsidP="00375B5B">
            <w:pPr>
              <w:tabs>
                <w:tab w:val="decimal" w:pos="975"/>
              </w:tabs>
              <w:spacing w:line="280" w:lineRule="exact"/>
              <w:rPr>
                <w:rFonts w:ascii="Arial" w:eastAsia="Arial Unicode MS" w:hAnsi="Arial" w:cstheme="minorBidi"/>
                <w:sz w:val="18"/>
                <w:szCs w:val="18"/>
              </w:rPr>
            </w:pPr>
            <w:r w:rsidRPr="00375B5B">
              <w:rPr>
                <w:rFonts w:ascii="Arial" w:eastAsia="Arial Unicode MS" w:hAnsi="Arial" w:cstheme="minorBidi"/>
                <w:sz w:val="18"/>
                <w:szCs w:val="18"/>
              </w:rPr>
              <w:t>(163)</w:t>
            </w:r>
          </w:p>
        </w:tc>
        <w:tc>
          <w:tcPr>
            <w:tcW w:w="1289" w:type="dxa"/>
            <w:shd w:val="clear" w:color="auto" w:fill="auto"/>
            <w:vAlign w:val="bottom"/>
          </w:tcPr>
          <w:p w:rsidR="002A3797" w:rsidRPr="00753351" w:rsidRDefault="002A3797" w:rsidP="00375B5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(3,235)</w:t>
            </w:r>
          </w:p>
        </w:tc>
        <w:tc>
          <w:tcPr>
            <w:tcW w:w="1290" w:type="dxa"/>
            <w:gridSpan w:val="2"/>
            <w:shd w:val="clear" w:color="auto" w:fill="auto"/>
            <w:vAlign w:val="bottom"/>
          </w:tcPr>
          <w:p w:rsidR="002A3797" w:rsidRPr="00753351"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(138)</w:t>
            </w:r>
          </w:p>
        </w:tc>
        <w:tc>
          <w:tcPr>
            <w:tcW w:w="1320" w:type="dxa"/>
            <w:shd w:val="clear" w:color="auto" w:fill="auto"/>
            <w:vAlign w:val="bottom"/>
          </w:tcPr>
          <w:p w:rsidR="002A3797" w:rsidRPr="00753351" w:rsidRDefault="002A3797" w:rsidP="00EF32AE">
            <w:pP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(47)</w:t>
            </w:r>
          </w:p>
        </w:tc>
      </w:tr>
      <w:tr w:rsidR="002A3797" w:rsidRPr="00753351" w:rsidTr="000F05BC">
        <w:tc>
          <w:tcPr>
            <w:tcW w:w="3690" w:type="dxa"/>
            <w:shd w:val="clear" w:color="auto" w:fill="auto"/>
          </w:tcPr>
          <w:p w:rsidR="002A3797" w:rsidRPr="00753351" w:rsidRDefault="002A3797" w:rsidP="00EF32AE">
            <w:pPr>
              <w:spacing w:line="300" w:lineRule="exact"/>
              <w:rPr>
                <w:rFonts w:ascii="Arial" w:eastAsia="Arial Unicode MS" w:hAnsi="Arial" w:cs="Arial"/>
                <w:sz w:val="18"/>
                <w:szCs w:val="18"/>
              </w:rPr>
            </w:pPr>
            <w:proofErr w:type="spellStart"/>
            <w:r w:rsidRPr="00753351">
              <w:rPr>
                <w:rFonts w:ascii="Arial" w:eastAsia="Arial Unicode MS" w:hAnsi="Arial" w:cs="Arial"/>
                <w:sz w:val="18"/>
                <w:szCs w:val="18"/>
              </w:rPr>
              <w:t>PChome</w:t>
            </w:r>
            <w:proofErr w:type="spellEnd"/>
            <w:r w:rsidRPr="00753351">
              <w:rPr>
                <w:rFonts w:ascii="Arial" w:eastAsia="Arial Unicode MS" w:hAnsi="Arial" w:cs="Arial"/>
                <w:sz w:val="18"/>
                <w:szCs w:val="18"/>
              </w:rPr>
              <w:t xml:space="preserve"> (Thailand) Co., Ltd.</w:t>
            </w:r>
          </w:p>
        </w:tc>
        <w:tc>
          <w:tcPr>
            <w:tcW w:w="1321" w:type="dxa"/>
            <w:shd w:val="clear" w:color="auto" w:fill="auto"/>
            <w:vAlign w:val="bottom"/>
          </w:tcPr>
          <w:p w:rsidR="002A3797" w:rsidRPr="00375B5B" w:rsidRDefault="00375B5B" w:rsidP="00375B5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(290)</w:t>
            </w:r>
          </w:p>
        </w:tc>
        <w:tc>
          <w:tcPr>
            <w:tcW w:w="1289" w:type="dxa"/>
            <w:shd w:val="clear" w:color="auto" w:fill="auto"/>
            <w:vAlign w:val="bottom"/>
          </w:tcPr>
          <w:p w:rsidR="002A3797" w:rsidRPr="00753351" w:rsidRDefault="002A3797" w:rsidP="00375B5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(252)</w:t>
            </w:r>
          </w:p>
        </w:tc>
        <w:tc>
          <w:tcPr>
            <w:tcW w:w="1290" w:type="dxa"/>
            <w:gridSpan w:val="2"/>
            <w:shd w:val="clear" w:color="auto" w:fill="auto"/>
            <w:vAlign w:val="bottom"/>
          </w:tcPr>
          <w:p w:rsidR="002A3797" w:rsidRPr="00753351"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47</w:t>
            </w:r>
          </w:p>
        </w:tc>
        <w:tc>
          <w:tcPr>
            <w:tcW w:w="1320" w:type="dxa"/>
            <w:shd w:val="clear" w:color="auto" w:fill="auto"/>
            <w:vAlign w:val="bottom"/>
          </w:tcPr>
          <w:p w:rsidR="002A3797" w:rsidRPr="00753351" w:rsidRDefault="002A3797" w:rsidP="00EF32AE">
            <w:pP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27</w:t>
            </w:r>
          </w:p>
        </w:tc>
      </w:tr>
      <w:tr w:rsidR="002A3797" w:rsidRPr="00753351" w:rsidTr="000F05BC">
        <w:tc>
          <w:tcPr>
            <w:tcW w:w="3690" w:type="dxa"/>
            <w:shd w:val="clear" w:color="auto" w:fill="auto"/>
          </w:tcPr>
          <w:p w:rsidR="002A3797" w:rsidRPr="00753351" w:rsidRDefault="002A3797" w:rsidP="00EF32AE">
            <w:pPr>
              <w:spacing w:line="300" w:lineRule="exact"/>
              <w:rPr>
                <w:rFonts w:ascii="Arial" w:eastAsia="Arial Unicode MS" w:hAnsi="Arial" w:cs="Arial"/>
                <w:sz w:val="18"/>
                <w:szCs w:val="18"/>
              </w:rPr>
            </w:pPr>
            <w:r w:rsidRPr="00753351">
              <w:rPr>
                <w:rFonts w:ascii="Arial" w:eastAsia="Arial Unicode MS" w:hAnsi="Arial" w:cs="Arial"/>
                <w:sz w:val="18"/>
                <w:szCs w:val="18"/>
              </w:rPr>
              <w:t>Cal-Comp Big Data, Inc.</w:t>
            </w:r>
          </w:p>
        </w:tc>
        <w:tc>
          <w:tcPr>
            <w:tcW w:w="1321" w:type="dxa"/>
            <w:shd w:val="clear" w:color="auto" w:fill="auto"/>
            <w:vAlign w:val="bottom"/>
          </w:tcPr>
          <w:p w:rsidR="002A3797" w:rsidRPr="00375B5B" w:rsidRDefault="00375B5B" w:rsidP="00375B5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(3,153)</w:t>
            </w:r>
          </w:p>
        </w:tc>
        <w:tc>
          <w:tcPr>
            <w:tcW w:w="1289" w:type="dxa"/>
            <w:shd w:val="clear" w:color="auto" w:fill="auto"/>
            <w:vAlign w:val="bottom"/>
          </w:tcPr>
          <w:p w:rsidR="002A3797" w:rsidRPr="00753351" w:rsidRDefault="002A3797" w:rsidP="00375B5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(3,155)</w:t>
            </w:r>
          </w:p>
        </w:tc>
        <w:tc>
          <w:tcPr>
            <w:tcW w:w="1290" w:type="dxa"/>
            <w:gridSpan w:val="2"/>
            <w:shd w:val="clear" w:color="auto" w:fill="auto"/>
            <w:vAlign w:val="bottom"/>
          </w:tcPr>
          <w:p w:rsidR="002A3797" w:rsidRPr="00753351"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(24)</w:t>
            </w:r>
          </w:p>
        </w:tc>
        <w:tc>
          <w:tcPr>
            <w:tcW w:w="1320" w:type="dxa"/>
            <w:shd w:val="clear" w:color="auto" w:fill="auto"/>
            <w:vAlign w:val="bottom"/>
          </w:tcPr>
          <w:p w:rsidR="002A3797" w:rsidRPr="00753351" w:rsidRDefault="002A3797" w:rsidP="00EF32AE">
            <w:pP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8</w:t>
            </w:r>
          </w:p>
        </w:tc>
      </w:tr>
      <w:tr w:rsidR="002A3797" w:rsidRPr="00753351" w:rsidTr="000F05BC">
        <w:tc>
          <w:tcPr>
            <w:tcW w:w="3690" w:type="dxa"/>
            <w:shd w:val="clear" w:color="auto" w:fill="auto"/>
          </w:tcPr>
          <w:p w:rsidR="002A3797" w:rsidRPr="00753351" w:rsidRDefault="002A3797" w:rsidP="00EF32AE">
            <w:pPr>
              <w:spacing w:line="300" w:lineRule="exact"/>
              <w:rPr>
                <w:rFonts w:ascii="Arial" w:eastAsia="Arial Unicode MS" w:hAnsi="Arial" w:cs="Arial"/>
                <w:sz w:val="18"/>
                <w:szCs w:val="18"/>
              </w:rPr>
            </w:pPr>
            <w:r w:rsidRPr="00753351">
              <w:rPr>
                <w:rFonts w:ascii="Arial" w:eastAsia="Arial Unicode MS" w:hAnsi="Arial" w:cs="Arial"/>
                <w:sz w:val="18"/>
                <w:szCs w:val="18"/>
              </w:rPr>
              <w:t>New Era AI Robotic Limited</w:t>
            </w:r>
          </w:p>
        </w:tc>
        <w:tc>
          <w:tcPr>
            <w:tcW w:w="1321" w:type="dxa"/>
            <w:shd w:val="clear" w:color="auto" w:fill="auto"/>
            <w:vAlign w:val="bottom"/>
          </w:tcPr>
          <w:p w:rsidR="002A3797" w:rsidRPr="00375B5B" w:rsidRDefault="00375B5B" w:rsidP="00375B5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(2,504)</w:t>
            </w:r>
          </w:p>
        </w:tc>
        <w:tc>
          <w:tcPr>
            <w:tcW w:w="1289" w:type="dxa"/>
            <w:shd w:val="clear" w:color="auto" w:fill="auto"/>
            <w:vAlign w:val="bottom"/>
          </w:tcPr>
          <w:p w:rsidR="002A3797" w:rsidRPr="00753351" w:rsidRDefault="002A3797" w:rsidP="00375B5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(2,784)</w:t>
            </w:r>
          </w:p>
        </w:tc>
        <w:tc>
          <w:tcPr>
            <w:tcW w:w="1290" w:type="dxa"/>
            <w:gridSpan w:val="2"/>
            <w:shd w:val="clear" w:color="auto" w:fill="auto"/>
            <w:vAlign w:val="bottom"/>
          </w:tcPr>
          <w:p w:rsidR="002A3797" w:rsidRPr="00753351"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(255)</w:t>
            </w:r>
          </w:p>
        </w:tc>
        <w:tc>
          <w:tcPr>
            <w:tcW w:w="1320" w:type="dxa"/>
            <w:shd w:val="clear" w:color="auto" w:fill="auto"/>
            <w:vAlign w:val="bottom"/>
          </w:tcPr>
          <w:p w:rsidR="002A3797" w:rsidRPr="00753351" w:rsidRDefault="002A3797" w:rsidP="00EF32AE">
            <w:pP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(99)</w:t>
            </w:r>
          </w:p>
        </w:tc>
      </w:tr>
      <w:tr w:rsidR="002A3797" w:rsidRPr="00753351" w:rsidTr="000F05BC">
        <w:tc>
          <w:tcPr>
            <w:tcW w:w="3690" w:type="dxa"/>
            <w:shd w:val="clear" w:color="auto" w:fill="auto"/>
          </w:tcPr>
          <w:p w:rsidR="002A3797" w:rsidRPr="00753351" w:rsidRDefault="002A3797" w:rsidP="00EF32AE">
            <w:pPr>
              <w:spacing w:line="300" w:lineRule="exact"/>
              <w:rPr>
                <w:rFonts w:ascii="Arial" w:eastAsia="Arial Unicode MS" w:hAnsi="Arial" w:cs="Arial"/>
                <w:sz w:val="18"/>
                <w:szCs w:val="18"/>
              </w:rPr>
            </w:pPr>
            <w:r w:rsidRPr="00753351">
              <w:rPr>
                <w:rFonts w:ascii="Arial" w:eastAsia="Arial Unicode MS" w:hAnsi="Arial" w:cs="Arial"/>
                <w:sz w:val="18"/>
                <w:szCs w:val="18"/>
              </w:rPr>
              <w:t>Cal-Comp Technology (Philippines), Inc.</w:t>
            </w:r>
          </w:p>
        </w:tc>
        <w:tc>
          <w:tcPr>
            <w:tcW w:w="1321" w:type="dxa"/>
            <w:shd w:val="clear" w:color="auto" w:fill="auto"/>
            <w:vAlign w:val="bottom"/>
          </w:tcPr>
          <w:p w:rsidR="002A3797" w:rsidRPr="00375B5B" w:rsidRDefault="00375B5B" w:rsidP="00375B5B">
            <w:pPr>
              <w:pBdr>
                <w:bottom w:val="single" w:sz="4" w:space="1" w:color="auto"/>
              </w:pBd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5,185</w:t>
            </w:r>
          </w:p>
        </w:tc>
        <w:tc>
          <w:tcPr>
            <w:tcW w:w="1289" w:type="dxa"/>
            <w:shd w:val="clear" w:color="auto" w:fill="auto"/>
            <w:vAlign w:val="bottom"/>
          </w:tcPr>
          <w:p w:rsidR="002A3797" w:rsidRPr="00753351" w:rsidRDefault="002A3797" w:rsidP="00375B5B">
            <w:pPr>
              <w:pBdr>
                <w:bottom w:val="single" w:sz="4" w:space="1" w:color="auto"/>
              </w:pBd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8,683</w:t>
            </w:r>
          </w:p>
        </w:tc>
        <w:tc>
          <w:tcPr>
            <w:tcW w:w="1290" w:type="dxa"/>
            <w:gridSpan w:val="2"/>
            <w:shd w:val="clear" w:color="auto" w:fill="auto"/>
            <w:vAlign w:val="bottom"/>
          </w:tcPr>
          <w:p w:rsidR="002A3797" w:rsidRPr="00753351" w:rsidRDefault="00375B5B" w:rsidP="00375B5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117</w:t>
            </w:r>
          </w:p>
        </w:tc>
        <w:tc>
          <w:tcPr>
            <w:tcW w:w="1320" w:type="dxa"/>
            <w:shd w:val="clear" w:color="auto" w:fill="auto"/>
            <w:vAlign w:val="bottom"/>
          </w:tcPr>
          <w:p w:rsidR="002A3797" w:rsidRPr="00753351" w:rsidRDefault="002A3797" w:rsidP="00EF32AE">
            <w:pPr>
              <w:pBdr>
                <w:bottom w:val="single" w:sz="4" w:space="1" w:color="auto"/>
              </w:pBd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(32)</w:t>
            </w:r>
          </w:p>
        </w:tc>
      </w:tr>
      <w:tr w:rsidR="002A3797" w:rsidRPr="00753351" w:rsidTr="000F05BC">
        <w:tc>
          <w:tcPr>
            <w:tcW w:w="3690" w:type="dxa"/>
            <w:shd w:val="clear" w:color="auto" w:fill="auto"/>
          </w:tcPr>
          <w:p w:rsidR="002A3797" w:rsidRPr="00753351" w:rsidRDefault="002A3797" w:rsidP="00EF32AE">
            <w:pPr>
              <w:spacing w:line="300" w:lineRule="exact"/>
              <w:jc w:val="both"/>
              <w:rPr>
                <w:rFonts w:ascii="Arial" w:eastAsia="Arial Unicode MS" w:hAnsi="Arial" w:cs="Arial"/>
                <w:sz w:val="18"/>
                <w:szCs w:val="18"/>
              </w:rPr>
            </w:pPr>
            <w:r w:rsidRPr="00753351">
              <w:rPr>
                <w:rFonts w:ascii="Arial" w:eastAsia="Arial Unicode MS" w:hAnsi="Arial" w:cs="Arial"/>
                <w:sz w:val="18"/>
                <w:szCs w:val="18"/>
              </w:rPr>
              <w:t>Total</w:t>
            </w:r>
          </w:p>
        </w:tc>
        <w:tc>
          <w:tcPr>
            <w:tcW w:w="1321" w:type="dxa"/>
            <w:shd w:val="clear" w:color="auto" w:fill="auto"/>
            <w:vAlign w:val="bottom"/>
          </w:tcPr>
          <w:p w:rsidR="002A3797" w:rsidRPr="00375B5B" w:rsidRDefault="00375B5B" w:rsidP="00375B5B">
            <w:pPr>
              <w:pBdr>
                <w:bottom w:val="double" w:sz="4" w:space="1" w:color="auto"/>
              </w:pBd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(925)</w:t>
            </w:r>
          </w:p>
        </w:tc>
        <w:tc>
          <w:tcPr>
            <w:tcW w:w="1289" w:type="dxa"/>
            <w:shd w:val="clear" w:color="auto" w:fill="auto"/>
            <w:vAlign w:val="bottom"/>
          </w:tcPr>
          <w:p w:rsidR="002A3797" w:rsidRPr="00753351" w:rsidRDefault="002A3797" w:rsidP="00375B5B">
            <w:pPr>
              <w:pBdr>
                <w:bottom w:val="double" w:sz="4" w:space="1" w:color="auto"/>
              </w:pBd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(743)</w:t>
            </w:r>
          </w:p>
        </w:tc>
        <w:tc>
          <w:tcPr>
            <w:tcW w:w="1290" w:type="dxa"/>
            <w:gridSpan w:val="2"/>
            <w:shd w:val="clear" w:color="auto" w:fill="auto"/>
            <w:vAlign w:val="bottom"/>
          </w:tcPr>
          <w:p w:rsidR="002A3797" w:rsidRPr="00753351" w:rsidRDefault="00375B5B" w:rsidP="00375B5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(253)</w:t>
            </w:r>
          </w:p>
        </w:tc>
        <w:tc>
          <w:tcPr>
            <w:tcW w:w="1320" w:type="dxa"/>
            <w:shd w:val="clear" w:color="auto" w:fill="auto"/>
            <w:vAlign w:val="bottom"/>
          </w:tcPr>
          <w:p w:rsidR="002A3797" w:rsidRPr="00753351" w:rsidRDefault="002A3797" w:rsidP="00EF32AE">
            <w:pPr>
              <w:pBdr>
                <w:bottom w:val="double" w:sz="4" w:space="1" w:color="auto"/>
              </w:pBdr>
              <w:tabs>
                <w:tab w:val="decimal" w:pos="1065"/>
              </w:tabs>
              <w:spacing w:line="300" w:lineRule="exact"/>
              <w:rPr>
                <w:rFonts w:ascii="Arial" w:eastAsia="Arial Unicode MS" w:hAnsi="Arial" w:cs="Arial"/>
                <w:sz w:val="18"/>
                <w:szCs w:val="18"/>
              </w:rPr>
            </w:pPr>
            <w:r w:rsidRPr="00753351">
              <w:rPr>
                <w:rFonts w:ascii="Arial" w:eastAsia="Arial Unicode MS" w:hAnsi="Arial" w:cs="Arial"/>
                <w:sz w:val="18"/>
                <w:szCs w:val="18"/>
              </w:rPr>
              <w:t>(143)</w:t>
            </w:r>
          </w:p>
        </w:tc>
      </w:tr>
    </w:tbl>
    <w:p w:rsidR="000F05BC" w:rsidRDefault="000F05BC"/>
    <w:tbl>
      <w:tblPr>
        <w:tblW w:w="8910" w:type="dxa"/>
        <w:tblInd w:w="558" w:type="dxa"/>
        <w:tblLayout w:type="fixed"/>
        <w:tblLook w:val="04A0" w:firstRow="1" w:lastRow="0" w:firstColumn="1" w:lastColumn="0" w:noHBand="0" w:noVBand="1"/>
      </w:tblPr>
      <w:tblGrid>
        <w:gridCol w:w="3690"/>
        <w:gridCol w:w="1350"/>
        <w:gridCol w:w="1260"/>
        <w:gridCol w:w="1350"/>
        <w:gridCol w:w="1260"/>
      </w:tblGrid>
      <w:tr w:rsidR="00A91EC5" w:rsidRPr="002728A2" w:rsidTr="000F05BC">
        <w:tc>
          <w:tcPr>
            <w:tcW w:w="3690" w:type="dxa"/>
            <w:shd w:val="clear" w:color="auto" w:fill="auto"/>
          </w:tcPr>
          <w:p w:rsidR="00A91EC5" w:rsidRPr="002728A2" w:rsidRDefault="00A91EC5" w:rsidP="00CF09E3">
            <w:pPr>
              <w:spacing w:line="320" w:lineRule="exact"/>
              <w:ind w:right="-1"/>
              <w:jc w:val="center"/>
              <w:rPr>
                <w:rFonts w:ascii="Angsana New" w:hAnsi="Angsana New"/>
                <w:sz w:val="18"/>
                <w:szCs w:val="18"/>
              </w:rPr>
            </w:pPr>
            <w:r>
              <w:br w:type="page"/>
            </w:r>
            <w:r>
              <w:br w:type="page"/>
            </w:r>
          </w:p>
        </w:tc>
        <w:tc>
          <w:tcPr>
            <w:tcW w:w="5220" w:type="dxa"/>
            <w:gridSpan w:val="4"/>
            <w:shd w:val="clear" w:color="auto" w:fill="auto"/>
          </w:tcPr>
          <w:p w:rsidR="00A91EC5" w:rsidRPr="002728A2" w:rsidRDefault="00A91EC5" w:rsidP="00CF09E3">
            <w:pPr>
              <w:spacing w:line="320" w:lineRule="exact"/>
              <w:jc w:val="right"/>
              <w:rPr>
                <w:rFonts w:ascii="Angsana New" w:hAnsi="Angsana New"/>
                <w:sz w:val="18"/>
                <w:szCs w:val="18"/>
              </w:rPr>
            </w:pPr>
            <w:r w:rsidRPr="002728A2">
              <w:rPr>
                <w:rFonts w:ascii="Arial" w:eastAsia="Arial Unicode MS" w:hAnsi="Arial" w:cs="Arial"/>
                <w:sz w:val="18"/>
                <w:szCs w:val="18"/>
              </w:rPr>
              <w:t xml:space="preserve">(Unit: </w:t>
            </w:r>
            <w:r w:rsidR="002A3797">
              <w:rPr>
                <w:rFonts w:ascii="Arial" w:eastAsia="Arial Unicode MS" w:hAnsi="Arial" w:cs="Arial"/>
                <w:sz w:val="18"/>
                <w:szCs w:val="18"/>
              </w:rPr>
              <w:t>Thousand</w:t>
            </w:r>
            <w:r w:rsidRPr="002728A2">
              <w:rPr>
                <w:rFonts w:ascii="Arial" w:eastAsia="Arial Unicode MS" w:hAnsi="Arial" w:cs="Arial"/>
                <w:sz w:val="18"/>
                <w:szCs w:val="18"/>
              </w:rPr>
              <w:t xml:space="preserve"> Baht)</w:t>
            </w:r>
          </w:p>
        </w:tc>
      </w:tr>
      <w:tr w:rsidR="00A91EC5" w:rsidRPr="002728A2" w:rsidTr="000F05BC">
        <w:tc>
          <w:tcPr>
            <w:tcW w:w="3690" w:type="dxa"/>
            <w:shd w:val="clear" w:color="auto" w:fill="auto"/>
          </w:tcPr>
          <w:p w:rsidR="00A91EC5" w:rsidRPr="002728A2" w:rsidRDefault="00A91EC5" w:rsidP="009665F2">
            <w:pPr>
              <w:spacing w:line="320" w:lineRule="exact"/>
              <w:ind w:right="-1"/>
              <w:jc w:val="center"/>
              <w:rPr>
                <w:rFonts w:ascii="Arial" w:hAnsi="Arial" w:cs="Arial"/>
                <w:sz w:val="18"/>
                <w:szCs w:val="18"/>
              </w:rPr>
            </w:pPr>
          </w:p>
        </w:tc>
        <w:tc>
          <w:tcPr>
            <w:tcW w:w="5220" w:type="dxa"/>
            <w:gridSpan w:val="4"/>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Pr>
                <w:rFonts w:ascii="Arial" w:hAnsi="Arial" w:cs="Arial"/>
                <w:sz w:val="18"/>
                <w:szCs w:val="18"/>
              </w:rPr>
              <w:t>Separate</w:t>
            </w:r>
            <w:r w:rsidRPr="002728A2">
              <w:rPr>
                <w:rFonts w:ascii="Arial" w:hAnsi="Arial" w:cs="Arial"/>
                <w:sz w:val="18"/>
                <w:szCs w:val="18"/>
              </w:rPr>
              <w:t xml:space="preserve"> financial statements</w:t>
            </w:r>
          </w:p>
        </w:tc>
      </w:tr>
      <w:tr w:rsidR="00A91EC5" w:rsidRPr="002728A2" w:rsidTr="000F05BC">
        <w:tc>
          <w:tcPr>
            <w:tcW w:w="3690" w:type="dxa"/>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sidRPr="002728A2">
              <w:rPr>
                <w:rFonts w:ascii="Arial" w:hAnsi="Arial" w:cs="Arial"/>
                <w:sz w:val="18"/>
                <w:szCs w:val="18"/>
              </w:rPr>
              <w:t>Company's name</w:t>
            </w:r>
          </w:p>
        </w:tc>
        <w:tc>
          <w:tcPr>
            <w:tcW w:w="261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w:t>
            </w:r>
            <w:r w:rsidR="008F6DAE">
              <w:rPr>
                <w:rFonts w:ascii="Arial" w:hAnsi="Arial" w:cs="Arial"/>
                <w:sz w:val="18"/>
                <w:szCs w:val="18"/>
              </w:rPr>
              <w:t>profit</w:t>
            </w:r>
            <w:r w:rsidR="001C3093">
              <w:rPr>
                <w:rFonts w:ascii="Arial" w:hAnsi="Arial" w:cs="Arial"/>
                <w:sz w:val="18"/>
                <w:szCs w:val="18"/>
              </w:rPr>
              <w:t xml:space="preserve"> (loss)</w:t>
            </w:r>
            <w:r w:rsidRPr="002728A2">
              <w:rPr>
                <w:rFonts w:ascii="Arial" w:hAnsi="Arial" w:cs="Arial"/>
                <w:sz w:val="18"/>
                <w:szCs w:val="18"/>
              </w:rPr>
              <w:t xml:space="preserve"> </w:t>
            </w:r>
            <w:r>
              <w:rPr>
                <w:rFonts w:ascii="Arial" w:hAnsi="Arial" w:cs="Arial"/>
                <w:sz w:val="18"/>
                <w:szCs w:val="18"/>
              </w:rPr>
              <w:t xml:space="preserve">from </w:t>
            </w:r>
            <w:r w:rsidRPr="002728A2">
              <w:rPr>
                <w:rFonts w:ascii="Arial" w:hAnsi="Arial" w:cs="Arial"/>
                <w:sz w:val="18"/>
                <w:szCs w:val="18"/>
              </w:rPr>
              <w:t>investments</w:t>
            </w:r>
            <w:r>
              <w:rPr>
                <w:rFonts w:ascii="Arial" w:hAnsi="Arial" w:cs="Arial"/>
                <w:sz w:val="18"/>
                <w:szCs w:val="18"/>
              </w:rPr>
              <w:t xml:space="preserve"> </w:t>
            </w:r>
            <w:r w:rsidRPr="002728A2">
              <w:rPr>
                <w:rFonts w:ascii="Arial" w:hAnsi="Arial" w:cs="Arial"/>
                <w:sz w:val="18"/>
                <w:szCs w:val="18"/>
              </w:rPr>
              <w:t>in associates</w:t>
            </w:r>
            <w:r w:rsidR="002A551A">
              <w:rPr>
                <w:rFonts w:ascii="Arial" w:hAnsi="Arial" w:cs="Arial"/>
                <w:sz w:val="18"/>
                <w:szCs w:val="18"/>
              </w:rPr>
              <w:t xml:space="preserve"> </w:t>
            </w:r>
          </w:p>
        </w:tc>
        <w:tc>
          <w:tcPr>
            <w:tcW w:w="261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other </w:t>
            </w:r>
            <w:r>
              <w:rPr>
                <w:rFonts w:ascii="Arial" w:hAnsi="Arial" w:cs="Arial"/>
                <w:sz w:val="18"/>
                <w:szCs w:val="18"/>
              </w:rPr>
              <w:t xml:space="preserve">             </w:t>
            </w:r>
            <w:r w:rsidRPr="002728A2">
              <w:rPr>
                <w:rFonts w:ascii="Arial" w:hAnsi="Arial" w:cs="Arial"/>
                <w:sz w:val="18"/>
                <w:szCs w:val="18"/>
              </w:rPr>
              <w:t>comprehensive income from investment</w:t>
            </w:r>
            <w:r>
              <w:rPr>
                <w:rFonts w:ascii="Arial" w:hAnsi="Arial" w:cs="Arial"/>
                <w:sz w:val="18"/>
                <w:szCs w:val="18"/>
              </w:rPr>
              <w:t>s</w:t>
            </w:r>
            <w:r w:rsidRPr="002728A2">
              <w:rPr>
                <w:rFonts w:ascii="Arial" w:hAnsi="Arial" w:cs="Arial"/>
                <w:sz w:val="18"/>
                <w:szCs w:val="18"/>
              </w:rPr>
              <w:t xml:space="preserve"> in associates</w:t>
            </w:r>
            <w:r w:rsidR="002A551A">
              <w:rPr>
                <w:rFonts w:ascii="Arial" w:hAnsi="Arial" w:cs="Arial"/>
                <w:sz w:val="18"/>
                <w:szCs w:val="18"/>
              </w:rPr>
              <w:t xml:space="preserve"> </w:t>
            </w:r>
          </w:p>
        </w:tc>
      </w:tr>
      <w:tr w:rsidR="00A91EC5" w:rsidRPr="002728A2" w:rsidTr="000F05BC">
        <w:tc>
          <w:tcPr>
            <w:tcW w:w="3690" w:type="dxa"/>
            <w:shd w:val="clear" w:color="auto" w:fill="auto"/>
          </w:tcPr>
          <w:p w:rsidR="00A91EC5" w:rsidRPr="002728A2" w:rsidRDefault="00A91EC5" w:rsidP="009665F2">
            <w:pPr>
              <w:spacing w:line="320" w:lineRule="exact"/>
              <w:ind w:right="-1"/>
              <w:jc w:val="right"/>
              <w:rPr>
                <w:rFonts w:ascii="Arial" w:hAnsi="Arial" w:cs="Arial"/>
                <w:sz w:val="18"/>
                <w:szCs w:val="18"/>
              </w:rPr>
            </w:pPr>
          </w:p>
        </w:tc>
        <w:tc>
          <w:tcPr>
            <w:tcW w:w="1350" w:type="dxa"/>
            <w:shd w:val="clear" w:color="auto" w:fill="auto"/>
            <w:vAlign w:val="bottom"/>
          </w:tcPr>
          <w:p w:rsidR="00A91EC5" w:rsidRPr="002728A2" w:rsidRDefault="00DA367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260" w:type="dxa"/>
            <w:shd w:val="clear" w:color="auto" w:fill="auto"/>
            <w:vAlign w:val="bottom"/>
          </w:tcPr>
          <w:p w:rsidR="00A91EC5" w:rsidRPr="002728A2" w:rsidRDefault="00EE418E"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50" w:type="dxa"/>
            <w:shd w:val="clear" w:color="auto" w:fill="auto"/>
            <w:vAlign w:val="bottom"/>
          </w:tcPr>
          <w:p w:rsidR="00A91EC5" w:rsidRPr="002728A2" w:rsidRDefault="00DA367B"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260" w:type="dxa"/>
            <w:shd w:val="clear" w:color="auto" w:fill="auto"/>
            <w:vAlign w:val="bottom"/>
          </w:tcPr>
          <w:p w:rsidR="00A91EC5" w:rsidRPr="002728A2" w:rsidRDefault="00EE418E" w:rsidP="009665F2">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r>
      <w:tr w:rsidR="00CA5A24" w:rsidRPr="002728A2" w:rsidTr="000F05BC">
        <w:tc>
          <w:tcPr>
            <w:tcW w:w="3690" w:type="dxa"/>
            <w:shd w:val="clear" w:color="auto" w:fill="auto"/>
          </w:tcPr>
          <w:p w:rsidR="00CA5A24" w:rsidRPr="002728A2" w:rsidRDefault="00CA5A24" w:rsidP="00CA5A24">
            <w:pPr>
              <w:spacing w:line="320" w:lineRule="exact"/>
              <w:ind w:left="162" w:hanging="162"/>
              <w:rPr>
                <w:rFonts w:ascii="Arial" w:eastAsia="Calibri" w:hAnsi="Arial" w:cs="Arial"/>
                <w:sz w:val="18"/>
                <w:szCs w:val="18"/>
              </w:rPr>
            </w:pPr>
            <w:proofErr w:type="spellStart"/>
            <w:r w:rsidRPr="002728A2">
              <w:rPr>
                <w:rFonts w:ascii="Arial" w:eastAsia="Calibri" w:hAnsi="Arial" w:cs="Arial"/>
                <w:sz w:val="18"/>
                <w:szCs w:val="18"/>
              </w:rPr>
              <w:t>XYZprinting</w:t>
            </w:r>
            <w:proofErr w:type="spellEnd"/>
            <w:r w:rsidRPr="002728A2">
              <w:rPr>
                <w:rFonts w:ascii="Arial" w:eastAsia="Calibri" w:hAnsi="Arial" w:cs="Arial"/>
                <w:sz w:val="18"/>
                <w:szCs w:val="18"/>
              </w:rPr>
              <w:t>, Inc.</w:t>
            </w:r>
          </w:p>
        </w:tc>
        <w:tc>
          <w:tcPr>
            <w:tcW w:w="1350" w:type="dxa"/>
            <w:shd w:val="clear" w:color="auto" w:fill="auto"/>
            <w:vAlign w:val="bottom"/>
          </w:tcPr>
          <w:p w:rsidR="00CA5A24" w:rsidRPr="002728A2" w:rsidRDefault="00375B5B" w:rsidP="00375B5B">
            <w:pPr>
              <w:tabs>
                <w:tab w:val="decimal" w:pos="975"/>
              </w:tabs>
              <w:spacing w:line="320" w:lineRule="exact"/>
              <w:rPr>
                <w:rFonts w:ascii="Arial" w:eastAsia="Calibri" w:hAnsi="Arial" w:cs="Arial"/>
                <w:sz w:val="18"/>
                <w:szCs w:val="18"/>
              </w:rPr>
            </w:pPr>
            <w:r>
              <w:rPr>
                <w:rFonts w:ascii="Arial" w:eastAsia="Calibri" w:hAnsi="Arial" w:cs="Arial"/>
                <w:sz w:val="18"/>
                <w:szCs w:val="18"/>
              </w:rPr>
              <w:t>(5,945)</w:t>
            </w:r>
          </w:p>
        </w:tc>
        <w:tc>
          <w:tcPr>
            <w:tcW w:w="1260" w:type="dxa"/>
            <w:shd w:val="clear" w:color="auto" w:fill="auto"/>
            <w:vAlign w:val="bottom"/>
          </w:tcPr>
          <w:p w:rsidR="00CA5A24" w:rsidRPr="00375B5B" w:rsidRDefault="00CA5A24" w:rsidP="00375B5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sidR="002A3797" w:rsidRPr="00375B5B">
              <w:rPr>
                <w:rFonts w:ascii="Arial" w:eastAsia="Arial Unicode MS" w:hAnsi="Arial" w:cs="Arial"/>
                <w:sz w:val="18"/>
                <w:szCs w:val="18"/>
              </w:rPr>
              <w:t>100,122</w:t>
            </w:r>
            <w:r w:rsidRPr="00375B5B">
              <w:rPr>
                <w:rFonts w:ascii="Arial" w:eastAsia="Arial Unicode MS" w:hAnsi="Arial" w:cs="Arial"/>
                <w:sz w:val="18"/>
                <w:szCs w:val="18"/>
              </w:rPr>
              <w:t>)</w:t>
            </w:r>
          </w:p>
        </w:tc>
        <w:tc>
          <w:tcPr>
            <w:tcW w:w="1350" w:type="dxa"/>
            <w:shd w:val="clear" w:color="auto" w:fill="auto"/>
            <w:vAlign w:val="bottom"/>
          </w:tcPr>
          <w:p w:rsidR="00CA5A24" w:rsidRPr="00375B5B"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(4,307)</w:t>
            </w:r>
          </w:p>
        </w:tc>
        <w:tc>
          <w:tcPr>
            <w:tcW w:w="1260" w:type="dxa"/>
            <w:shd w:val="clear" w:color="auto" w:fill="auto"/>
            <w:vAlign w:val="bottom"/>
          </w:tcPr>
          <w:p w:rsidR="00CA5A24" w:rsidRPr="000F05BC" w:rsidRDefault="002A3797"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(1,395)</w:t>
            </w:r>
          </w:p>
        </w:tc>
      </w:tr>
      <w:tr w:rsidR="00CA5A24" w:rsidRPr="002728A2" w:rsidTr="000F05BC">
        <w:tc>
          <w:tcPr>
            <w:tcW w:w="3690" w:type="dxa"/>
            <w:shd w:val="clear" w:color="auto" w:fill="auto"/>
          </w:tcPr>
          <w:p w:rsidR="00CA5A24" w:rsidRPr="002728A2" w:rsidRDefault="00CA5A24" w:rsidP="00CA5A24">
            <w:pPr>
              <w:spacing w:line="320" w:lineRule="exact"/>
              <w:ind w:left="162" w:hanging="162"/>
              <w:rPr>
                <w:rFonts w:ascii="Arial" w:eastAsia="Calibri" w:hAnsi="Arial" w:cs="Arial"/>
                <w:sz w:val="18"/>
                <w:szCs w:val="18"/>
              </w:rPr>
            </w:pPr>
            <w:proofErr w:type="spellStart"/>
            <w:r w:rsidRPr="002728A2">
              <w:rPr>
                <w:rFonts w:ascii="Arial" w:eastAsia="Calibri" w:hAnsi="Arial" w:cs="Arial"/>
                <w:sz w:val="18"/>
                <w:szCs w:val="18"/>
              </w:rPr>
              <w:t>PChome</w:t>
            </w:r>
            <w:proofErr w:type="spellEnd"/>
            <w:r w:rsidRPr="002728A2">
              <w:rPr>
                <w:rFonts w:ascii="Arial" w:eastAsia="Calibri" w:hAnsi="Arial" w:cs="Arial"/>
                <w:sz w:val="18"/>
                <w:szCs w:val="18"/>
              </w:rPr>
              <w:t xml:space="preserve"> (Thailand) Co., Ltd.</w:t>
            </w:r>
          </w:p>
        </w:tc>
        <w:tc>
          <w:tcPr>
            <w:tcW w:w="1350" w:type="dxa"/>
            <w:shd w:val="clear" w:color="auto" w:fill="auto"/>
            <w:vAlign w:val="bottom"/>
          </w:tcPr>
          <w:p w:rsidR="00CA5A24" w:rsidRPr="002728A2" w:rsidRDefault="00375B5B" w:rsidP="00375B5B">
            <w:pPr>
              <w:tabs>
                <w:tab w:val="decimal" w:pos="975"/>
              </w:tabs>
              <w:spacing w:line="320" w:lineRule="exact"/>
              <w:rPr>
                <w:rFonts w:ascii="Arial" w:eastAsia="Calibri" w:hAnsi="Arial" w:cs="Arial"/>
                <w:sz w:val="18"/>
                <w:szCs w:val="18"/>
              </w:rPr>
            </w:pPr>
            <w:r>
              <w:rPr>
                <w:rFonts w:ascii="Arial" w:eastAsia="Calibri" w:hAnsi="Arial" w:cs="Arial"/>
                <w:sz w:val="18"/>
                <w:szCs w:val="18"/>
              </w:rPr>
              <w:t>(9,096)</w:t>
            </w:r>
          </w:p>
        </w:tc>
        <w:tc>
          <w:tcPr>
            <w:tcW w:w="1260" w:type="dxa"/>
            <w:shd w:val="clear" w:color="auto" w:fill="auto"/>
            <w:vAlign w:val="bottom"/>
          </w:tcPr>
          <w:p w:rsidR="00CA5A24" w:rsidRPr="00375B5B" w:rsidRDefault="00CA5A24" w:rsidP="00375B5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sidR="002A3797" w:rsidRPr="00375B5B">
              <w:rPr>
                <w:rFonts w:ascii="Arial" w:eastAsia="Arial Unicode MS" w:hAnsi="Arial" w:cs="Arial"/>
                <w:sz w:val="18"/>
                <w:szCs w:val="18"/>
              </w:rPr>
              <w:t>7,816</w:t>
            </w:r>
            <w:r w:rsidRPr="00375B5B">
              <w:rPr>
                <w:rFonts w:ascii="Arial" w:eastAsia="Arial Unicode MS" w:hAnsi="Arial" w:cs="Arial"/>
                <w:sz w:val="18"/>
                <w:szCs w:val="18"/>
              </w:rPr>
              <w:t>)</w:t>
            </w:r>
          </w:p>
        </w:tc>
        <w:tc>
          <w:tcPr>
            <w:tcW w:w="1350" w:type="dxa"/>
            <w:shd w:val="clear" w:color="auto" w:fill="auto"/>
            <w:vAlign w:val="bottom"/>
          </w:tcPr>
          <w:p w:rsidR="00CA5A24" w:rsidRPr="00375B5B"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1,454</w:t>
            </w:r>
          </w:p>
        </w:tc>
        <w:tc>
          <w:tcPr>
            <w:tcW w:w="1260" w:type="dxa"/>
            <w:shd w:val="clear" w:color="auto" w:fill="auto"/>
            <w:vAlign w:val="bottom"/>
          </w:tcPr>
          <w:p w:rsidR="00CA5A24" w:rsidRPr="000F05BC" w:rsidRDefault="00EF32AE" w:rsidP="00375B5B">
            <w:pPr>
              <w:tabs>
                <w:tab w:val="decimal" w:pos="975"/>
              </w:tabs>
              <w:spacing w:line="300" w:lineRule="exact"/>
              <w:rPr>
                <w:rFonts w:ascii="Arial" w:eastAsia="Arial Unicode MS" w:hAnsi="Arial" w:cs="Arial"/>
                <w:sz w:val="18"/>
                <w:szCs w:val="18"/>
              </w:rPr>
            </w:pPr>
            <w:r w:rsidRPr="00375B5B">
              <w:rPr>
                <w:rFonts w:ascii="Arial" w:eastAsia="Arial Unicode MS" w:hAnsi="Arial" w:cs="Arial"/>
                <w:sz w:val="18"/>
                <w:szCs w:val="18"/>
              </w:rPr>
              <w:t>850</w:t>
            </w:r>
          </w:p>
        </w:tc>
      </w:tr>
      <w:tr w:rsidR="00CA5A24" w:rsidRPr="002728A2" w:rsidTr="000F05BC">
        <w:tc>
          <w:tcPr>
            <w:tcW w:w="3690" w:type="dxa"/>
            <w:shd w:val="clear" w:color="auto" w:fill="auto"/>
          </w:tcPr>
          <w:p w:rsidR="00CA5A24" w:rsidRPr="002728A2" w:rsidRDefault="00CA5A24" w:rsidP="00CA5A24">
            <w:pPr>
              <w:spacing w:line="320" w:lineRule="exact"/>
              <w:ind w:left="162" w:hanging="162"/>
              <w:rPr>
                <w:rFonts w:ascii="Arial" w:eastAsia="Calibri" w:hAnsi="Arial" w:cs="Arial"/>
                <w:sz w:val="18"/>
                <w:szCs w:val="18"/>
              </w:rPr>
            </w:pPr>
            <w:r w:rsidRPr="002728A2">
              <w:rPr>
                <w:rFonts w:ascii="Arial" w:eastAsia="Calibri" w:hAnsi="Arial" w:cs="Arial"/>
                <w:sz w:val="18"/>
                <w:szCs w:val="18"/>
              </w:rPr>
              <w:t>Cal-Comp Big Data, Inc.</w:t>
            </w:r>
          </w:p>
        </w:tc>
        <w:tc>
          <w:tcPr>
            <w:tcW w:w="1350" w:type="dxa"/>
            <w:shd w:val="clear" w:color="auto" w:fill="auto"/>
            <w:vAlign w:val="bottom"/>
          </w:tcPr>
          <w:p w:rsidR="00CA5A24" w:rsidRPr="002728A2" w:rsidRDefault="00375B5B" w:rsidP="00375B5B">
            <w:pPr>
              <w:tabs>
                <w:tab w:val="decimal" w:pos="975"/>
              </w:tabs>
              <w:spacing w:line="320" w:lineRule="exact"/>
              <w:rPr>
                <w:rFonts w:ascii="Arial" w:eastAsia="Calibri" w:hAnsi="Arial" w:cs="Arial"/>
                <w:sz w:val="18"/>
                <w:szCs w:val="18"/>
              </w:rPr>
            </w:pPr>
            <w:r>
              <w:rPr>
                <w:rFonts w:ascii="Arial" w:eastAsia="Calibri" w:hAnsi="Arial" w:cs="Arial"/>
                <w:sz w:val="18"/>
                <w:szCs w:val="18"/>
              </w:rPr>
              <w:t>(98,087)</w:t>
            </w:r>
          </w:p>
        </w:tc>
        <w:tc>
          <w:tcPr>
            <w:tcW w:w="1260" w:type="dxa"/>
            <w:shd w:val="clear" w:color="auto" w:fill="auto"/>
            <w:vAlign w:val="bottom"/>
          </w:tcPr>
          <w:p w:rsidR="00CA5A24" w:rsidRPr="00375B5B" w:rsidRDefault="00CA5A24" w:rsidP="00375B5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sidR="002A3797" w:rsidRPr="00375B5B">
              <w:rPr>
                <w:rFonts w:ascii="Arial" w:eastAsia="Arial Unicode MS" w:hAnsi="Arial" w:cs="Arial"/>
                <w:sz w:val="18"/>
                <w:szCs w:val="18"/>
              </w:rPr>
              <w:t>97,799</w:t>
            </w:r>
            <w:r w:rsidRPr="00375B5B">
              <w:rPr>
                <w:rFonts w:ascii="Arial" w:eastAsia="Arial Unicode MS" w:hAnsi="Arial" w:cs="Arial"/>
                <w:sz w:val="18"/>
                <w:szCs w:val="18"/>
              </w:rPr>
              <w:t>)</w:t>
            </w:r>
          </w:p>
        </w:tc>
        <w:tc>
          <w:tcPr>
            <w:tcW w:w="1350" w:type="dxa"/>
            <w:shd w:val="clear" w:color="auto" w:fill="auto"/>
            <w:vAlign w:val="bottom"/>
          </w:tcPr>
          <w:p w:rsidR="00CA5A24" w:rsidRPr="00375B5B"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(725)</w:t>
            </w:r>
          </w:p>
        </w:tc>
        <w:tc>
          <w:tcPr>
            <w:tcW w:w="1260" w:type="dxa"/>
            <w:shd w:val="clear" w:color="auto" w:fill="auto"/>
            <w:vAlign w:val="bottom"/>
          </w:tcPr>
          <w:p w:rsidR="00CA5A24" w:rsidRPr="000F05BC" w:rsidRDefault="002A3797"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214</w:t>
            </w:r>
          </w:p>
        </w:tc>
      </w:tr>
      <w:tr w:rsidR="00CA5A24" w:rsidRPr="002728A2" w:rsidTr="000F05BC">
        <w:tc>
          <w:tcPr>
            <w:tcW w:w="3690" w:type="dxa"/>
            <w:shd w:val="clear" w:color="auto" w:fill="auto"/>
          </w:tcPr>
          <w:p w:rsidR="00CA5A24" w:rsidRPr="002728A2" w:rsidRDefault="00CA5A24" w:rsidP="00CA5A24">
            <w:pPr>
              <w:spacing w:line="320" w:lineRule="exact"/>
              <w:ind w:left="162" w:hanging="162"/>
              <w:rPr>
                <w:rFonts w:ascii="Arial" w:eastAsia="Calibri" w:hAnsi="Arial" w:cs="Arial"/>
                <w:sz w:val="18"/>
                <w:szCs w:val="18"/>
              </w:rPr>
            </w:pPr>
            <w:r>
              <w:rPr>
                <w:rFonts w:ascii="Arial" w:eastAsia="Calibri" w:hAnsi="Arial" w:cs="Arial"/>
                <w:sz w:val="18"/>
                <w:szCs w:val="18"/>
              </w:rPr>
              <w:t>New Era AI Robotic Limited</w:t>
            </w:r>
          </w:p>
        </w:tc>
        <w:tc>
          <w:tcPr>
            <w:tcW w:w="1350" w:type="dxa"/>
            <w:shd w:val="clear" w:color="auto" w:fill="auto"/>
            <w:vAlign w:val="bottom"/>
          </w:tcPr>
          <w:p w:rsidR="00CA5A24" w:rsidRPr="002728A2" w:rsidRDefault="00375B5B" w:rsidP="00375B5B">
            <w:pPr>
              <w:tabs>
                <w:tab w:val="decimal" w:pos="975"/>
              </w:tabs>
              <w:spacing w:line="320" w:lineRule="exact"/>
              <w:rPr>
                <w:rFonts w:ascii="Arial" w:eastAsia="Calibri" w:hAnsi="Arial" w:cs="Arial"/>
                <w:sz w:val="18"/>
                <w:szCs w:val="18"/>
              </w:rPr>
            </w:pPr>
            <w:r>
              <w:rPr>
                <w:rFonts w:ascii="Arial" w:eastAsia="Calibri" w:hAnsi="Arial" w:cs="Arial"/>
                <w:sz w:val="18"/>
                <w:szCs w:val="18"/>
              </w:rPr>
              <w:t>(78,708)</w:t>
            </w:r>
          </w:p>
        </w:tc>
        <w:tc>
          <w:tcPr>
            <w:tcW w:w="1260" w:type="dxa"/>
            <w:shd w:val="clear" w:color="auto" w:fill="auto"/>
            <w:vAlign w:val="bottom"/>
          </w:tcPr>
          <w:p w:rsidR="00CA5A24" w:rsidRPr="00375B5B" w:rsidRDefault="00CA5A24" w:rsidP="00375B5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sidR="002A3797" w:rsidRPr="00375B5B">
              <w:rPr>
                <w:rFonts w:ascii="Arial" w:eastAsia="Arial Unicode MS" w:hAnsi="Arial" w:cs="Arial"/>
                <w:sz w:val="18"/>
                <w:szCs w:val="18"/>
              </w:rPr>
              <w:t>86,355</w:t>
            </w:r>
            <w:r w:rsidRPr="00375B5B">
              <w:rPr>
                <w:rFonts w:ascii="Arial" w:eastAsia="Arial Unicode MS" w:hAnsi="Arial" w:cs="Arial"/>
                <w:sz w:val="18"/>
                <w:szCs w:val="18"/>
              </w:rPr>
              <w:t>)</w:t>
            </w:r>
          </w:p>
        </w:tc>
        <w:tc>
          <w:tcPr>
            <w:tcW w:w="1350" w:type="dxa"/>
            <w:shd w:val="clear" w:color="auto" w:fill="auto"/>
            <w:vAlign w:val="bottom"/>
          </w:tcPr>
          <w:p w:rsidR="00CA5A24" w:rsidRPr="00375B5B" w:rsidRDefault="00375B5B"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(7,907)</w:t>
            </w:r>
          </w:p>
        </w:tc>
        <w:tc>
          <w:tcPr>
            <w:tcW w:w="1260" w:type="dxa"/>
            <w:shd w:val="clear" w:color="auto" w:fill="auto"/>
            <w:vAlign w:val="bottom"/>
          </w:tcPr>
          <w:p w:rsidR="00CA5A24" w:rsidRPr="000F05BC" w:rsidRDefault="002A3797" w:rsidP="00375B5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(2,973)</w:t>
            </w:r>
          </w:p>
        </w:tc>
      </w:tr>
      <w:tr w:rsidR="00CA5A24" w:rsidRPr="002728A2" w:rsidTr="000F05BC">
        <w:tc>
          <w:tcPr>
            <w:tcW w:w="3690" w:type="dxa"/>
            <w:shd w:val="clear" w:color="auto" w:fill="auto"/>
          </w:tcPr>
          <w:p w:rsidR="00CA5A24" w:rsidRPr="002728A2" w:rsidRDefault="00CA5A24" w:rsidP="00CA5A24">
            <w:pPr>
              <w:spacing w:line="320" w:lineRule="exact"/>
              <w:ind w:left="162" w:hanging="162"/>
              <w:rPr>
                <w:rFonts w:ascii="Arial" w:eastAsia="Calibri" w:hAnsi="Arial" w:cs="Arial"/>
                <w:sz w:val="18"/>
                <w:szCs w:val="18"/>
              </w:rPr>
            </w:pPr>
            <w:r w:rsidRPr="00161A8E">
              <w:rPr>
                <w:rFonts w:ascii="Arial" w:eastAsia="Calibri" w:hAnsi="Arial" w:cs="Arial"/>
                <w:sz w:val="18"/>
                <w:szCs w:val="18"/>
              </w:rPr>
              <w:t>Cal-Comp Technology (Philippines), Inc.</w:t>
            </w:r>
          </w:p>
        </w:tc>
        <w:tc>
          <w:tcPr>
            <w:tcW w:w="1350" w:type="dxa"/>
            <w:shd w:val="clear" w:color="auto" w:fill="auto"/>
            <w:vAlign w:val="bottom"/>
          </w:tcPr>
          <w:p w:rsidR="00CA5A24" w:rsidRPr="002728A2" w:rsidRDefault="00375B5B" w:rsidP="00375B5B">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162,829</w:t>
            </w:r>
          </w:p>
        </w:tc>
        <w:tc>
          <w:tcPr>
            <w:tcW w:w="1260" w:type="dxa"/>
            <w:shd w:val="clear" w:color="auto" w:fill="auto"/>
            <w:vAlign w:val="bottom"/>
          </w:tcPr>
          <w:p w:rsidR="00CA5A24" w:rsidRPr="00375B5B" w:rsidRDefault="002A3797" w:rsidP="00375B5B">
            <w:pPr>
              <w:pBdr>
                <w:bottom w:val="single" w:sz="4" w:space="1" w:color="auto"/>
              </w:pBd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270,</w:t>
            </w:r>
            <w:r w:rsidR="00EF32AE" w:rsidRPr="00375B5B">
              <w:rPr>
                <w:rFonts w:ascii="Arial" w:eastAsia="Arial Unicode MS" w:hAnsi="Arial" w:cs="Arial"/>
                <w:sz w:val="18"/>
                <w:szCs w:val="18"/>
              </w:rPr>
              <w:t>3</w:t>
            </w:r>
            <w:r w:rsidRPr="00375B5B">
              <w:rPr>
                <w:rFonts w:ascii="Arial" w:eastAsia="Arial Unicode MS" w:hAnsi="Arial" w:cs="Arial"/>
                <w:sz w:val="18"/>
                <w:szCs w:val="18"/>
              </w:rPr>
              <w:t>00</w:t>
            </w:r>
          </w:p>
        </w:tc>
        <w:tc>
          <w:tcPr>
            <w:tcW w:w="1350" w:type="dxa"/>
            <w:shd w:val="clear" w:color="auto" w:fill="auto"/>
            <w:vAlign w:val="bottom"/>
          </w:tcPr>
          <w:p w:rsidR="00CA5A24" w:rsidRPr="00375B5B" w:rsidRDefault="00375B5B" w:rsidP="00375B5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3,674</w:t>
            </w:r>
          </w:p>
        </w:tc>
        <w:tc>
          <w:tcPr>
            <w:tcW w:w="1260" w:type="dxa"/>
            <w:shd w:val="clear" w:color="auto" w:fill="auto"/>
            <w:vAlign w:val="bottom"/>
          </w:tcPr>
          <w:p w:rsidR="00CA5A24" w:rsidRPr="000F05BC" w:rsidRDefault="002A3797" w:rsidP="00375B5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(976)</w:t>
            </w:r>
          </w:p>
        </w:tc>
      </w:tr>
      <w:tr w:rsidR="00CA5A24" w:rsidRPr="002728A2" w:rsidTr="000F05BC">
        <w:tc>
          <w:tcPr>
            <w:tcW w:w="3690" w:type="dxa"/>
            <w:shd w:val="clear" w:color="auto" w:fill="auto"/>
          </w:tcPr>
          <w:p w:rsidR="00CA5A24" w:rsidRPr="002728A2" w:rsidRDefault="00CA5A24" w:rsidP="00CA5A24">
            <w:pPr>
              <w:spacing w:line="320" w:lineRule="exact"/>
              <w:ind w:right="-1"/>
              <w:rPr>
                <w:rFonts w:ascii="Arial" w:hAnsi="Arial" w:cs="Arial"/>
                <w:sz w:val="18"/>
                <w:szCs w:val="18"/>
              </w:rPr>
            </w:pPr>
            <w:r w:rsidRPr="002728A2">
              <w:rPr>
                <w:rFonts w:ascii="Arial" w:hAnsi="Arial" w:cs="Arial"/>
                <w:sz w:val="18"/>
                <w:szCs w:val="18"/>
              </w:rPr>
              <w:t>Total</w:t>
            </w:r>
          </w:p>
        </w:tc>
        <w:tc>
          <w:tcPr>
            <w:tcW w:w="1350" w:type="dxa"/>
            <w:shd w:val="clear" w:color="auto" w:fill="auto"/>
            <w:vAlign w:val="bottom"/>
          </w:tcPr>
          <w:p w:rsidR="00CA5A24" w:rsidRPr="002728A2" w:rsidRDefault="00375B5B" w:rsidP="00375B5B">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(29,007)</w:t>
            </w:r>
          </w:p>
        </w:tc>
        <w:tc>
          <w:tcPr>
            <w:tcW w:w="1260" w:type="dxa"/>
            <w:shd w:val="clear" w:color="auto" w:fill="auto"/>
            <w:vAlign w:val="bottom"/>
          </w:tcPr>
          <w:p w:rsidR="00CA5A24" w:rsidRPr="00375B5B" w:rsidRDefault="00CA5A24" w:rsidP="00375B5B">
            <w:pPr>
              <w:pBdr>
                <w:bottom w:val="double" w:sz="4" w:space="1" w:color="auto"/>
              </w:pBd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sidR="002A3797" w:rsidRPr="00375B5B">
              <w:rPr>
                <w:rFonts w:ascii="Arial" w:eastAsia="Arial Unicode MS" w:hAnsi="Arial" w:cs="Arial"/>
                <w:sz w:val="18"/>
                <w:szCs w:val="18"/>
              </w:rPr>
              <w:t>21,792</w:t>
            </w:r>
            <w:r w:rsidRPr="00375B5B">
              <w:rPr>
                <w:rFonts w:ascii="Arial" w:eastAsia="Arial Unicode MS" w:hAnsi="Arial" w:cs="Arial"/>
                <w:sz w:val="18"/>
                <w:szCs w:val="18"/>
              </w:rPr>
              <w:t>)</w:t>
            </w:r>
          </w:p>
        </w:tc>
        <w:tc>
          <w:tcPr>
            <w:tcW w:w="1350" w:type="dxa"/>
            <w:shd w:val="clear" w:color="auto" w:fill="auto"/>
            <w:vAlign w:val="bottom"/>
          </w:tcPr>
          <w:p w:rsidR="00CA5A24" w:rsidRPr="00375B5B" w:rsidRDefault="00375B5B" w:rsidP="00375B5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(7,811)</w:t>
            </w:r>
          </w:p>
        </w:tc>
        <w:tc>
          <w:tcPr>
            <w:tcW w:w="1260" w:type="dxa"/>
            <w:shd w:val="clear" w:color="auto" w:fill="auto"/>
            <w:vAlign w:val="bottom"/>
          </w:tcPr>
          <w:p w:rsidR="00CA5A24" w:rsidRPr="000F05BC" w:rsidRDefault="002A3797" w:rsidP="00375B5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(4,280)</w:t>
            </w:r>
          </w:p>
        </w:tc>
      </w:tr>
    </w:tbl>
    <w:p w:rsidR="00B869C2" w:rsidRDefault="00B869C2" w:rsidP="00B869C2">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2A3797">
        <w:rPr>
          <w:rFonts w:ascii="Arial" w:eastAsia="Arial Unicode MS" w:hAnsi="Arial" w:cs="Arial Unicode MS"/>
          <w:sz w:val="22"/>
          <w:szCs w:val="22"/>
        </w:rPr>
        <w:t>In 2019</w:t>
      </w:r>
      <w:r>
        <w:rPr>
          <w:rFonts w:ascii="Arial" w:eastAsia="Arial Unicode MS" w:hAnsi="Arial" w:cs="Arial Unicode MS"/>
          <w:sz w:val="22"/>
          <w:szCs w:val="22"/>
        </w:rPr>
        <w:t xml:space="preserve">, the Group received dividend income from </w:t>
      </w:r>
      <w:r w:rsidR="002A3797">
        <w:rPr>
          <w:rFonts w:ascii="Arial" w:eastAsia="Arial Unicode MS" w:hAnsi="Arial" w:cs="Arial Unicode MS"/>
          <w:sz w:val="22"/>
          <w:szCs w:val="22"/>
        </w:rPr>
        <w:t xml:space="preserve">Cal-Comp Technology (Philippines), Inc. </w:t>
      </w:r>
      <w:r>
        <w:rPr>
          <w:rFonts w:ascii="Arial" w:eastAsia="Arial Unicode MS" w:hAnsi="Arial" w:cs="Arial Unicode MS"/>
          <w:sz w:val="22"/>
          <w:szCs w:val="22"/>
        </w:rPr>
        <w:t xml:space="preserve">amounting to Baht </w:t>
      </w:r>
      <w:r w:rsidR="002A3797">
        <w:rPr>
          <w:rFonts w:ascii="Arial" w:eastAsia="Arial Unicode MS" w:hAnsi="Arial" w:cs="Arial Unicode MS"/>
          <w:sz w:val="22"/>
          <w:szCs w:val="22"/>
        </w:rPr>
        <w:t>58</w:t>
      </w:r>
      <w:r>
        <w:rPr>
          <w:rFonts w:ascii="Arial" w:eastAsia="Arial Unicode MS" w:hAnsi="Arial" w:cs="Arial Unicode MS"/>
          <w:sz w:val="22"/>
          <w:szCs w:val="22"/>
        </w:rPr>
        <w:t xml:space="preserve"> million (USD </w:t>
      </w:r>
      <w:r w:rsidR="002A3797">
        <w:rPr>
          <w:rFonts w:ascii="Arial" w:eastAsia="Arial Unicode MS" w:hAnsi="Arial" w:cs="Arial Unicode MS"/>
          <w:sz w:val="22"/>
          <w:szCs w:val="22"/>
        </w:rPr>
        <w:t>1.8</w:t>
      </w:r>
      <w:r>
        <w:rPr>
          <w:rFonts w:ascii="Arial" w:eastAsia="Arial Unicode MS" w:hAnsi="Arial" w:cs="Arial Unicode MS"/>
          <w:sz w:val="22"/>
          <w:szCs w:val="22"/>
        </w:rPr>
        <w:t xml:space="preserve"> million) (</w:t>
      </w:r>
      <w:r w:rsidR="002A3797">
        <w:rPr>
          <w:rFonts w:ascii="Arial" w:eastAsia="Arial Unicode MS" w:hAnsi="Arial" w:cs="Arial Unicode MS"/>
          <w:sz w:val="22"/>
          <w:szCs w:val="22"/>
        </w:rPr>
        <w:t>2020: There was no dividend income from associates).</w:t>
      </w:r>
    </w:p>
    <w:p w:rsidR="00F935E2" w:rsidRDefault="00D3621F" w:rsidP="00462A47">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15</w:t>
      </w:r>
      <w:r w:rsidR="00F935E2" w:rsidRPr="003D648F">
        <w:rPr>
          <w:rFonts w:ascii="Arial" w:eastAsia="Arial Unicode MS" w:hAnsi="Arial" w:cs="Arial Unicode MS"/>
          <w:sz w:val="22"/>
          <w:szCs w:val="22"/>
        </w:rPr>
        <w:t>.</w:t>
      </w:r>
      <w:r w:rsidR="00F935E2">
        <w:rPr>
          <w:rFonts w:ascii="Arial" w:eastAsia="Arial Unicode MS" w:hAnsi="Arial" w:cs="Arial Unicode MS"/>
          <w:sz w:val="22"/>
          <w:szCs w:val="22"/>
        </w:rPr>
        <w:t>3</w:t>
      </w:r>
      <w:r w:rsidR="00F935E2" w:rsidRPr="003D648F">
        <w:rPr>
          <w:rFonts w:ascii="Arial" w:eastAsia="Arial Unicode MS" w:hAnsi="Arial" w:cs="Arial Unicode MS"/>
          <w:sz w:val="22"/>
          <w:szCs w:val="22"/>
        </w:rPr>
        <w:tab/>
      </w:r>
      <w:proofErr w:type="spellStart"/>
      <w:r w:rsidR="001F4B58">
        <w:rPr>
          <w:rFonts w:ascii="Arial" w:eastAsia="Arial Unicode MS" w:hAnsi="Arial" w:cs="Arial Unicode MS"/>
          <w:sz w:val="22"/>
          <w:szCs w:val="22"/>
        </w:rPr>
        <w:t>Summarised</w:t>
      </w:r>
      <w:proofErr w:type="spellEnd"/>
      <w:r w:rsidR="00F935E2">
        <w:rPr>
          <w:rFonts w:ascii="Arial" w:eastAsia="Arial Unicode MS" w:hAnsi="Arial" w:cs="Arial Unicode MS"/>
          <w:sz w:val="22"/>
          <w:szCs w:val="22"/>
        </w:rPr>
        <w:t xml:space="preserve"> financial information </w:t>
      </w:r>
      <w:r w:rsidR="001F4B58">
        <w:rPr>
          <w:rFonts w:ascii="Arial" w:eastAsia="Arial Unicode MS" w:hAnsi="Arial" w:cs="Arial Unicode MS"/>
          <w:sz w:val="22"/>
          <w:szCs w:val="22"/>
        </w:rPr>
        <w:t>about material associates</w:t>
      </w:r>
    </w:p>
    <w:p w:rsidR="007126CE" w:rsidRDefault="00F935E2" w:rsidP="0014369A">
      <w:pPr>
        <w:spacing w:before="120" w:after="120" w:line="380" w:lineRule="exact"/>
        <w:ind w:left="547"/>
        <w:jc w:val="both"/>
        <w:rPr>
          <w:rFonts w:ascii="Arial" w:eastAsia="Arial Unicode MS" w:hAnsi="Arial" w:cs="Arial Unicode MS"/>
          <w:sz w:val="22"/>
          <w:szCs w:val="22"/>
        </w:rPr>
      </w:pP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information </w:t>
      </w:r>
      <w:r w:rsidR="00515811">
        <w:rPr>
          <w:rFonts w:ascii="Arial" w:eastAsia="Arial Unicode MS" w:hAnsi="Arial" w:cs="Arial Unicode MS"/>
          <w:sz w:val="22"/>
          <w:szCs w:val="22"/>
        </w:rPr>
        <w:t>about financial position</w:t>
      </w:r>
    </w:p>
    <w:p w:rsidR="007217A0" w:rsidRDefault="007217A0" w:rsidP="007217A0">
      <w:pPr>
        <w:spacing w:before="120" w:after="120" w:line="300" w:lineRule="exact"/>
        <w:ind w:left="547" w:hanging="547"/>
        <w:jc w:val="right"/>
        <w:rPr>
          <w:rFonts w:ascii="Arial" w:eastAsia="Arial Unicode MS" w:hAnsi="Arial" w:cs="Arial"/>
          <w:sz w:val="14"/>
          <w:szCs w:val="14"/>
        </w:rPr>
      </w:pPr>
      <w:r w:rsidRPr="008038FB">
        <w:rPr>
          <w:rFonts w:ascii="Arial" w:eastAsia="Arial Unicode MS" w:hAnsi="Arial" w:cs="Arial"/>
          <w:sz w:val="14"/>
          <w:szCs w:val="14"/>
        </w:rPr>
        <w:t xml:space="preserve">(Unit: Million </w:t>
      </w:r>
      <w:r w:rsidRPr="007A41CA">
        <w:rPr>
          <w:rFonts w:ascii="Arial" w:eastAsia="Arial Unicode MS" w:hAnsi="Arial" w:cs="Arial"/>
          <w:sz w:val="14"/>
          <w:szCs w:val="14"/>
        </w:rPr>
        <w:t>US Dollar</w:t>
      </w:r>
      <w:r w:rsidRPr="008038FB">
        <w:rPr>
          <w:rFonts w:ascii="Arial" w:eastAsia="Arial Unicode MS" w:hAnsi="Arial" w:cs="Arial"/>
          <w:sz w:val="14"/>
          <w:szCs w:val="14"/>
        </w:rPr>
        <w: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10"/>
        <w:gridCol w:w="720"/>
        <w:gridCol w:w="810"/>
        <w:gridCol w:w="810"/>
        <w:gridCol w:w="810"/>
        <w:gridCol w:w="720"/>
        <w:gridCol w:w="810"/>
        <w:gridCol w:w="810"/>
      </w:tblGrid>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p>
        </w:tc>
        <w:tc>
          <w:tcPr>
            <w:tcW w:w="1530" w:type="dxa"/>
            <w:gridSpan w:val="2"/>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proofErr w:type="spellStart"/>
            <w:r w:rsidRPr="00161A8E">
              <w:rPr>
                <w:rFonts w:ascii="Arial" w:eastAsia="Arial Unicode MS" w:hAnsi="Arial" w:cs="Arial"/>
                <w:sz w:val="14"/>
                <w:szCs w:val="14"/>
              </w:rPr>
              <w:t>XYZprinting</w:t>
            </w:r>
            <w:proofErr w:type="spellEnd"/>
            <w:r w:rsidRPr="00161A8E">
              <w:rPr>
                <w:rFonts w:ascii="Arial" w:eastAsia="Arial Unicode MS" w:hAnsi="Arial" w:cs="Arial"/>
                <w:sz w:val="14"/>
                <w:szCs w:val="14"/>
              </w:rPr>
              <w:t>, Inc.</w:t>
            </w:r>
          </w:p>
        </w:tc>
        <w:tc>
          <w:tcPr>
            <w:tcW w:w="1620" w:type="dxa"/>
            <w:gridSpan w:val="2"/>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Cal-Comp </w:t>
            </w:r>
          </w:p>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Big Data, Inc.</w:t>
            </w:r>
          </w:p>
        </w:tc>
        <w:tc>
          <w:tcPr>
            <w:tcW w:w="1530" w:type="dxa"/>
            <w:gridSpan w:val="2"/>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New Era AI </w:t>
            </w:r>
            <w:r>
              <w:rPr>
                <w:rFonts w:ascii="Arial" w:eastAsia="Arial Unicode MS" w:hAnsi="Arial" w:cs="Arial"/>
                <w:sz w:val="14"/>
                <w:szCs w:val="14"/>
              </w:rPr>
              <w:t xml:space="preserve">     </w:t>
            </w:r>
            <w:r w:rsidRPr="00161A8E">
              <w:rPr>
                <w:rFonts w:ascii="Arial" w:eastAsia="Arial Unicode MS" w:hAnsi="Arial" w:cs="Arial"/>
                <w:sz w:val="14"/>
                <w:szCs w:val="14"/>
              </w:rPr>
              <w:t>Robotic Limited</w:t>
            </w:r>
          </w:p>
        </w:tc>
        <w:tc>
          <w:tcPr>
            <w:tcW w:w="1620" w:type="dxa"/>
            <w:gridSpan w:val="2"/>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Cal-Comp Technology (Philippines), Inc.</w:t>
            </w:r>
          </w:p>
        </w:tc>
      </w:tr>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7217A0" w:rsidRPr="00161A8E" w:rsidRDefault="007217A0" w:rsidP="007217A0">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r>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assets</w:t>
            </w:r>
          </w:p>
        </w:tc>
        <w:tc>
          <w:tcPr>
            <w:tcW w:w="810" w:type="dxa"/>
            <w:vAlign w:val="bottom"/>
          </w:tcPr>
          <w:p w:rsidR="007217A0" w:rsidRPr="00C50D87" w:rsidRDefault="00375B5B" w:rsidP="007217A0">
            <w:pPr>
              <w:tabs>
                <w:tab w:val="decimal" w:pos="525"/>
              </w:tabs>
              <w:spacing w:line="340" w:lineRule="exact"/>
              <w:rPr>
                <w:rFonts w:ascii="Arial" w:hAnsi="Arial" w:cs="Arial"/>
                <w:sz w:val="14"/>
                <w:szCs w:val="14"/>
              </w:rPr>
            </w:pPr>
            <w:r>
              <w:rPr>
                <w:rFonts w:ascii="Arial" w:hAnsi="Arial" w:cs="Arial"/>
                <w:sz w:val="14"/>
                <w:szCs w:val="14"/>
              </w:rPr>
              <w:t>42</w:t>
            </w:r>
          </w:p>
        </w:tc>
        <w:tc>
          <w:tcPr>
            <w:tcW w:w="720" w:type="dxa"/>
            <w:vAlign w:val="bottom"/>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42</w:t>
            </w:r>
          </w:p>
        </w:tc>
        <w:tc>
          <w:tcPr>
            <w:tcW w:w="810" w:type="dxa"/>
            <w:vAlign w:val="bottom"/>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8</w:t>
            </w:r>
          </w:p>
        </w:tc>
        <w:tc>
          <w:tcPr>
            <w:tcW w:w="810" w:type="dxa"/>
            <w:vAlign w:val="bottom"/>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12</w:t>
            </w:r>
          </w:p>
        </w:tc>
        <w:tc>
          <w:tcPr>
            <w:tcW w:w="810" w:type="dxa"/>
          </w:tcPr>
          <w:p w:rsidR="007217A0" w:rsidRPr="00C50D87" w:rsidRDefault="00375B5B" w:rsidP="007217A0">
            <w:pPr>
              <w:tabs>
                <w:tab w:val="decimal" w:pos="435"/>
              </w:tabs>
              <w:spacing w:line="340" w:lineRule="exact"/>
              <w:rPr>
                <w:rFonts w:ascii="Arial" w:hAnsi="Arial" w:cs="Arial"/>
                <w:sz w:val="14"/>
                <w:szCs w:val="14"/>
              </w:rPr>
            </w:pPr>
            <w:r>
              <w:rPr>
                <w:rFonts w:ascii="Arial" w:hAnsi="Arial" w:cs="Arial"/>
                <w:sz w:val="14"/>
                <w:szCs w:val="14"/>
              </w:rPr>
              <w:t>3</w:t>
            </w:r>
          </w:p>
        </w:tc>
        <w:tc>
          <w:tcPr>
            <w:tcW w:w="720" w:type="dxa"/>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3</w:t>
            </w:r>
          </w:p>
        </w:tc>
        <w:tc>
          <w:tcPr>
            <w:tcW w:w="810" w:type="dxa"/>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286</w:t>
            </w:r>
          </w:p>
        </w:tc>
        <w:tc>
          <w:tcPr>
            <w:tcW w:w="810" w:type="dxa"/>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303</w:t>
            </w:r>
          </w:p>
        </w:tc>
      </w:tr>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assets</w:t>
            </w:r>
          </w:p>
        </w:tc>
        <w:tc>
          <w:tcPr>
            <w:tcW w:w="810" w:type="dxa"/>
            <w:vAlign w:val="bottom"/>
          </w:tcPr>
          <w:p w:rsidR="007217A0" w:rsidRPr="00C50D87" w:rsidRDefault="00375B5B" w:rsidP="007217A0">
            <w:pPr>
              <w:tabs>
                <w:tab w:val="decimal" w:pos="525"/>
              </w:tabs>
              <w:spacing w:line="340" w:lineRule="exact"/>
              <w:rPr>
                <w:rFonts w:ascii="Arial" w:hAnsi="Arial" w:cs="Arial"/>
                <w:sz w:val="14"/>
                <w:szCs w:val="14"/>
              </w:rPr>
            </w:pPr>
            <w:r>
              <w:rPr>
                <w:rFonts w:ascii="Arial" w:hAnsi="Arial" w:cs="Arial"/>
                <w:sz w:val="14"/>
                <w:szCs w:val="14"/>
              </w:rPr>
              <w:t>12</w:t>
            </w:r>
          </w:p>
        </w:tc>
        <w:tc>
          <w:tcPr>
            <w:tcW w:w="720" w:type="dxa"/>
            <w:vAlign w:val="bottom"/>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11</w:t>
            </w:r>
          </w:p>
        </w:tc>
        <w:tc>
          <w:tcPr>
            <w:tcW w:w="810" w:type="dxa"/>
            <w:vAlign w:val="bottom"/>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1</w:t>
            </w:r>
          </w:p>
        </w:tc>
        <w:tc>
          <w:tcPr>
            <w:tcW w:w="810" w:type="dxa"/>
            <w:vAlign w:val="bottom"/>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3</w:t>
            </w:r>
          </w:p>
        </w:tc>
        <w:tc>
          <w:tcPr>
            <w:tcW w:w="810" w:type="dxa"/>
          </w:tcPr>
          <w:p w:rsidR="007217A0" w:rsidRPr="00C50D87" w:rsidRDefault="00375B5B" w:rsidP="007217A0">
            <w:pPr>
              <w:tabs>
                <w:tab w:val="decimal" w:pos="435"/>
              </w:tabs>
              <w:spacing w:line="340" w:lineRule="exact"/>
              <w:rPr>
                <w:rFonts w:ascii="Arial" w:hAnsi="Arial" w:cs="Arial"/>
                <w:sz w:val="14"/>
                <w:szCs w:val="14"/>
              </w:rPr>
            </w:pPr>
            <w:r>
              <w:rPr>
                <w:rFonts w:ascii="Arial" w:hAnsi="Arial" w:cs="Arial"/>
                <w:sz w:val="14"/>
                <w:szCs w:val="14"/>
              </w:rPr>
              <w:t>1</w:t>
            </w:r>
          </w:p>
        </w:tc>
        <w:tc>
          <w:tcPr>
            <w:tcW w:w="720" w:type="dxa"/>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1</w:t>
            </w:r>
          </w:p>
        </w:tc>
        <w:tc>
          <w:tcPr>
            <w:tcW w:w="810" w:type="dxa"/>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151</w:t>
            </w:r>
          </w:p>
        </w:tc>
        <w:tc>
          <w:tcPr>
            <w:tcW w:w="810" w:type="dxa"/>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153</w:t>
            </w:r>
          </w:p>
        </w:tc>
      </w:tr>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liabilities</w:t>
            </w:r>
          </w:p>
        </w:tc>
        <w:tc>
          <w:tcPr>
            <w:tcW w:w="810" w:type="dxa"/>
            <w:vAlign w:val="bottom"/>
          </w:tcPr>
          <w:p w:rsidR="007217A0" w:rsidRPr="00C50D87" w:rsidRDefault="00375B5B" w:rsidP="007217A0">
            <w:pPr>
              <w:tabs>
                <w:tab w:val="decimal" w:pos="525"/>
              </w:tabs>
              <w:spacing w:line="340" w:lineRule="exact"/>
              <w:rPr>
                <w:rFonts w:ascii="Arial" w:hAnsi="Arial" w:cs="Arial"/>
                <w:sz w:val="14"/>
                <w:szCs w:val="14"/>
              </w:rPr>
            </w:pPr>
            <w:r>
              <w:rPr>
                <w:rFonts w:ascii="Arial" w:hAnsi="Arial" w:cs="Arial"/>
                <w:sz w:val="14"/>
                <w:szCs w:val="14"/>
              </w:rPr>
              <w:t>(50)</w:t>
            </w:r>
          </w:p>
        </w:tc>
        <w:tc>
          <w:tcPr>
            <w:tcW w:w="720" w:type="dxa"/>
            <w:vAlign w:val="bottom"/>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(55)</w:t>
            </w:r>
          </w:p>
        </w:tc>
        <w:tc>
          <w:tcPr>
            <w:tcW w:w="810" w:type="dxa"/>
            <w:vAlign w:val="bottom"/>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(21)</w:t>
            </w:r>
          </w:p>
        </w:tc>
        <w:tc>
          <w:tcPr>
            <w:tcW w:w="810" w:type="dxa"/>
            <w:vAlign w:val="bottom"/>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(20)</w:t>
            </w:r>
          </w:p>
        </w:tc>
        <w:tc>
          <w:tcPr>
            <w:tcW w:w="810" w:type="dxa"/>
          </w:tcPr>
          <w:p w:rsidR="007217A0" w:rsidRPr="00C50D87" w:rsidRDefault="00375B5B" w:rsidP="007217A0">
            <w:pPr>
              <w:tabs>
                <w:tab w:val="decimal" w:pos="435"/>
              </w:tabs>
              <w:spacing w:line="340" w:lineRule="exact"/>
              <w:rPr>
                <w:rFonts w:ascii="Arial" w:hAnsi="Arial" w:cs="Arial"/>
                <w:sz w:val="14"/>
                <w:szCs w:val="14"/>
              </w:rPr>
            </w:pPr>
            <w:r>
              <w:rPr>
                <w:rFonts w:ascii="Arial" w:hAnsi="Arial" w:cs="Arial"/>
                <w:sz w:val="14"/>
                <w:szCs w:val="14"/>
              </w:rPr>
              <w:t>(17)</w:t>
            </w:r>
          </w:p>
        </w:tc>
        <w:tc>
          <w:tcPr>
            <w:tcW w:w="720" w:type="dxa"/>
          </w:tcPr>
          <w:p w:rsidR="007217A0" w:rsidRPr="008038FB" w:rsidRDefault="007217A0" w:rsidP="007217A0">
            <w:pPr>
              <w:tabs>
                <w:tab w:val="decimal" w:pos="435"/>
              </w:tabs>
              <w:spacing w:line="340" w:lineRule="exact"/>
              <w:rPr>
                <w:rFonts w:ascii="Arial" w:hAnsi="Arial" w:cs="Arial"/>
                <w:sz w:val="14"/>
                <w:szCs w:val="14"/>
              </w:rPr>
            </w:pPr>
            <w:r>
              <w:rPr>
                <w:rFonts w:ascii="Arial" w:hAnsi="Arial" w:cs="Arial"/>
                <w:sz w:val="14"/>
                <w:szCs w:val="14"/>
              </w:rPr>
              <w:t>(11)</w:t>
            </w:r>
          </w:p>
        </w:tc>
        <w:tc>
          <w:tcPr>
            <w:tcW w:w="810" w:type="dxa"/>
          </w:tcPr>
          <w:p w:rsidR="007217A0" w:rsidRPr="00C50D87" w:rsidRDefault="00375B5B" w:rsidP="00375B5B">
            <w:pPr>
              <w:tabs>
                <w:tab w:val="decimal" w:pos="525"/>
              </w:tabs>
              <w:spacing w:line="340" w:lineRule="exact"/>
              <w:rPr>
                <w:rFonts w:ascii="Arial" w:hAnsi="Arial" w:cs="Arial"/>
                <w:sz w:val="14"/>
                <w:szCs w:val="14"/>
              </w:rPr>
            </w:pPr>
            <w:r>
              <w:rPr>
                <w:rFonts w:ascii="Arial" w:hAnsi="Arial" w:cs="Arial"/>
                <w:sz w:val="14"/>
                <w:szCs w:val="14"/>
              </w:rPr>
              <w:t>(187)</w:t>
            </w:r>
          </w:p>
        </w:tc>
        <w:tc>
          <w:tcPr>
            <w:tcW w:w="810" w:type="dxa"/>
          </w:tcPr>
          <w:p w:rsidR="007217A0" w:rsidRPr="008038FB" w:rsidRDefault="007217A0" w:rsidP="007217A0">
            <w:pPr>
              <w:tabs>
                <w:tab w:val="decimal" w:pos="525"/>
              </w:tabs>
              <w:spacing w:line="340" w:lineRule="exact"/>
              <w:rPr>
                <w:rFonts w:ascii="Arial" w:hAnsi="Arial" w:cs="Arial"/>
                <w:sz w:val="14"/>
                <w:szCs w:val="14"/>
              </w:rPr>
            </w:pPr>
            <w:r>
              <w:rPr>
                <w:rFonts w:ascii="Arial" w:hAnsi="Arial" w:cs="Arial"/>
                <w:sz w:val="14"/>
                <w:szCs w:val="14"/>
              </w:rPr>
              <w:t>(257)</w:t>
            </w:r>
          </w:p>
        </w:tc>
      </w:tr>
      <w:tr w:rsidR="007217A0" w:rsidRPr="00161A8E" w:rsidTr="00462A47">
        <w:tc>
          <w:tcPr>
            <w:tcW w:w="2790" w:type="dxa"/>
          </w:tcPr>
          <w:p w:rsidR="007217A0" w:rsidRPr="00161A8E" w:rsidRDefault="007217A0" w:rsidP="007217A0">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liabilities</w:t>
            </w:r>
          </w:p>
        </w:tc>
        <w:tc>
          <w:tcPr>
            <w:tcW w:w="810" w:type="dxa"/>
            <w:vAlign w:val="bottom"/>
          </w:tcPr>
          <w:p w:rsidR="007217A0" w:rsidRPr="00C50D87" w:rsidRDefault="00375B5B" w:rsidP="007217A0">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(13)</w:t>
            </w:r>
          </w:p>
        </w:tc>
        <w:tc>
          <w:tcPr>
            <w:tcW w:w="720" w:type="dxa"/>
            <w:vAlign w:val="bottom"/>
          </w:tcPr>
          <w:p w:rsidR="007217A0" w:rsidRPr="008038FB" w:rsidRDefault="007217A0" w:rsidP="007217A0">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(7)</w:t>
            </w:r>
          </w:p>
        </w:tc>
        <w:tc>
          <w:tcPr>
            <w:tcW w:w="810" w:type="dxa"/>
            <w:vAlign w:val="bottom"/>
          </w:tcPr>
          <w:p w:rsidR="007217A0" w:rsidRPr="00C50D87" w:rsidRDefault="00375B5B" w:rsidP="00375B5B">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w:t>
            </w:r>
          </w:p>
        </w:tc>
        <w:tc>
          <w:tcPr>
            <w:tcW w:w="810" w:type="dxa"/>
            <w:vAlign w:val="bottom"/>
          </w:tcPr>
          <w:p w:rsidR="007217A0" w:rsidRPr="008038FB" w:rsidRDefault="007217A0" w:rsidP="007217A0">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w:t>
            </w:r>
          </w:p>
        </w:tc>
        <w:tc>
          <w:tcPr>
            <w:tcW w:w="810" w:type="dxa"/>
          </w:tcPr>
          <w:p w:rsidR="007217A0" w:rsidRPr="00C50D87" w:rsidRDefault="00375B5B" w:rsidP="007217A0">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w:t>
            </w:r>
          </w:p>
        </w:tc>
        <w:tc>
          <w:tcPr>
            <w:tcW w:w="720" w:type="dxa"/>
          </w:tcPr>
          <w:p w:rsidR="007217A0" w:rsidRPr="008038FB" w:rsidRDefault="007217A0" w:rsidP="007217A0">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w:t>
            </w:r>
          </w:p>
        </w:tc>
        <w:tc>
          <w:tcPr>
            <w:tcW w:w="810" w:type="dxa"/>
          </w:tcPr>
          <w:p w:rsidR="007217A0" w:rsidRPr="00C50D87" w:rsidRDefault="00375B5B" w:rsidP="00375B5B">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(24)</w:t>
            </w:r>
          </w:p>
        </w:tc>
        <w:tc>
          <w:tcPr>
            <w:tcW w:w="810" w:type="dxa"/>
          </w:tcPr>
          <w:p w:rsidR="007217A0" w:rsidRPr="008038FB" w:rsidRDefault="007217A0" w:rsidP="007217A0">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w:t>
            </w:r>
          </w:p>
        </w:tc>
      </w:tr>
      <w:tr w:rsidR="007217A0" w:rsidRPr="00462A47" w:rsidTr="00462A47">
        <w:tc>
          <w:tcPr>
            <w:tcW w:w="2790" w:type="dxa"/>
          </w:tcPr>
          <w:p w:rsidR="007217A0" w:rsidRPr="00462A47" w:rsidRDefault="007217A0" w:rsidP="007217A0">
            <w:pPr>
              <w:spacing w:line="340" w:lineRule="exact"/>
              <w:jc w:val="both"/>
              <w:rPr>
                <w:rFonts w:ascii="Arial" w:eastAsia="Arial Unicode MS" w:hAnsi="Arial" w:cs="Arial"/>
                <w:b/>
                <w:bCs/>
                <w:sz w:val="14"/>
                <w:szCs w:val="14"/>
              </w:rPr>
            </w:pPr>
            <w:r w:rsidRPr="00462A47">
              <w:rPr>
                <w:rFonts w:ascii="Arial" w:eastAsia="Arial Unicode MS" w:hAnsi="Arial" w:cs="Arial"/>
                <w:b/>
                <w:bCs/>
                <w:sz w:val="14"/>
                <w:szCs w:val="14"/>
              </w:rPr>
              <w:t>Net assets</w:t>
            </w:r>
          </w:p>
        </w:tc>
        <w:tc>
          <w:tcPr>
            <w:tcW w:w="810" w:type="dxa"/>
            <w:vAlign w:val="bottom"/>
          </w:tcPr>
          <w:p w:rsidR="007217A0" w:rsidRPr="00462A47" w:rsidRDefault="00375B5B" w:rsidP="007217A0">
            <w:pPr>
              <w:tabs>
                <w:tab w:val="decimal" w:pos="525"/>
              </w:tabs>
              <w:spacing w:line="340" w:lineRule="exact"/>
              <w:rPr>
                <w:rFonts w:ascii="Arial" w:hAnsi="Arial" w:cs="Arial"/>
                <w:b/>
                <w:bCs/>
                <w:sz w:val="14"/>
                <w:szCs w:val="14"/>
              </w:rPr>
            </w:pPr>
            <w:r>
              <w:rPr>
                <w:rFonts w:ascii="Arial" w:hAnsi="Arial" w:cs="Arial"/>
                <w:b/>
                <w:bCs/>
                <w:sz w:val="14"/>
                <w:szCs w:val="14"/>
              </w:rPr>
              <w:t>(9)</w:t>
            </w:r>
          </w:p>
        </w:tc>
        <w:tc>
          <w:tcPr>
            <w:tcW w:w="720" w:type="dxa"/>
            <w:vAlign w:val="bottom"/>
          </w:tcPr>
          <w:p w:rsidR="007217A0" w:rsidRPr="00462A47" w:rsidRDefault="007217A0" w:rsidP="007217A0">
            <w:pPr>
              <w:tabs>
                <w:tab w:val="decimal" w:pos="435"/>
              </w:tabs>
              <w:spacing w:line="340" w:lineRule="exact"/>
              <w:rPr>
                <w:rFonts w:ascii="Arial" w:hAnsi="Arial" w:cs="Arial"/>
                <w:b/>
                <w:bCs/>
                <w:sz w:val="14"/>
                <w:szCs w:val="14"/>
              </w:rPr>
            </w:pPr>
            <w:r w:rsidRPr="00462A47">
              <w:rPr>
                <w:rFonts w:ascii="Arial" w:hAnsi="Arial" w:cs="Arial"/>
                <w:b/>
                <w:bCs/>
                <w:sz w:val="14"/>
                <w:szCs w:val="14"/>
              </w:rPr>
              <w:t>(9)</w:t>
            </w:r>
          </w:p>
        </w:tc>
        <w:tc>
          <w:tcPr>
            <w:tcW w:w="810" w:type="dxa"/>
            <w:vAlign w:val="bottom"/>
          </w:tcPr>
          <w:p w:rsidR="007217A0" w:rsidRPr="00462A47" w:rsidRDefault="00375B5B" w:rsidP="00375B5B">
            <w:pPr>
              <w:tabs>
                <w:tab w:val="decimal" w:pos="525"/>
              </w:tabs>
              <w:spacing w:line="340" w:lineRule="exact"/>
              <w:rPr>
                <w:rFonts w:ascii="Arial" w:hAnsi="Arial" w:cs="Arial"/>
                <w:b/>
                <w:bCs/>
                <w:sz w:val="14"/>
                <w:szCs w:val="14"/>
              </w:rPr>
            </w:pPr>
            <w:r>
              <w:rPr>
                <w:rFonts w:ascii="Arial" w:hAnsi="Arial" w:cs="Arial"/>
                <w:b/>
                <w:bCs/>
                <w:sz w:val="14"/>
                <w:szCs w:val="14"/>
              </w:rPr>
              <w:t>(13)</w:t>
            </w:r>
          </w:p>
        </w:tc>
        <w:tc>
          <w:tcPr>
            <w:tcW w:w="810" w:type="dxa"/>
            <w:vAlign w:val="bottom"/>
          </w:tcPr>
          <w:p w:rsidR="007217A0" w:rsidRPr="00462A47" w:rsidRDefault="007217A0" w:rsidP="007217A0">
            <w:pPr>
              <w:tabs>
                <w:tab w:val="decimal" w:pos="525"/>
              </w:tabs>
              <w:spacing w:line="340" w:lineRule="exact"/>
              <w:rPr>
                <w:rFonts w:ascii="Arial" w:hAnsi="Arial" w:cs="Arial"/>
                <w:b/>
                <w:bCs/>
                <w:sz w:val="14"/>
                <w:szCs w:val="14"/>
              </w:rPr>
            </w:pPr>
            <w:r w:rsidRPr="00462A47">
              <w:rPr>
                <w:rFonts w:ascii="Arial" w:hAnsi="Arial" w:cs="Arial"/>
                <w:b/>
                <w:bCs/>
                <w:sz w:val="14"/>
                <w:szCs w:val="14"/>
              </w:rPr>
              <w:t>(6)</w:t>
            </w:r>
          </w:p>
        </w:tc>
        <w:tc>
          <w:tcPr>
            <w:tcW w:w="810" w:type="dxa"/>
          </w:tcPr>
          <w:p w:rsidR="007217A0" w:rsidRPr="00462A47" w:rsidRDefault="00375B5B" w:rsidP="007217A0">
            <w:pPr>
              <w:tabs>
                <w:tab w:val="decimal" w:pos="435"/>
              </w:tabs>
              <w:spacing w:line="340" w:lineRule="exact"/>
              <w:rPr>
                <w:rFonts w:ascii="Arial" w:hAnsi="Arial" w:cs="Arial"/>
                <w:b/>
                <w:bCs/>
                <w:sz w:val="14"/>
                <w:szCs w:val="14"/>
              </w:rPr>
            </w:pPr>
            <w:r>
              <w:rPr>
                <w:rFonts w:ascii="Arial" w:hAnsi="Arial" w:cs="Arial"/>
                <w:b/>
                <w:bCs/>
                <w:sz w:val="14"/>
                <w:szCs w:val="14"/>
              </w:rPr>
              <w:t>(13)</w:t>
            </w:r>
          </w:p>
        </w:tc>
        <w:tc>
          <w:tcPr>
            <w:tcW w:w="720" w:type="dxa"/>
          </w:tcPr>
          <w:p w:rsidR="007217A0" w:rsidRPr="00462A47" w:rsidRDefault="007217A0" w:rsidP="007217A0">
            <w:pPr>
              <w:tabs>
                <w:tab w:val="decimal" w:pos="435"/>
              </w:tabs>
              <w:spacing w:line="340" w:lineRule="exact"/>
              <w:rPr>
                <w:rFonts w:ascii="Arial" w:hAnsi="Arial" w:cs="Arial"/>
                <w:b/>
                <w:bCs/>
                <w:sz w:val="14"/>
                <w:szCs w:val="14"/>
              </w:rPr>
            </w:pPr>
            <w:r w:rsidRPr="00462A47">
              <w:rPr>
                <w:rFonts w:ascii="Arial" w:hAnsi="Arial" w:cs="Arial"/>
                <w:b/>
                <w:bCs/>
                <w:sz w:val="14"/>
                <w:szCs w:val="14"/>
              </w:rPr>
              <w:t>(7)</w:t>
            </w:r>
          </w:p>
        </w:tc>
        <w:tc>
          <w:tcPr>
            <w:tcW w:w="810" w:type="dxa"/>
          </w:tcPr>
          <w:p w:rsidR="007217A0" w:rsidRPr="00462A47" w:rsidRDefault="00375B5B" w:rsidP="00375B5B">
            <w:pPr>
              <w:tabs>
                <w:tab w:val="decimal" w:pos="525"/>
              </w:tabs>
              <w:spacing w:line="340" w:lineRule="exact"/>
              <w:rPr>
                <w:rFonts w:ascii="Arial" w:hAnsi="Arial" w:cs="Arial"/>
                <w:b/>
                <w:bCs/>
                <w:sz w:val="14"/>
                <w:szCs w:val="14"/>
              </w:rPr>
            </w:pPr>
            <w:r>
              <w:rPr>
                <w:rFonts w:ascii="Arial" w:hAnsi="Arial" w:cs="Arial"/>
                <w:b/>
                <w:bCs/>
                <w:sz w:val="14"/>
                <w:szCs w:val="14"/>
              </w:rPr>
              <w:t>226</w:t>
            </w:r>
          </w:p>
        </w:tc>
        <w:tc>
          <w:tcPr>
            <w:tcW w:w="810" w:type="dxa"/>
          </w:tcPr>
          <w:p w:rsidR="007217A0" w:rsidRPr="00462A47" w:rsidRDefault="007217A0" w:rsidP="007217A0">
            <w:pPr>
              <w:tabs>
                <w:tab w:val="decimal" w:pos="525"/>
              </w:tabs>
              <w:spacing w:line="340" w:lineRule="exact"/>
              <w:rPr>
                <w:rFonts w:ascii="Arial" w:hAnsi="Arial" w:cs="Arial"/>
                <w:b/>
                <w:bCs/>
                <w:sz w:val="14"/>
                <w:szCs w:val="14"/>
              </w:rPr>
            </w:pPr>
            <w:r w:rsidRPr="00462A47">
              <w:rPr>
                <w:rFonts w:ascii="Arial" w:hAnsi="Arial" w:cs="Arial"/>
                <w:b/>
                <w:bCs/>
                <w:sz w:val="14"/>
                <w:szCs w:val="14"/>
              </w:rPr>
              <w:t>198</w:t>
            </w:r>
          </w:p>
        </w:tc>
      </w:tr>
      <w:tr w:rsidR="007217A0" w:rsidRPr="00161A8E" w:rsidTr="00462A47">
        <w:tc>
          <w:tcPr>
            <w:tcW w:w="2790" w:type="dxa"/>
          </w:tcPr>
          <w:p w:rsidR="007217A0" w:rsidRPr="00161A8E" w:rsidRDefault="007217A0" w:rsidP="007217A0">
            <w:pPr>
              <w:spacing w:line="340" w:lineRule="exact"/>
              <w:rPr>
                <w:rFonts w:ascii="Arial" w:eastAsia="Arial Unicode MS" w:hAnsi="Arial" w:cs="Arial"/>
                <w:sz w:val="14"/>
                <w:szCs w:val="14"/>
              </w:rPr>
            </w:pPr>
            <w:r>
              <w:rPr>
                <w:rFonts w:ascii="Arial" w:eastAsia="Arial Unicode MS" w:hAnsi="Arial" w:cs="Arial"/>
                <w:sz w:val="14"/>
                <w:szCs w:val="14"/>
              </w:rPr>
              <w:t xml:space="preserve">Shareholding percentage </w:t>
            </w:r>
            <w:r w:rsidRPr="00161A8E">
              <w:rPr>
                <w:rFonts w:ascii="Arial" w:eastAsia="Arial Unicode MS" w:hAnsi="Arial" w:cs="Arial"/>
                <w:sz w:val="14"/>
                <w:szCs w:val="14"/>
              </w:rPr>
              <w:t>(%)</w:t>
            </w:r>
          </w:p>
        </w:tc>
        <w:tc>
          <w:tcPr>
            <w:tcW w:w="810" w:type="dxa"/>
            <w:vAlign w:val="bottom"/>
          </w:tcPr>
          <w:p w:rsidR="007217A0" w:rsidRPr="00161A8E" w:rsidRDefault="00375B5B" w:rsidP="007217A0">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46.40</w:t>
            </w:r>
          </w:p>
        </w:tc>
        <w:tc>
          <w:tcPr>
            <w:tcW w:w="720" w:type="dxa"/>
            <w:vAlign w:val="bottom"/>
          </w:tcPr>
          <w:p w:rsidR="007217A0" w:rsidRPr="008038FB" w:rsidRDefault="007217A0" w:rsidP="007217A0">
            <w:pPr>
              <w:pBdr>
                <w:bottom w:val="single" w:sz="4" w:space="1" w:color="auto"/>
              </w:pBdr>
              <w:spacing w:line="340" w:lineRule="exact"/>
              <w:rPr>
                <w:rFonts w:ascii="Arial" w:hAnsi="Arial" w:cs="Arial"/>
                <w:sz w:val="14"/>
                <w:szCs w:val="14"/>
              </w:rPr>
            </w:pPr>
            <w:r>
              <w:rPr>
                <w:rFonts w:ascii="Arial" w:hAnsi="Arial" w:cs="Arial"/>
                <w:sz w:val="14"/>
                <w:szCs w:val="14"/>
              </w:rPr>
              <w:t xml:space="preserve">  46.40</w:t>
            </w:r>
          </w:p>
        </w:tc>
        <w:tc>
          <w:tcPr>
            <w:tcW w:w="810" w:type="dxa"/>
            <w:vAlign w:val="bottom"/>
          </w:tcPr>
          <w:p w:rsidR="007217A0" w:rsidRPr="00161A8E" w:rsidRDefault="00375B5B" w:rsidP="00375B5B">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810" w:type="dxa"/>
            <w:vAlign w:val="bottom"/>
          </w:tcPr>
          <w:p w:rsidR="007217A0" w:rsidRPr="008038FB" w:rsidRDefault="007217A0" w:rsidP="00375B5B">
            <w:pPr>
              <w:pBdr>
                <w:bottom w:val="single" w:sz="4" w:space="1" w:color="auto"/>
              </w:pBdr>
              <w:spacing w:line="340" w:lineRule="exact"/>
              <w:rPr>
                <w:rFonts w:ascii="Arial" w:hAnsi="Arial" w:cs="Arial"/>
                <w:sz w:val="14"/>
                <w:szCs w:val="14"/>
              </w:rPr>
            </w:pPr>
            <w:r>
              <w:rPr>
                <w:rFonts w:ascii="Arial" w:hAnsi="Arial" w:cs="Arial"/>
                <w:sz w:val="14"/>
                <w:szCs w:val="14"/>
              </w:rPr>
              <w:t xml:space="preserve">    50.00</w:t>
            </w:r>
          </w:p>
        </w:tc>
        <w:tc>
          <w:tcPr>
            <w:tcW w:w="810" w:type="dxa"/>
            <w:vAlign w:val="bottom"/>
          </w:tcPr>
          <w:p w:rsidR="007217A0" w:rsidRPr="00161A8E" w:rsidRDefault="00375B5B" w:rsidP="005B7A9B">
            <w:pPr>
              <w:pBdr>
                <w:bottom w:val="single" w:sz="4" w:space="1" w:color="auto"/>
              </w:pBdr>
              <w:tabs>
                <w:tab w:val="decimal" w:pos="255"/>
              </w:tabs>
              <w:spacing w:line="340" w:lineRule="exact"/>
              <w:rPr>
                <w:rFonts w:ascii="Arial" w:hAnsi="Arial" w:cs="Arial"/>
                <w:sz w:val="14"/>
                <w:szCs w:val="14"/>
              </w:rPr>
            </w:pPr>
            <w:r>
              <w:rPr>
                <w:rFonts w:ascii="Arial" w:hAnsi="Arial" w:cs="Arial"/>
                <w:sz w:val="14"/>
                <w:szCs w:val="14"/>
              </w:rPr>
              <w:t>50.00</w:t>
            </w:r>
          </w:p>
        </w:tc>
        <w:tc>
          <w:tcPr>
            <w:tcW w:w="720" w:type="dxa"/>
            <w:vAlign w:val="bottom"/>
          </w:tcPr>
          <w:p w:rsidR="007217A0" w:rsidRPr="008038FB" w:rsidRDefault="007217A0" w:rsidP="00375B5B">
            <w:pPr>
              <w:pBdr>
                <w:bottom w:val="single" w:sz="4" w:space="1" w:color="auto"/>
              </w:pBdr>
              <w:spacing w:line="340" w:lineRule="exact"/>
              <w:rPr>
                <w:rFonts w:ascii="Arial" w:hAnsi="Arial" w:cs="Arial"/>
                <w:sz w:val="14"/>
                <w:szCs w:val="14"/>
              </w:rPr>
            </w:pPr>
            <w:r>
              <w:rPr>
                <w:rFonts w:ascii="Arial" w:hAnsi="Arial" w:cs="Arial"/>
                <w:sz w:val="14"/>
                <w:szCs w:val="14"/>
              </w:rPr>
              <w:t xml:space="preserve">  50.00</w:t>
            </w:r>
          </w:p>
        </w:tc>
        <w:tc>
          <w:tcPr>
            <w:tcW w:w="810" w:type="dxa"/>
            <w:vAlign w:val="bottom"/>
          </w:tcPr>
          <w:p w:rsidR="007217A0" w:rsidRPr="00161A8E" w:rsidRDefault="00375B5B" w:rsidP="00375B5B">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19.19</w:t>
            </w:r>
          </w:p>
        </w:tc>
        <w:tc>
          <w:tcPr>
            <w:tcW w:w="810" w:type="dxa"/>
            <w:vAlign w:val="bottom"/>
          </w:tcPr>
          <w:p w:rsidR="007217A0" w:rsidRPr="008038FB" w:rsidRDefault="007217A0" w:rsidP="007217A0">
            <w:pPr>
              <w:pBdr>
                <w:bottom w:val="single" w:sz="4" w:space="1" w:color="auto"/>
              </w:pBdr>
              <w:spacing w:line="340" w:lineRule="exact"/>
              <w:rPr>
                <w:rFonts w:ascii="Arial" w:hAnsi="Arial" w:cs="Arial"/>
                <w:sz w:val="14"/>
                <w:szCs w:val="14"/>
              </w:rPr>
            </w:pPr>
            <w:r>
              <w:rPr>
                <w:rFonts w:ascii="Arial" w:hAnsi="Arial" w:cs="Arial"/>
                <w:sz w:val="14"/>
                <w:szCs w:val="14"/>
              </w:rPr>
              <w:t xml:space="preserve">    19.19</w:t>
            </w:r>
          </w:p>
        </w:tc>
      </w:tr>
      <w:tr w:rsidR="007217A0" w:rsidRPr="00161A8E" w:rsidTr="00462A47">
        <w:tc>
          <w:tcPr>
            <w:tcW w:w="2790" w:type="dxa"/>
          </w:tcPr>
          <w:p w:rsidR="007217A0" w:rsidRDefault="007217A0" w:rsidP="007217A0">
            <w:pPr>
              <w:spacing w:line="340" w:lineRule="exact"/>
              <w:rPr>
                <w:rFonts w:ascii="Arial" w:eastAsia="Arial Unicode MS" w:hAnsi="Arial" w:cs="Arial"/>
                <w:sz w:val="14"/>
                <w:szCs w:val="14"/>
              </w:rPr>
            </w:pPr>
            <w:r w:rsidRPr="00161A8E">
              <w:rPr>
                <w:rFonts w:ascii="Arial" w:eastAsia="Arial Unicode MS" w:hAnsi="Arial" w:cs="Arial"/>
                <w:b/>
                <w:bCs/>
                <w:sz w:val="14"/>
                <w:szCs w:val="14"/>
              </w:rPr>
              <w:t>Share of net assets</w:t>
            </w:r>
          </w:p>
        </w:tc>
        <w:tc>
          <w:tcPr>
            <w:tcW w:w="810" w:type="dxa"/>
            <w:vAlign w:val="bottom"/>
          </w:tcPr>
          <w:p w:rsidR="007217A0" w:rsidRPr="00C50D87" w:rsidRDefault="00375B5B" w:rsidP="007217A0">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(4)</w:t>
            </w:r>
          </w:p>
        </w:tc>
        <w:tc>
          <w:tcPr>
            <w:tcW w:w="720" w:type="dxa"/>
            <w:vAlign w:val="bottom"/>
          </w:tcPr>
          <w:p w:rsidR="007217A0" w:rsidRPr="008038FB" w:rsidRDefault="007217A0" w:rsidP="007217A0">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(4)</w:t>
            </w:r>
          </w:p>
        </w:tc>
        <w:tc>
          <w:tcPr>
            <w:tcW w:w="810" w:type="dxa"/>
            <w:vAlign w:val="bottom"/>
          </w:tcPr>
          <w:p w:rsidR="007217A0" w:rsidRPr="00C50D87" w:rsidRDefault="00375B5B" w:rsidP="00375B5B">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(6)</w:t>
            </w:r>
          </w:p>
        </w:tc>
        <w:tc>
          <w:tcPr>
            <w:tcW w:w="810" w:type="dxa"/>
            <w:vAlign w:val="bottom"/>
          </w:tcPr>
          <w:p w:rsidR="007217A0" w:rsidRPr="008038FB" w:rsidRDefault="007217A0" w:rsidP="007217A0">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(3)</w:t>
            </w:r>
          </w:p>
        </w:tc>
        <w:tc>
          <w:tcPr>
            <w:tcW w:w="810" w:type="dxa"/>
          </w:tcPr>
          <w:p w:rsidR="007217A0" w:rsidRPr="00C50D87" w:rsidRDefault="00543446" w:rsidP="007217A0">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(7)</w:t>
            </w:r>
          </w:p>
        </w:tc>
        <w:tc>
          <w:tcPr>
            <w:tcW w:w="720" w:type="dxa"/>
          </w:tcPr>
          <w:p w:rsidR="007217A0" w:rsidRPr="008038FB" w:rsidRDefault="007217A0" w:rsidP="007217A0">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(4)</w:t>
            </w:r>
          </w:p>
        </w:tc>
        <w:tc>
          <w:tcPr>
            <w:tcW w:w="810" w:type="dxa"/>
          </w:tcPr>
          <w:p w:rsidR="007217A0" w:rsidRPr="00C50D87" w:rsidRDefault="00375B5B" w:rsidP="00375B5B">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43</w:t>
            </w:r>
          </w:p>
        </w:tc>
        <w:tc>
          <w:tcPr>
            <w:tcW w:w="810" w:type="dxa"/>
          </w:tcPr>
          <w:p w:rsidR="007217A0" w:rsidRPr="008038FB" w:rsidRDefault="007217A0" w:rsidP="007217A0">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38</w:t>
            </w:r>
          </w:p>
        </w:tc>
      </w:tr>
    </w:tbl>
    <w:p w:rsidR="00F935E2" w:rsidRPr="00161A8E" w:rsidRDefault="007217A0" w:rsidP="007217A0">
      <w:pPr>
        <w:spacing w:before="120" w:after="120" w:line="300" w:lineRule="exact"/>
        <w:ind w:left="547" w:hanging="547"/>
        <w:jc w:val="right"/>
        <w:rPr>
          <w:rFonts w:ascii="Arial" w:eastAsia="Arial Unicode MS" w:hAnsi="Arial" w:cs="Arial"/>
          <w:sz w:val="14"/>
          <w:szCs w:val="14"/>
        </w:rPr>
      </w:pPr>
      <w:r w:rsidRPr="00161A8E">
        <w:rPr>
          <w:rFonts w:ascii="Arial" w:eastAsia="Arial Unicode MS" w:hAnsi="Arial" w:cs="Arial"/>
          <w:sz w:val="14"/>
          <w:szCs w:val="14"/>
        </w:rPr>
        <w:t xml:space="preserve"> </w:t>
      </w:r>
      <w:r w:rsidR="00F935E2" w:rsidRPr="00161A8E">
        <w:rPr>
          <w:rFonts w:ascii="Arial" w:eastAsia="Arial Unicode MS" w:hAnsi="Arial" w:cs="Arial"/>
          <w:sz w:val="14"/>
          <w:szCs w:val="14"/>
        </w:rPr>
        <w:t>(Unit: Million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10"/>
        <w:gridCol w:w="720"/>
        <w:gridCol w:w="810"/>
        <w:gridCol w:w="810"/>
        <w:gridCol w:w="810"/>
        <w:gridCol w:w="720"/>
        <w:gridCol w:w="810"/>
        <w:gridCol w:w="810"/>
      </w:tblGrid>
      <w:tr w:rsidR="000B144C" w:rsidRPr="00161A8E" w:rsidTr="00462A47">
        <w:tc>
          <w:tcPr>
            <w:tcW w:w="2790" w:type="dxa"/>
          </w:tcPr>
          <w:p w:rsidR="000B144C" w:rsidRPr="00161A8E" w:rsidRDefault="000B144C" w:rsidP="000B144C">
            <w:pPr>
              <w:spacing w:line="340" w:lineRule="exact"/>
              <w:jc w:val="both"/>
              <w:rPr>
                <w:rFonts w:ascii="Arial" w:eastAsia="Arial Unicode MS" w:hAnsi="Arial" w:cs="Arial"/>
                <w:sz w:val="14"/>
                <w:szCs w:val="14"/>
              </w:rPr>
            </w:pPr>
          </w:p>
        </w:tc>
        <w:tc>
          <w:tcPr>
            <w:tcW w:w="1530" w:type="dxa"/>
            <w:gridSpan w:val="2"/>
            <w:vAlign w:val="bottom"/>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proofErr w:type="spellStart"/>
            <w:r w:rsidRPr="00161A8E">
              <w:rPr>
                <w:rFonts w:ascii="Arial" w:eastAsia="Arial Unicode MS" w:hAnsi="Arial" w:cs="Arial"/>
                <w:sz w:val="14"/>
                <w:szCs w:val="14"/>
              </w:rPr>
              <w:t>XYZprinting</w:t>
            </w:r>
            <w:proofErr w:type="spellEnd"/>
            <w:r w:rsidRPr="00161A8E">
              <w:rPr>
                <w:rFonts w:ascii="Arial" w:eastAsia="Arial Unicode MS" w:hAnsi="Arial" w:cs="Arial"/>
                <w:sz w:val="14"/>
                <w:szCs w:val="14"/>
              </w:rPr>
              <w:t>, Inc.</w:t>
            </w:r>
          </w:p>
        </w:tc>
        <w:tc>
          <w:tcPr>
            <w:tcW w:w="1620" w:type="dxa"/>
            <w:gridSpan w:val="2"/>
            <w:vAlign w:val="bottom"/>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Cal-Comp </w:t>
            </w:r>
          </w:p>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Big Data, Inc.</w:t>
            </w:r>
          </w:p>
        </w:tc>
        <w:tc>
          <w:tcPr>
            <w:tcW w:w="1530" w:type="dxa"/>
            <w:gridSpan w:val="2"/>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sidRPr="00161A8E">
              <w:rPr>
                <w:rFonts w:ascii="Arial" w:eastAsia="Arial Unicode MS" w:hAnsi="Arial" w:cs="Arial"/>
                <w:sz w:val="14"/>
                <w:szCs w:val="14"/>
              </w:rPr>
              <w:t xml:space="preserve">New Era AI </w:t>
            </w:r>
            <w:r>
              <w:rPr>
                <w:rFonts w:ascii="Arial" w:eastAsia="Arial Unicode MS" w:hAnsi="Arial" w:cs="Arial"/>
                <w:sz w:val="14"/>
                <w:szCs w:val="14"/>
              </w:rPr>
              <w:t xml:space="preserve">     </w:t>
            </w:r>
            <w:r w:rsidRPr="00161A8E">
              <w:rPr>
                <w:rFonts w:ascii="Arial" w:eastAsia="Arial Unicode MS" w:hAnsi="Arial" w:cs="Arial"/>
                <w:sz w:val="14"/>
                <w:szCs w:val="14"/>
              </w:rPr>
              <w:t>Robotic Limited</w:t>
            </w:r>
          </w:p>
        </w:tc>
        <w:tc>
          <w:tcPr>
            <w:tcW w:w="1620" w:type="dxa"/>
            <w:gridSpan w:val="2"/>
          </w:tcPr>
          <w:p w:rsidR="000B144C" w:rsidRPr="00161A8E" w:rsidRDefault="000B144C"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Cal-Comp Technology (Philippines), Inc.</w:t>
            </w:r>
          </w:p>
        </w:tc>
      </w:tr>
      <w:tr w:rsidR="000B144C" w:rsidRPr="00161A8E" w:rsidTr="00462A47">
        <w:tc>
          <w:tcPr>
            <w:tcW w:w="2790" w:type="dxa"/>
          </w:tcPr>
          <w:p w:rsidR="000B144C" w:rsidRPr="00161A8E" w:rsidRDefault="000B144C" w:rsidP="000B144C">
            <w:pPr>
              <w:spacing w:line="340" w:lineRule="exact"/>
              <w:jc w:val="both"/>
              <w:rPr>
                <w:rFonts w:ascii="Arial" w:eastAsia="Arial Unicode MS" w:hAnsi="Arial" w:cs="Arial"/>
                <w:sz w:val="14"/>
                <w:szCs w:val="14"/>
              </w:rPr>
            </w:pPr>
          </w:p>
        </w:tc>
        <w:tc>
          <w:tcPr>
            <w:tcW w:w="810" w:type="dxa"/>
            <w:vAlign w:val="bottom"/>
          </w:tcPr>
          <w:p w:rsidR="000B144C" w:rsidRPr="00161A8E" w:rsidRDefault="00DA367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0B144C" w:rsidRPr="00161A8E" w:rsidRDefault="00EE418E"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161A8E" w:rsidRDefault="00DA367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0B144C" w:rsidRPr="00161A8E" w:rsidRDefault="00EE418E"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161A8E" w:rsidRDefault="00DA367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0B144C" w:rsidRPr="00161A8E" w:rsidRDefault="00EE418E"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161A8E" w:rsidRDefault="00DA367B"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0B144C" w:rsidRPr="00161A8E" w:rsidRDefault="00EE418E" w:rsidP="000B144C">
            <w:pPr>
              <w:pBdr>
                <w:bottom w:val="single" w:sz="4" w:space="1" w:color="auto"/>
              </w:pBdr>
              <w:spacing w:line="340" w:lineRule="exact"/>
              <w:jc w:val="center"/>
              <w:rPr>
                <w:rFonts w:ascii="Arial" w:eastAsia="Arial Unicode MS" w:hAnsi="Arial" w:cs="Arial"/>
                <w:sz w:val="14"/>
                <w:szCs w:val="14"/>
              </w:rPr>
            </w:pPr>
            <w:r>
              <w:rPr>
                <w:rFonts w:ascii="Arial" w:eastAsia="Arial Unicode MS" w:hAnsi="Arial" w:cs="Arial"/>
                <w:sz w:val="14"/>
                <w:szCs w:val="14"/>
              </w:rPr>
              <w:t>2019</w:t>
            </w:r>
          </w:p>
        </w:tc>
      </w:tr>
      <w:tr w:rsidR="00753351" w:rsidRPr="00161A8E" w:rsidTr="00462A47">
        <w:tc>
          <w:tcPr>
            <w:tcW w:w="2790" w:type="dxa"/>
          </w:tcPr>
          <w:p w:rsidR="00753351" w:rsidRPr="00161A8E" w:rsidRDefault="00753351" w:rsidP="00753351">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assets</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1,269</w:t>
            </w:r>
          </w:p>
        </w:tc>
        <w:tc>
          <w:tcPr>
            <w:tcW w:w="720" w:type="dxa"/>
            <w:vAlign w:val="bottom"/>
          </w:tcPr>
          <w:p w:rsidR="00753351" w:rsidRPr="00C50D87" w:rsidRDefault="00753351" w:rsidP="00462A47">
            <w:pPr>
              <w:tabs>
                <w:tab w:val="decimal" w:pos="435"/>
              </w:tabs>
              <w:spacing w:line="340" w:lineRule="exact"/>
              <w:rPr>
                <w:rFonts w:ascii="Arial" w:hAnsi="Arial" w:cs="Arial"/>
                <w:sz w:val="14"/>
                <w:szCs w:val="14"/>
              </w:rPr>
            </w:pPr>
            <w:r>
              <w:rPr>
                <w:rFonts w:ascii="Arial" w:hAnsi="Arial" w:cs="Arial"/>
                <w:sz w:val="14"/>
                <w:szCs w:val="14"/>
              </w:rPr>
              <w:t>1,276</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242</w:t>
            </w:r>
          </w:p>
        </w:tc>
        <w:tc>
          <w:tcPr>
            <w:tcW w:w="810" w:type="dxa"/>
            <w:vAlign w:val="bottom"/>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365</w:t>
            </w:r>
          </w:p>
        </w:tc>
        <w:tc>
          <w:tcPr>
            <w:tcW w:w="810" w:type="dxa"/>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103</w:t>
            </w:r>
          </w:p>
        </w:tc>
        <w:tc>
          <w:tcPr>
            <w:tcW w:w="720" w:type="dxa"/>
          </w:tcPr>
          <w:p w:rsidR="00753351" w:rsidRPr="00C50D87" w:rsidRDefault="00753351" w:rsidP="00753351">
            <w:pPr>
              <w:tabs>
                <w:tab w:val="decimal" w:pos="435"/>
              </w:tabs>
              <w:spacing w:line="340" w:lineRule="exact"/>
              <w:rPr>
                <w:rFonts w:ascii="Arial" w:hAnsi="Arial" w:cs="Arial"/>
                <w:sz w:val="14"/>
                <w:szCs w:val="14"/>
              </w:rPr>
            </w:pPr>
            <w:r>
              <w:rPr>
                <w:rFonts w:ascii="Arial" w:hAnsi="Arial" w:cs="Arial"/>
                <w:sz w:val="14"/>
                <w:szCs w:val="14"/>
              </w:rPr>
              <w:t>86</w:t>
            </w:r>
          </w:p>
        </w:tc>
        <w:tc>
          <w:tcPr>
            <w:tcW w:w="810" w:type="dxa"/>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8,604</w:t>
            </w:r>
          </w:p>
        </w:tc>
        <w:tc>
          <w:tcPr>
            <w:tcW w:w="810" w:type="dxa"/>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9,141</w:t>
            </w:r>
          </w:p>
        </w:tc>
      </w:tr>
      <w:tr w:rsidR="00753351" w:rsidRPr="00161A8E" w:rsidTr="00462A47">
        <w:tc>
          <w:tcPr>
            <w:tcW w:w="2790" w:type="dxa"/>
          </w:tcPr>
          <w:p w:rsidR="00753351" w:rsidRPr="00161A8E" w:rsidRDefault="00753351" w:rsidP="00753351">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assets</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355</w:t>
            </w:r>
          </w:p>
        </w:tc>
        <w:tc>
          <w:tcPr>
            <w:tcW w:w="720" w:type="dxa"/>
            <w:vAlign w:val="bottom"/>
          </w:tcPr>
          <w:p w:rsidR="00753351" w:rsidRPr="00C50D87" w:rsidRDefault="00753351" w:rsidP="00462A47">
            <w:pPr>
              <w:tabs>
                <w:tab w:val="decimal" w:pos="435"/>
              </w:tabs>
              <w:spacing w:line="340" w:lineRule="exact"/>
              <w:rPr>
                <w:rFonts w:ascii="Arial" w:hAnsi="Arial" w:cs="Arial"/>
                <w:sz w:val="14"/>
                <w:szCs w:val="14"/>
              </w:rPr>
            </w:pPr>
            <w:r>
              <w:rPr>
                <w:rFonts w:ascii="Arial" w:hAnsi="Arial" w:cs="Arial"/>
                <w:sz w:val="14"/>
                <w:szCs w:val="14"/>
              </w:rPr>
              <w:t>336</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38</w:t>
            </w:r>
          </w:p>
        </w:tc>
        <w:tc>
          <w:tcPr>
            <w:tcW w:w="810" w:type="dxa"/>
            <w:vAlign w:val="bottom"/>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75</w:t>
            </w:r>
          </w:p>
        </w:tc>
        <w:tc>
          <w:tcPr>
            <w:tcW w:w="810" w:type="dxa"/>
          </w:tcPr>
          <w:p w:rsidR="00753351" w:rsidRPr="00C50D87" w:rsidRDefault="005B7A9B" w:rsidP="00753351">
            <w:pPr>
              <w:tabs>
                <w:tab w:val="decimal" w:pos="525"/>
              </w:tabs>
              <w:spacing w:line="340" w:lineRule="exact"/>
              <w:rPr>
                <w:rFonts w:ascii="Arial" w:hAnsi="Arial" w:cs="Arial"/>
                <w:sz w:val="14"/>
                <w:szCs w:val="14"/>
              </w:rPr>
            </w:pPr>
            <w:r>
              <w:rPr>
                <w:rFonts w:ascii="Arial" w:hAnsi="Arial" w:cs="Arial"/>
                <w:sz w:val="14"/>
                <w:szCs w:val="14"/>
              </w:rPr>
              <w:t>13</w:t>
            </w:r>
          </w:p>
        </w:tc>
        <w:tc>
          <w:tcPr>
            <w:tcW w:w="720" w:type="dxa"/>
          </w:tcPr>
          <w:p w:rsidR="00753351" w:rsidRPr="00C50D87" w:rsidRDefault="00753351" w:rsidP="00753351">
            <w:pPr>
              <w:tabs>
                <w:tab w:val="decimal" w:pos="435"/>
              </w:tabs>
              <w:spacing w:line="340" w:lineRule="exact"/>
              <w:rPr>
                <w:rFonts w:ascii="Arial" w:hAnsi="Arial" w:cs="Arial"/>
                <w:sz w:val="14"/>
                <w:szCs w:val="14"/>
              </w:rPr>
            </w:pPr>
            <w:r>
              <w:rPr>
                <w:rFonts w:ascii="Arial" w:hAnsi="Arial" w:cs="Arial"/>
                <w:sz w:val="14"/>
                <w:szCs w:val="14"/>
              </w:rPr>
              <w:t>23</w:t>
            </w:r>
          </w:p>
        </w:tc>
        <w:tc>
          <w:tcPr>
            <w:tcW w:w="810" w:type="dxa"/>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4,538</w:t>
            </w:r>
          </w:p>
        </w:tc>
        <w:tc>
          <w:tcPr>
            <w:tcW w:w="810" w:type="dxa"/>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4,619</w:t>
            </w:r>
          </w:p>
        </w:tc>
      </w:tr>
      <w:tr w:rsidR="00753351" w:rsidRPr="00161A8E" w:rsidTr="00462A47">
        <w:tc>
          <w:tcPr>
            <w:tcW w:w="2790" w:type="dxa"/>
          </w:tcPr>
          <w:p w:rsidR="00753351" w:rsidRPr="00161A8E" w:rsidRDefault="00753351" w:rsidP="00753351">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Current liabilities</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(1,508)</w:t>
            </w:r>
          </w:p>
        </w:tc>
        <w:tc>
          <w:tcPr>
            <w:tcW w:w="720" w:type="dxa"/>
            <w:vAlign w:val="bottom"/>
          </w:tcPr>
          <w:p w:rsidR="00753351" w:rsidRPr="00C50D87" w:rsidRDefault="00753351" w:rsidP="00462A47">
            <w:pPr>
              <w:tabs>
                <w:tab w:val="decimal" w:pos="435"/>
              </w:tabs>
              <w:spacing w:line="340" w:lineRule="exact"/>
              <w:rPr>
                <w:rFonts w:ascii="Arial" w:hAnsi="Arial" w:cs="Arial"/>
                <w:sz w:val="14"/>
                <w:szCs w:val="14"/>
              </w:rPr>
            </w:pPr>
            <w:r>
              <w:rPr>
                <w:rFonts w:ascii="Arial" w:hAnsi="Arial" w:cs="Arial"/>
                <w:sz w:val="14"/>
                <w:szCs w:val="14"/>
              </w:rPr>
              <w:t>(1,678)</w:t>
            </w:r>
          </w:p>
        </w:tc>
        <w:tc>
          <w:tcPr>
            <w:tcW w:w="810" w:type="dxa"/>
            <w:vAlign w:val="bottom"/>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(636)</w:t>
            </w:r>
          </w:p>
        </w:tc>
        <w:tc>
          <w:tcPr>
            <w:tcW w:w="810" w:type="dxa"/>
            <w:vAlign w:val="bottom"/>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(615)</w:t>
            </w:r>
          </w:p>
        </w:tc>
        <w:tc>
          <w:tcPr>
            <w:tcW w:w="810" w:type="dxa"/>
          </w:tcPr>
          <w:p w:rsidR="00753351" w:rsidRPr="00C50D87" w:rsidRDefault="005B7A9B" w:rsidP="00753351">
            <w:pPr>
              <w:tabs>
                <w:tab w:val="decimal" w:pos="525"/>
              </w:tabs>
              <w:spacing w:line="340" w:lineRule="exact"/>
              <w:rPr>
                <w:rFonts w:ascii="Arial" w:hAnsi="Arial" w:cs="Arial"/>
                <w:sz w:val="14"/>
                <w:szCs w:val="14"/>
              </w:rPr>
            </w:pPr>
            <w:r>
              <w:rPr>
                <w:rFonts w:ascii="Arial" w:hAnsi="Arial" w:cs="Arial"/>
                <w:sz w:val="14"/>
                <w:szCs w:val="14"/>
              </w:rPr>
              <w:t>(503)</w:t>
            </w:r>
          </w:p>
        </w:tc>
        <w:tc>
          <w:tcPr>
            <w:tcW w:w="720" w:type="dxa"/>
          </w:tcPr>
          <w:p w:rsidR="00753351" w:rsidRPr="00C50D87" w:rsidRDefault="00753351" w:rsidP="00753351">
            <w:pPr>
              <w:tabs>
                <w:tab w:val="decimal" w:pos="435"/>
              </w:tabs>
              <w:spacing w:line="340" w:lineRule="exact"/>
              <w:rPr>
                <w:rFonts w:ascii="Arial" w:hAnsi="Arial" w:cs="Arial"/>
                <w:sz w:val="14"/>
                <w:szCs w:val="14"/>
              </w:rPr>
            </w:pPr>
            <w:r>
              <w:rPr>
                <w:rFonts w:ascii="Arial" w:hAnsi="Arial" w:cs="Arial"/>
                <w:sz w:val="14"/>
                <w:szCs w:val="14"/>
              </w:rPr>
              <w:t>(332)</w:t>
            </w:r>
          </w:p>
        </w:tc>
        <w:tc>
          <w:tcPr>
            <w:tcW w:w="810" w:type="dxa"/>
          </w:tcPr>
          <w:p w:rsidR="00753351" w:rsidRPr="00C50D87" w:rsidRDefault="00375B5B" w:rsidP="00753351">
            <w:pPr>
              <w:tabs>
                <w:tab w:val="decimal" w:pos="525"/>
              </w:tabs>
              <w:spacing w:line="340" w:lineRule="exact"/>
              <w:rPr>
                <w:rFonts w:ascii="Arial" w:hAnsi="Arial" w:cs="Arial"/>
                <w:sz w:val="14"/>
                <w:szCs w:val="14"/>
              </w:rPr>
            </w:pPr>
            <w:r>
              <w:rPr>
                <w:rFonts w:ascii="Arial" w:hAnsi="Arial" w:cs="Arial"/>
                <w:sz w:val="14"/>
                <w:szCs w:val="14"/>
              </w:rPr>
              <w:t>(5,634)</w:t>
            </w:r>
          </w:p>
        </w:tc>
        <w:tc>
          <w:tcPr>
            <w:tcW w:w="810" w:type="dxa"/>
          </w:tcPr>
          <w:p w:rsidR="00753351" w:rsidRPr="00C50D87" w:rsidRDefault="00753351" w:rsidP="00753351">
            <w:pPr>
              <w:tabs>
                <w:tab w:val="decimal" w:pos="525"/>
              </w:tabs>
              <w:spacing w:line="340" w:lineRule="exact"/>
              <w:rPr>
                <w:rFonts w:ascii="Arial" w:hAnsi="Arial" w:cs="Arial"/>
                <w:sz w:val="14"/>
                <w:szCs w:val="14"/>
              </w:rPr>
            </w:pPr>
            <w:r>
              <w:rPr>
                <w:rFonts w:ascii="Arial" w:hAnsi="Arial" w:cs="Arial"/>
                <w:sz w:val="14"/>
                <w:szCs w:val="14"/>
              </w:rPr>
              <w:t>(7,755)</w:t>
            </w:r>
          </w:p>
        </w:tc>
      </w:tr>
      <w:tr w:rsidR="00753351" w:rsidRPr="00161A8E" w:rsidTr="00462A47">
        <w:tc>
          <w:tcPr>
            <w:tcW w:w="2790" w:type="dxa"/>
          </w:tcPr>
          <w:p w:rsidR="00753351" w:rsidRPr="00161A8E" w:rsidRDefault="00753351" w:rsidP="00753351">
            <w:pPr>
              <w:spacing w:line="340" w:lineRule="exact"/>
              <w:jc w:val="both"/>
              <w:rPr>
                <w:rFonts w:ascii="Arial" w:eastAsia="Arial Unicode MS" w:hAnsi="Arial" w:cs="Arial"/>
                <w:sz w:val="14"/>
                <w:szCs w:val="14"/>
              </w:rPr>
            </w:pPr>
            <w:r w:rsidRPr="00161A8E">
              <w:rPr>
                <w:rFonts w:ascii="Arial" w:eastAsia="Arial Unicode MS" w:hAnsi="Arial" w:cs="Arial"/>
                <w:sz w:val="14"/>
                <w:szCs w:val="14"/>
              </w:rPr>
              <w:t>Non-current liabilities</w:t>
            </w:r>
          </w:p>
        </w:tc>
        <w:tc>
          <w:tcPr>
            <w:tcW w:w="810" w:type="dxa"/>
            <w:vAlign w:val="bottom"/>
          </w:tcPr>
          <w:p w:rsidR="00753351" w:rsidRPr="00C50D87" w:rsidRDefault="00375B5B"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(400)</w:t>
            </w:r>
          </w:p>
        </w:tc>
        <w:tc>
          <w:tcPr>
            <w:tcW w:w="720" w:type="dxa"/>
            <w:vAlign w:val="bottom"/>
          </w:tcPr>
          <w:p w:rsidR="00753351" w:rsidRPr="00C50D87" w:rsidRDefault="00753351" w:rsidP="00462A47">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(200)</w:t>
            </w:r>
          </w:p>
        </w:tc>
        <w:tc>
          <w:tcPr>
            <w:tcW w:w="810" w:type="dxa"/>
            <w:vAlign w:val="bottom"/>
          </w:tcPr>
          <w:p w:rsidR="00753351" w:rsidRPr="00C50D87" w:rsidRDefault="00375B5B"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(28)</w:t>
            </w:r>
          </w:p>
        </w:tc>
        <w:tc>
          <w:tcPr>
            <w:tcW w:w="810" w:type="dxa"/>
            <w:vAlign w:val="bottom"/>
          </w:tcPr>
          <w:p w:rsidR="00753351" w:rsidRPr="00C50D87" w:rsidRDefault="00753351"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(18)</w:t>
            </w:r>
          </w:p>
        </w:tc>
        <w:tc>
          <w:tcPr>
            <w:tcW w:w="810" w:type="dxa"/>
          </w:tcPr>
          <w:p w:rsidR="00753351" w:rsidRPr="00C50D87" w:rsidRDefault="005B7A9B"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(4)</w:t>
            </w:r>
          </w:p>
        </w:tc>
        <w:tc>
          <w:tcPr>
            <w:tcW w:w="720" w:type="dxa"/>
          </w:tcPr>
          <w:p w:rsidR="00753351" w:rsidRPr="00C50D87" w:rsidRDefault="00753351" w:rsidP="00753351">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(3)</w:t>
            </w:r>
          </w:p>
        </w:tc>
        <w:tc>
          <w:tcPr>
            <w:tcW w:w="810" w:type="dxa"/>
          </w:tcPr>
          <w:p w:rsidR="00753351" w:rsidRPr="00C50D87" w:rsidRDefault="00375B5B"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(718)</w:t>
            </w:r>
          </w:p>
        </w:tc>
        <w:tc>
          <w:tcPr>
            <w:tcW w:w="810" w:type="dxa"/>
          </w:tcPr>
          <w:p w:rsidR="00753351" w:rsidRPr="00C50D87" w:rsidRDefault="00753351" w:rsidP="00753351">
            <w:pPr>
              <w:pBdr>
                <w:bottom w:val="single" w:sz="4" w:space="1" w:color="auto"/>
              </w:pBdr>
              <w:tabs>
                <w:tab w:val="decimal" w:pos="525"/>
              </w:tabs>
              <w:spacing w:line="340" w:lineRule="exact"/>
              <w:rPr>
                <w:rFonts w:ascii="Arial" w:hAnsi="Arial" w:cs="Arial"/>
                <w:sz w:val="14"/>
                <w:szCs w:val="14"/>
              </w:rPr>
            </w:pPr>
            <w:r>
              <w:rPr>
                <w:rFonts w:ascii="Arial" w:hAnsi="Arial" w:cs="Arial"/>
                <w:sz w:val="14"/>
                <w:szCs w:val="14"/>
              </w:rPr>
              <w:t>(19)</w:t>
            </w:r>
          </w:p>
        </w:tc>
      </w:tr>
      <w:tr w:rsidR="00753351" w:rsidRPr="00462A47" w:rsidTr="00462A47">
        <w:tc>
          <w:tcPr>
            <w:tcW w:w="2790" w:type="dxa"/>
          </w:tcPr>
          <w:p w:rsidR="00753351" w:rsidRPr="00462A47" w:rsidRDefault="00753351" w:rsidP="00753351">
            <w:pPr>
              <w:spacing w:line="340" w:lineRule="exact"/>
              <w:jc w:val="both"/>
              <w:rPr>
                <w:rFonts w:ascii="Arial" w:eastAsia="Arial Unicode MS" w:hAnsi="Arial" w:cs="Arial"/>
                <w:b/>
                <w:bCs/>
                <w:sz w:val="14"/>
                <w:szCs w:val="14"/>
              </w:rPr>
            </w:pPr>
            <w:r w:rsidRPr="00462A47">
              <w:rPr>
                <w:rFonts w:ascii="Arial" w:eastAsia="Arial Unicode MS" w:hAnsi="Arial" w:cs="Arial"/>
                <w:b/>
                <w:bCs/>
                <w:sz w:val="14"/>
                <w:szCs w:val="14"/>
              </w:rPr>
              <w:t>Net assets</w:t>
            </w:r>
          </w:p>
        </w:tc>
        <w:tc>
          <w:tcPr>
            <w:tcW w:w="810" w:type="dxa"/>
            <w:vAlign w:val="bottom"/>
          </w:tcPr>
          <w:p w:rsidR="00753351" w:rsidRPr="00462A47" w:rsidRDefault="00375B5B" w:rsidP="00753351">
            <w:pPr>
              <w:tabs>
                <w:tab w:val="decimal" w:pos="525"/>
              </w:tabs>
              <w:spacing w:line="340" w:lineRule="exact"/>
              <w:rPr>
                <w:rFonts w:ascii="Arial" w:hAnsi="Arial" w:cs="Arial"/>
                <w:b/>
                <w:bCs/>
                <w:sz w:val="14"/>
                <w:szCs w:val="14"/>
              </w:rPr>
            </w:pPr>
            <w:r>
              <w:rPr>
                <w:rFonts w:ascii="Arial" w:hAnsi="Arial" w:cs="Arial"/>
                <w:b/>
                <w:bCs/>
                <w:sz w:val="14"/>
                <w:szCs w:val="14"/>
              </w:rPr>
              <w:t>(284)</w:t>
            </w:r>
          </w:p>
        </w:tc>
        <w:tc>
          <w:tcPr>
            <w:tcW w:w="720" w:type="dxa"/>
            <w:vAlign w:val="bottom"/>
          </w:tcPr>
          <w:p w:rsidR="00753351" w:rsidRPr="00462A47" w:rsidRDefault="00753351" w:rsidP="00462A47">
            <w:pPr>
              <w:tabs>
                <w:tab w:val="decimal" w:pos="435"/>
              </w:tabs>
              <w:spacing w:line="340" w:lineRule="exact"/>
              <w:rPr>
                <w:rFonts w:ascii="Arial" w:hAnsi="Arial" w:cs="Arial"/>
                <w:b/>
                <w:bCs/>
                <w:sz w:val="14"/>
                <w:szCs w:val="14"/>
              </w:rPr>
            </w:pPr>
            <w:r w:rsidRPr="00462A47">
              <w:rPr>
                <w:rFonts w:ascii="Arial" w:hAnsi="Arial" w:cs="Arial"/>
                <w:b/>
                <w:bCs/>
                <w:sz w:val="14"/>
                <w:szCs w:val="14"/>
              </w:rPr>
              <w:t>(266)</w:t>
            </w:r>
          </w:p>
        </w:tc>
        <w:tc>
          <w:tcPr>
            <w:tcW w:w="810" w:type="dxa"/>
            <w:vAlign w:val="bottom"/>
          </w:tcPr>
          <w:p w:rsidR="00753351" w:rsidRPr="00462A47" w:rsidRDefault="00375B5B" w:rsidP="00753351">
            <w:pPr>
              <w:tabs>
                <w:tab w:val="decimal" w:pos="525"/>
              </w:tabs>
              <w:spacing w:line="340" w:lineRule="exact"/>
              <w:rPr>
                <w:rFonts w:ascii="Arial" w:hAnsi="Arial" w:cs="Arial"/>
                <w:b/>
                <w:bCs/>
                <w:sz w:val="14"/>
                <w:szCs w:val="14"/>
              </w:rPr>
            </w:pPr>
            <w:r>
              <w:rPr>
                <w:rFonts w:ascii="Arial" w:hAnsi="Arial" w:cs="Arial"/>
                <w:b/>
                <w:bCs/>
                <w:sz w:val="14"/>
                <w:szCs w:val="14"/>
              </w:rPr>
              <w:t>(384)</w:t>
            </w:r>
          </w:p>
        </w:tc>
        <w:tc>
          <w:tcPr>
            <w:tcW w:w="810" w:type="dxa"/>
            <w:vAlign w:val="bottom"/>
          </w:tcPr>
          <w:p w:rsidR="00753351" w:rsidRPr="00462A47" w:rsidRDefault="00753351" w:rsidP="00753351">
            <w:pPr>
              <w:tabs>
                <w:tab w:val="decimal" w:pos="525"/>
              </w:tabs>
              <w:spacing w:line="340" w:lineRule="exact"/>
              <w:rPr>
                <w:rFonts w:ascii="Arial" w:hAnsi="Arial" w:cs="Arial"/>
                <w:b/>
                <w:bCs/>
                <w:sz w:val="14"/>
                <w:szCs w:val="14"/>
              </w:rPr>
            </w:pPr>
            <w:r w:rsidRPr="00462A47">
              <w:rPr>
                <w:rFonts w:ascii="Arial" w:hAnsi="Arial" w:cs="Arial"/>
                <w:b/>
                <w:bCs/>
                <w:sz w:val="14"/>
                <w:szCs w:val="14"/>
              </w:rPr>
              <w:t>(193)</w:t>
            </w:r>
          </w:p>
        </w:tc>
        <w:tc>
          <w:tcPr>
            <w:tcW w:w="810" w:type="dxa"/>
          </w:tcPr>
          <w:p w:rsidR="00753351" w:rsidRPr="00462A47" w:rsidRDefault="005B7A9B" w:rsidP="00753351">
            <w:pPr>
              <w:tabs>
                <w:tab w:val="decimal" w:pos="525"/>
              </w:tabs>
              <w:spacing w:line="340" w:lineRule="exact"/>
              <w:rPr>
                <w:rFonts w:ascii="Arial" w:hAnsi="Arial" w:cs="Arial"/>
                <w:b/>
                <w:bCs/>
                <w:sz w:val="14"/>
                <w:szCs w:val="14"/>
              </w:rPr>
            </w:pPr>
            <w:r>
              <w:rPr>
                <w:rFonts w:ascii="Arial" w:hAnsi="Arial" w:cs="Arial"/>
                <w:b/>
                <w:bCs/>
                <w:sz w:val="14"/>
                <w:szCs w:val="14"/>
              </w:rPr>
              <w:t>(391)</w:t>
            </w:r>
          </w:p>
        </w:tc>
        <w:tc>
          <w:tcPr>
            <w:tcW w:w="720" w:type="dxa"/>
          </w:tcPr>
          <w:p w:rsidR="00753351" w:rsidRPr="00462A47" w:rsidRDefault="00753351" w:rsidP="00753351">
            <w:pPr>
              <w:tabs>
                <w:tab w:val="decimal" w:pos="435"/>
              </w:tabs>
              <w:spacing w:line="340" w:lineRule="exact"/>
              <w:rPr>
                <w:rFonts w:ascii="Arial" w:hAnsi="Arial" w:cs="Arial"/>
                <w:b/>
                <w:bCs/>
                <w:sz w:val="14"/>
                <w:szCs w:val="14"/>
              </w:rPr>
            </w:pPr>
            <w:r w:rsidRPr="00462A47">
              <w:rPr>
                <w:rFonts w:ascii="Arial" w:hAnsi="Arial" w:cs="Arial"/>
                <w:b/>
                <w:bCs/>
                <w:sz w:val="14"/>
                <w:szCs w:val="14"/>
              </w:rPr>
              <w:t>(226)</w:t>
            </w:r>
          </w:p>
        </w:tc>
        <w:tc>
          <w:tcPr>
            <w:tcW w:w="810" w:type="dxa"/>
          </w:tcPr>
          <w:p w:rsidR="00753351" w:rsidRPr="00462A47" w:rsidRDefault="00375B5B" w:rsidP="00753351">
            <w:pPr>
              <w:tabs>
                <w:tab w:val="decimal" w:pos="525"/>
              </w:tabs>
              <w:spacing w:line="340" w:lineRule="exact"/>
              <w:rPr>
                <w:rFonts w:ascii="Arial" w:hAnsi="Arial" w:cs="Arial"/>
                <w:b/>
                <w:bCs/>
                <w:sz w:val="14"/>
                <w:szCs w:val="14"/>
              </w:rPr>
            </w:pPr>
            <w:r>
              <w:rPr>
                <w:rFonts w:ascii="Arial" w:hAnsi="Arial" w:cs="Arial"/>
                <w:b/>
                <w:bCs/>
                <w:sz w:val="14"/>
                <w:szCs w:val="14"/>
              </w:rPr>
              <w:t>6,790</w:t>
            </w:r>
          </w:p>
        </w:tc>
        <w:tc>
          <w:tcPr>
            <w:tcW w:w="810" w:type="dxa"/>
          </w:tcPr>
          <w:p w:rsidR="00753351" w:rsidRPr="00462A47" w:rsidRDefault="00753351" w:rsidP="00753351">
            <w:pPr>
              <w:tabs>
                <w:tab w:val="decimal" w:pos="525"/>
              </w:tabs>
              <w:spacing w:line="340" w:lineRule="exact"/>
              <w:rPr>
                <w:rFonts w:ascii="Arial" w:hAnsi="Arial" w:cs="Arial"/>
                <w:b/>
                <w:bCs/>
                <w:sz w:val="14"/>
                <w:szCs w:val="14"/>
              </w:rPr>
            </w:pPr>
            <w:r w:rsidRPr="00462A47">
              <w:rPr>
                <w:rFonts w:ascii="Arial" w:hAnsi="Arial" w:cs="Arial"/>
                <w:b/>
                <w:bCs/>
                <w:sz w:val="14"/>
                <w:szCs w:val="14"/>
              </w:rPr>
              <w:t>5,986</w:t>
            </w:r>
          </w:p>
        </w:tc>
      </w:tr>
      <w:tr w:rsidR="00753351" w:rsidRPr="00161A8E" w:rsidTr="00462A47">
        <w:tc>
          <w:tcPr>
            <w:tcW w:w="2790" w:type="dxa"/>
          </w:tcPr>
          <w:p w:rsidR="00753351" w:rsidRPr="00161A8E" w:rsidRDefault="00753351" w:rsidP="00753351">
            <w:pPr>
              <w:spacing w:line="340" w:lineRule="exact"/>
              <w:rPr>
                <w:rFonts w:ascii="Arial" w:eastAsia="Arial Unicode MS" w:hAnsi="Arial" w:cs="Arial"/>
                <w:sz w:val="14"/>
                <w:szCs w:val="14"/>
              </w:rPr>
            </w:pPr>
            <w:r>
              <w:rPr>
                <w:rFonts w:ascii="Arial" w:eastAsia="Arial Unicode MS" w:hAnsi="Arial" w:cs="Arial"/>
                <w:sz w:val="14"/>
                <w:szCs w:val="14"/>
              </w:rPr>
              <w:t xml:space="preserve">Shareholding percentage </w:t>
            </w:r>
            <w:r w:rsidRPr="00161A8E">
              <w:rPr>
                <w:rFonts w:ascii="Arial" w:eastAsia="Arial Unicode MS" w:hAnsi="Arial" w:cs="Arial"/>
                <w:sz w:val="14"/>
                <w:szCs w:val="14"/>
              </w:rPr>
              <w:t>(%)</w:t>
            </w:r>
          </w:p>
        </w:tc>
        <w:tc>
          <w:tcPr>
            <w:tcW w:w="810" w:type="dxa"/>
            <w:vAlign w:val="bottom"/>
          </w:tcPr>
          <w:p w:rsidR="00753351" w:rsidRPr="00161A8E" w:rsidRDefault="00375B5B"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46.40</w:t>
            </w:r>
          </w:p>
        </w:tc>
        <w:tc>
          <w:tcPr>
            <w:tcW w:w="720" w:type="dxa"/>
            <w:vAlign w:val="bottom"/>
          </w:tcPr>
          <w:p w:rsidR="00753351" w:rsidRPr="00161A8E" w:rsidRDefault="00753351" w:rsidP="00462A47">
            <w:pPr>
              <w:pBdr>
                <w:bottom w:val="single" w:sz="4" w:space="1" w:color="auto"/>
              </w:pBdr>
              <w:tabs>
                <w:tab w:val="decimal" w:pos="435"/>
              </w:tabs>
              <w:spacing w:line="340" w:lineRule="exact"/>
              <w:rPr>
                <w:rFonts w:ascii="Arial" w:hAnsi="Arial" w:cs="Arial"/>
                <w:sz w:val="14"/>
                <w:szCs w:val="14"/>
              </w:rPr>
            </w:pPr>
            <w:r>
              <w:rPr>
                <w:rFonts w:ascii="Arial" w:hAnsi="Arial" w:cs="Arial"/>
                <w:sz w:val="14"/>
                <w:szCs w:val="14"/>
              </w:rPr>
              <w:t>46.40</w:t>
            </w:r>
          </w:p>
        </w:tc>
        <w:tc>
          <w:tcPr>
            <w:tcW w:w="810" w:type="dxa"/>
            <w:vAlign w:val="bottom"/>
          </w:tcPr>
          <w:p w:rsidR="00753351" w:rsidRPr="00161A8E" w:rsidRDefault="00375B5B"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810" w:type="dxa"/>
            <w:vAlign w:val="bottom"/>
          </w:tcPr>
          <w:p w:rsidR="00753351" w:rsidRPr="00161A8E" w:rsidRDefault="00753351"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810" w:type="dxa"/>
            <w:vAlign w:val="bottom"/>
          </w:tcPr>
          <w:p w:rsidR="00753351" w:rsidRPr="00161A8E" w:rsidRDefault="005B7A9B"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50.00</w:t>
            </w:r>
          </w:p>
        </w:tc>
        <w:tc>
          <w:tcPr>
            <w:tcW w:w="720" w:type="dxa"/>
            <w:vAlign w:val="bottom"/>
          </w:tcPr>
          <w:p w:rsidR="00753351" w:rsidRPr="00161A8E" w:rsidRDefault="00753351" w:rsidP="00753351">
            <w:pPr>
              <w:pBdr>
                <w:bottom w:val="single" w:sz="4" w:space="1" w:color="auto"/>
              </w:pBdr>
              <w:tabs>
                <w:tab w:val="decimal" w:pos="255"/>
              </w:tabs>
              <w:spacing w:line="340" w:lineRule="exact"/>
              <w:rPr>
                <w:rFonts w:ascii="Arial" w:hAnsi="Arial" w:cs="Arial"/>
                <w:sz w:val="14"/>
                <w:szCs w:val="14"/>
              </w:rPr>
            </w:pPr>
            <w:r>
              <w:rPr>
                <w:rFonts w:ascii="Arial" w:hAnsi="Arial" w:cs="Arial"/>
                <w:sz w:val="14"/>
                <w:szCs w:val="14"/>
              </w:rPr>
              <w:t>50.00</w:t>
            </w:r>
          </w:p>
        </w:tc>
        <w:tc>
          <w:tcPr>
            <w:tcW w:w="810" w:type="dxa"/>
            <w:vAlign w:val="bottom"/>
          </w:tcPr>
          <w:p w:rsidR="00753351" w:rsidRPr="00161A8E" w:rsidRDefault="00375B5B"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19.19</w:t>
            </w:r>
          </w:p>
        </w:tc>
        <w:tc>
          <w:tcPr>
            <w:tcW w:w="810" w:type="dxa"/>
            <w:vAlign w:val="bottom"/>
          </w:tcPr>
          <w:p w:rsidR="00753351" w:rsidRPr="00161A8E" w:rsidRDefault="00753351" w:rsidP="00753351">
            <w:pPr>
              <w:pBdr>
                <w:bottom w:val="single" w:sz="4" w:space="1" w:color="auto"/>
              </w:pBdr>
              <w:tabs>
                <w:tab w:val="decimal" w:pos="345"/>
              </w:tabs>
              <w:spacing w:line="340" w:lineRule="exact"/>
              <w:rPr>
                <w:rFonts w:ascii="Arial" w:hAnsi="Arial" w:cs="Arial"/>
                <w:sz w:val="14"/>
                <w:szCs w:val="14"/>
              </w:rPr>
            </w:pPr>
            <w:r>
              <w:rPr>
                <w:rFonts w:ascii="Arial" w:hAnsi="Arial" w:cs="Arial"/>
                <w:sz w:val="14"/>
                <w:szCs w:val="14"/>
              </w:rPr>
              <w:t>19.19</w:t>
            </w:r>
          </w:p>
        </w:tc>
      </w:tr>
      <w:tr w:rsidR="00753351" w:rsidRPr="00161A8E" w:rsidTr="00462A47">
        <w:tc>
          <w:tcPr>
            <w:tcW w:w="2790" w:type="dxa"/>
          </w:tcPr>
          <w:p w:rsidR="00753351" w:rsidRDefault="00753351" w:rsidP="00753351">
            <w:pPr>
              <w:spacing w:line="340" w:lineRule="exact"/>
              <w:rPr>
                <w:rFonts w:ascii="Arial" w:eastAsia="Arial Unicode MS" w:hAnsi="Arial" w:cs="Arial"/>
                <w:sz w:val="14"/>
                <w:szCs w:val="14"/>
              </w:rPr>
            </w:pPr>
            <w:r w:rsidRPr="00161A8E">
              <w:rPr>
                <w:rFonts w:ascii="Arial" w:eastAsia="Arial Unicode MS" w:hAnsi="Arial" w:cs="Arial"/>
                <w:b/>
                <w:bCs/>
                <w:sz w:val="14"/>
                <w:szCs w:val="14"/>
              </w:rPr>
              <w:t>Share of net assets</w:t>
            </w:r>
          </w:p>
        </w:tc>
        <w:tc>
          <w:tcPr>
            <w:tcW w:w="810" w:type="dxa"/>
            <w:vAlign w:val="bottom"/>
          </w:tcPr>
          <w:p w:rsidR="00753351" w:rsidRPr="00C50D87" w:rsidRDefault="00375B5B"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(132)</w:t>
            </w:r>
          </w:p>
        </w:tc>
        <w:tc>
          <w:tcPr>
            <w:tcW w:w="720" w:type="dxa"/>
            <w:vAlign w:val="bottom"/>
          </w:tcPr>
          <w:p w:rsidR="00753351" w:rsidRPr="00C50D87" w:rsidRDefault="00753351" w:rsidP="00462A47">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(123)</w:t>
            </w:r>
          </w:p>
        </w:tc>
        <w:tc>
          <w:tcPr>
            <w:tcW w:w="810" w:type="dxa"/>
            <w:vAlign w:val="bottom"/>
          </w:tcPr>
          <w:p w:rsidR="00753351" w:rsidRPr="00C50D87" w:rsidRDefault="00543446"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(192)</w:t>
            </w:r>
          </w:p>
        </w:tc>
        <w:tc>
          <w:tcPr>
            <w:tcW w:w="810" w:type="dxa"/>
            <w:vAlign w:val="bottom"/>
          </w:tcPr>
          <w:p w:rsidR="00753351" w:rsidRPr="00C50D87" w:rsidRDefault="00753351"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(97)</w:t>
            </w:r>
          </w:p>
        </w:tc>
        <w:tc>
          <w:tcPr>
            <w:tcW w:w="810" w:type="dxa"/>
          </w:tcPr>
          <w:p w:rsidR="00753351" w:rsidRPr="00C50D87" w:rsidRDefault="00543446"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(196)</w:t>
            </w:r>
          </w:p>
        </w:tc>
        <w:tc>
          <w:tcPr>
            <w:tcW w:w="720" w:type="dxa"/>
          </w:tcPr>
          <w:p w:rsidR="00753351" w:rsidRPr="00C50D87" w:rsidRDefault="00753351" w:rsidP="00753351">
            <w:pPr>
              <w:pBdr>
                <w:bottom w:val="double" w:sz="4" w:space="1" w:color="auto"/>
              </w:pBdr>
              <w:tabs>
                <w:tab w:val="decimal" w:pos="435"/>
              </w:tabs>
              <w:spacing w:line="340" w:lineRule="exact"/>
              <w:rPr>
                <w:rFonts w:ascii="Arial" w:hAnsi="Arial" w:cs="Arial"/>
                <w:sz w:val="14"/>
                <w:szCs w:val="14"/>
              </w:rPr>
            </w:pPr>
            <w:r>
              <w:rPr>
                <w:rFonts w:ascii="Arial" w:hAnsi="Arial" w:cs="Arial"/>
                <w:sz w:val="14"/>
                <w:szCs w:val="14"/>
              </w:rPr>
              <w:t>(113)</w:t>
            </w:r>
          </w:p>
        </w:tc>
        <w:tc>
          <w:tcPr>
            <w:tcW w:w="810" w:type="dxa"/>
          </w:tcPr>
          <w:p w:rsidR="00753351" w:rsidRPr="00C50D87" w:rsidRDefault="00375B5B"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1,303</w:t>
            </w:r>
          </w:p>
        </w:tc>
        <w:tc>
          <w:tcPr>
            <w:tcW w:w="810" w:type="dxa"/>
          </w:tcPr>
          <w:p w:rsidR="00753351" w:rsidRPr="00C50D87" w:rsidRDefault="00753351" w:rsidP="00753351">
            <w:pPr>
              <w:pBdr>
                <w:bottom w:val="double" w:sz="4" w:space="1" w:color="auto"/>
              </w:pBdr>
              <w:tabs>
                <w:tab w:val="decimal" w:pos="525"/>
              </w:tabs>
              <w:spacing w:line="340" w:lineRule="exact"/>
              <w:rPr>
                <w:rFonts w:ascii="Arial" w:hAnsi="Arial" w:cs="Arial"/>
                <w:sz w:val="14"/>
                <w:szCs w:val="14"/>
              </w:rPr>
            </w:pPr>
            <w:r>
              <w:rPr>
                <w:rFonts w:ascii="Arial" w:hAnsi="Arial" w:cs="Arial"/>
                <w:sz w:val="14"/>
                <w:szCs w:val="14"/>
              </w:rPr>
              <w:t>1,148</w:t>
            </w:r>
          </w:p>
        </w:tc>
      </w:tr>
    </w:tbl>
    <w:p w:rsidR="00F935E2" w:rsidRDefault="00F935E2" w:rsidP="007217A0">
      <w:pPr>
        <w:spacing w:before="240" w:after="120" w:line="380" w:lineRule="exact"/>
        <w:ind w:left="547"/>
        <w:jc w:val="both"/>
        <w:rPr>
          <w:rFonts w:ascii="Arial" w:eastAsia="Arial Unicode MS" w:hAnsi="Arial" w:cs="Arial Unicode MS"/>
          <w:sz w:val="22"/>
          <w:szCs w:val="22"/>
        </w:rPr>
      </w:pPr>
      <w:proofErr w:type="spellStart"/>
      <w:r>
        <w:rPr>
          <w:rFonts w:ascii="Arial" w:eastAsia="Arial Unicode MS" w:hAnsi="Arial" w:cs="Arial Unicode MS"/>
          <w:sz w:val="22"/>
          <w:szCs w:val="22"/>
        </w:rPr>
        <w:t>Summarised</w:t>
      </w:r>
      <w:proofErr w:type="spellEnd"/>
      <w:r>
        <w:rPr>
          <w:rFonts w:ascii="Arial" w:eastAsia="Arial Unicode MS" w:hAnsi="Arial" w:cs="Arial Unicode MS"/>
          <w:sz w:val="22"/>
          <w:szCs w:val="22"/>
        </w:rPr>
        <w:t xml:space="preserve"> </w:t>
      </w:r>
      <w:r w:rsidR="001F4B58">
        <w:rPr>
          <w:rFonts w:ascii="Arial" w:eastAsia="Arial Unicode MS" w:hAnsi="Arial" w:cs="Arial Unicode MS"/>
          <w:sz w:val="22"/>
          <w:szCs w:val="22"/>
        </w:rPr>
        <w:t>information about</w:t>
      </w:r>
      <w:r>
        <w:rPr>
          <w:rFonts w:ascii="Arial" w:eastAsia="Arial Unicode MS" w:hAnsi="Arial" w:cs="Arial Unicode MS"/>
          <w:sz w:val="22"/>
          <w:szCs w:val="22"/>
        </w:rPr>
        <w:t xml:space="preserve"> comprehensive income</w:t>
      </w:r>
    </w:p>
    <w:p w:rsidR="007217A0" w:rsidRDefault="007217A0" w:rsidP="007217A0">
      <w:pPr>
        <w:spacing w:line="380" w:lineRule="exact"/>
        <w:ind w:left="547" w:hanging="547"/>
        <w:jc w:val="right"/>
        <w:rPr>
          <w:rFonts w:ascii="Arial" w:eastAsia="Arial Unicode MS" w:hAnsi="Arial" w:cs="Arial"/>
          <w:sz w:val="14"/>
          <w:szCs w:val="14"/>
        </w:rPr>
      </w:pPr>
      <w:r w:rsidRPr="004B0261">
        <w:rPr>
          <w:rFonts w:ascii="Arial" w:eastAsia="Arial Unicode MS" w:hAnsi="Arial" w:cs="Arial"/>
          <w:sz w:val="14"/>
          <w:szCs w:val="14"/>
        </w:rPr>
        <w:t xml:space="preserve">(Unit: Million </w:t>
      </w:r>
      <w:r w:rsidRPr="007A41CA">
        <w:rPr>
          <w:rFonts w:ascii="Arial" w:eastAsia="Arial Unicode MS" w:hAnsi="Arial" w:cs="Arial"/>
          <w:sz w:val="14"/>
          <w:szCs w:val="14"/>
        </w:rPr>
        <w:t>US Dollar</w:t>
      </w:r>
      <w:r w:rsidRPr="004B0261">
        <w:rPr>
          <w:rFonts w:ascii="Arial" w:eastAsia="Arial Unicode MS" w:hAnsi="Arial" w:cs="Arial"/>
          <w:sz w:val="14"/>
          <w:szCs w:val="14"/>
        </w:rPr>
        <w: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720"/>
        <w:gridCol w:w="810"/>
        <w:gridCol w:w="810"/>
        <w:gridCol w:w="810"/>
        <w:gridCol w:w="810"/>
        <w:gridCol w:w="720"/>
        <w:gridCol w:w="810"/>
        <w:gridCol w:w="810"/>
      </w:tblGrid>
      <w:tr w:rsidR="007217A0" w:rsidRPr="004B0261" w:rsidTr="00462A47">
        <w:tc>
          <w:tcPr>
            <w:tcW w:w="2790" w:type="dxa"/>
          </w:tcPr>
          <w:p w:rsidR="007217A0" w:rsidRPr="004B0261" w:rsidRDefault="007217A0" w:rsidP="007217A0">
            <w:pPr>
              <w:spacing w:line="300" w:lineRule="exact"/>
              <w:jc w:val="both"/>
              <w:rPr>
                <w:rFonts w:ascii="Arial" w:eastAsia="Arial Unicode MS" w:hAnsi="Arial" w:cs="Arial"/>
                <w:sz w:val="14"/>
                <w:szCs w:val="14"/>
              </w:rPr>
            </w:pPr>
          </w:p>
        </w:tc>
        <w:tc>
          <w:tcPr>
            <w:tcW w:w="6300" w:type="dxa"/>
            <w:gridSpan w:val="8"/>
            <w:vAlign w:val="bottom"/>
          </w:tcPr>
          <w:p w:rsidR="007217A0" w:rsidRPr="008038FB" w:rsidRDefault="007217A0" w:rsidP="007217A0">
            <w:pPr>
              <w:pBdr>
                <w:bottom w:val="single" w:sz="4" w:space="1" w:color="auto"/>
              </w:pBdr>
              <w:spacing w:line="300" w:lineRule="exact"/>
              <w:jc w:val="center"/>
              <w:rPr>
                <w:rFonts w:ascii="Arial" w:eastAsia="Arial Unicode MS" w:hAnsi="Arial" w:cstheme="minorBidi"/>
                <w:sz w:val="14"/>
                <w:szCs w:val="14"/>
              </w:rPr>
            </w:pPr>
            <w:r w:rsidRPr="004B0261">
              <w:rPr>
                <w:rFonts w:ascii="Arial" w:eastAsia="Arial Unicode MS" w:hAnsi="Arial" w:cs="Arial"/>
                <w:sz w:val="14"/>
                <w:szCs w:val="14"/>
              </w:rPr>
              <w:t>For the year ended 31 December</w:t>
            </w:r>
          </w:p>
        </w:tc>
      </w:tr>
      <w:tr w:rsidR="007217A0" w:rsidRPr="004B0261" w:rsidTr="00462A47">
        <w:trPr>
          <w:trHeight w:val="80"/>
        </w:trPr>
        <w:tc>
          <w:tcPr>
            <w:tcW w:w="2790" w:type="dxa"/>
          </w:tcPr>
          <w:p w:rsidR="007217A0" w:rsidRPr="004B0261" w:rsidRDefault="007217A0" w:rsidP="007217A0">
            <w:pPr>
              <w:spacing w:line="300" w:lineRule="exact"/>
              <w:jc w:val="both"/>
              <w:rPr>
                <w:rFonts w:ascii="Arial" w:eastAsia="Arial Unicode MS" w:hAnsi="Arial" w:cs="Arial"/>
                <w:sz w:val="14"/>
                <w:szCs w:val="14"/>
              </w:rPr>
            </w:pPr>
          </w:p>
        </w:tc>
        <w:tc>
          <w:tcPr>
            <w:tcW w:w="1530" w:type="dxa"/>
            <w:gridSpan w:val="2"/>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proofErr w:type="spellStart"/>
            <w:r w:rsidRPr="004B0261">
              <w:rPr>
                <w:rFonts w:ascii="Arial" w:eastAsia="Arial Unicode MS" w:hAnsi="Arial" w:cs="Arial"/>
                <w:sz w:val="14"/>
                <w:szCs w:val="14"/>
              </w:rPr>
              <w:t>XYZprinting</w:t>
            </w:r>
            <w:proofErr w:type="spellEnd"/>
            <w:r w:rsidRPr="004B0261">
              <w:rPr>
                <w:rFonts w:ascii="Arial" w:eastAsia="Arial Unicode MS" w:hAnsi="Arial" w:cs="Arial"/>
                <w:sz w:val="14"/>
                <w:szCs w:val="14"/>
              </w:rPr>
              <w:t>, Inc.</w:t>
            </w:r>
          </w:p>
        </w:tc>
        <w:tc>
          <w:tcPr>
            <w:tcW w:w="1620" w:type="dxa"/>
            <w:gridSpan w:val="2"/>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 xml:space="preserve">Cal-Comp           </w:t>
            </w:r>
            <w:r>
              <w:rPr>
                <w:rFonts w:ascii="Arial" w:eastAsia="Arial Unicode MS" w:hAnsi="Arial" w:cs="Arial"/>
                <w:sz w:val="14"/>
                <w:szCs w:val="14"/>
              </w:rPr>
              <w:t xml:space="preserve">    </w:t>
            </w:r>
            <w:r w:rsidRPr="004B0261">
              <w:rPr>
                <w:rFonts w:ascii="Arial" w:eastAsia="Arial Unicode MS" w:hAnsi="Arial" w:cs="Arial"/>
                <w:sz w:val="14"/>
                <w:szCs w:val="14"/>
              </w:rPr>
              <w:t xml:space="preserve">  Big Data, Inc.</w:t>
            </w:r>
          </w:p>
        </w:tc>
        <w:tc>
          <w:tcPr>
            <w:tcW w:w="1530" w:type="dxa"/>
            <w:gridSpan w:val="2"/>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New Era AI       Robotic Limited</w:t>
            </w:r>
          </w:p>
        </w:tc>
        <w:tc>
          <w:tcPr>
            <w:tcW w:w="1620" w:type="dxa"/>
            <w:gridSpan w:val="2"/>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Cal-Comp Technology (Philippines), Inc.</w:t>
            </w:r>
          </w:p>
        </w:tc>
      </w:tr>
      <w:tr w:rsidR="007217A0" w:rsidRPr="004B0261" w:rsidTr="00462A47">
        <w:tc>
          <w:tcPr>
            <w:tcW w:w="2790" w:type="dxa"/>
          </w:tcPr>
          <w:p w:rsidR="007217A0" w:rsidRPr="004B0261" w:rsidRDefault="007217A0" w:rsidP="007217A0">
            <w:pPr>
              <w:spacing w:line="300" w:lineRule="exact"/>
              <w:jc w:val="both"/>
              <w:rPr>
                <w:rFonts w:ascii="Arial" w:eastAsia="Arial Unicode MS" w:hAnsi="Arial" w:cs="Arial"/>
                <w:sz w:val="14"/>
                <w:szCs w:val="14"/>
              </w:rPr>
            </w:pPr>
          </w:p>
        </w:tc>
        <w:tc>
          <w:tcPr>
            <w:tcW w:w="72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7217A0" w:rsidRPr="004B0261" w:rsidRDefault="007217A0" w:rsidP="007217A0">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r>
      <w:tr w:rsidR="007217A0" w:rsidRPr="004B0261" w:rsidTr="00462A47">
        <w:trPr>
          <w:trHeight w:val="288"/>
        </w:trPr>
        <w:tc>
          <w:tcPr>
            <w:tcW w:w="2790" w:type="dxa"/>
          </w:tcPr>
          <w:p w:rsidR="007217A0" w:rsidRPr="004B0261" w:rsidRDefault="007217A0" w:rsidP="007217A0">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Revenue</w:t>
            </w:r>
          </w:p>
        </w:tc>
        <w:tc>
          <w:tcPr>
            <w:tcW w:w="72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29.7</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25.4</w:t>
            </w:r>
          </w:p>
        </w:tc>
        <w:tc>
          <w:tcPr>
            <w:tcW w:w="81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6.8</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6.0</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2.0</w:t>
            </w:r>
          </w:p>
        </w:tc>
        <w:tc>
          <w:tcPr>
            <w:tcW w:w="72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2.3</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684.8</w:t>
            </w:r>
          </w:p>
        </w:tc>
        <w:tc>
          <w:tcPr>
            <w:tcW w:w="81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658.6</w:t>
            </w:r>
          </w:p>
        </w:tc>
      </w:tr>
      <w:tr w:rsidR="007217A0" w:rsidRPr="004B0261" w:rsidTr="00462A47">
        <w:tc>
          <w:tcPr>
            <w:tcW w:w="2790" w:type="dxa"/>
          </w:tcPr>
          <w:p w:rsidR="007217A0" w:rsidRPr="004B0261" w:rsidRDefault="007217A0" w:rsidP="007217A0">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Profit (loss)</w:t>
            </w:r>
          </w:p>
        </w:tc>
        <w:tc>
          <w:tcPr>
            <w:tcW w:w="72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(0.4)</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(6.9)</w:t>
            </w:r>
          </w:p>
        </w:tc>
        <w:tc>
          <w:tcPr>
            <w:tcW w:w="81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(6.3)</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(6.3)</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(5.0)</w:t>
            </w:r>
          </w:p>
        </w:tc>
        <w:tc>
          <w:tcPr>
            <w:tcW w:w="72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(5.6)</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27.0</w:t>
            </w:r>
          </w:p>
        </w:tc>
        <w:tc>
          <w:tcPr>
            <w:tcW w:w="81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45.2</w:t>
            </w:r>
          </w:p>
        </w:tc>
      </w:tr>
      <w:tr w:rsidR="007217A0" w:rsidRPr="004B0261" w:rsidTr="00462A47">
        <w:tc>
          <w:tcPr>
            <w:tcW w:w="2790" w:type="dxa"/>
          </w:tcPr>
          <w:p w:rsidR="007217A0" w:rsidRPr="004B0261" w:rsidRDefault="007217A0" w:rsidP="007217A0">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Other comprehensive income</w:t>
            </w:r>
          </w:p>
        </w:tc>
        <w:tc>
          <w:tcPr>
            <w:tcW w:w="72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0.1</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0.1</w:t>
            </w:r>
          </w:p>
        </w:tc>
        <w:tc>
          <w:tcPr>
            <w:tcW w:w="81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0.5</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0.2</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(0.6)</w:t>
            </w:r>
          </w:p>
        </w:tc>
        <w:tc>
          <w:tcPr>
            <w:tcW w:w="72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(0.2)</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(0.1)</w:t>
            </w:r>
          </w:p>
        </w:tc>
        <w:tc>
          <w:tcPr>
            <w:tcW w:w="81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(0.1)</w:t>
            </w:r>
          </w:p>
        </w:tc>
      </w:tr>
      <w:tr w:rsidR="007217A0" w:rsidRPr="004B0261" w:rsidTr="00462A47">
        <w:trPr>
          <w:trHeight w:val="81"/>
        </w:trPr>
        <w:tc>
          <w:tcPr>
            <w:tcW w:w="2790" w:type="dxa"/>
          </w:tcPr>
          <w:p w:rsidR="007217A0" w:rsidRPr="004B0261" w:rsidRDefault="007217A0" w:rsidP="007217A0">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Total comprehensive income</w:t>
            </w:r>
          </w:p>
        </w:tc>
        <w:tc>
          <w:tcPr>
            <w:tcW w:w="72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(0.3)</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(6.8)</w:t>
            </w:r>
          </w:p>
        </w:tc>
        <w:tc>
          <w:tcPr>
            <w:tcW w:w="810" w:type="dxa"/>
            <w:vAlign w:val="bottom"/>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(5.8)</w:t>
            </w:r>
          </w:p>
        </w:tc>
        <w:tc>
          <w:tcPr>
            <w:tcW w:w="810" w:type="dxa"/>
            <w:vAlign w:val="bottom"/>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(6.1)</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(5.6)</w:t>
            </w:r>
          </w:p>
        </w:tc>
        <w:tc>
          <w:tcPr>
            <w:tcW w:w="72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(5.8)</w:t>
            </w:r>
          </w:p>
        </w:tc>
        <w:tc>
          <w:tcPr>
            <w:tcW w:w="810" w:type="dxa"/>
          </w:tcPr>
          <w:p w:rsidR="007217A0" w:rsidRPr="004B0261" w:rsidRDefault="00375B5B" w:rsidP="007217A0">
            <w:pPr>
              <w:tabs>
                <w:tab w:val="decimal" w:pos="435"/>
              </w:tabs>
              <w:spacing w:line="300" w:lineRule="exact"/>
              <w:jc w:val="center"/>
              <w:rPr>
                <w:rFonts w:ascii="Arial" w:hAnsi="Arial" w:cs="Arial"/>
                <w:sz w:val="14"/>
                <w:szCs w:val="14"/>
              </w:rPr>
            </w:pPr>
            <w:r>
              <w:rPr>
                <w:rFonts w:ascii="Arial" w:hAnsi="Arial" w:cs="Arial"/>
                <w:sz w:val="14"/>
                <w:szCs w:val="14"/>
              </w:rPr>
              <w:t>26.9</w:t>
            </w:r>
          </w:p>
        </w:tc>
        <w:tc>
          <w:tcPr>
            <w:tcW w:w="810" w:type="dxa"/>
          </w:tcPr>
          <w:p w:rsidR="007217A0" w:rsidRPr="004B0261" w:rsidRDefault="007217A0" w:rsidP="007217A0">
            <w:pPr>
              <w:tabs>
                <w:tab w:val="decimal" w:pos="435"/>
              </w:tabs>
              <w:spacing w:line="300" w:lineRule="exact"/>
              <w:jc w:val="center"/>
              <w:rPr>
                <w:rFonts w:ascii="Arial" w:hAnsi="Arial" w:cs="Arial"/>
                <w:sz w:val="14"/>
                <w:szCs w:val="14"/>
              </w:rPr>
            </w:pPr>
            <w:r>
              <w:rPr>
                <w:rFonts w:ascii="Arial" w:hAnsi="Arial" w:cs="Arial"/>
                <w:sz w:val="14"/>
                <w:szCs w:val="14"/>
              </w:rPr>
              <w:t>45.1</w:t>
            </w:r>
          </w:p>
        </w:tc>
      </w:tr>
    </w:tbl>
    <w:p w:rsidR="007217A0" w:rsidRDefault="007217A0" w:rsidP="000B144C">
      <w:pPr>
        <w:spacing w:line="380" w:lineRule="exact"/>
        <w:ind w:left="547" w:right="-7" w:hanging="547"/>
        <w:jc w:val="right"/>
        <w:rPr>
          <w:rFonts w:ascii="Arial" w:eastAsia="Arial Unicode MS" w:hAnsi="Arial" w:cs="Arial Unicode MS"/>
          <w:sz w:val="22"/>
          <w:szCs w:val="22"/>
        </w:rPr>
      </w:pPr>
    </w:p>
    <w:p w:rsidR="00EF32AE" w:rsidRDefault="00EF32AE">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F935E2" w:rsidRPr="004B0261" w:rsidRDefault="00F935E2" w:rsidP="000B144C">
      <w:pPr>
        <w:spacing w:line="380" w:lineRule="exact"/>
        <w:ind w:left="547" w:right="-7" w:hanging="547"/>
        <w:jc w:val="right"/>
        <w:rPr>
          <w:rFonts w:ascii="Arial" w:eastAsia="Arial Unicode MS" w:hAnsi="Arial" w:cs="Arial"/>
          <w:sz w:val="14"/>
          <w:szCs w:val="14"/>
        </w:rPr>
      </w:pPr>
      <w:r w:rsidRPr="004B0261">
        <w:rPr>
          <w:rFonts w:ascii="Arial" w:eastAsia="Arial Unicode MS" w:hAnsi="Arial" w:cs="Arial"/>
          <w:sz w:val="14"/>
          <w:szCs w:val="14"/>
        </w:rPr>
        <w:lastRenderedPageBreak/>
        <w:t>(Unit: Million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720"/>
        <w:gridCol w:w="810"/>
        <w:gridCol w:w="810"/>
        <w:gridCol w:w="810"/>
        <w:gridCol w:w="810"/>
        <w:gridCol w:w="720"/>
        <w:gridCol w:w="810"/>
        <w:gridCol w:w="810"/>
      </w:tblGrid>
      <w:tr w:rsidR="00F935E2" w:rsidRPr="004B0261" w:rsidTr="00462A47">
        <w:tc>
          <w:tcPr>
            <w:tcW w:w="2790" w:type="dxa"/>
          </w:tcPr>
          <w:p w:rsidR="00F935E2" w:rsidRPr="004B0261" w:rsidRDefault="00F935E2" w:rsidP="00300769">
            <w:pPr>
              <w:spacing w:line="300" w:lineRule="exact"/>
              <w:jc w:val="both"/>
              <w:rPr>
                <w:rFonts w:ascii="Arial" w:eastAsia="Arial Unicode MS" w:hAnsi="Arial" w:cs="Arial"/>
                <w:sz w:val="14"/>
                <w:szCs w:val="14"/>
              </w:rPr>
            </w:pPr>
          </w:p>
        </w:tc>
        <w:tc>
          <w:tcPr>
            <w:tcW w:w="6300" w:type="dxa"/>
            <w:gridSpan w:val="8"/>
            <w:vAlign w:val="bottom"/>
          </w:tcPr>
          <w:p w:rsidR="00F935E2" w:rsidRPr="008038FB" w:rsidRDefault="00F935E2" w:rsidP="00300769">
            <w:pPr>
              <w:pBdr>
                <w:bottom w:val="single" w:sz="4" w:space="1" w:color="auto"/>
              </w:pBdr>
              <w:spacing w:line="300" w:lineRule="exact"/>
              <w:jc w:val="center"/>
              <w:rPr>
                <w:rFonts w:ascii="Arial" w:eastAsia="Arial Unicode MS" w:hAnsi="Arial" w:cstheme="minorBidi"/>
                <w:sz w:val="14"/>
                <w:szCs w:val="14"/>
              </w:rPr>
            </w:pPr>
            <w:r w:rsidRPr="004B0261">
              <w:rPr>
                <w:rFonts w:ascii="Arial" w:eastAsia="Arial Unicode MS" w:hAnsi="Arial" w:cs="Arial"/>
                <w:sz w:val="14"/>
                <w:szCs w:val="14"/>
              </w:rPr>
              <w:t>For the year ended 31 December</w:t>
            </w:r>
          </w:p>
        </w:tc>
      </w:tr>
      <w:tr w:rsidR="000B144C" w:rsidRPr="004B0261" w:rsidTr="00462A47">
        <w:trPr>
          <w:trHeight w:val="80"/>
        </w:trPr>
        <w:tc>
          <w:tcPr>
            <w:tcW w:w="2790" w:type="dxa"/>
          </w:tcPr>
          <w:p w:rsidR="000B144C" w:rsidRPr="004B0261" w:rsidRDefault="000B144C" w:rsidP="00300769">
            <w:pPr>
              <w:spacing w:line="300" w:lineRule="exact"/>
              <w:jc w:val="both"/>
              <w:rPr>
                <w:rFonts w:ascii="Arial" w:eastAsia="Arial Unicode MS" w:hAnsi="Arial" w:cs="Arial"/>
                <w:sz w:val="14"/>
                <w:szCs w:val="14"/>
              </w:rPr>
            </w:pPr>
          </w:p>
        </w:tc>
        <w:tc>
          <w:tcPr>
            <w:tcW w:w="153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proofErr w:type="spellStart"/>
            <w:r w:rsidRPr="004B0261">
              <w:rPr>
                <w:rFonts w:ascii="Arial" w:eastAsia="Arial Unicode MS" w:hAnsi="Arial" w:cs="Arial"/>
                <w:sz w:val="14"/>
                <w:szCs w:val="14"/>
              </w:rPr>
              <w:t>XYZprinting</w:t>
            </w:r>
            <w:proofErr w:type="spellEnd"/>
            <w:r w:rsidRPr="004B0261">
              <w:rPr>
                <w:rFonts w:ascii="Arial" w:eastAsia="Arial Unicode MS" w:hAnsi="Arial" w:cs="Arial"/>
                <w:sz w:val="14"/>
                <w:szCs w:val="14"/>
              </w:rPr>
              <w:t>, Inc.</w:t>
            </w:r>
          </w:p>
        </w:tc>
        <w:tc>
          <w:tcPr>
            <w:tcW w:w="162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Cal-Comp</w:t>
            </w:r>
            <w:r w:rsidR="004B0261" w:rsidRPr="004B0261">
              <w:rPr>
                <w:rFonts w:ascii="Arial" w:eastAsia="Arial Unicode MS" w:hAnsi="Arial" w:cs="Arial"/>
                <w:sz w:val="14"/>
                <w:szCs w:val="14"/>
              </w:rPr>
              <w:t xml:space="preserve">           </w:t>
            </w:r>
            <w:r w:rsidR="004B0261">
              <w:rPr>
                <w:rFonts w:ascii="Arial" w:eastAsia="Arial Unicode MS" w:hAnsi="Arial" w:cs="Arial"/>
                <w:sz w:val="14"/>
                <w:szCs w:val="14"/>
              </w:rPr>
              <w:t xml:space="preserve">    </w:t>
            </w:r>
            <w:r w:rsidR="004B0261" w:rsidRPr="004B0261">
              <w:rPr>
                <w:rFonts w:ascii="Arial" w:eastAsia="Arial Unicode MS" w:hAnsi="Arial" w:cs="Arial"/>
                <w:sz w:val="14"/>
                <w:szCs w:val="14"/>
              </w:rPr>
              <w:t xml:space="preserve"> </w:t>
            </w:r>
            <w:r w:rsidRPr="004B0261">
              <w:rPr>
                <w:rFonts w:ascii="Arial" w:eastAsia="Arial Unicode MS" w:hAnsi="Arial" w:cs="Arial"/>
                <w:sz w:val="14"/>
                <w:szCs w:val="14"/>
              </w:rPr>
              <w:t xml:space="preserve"> Big Data, Inc.</w:t>
            </w:r>
          </w:p>
        </w:tc>
        <w:tc>
          <w:tcPr>
            <w:tcW w:w="1530" w:type="dxa"/>
            <w:gridSpan w:val="2"/>
            <w:vAlign w:val="bottom"/>
          </w:tcPr>
          <w:p w:rsidR="000B144C" w:rsidRPr="004B0261" w:rsidRDefault="000B144C"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New Era AI       Robotic Limited</w:t>
            </w:r>
          </w:p>
        </w:tc>
        <w:tc>
          <w:tcPr>
            <w:tcW w:w="1620" w:type="dxa"/>
            <w:gridSpan w:val="2"/>
          </w:tcPr>
          <w:p w:rsidR="000B144C" w:rsidRPr="004B0261" w:rsidRDefault="004B0261" w:rsidP="00300769">
            <w:pPr>
              <w:pBdr>
                <w:bottom w:val="single" w:sz="4" w:space="1" w:color="auto"/>
              </w:pBdr>
              <w:spacing w:line="300" w:lineRule="exact"/>
              <w:jc w:val="center"/>
              <w:rPr>
                <w:rFonts w:ascii="Arial" w:eastAsia="Arial Unicode MS" w:hAnsi="Arial" w:cs="Arial"/>
                <w:sz w:val="14"/>
                <w:szCs w:val="14"/>
              </w:rPr>
            </w:pPr>
            <w:r w:rsidRPr="004B0261">
              <w:rPr>
                <w:rFonts w:ascii="Arial" w:eastAsia="Arial Unicode MS" w:hAnsi="Arial" w:cs="Arial"/>
                <w:sz w:val="14"/>
                <w:szCs w:val="14"/>
              </w:rPr>
              <w:t xml:space="preserve">Cal-Comp </w:t>
            </w:r>
            <w:r w:rsidR="000B144C" w:rsidRPr="004B0261">
              <w:rPr>
                <w:rFonts w:ascii="Arial" w:eastAsia="Arial Unicode MS" w:hAnsi="Arial" w:cs="Arial"/>
                <w:sz w:val="14"/>
                <w:szCs w:val="14"/>
              </w:rPr>
              <w:t>Technology (Philippines), Inc.</w:t>
            </w:r>
          </w:p>
        </w:tc>
      </w:tr>
      <w:tr w:rsidR="000B144C" w:rsidRPr="004B0261" w:rsidTr="00462A47">
        <w:tc>
          <w:tcPr>
            <w:tcW w:w="2790" w:type="dxa"/>
          </w:tcPr>
          <w:p w:rsidR="000B144C" w:rsidRPr="004B0261" w:rsidRDefault="000B144C" w:rsidP="00300769">
            <w:pPr>
              <w:spacing w:line="300" w:lineRule="exact"/>
              <w:jc w:val="both"/>
              <w:rPr>
                <w:rFonts w:ascii="Arial" w:eastAsia="Arial Unicode MS" w:hAnsi="Arial" w:cs="Arial"/>
                <w:sz w:val="14"/>
                <w:szCs w:val="14"/>
              </w:rPr>
            </w:pPr>
          </w:p>
        </w:tc>
        <w:tc>
          <w:tcPr>
            <w:tcW w:w="720" w:type="dxa"/>
            <w:vAlign w:val="bottom"/>
          </w:tcPr>
          <w:p w:rsidR="000B144C" w:rsidRPr="004B0261" w:rsidRDefault="00DA367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0B144C" w:rsidRPr="004B0261" w:rsidRDefault="00EE418E"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DA367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0B144C" w:rsidRPr="004B0261" w:rsidRDefault="00EE418E"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DA367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720" w:type="dxa"/>
            <w:vAlign w:val="bottom"/>
          </w:tcPr>
          <w:p w:rsidR="000B144C" w:rsidRPr="004B0261" w:rsidRDefault="00EE418E"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vAlign w:val="bottom"/>
          </w:tcPr>
          <w:p w:rsidR="000B144C" w:rsidRPr="004B0261" w:rsidRDefault="00DA367B"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2020</w:t>
            </w:r>
          </w:p>
        </w:tc>
        <w:tc>
          <w:tcPr>
            <w:tcW w:w="810" w:type="dxa"/>
            <w:vAlign w:val="bottom"/>
          </w:tcPr>
          <w:p w:rsidR="000B144C" w:rsidRPr="004B0261" w:rsidRDefault="00EE418E" w:rsidP="00300769">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2019</w:t>
            </w:r>
          </w:p>
        </w:tc>
      </w:tr>
      <w:tr w:rsidR="00601AF3" w:rsidRPr="004B0261" w:rsidTr="00462A47">
        <w:trPr>
          <w:trHeight w:val="288"/>
        </w:trPr>
        <w:tc>
          <w:tcPr>
            <w:tcW w:w="2790" w:type="dxa"/>
          </w:tcPr>
          <w:p w:rsidR="00601AF3" w:rsidRPr="004B0261" w:rsidRDefault="00601AF3" w:rsidP="00601AF3">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Revenue</w:t>
            </w:r>
          </w:p>
        </w:tc>
        <w:tc>
          <w:tcPr>
            <w:tcW w:w="72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933</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786</w:t>
            </w:r>
          </w:p>
        </w:tc>
        <w:tc>
          <w:tcPr>
            <w:tcW w:w="81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213</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185</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63</w:t>
            </w:r>
          </w:p>
        </w:tc>
        <w:tc>
          <w:tcPr>
            <w:tcW w:w="72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70</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21,462</w:t>
            </w:r>
          </w:p>
        </w:tc>
        <w:tc>
          <w:tcPr>
            <w:tcW w:w="81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20,392</w:t>
            </w:r>
          </w:p>
        </w:tc>
      </w:tr>
      <w:tr w:rsidR="00601AF3" w:rsidRPr="004B0261" w:rsidTr="00462A47">
        <w:tc>
          <w:tcPr>
            <w:tcW w:w="2790" w:type="dxa"/>
          </w:tcPr>
          <w:p w:rsidR="00601AF3" w:rsidRPr="004B0261" w:rsidRDefault="00601AF3" w:rsidP="00601AF3">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Profit (loss)</w:t>
            </w:r>
          </w:p>
        </w:tc>
        <w:tc>
          <w:tcPr>
            <w:tcW w:w="72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(11)</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(216)</w:t>
            </w:r>
          </w:p>
        </w:tc>
        <w:tc>
          <w:tcPr>
            <w:tcW w:w="81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(198)</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(195)</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(157)</w:t>
            </w:r>
          </w:p>
        </w:tc>
        <w:tc>
          <w:tcPr>
            <w:tcW w:w="72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(173)</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847</w:t>
            </w:r>
          </w:p>
        </w:tc>
        <w:tc>
          <w:tcPr>
            <w:tcW w:w="81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1,401</w:t>
            </w:r>
          </w:p>
        </w:tc>
      </w:tr>
      <w:tr w:rsidR="00601AF3" w:rsidRPr="004B0261" w:rsidTr="00462A47">
        <w:tc>
          <w:tcPr>
            <w:tcW w:w="2790" w:type="dxa"/>
          </w:tcPr>
          <w:p w:rsidR="00601AF3" w:rsidRPr="004B0261" w:rsidRDefault="00601AF3" w:rsidP="00601AF3">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Other comprehensive income</w:t>
            </w:r>
          </w:p>
        </w:tc>
        <w:tc>
          <w:tcPr>
            <w:tcW w:w="72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3</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5</w:t>
            </w:r>
          </w:p>
        </w:tc>
        <w:tc>
          <w:tcPr>
            <w:tcW w:w="81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15</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6</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(19)</w:t>
            </w:r>
          </w:p>
        </w:tc>
        <w:tc>
          <w:tcPr>
            <w:tcW w:w="72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(6)</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(2)</w:t>
            </w:r>
          </w:p>
        </w:tc>
        <w:tc>
          <w:tcPr>
            <w:tcW w:w="81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(3)</w:t>
            </w:r>
          </w:p>
        </w:tc>
      </w:tr>
      <w:tr w:rsidR="00601AF3" w:rsidRPr="004B0261" w:rsidTr="00462A47">
        <w:trPr>
          <w:trHeight w:val="81"/>
        </w:trPr>
        <w:tc>
          <w:tcPr>
            <w:tcW w:w="2790" w:type="dxa"/>
          </w:tcPr>
          <w:p w:rsidR="00601AF3" w:rsidRPr="004B0261" w:rsidRDefault="00601AF3" w:rsidP="00601AF3">
            <w:pPr>
              <w:spacing w:line="300" w:lineRule="exact"/>
              <w:jc w:val="both"/>
              <w:rPr>
                <w:rFonts w:ascii="Arial" w:eastAsia="Arial Unicode MS" w:hAnsi="Arial" w:cs="Arial"/>
                <w:sz w:val="14"/>
                <w:szCs w:val="14"/>
              </w:rPr>
            </w:pPr>
            <w:r w:rsidRPr="004B0261">
              <w:rPr>
                <w:rFonts w:ascii="Arial" w:eastAsia="Arial Unicode MS" w:hAnsi="Arial" w:cs="Arial"/>
                <w:sz w:val="14"/>
                <w:szCs w:val="14"/>
              </w:rPr>
              <w:t>Total comprehensive income</w:t>
            </w:r>
          </w:p>
        </w:tc>
        <w:tc>
          <w:tcPr>
            <w:tcW w:w="72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(8)</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(211)</w:t>
            </w:r>
          </w:p>
        </w:tc>
        <w:tc>
          <w:tcPr>
            <w:tcW w:w="810" w:type="dxa"/>
            <w:vAlign w:val="bottom"/>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(183)</w:t>
            </w:r>
          </w:p>
        </w:tc>
        <w:tc>
          <w:tcPr>
            <w:tcW w:w="810" w:type="dxa"/>
            <w:vAlign w:val="bottom"/>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(189)</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(176)</w:t>
            </w:r>
          </w:p>
        </w:tc>
        <w:tc>
          <w:tcPr>
            <w:tcW w:w="72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(179)</w:t>
            </w:r>
          </w:p>
        </w:tc>
        <w:tc>
          <w:tcPr>
            <w:tcW w:w="810" w:type="dxa"/>
          </w:tcPr>
          <w:p w:rsidR="00601AF3" w:rsidRPr="004B0261" w:rsidRDefault="00375B5B" w:rsidP="00601AF3">
            <w:pPr>
              <w:tabs>
                <w:tab w:val="decimal" w:pos="435"/>
              </w:tabs>
              <w:spacing w:line="300" w:lineRule="exact"/>
              <w:jc w:val="center"/>
              <w:rPr>
                <w:rFonts w:ascii="Arial" w:hAnsi="Arial" w:cs="Arial"/>
                <w:sz w:val="14"/>
                <w:szCs w:val="14"/>
              </w:rPr>
            </w:pPr>
            <w:r>
              <w:rPr>
                <w:rFonts w:ascii="Arial" w:hAnsi="Arial" w:cs="Arial"/>
                <w:sz w:val="14"/>
                <w:szCs w:val="14"/>
              </w:rPr>
              <w:t>845</w:t>
            </w:r>
          </w:p>
        </w:tc>
        <w:tc>
          <w:tcPr>
            <w:tcW w:w="810" w:type="dxa"/>
          </w:tcPr>
          <w:p w:rsidR="00601AF3" w:rsidRPr="004B0261" w:rsidRDefault="00601AF3" w:rsidP="00601AF3">
            <w:pPr>
              <w:tabs>
                <w:tab w:val="decimal" w:pos="435"/>
              </w:tabs>
              <w:spacing w:line="300" w:lineRule="exact"/>
              <w:jc w:val="center"/>
              <w:rPr>
                <w:rFonts w:ascii="Arial" w:hAnsi="Arial" w:cs="Arial"/>
                <w:sz w:val="14"/>
                <w:szCs w:val="14"/>
              </w:rPr>
            </w:pPr>
            <w:r>
              <w:rPr>
                <w:rFonts w:ascii="Arial" w:hAnsi="Arial" w:cs="Arial"/>
                <w:sz w:val="14"/>
                <w:szCs w:val="14"/>
              </w:rPr>
              <w:t>1,398</w:t>
            </w:r>
          </w:p>
        </w:tc>
      </w:tr>
    </w:tbl>
    <w:p w:rsidR="001B7A47" w:rsidRDefault="002221D2" w:rsidP="00601AF3">
      <w:pPr>
        <w:spacing w:before="240" w:after="120" w:line="380" w:lineRule="exact"/>
        <w:ind w:left="547"/>
        <w:jc w:val="thaiDistribute"/>
        <w:rPr>
          <w:rFonts w:ascii="Arial" w:hAnsi="Arial"/>
          <w:sz w:val="22"/>
          <w:szCs w:val="22"/>
        </w:rPr>
      </w:pPr>
      <w:r>
        <w:rPr>
          <w:rFonts w:ascii="Arial" w:hAnsi="Arial"/>
          <w:sz w:val="22"/>
          <w:szCs w:val="22"/>
        </w:rPr>
        <w:t>The Group</w:t>
      </w:r>
      <w:r w:rsidR="001B7A47">
        <w:rPr>
          <w:rFonts w:ascii="Arial" w:hAnsi="Arial"/>
          <w:sz w:val="22"/>
          <w:szCs w:val="22"/>
        </w:rPr>
        <w:t xml:space="preserve"> recorded i</w:t>
      </w:r>
      <w:r w:rsidR="001B7A47" w:rsidRPr="005C7349">
        <w:rPr>
          <w:rFonts w:ascii="Arial" w:hAnsi="Arial"/>
          <w:sz w:val="22"/>
          <w:szCs w:val="22"/>
        </w:rPr>
        <w:t xml:space="preserve">nvestments in </w:t>
      </w:r>
      <w:proofErr w:type="spellStart"/>
      <w:r w:rsidR="00462A47">
        <w:rPr>
          <w:rFonts w:ascii="Arial" w:hAnsi="Arial"/>
          <w:sz w:val="22"/>
          <w:szCs w:val="22"/>
        </w:rPr>
        <w:t>Daviscomms</w:t>
      </w:r>
      <w:proofErr w:type="spellEnd"/>
      <w:r w:rsidR="00462A47">
        <w:rPr>
          <w:rFonts w:ascii="Arial" w:hAnsi="Arial"/>
          <w:sz w:val="22"/>
          <w:szCs w:val="22"/>
        </w:rPr>
        <w:t xml:space="preserve"> (S) Pte Ltd. and </w:t>
      </w:r>
      <w:proofErr w:type="spellStart"/>
      <w:r w:rsidR="00804800">
        <w:rPr>
          <w:rFonts w:ascii="Arial" w:hAnsi="Arial"/>
          <w:sz w:val="22"/>
          <w:szCs w:val="22"/>
        </w:rPr>
        <w:t>P</w:t>
      </w:r>
      <w:r w:rsidR="00462A47">
        <w:rPr>
          <w:rFonts w:ascii="Arial" w:hAnsi="Arial"/>
          <w:sz w:val="22"/>
          <w:szCs w:val="22"/>
        </w:rPr>
        <w:t>Chome</w:t>
      </w:r>
      <w:proofErr w:type="spellEnd"/>
      <w:r w:rsidR="00462A47">
        <w:rPr>
          <w:rFonts w:ascii="Arial" w:hAnsi="Arial"/>
          <w:sz w:val="22"/>
          <w:szCs w:val="22"/>
        </w:rPr>
        <w:t xml:space="preserve"> (</w:t>
      </w:r>
      <w:proofErr w:type="gramStart"/>
      <w:r w:rsidR="00462A47">
        <w:rPr>
          <w:rFonts w:ascii="Arial" w:hAnsi="Arial"/>
          <w:sz w:val="22"/>
          <w:szCs w:val="22"/>
        </w:rPr>
        <w:t xml:space="preserve">Thailand)   </w:t>
      </w:r>
      <w:proofErr w:type="gramEnd"/>
      <w:r w:rsidR="00462A47">
        <w:rPr>
          <w:rFonts w:ascii="Arial" w:hAnsi="Arial"/>
          <w:sz w:val="22"/>
          <w:szCs w:val="22"/>
        </w:rPr>
        <w:t xml:space="preserve">  </w:t>
      </w:r>
      <w:r w:rsidR="003746B0">
        <w:rPr>
          <w:rFonts w:ascii="Arial" w:hAnsi="Arial"/>
          <w:sz w:val="22"/>
          <w:szCs w:val="22"/>
        </w:rPr>
        <w:t xml:space="preserve">     </w:t>
      </w:r>
      <w:r w:rsidR="00462A47">
        <w:rPr>
          <w:rFonts w:ascii="Arial" w:hAnsi="Arial"/>
          <w:sz w:val="22"/>
          <w:szCs w:val="22"/>
        </w:rPr>
        <w:t xml:space="preserve"> Co., Ltd.</w:t>
      </w:r>
      <w:r w:rsidR="001B7A47" w:rsidRPr="005C7349">
        <w:rPr>
          <w:rFonts w:ascii="Arial" w:hAnsi="Arial"/>
          <w:sz w:val="22"/>
          <w:szCs w:val="22"/>
        </w:rPr>
        <w:t xml:space="preserve"> </w:t>
      </w:r>
      <w:r w:rsidR="001B7A47">
        <w:rPr>
          <w:rFonts w:ascii="Arial" w:hAnsi="Arial"/>
          <w:sz w:val="22"/>
          <w:szCs w:val="22"/>
        </w:rPr>
        <w:t xml:space="preserve">based </w:t>
      </w:r>
      <w:r w:rsidR="001B7A47" w:rsidRPr="005C7349">
        <w:rPr>
          <w:rFonts w:ascii="Arial" w:hAnsi="Arial"/>
          <w:sz w:val="22"/>
          <w:szCs w:val="22"/>
        </w:rPr>
        <w:t xml:space="preserve">on the basis of financial information provided by those companies' management. </w:t>
      </w:r>
      <w:r w:rsidR="001B7A47">
        <w:rPr>
          <w:rFonts w:ascii="Arial" w:hAnsi="Arial"/>
          <w:sz w:val="22"/>
          <w:szCs w:val="22"/>
        </w:rPr>
        <w:t>D</w:t>
      </w:r>
      <w:r w:rsidR="001B7A47" w:rsidRPr="005C7349">
        <w:rPr>
          <w:rFonts w:ascii="Arial" w:hAnsi="Arial"/>
          <w:sz w:val="22"/>
          <w:szCs w:val="22"/>
        </w:rPr>
        <w:t>ue to time constraints</w:t>
      </w:r>
      <w:r w:rsidR="001B7A47">
        <w:rPr>
          <w:rFonts w:ascii="Arial" w:hAnsi="Arial"/>
          <w:sz w:val="22"/>
          <w:szCs w:val="22"/>
        </w:rPr>
        <w:t xml:space="preserve">, </w:t>
      </w:r>
      <w:r w:rsidR="00531419">
        <w:rPr>
          <w:rFonts w:ascii="Arial" w:hAnsi="Arial"/>
          <w:sz w:val="22"/>
          <w:szCs w:val="22"/>
        </w:rPr>
        <w:t>those companies’ management can</w:t>
      </w:r>
      <w:r w:rsidR="001B7A47">
        <w:rPr>
          <w:rFonts w:ascii="Arial" w:hAnsi="Arial"/>
          <w:sz w:val="22"/>
          <w:szCs w:val="22"/>
        </w:rPr>
        <w:t xml:space="preserve">not provide the financial information which were </w:t>
      </w:r>
      <w:r w:rsidR="000B2818">
        <w:rPr>
          <w:rFonts w:ascii="Arial" w:hAnsi="Arial"/>
          <w:sz w:val="22"/>
          <w:szCs w:val="22"/>
        </w:rPr>
        <w:t>audited</w:t>
      </w:r>
      <w:r w:rsidR="001B7A47">
        <w:rPr>
          <w:rFonts w:ascii="Arial" w:hAnsi="Arial"/>
          <w:sz w:val="22"/>
          <w:szCs w:val="22"/>
        </w:rPr>
        <w:t xml:space="preserve"> by external auditors</w:t>
      </w:r>
      <w:r w:rsidR="001B7A47" w:rsidRPr="005C7349">
        <w:rPr>
          <w:rFonts w:ascii="Arial" w:hAnsi="Arial"/>
          <w:sz w:val="22"/>
          <w:szCs w:val="22"/>
        </w:rPr>
        <w:t>.</w:t>
      </w:r>
      <w:r w:rsidR="001B7A47">
        <w:rPr>
          <w:rFonts w:ascii="Arial" w:hAnsi="Arial"/>
          <w:sz w:val="22"/>
          <w:szCs w:val="22"/>
        </w:rPr>
        <w:t xml:space="preserve"> </w:t>
      </w:r>
    </w:p>
    <w:p w:rsidR="007217A0" w:rsidRDefault="007217A0" w:rsidP="007217A0">
      <w:pPr>
        <w:spacing w:after="120" w:line="380" w:lineRule="exact"/>
        <w:ind w:left="547"/>
        <w:jc w:val="both"/>
        <w:rPr>
          <w:rFonts w:ascii="Arial" w:hAnsi="Arial" w:cs="Arial"/>
          <w:sz w:val="22"/>
          <w:szCs w:val="22"/>
        </w:rPr>
      </w:pPr>
      <w:r w:rsidRPr="00E832B3">
        <w:rPr>
          <w:rFonts w:ascii="Arial" w:hAnsi="Arial" w:cs="Arial"/>
          <w:sz w:val="22"/>
          <w:szCs w:val="22"/>
        </w:rPr>
        <w:t>On 28 February 2020, a meeting of the Board of Directors of the Company approve</w:t>
      </w:r>
      <w:r>
        <w:rPr>
          <w:rFonts w:ascii="Arial" w:hAnsi="Arial" w:cs="Arial"/>
          <w:sz w:val="22"/>
          <w:szCs w:val="22"/>
        </w:rPr>
        <w:t>d</w:t>
      </w:r>
      <w:r>
        <w:rPr>
          <w:rFonts w:ascii="Arial" w:hAnsi="Arial" w:cstheme="minorBidi" w:hint="cs"/>
          <w:sz w:val="22"/>
          <w:szCs w:val="22"/>
          <w:cs/>
        </w:rPr>
        <w:t xml:space="preserve">                           </w:t>
      </w:r>
      <w:r>
        <w:rPr>
          <w:rFonts w:ascii="Arial" w:hAnsi="Arial" w:cs="Arial"/>
          <w:sz w:val="22"/>
          <w:szCs w:val="22"/>
        </w:rPr>
        <w:t xml:space="preserve"> </w:t>
      </w:r>
      <w:r w:rsidRPr="00E832B3">
        <w:rPr>
          <w:rFonts w:ascii="Arial" w:hAnsi="Arial" w:cs="Arial"/>
          <w:sz w:val="22"/>
          <w:szCs w:val="22"/>
        </w:rPr>
        <w:t xml:space="preserve">an additional investment in </w:t>
      </w:r>
      <w:proofErr w:type="spellStart"/>
      <w:r w:rsidRPr="00E832B3">
        <w:rPr>
          <w:rFonts w:ascii="Arial" w:hAnsi="Arial" w:cs="Arial"/>
          <w:sz w:val="22"/>
          <w:szCs w:val="22"/>
        </w:rPr>
        <w:t>PChome</w:t>
      </w:r>
      <w:proofErr w:type="spellEnd"/>
      <w:r w:rsidRPr="00E832B3">
        <w:rPr>
          <w:rFonts w:ascii="Arial" w:hAnsi="Arial" w:cs="Arial"/>
          <w:sz w:val="22"/>
          <w:szCs w:val="22"/>
        </w:rPr>
        <w:t xml:space="preserve"> (Thailand) Co., Ltd., its associate in </w:t>
      </w:r>
      <w:proofErr w:type="gramStart"/>
      <w:r w:rsidRPr="00E832B3">
        <w:rPr>
          <w:rFonts w:ascii="Arial" w:hAnsi="Arial" w:cs="Arial"/>
          <w:sz w:val="22"/>
          <w:szCs w:val="22"/>
        </w:rPr>
        <w:t>Thailand,</w:t>
      </w:r>
      <w:r>
        <w:rPr>
          <w:rFonts w:ascii="Arial" w:hAnsi="Arial" w:cstheme="minorBidi" w:hint="cs"/>
          <w:sz w:val="22"/>
          <w:szCs w:val="22"/>
          <w:cs/>
        </w:rPr>
        <w:t xml:space="preserve">   </w:t>
      </w:r>
      <w:proofErr w:type="gramEnd"/>
      <w:r>
        <w:rPr>
          <w:rFonts w:ascii="Arial" w:hAnsi="Arial" w:cstheme="minorBidi" w:hint="cs"/>
          <w:sz w:val="22"/>
          <w:szCs w:val="22"/>
          <w:cs/>
        </w:rPr>
        <w:t xml:space="preserve">                                </w:t>
      </w:r>
      <w:r w:rsidRPr="00E832B3">
        <w:rPr>
          <w:rFonts w:ascii="Arial" w:hAnsi="Arial" w:cs="Arial"/>
          <w:sz w:val="22"/>
          <w:szCs w:val="22"/>
        </w:rPr>
        <w:t>at</w:t>
      </w:r>
      <w:r>
        <w:rPr>
          <w:rFonts w:ascii="Arial" w:hAnsi="Arial" w:cs="Arial"/>
          <w:sz w:val="22"/>
          <w:szCs w:val="22"/>
        </w:rPr>
        <w:t xml:space="preserve"> </w:t>
      </w:r>
      <w:r w:rsidRPr="00E832B3">
        <w:rPr>
          <w:rFonts w:ascii="Arial" w:hAnsi="Arial" w:cs="Arial"/>
          <w:sz w:val="22"/>
          <w:szCs w:val="22"/>
        </w:rPr>
        <w:t xml:space="preserve">the amount of Baht 34 million. </w:t>
      </w:r>
      <w:r>
        <w:rPr>
          <w:rFonts w:ascii="Arial" w:hAnsi="Arial" w:cs="Arial"/>
          <w:sz w:val="22"/>
          <w:szCs w:val="22"/>
        </w:rPr>
        <w:t xml:space="preserve">During the second quarter of the current </w:t>
      </w:r>
      <w:proofErr w:type="gramStart"/>
      <w:r>
        <w:rPr>
          <w:rFonts w:ascii="Arial" w:hAnsi="Arial" w:cs="Arial"/>
          <w:sz w:val="22"/>
          <w:szCs w:val="22"/>
        </w:rPr>
        <w:t xml:space="preserve">year, </w:t>
      </w:r>
      <w:r w:rsidR="00462A47">
        <w:rPr>
          <w:rFonts w:ascii="Arial" w:hAnsi="Arial" w:cs="Arial"/>
          <w:sz w:val="22"/>
          <w:szCs w:val="22"/>
        </w:rPr>
        <w:t xml:space="preserve">  </w:t>
      </w:r>
      <w:proofErr w:type="gramEnd"/>
      <w:r w:rsidR="00462A47">
        <w:rPr>
          <w:rFonts w:ascii="Arial" w:hAnsi="Arial" w:cs="Arial"/>
          <w:sz w:val="22"/>
          <w:szCs w:val="22"/>
        </w:rPr>
        <w:t xml:space="preserve">                    </w:t>
      </w:r>
      <w:r w:rsidR="003746B0">
        <w:rPr>
          <w:rFonts w:ascii="Arial" w:hAnsi="Arial" w:cs="Arial"/>
          <w:sz w:val="22"/>
          <w:szCs w:val="22"/>
        </w:rPr>
        <w:t xml:space="preserve">     </w:t>
      </w:r>
      <w:r w:rsidR="00462A47">
        <w:rPr>
          <w:rFonts w:ascii="Arial" w:hAnsi="Arial" w:cs="Arial"/>
          <w:sz w:val="22"/>
          <w:szCs w:val="22"/>
        </w:rPr>
        <w:t xml:space="preserve">  </w:t>
      </w:r>
      <w:r>
        <w:rPr>
          <w:rFonts w:ascii="Arial" w:hAnsi="Arial" w:cs="Arial"/>
          <w:sz w:val="22"/>
          <w:szCs w:val="22"/>
        </w:rPr>
        <w:t xml:space="preserve">the Company paid for additional share capital of USD 1 million or Baht 33 million. </w:t>
      </w:r>
      <w:r w:rsidR="00462A47">
        <w:rPr>
          <w:rFonts w:ascii="Arial" w:hAnsi="Arial" w:cs="Arial"/>
          <w:sz w:val="22"/>
          <w:szCs w:val="22"/>
        </w:rPr>
        <w:t xml:space="preserve">                           </w:t>
      </w:r>
      <w:r>
        <w:rPr>
          <w:rFonts w:ascii="Arial" w:hAnsi="Arial" w:cs="Arial"/>
          <w:sz w:val="22"/>
          <w:szCs w:val="22"/>
        </w:rPr>
        <w:t>A</w:t>
      </w:r>
      <w:r w:rsidRPr="00E832B3">
        <w:rPr>
          <w:rFonts w:ascii="Arial" w:hAnsi="Arial" w:cs="Arial"/>
          <w:sz w:val="22"/>
          <w:szCs w:val="22"/>
        </w:rPr>
        <w:t>fter the capital increase,</w:t>
      </w:r>
      <w:r>
        <w:rPr>
          <w:rFonts w:ascii="Arial" w:hAnsi="Arial" w:cs="Arial"/>
          <w:sz w:val="22"/>
          <w:szCs w:val="22"/>
        </w:rPr>
        <w:t xml:space="preserve"> </w:t>
      </w:r>
      <w:r w:rsidRPr="00E832B3">
        <w:rPr>
          <w:rFonts w:ascii="Arial" w:hAnsi="Arial" w:cs="Arial"/>
          <w:sz w:val="22"/>
          <w:szCs w:val="22"/>
        </w:rPr>
        <w:t>the shareholding percentage of the Company</w:t>
      </w:r>
      <w:r>
        <w:rPr>
          <w:rFonts w:ascii="Arial" w:hAnsi="Arial" w:cs="Arial"/>
          <w:sz w:val="22"/>
          <w:szCs w:val="22"/>
        </w:rPr>
        <w:t xml:space="preserve"> </w:t>
      </w:r>
      <w:r w:rsidRPr="00E832B3">
        <w:rPr>
          <w:rFonts w:ascii="Arial" w:hAnsi="Arial" w:cs="Arial"/>
          <w:sz w:val="22"/>
          <w:szCs w:val="22"/>
        </w:rPr>
        <w:t>increased from 32.50% to 33.13%.</w:t>
      </w:r>
    </w:p>
    <w:p w:rsidR="007217A0" w:rsidRDefault="007217A0" w:rsidP="007217A0">
      <w:pPr>
        <w:spacing w:after="120" w:line="380" w:lineRule="exact"/>
        <w:ind w:left="547"/>
        <w:jc w:val="both"/>
        <w:rPr>
          <w:rFonts w:ascii="Arial" w:hAnsi="Arial" w:cs="Arial"/>
          <w:sz w:val="22"/>
          <w:szCs w:val="22"/>
        </w:rPr>
      </w:pPr>
      <w:r>
        <w:rPr>
          <w:rFonts w:ascii="Arial" w:hAnsi="Arial" w:cs="Arial"/>
          <w:sz w:val="22"/>
          <w:szCs w:val="22"/>
        </w:rPr>
        <w:t xml:space="preserve">Subsequently in the third quarter of the current year, the Company additionally acquired share capital of </w:t>
      </w:r>
      <w:proofErr w:type="spellStart"/>
      <w:r>
        <w:rPr>
          <w:rFonts w:ascii="Arial" w:hAnsi="Arial" w:cs="Arial"/>
          <w:sz w:val="22"/>
          <w:szCs w:val="22"/>
        </w:rPr>
        <w:t>PChome</w:t>
      </w:r>
      <w:proofErr w:type="spellEnd"/>
      <w:r>
        <w:rPr>
          <w:rFonts w:ascii="Arial" w:hAnsi="Arial" w:cs="Arial"/>
          <w:sz w:val="22"/>
          <w:szCs w:val="22"/>
        </w:rPr>
        <w:t xml:space="preserve"> (Thailand) Co., Ltd. amounting to USD 0.04 </w:t>
      </w:r>
      <w:r>
        <w:rPr>
          <w:rFonts w:ascii="Arial" w:hAnsi="Arial" w:cstheme="minorBidi"/>
          <w:sz w:val="22"/>
          <w:szCs w:val="22"/>
        </w:rPr>
        <w:t>million</w:t>
      </w:r>
      <w:r>
        <w:rPr>
          <w:rFonts w:ascii="Arial" w:hAnsi="Arial" w:cs="Arial"/>
          <w:sz w:val="22"/>
          <w:szCs w:val="22"/>
        </w:rPr>
        <w:t xml:space="preserve"> or </w:t>
      </w:r>
      <w:r w:rsidR="00EE6331">
        <w:rPr>
          <w:rFonts w:ascii="Arial" w:hAnsi="Arial" w:cs="Arial"/>
          <w:sz w:val="22"/>
          <w:szCs w:val="22"/>
        </w:rPr>
        <w:t xml:space="preserve">                       </w:t>
      </w:r>
      <w:r w:rsidR="003746B0">
        <w:rPr>
          <w:rFonts w:ascii="Arial" w:hAnsi="Arial" w:cs="Arial"/>
          <w:sz w:val="22"/>
          <w:szCs w:val="22"/>
        </w:rPr>
        <w:t xml:space="preserve">             </w:t>
      </w:r>
      <w:r w:rsidR="00EE6331">
        <w:rPr>
          <w:rFonts w:ascii="Arial" w:hAnsi="Arial" w:cs="Arial"/>
          <w:sz w:val="22"/>
          <w:szCs w:val="22"/>
        </w:rPr>
        <w:t xml:space="preserve"> </w:t>
      </w:r>
      <w:r>
        <w:rPr>
          <w:rFonts w:ascii="Arial" w:hAnsi="Arial" w:cs="Arial"/>
          <w:sz w:val="22"/>
          <w:szCs w:val="22"/>
        </w:rPr>
        <w:t xml:space="preserve">Baht 1 </w:t>
      </w:r>
      <w:r>
        <w:rPr>
          <w:rFonts w:ascii="Arial" w:hAnsi="Arial" w:cstheme="minorBidi"/>
          <w:sz w:val="22"/>
          <w:szCs w:val="22"/>
        </w:rPr>
        <w:t>million</w:t>
      </w:r>
      <w:r>
        <w:rPr>
          <w:rFonts w:ascii="Arial" w:hAnsi="Arial" w:cs="Arial"/>
          <w:sz w:val="22"/>
          <w:szCs w:val="22"/>
        </w:rPr>
        <w:t xml:space="preserve"> from the former shareholder. After the share acquisition, the shareholding percentage of the Company increased from 33.13% to 33.75%.</w:t>
      </w:r>
    </w:p>
    <w:p w:rsidR="00462A47" w:rsidRDefault="00462A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64084" w:rsidRDefault="00D3621F"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16</w:t>
      </w:r>
      <w:r w:rsidR="00F64084">
        <w:rPr>
          <w:rFonts w:ascii="Arial" w:hAnsi="Arial"/>
          <w:b/>
          <w:bCs/>
          <w:sz w:val="22"/>
          <w:szCs w:val="22"/>
        </w:rPr>
        <w:t>.</w:t>
      </w:r>
      <w:r w:rsidR="00F64084">
        <w:rPr>
          <w:rFonts w:ascii="Arial" w:hAnsi="Arial"/>
          <w:b/>
          <w:bCs/>
          <w:sz w:val="22"/>
          <w:szCs w:val="22"/>
        </w:rPr>
        <w:tab/>
        <w:t>Investments in subsidiaries</w:t>
      </w:r>
    </w:p>
    <w:p w:rsidR="00F64084" w:rsidRDefault="00D3621F" w:rsidP="00F64084">
      <w:pPr>
        <w:tabs>
          <w:tab w:val="left" w:pos="720"/>
          <w:tab w:val="left" w:pos="2160"/>
        </w:tabs>
        <w:spacing w:before="80" w:line="380" w:lineRule="exact"/>
        <w:ind w:left="547" w:hanging="547"/>
        <w:jc w:val="both"/>
        <w:rPr>
          <w:rFonts w:ascii="Arial" w:hAnsi="Arial"/>
          <w:sz w:val="22"/>
          <w:szCs w:val="22"/>
        </w:rPr>
      </w:pPr>
      <w:r>
        <w:rPr>
          <w:rFonts w:ascii="Arial" w:hAnsi="Arial"/>
          <w:sz w:val="22"/>
          <w:szCs w:val="22"/>
        </w:rPr>
        <w:t>16</w:t>
      </w:r>
      <w:r w:rsidR="00F64084">
        <w:rPr>
          <w:rFonts w:ascii="Arial" w:hAnsi="Arial"/>
          <w:sz w:val="22"/>
          <w:szCs w:val="22"/>
        </w:rPr>
        <w:t>.1</w:t>
      </w:r>
      <w:r w:rsidR="00F64084">
        <w:rPr>
          <w:rFonts w:ascii="Arial" w:hAnsi="Arial"/>
          <w:sz w:val="22"/>
          <w:szCs w:val="22"/>
        </w:rPr>
        <w:tab/>
        <w:t xml:space="preserve">Detail of investments in subsidiaries as presented in the separate financial statements are </w:t>
      </w:r>
      <w:r w:rsidR="00412DDD">
        <w:rPr>
          <w:rFonts w:ascii="Arial" w:hAnsi="Arial"/>
          <w:sz w:val="22"/>
          <w:szCs w:val="22"/>
        </w:rPr>
        <w:t xml:space="preserve">    </w:t>
      </w:r>
      <w:r w:rsidR="00F64084">
        <w:rPr>
          <w:rFonts w:ascii="Arial" w:hAnsi="Arial"/>
          <w:sz w:val="22"/>
          <w:szCs w:val="22"/>
        </w:rPr>
        <w:t xml:space="preserve">as follows: </w:t>
      </w:r>
    </w:p>
    <w:p w:rsidR="007217A0" w:rsidRPr="006770DF" w:rsidRDefault="007217A0"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 xml:space="preserve">(Unit: Thousand </w:t>
      </w:r>
      <w:r w:rsidR="00EE6331">
        <w:rPr>
          <w:rFonts w:ascii="Arial" w:eastAsia="Arial Unicode MS" w:hAnsi="Arial" w:cs="Arial"/>
          <w:sz w:val="11"/>
          <w:szCs w:val="11"/>
        </w:rPr>
        <w:t>US Dollar</w:t>
      </w:r>
      <w:r w:rsidRPr="006770DF">
        <w:rPr>
          <w:rFonts w:ascii="Arial" w:eastAsia="Arial Unicode MS" w:hAnsi="Arial" w:cs="Arial"/>
          <w:sz w:val="11"/>
          <w:szCs w:val="11"/>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6770DF" w:rsidTr="00462A47">
        <w:trPr>
          <w:cantSplit/>
        </w:trPr>
        <w:tc>
          <w:tcPr>
            <w:tcW w:w="2268" w:type="dxa"/>
          </w:tcPr>
          <w:p w:rsidR="007217A0" w:rsidRPr="006770DF" w:rsidRDefault="007217A0" w:rsidP="00462A47">
            <w:pPr>
              <w:spacing w:line="240" w:lineRule="exact"/>
              <w:jc w:val="center"/>
              <w:rPr>
                <w:rFonts w:ascii="Arial" w:eastAsia="Arial Unicode MS" w:hAnsi="Arial" w:cs="Arial"/>
                <w:sz w:val="11"/>
                <w:szCs w:val="11"/>
                <w:u w:val="single"/>
              </w:rPr>
            </w:pPr>
          </w:p>
        </w:tc>
        <w:tc>
          <w:tcPr>
            <w:tcW w:w="1980" w:type="dxa"/>
            <w:gridSpan w:val="2"/>
          </w:tcPr>
          <w:p w:rsidR="007217A0" w:rsidRPr="006770DF" w:rsidRDefault="007217A0" w:rsidP="00462A47">
            <w:pPr>
              <w:spacing w:line="240" w:lineRule="exact"/>
              <w:jc w:val="center"/>
              <w:rPr>
                <w:rFonts w:ascii="Arial" w:eastAsia="Arial Unicode MS" w:hAnsi="Arial" w:cs="Arial"/>
                <w:sz w:val="11"/>
                <w:szCs w:val="11"/>
                <w:u w:val="single"/>
              </w:rPr>
            </w:pPr>
          </w:p>
        </w:tc>
        <w:tc>
          <w:tcPr>
            <w:tcW w:w="1699" w:type="dxa"/>
            <w:gridSpan w:val="2"/>
          </w:tcPr>
          <w:p w:rsidR="007217A0" w:rsidRPr="006770DF" w:rsidRDefault="007217A0" w:rsidP="00462A47">
            <w:pPr>
              <w:spacing w:line="240" w:lineRule="exact"/>
              <w:jc w:val="center"/>
              <w:rPr>
                <w:rFonts w:ascii="Arial" w:eastAsia="Arial Unicode MS" w:hAnsi="Arial" w:cs="Arial"/>
                <w:sz w:val="11"/>
                <w:szCs w:val="11"/>
                <w:u w:val="single"/>
              </w:rPr>
            </w:pPr>
          </w:p>
        </w:tc>
        <w:tc>
          <w:tcPr>
            <w:tcW w:w="1710" w:type="dxa"/>
            <w:gridSpan w:val="2"/>
          </w:tcPr>
          <w:p w:rsidR="007217A0" w:rsidRPr="006770DF" w:rsidRDefault="007217A0" w:rsidP="00462A47">
            <w:pPr>
              <w:spacing w:line="240" w:lineRule="exact"/>
              <w:jc w:val="center"/>
              <w:rPr>
                <w:rFonts w:ascii="Arial" w:eastAsia="Arial Unicode MS" w:hAnsi="Arial" w:cs="Arial"/>
                <w:sz w:val="11"/>
                <w:szCs w:val="11"/>
              </w:rPr>
            </w:pPr>
          </w:p>
        </w:tc>
        <w:tc>
          <w:tcPr>
            <w:tcW w:w="1710" w:type="dxa"/>
            <w:gridSpan w:val="2"/>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217A0" w:rsidRPr="006770DF" w:rsidTr="00462A47">
        <w:trPr>
          <w:cantSplit/>
        </w:trPr>
        <w:tc>
          <w:tcPr>
            <w:tcW w:w="2268" w:type="dxa"/>
          </w:tcPr>
          <w:p w:rsidR="007217A0" w:rsidRPr="006770DF" w:rsidRDefault="007217A0" w:rsidP="00462A47">
            <w:pPr>
              <w:spacing w:line="240" w:lineRule="exact"/>
              <w:jc w:val="center"/>
              <w:rPr>
                <w:rFonts w:ascii="Arial" w:eastAsia="Arial Unicode MS" w:hAnsi="Arial" w:cs="Arial"/>
                <w:sz w:val="11"/>
                <w:szCs w:val="11"/>
                <w:u w:val="single"/>
              </w:rPr>
            </w:pPr>
          </w:p>
        </w:tc>
        <w:tc>
          <w:tcPr>
            <w:tcW w:w="1980" w:type="dxa"/>
            <w:gridSpan w:val="2"/>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699" w:type="dxa"/>
            <w:gridSpan w:val="2"/>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Shareholding percentage</w:t>
            </w:r>
          </w:p>
        </w:tc>
        <w:tc>
          <w:tcPr>
            <w:tcW w:w="1710" w:type="dxa"/>
            <w:gridSpan w:val="2"/>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462A47" w:rsidRPr="006770DF" w:rsidTr="00462A47">
        <w:tc>
          <w:tcPr>
            <w:tcW w:w="2268" w:type="dxa"/>
          </w:tcPr>
          <w:p w:rsidR="00462A47" w:rsidRPr="006770DF" w:rsidRDefault="00462A47"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Company</w:t>
            </w:r>
            <w:r>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99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1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r>
      <w:tr w:rsidR="007217A0" w:rsidRPr="006770DF" w:rsidTr="00462A47">
        <w:trPr>
          <w:trHeight w:val="80"/>
        </w:trPr>
        <w:tc>
          <w:tcPr>
            <w:tcW w:w="2268" w:type="dxa"/>
          </w:tcPr>
          <w:p w:rsidR="007217A0" w:rsidRPr="006770DF" w:rsidRDefault="007217A0" w:rsidP="00462A47">
            <w:pPr>
              <w:spacing w:line="240" w:lineRule="exact"/>
              <w:jc w:val="center"/>
              <w:rPr>
                <w:rFonts w:ascii="Arial" w:eastAsia="Arial Unicode MS" w:hAnsi="Arial" w:cs="Arial"/>
                <w:sz w:val="11"/>
                <w:szCs w:val="11"/>
              </w:rPr>
            </w:pPr>
          </w:p>
        </w:tc>
        <w:tc>
          <w:tcPr>
            <w:tcW w:w="990" w:type="dxa"/>
          </w:tcPr>
          <w:p w:rsidR="007217A0" w:rsidRPr="006770DF" w:rsidRDefault="007217A0" w:rsidP="00462A47">
            <w:pPr>
              <w:spacing w:line="240" w:lineRule="exact"/>
              <w:jc w:val="center"/>
              <w:rPr>
                <w:rFonts w:ascii="Arial" w:eastAsia="Arial Unicode MS" w:hAnsi="Arial" w:cs="Arial"/>
                <w:sz w:val="11"/>
                <w:szCs w:val="11"/>
              </w:rPr>
            </w:pPr>
          </w:p>
        </w:tc>
        <w:tc>
          <w:tcPr>
            <w:tcW w:w="990" w:type="dxa"/>
          </w:tcPr>
          <w:p w:rsidR="007217A0" w:rsidRPr="006770DF" w:rsidRDefault="007217A0" w:rsidP="00462A47">
            <w:pPr>
              <w:spacing w:line="240" w:lineRule="exact"/>
              <w:jc w:val="center"/>
              <w:rPr>
                <w:rFonts w:ascii="Arial" w:eastAsia="Arial Unicode MS" w:hAnsi="Arial" w:cs="Arial"/>
                <w:sz w:val="11"/>
                <w:szCs w:val="11"/>
              </w:rPr>
            </w:pPr>
          </w:p>
        </w:tc>
        <w:tc>
          <w:tcPr>
            <w:tcW w:w="810" w:type="dxa"/>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rsidR="007217A0" w:rsidRPr="006770DF" w:rsidRDefault="007217A0" w:rsidP="00462A47">
            <w:pPr>
              <w:spacing w:line="240" w:lineRule="exact"/>
              <w:jc w:val="center"/>
              <w:rPr>
                <w:rFonts w:ascii="Arial" w:eastAsia="Arial Unicode MS" w:hAnsi="Arial" w:cs="Arial"/>
                <w:sz w:val="11"/>
                <w:szCs w:val="11"/>
              </w:rPr>
            </w:pPr>
          </w:p>
        </w:tc>
        <w:tc>
          <w:tcPr>
            <w:tcW w:w="889" w:type="dxa"/>
          </w:tcPr>
          <w:p w:rsidR="007217A0" w:rsidRPr="006770DF" w:rsidRDefault="007217A0" w:rsidP="00462A47">
            <w:pPr>
              <w:spacing w:line="240" w:lineRule="exact"/>
              <w:jc w:val="center"/>
              <w:rPr>
                <w:rFonts w:ascii="Arial" w:eastAsia="Arial Unicode MS" w:hAnsi="Arial" w:cs="Arial"/>
                <w:sz w:val="11"/>
                <w:szCs w:val="11"/>
              </w:rPr>
            </w:pPr>
          </w:p>
        </w:tc>
        <w:tc>
          <w:tcPr>
            <w:tcW w:w="821" w:type="dxa"/>
          </w:tcPr>
          <w:p w:rsidR="007217A0" w:rsidRPr="006770DF" w:rsidRDefault="007217A0" w:rsidP="00462A47">
            <w:pPr>
              <w:spacing w:line="240" w:lineRule="exact"/>
              <w:jc w:val="center"/>
              <w:rPr>
                <w:rFonts w:ascii="Arial" w:eastAsia="Arial Unicode MS" w:hAnsi="Arial" w:cs="Arial"/>
                <w:sz w:val="11"/>
                <w:szCs w:val="11"/>
              </w:rPr>
            </w:pPr>
          </w:p>
        </w:tc>
        <w:tc>
          <w:tcPr>
            <w:tcW w:w="889" w:type="dxa"/>
          </w:tcPr>
          <w:p w:rsidR="007217A0" w:rsidRPr="006770DF" w:rsidRDefault="007217A0" w:rsidP="00462A47">
            <w:pPr>
              <w:spacing w:line="240" w:lineRule="exact"/>
              <w:jc w:val="center"/>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59,962</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59,962</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132,382</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122,533</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7,295</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6,843</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9,</w:t>
            </w:r>
            <w:r w:rsidR="00412DDD">
              <w:rPr>
                <w:rFonts w:ascii="Arial" w:eastAsia="Arial Unicode MS" w:hAnsi="Arial" w:cs="Arial"/>
                <w:sz w:val="11"/>
                <w:szCs w:val="11"/>
              </w:rPr>
              <w:t>415</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4,726</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10,434</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10,434</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25,871</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25,781</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627"/>
              </w:tabs>
              <w:spacing w:line="240" w:lineRule="exact"/>
              <w:jc w:val="both"/>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12"/>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34,685</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34,685</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1,851</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1,788</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8,699</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8,699</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13,703</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14,013</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SDN. BHD.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98,736</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98,736</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67,695</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60,931</w:t>
            </w:r>
          </w:p>
        </w:tc>
      </w:tr>
      <w:tr w:rsidR="005B7A9B" w:rsidRPr="006770DF" w:rsidTr="00462A47">
        <w:trPr>
          <w:trHeight w:val="80"/>
        </w:trPr>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rPr>
          <w:trHeight w:val="80"/>
        </w:trPr>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698</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698</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544</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399</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9,557</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9,557</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13,</w:t>
            </w:r>
            <w:r w:rsidR="00412DDD">
              <w:rPr>
                <w:rFonts w:ascii="Arial" w:eastAsia="Arial Unicode MS" w:hAnsi="Arial" w:cs="Arial"/>
                <w:sz w:val="11"/>
                <w:szCs w:val="11"/>
              </w:rPr>
              <w:t>205</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14,633</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 w:val="decimal" w:pos="792"/>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78,422</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78,422</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85,337</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74,244</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 w:val="decimal" w:pos="772"/>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INR </w:t>
            </w:r>
            <w:r>
              <w:rPr>
                <w:rFonts w:ascii="Arial" w:eastAsia="Arial Unicode MS" w:hAnsi="Arial" w:cs="Arial"/>
                <w:sz w:val="11"/>
                <w:szCs w:val="11"/>
              </w:rPr>
              <w:t>3.23</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54</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542</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15</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288</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3,082</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3,082</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4,120</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2,909</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rsidR="005B7A9B" w:rsidRPr="006770DF" w:rsidRDefault="005B7A9B" w:rsidP="005B7A9B">
            <w:pPr>
              <w:spacing w:line="24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990" w:type="dxa"/>
          </w:tcPr>
          <w:p w:rsidR="005B7A9B" w:rsidRPr="006770DF" w:rsidRDefault="005B7A9B" w:rsidP="005B7A9B">
            <w:pPr>
              <w:spacing w:line="24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80,787</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85,000</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92,</w:t>
            </w:r>
            <w:r w:rsidR="00412DDD">
              <w:rPr>
                <w:rFonts w:ascii="Arial" w:eastAsia="Arial Unicode MS" w:hAnsi="Arial" w:cs="Arial"/>
                <w:sz w:val="11"/>
                <w:szCs w:val="11"/>
              </w:rPr>
              <w:t>747</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86,838</w:t>
            </w: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Pr>
                <w:rFonts w:ascii="Arial" w:eastAsia="Arial Unicode MS" w:hAnsi="Arial" w:cs="Arial"/>
                <w:sz w:val="11"/>
                <w:szCs w:val="11"/>
              </w:rPr>
              <w:t xml:space="preserve">Qbit Semiconductor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Pr>
                <w:rFonts w:ascii="Arial" w:eastAsia="Arial Unicode MS" w:hAnsi="Arial" w:cs="Arial"/>
                <w:sz w:val="11"/>
                <w:szCs w:val="11"/>
              </w:rPr>
              <w:t>USD 1.13</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Pr>
                <w:rFonts w:ascii="Arial" w:eastAsia="Arial Unicode MS" w:hAnsi="Arial" w:cs="Arial"/>
                <w:sz w:val="11"/>
                <w:szCs w:val="11"/>
              </w:rPr>
              <w:t>USD 0.82</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r>
              <w:rPr>
                <w:rFonts w:ascii="Arial" w:eastAsia="Arial Unicode MS" w:hAnsi="Arial" w:cs="Arial"/>
                <w:sz w:val="11"/>
                <w:szCs w:val="11"/>
              </w:rPr>
              <w:t>92</w:t>
            </w:r>
          </w:p>
        </w:tc>
        <w:tc>
          <w:tcPr>
            <w:tcW w:w="889" w:type="dxa"/>
          </w:tcPr>
          <w:p w:rsidR="005B7A9B" w:rsidRPr="006770DF" w:rsidRDefault="005B7A9B" w:rsidP="005B7A9B">
            <w:pPr>
              <w:spacing w:line="240" w:lineRule="exact"/>
              <w:jc w:val="right"/>
              <w:rPr>
                <w:rFonts w:ascii="Arial" w:eastAsia="Arial Unicode MS" w:hAnsi="Arial" w:cs="Arial"/>
                <w:sz w:val="11"/>
                <w:szCs w:val="11"/>
              </w:rPr>
            </w:pPr>
            <w:r>
              <w:rPr>
                <w:rFonts w:ascii="Arial" w:eastAsia="Arial Unicode MS" w:hAnsi="Arial" w:cs="Arial"/>
                <w:sz w:val="11"/>
                <w:szCs w:val="11"/>
              </w:rPr>
              <w:t>94</w:t>
            </w: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12,873</w:t>
            </w: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r>
              <w:rPr>
                <w:rFonts w:ascii="Arial" w:eastAsia="Arial Unicode MS" w:hAnsi="Arial" w:cs="Arial"/>
                <w:sz w:val="11"/>
                <w:szCs w:val="11"/>
              </w:rPr>
              <w:t>8,373</w:t>
            </w: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62</w:t>
            </w: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w:t>
            </w:r>
          </w:p>
        </w:tc>
      </w:tr>
      <w:tr w:rsidR="005B7A9B" w:rsidRPr="006770DF" w:rsidTr="00462A47">
        <w:tc>
          <w:tcPr>
            <w:tcW w:w="2268" w:type="dxa"/>
          </w:tcPr>
          <w:p w:rsidR="005B7A9B" w:rsidRDefault="005B7A9B" w:rsidP="005B7A9B">
            <w:pPr>
              <w:spacing w:line="240" w:lineRule="exact"/>
              <w:rPr>
                <w:rFonts w:ascii="Arial" w:eastAsia="Arial Unicode MS" w:hAnsi="Arial" w:cs="Arial"/>
                <w:sz w:val="11"/>
                <w:szCs w:val="11"/>
              </w:rPr>
            </w:pPr>
            <w:r>
              <w:rPr>
                <w:rFonts w:ascii="Arial" w:eastAsia="Arial Unicode MS" w:hAnsi="Arial" w:cs="Arial"/>
                <w:sz w:val="11"/>
                <w:szCs w:val="11"/>
              </w:rPr>
              <w:t xml:space="preserve">   Holding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jc w:val="center"/>
              <w:rPr>
                <w:rFonts w:ascii="Arial" w:eastAsia="Arial Unicode MS" w:hAnsi="Arial" w:cs="Arial"/>
                <w:sz w:val="11"/>
                <w:szCs w:val="11"/>
              </w:rPr>
            </w:pPr>
          </w:p>
        </w:tc>
        <w:tc>
          <w:tcPr>
            <w:tcW w:w="821" w:type="dxa"/>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89" w:type="dxa"/>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pBdr>
                <w:bottom w:val="sing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rsidR="005B7A9B" w:rsidRPr="006770DF" w:rsidRDefault="005B7A9B" w:rsidP="005B7A9B">
            <w:pPr>
              <w:pBdr>
                <w:bottom w:val="single" w:sz="4" w:space="1" w:color="auto"/>
              </w:pBdr>
              <w:tabs>
                <w:tab w:val="decimal" w:pos="600"/>
              </w:tabs>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rsidR="005B7A9B" w:rsidRPr="006770DF" w:rsidRDefault="00412DDD" w:rsidP="005B7A9B">
            <w:pPr>
              <w:pBdr>
                <w:bottom w:val="single" w:sz="4" w:space="1" w:color="auto"/>
              </w:pBd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102</w:t>
            </w:r>
          </w:p>
        </w:tc>
        <w:tc>
          <w:tcPr>
            <w:tcW w:w="889" w:type="dxa"/>
          </w:tcPr>
          <w:p w:rsidR="005B7A9B" w:rsidRPr="006770DF" w:rsidRDefault="005B7A9B" w:rsidP="005B7A9B">
            <w:pPr>
              <w:pBdr>
                <w:bottom w:val="single" w:sz="4" w:space="1" w:color="auto"/>
              </w:pBd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(1,756)</w:t>
            </w:r>
          </w:p>
        </w:tc>
      </w:tr>
      <w:tr w:rsidR="005B7A9B" w:rsidRPr="006770DF" w:rsidTr="00462A47">
        <w:tc>
          <w:tcPr>
            <w:tcW w:w="4248" w:type="dxa"/>
            <w:gridSpan w:val="3"/>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10" w:type="dxa"/>
          </w:tcPr>
          <w:p w:rsidR="005B7A9B" w:rsidRPr="006770DF" w:rsidRDefault="005B7A9B" w:rsidP="005B7A9B">
            <w:pPr>
              <w:spacing w:line="240" w:lineRule="exact"/>
              <w:jc w:val="right"/>
              <w:rPr>
                <w:rFonts w:ascii="Arial" w:eastAsia="Arial Unicode MS" w:hAnsi="Arial" w:cs="Arial"/>
                <w:sz w:val="11"/>
                <w:szCs w:val="11"/>
              </w:rPr>
            </w:pPr>
          </w:p>
        </w:tc>
        <w:tc>
          <w:tcPr>
            <w:tcW w:w="889" w:type="dxa"/>
          </w:tcPr>
          <w:p w:rsidR="005B7A9B" w:rsidRPr="006770DF" w:rsidRDefault="005B7A9B" w:rsidP="005B7A9B">
            <w:pPr>
              <w:spacing w:line="240" w:lineRule="exact"/>
              <w:jc w:val="right"/>
              <w:rPr>
                <w:rFonts w:ascii="Arial" w:eastAsia="Arial Unicode MS" w:hAnsi="Arial" w:cs="Arial"/>
                <w:sz w:val="11"/>
                <w:szCs w:val="11"/>
              </w:rPr>
            </w:pPr>
          </w:p>
        </w:tc>
        <w:tc>
          <w:tcPr>
            <w:tcW w:w="821" w:type="dxa"/>
          </w:tcPr>
          <w:p w:rsidR="005B7A9B" w:rsidRPr="006770DF" w:rsidRDefault="005B7A9B" w:rsidP="005B7A9B">
            <w:pPr>
              <w:pBdr>
                <w:bottom w:val="doub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405,284</w:t>
            </w:r>
          </w:p>
        </w:tc>
        <w:tc>
          <w:tcPr>
            <w:tcW w:w="889" w:type="dxa"/>
          </w:tcPr>
          <w:p w:rsidR="005B7A9B" w:rsidRPr="006770DF" w:rsidRDefault="005B7A9B" w:rsidP="005B7A9B">
            <w:pPr>
              <w:pBdr>
                <w:bottom w:val="double" w:sz="4" w:space="1" w:color="auto"/>
              </w:pBdr>
              <w:tabs>
                <w:tab w:val="decimal" w:pos="600"/>
              </w:tabs>
              <w:spacing w:line="240" w:lineRule="exact"/>
              <w:jc w:val="center"/>
              <w:rPr>
                <w:rFonts w:ascii="Arial" w:eastAsia="Arial Unicode MS" w:hAnsi="Arial" w:cs="Arial"/>
                <w:sz w:val="11"/>
                <w:szCs w:val="11"/>
              </w:rPr>
            </w:pPr>
            <w:r>
              <w:rPr>
                <w:rFonts w:ascii="Arial" w:eastAsia="Arial Unicode MS" w:hAnsi="Arial" w:cs="Arial"/>
                <w:sz w:val="11"/>
                <w:szCs w:val="11"/>
              </w:rPr>
              <w:t>405,033</w:t>
            </w:r>
          </w:p>
        </w:tc>
        <w:tc>
          <w:tcPr>
            <w:tcW w:w="821" w:type="dxa"/>
          </w:tcPr>
          <w:p w:rsidR="005B7A9B" w:rsidRPr="006770DF" w:rsidRDefault="005B7A9B" w:rsidP="005B7A9B">
            <w:pPr>
              <w:pBdr>
                <w:bottom w:val="double" w:sz="4" w:space="1" w:color="auto"/>
              </w:pBd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44</w:t>
            </w:r>
            <w:r w:rsidR="0060388D">
              <w:rPr>
                <w:rFonts w:ascii="Arial" w:eastAsia="Arial Unicode MS" w:hAnsi="Arial" w:cs="Arial"/>
                <w:sz w:val="11"/>
                <w:szCs w:val="11"/>
              </w:rPr>
              <w:t>7,049</w:t>
            </w:r>
          </w:p>
        </w:tc>
        <w:tc>
          <w:tcPr>
            <w:tcW w:w="889" w:type="dxa"/>
          </w:tcPr>
          <w:p w:rsidR="005B7A9B" w:rsidRPr="006770DF" w:rsidRDefault="005B7A9B" w:rsidP="005B7A9B">
            <w:pPr>
              <w:pBdr>
                <w:bottom w:val="double" w:sz="4" w:space="1" w:color="auto"/>
              </w:pBd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407,327</w:t>
            </w:r>
          </w:p>
        </w:tc>
      </w:tr>
    </w:tbl>
    <w:p w:rsidR="00462A47"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rsidR="00462A47" w:rsidRDefault="00462A47">
      <w:pPr>
        <w:overflowPunct/>
        <w:autoSpaceDE/>
        <w:autoSpaceDN/>
        <w:adjustRightInd/>
        <w:spacing w:after="200" w:line="276" w:lineRule="auto"/>
        <w:textAlignment w:val="auto"/>
        <w:rPr>
          <w:rFonts w:ascii="Arial" w:eastAsia="Arial Unicode MS" w:hAnsi="Arial" w:cs="Arial"/>
          <w:sz w:val="11"/>
          <w:szCs w:val="11"/>
        </w:rPr>
      </w:pPr>
      <w:r>
        <w:rPr>
          <w:rFonts w:ascii="Arial" w:eastAsia="Arial Unicode MS" w:hAnsi="Arial" w:cs="Arial"/>
          <w:sz w:val="11"/>
          <w:szCs w:val="11"/>
        </w:rPr>
        <w:br w:type="page"/>
      </w:r>
    </w:p>
    <w:p w:rsidR="007217A0" w:rsidRPr="006770DF"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lastRenderedPageBreak/>
        <w:t xml:space="preserve"> </w:t>
      </w:r>
      <w:r w:rsidR="007217A0" w:rsidRPr="006770DF">
        <w:rPr>
          <w:rFonts w:ascii="Arial" w:eastAsia="Arial Unicode MS" w:hAnsi="Arial" w:cs="Arial"/>
          <w:sz w:val="11"/>
          <w:szCs w:val="11"/>
        </w:rPr>
        <w:t>(Unit: Thousand Baht)</w:t>
      </w:r>
    </w:p>
    <w:tbl>
      <w:tblPr>
        <w:tblW w:w="9378" w:type="dxa"/>
        <w:tblInd w:w="360" w:type="dxa"/>
        <w:tblLayout w:type="fixed"/>
        <w:tblLook w:val="0000" w:firstRow="0" w:lastRow="0" w:firstColumn="0" w:lastColumn="0" w:noHBand="0" w:noVBand="0"/>
      </w:tblPr>
      <w:tblGrid>
        <w:gridCol w:w="2268"/>
        <w:gridCol w:w="990"/>
        <w:gridCol w:w="990"/>
        <w:gridCol w:w="810"/>
        <w:gridCol w:w="11"/>
        <w:gridCol w:w="878"/>
        <w:gridCol w:w="11"/>
        <w:gridCol w:w="810"/>
        <w:gridCol w:w="11"/>
        <w:gridCol w:w="878"/>
        <w:gridCol w:w="11"/>
        <w:gridCol w:w="810"/>
        <w:gridCol w:w="11"/>
        <w:gridCol w:w="878"/>
        <w:gridCol w:w="11"/>
      </w:tblGrid>
      <w:tr w:rsidR="007217A0" w:rsidRPr="006770DF" w:rsidTr="00462A47">
        <w:trPr>
          <w:cantSplit/>
        </w:trPr>
        <w:tc>
          <w:tcPr>
            <w:tcW w:w="2268" w:type="dxa"/>
          </w:tcPr>
          <w:p w:rsidR="007217A0" w:rsidRPr="006770DF" w:rsidRDefault="007217A0" w:rsidP="00462A47">
            <w:pPr>
              <w:spacing w:line="240" w:lineRule="exact"/>
              <w:jc w:val="center"/>
              <w:rPr>
                <w:rFonts w:ascii="Arial" w:eastAsia="Arial Unicode MS" w:hAnsi="Arial" w:cs="Arial"/>
                <w:sz w:val="11"/>
                <w:szCs w:val="11"/>
                <w:u w:val="single"/>
              </w:rPr>
            </w:pPr>
          </w:p>
        </w:tc>
        <w:tc>
          <w:tcPr>
            <w:tcW w:w="1980" w:type="dxa"/>
            <w:gridSpan w:val="2"/>
          </w:tcPr>
          <w:p w:rsidR="007217A0" w:rsidRPr="006770DF" w:rsidRDefault="007217A0" w:rsidP="00462A47">
            <w:pPr>
              <w:spacing w:line="240" w:lineRule="exact"/>
              <w:jc w:val="center"/>
              <w:rPr>
                <w:rFonts w:ascii="Arial" w:eastAsia="Arial Unicode MS" w:hAnsi="Arial" w:cs="Arial"/>
                <w:sz w:val="11"/>
                <w:szCs w:val="11"/>
                <w:u w:val="single"/>
              </w:rPr>
            </w:pPr>
          </w:p>
        </w:tc>
        <w:tc>
          <w:tcPr>
            <w:tcW w:w="1710" w:type="dxa"/>
            <w:gridSpan w:val="4"/>
          </w:tcPr>
          <w:p w:rsidR="007217A0" w:rsidRPr="006770DF" w:rsidRDefault="007217A0" w:rsidP="00462A47">
            <w:pPr>
              <w:spacing w:line="240" w:lineRule="exact"/>
              <w:jc w:val="center"/>
              <w:rPr>
                <w:rFonts w:ascii="Arial" w:eastAsia="Arial Unicode MS" w:hAnsi="Arial" w:cs="Arial"/>
                <w:sz w:val="11"/>
                <w:szCs w:val="11"/>
                <w:u w:val="single"/>
              </w:rPr>
            </w:pPr>
          </w:p>
        </w:tc>
        <w:tc>
          <w:tcPr>
            <w:tcW w:w="1710" w:type="dxa"/>
            <w:gridSpan w:val="4"/>
          </w:tcPr>
          <w:p w:rsidR="007217A0" w:rsidRPr="006770DF" w:rsidRDefault="007217A0" w:rsidP="00462A47">
            <w:pPr>
              <w:spacing w:line="240" w:lineRule="exact"/>
              <w:jc w:val="center"/>
              <w:rPr>
                <w:rFonts w:ascii="Arial" w:eastAsia="Arial Unicode MS" w:hAnsi="Arial" w:cs="Arial"/>
                <w:sz w:val="11"/>
                <w:szCs w:val="11"/>
              </w:rPr>
            </w:pPr>
          </w:p>
        </w:tc>
        <w:tc>
          <w:tcPr>
            <w:tcW w:w="1710" w:type="dxa"/>
            <w:gridSpan w:val="4"/>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217A0" w:rsidRPr="006770DF" w:rsidTr="00462A47">
        <w:trPr>
          <w:cantSplit/>
        </w:trPr>
        <w:tc>
          <w:tcPr>
            <w:tcW w:w="2268" w:type="dxa"/>
          </w:tcPr>
          <w:p w:rsidR="007217A0" w:rsidRPr="006770DF" w:rsidRDefault="007217A0" w:rsidP="00462A47">
            <w:pPr>
              <w:spacing w:line="240" w:lineRule="exact"/>
              <w:jc w:val="center"/>
              <w:rPr>
                <w:rFonts w:ascii="Arial" w:eastAsia="Arial Unicode MS" w:hAnsi="Arial" w:cs="Arial"/>
                <w:sz w:val="11"/>
                <w:szCs w:val="11"/>
                <w:u w:val="single"/>
              </w:rPr>
            </w:pPr>
          </w:p>
        </w:tc>
        <w:tc>
          <w:tcPr>
            <w:tcW w:w="1980" w:type="dxa"/>
            <w:gridSpan w:val="2"/>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4"/>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Shareholding percentage</w:t>
            </w:r>
          </w:p>
        </w:tc>
        <w:tc>
          <w:tcPr>
            <w:tcW w:w="1710" w:type="dxa"/>
            <w:gridSpan w:val="4"/>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Cost</w:t>
            </w:r>
          </w:p>
        </w:tc>
        <w:tc>
          <w:tcPr>
            <w:tcW w:w="1710" w:type="dxa"/>
            <w:gridSpan w:val="4"/>
          </w:tcPr>
          <w:p w:rsidR="007217A0" w:rsidRPr="006770DF" w:rsidRDefault="007217A0"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462A47" w:rsidRPr="006770DF" w:rsidTr="00462A47">
        <w:trPr>
          <w:gridAfter w:val="1"/>
          <w:wAfter w:w="11" w:type="dxa"/>
        </w:trPr>
        <w:tc>
          <w:tcPr>
            <w:tcW w:w="2268" w:type="dxa"/>
          </w:tcPr>
          <w:p w:rsidR="00462A47" w:rsidRPr="006770DF" w:rsidRDefault="00462A47" w:rsidP="00462A47">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Company</w:t>
            </w:r>
            <w:r>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5146B6">
              <w:rPr>
                <w:rFonts w:ascii="Arial" w:eastAsia="Arial Unicode MS" w:hAnsi="Arial" w:cs="Arial"/>
                <w:sz w:val="11"/>
                <w:szCs w:val="11"/>
              </w:rPr>
              <w:t>2020</w:t>
            </w:r>
          </w:p>
        </w:tc>
        <w:tc>
          <w:tcPr>
            <w:tcW w:w="99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10" w:type="dxa"/>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5146B6">
              <w:rPr>
                <w:rFonts w:ascii="Arial" w:eastAsia="Arial Unicode MS" w:hAnsi="Arial" w:cs="Arial"/>
                <w:sz w:val="11"/>
                <w:szCs w:val="11"/>
              </w:rPr>
              <w:t>2020</w:t>
            </w:r>
          </w:p>
        </w:tc>
        <w:tc>
          <w:tcPr>
            <w:tcW w:w="889" w:type="dxa"/>
            <w:gridSpan w:val="2"/>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gridSpan w:val="2"/>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5146B6">
              <w:rPr>
                <w:rFonts w:ascii="Arial" w:eastAsia="Arial Unicode MS" w:hAnsi="Arial" w:cs="Arial"/>
                <w:sz w:val="11"/>
                <w:szCs w:val="11"/>
              </w:rPr>
              <w:t>2020</w:t>
            </w:r>
          </w:p>
        </w:tc>
        <w:tc>
          <w:tcPr>
            <w:tcW w:w="889" w:type="dxa"/>
            <w:gridSpan w:val="2"/>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gridSpan w:val="2"/>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5146B6">
              <w:rPr>
                <w:rFonts w:ascii="Arial" w:eastAsia="Arial Unicode MS" w:hAnsi="Arial" w:cs="Arial"/>
                <w:sz w:val="11"/>
                <w:szCs w:val="11"/>
              </w:rPr>
              <w:t>2020</w:t>
            </w:r>
          </w:p>
        </w:tc>
        <w:tc>
          <w:tcPr>
            <w:tcW w:w="889" w:type="dxa"/>
            <w:gridSpan w:val="2"/>
          </w:tcPr>
          <w:p w:rsidR="00462A47" w:rsidRPr="006770DF" w:rsidRDefault="00462A47" w:rsidP="00462A47">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r>
      <w:tr w:rsidR="007217A0" w:rsidRPr="006770DF" w:rsidTr="00462A47">
        <w:trPr>
          <w:trHeight w:val="80"/>
        </w:trPr>
        <w:tc>
          <w:tcPr>
            <w:tcW w:w="2268" w:type="dxa"/>
          </w:tcPr>
          <w:p w:rsidR="007217A0" w:rsidRPr="006770DF" w:rsidRDefault="007217A0" w:rsidP="00462A47">
            <w:pPr>
              <w:spacing w:line="240" w:lineRule="exact"/>
              <w:jc w:val="center"/>
              <w:rPr>
                <w:rFonts w:ascii="Arial" w:eastAsia="Arial Unicode MS" w:hAnsi="Arial" w:cs="Arial"/>
                <w:sz w:val="11"/>
                <w:szCs w:val="11"/>
              </w:rPr>
            </w:pPr>
          </w:p>
        </w:tc>
        <w:tc>
          <w:tcPr>
            <w:tcW w:w="990" w:type="dxa"/>
          </w:tcPr>
          <w:p w:rsidR="007217A0" w:rsidRPr="006770DF" w:rsidRDefault="007217A0" w:rsidP="00462A47">
            <w:pPr>
              <w:spacing w:line="240" w:lineRule="exact"/>
              <w:jc w:val="center"/>
              <w:rPr>
                <w:rFonts w:ascii="Arial" w:eastAsia="Arial Unicode MS" w:hAnsi="Arial" w:cs="Arial"/>
                <w:sz w:val="11"/>
                <w:szCs w:val="11"/>
              </w:rPr>
            </w:pPr>
          </w:p>
        </w:tc>
        <w:tc>
          <w:tcPr>
            <w:tcW w:w="990" w:type="dxa"/>
          </w:tcPr>
          <w:p w:rsidR="007217A0" w:rsidRPr="006770DF" w:rsidRDefault="007217A0" w:rsidP="00462A47">
            <w:pPr>
              <w:spacing w:line="240" w:lineRule="exact"/>
              <w:jc w:val="center"/>
              <w:rPr>
                <w:rFonts w:ascii="Arial" w:eastAsia="Arial Unicode MS" w:hAnsi="Arial" w:cs="Arial"/>
                <w:sz w:val="11"/>
                <w:szCs w:val="11"/>
              </w:rPr>
            </w:pPr>
          </w:p>
        </w:tc>
        <w:tc>
          <w:tcPr>
            <w:tcW w:w="821" w:type="dxa"/>
            <w:gridSpan w:val="2"/>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gridSpan w:val="2"/>
          </w:tcPr>
          <w:p w:rsidR="007217A0" w:rsidRPr="006770DF" w:rsidRDefault="007217A0" w:rsidP="00462A47">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gridSpan w:val="2"/>
          </w:tcPr>
          <w:p w:rsidR="007217A0" w:rsidRPr="006770DF" w:rsidRDefault="007217A0" w:rsidP="00462A47">
            <w:pPr>
              <w:spacing w:line="240" w:lineRule="exact"/>
              <w:jc w:val="center"/>
              <w:rPr>
                <w:rFonts w:ascii="Arial" w:eastAsia="Arial Unicode MS" w:hAnsi="Arial" w:cs="Arial"/>
                <w:sz w:val="11"/>
                <w:szCs w:val="11"/>
              </w:rPr>
            </w:pPr>
          </w:p>
        </w:tc>
        <w:tc>
          <w:tcPr>
            <w:tcW w:w="889" w:type="dxa"/>
            <w:gridSpan w:val="2"/>
          </w:tcPr>
          <w:p w:rsidR="007217A0" w:rsidRPr="006770DF" w:rsidRDefault="007217A0" w:rsidP="00462A47">
            <w:pPr>
              <w:tabs>
                <w:tab w:val="decimal" w:pos="600"/>
              </w:tabs>
              <w:spacing w:line="240" w:lineRule="exact"/>
              <w:rPr>
                <w:rFonts w:ascii="Arial" w:eastAsia="Arial Unicode MS" w:hAnsi="Arial" w:cs="Arial"/>
                <w:sz w:val="11"/>
                <w:szCs w:val="11"/>
              </w:rPr>
            </w:pPr>
          </w:p>
        </w:tc>
        <w:tc>
          <w:tcPr>
            <w:tcW w:w="821" w:type="dxa"/>
            <w:gridSpan w:val="2"/>
          </w:tcPr>
          <w:p w:rsidR="007217A0" w:rsidRPr="006770DF" w:rsidRDefault="007217A0" w:rsidP="00462A47">
            <w:pPr>
              <w:spacing w:line="240" w:lineRule="exact"/>
              <w:jc w:val="center"/>
              <w:rPr>
                <w:rFonts w:ascii="Arial" w:eastAsia="Arial Unicode MS" w:hAnsi="Arial" w:cs="Arial"/>
                <w:sz w:val="11"/>
                <w:szCs w:val="11"/>
              </w:rPr>
            </w:pPr>
          </w:p>
        </w:tc>
        <w:tc>
          <w:tcPr>
            <w:tcW w:w="889" w:type="dxa"/>
            <w:gridSpan w:val="2"/>
          </w:tcPr>
          <w:p w:rsidR="007217A0" w:rsidRPr="006770DF" w:rsidRDefault="007217A0" w:rsidP="00462A47">
            <w:pPr>
              <w:spacing w:line="240" w:lineRule="exact"/>
              <w:jc w:val="center"/>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1,801,109</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1,808,118</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3,976,381</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3,694,866</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7C574C"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219,100</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206,343</w:t>
            </w:r>
          </w:p>
        </w:tc>
        <w:tc>
          <w:tcPr>
            <w:tcW w:w="821" w:type="dxa"/>
            <w:gridSpan w:val="2"/>
          </w:tcPr>
          <w:p w:rsidR="005B7A9B" w:rsidRPr="006770DF" w:rsidRDefault="00412DDD"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282,801</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142,494</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313,395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314,615</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777,073</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777,393</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627"/>
              </w:tabs>
              <w:spacing w:line="240" w:lineRule="exact"/>
              <w:jc w:val="both"/>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1,041,825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1,045,880</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55,603</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53,908</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261,305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262,322</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411,569</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422,535</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SDN. BHD.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2,965,732</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2,977,274</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2,033,359</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1,837,304</w:t>
            </w:r>
          </w:p>
        </w:tc>
      </w:tr>
      <w:tr w:rsidR="005B7A9B" w:rsidRPr="006770DF" w:rsidTr="00462A47">
        <w:trPr>
          <w:trHeight w:val="80"/>
        </w:trPr>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rPr>
          <w:trHeight w:val="80"/>
        </w:trPr>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20,975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21,056</w:t>
            </w:r>
          </w:p>
        </w:tc>
        <w:tc>
          <w:tcPr>
            <w:tcW w:w="821" w:type="dxa"/>
            <w:gridSpan w:val="2"/>
          </w:tcPr>
          <w:p w:rsidR="005B7A9B" w:rsidRPr="0060388D" w:rsidRDefault="005B7A9B" w:rsidP="0060388D">
            <w:pPr>
              <w:tabs>
                <w:tab w:val="decimal" w:pos="615"/>
              </w:tabs>
              <w:spacing w:line="240" w:lineRule="exact"/>
              <w:rPr>
                <w:rFonts w:ascii="Arial" w:eastAsia="Arial Unicode MS" w:hAnsi="Arial" w:cs="Arial"/>
                <w:sz w:val="11"/>
                <w:szCs w:val="11"/>
              </w:rPr>
            </w:pPr>
            <w:r w:rsidRPr="0060388D">
              <w:rPr>
                <w:rFonts w:ascii="Arial" w:eastAsia="Arial Unicode MS" w:hAnsi="Arial" w:cs="Arial"/>
                <w:sz w:val="11"/>
                <w:szCs w:val="11"/>
              </w:rPr>
              <w:t>16,318</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12,016</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287,067</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288,184</w:t>
            </w:r>
          </w:p>
        </w:tc>
        <w:tc>
          <w:tcPr>
            <w:tcW w:w="821" w:type="dxa"/>
            <w:gridSpan w:val="2"/>
          </w:tcPr>
          <w:p w:rsidR="005B7A9B" w:rsidRPr="006770DF" w:rsidRDefault="00412DDD"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396,652</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441,242</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2,355,579</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2,364,747</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2,563,288</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2,238,763</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5B7A9B">
            <w:pPr>
              <w:tabs>
                <w:tab w:val="decimal" w:pos="600"/>
                <w:tab w:val="decimal" w:pos="772"/>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INR </w:t>
            </w:r>
            <w:r>
              <w:rPr>
                <w:rFonts w:ascii="Arial" w:eastAsia="Arial Unicode MS" w:hAnsi="Arial" w:cs="Arial"/>
                <w:sz w:val="11"/>
                <w:szCs w:val="11"/>
              </w:rPr>
              <w:t>3.23</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1,629</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16,356</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460</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8,679</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92,565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92,925</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123,735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87,716</w:t>
            </w: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rsidR="005B7A9B" w:rsidRPr="006770DF" w:rsidRDefault="005B7A9B" w:rsidP="005B7A9B">
            <w:pPr>
              <w:spacing w:line="24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990" w:type="dxa"/>
          </w:tcPr>
          <w:p w:rsidR="005B7A9B" w:rsidRPr="006770DF" w:rsidRDefault="005B7A9B" w:rsidP="005B7A9B">
            <w:pPr>
              <w:spacing w:line="24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2,426,610</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2,563,090</w:t>
            </w:r>
          </w:p>
        </w:tc>
        <w:tc>
          <w:tcPr>
            <w:tcW w:w="821" w:type="dxa"/>
            <w:gridSpan w:val="2"/>
          </w:tcPr>
          <w:p w:rsidR="005B7A9B" w:rsidRPr="006770DF" w:rsidRDefault="00412DDD"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2,785,885</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2,618,508</w:t>
            </w: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Pr>
                <w:rFonts w:ascii="Arial" w:eastAsia="Arial Unicode MS" w:hAnsi="Arial" w:cs="Arial"/>
                <w:sz w:val="11"/>
                <w:szCs w:val="11"/>
              </w:rPr>
              <w:t>1.13</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7C574C">
              <w:rPr>
                <w:rFonts w:ascii="Arial" w:eastAsia="Arial Unicode MS" w:hAnsi="Arial" w:cs="Arial"/>
                <w:sz w:val="11"/>
                <w:szCs w:val="11"/>
              </w:rPr>
              <w:t>0.82</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9</w:t>
            </w:r>
            <w:r>
              <w:rPr>
                <w:rFonts w:ascii="Arial" w:eastAsia="Arial Unicode MS" w:hAnsi="Arial" w:cs="Arial"/>
                <w:sz w:val="11"/>
                <w:szCs w:val="11"/>
              </w:rPr>
              <w:t>2</w:t>
            </w: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r w:rsidRPr="006770DF">
              <w:rPr>
                <w:rFonts w:ascii="Arial" w:eastAsia="Arial Unicode MS" w:hAnsi="Arial" w:cs="Arial"/>
                <w:sz w:val="11"/>
                <w:szCs w:val="11"/>
              </w:rPr>
              <w:t>94</w:t>
            </w: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386,674</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1,877</w:t>
            </w: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w:t>
            </w:r>
          </w:p>
        </w:tc>
      </w:tr>
      <w:tr w:rsidR="005B7A9B" w:rsidRPr="006770DF" w:rsidTr="00462A47">
        <w:tc>
          <w:tcPr>
            <w:tcW w:w="2268" w:type="dxa"/>
          </w:tcPr>
          <w:p w:rsidR="005B7A9B" w:rsidRPr="006770DF" w:rsidRDefault="005B7A9B" w:rsidP="005B7A9B">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tabs>
                <w:tab w:val="decimal" w:pos="52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c>
          <w:tcPr>
            <w:tcW w:w="821" w:type="dxa"/>
            <w:gridSpan w:val="2"/>
          </w:tcPr>
          <w:p w:rsidR="005B7A9B" w:rsidRPr="006770DF" w:rsidRDefault="005B7A9B" w:rsidP="0060388D">
            <w:pPr>
              <w:tabs>
                <w:tab w:val="decimal" w:pos="615"/>
              </w:tabs>
              <w:spacing w:line="240" w:lineRule="exact"/>
              <w:rPr>
                <w:rFonts w:ascii="Arial" w:eastAsia="Arial Unicode MS" w:hAnsi="Arial" w:cs="Arial"/>
                <w:sz w:val="11"/>
                <w:szCs w:val="11"/>
              </w:rPr>
            </w:pPr>
          </w:p>
        </w:tc>
        <w:tc>
          <w:tcPr>
            <w:tcW w:w="889" w:type="dxa"/>
            <w:gridSpan w:val="2"/>
          </w:tcPr>
          <w:p w:rsidR="005B7A9B" w:rsidRPr="006770DF" w:rsidRDefault="005B7A9B" w:rsidP="005B7A9B">
            <w:pPr>
              <w:tabs>
                <w:tab w:val="decimal" w:pos="600"/>
              </w:tabs>
              <w:spacing w:line="240" w:lineRule="exact"/>
              <w:rPr>
                <w:rFonts w:ascii="Arial" w:eastAsia="Arial Unicode MS" w:hAnsi="Arial" w:cs="Arial"/>
                <w:sz w:val="11"/>
                <w:szCs w:val="11"/>
              </w:rPr>
            </w:pPr>
          </w:p>
        </w:tc>
      </w:tr>
      <w:tr w:rsidR="005B7A9B" w:rsidRPr="006770DF" w:rsidTr="00462A47">
        <w:tc>
          <w:tcPr>
            <w:tcW w:w="2268" w:type="dxa"/>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990" w:type="dxa"/>
          </w:tcPr>
          <w:p w:rsidR="005B7A9B" w:rsidRPr="006770DF" w:rsidRDefault="005B7A9B" w:rsidP="005B7A9B">
            <w:pPr>
              <w:spacing w:line="240" w:lineRule="exact"/>
              <w:jc w:val="center"/>
              <w:rPr>
                <w:rFonts w:ascii="Arial" w:eastAsia="Arial Unicode MS" w:hAnsi="Arial" w:cs="Arial"/>
                <w:sz w:val="11"/>
                <w:szCs w:val="11"/>
              </w:rPr>
            </w:pP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pBdr>
                <w:bottom w:val="sing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w:t>
            </w:r>
          </w:p>
        </w:tc>
        <w:tc>
          <w:tcPr>
            <w:tcW w:w="889" w:type="dxa"/>
            <w:gridSpan w:val="2"/>
          </w:tcPr>
          <w:p w:rsidR="005B7A9B" w:rsidRPr="006770DF" w:rsidRDefault="005B7A9B" w:rsidP="005B7A9B">
            <w:pPr>
              <w:pBdr>
                <w:bottom w:val="single" w:sz="4" w:space="1" w:color="auto"/>
              </w:pBd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w:t>
            </w:r>
          </w:p>
        </w:tc>
        <w:tc>
          <w:tcPr>
            <w:tcW w:w="821" w:type="dxa"/>
            <w:gridSpan w:val="2"/>
          </w:tcPr>
          <w:p w:rsidR="005B7A9B" w:rsidRPr="006770DF" w:rsidRDefault="00412DDD" w:rsidP="0060388D">
            <w:pPr>
              <w:pBdr>
                <w:bottom w:val="single" w:sz="4" w:space="1" w:color="auto"/>
              </w:pBd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3,049</w:t>
            </w:r>
          </w:p>
        </w:tc>
        <w:tc>
          <w:tcPr>
            <w:tcW w:w="889" w:type="dxa"/>
            <w:gridSpan w:val="2"/>
          </w:tcPr>
          <w:p w:rsidR="005B7A9B" w:rsidRPr="006770DF" w:rsidRDefault="005B7A9B" w:rsidP="005B7A9B">
            <w:pPr>
              <w:pBdr>
                <w:bottom w:val="single" w:sz="4" w:space="1" w:color="auto"/>
              </w:pBd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(52,883)</w:t>
            </w:r>
          </w:p>
        </w:tc>
      </w:tr>
      <w:tr w:rsidR="005B7A9B" w:rsidRPr="006770DF" w:rsidTr="00462A47">
        <w:tc>
          <w:tcPr>
            <w:tcW w:w="4248" w:type="dxa"/>
            <w:gridSpan w:val="3"/>
          </w:tcPr>
          <w:p w:rsidR="005B7A9B" w:rsidRPr="006770DF" w:rsidRDefault="005B7A9B" w:rsidP="005B7A9B">
            <w:pPr>
              <w:spacing w:line="24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89" w:type="dxa"/>
            <w:gridSpan w:val="2"/>
          </w:tcPr>
          <w:p w:rsidR="005B7A9B" w:rsidRPr="006770DF" w:rsidRDefault="005B7A9B" w:rsidP="005B7A9B">
            <w:pPr>
              <w:spacing w:line="240" w:lineRule="exact"/>
              <w:jc w:val="right"/>
              <w:rPr>
                <w:rFonts w:ascii="Arial" w:eastAsia="Arial Unicode MS" w:hAnsi="Arial" w:cs="Arial"/>
                <w:sz w:val="11"/>
                <w:szCs w:val="11"/>
              </w:rPr>
            </w:pPr>
          </w:p>
        </w:tc>
        <w:tc>
          <w:tcPr>
            <w:tcW w:w="821" w:type="dxa"/>
            <w:gridSpan w:val="2"/>
          </w:tcPr>
          <w:p w:rsidR="005B7A9B" w:rsidRPr="006770DF" w:rsidRDefault="005B7A9B" w:rsidP="005B7A9B">
            <w:pPr>
              <w:pBdr>
                <w:bottom w:val="doub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12,173,565</w:t>
            </w:r>
          </w:p>
        </w:tc>
        <w:tc>
          <w:tcPr>
            <w:tcW w:w="889" w:type="dxa"/>
            <w:gridSpan w:val="2"/>
          </w:tcPr>
          <w:p w:rsidR="005B7A9B" w:rsidRPr="006770DF" w:rsidRDefault="005B7A9B" w:rsidP="005B7A9B">
            <w:pPr>
              <w:pBdr>
                <w:bottom w:val="double" w:sz="4" w:space="1" w:color="auto"/>
              </w:pBdr>
              <w:tabs>
                <w:tab w:val="decimal" w:pos="600"/>
              </w:tabs>
              <w:spacing w:line="240" w:lineRule="exact"/>
              <w:rPr>
                <w:rFonts w:ascii="Arial" w:eastAsia="Arial Unicode MS" w:hAnsi="Arial" w:cs="Arial"/>
                <w:sz w:val="11"/>
                <w:szCs w:val="11"/>
              </w:rPr>
            </w:pPr>
            <w:r>
              <w:rPr>
                <w:rFonts w:ascii="Arial" w:eastAsia="Arial Unicode MS" w:hAnsi="Arial" w:cs="Arial"/>
                <w:sz w:val="11"/>
                <w:szCs w:val="11"/>
              </w:rPr>
              <w:t>12,213,396</w:t>
            </w:r>
          </w:p>
        </w:tc>
        <w:tc>
          <w:tcPr>
            <w:tcW w:w="821" w:type="dxa"/>
            <w:gridSpan w:val="2"/>
          </w:tcPr>
          <w:p w:rsidR="005B7A9B" w:rsidRPr="006770DF" w:rsidRDefault="005B7A9B" w:rsidP="0060388D">
            <w:pPr>
              <w:pBdr>
                <w:bottom w:val="double" w:sz="4" w:space="1" w:color="auto"/>
              </w:pBdr>
              <w:tabs>
                <w:tab w:val="decimal" w:pos="615"/>
              </w:tabs>
              <w:spacing w:line="240" w:lineRule="exact"/>
              <w:rPr>
                <w:rFonts w:ascii="Arial" w:eastAsia="Arial Unicode MS" w:hAnsi="Arial" w:cs="Arial"/>
                <w:sz w:val="11"/>
                <w:szCs w:val="11"/>
              </w:rPr>
            </w:pPr>
            <w:r>
              <w:rPr>
                <w:rFonts w:ascii="Arial" w:eastAsia="Arial Unicode MS" w:hAnsi="Arial" w:cs="Arial"/>
                <w:sz w:val="11"/>
                <w:szCs w:val="11"/>
              </w:rPr>
              <w:t>13,42</w:t>
            </w:r>
            <w:r w:rsidR="0060388D">
              <w:rPr>
                <w:rFonts w:ascii="Arial" w:eastAsia="Arial Unicode MS" w:hAnsi="Arial" w:cs="Arial"/>
                <w:sz w:val="11"/>
                <w:szCs w:val="11"/>
              </w:rPr>
              <w:t>8,050</w:t>
            </w:r>
          </w:p>
        </w:tc>
        <w:tc>
          <w:tcPr>
            <w:tcW w:w="889" w:type="dxa"/>
            <w:gridSpan w:val="2"/>
          </w:tcPr>
          <w:p w:rsidR="005B7A9B" w:rsidRPr="006770DF" w:rsidRDefault="005B7A9B" w:rsidP="005B7A9B">
            <w:pPr>
              <w:pBdr>
                <w:bottom w:val="double" w:sz="4" w:space="1" w:color="auto"/>
              </w:pBdr>
              <w:tabs>
                <w:tab w:val="decimal" w:pos="600"/>
              </w:tabs>
              <w:spacing w:line="240" w:lineRule="exact"/>
              <w:rPr>
                <w:rFonts w:ascii="Arial" w:eastAsia="Arial Unicode MS" w:hAnsi="Arial" w:cs="Arial"/>
                <w:sz w:val="11"/>
                <w:szCs w:val="11"/>
              </w:rPr>
            </w:pPr>
            <w:r w:rsidRPr="006770DF">
              <w:rPr>
                <w:rFonts w:ascii="Arial" w:eastAsia="Arial Unicode MS" w:hAnsi="Arial" w:cs="Arial"/>
                <w:sz w:val="11"/>
                <w:szCs w:val="11"/>
              </w:rPr>
              <w:t>12,282,541</w:t>
            </w:r>
          </w:p>
        </w:tc>
      </w:tr>
    </w:tbl>
    <w:p w:rsidR="007217A0" w:rsidRPr="006770DF" w:rsidRDefault="007217A0" w:rsidP="007217A0">
      <w:pPr>
        <w:spacing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6770DF">
        <w:rPr>
          <w:rFonts w:ascii="Arial" w:eastAsia="Arial Unicode MS" w:hAnsi="Arial" w:cs="Arial"/>
          <w:sz w:val="14"/>
          <w:szCs w:val="14"/>
        </w:rPr>
        <w:t>Brasil</w:t>
      </w:r>
      <w:proofErr w:type="spellEnd"/>
      <w:r w:rsidRPr="006770DF">
        <w:rPr>
          <w:rFonts w:ascii="Arial" w:eastAsia="Arial Unicode MS" w:hAnsi="Arial" w:cs="Arial"/>
          <w:sz w:val="14"/>
          <w:szCs w:val="14"/>
        </w:rPr>
        <w:t xml:space="preserve">) S.A. with 99% of registered capital of Cal-Comp </w:t>
      </w:r>
      <w:proofErr w:type="spellStart"/>
      <w:r w:rsidRPr="006770DF">
        <w:rPr>
          <w:rFonts w:ascii="Arial" w:eastAsia="Arial Unicode MS" w:hAnsi="Arial" w:cs="Arial"/>
          <w:sz w:val="14"/>
          <w:szCs w:val="14"/>
        </w:rPr>
        <w:t>Industria</w:t>
      </w:r>
      <w:proofErr w:type="spellEnd"/>
      <w:r w:rsidRPr="006770DF">
        <w:rPr>
          <w:rFonts w:ascii="Arial" w:eastAsia="Arial Unicode MS" w:hAnsi="Arial" w:cs="Arial"/>
          <w:sz w:val="14"/>
          <w:szCs w:val="14"/>
        </w:rPr>
        <w:t xml:space="preserve"> e Comercio de </w:t>
      </w:r>
      <w:proofErr w:type="spellStart"/>
      <w:r w:rsidRPr="006770DF">
        <w:rPr>
          <w:rFonts w:ascii="Arial" w:eastAsia="Arial Unicode MS" w:hAnsi="Arial" w:cs="Arial"/>
          <w:sz w:val="14"/>
          <w:szCs w:val="14"/>
        </w:rPr>
        <w:t>Electronicos</w:t>
      </w:r>
      <w:proofErr w:type="spellEnd"/>
      <w:r w:rsidRPr="006770DF">
        <w:rPr>
          <w:rFonts w:ascii="Arial" w:eastAsia="Arial Unicode MS" w:hAnsi="Arial" w:cs="Arial"/>
          <w:sz w:val="14"/>
          <w:szCs w:val="14"/>
        </w:rPr>
        <w:t xml:space="preserve">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w:t>
      </w:r>
      <w:r>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Pr>
          <w:rFonts w:ascii="Arial" w:hAnsi="Arial" w:cs="Arial"/>
          <w:sz w:val="22"/>
          <w:szCs w:val="22"/>
        </w:rPr>
        <w:t xml:space="preserve"> In addition, the change in cost of investments in subsidiaries is from the capital reduction of Cal-Comp (India) Private Limited, the disposal of investment in</w:t>
      </w:r>
      <w:r>
        <w:rPr>
          <w:rFonts w:ascii="Arial" w:hAnsi="Arial" w:cs="Browallia New" w:hint="cs"/>
          <w:sz w:val="22"/>
          <w:cs/>
        </w:rPr>
        <w:t xml:space="preserve"> </w:t>
      </w:r>
      <w:r>
        <w:rPr>
          <w:rFonts w:ascii="Arial" w:hAnsi="Arial" w:cs="Arial"/>
          <w:sz w:val="22"/>
          <w:szCs w:val="22"/>
        </w:rPr>
        <w:t>Cal-Comp Precision Holding Co., Ltd. and the additional investment in Qbit Semiconductor Holding Ltd.</w:t>
      </w:r>
    </w:p>
    <w:p w:rsidR="007217A0" w:rsidRDefault="007217A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217A0" w:rsidRPr="006770DF" w:rsidRDefault="007217A0" w:rsidP="007217A0">
      <w:pPr>
        <w:tabs>
          <w:tab w:val="left" w:pos="720"/>
          <w:tab w:val="left" w:pos="2160"/>
        </w:tabs>
        <w:spacing w:after="120" w:line="380" w:lineRule="exact"/>
        <w:ind w:left="547" w:hanging="547"/>
        <w:jc w:val="both"/>
        <w:rPr>
          <w:rFonts w:ascii="Arial" w:hAnsi="Arial" w:cs="Arial"/>
          <w:sz w:val="22"/>
          <w:szCs w:val="22"/>
        </w:rPr>
      </w:pPr>
      <w:r>
        <w:rPr>
          <w:rFonts w:ascii="Arial" w:hAnsi="Arial" w:cs="Arial"/>
          <w:sz w:val="22"/>
          <w:szCs w:val="22"/>
        </w:rPr>
        <w:lastRenderedPageBreak/>
        <w:tab/>
      </w:r>
      <w:r w:rsidRPr="006770DF">
        <w:rPr>
          <w:rFonts w:ascii="Arial" w:hAnsi="Arial" w:cs="Arial"/>
          <w:sz w:val="22"/>
          <w:szCs w:val="22"/>
        </w:rPr>
        <w:t>The Company presented the negative investment value based on equity method</w:t>
      </w:r>
      <w:r>
        <w:rPr>
          <w:rFonts w:ascii="Arial" w:hAnsi="Arial" w:cs="Arial"/>
          <w:sz w:val="22"/>
          <w:szCs w:val="22"/>
        </w:rPr>
        <w:t xml:space="preserve"> </w:t>
      </w:r>
      <w:r w:rsidRPr="006770DF">
        <w:rPr>
          <w:rFonts w:ascii="Arial" w:hAnsi="Arial" w:cs="Arial"/>
          <w:sz w:val="22"/>
          <w:szCs w:val="22"/>
        </w:rPr>
        <w:t>as “Provision for transaction under equity method of investments in subsidiaries”</w:t>
      </w:r>
      <w:r>
        <w:rPr>
          <w:rFonts w:ascii="Arial" w:hAnsi="Arial" w:cstheme="minorBidi" w:hint="cs"/>
          <w:sz w:val="22"/>
          <w:szCs w:val="22"/>
          <w:cs/>
        </w:rPr>
        <w:t xml:space="preserve"> </w:t>
      </w:r>
      <w:r w:rsidRPr="006770DF">
        <w:rPr>
          <w:rFonts w:ascii="Arial" w:hAnsi="Arial" w:cs="Arial"/>
          <w:sz w:val="22"/>
          <w:szCs w:val="22"/>
        </w:rPr>
        <w:t>was detailed as follow:</w:t>
      </w:r>
    </w:p>
    <w:p w:rsidR="007217A0" w:rsidRPr="006770DF" w:rsidRDefault="007217A0"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hAnsi="Arial" w:cs="Arial"/>
          <w:sz w:val="22"/>
          <w:szCs w:val="22"/>
        </w:rPr>
        <w:tab/>
      </w:r>
      <w:r w:rsidRPr="006770DF">
        <w:rPr>
          <w:rFonts w:ascii="Arial" w:eastAsia="Arial Unicode MS" w:hAnsi="Arial" w:cs="Arial"/>
          <w:sz w:val="11"/>
          <w:szCs w:val="11"/>
        </w:rPr>
        <w:t>(Unit: Thousand US Dollar)</w:t>
      </w:r>
    </w:p>
    <w:tbl>
      <w:tblPr>
        <w:tblW w:w="9075" w:type="dxa"/>
        <w:tblInd w:w="558" w:type="dxa"/>
        <w:tblLayout w:type="fixed"/>
        <w:tblLook w:val="0000" w:firstRow="0" w:lastRow="0" w:firstColumn="0" w:lastColumn="0" w:noHBand="0" w:noVBand="0"/>
      </w:tblPr>
      <w:tblGrid>
        <w:gridCol w:w="2142"/>
        <w:gridCol w:w="900"/>
        <w:gridCol w:w="900"/>
        <w:gridCol w:w="824"/>
        <w:gridCol w:w="889"/>
        <w:gridCol w:w="821"/>
        <w:gridCol w:w="889"/>
        <w:gridCol w:w="821"/>
        <w:gridCol w:w="889"/>
      </w:tblGrid>
      <w:tr w:rsidR="007217A0" w:rsidRPr="006770DF" w:rsidTr="00462A47">
        <w:trPr>
          <w:cantSplit/>
        </w:trPr>
        <w:tc>
          <w:tcPr>
            <w:tcW w:w="2142" w:type="dxa"/>
          </w:tcPr>
          <w:p w:rsidR="007217A0" w:rsidRPr="006770DF" w:rsidRDefault="007217A0" w:rsidP="007217A0">
            <w:pPr>
              <w:spacing w:line="300" w:lineRule="exact"/>
              <w:jc w:val="center"/>
              <w:rPr>
                <w:rFonts w:ascii="Arial" w:eastAsia="Arial Unicode MS" w:hAnsi="Arial" w:cs="Arial"/>
                <w:sz w:val="11"/>
                <w:szCs w:val="11"/>
                <w:u w:val="single"/>
              </w:rPr>
            </w:pPr>
          </w:p>
        </w:tc>
        <w:tc>
          <w:tcPr>
            <w:tcW w:w="1800" w:type="dxa"/>
            <w:gridSpan w:val="2"/>
          </w:tcPr>
          <w:p w:rsidR="007217A0" w:rsidRPr="006770DF" w:rsidRDefault="007217A0" w:rsidP="007217A0">
            <w:pPr>
              <w:spacing w:line="300" w:lineRule="exact"/>
              <w:jc w:val="center"/>
              <w:rPr>
                <w:rFonts w:ascii="Arial" w:eastAsia="Arial Unicode MS" w:hAnsi="Arial" w:cs="Arial"/>
                <w:sz w:val="11"/>
                <w:szCs w:val="11"/>
                <w:u w:val="single"/>
              </w:rPr>
            </w:pPr>
          </w:p>
        </w:tc>
        <w:tc>
          <w:tcPr>
            <w:tcW w:w="1713" w:type="dxa"/>
            <w:gridSpan w:val="2"/>
          </w:tcPr>
          <w:p w:rsidR="007217A0" w:rsidRPr="006770DF" w:rsidRDefault="007217A0" w:rsidP="007217A0">
            <w:pPr>
              <w:spacing w:line="300" w:lineRule="exact"/>
              <w:jc w:val="center"/>
              <w:rPr>
                <w:rFonts w:ascii="Arial" w:eastAsia="Arial Unicode MS" w:hAnsi="Arial" w:cs="Arial"/>
                <w:sz w:val="11"/>
                <w:szCs w:val="11"/>
                <w:u w:val="single"/>
              </w:rPr>
            </w:pPr>
          </w:p>
        </w:tc>
        <w:tc>
          <w:tcPr>
            <w:tcW w:w="1710" w:type="dxa"/>
            <w:gridSpan w:val="2"/>
          </w:tcPr>
          <w:p w:rsidR="007217A0" w:rsidRPr="006770DF" w:rsidRDefault="007217A0" w:rsidP="007217A0">
            <w:pPr>
              <w:spacing w:line="300" w:lineRule="exact"/>
              <w:jc w:val="center"/>
              <w:rPr>
                <w:rFonts w:ascii="Arial" w:eastAsia="Arial Unicode MS" w:hAnsi="Arial" w:cs="Arial"/>
                <w:sz w:val="11"/>
                <w:szCs w:val="11"/>
              </w:rPr>
            </w:pPr>
          </w:p>
        </w:tc>
        <w:tc>
          <w:tcPr>
            <w:tcW w:w="1710" w:type="dxa"/>
            <w:gridSpan w:val="2"/>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217A0" w:rsidRPr="006770DF" w:rsidTr="00462A47">
        <w:trPr>
          <w:cantSplit/>
        </w:trPr>
        <w:tc>
          <w:tcPr>
            <w:tcW w:w="2142" w:type="dxa"/>
          </w:tcPr>
          <w:p w:rsidR="007217A0" w:rsidRPr="006770DF" w:rsidRDefault="007217A0" w:rsidP="007217A0">
            <w:pPr>
              <w:spacing w:line="300" w:lineRule="exact"/>
              <w:jc w:val="center"/>
              <w:rPr>
                <w:rFonts w:ascii="Arial" w:eastAsia="Arial Unicode MS" w:hAnsi="Arial" w:cs="Arial"/>
                <w:sz w:val="11"/>
                <w:szCs w:val="11"/>
                <w:u w:val="single"/>
              </w:rPr>
            </w:pPr>
          </w:p>
        </w:tc>
        <w:tc>
          <w:tcPr>
            <w:tcW w:w="180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3"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Shareholding percentage</w:t>
            </w:r>
          </w:p>
        </w:tc>
        <w:tc>
          <w:tcPr>
            <w:tcW w:w="171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462A47" w:rsidRPr="006770DF" w:rsidTr="00462A47">
        <w:tc>
          <w:tcPr>
            <w:tcW w:w="2142" w:type="dxa"/>
            <w:vAlign w:val="bottom"/>
          </w:tcPr>
          <w:p w:rsidR="00462A47" w:rsidRPr="006770DF" w:rsidRDefault="00462A47" w:rsidP="00462A47">
            <w:pPr>
              <w:pBdr>
                <w:bottom w:val="single" w:sz="6"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Company</w:t>
            </w:r>
            <w:r>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900"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4"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462A47">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r>
      <w:tr w:rsidR="007217A0" w:rsidRPr="006770DF" w:rsidTr="00462A47">
        <w:trPr>
          <w:trHeight w:val="80"/>
        </w:trPr>
        <w:tc>
          <w:tcPr>
            <w:tcW w:w="2142" w:type="dxa"/>
          </w:tcPr>
          <w:p w:rsidR="007217A0" w:rsidRPr="006770DF" w:rsidRDefault="007217A0" w:rsidP="007217A0">
            <w:pPr>
              <w:spacing w:line="300" w:lineRule="exact"/>
              <w:jc w:val="center"/>
              <w:rPr>
                <w:rFonts w:ascii="Arial" w:eastAsia="Arial Unicode MS" w:hAnsi="Arial" w:cs="Arial"/>
                <w:sz w:val="11"/>
                <w:szCs w:val="11"/>
              </w:rPr>
            </w:pPr>
          </w:p>
        </w:tc>
        <w:tc>
          <w:tcPr>
            <w:tcW w:w="900" w:type="dxa"/>
          </w:tcPr>
          <w:p w:rsidR="007217A0" w:rsidRPr="006770DF" w:rsidRDefault="007217A0" w:rsidP="007217A0">
            <w:pPr>
              <w:spacing w:line="300" w:lineRule="exact"/>
              <w:jc w:val="center"/>
              <w:rPr>
                <w:rFonts w:ascii="Arial" w:eastAsia="Arial Unicode MS" w:hAnsi="Arial" w:cs="Arial"/>
                <w:sz w:val="11"/>
                <w:szCs w:val="11"/>
              </w:rPr>
            </w:pPr>
          </w:p>
        </w:tc>
        <w:tc>
          <w:tcPr>
            <w:tcW w:w="900" w:type="dxa"/>
          </w:tcPr>
          <w:p w:rsidR="007217A0" w:rsidRPr="006770DF" w:rsidRDefault="007217A0" w:rsidP="007217A0">
            <w:pPr>
              <w:spacing w:line="300" w:lineRule="exact"/>
              <w:jc w:val="center"/>
              <w:rPr>
                <w:rFonts w:ascii="Arial" w:eastAsia="Arial Unicode MS" w:hAnsi="Arial" w:cs="Arial"/>
                <w:sz w:val="11"/>
                <w:szCs w:val="11"/>
              </w:rPr>
            </w:pPr>
          </w:p>
        </w:tc>
        <w:tc>
          <w:tcPr>
            <w:tcW w:w="824" w:type="dxa"/>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rsidR="007217A0" w:rsidRPr="006770DF" w:rsidRDefault="007217A0" w:rsidP="007217A0">
            <w:pPr>
              <w:spacing w:line="300" w:lineRule="exact"/>
              <w:jc w:val="center"/>
              <w:rPr>
                <w:rFonts w:ascii="Arial" w:eastAsia="Arial Unicode MS" w:hAnsi="Arial" w:cs="Arial"/>
                <w:sz w:val="11"/>
                <w:szCs w:val="11"/>
              </w:rPr>
            </w:pPr>
          </w:p>
        </w:tc>
        <w:tc>
          <w:tcPr>
            <w:tcW w:w="889" w:type="dxa"/>
          </w:tcPr>
          <w:p w:rsidR="007217A0" w:rsidRPr="006770DF" w:rsidRDefault="007217A0" w:rsidP="007217A0">
            <w:pPr>
              <w:spacing w:line="300" w:lineRule="exact"/>
              <w:jc w:val="center"/>
              <w:rPr>
                <w:rFonts w:ascii="Arial" w:eastAsia="Arial Unicode MS" w:hAnsi="Arial" w:cs="Arial"/>
                <w:sz w:val="11"/>
                <w:szCs w:val="11"/>
              </w:rPr>
            </w:pPr>
          </w:p>
        </w:tc>
        <w:tc>
          <w:tcPr>
            <w:tcW w:w="821" w:type="dxa"/>
          </w:tcPr>
          <w:p w:rsidR="007217A0" w:rsidRPr="006770DF" w:rsidRDefault="007217A0" w:rsidP="007217A0">
            <w:pPr>
              <w:spacing w:line="300" w:lineRule="exact"/>
              <w:jc w:val="center"/>
              <w:rPr>
                <w:rFonts w:ascii="Arial" w:eastAsia="Arial Unicode MS" w:hAnsi="Arial" w:cs="Arial"/>
                <w:sz w:val="11"/>
                <w:szCs w:val="11"/>
              </w:rPr>
            </w:pPr>
          </w:p>
        </w:tc>
        <w:tc>
          <w:tcPr>
            <w:tcW w:w="889" w:type="dxa"/>
          </w:tcPr>
          <w:p w:rsidR="007217A0" w:rsidRPr="006770DF" w:rsidRDefault="007217A0" w:rsidP="007217A0">
            <w:pPr>
              <w:spacing w:line="300" w:lineRule="exact"/>
              <w:jc w:val="center"/>
              <w:rPr>
                <w:rFonts w:ascii="Arial" w:eastAsia="Arial Unicode MS" w:hAnsi="Arial" w:cs="Arial"/>
                <w:sz w:val="11"/>
                <w:szCs w:val="11"/>
              </w:rPr>
            </w:pP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100</w:t>
            </w: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43,208</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43,208</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378,</w:t>
            </w:r>
            <w:r w:rsidR="0065584D">
              <w:rPr>
                <w:rFonts w:ascii="Arial" w:eastAsia="Arial Unicode MS" w:hAnsi="Arial" w:cs="Arial"/>
                <w:sz w:val="11"/>
                <w:szCs w:val="11"/>
              </w:rPr>
              <w:t>137</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310,889</w:t>
            </w: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21" w:type="dxa"/>
          </w:tcPr>
          <w:p w:rsidR="005B7A9B" w:rsidRPr="006770DF" w:rsidRDefault="005B7A9B" w:rsidP="005B7A9B">
            <w:pPr>
              <w:tabs>
                <w:tab w:val="decimal" w:pos="61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Pr>
                <w:rFonts w:ascii="Arial" w:eastAsia="Arial Unicode MS" w:hAnsi="Arial" w:cs="Arial"/>
                <w:sz w:val="11"/>
                <w:szCs w:val="11"/>
              </w:rPr>
              <w:t>1.13</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w:t>
            </w:r>
            <w:r>
              <w:rPr>
                <w:rFonts w:ascii="Arial" w:eastAsia="Arial Unicode MS" w:hAnsi="Arial" w:cs="Arial"/>
                <w:sz w:val="11"/>
                <w:szCs w:val="11"/>
              </w:rPr>
              <w:t>82</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92</w:t>
            </w: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8,373</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5,023</w:t>
            </w: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4" w:type="dxa"/>
          </w:tcPr>
          <w:p w:rsidR="005B7A9B" w:rsidRPr="006770DF" w:rsidRDefault="005B7A9B" w:rsidP="005B7A9B">
            <w:pPr>
              <w:spacing w:line="300" w:lineRule="exact"/>
              <w:jc w:val="center"/>
              <w:rPr>
                <w:rFonts w:ascii="Arial" w:eastAsia="Arial Unicode MS" w:hAnsi="Arial" w:cs="Arial"/>
                <w:sz w:val="11"/>
                <w:szCs w:val="11"/>
              </w:rPr>
            </w:pPr>
          </w:p>
        </w:tc>
        <w:tc>
          <w:tcPr>
            <w:tcW w:w="889" w:type="dxa"/>
          </w:tcPr>
          <w:p w:rsidR="005B7A9B" w:rsidRPr="006770DF" w:rsidRDefault="005B7A9B" w:rsidP="005B7A9B">
            <w:pPr>
              <w:spacing w:line="300" w:lineRule="exact"/>
              <w:jc w:val="center"/>
              <w:rPr>
                <w:rFonts w:ascii="Arial" w:eastAsia="Arial Unicode MS" w:hAnsi="Arial" w:cs="Arial"/>
                <w:sz w:val="11"/>
                <w:szCs w:val="11"/>
              </w:rPr>
            </w:pPr>
          </w:p>
        </w:tc>
        <w:tc>
          <w:tcPr>
            <w:tcW w:w="821" w:type="dxa"/>
          </w:tcPr>
          <w:p w:rsidR="005B7A9B" w:rsidRPr="006770DF" w:rsidRDefault="005B7A9B" w:rsidP="005B7A9B">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rsidR="005B7A9B" w:rsidRPr="006770DF" w:rsidRDefault="005B7A9B" w:rsidP="005B7A9B">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pBdr>
                <w:bottom w:val="single" w:sz="4" w:space="1" w:color="auto"/>
              </w:pBdr>
              <w:tabs>
                <w:tab w:val="decimal" w:pos="1605"/>
              </w:tabs>
              <w:spacing w:line="300" w:lineRule="exact"/>
              <w:rPr>
                <w:rFonts w:ascii="Arial" w:eastAsia="Arial Unicode MS" w:hAnsi="Arial" w:cs="Arial"/>
                <w:sz w:val="11"/>
                <w:szCs w:val="11"/>
              </w:rPr>
            </w:pPr>
          </w:p>
        </w:tc>
      </w:tr>
      <w:tr w:rsidR="005B7A9B" w:rsidRPr="006770DF" w:rsidTr="00462A47">
        <w:tc>
          <w:tcPr>
            <w:tcW w:w="4766" w:type="dxa"/>
            <w:gridSpan w:val="4"/>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rsidR="005B7A9B" w:rsidRPr="006770DF" w:rsidRDefault="005B7A9B" w:rsidP="005B7A9B">
            <w:pPr>
              <w:spacing w:line="300" w:lineRule="exact"/>
              <w:jc w:val="center"/>
              <w:rPr>
                <w:rFonts w:ascii="Arial" w:eastAsia="Arial Unicode MS" w:hAnsi="Arial" w:cs="Arial"/>
                <w:sz w:val="11"/>
                <w:szCs w:val="11"/>
              </w:rPr>
            </w:pPr>
          </w:p>
        </w:tc>
        <w:tc>
          <w:tcPr>
            <w:tcW w:w="821" w:type="dxa"/>
          </w:tcPr>
          <w:p w:rsidR="005B7A9B" w:rsidRPr="006770DF" w:rsidRDefault="005B7A9B" w:rsidP="005B7A9B">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43,208</w:t>
            </w:r>
          </w:p>
        </w:tc>
        <w:tc>
          <w:tcPr>
            <w:tcW w:w="889" w:type="dxa"/>
          </w:tcPr>
          <w:p w:rsidR="005B7A9B" w:rsidRPr="006770DF" w:rsidRDefault="005B7A9B" w:rsidP="005B7A9B">
            <w:pPr>
              <w:pBdr>
                <w:bottom w:val="double" w:sz="4" w:space="1" w:color="auto"/>
              </w:pBdr>
              <w:tabs>
                <w:tab w:val="decimal" w:pos="615"/>
              </w:tabs>
              <w:spacing w:line="300" w:lineRule="exact"/>
              <w:rPr>
                <w:rFonts w:ascii="Arial" w:eastAsia="Arial Unicode MS" w:hAnsi="Arial" w:cs="Arial"/>
                <w:sz w:val="11"/>
                <w:szCs w:val="11"/>
              </w:rPr>
            </w:pPr>
            <w:r>
              <w:rPr>
                <w:rFonts w:ascii="Arial" w:eastAsia="Arial Unicode MS" w:hAnsi="Arial" w:cs="Arial"/>
                <w:sz w:val="11"/>
                <w:szCs w:val="11"/>
              </w:rPr>
              <w:t>51,581</w:t>
            </w:r>
          </w:p>
        </w:tc>
        <w:tc>
          <w:tcPr>
            <w:tcW w:w="821" w:type="dxa"/>
          </w:tcPr>
          <w:p w:rsidR="005B7A9B" w:rsidRPr="00E53105" w:rsidRDefault="005B7A9B" w:rsidP="005B7A9B">
            <w:pPr>
              <w:pBdr>
                <w:bottom w:val="double" w:sz="4" w:space="1" w:color="auto"/>
              </w:pBdr>
              <w:tabs>
                <w:tab w:val="decimal" w:pos="525"/>
              </w:tabs>
              <w:spacing w:line="300" w:lineRule="exact"/>
              <w:rPr>
                <w:rFonts w:ascii="Arial" w:eastAsia="Arial Unicode MS" w:hAnsi="Arial" w:cstheme="minorBidi"/>
                <w:sz w:val="11"/>
                <w:szCs w:val="11"/>
                <w:cs/>
              </w:rPr>
            </w:pPr>
            <w:r>
              <w:rPr>
                <w:rFonts w:ascii="Arial" w:eastAsia="Arial Unicode MS" w:hAnsi="Arial" w:cstheme="minorBidi"/>
                <w:sz w:val="11"/>
                <w:szCs w:val="11"/>
              </w:rPr>
              <w:t>378,</w:t>
            </w:r>
            <w:r w:rsidR="0065584D">
              <w:rPr>
                <w:rFonts w:ascii="Arial" w:eastAsia="Arial Unicode MS" w:hAnsi="Arial" w:cstheme="minorBidi"/>
                <w:sz w:val="11"/>
                <w:szCs w:val="11"/>
              </w:rPr>
              <w:t>137</w:t>
            </w:r>
          </w:p>
        </w:tc>
        <w:tc>
          <w:tcPr>
            <w:tcW w:w="889" w:type="dxa"/>
          </w:tcPr>
          <w:p w:rsidR="005B7A9B" w:rsidRPr="006770DF" w:rsidRDefault="005B7A9B" w:rsidP="005B7A9B">
            <w:pPr>
              <w:pBdr>
                <w:bottom w:val="double" w:sz="4" w:space="1" w:color="auto"/>
              </w:pBdr>
              <w:tabs>
                <w:tab w:val="decimal" w:pos="615"/>
              </w:tabs>
              <w:spacing w:line="300" w:lineRule="exact"/>
              <w:rPr>
                <w:rFonts w:ascii="Arial" w:eastAsia="Arial Unicode MS" w:hAnsi="Arial" w:cs="Arial"/>
                <w:sz w:val="11"/>
                <w:szCs w:val="11"/>
                <w:cs/>
              </w:rPr>
            </w:pPr>
            <w:r>
              <w:rPr>
                <w:rFonts w:ascii="Arial" w:eastAsia="Arial Unicode MS" w:hAnsi="Arial" w:cs="Arial"/>
                <w:sz w:val="11"/>
                <w:szCs w:val="11"/>
              </w:rPr>
              <w:t>315,912</w:t>
            </w:r>
          </w:p>
        </w:tc>
      </w:tr>
    </w:tbl>
    <w:p w:rsidR="007217A0" w:rsidRPr="006770DF" w:rsidRDefault="007217A0" w:rsidP="007217A0">
      <w:pPr>
        <w:tabs>
          <w:tab w:val="left" w:pos="2160"/>
          <w:tab w:val="decimal" w:pos="4500"/>
          <w:tab w:val="center" w:pos="4680"/>
          <w:tab w:val="center" w:pos="5760"/>
          <w:tab w:val="decimal" w:pos="7200"/>
          <w:tab w:val="decimal" w:pos="8460"/>
        </w:tabs>
        <w:spacing w:before="240" w:line="320" w:lineRule="exact"/>
        <w:jc w:val="right"/>
        <w:rPr>
          <w:rFonts w:ascii="Arial" w:eastAsia="Arial Unicode MS" w:hAnsi="Arial" w:cs="Arial"/>
          <w:sz w:val="11"/>
          <w:szCs w:val="11"/>
        </w:rPr>
      </w:pPr>
      <w:r w:rsidRPr="006770DF">
        <w:rPr>
          <w:rFonts w:ascii="Arial" w:eastAsia="Arial Unicode MS" w:hAnsi="Arial" w:cs="Arial"/>
          <w:sz w:val="11"/>
          <w:szCs w:val="11"/>
        </w:rPr>
        <w:t>(Unit: Thousand Baht)</w:t>
      </w:r>
    </w:p>
    <w:tbl>
      <w:tblPr>
        <w:tblW w:w="9075" w:type="dxa"/>
        <w:tblInd w:w="558" w:type="dxa"/>
        <w:tblLayout w:type="fixed"/>
        <w:tblLook w:val="0000" w:firstRow="0" w:lastRow="0" w:firstColumn="0" w:lastColumn="0" w:noHBand="0" w:noVBand="0"/>
      </w:tblPr>
      <w:tblGrid>
        <w:gridCol w:w="2142"/>
        <w:gridCol w:w="900"/>
        <w:gridCol w:w="900"/>
        <w:gridCol w:w="824"/>
        <w:gridCol w:w="889"/>
        <w:gridCol w:w="821"/>
        <w:gridCol w:w="889"/>
        <w:gridCol w:w="821"/>
        <w:gridCol w:w="889"/>
      </w:tblGrid>
      <w:tr w:rsidR="007217A0" w:rsidRPr="006770DF" w:rsidTr="00462A47">
        <w:trPr>
          <w:cantSplit/>
        </w:trPr>
        <w:tc>
          <w:tcPr>
            <w:tcW w:w="2142" w:type="dxa"/>
          </w:tcPr>
          <w:p w:rsidR="007217A0" w:rsidRPr="006770DF" w:rsidRDefault="007217A0" w:rsidP="007217A0">
            <w:pPr>
              <w:spacing w:line="300" w:lineRule="exact"/>
              <w:jc w:val="center"/>
              <w:rPr>
                <w:rFonts w:ascii="Arial" w:eastAsia="Arial Unicode MS" w:hAnsi="Arial" w:cs="Arial"/>
                <w:sz w:val="11"/>
                <w:szCs w:val="11"/>
                <w:u w:val="single"/>
              </w:rPr>
            </w:pPr>
          </w:p>
        </w:tc>
        <w:tc>
          <w:tcPr>
            <w:tcW w:w="1800" w:type="dxa"/>
            <w:gridSpan w:val="2"/>
          </w:tcPr>
          <w:p w:rsidR="007217A0" w:rsidRPr="006770DF" w:rsidRDefault="007217A0" w:rsidP="007217A0">
            <w:pPr>
              <w:spacing w:line="300" w:lineRule="exact"/>
              <w:jc w:val="center"/>
              <w:rPr>
                <w:rFonts w:ascii="Arial" w:eastAsia="Arial Unicode MS" w:hAnsi="Arial" w:cs="Arial"/>
                <w:sz w:val="11"/>
                <w:szCs w:val="11"/>
                <w:u w:val="single"/>
              </w:rPr>
            </w:pPr>
          </w:p>
        </w:tc>
        <w:tc>
          <w:tcPr>
            <w:tcW w:w="1713" w:type="dxa"/>
            <w:gridSpan w:val="2"/>
          </w:tcPr>
          <w:p w:rsidR="007217A0" w:rsidRPr="006770DF" w:rsidRDefault="007217A0" w:rsidP="007217A0">
            <w:pPr>
              <w:spacing w:line="300" w:lineRule="exact"/>
              <w:jc w:val="center"/>
              <w:rPr>
                <w:rFonts w:ascii="Arial" w:eastAsia="Arial Unicode MS" w:hAnsi="Arial" w:cs="Arial"/>
                <w:sz w:val="11"/>
                <w:szCs w:val="11"/>
                <w:u w:val="single"/>
              </w:rPr>
            </w:pPr>
          </w:p>
        </w:tc>
        <w:tc>
          <w:tcPr>
            <w:tcW w:w="1710" w:type="dxa"/>
            <w:gridSpan w:val="2"/>
          </w:tcPr>
          <w:p w:rsidR="007217A0" w:rsidRPr="006770DF" w:rsidRDefault="007217A0" w:rsidP="007217A0">
            <w:pPr>
              <w:spacing w:line="300" w:lineRule="exact"/>
              <w:jc w:val="center"/>
              <w:rPr>
                <w:rFonts w:ascii="Arial" w:eastAsia="Arial Unicode MS" w:hAnsi="Arial" w:cs="Arial"/>
                <w:sz w:val="11"/>
                <w:szCs w:val="11"/>
              </w:rPr>
            </w:pPr>
          </w:p>
        </w:tc>
        <w:tc>
          <w:tcPr>
            <w:tcW w:w="1710" w:type="dxa"/>
            <w:gridSpan w:val="2"/>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217A0" w:rsidRPr="006770DF" w:rsidTr="00462A47">
        <w:trPr>
          <w:cantSplit/>
        </w:trPr>
        <w:tc>
          <w:tcPr>
            <w:tcW w:w="2142" w:type="dxa"/>
          </w:tcPr>
          <w:p w:rsidR="007217A0" w:rsidRPr="006770DF" w:rsidRDefault="007217A0" w:rsidP="007217A0">
            <w:pPr>
              <w:spacing w:line="300" w:lineRule="exact"/>
              <w:jc w:val="center"/>
              <w:rPr>
                <w:rFonts w:ascii="Arial" w:eastAsia="Arial Unicode MS" w:hAnsi="Arial" w:cs="Arial"/>
                <w:sz w:val="11"/>
                <w:szCs w:val="11"/>
                <w:u w:val="single"/>
              </w:rPr>
            </w:pPr>
          </w:p>
        </w:tc>
        <w:tc>
          <w:tcPr>
            <w:tcW w:w="180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3"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Shareholding percentage</w:t>
            </w:r>
          </w:p>
        </w:tc>
        <w:tc>
          <w:tcPr>
            <w:tcW w:w="171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rsidR="007217A0" w:rsidRPr="006770DF" w:rsidRDefault="007217A0" w:rsidP="007217A0">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462A47" w:rsidRPr="006770DF" w:rsidTr="00613BC2">
        <w:tc>
          <w:tcPr>
            <w:tcW w:w="2142" w:type="dxa"/>
            <w:vAlign w:val="bottom"/>
          </w:tcPr>
          <w:p w:rsidR="00462A47" w:rsidRPr="006770DF" w:rsidRDefault="00462A47" w:rsidP="00613BC2">
            <w:pPr>
              <w:pBdr>
                <w:bottom w:val="single" w:sz="6"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Company</w:t>
            </w:r>
            <w:r>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900"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4"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c>
          <w:tcPr>
            <w:tcW w:w="821"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2020</w:t>
            </w:r>
          </w:p>
        </w:tc>
        <w:tc>
          <w:tcPr>
            <w:tcW w:w="889" w:type="dxa"/>
          </w:tcPr>
          <w:p w:rsidR="00462A47" w:rsidRPr="006770DF" w:rsidRDefault="00462A47" w:rsidP="00613BC2">
            <w:pPr>
              <w:pBdr>
                <w:bottom w:val="single" w:sz="4" w:space="1" w:color="auto"/>
              </w:pBdr>
              <w:spacing w:line="220" w:lineRule="exact"/>
              <w:jc w:val="center"/>
              <w:rPr>
                <w:rFonts w:ascii="Arial" w:eastAsia="Arial Unicode MS" w:hAnsi="Arial" w:cs="Arial"/>
                <w:sz w:val="11"/>
                <w:szCs w:val="11"/>
              </w:rPr>
            </w:pPr>
            <w:r w:rsidRPr="006770DF">
              <w:rPr>
                <w:rFonts w:ascii="Arial" w:eastAsia="Arial Unicode MS" w:hAnsi="Arial" w:cs="Arial"/>
                <w:sz w:val="11"/>
                <w:szCs w:val="11"/>
              </w:rPr>
              <w:t>2019</w:t>
            </w:r>
          </w:p>
        </w:tc>
      </w:tr>
      <w:tr w:rsidR="007217A0" w:rsidRPr="006770DF" w:rsidTr="00462A47">
        <w:trPr>
          <w:trHeight w:val="80"/>
        </w:trPr>
        <w:tc>
          <w:tcPr>
            <w:tcW w:w="2142" w:type="dxa"/>
          </w:tcPr>
          <w:p w:rsidR="007217A0" w:rsidRPr="006770DF" w:rsidRDefault="007217A0" w:rsidP="007217A0">
            <w:pPr>
              <w:spacing w:line="300" w:lineRule="exact"/>
              <w:jc w:val="center"/>
              <w:rPr>
                <w:rFonts w:ascii="Arial" w:eastAsia="Arial Unicode MS" w:hAnsi="Arial" w:cs="Arial"/>
                <w:sz w:val="11"/>
                <w:szCs w:val="11"/>
              </w:rPr>
            </w:pPr>
          </w:p>
        </w:tc>
        <w:tc>
          <w:tcPr>
            <w:tcW w:w="900" w:type="dxa"/>
          </w:tcPr>
          <w:p w:rsidR="007217A0" w:rsidRPr="006770DF" w:rsidRDefault="007217A0" w:rsidP="007217A0">
            <w:pPr>
              <w:spacing w:line="300" w:lineRule="exact"/>
              <w:jc w:val="center"/>
              <w:rPr>
                <w:rFonts w:ascii="Arial" w:eastAsia="Arial Unicode MS" w:hAnsi="Arial" w:cs="Arial"/>
                <w:sz w:val="11"/>
                <w:szCs w:val="11"/>
              </w:rPr>
            </w:pPr>
          </w:p>
        </w:tc>
        <w:tc>
          <w:tcPr>
            <w:tcW w:w="900" w:type="dxa"/>
          </w:tcPr>
          <w:p w:rsidR="007217A0" w:rsidRPr="006770DF" w:rsidRDefault="007217A0" w:rsidP="007217A0">
            <w:pPr>
              <w:spacing w:line="300" w:lineRule="exact"/>
              <w:jc w:val="center"/>
              <w:rPr>
                <w:rFonts w:ascii="Arial" w:eastAsia="Arial Unicode MS" w:hAnsi="Arial" w:cs="Arial"/>
                <w:sz w:val="11"/>
                <w:szCs w:val="11"/>
              </w:rPr>
            </w:pPr>
          </w:p>
        </w:tc>
        <w:tc>
          <w:tcPr>
            <w:tcW w:w="824" w:type="dxa"/>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rsidR="007217A0" w:rsidRPr="006770DF" w:rsidRDefault="007217A0" w:rsidP="007217A0">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rsidR="007217A0" w:rsidRPr="006770DF" w:rsidRDefault="007217A0" w:rsidP="007217A0">
            <w:pPr>
              <w:spacing w:line="300" w:lineRule="exact"/>
              <w:jc w:val="center"/>
              <w:rPr>
                <w:rFonts w:ascii="Arial" w:eastAsia="Arial Unicode MS" w:hAnsi="Arial" w:cs="Arial"/>
                <w:sz w:val="11"/>
                <w:szCs w:val="11"/>
              </w:rPr>
            </w:pPr>
          </w:p>
        </w:tc>
        <w:tc>
          <w:tcPr>
            <w:tcW w:w="889" w:type="dxa"/>
          </w:tcPr>
          <w:p w:rsidR="007217A0" w:rsidRPr="006770DF" w:rsidRDefault="007217A0" w:rsidP="007217A0">
            <w:pPr>
              <w:spacing w:line="300" w:lineRule="exact"/>
              <w:jc w:val="center"/>
              <w:rPr>
                <w:rFonts w:ascii="Arial" w:eastAsia="Arial Unicode MS" w:hAnsi="Arial" w:cs="Arial"/>
                <w:sz w:val="11"/>
                <w:szCs w:val="11"/>
              </w:rPr>
            </w:pPr>
          </w:p>
        </w:tc>
        <w:tc>
          <w:tcPr>
            <w:tcW w:w="821" w:type="dxa"/>
          </w:tcPr>
          <w:p w:rsidR="007217A0" w:rsidRPr="006770DF" w:rsidRDefault="007217A0" w:rsidP="007217A0">
            <w:pPr>
              <w:spacing w:line="300" w:lineRule="exact"/>
              <w:jc w:val="center"/>
              <w:rPr>
                <w:rFonts w:ascii="Arial" w:eastAsia="Arial Unicode MS" w:hAnsi="Arial" w:cs="Arial"/>
                <w:sz w:val="11"/>
                <w:szCs w:val="11"/>
              </w:rPr>
            </w:pPr>
          </w:p>
        </w:tc>
        <w:tc>
          <w:tcPr>
            <w:tcW w:w="889" w:type="dxa"/>
          </w:tcPr>
          <w:p w:rsidR="007217A0" w:rsidRPr="006770DF" w:rsidRDefault="007217A0" w:rsidP="007217A0">
            <w:pPr>
              <w:spacing w:line="300" w:lineRule="exact"/>
              <w:jc w:val="center"/>
              <w:rPr>
                <w:rFonts w:ascii="Arial" w:eastAsia="Arial Unicode MS" w:hAnsi="Arial" w:cs="Arial"/>
                <w:sz w:val="11"/>
                <w:szCs w:val="11"/>
              </w:rPr>
            </w:pP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100</w:t>
            </w: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1,297,853</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1,302,904</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11,</w:t>
            </w:r>
            <w:r w:rsidR="0065584D">
              <w:rPr>
                <w:rFonts w:ascii="Arial" w:eastAsia="Arial Unicode MS" w:hAnsi="Arial" w:cs="Arial"/>
                <w:sz w:val="11"/>
                <w:szCs w:val="11"/>
              </w:rPr>
              <w:t>358,152</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9,374,555</w:t>
            </w: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Pr>
                <w:rFonts w:ascii="Arial" w:eastAsia="Arial Unicode MS" w:hAnsi="Arial" w:cs="Arial"/>
                <w:sz w:val="11"/>
                <w:szCs w:val="11"/>
              </w:rPr>
              <w:t>1.13</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w:t>
            </w:r>
            <w:r>
              <w:rPr>
                <w:rFonts w:ascii="Arial" w:eastAsia="Arial Unicode MS" w:hAnsi="Arial" w:cs="Arial"/>
                <w:sz w:val="11"/>
                <w:szCs w:val="11"/>
              </w:rPr>
              <w:t>82</w:t>
            </w:r>
          </w:p>
        </w:tc>
        <w:tc>
          <w:tcPr>
            <w:tcW w:w="824"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92</w:t>
            </w:r>
          </w:p>
        </w:tc>
        <w:tc>
          <w:tcPr>
            <w:tcW w:w="889" w:type="dxa"/>
          </w:tcPr>
          <w:p w:rsidR="005B7A9B" w:rsidRPr="006770DF" w:rsidRDefault="005B7A9B" w:rsidP="005B7A9B">
            <w:pPr>
              <w:tabs>
                <w:tab w:val="decimal" w:pos="525"/>
              </w:tabs>
              <w:spacing w:line="300" w:lineRule="exact"/>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tcPr>
          <w:p w:rsidR="005B7A9B" w:rsidRPr="006770DF" w:rsidRDefault="005B7A9B" w:rsidP="005B7A9B">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rsidR="005B7A9B" w:rsidRPr="006770DF" w:rsidRDefault="005B7A9B" w:rsidP="005B7A9B">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151,458</w:t>
            </w:r>
          </w:p>
        </w:tc>
      </w:tr>
      <w:tr w:rsidR="005B7A9B" w:rsidRPr="006770DF" w:rsidTr="00462A47">
        <w:tc>
          <w:tcPr>
            <w:tcW w:w="2142" w:type="dxa"/>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rsidR="005B7A9B" w:rsidRPr="006770DF" w:rsidRDefault="005B7A9B" w:rsidP="005B7A9B">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4" w:type="dxa"/>
          </w:tcPr>
          <w:p w:rsidR="005B7A9B" w:rsidRPr="006770DF" w:rsidRDefault="005B7A9B" w:rsidP="005B7A9B">
            <w:pPr>
              <w:spacing w:line="300" w:lineRule="exact"/>
              <w:jc w:val="center"/>
              <w:rPr>
                <w:rFonts w:ascii="Arial" w:eastAsia="Arial Unicode MS" w:hAnsi="Arial" w:cs="Arial"/>
                <w:sz w:val="11"/>
                <w:szCs w:val="11"/>
              </w:rPr>
            </w:pPr>
          </w:p>
        </w:tc>
        <w:tc>
          <w:tcPr>
            <w:tcW w:w="889" w:type="dxa"/>
          </w:tcPr>
          <w:p w:rsidR="005B7A9B" w:rsidRPr="006770DF" w:rsidRDefault="005B7A9B" w:rsidP="005B7A9B">
            <w:pPr>
              <w:spacing w:line="300" w:lineRule="exact"/>
              <w:jc w:val="center"/>
              <w:rPr>
                <w:rFonts w:ascii="Arial" w:eastAsia="Arial Unicode MS" w:hAnsi="Arial" w:cs="Arial"/>
                <w:sz w:val="11"/>
                <w:szCs w:val="11"/>
              </w:rPr>
            </w:pPr>
          </w:p>
        </w:tc>
        <w:tc>
          <w:tcPr>
            <w:tcW w:w="821" w:type="dxa"/>
          </w:tcPr>
          <w:p w:rsidR="005B7A9B" w:rsidRPr="006770DF" w:rsidRDefault="005B7A9B" w:rsidP="005B7A9B">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rsidR="005B7A9B" w:rsidRPr="006770DF" w:rsidRDefault="005B7A9B" w:rsidP="005B7A9B">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rsidR="005B7A9B" w:rsidRPr="006770DF" w:rsidRDefault="005B7A9B" w:rsidP="005B7A9B">
            <w:pPr>
              <w:pBdr>
                <w:bottom w:val="single" w:sz="4" w:space="1" w:color="auto"/>
              </w:pBdr>
              <w:tabs>
                <w:tab w:val="decimal" w:pos="615"/>
              </w:tabs>
              <w:spacing w:line="300" w:lineRule="exact"/>
              <w:rPr>
                <w:rFonts w:ascii="Arial" w:eastAsia="Arial Unicode MS" w:hAnsi="Arial" w:cs="Arial"/>
                <w:sz w:val="11"/>
                <w:szCs w:val="11"/>
              </w:rPr>
            </w:pPr>
          </w:p>
        </w:tc>
      </w:tr>
      <w:tr w:rsidR="005B7A9B" w:rsidRPr="006770DF" w:rsidTr="00462A47">
        <w:tc>
          <w:tcPr>
            <w:tcW w:w="4766" w:type="dxa"/>
            <w:gridSpan w:val="4"/>
          </w:tcPr>
          <w:p w:rsidR="005B7A9B" w:rsidRPr="006770DF" w:rsidRDefault="005B7A9B" w:rsidP="005B7A9B">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rsidR="005B7A9B" w:rsidRPr="006770DF" w:rsidRDefault="005B7A9B" w:rsidP="005B7A9B">
            <w:pPr>
              <w:spacing w:line="300" w:lineRule="exact"/>
              <w:jc w:val="center"/>
              <w:rPr>
                <w:rFonts w:ascii="Arial" w:eastAsia="Arial Unicode MS" w:hAnsi="Arial" w:cs="Arial"/>
                <w:sz w:val="11"/>
                <w:szCs w:val="11"/>
              </w:rPr>
            </w:pPr>
          </w:p>
        </w:tc>
        <w:tc>
          <w:tcPr>
            <w:tcW w:w="821" w:type="dxa"/>
          </w:tcPr>
          <w:p w:rsidR="005B7A9B" w:rsidRPr="006770DF" w:rsidRDefault="005B7A9B" w:rsidP="005B7A9B">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1,297,853</w:t>
            </w:r>
          </w:p>
        </w:tc>
        <w:tc>
          <w:tcPr>
            <w:tcW w:w="889" w:type="dxa"/>
          </w:tcPr>
          <w:p w:rsidR="005B7A9B" w:rsidRPr="006770DF" w:rsidRDefault="005B7A9B" w:rsidP="005B7A9B">
            <w:pPr>
              <w:pBdr>
                <w:bottom w:val="double" w:sz="4" w:space="1" w:color="auto"/>
              </w:pBd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1,555,390</w:t>
            </w:r>
          </w:p>
        </w:tc>
        <w:tc>
          <w:tcPr>
            <w:tcW w:w="821" w:type="dxa"/>
          </w:tcPr>
          <w:p w:rsidR="005B7A9B" w:rsidRPr="006770DF" w:rsidRDefault="005B7A9B" w:rsidP="005B7A9B">
            <w:pPr>
              <w:pBdr>
                <w:bottom w:val="double" w:sz="4" w:space="1" w:color="auto"/>
              </w:pBdr>
              <w:tabs>
                <w:tab w:val="decimal" w:pos="525"/>
              </w:tabs>
              <w:spacing w:line="300" w:lineRule="exact"/>
              <w:rPr>
                <w:rFonts w:ascii="Arial" w:eastAsia="Arial Unicode MS" w:hAnsi="Arial" w:cs="Arial"/>
                <w:sz w:val="11"/>
                <w:szCs w:val="11"/>
                <w:cs/>
              </w:rPr>
            </w:pPr>
            <w:r>
              <w:rPr>
                <w:rFonts w:ascii="Arial" w:eastAsia="Arial Unicode MS" w:hAnsi="Arial" w:cs="Arial"/>
                <w:sz w:val="11"/>
                <w:szCs w:val="11"/>
              </w:rPr>
              <w:t>11,35</w:t>
            </w:r>
            <w:r w:rsidR="0065584D">
              <w:rPr>
                <w:rFonts w:ascii="Arial" w:eastAsia="Arial Unicode MS" w:hAnsi="Arial" w:cs="Arial"/>
                <w:sz w:val="11"/>
                <w:szCs w:val="11"/>
              </w:rPr>
              <w:t>8,152</w:t>
            </w:r>
          </w:p>
        </w:tc>
        <w:tc>
          <w:tcPr>
            <w:tcW w:w="889" w:type="dxa"/>
          </w:tcPr>
          <w:p w:rsidR="005B7A9B" w:rsidRPr="006770DF" w:rsidRDefault="005B7A9B" w:rsidP="005B7A9B">
            <w:pPr>
              <w:pBdr>
                <w:bottom w:val="double" w:sz="4" w:space="1" w:color="auto"/>
              </w:pBdr>
              <w:tabs>
                <w:tab w:val="decimal" w:pos="615"/>
              </w:tabs>
              <w:spacing w:line="300" w:lineRule="exact"/>
              <w:rPr>
                <w:rFonts w:ascii="Arial" w:eastAsia="Arial Unicode MS" w:hAnsi="Arial" w:cs="Arial"/>
                <w:sz w:val="11"/>
                <w:szCs w:val="11"/>
                <w:cs/>
              </w:rPr>
            </w:pPr>
            <w:r w:rsidRPr="006770DF">
              <w:rPr>
                <w:rFonts w:ascii="Arial" w:eastAsia="Arial Unicode MS" w:hAnsi="Arial" w:cs="Arial"/>
                <w:sz w:val="11"/>
                <w:szCs w:val="11"/>
              </w:rPr>
              <w:t>9,526,013</w:t>
            </w:r>
          </w:p>
        </w:tc>
      </w:tr>
    </w:tbl>
    <w:p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 from the exchange differences on translation of functional currency to presentation currency.</w:t>
      </w:r>
      <w:r>
        <w:rPr>
          <w:rFonts w:ascii="Arial" w:hAnsi="Arial" w:cs="Arial"/>
          <w:sz w:val="22"/>
          <w:szCs w:val="22"/>
        </w:rPr>
        <w:t xml:space="preserve"> In addition, the change in</w:t>
      </w:r>
      <w:r>
        <w:rPr>
          <w:rFonts w:ascii="Arial" w:hAnsi="Arial" w:cstheme="minorBidi" w:hint="cs"/>
          <w:sz w:val="22"/>
          <w:szCs w:val="22"/>
          <w:cs/>
        </w:rPr>
        <w:t xml:space="preserve"> </w:t>
      </w:r>
      <w:r>
        <w:rPr>
          <w:rFonts w:ascii="Arial" w:hAnsi="Arial" w:cs="Arial"/>
          <w:sz w:val="22"/>
          <w:szCs w:val="22"/>
        </w:rPr>
        <w:t>cost of investments in subsidiaries is from the additional investment in Qbit Semiconductor Holding Ltd.</w:t>
      </w:r>
    </w:p>
    <w:p w:rsidR="007217A0" w:rsidRDefault="007217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87F84" w:rsidRPr="00087F84" w:rsidRDefault="00D3621F" w:rsidP="007217A0">
      <w:pPr>
        <w:tabs>
          <w:tab w:val="left" w:pos="540"/>
        </w:tabs>
        <w:overflowPunct/>
        <w:autoSpaceDE/>
        <w:autoSpaceDN/>
        <w:adjustRightInd/>
        <w:spacing w:before="240" w:after="120" w:line="380" w:lineRule="exact"/>
        <w:rPr>
          <w:rFonts w:ascii="Arial" w:hAnsi="Arial"/>
          <w:sz w:val="22"/>
          <w:szCs w:val="22"/>
        </w:rPr>
      </w:pPr>
      <w:r>
        <w:rPr>
          <w:rFonts w:ascii="Arial" w:hAnsi="Arial"/>
          <w:sz w:val="22"/>
          <w:szCs w:val="22"/>
        </w:rPr>
        <w:lastRenderedPageBreak/>
        <w:t>16.2</w:t>
      </w:r>
      <w:r w:rsidR="00087F84" w:rsidRPr="00087F84">
        <w:rPr>
          <w:rFonts w:ascii="Arial" w:hAnsi="Arial"/>
          <w:sz w:val="22"/>
          <w:szCs w:val="22"/>
        </w:rPr>
        <w:tab/>
        <w:t>Share of comprehensive income</w:t>
      </w:r>
      <w:r w:rsidR="00680AE7">
        <w:rPr>
          <w:rFonts w:ascii="Arial" w:hAnsi="Arial"/>
          <w:sz w:val="22"/>
          <w:szCs w:val="22"/>
        </w:rPr>
        <w:t xml:space="preserve"> and dividend received</w:t>
      </w:r>
    </w:p>
    <w:p w:rsidR="00087F84" w:rsidRDefault="00087F84" w:rsidP="007217A0">
      <w:pPr>
        <w:overflowPunct/>
        <w:autoSpaceDE/>
        <w:autoSpaceDN/>
        <w:adjustRightInd/>
        <w:spacing w:before="120" w:after="120" w:line="380" w:lineRule="exact"/>
        <w:ind w:left="540"/>
        <w:jc w:val="thaiDistribute"/>
        <w:rPr>
          <w:rFonts w:ascii="Arial" w:hAnsi="Arial"/>
          <w:sz w:val="22"/>
          <w:szCs w:val="22"/>
        </w:rPr>
      </w:pPr>
      <w:r w:rsidRPr="00087F84">
        <w:rPr>
          <w:rFonts w:ascii="Arial" w:hAnsi="Arial"/>
          <w:sz w:val="22"/>
          <w:szCs w:val="22"/>
        </w:rPr>
        <w:t xml:space="preserve">During the </w:t>
      </w:r>
      <w:r w:rsidR="007D3529">
        <w:rPr>
          <w:rFonts w:ascii="Arial" w:hAnsi="Arial"/>
          <w:sz w:val="22"/>
          <w:szCs w:val="22"/>
        </w:rPr>
        <w:t>years</w:t>
      </w:r>
      <w:r w:rsidRPr="00087F84">
        <w:rPr>
          <w:rFonts w:ascii="Arial" w:hAnsi="Arial"/>
          <w:sz w:val="22"/>
          <w:szCs w:val="22"/>
        </w:rPr>
        <w:t xml:space="preserve">, the Company </w:t>
      </w:r>
      <w:proofErr w:type="spellStart"/>
      <w:r w:rsidRPr="00087F84">
        <w:rPr>
          <w:rFonts w:ascii="Arial" w:hAnsi="Arial"/>
          <w:sz w:val="22"/>
          <w:szCs w:val="22"/>
        </w:rPr>
        <w:t>recognised</w:t>
      </w:r>
      <w:proofErr w:type="spellEnd"/>
      <w:r w:rsidRPr="00087F84">
        <w:rPr>
          <w:rFonts w:ascii="Arial" w:hAnsi="Arial"/>
          <w:sz w:val="22"/>
          <w:szCs w:val="22"/>
        </w:rPr>
        <w:t xml:space="preserve"> </w:t>
      </w:r>
      <w:r w:rsidR="00EF32AE">
        <w:rPr>
          <w:rFonts w:ascii="Arial" w:hAnsi="Arial"/>
          <w:sz w:val="22"/>
          <w:szCs w:val="22"/>
        </w:rPr>
        <w:t>its</w:t>
      </w:r>
      <w:r w:rsidRPr="00087F84">
        <w:rPr>
          <w:rFonts w:ascii="Arial" w:hAnsi="Arial"/>
          <w:sz w:val="22"/>
          <w:szCs w:val="22"/>
        </w:rPr>
        <w:t xml:space="preserve"> share of profit (loss) 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600"/>
        <w:gridCol w:w="1350"/>
        <w:gridCol w:w="1350"/>
        <w:gridCol w:w="1350"/>
        <w:gridCol w:w="1354"/>
      </w:tblGrid>
      <w:tr w:rsidR="007217A0" w:rsidTr="0015495B">
        <w:trPr>
          <w:trHeight w:val="261"/>
        </w:trPr>
        <w:tc>
          <w:tcPr>
            <w:tcW w:w="3600" w:type="dxa"/>
          </w:tcPr>
          <w:p w:rsidR="007217A0" w:rsidRPr="009C5822" w:rsidRDefault="007217A0" w:rsidP="007217A0">
            <w:pPr>
              <w:spacing w:line="320" w:lineRule="exact"/>
              <w:jc w:val="both"/>
            </w:pPr>
            <w:r>
              <w:br w:type="page"/>
            </w:r>
          </w:p>
        </w:tc>
        <w:tc>
          <w:tcPr>
            <w:tcW w:w="5404" w:type="dxa"/>
            <w:gridSpan w:val="4"/>
            <w:hideMark/>
          </w:tcPr>
          <w:p w:rsidR="007217A0" w:rsidRPr="0067680C" w:rsidRDefault="007217A0" w:rsidP="007217A0">
            <w:pPr>
              <w:spacing w:line="320" w:lineRule="exact"/>
              <w:jc w:val="right"/>
              <w:rPr>
                <w:rFonts w:ascii="Arial" w:eastAsia="Arial Unicode MS" w:hAnsi="Arial" w:cs="Arial"/>
                <w:sz w:val="18"/>
                <w:szCs w:val="18"/>
              </w:rPr>
            </w:pPr>
            <w:r>
              <w:rPr>
                <w:rFonts w:ascii="Arial" w:eastAsia="Arial Unicode MS" w:hAnsi="Arial" w:cs="Arial"/>
                <w:sz w:val="18"/>
                <w:szCs w:val="18"/>
              </w:rPr>
              <w:t xml:space="preserve">(Unit: Thousand </w:t>
            </w:r>
            <w:r w:rsidRPr="007A41CA">
              <w:rPr>
                <w:rFonts w:ascii="Arial" w:eastAsia="Arial Unicode MS" w:hAnsi="Arial" w:cs="Arial"/>
                <w:sz w:val="18"/>
                <w:szCs w:val="18"/>
              </w:rPr>
              <w:t>US Dollar</w:t>
            </w:r>
            <w:r>
              <w:rPr>
                <w:rFonts w:ascii="Arial" w:eastAsia="Arial Unicode MS" w:hAnsi="Arial" w:cs="Arial"/>
                <w:sz w:val="18"/>
                <w:szCs w:val="18"/>
              </w:rPr>
              <w:t>)</w:t>
            </w:r>
          </w:p>
        </w:tc>
      </w:tr>
      <w:tr w:rsidR="007217A0" w:rsidTr="0015495B">
        <w:trPr>
          <w:trHeight w:val="378"/>
        </w:trPr>
        <w:tc>
          <w:tcPr>
            <w:tcW w:w="3600" w:type="dxa"/>
          </w:tcPr>
          <w:p w:rsidR="007217A0" w:rsidRPr="0067680C" w:rsidRDefault="007217A0" w:rsidP="007217A0">
            <w:pPr>
              <w:spacing w:line="320" w:lineRule="exact"/>
              <w:jc w:val="both"/>
              <w:rPr>
                <w:cs/>
              </w:rPr>
            </w:pPr>
          </w:p>
        </w:tc>
        <w:tc>
          <w:tcPr>
            <w:tcW w:w="5404" w:type="dxa"/>
            <w:gridSpan w:val="4"/>
            <w:hideMark/>
          </w:tcPr>
          <w:p w:rsidR="007217A0" w:rsidRPr="0067680C" w:rsidRDefault="007217A0" w:rsidP="00EF32AE">
            <w:pPr>
              <w:pBdr>
                <w:bottom w:val="single" w:sz="4" w:space="1" w:color="auto"/>
              </w:pBdr>
              <w:spacing w:line="320" w:lineRule="exact"/>
              <w:jc w:val="center"/>
              <w:rPr>
                <w:rFonts w:ascii="Arial" w:eastAsia="Arial Unicode MS" w:hAnsi="Arial" w:cs="Arial"/>
                <w:sz w:val="18"/>
                <w:szCs w:val="18"/>
              </w:rPr>
            </w:pPr>
            <w:r w:rsidRPr="0067680C">
              <w:rPr>
                <w:rFonts w:ascii="Arial" w:eastAsia="Arial Unicode MS" w:hAnsi="Arial" w:cs="Arial"/>
                <w:sz w:val="18"/>
                <w:szCs w:val="18"/>
              </w:rPr>
              <w:t>Separate financial statements</w:t>
            </w:r>
          </w:p>
        </w:tc>
      </w:tr>
      <w:tr w:rsidR="007217A0" w:rsidTr="0015495B">
        <w:trPr>
          <w:trHeight w:val="324"/>
        </w:trPr>
        <w:tc>
          <w:tcPr>
            <w:tcW w:w="3600" w:type="dxa"/>
          </w:tcPr>
          <w:p w:rsidR="007217A0" w:rsidRDefault="007217A0" w:rsidP="007217A0">
            <w:pPr>
              <w:spacing w:line="320" w:lineRule="exact"/>
              <w:ind w:right="-1"/>
              <w:jc w:val="center"/>
              <w:rPr>
                <w:rFonts w:ascii="Arial" w:hAnsi="Arial" w:cs="Arial"/>
                <w:sz w:val="18"/>
                <w:szCs w:val="18"/>
              </w:rPr>
            </w:pPr>
          </w:p>
        </w:tc>
        <w:tc>
          <w:tcPr>
            <w:tcW w:w="2700" w:type="dxa"/>
            <w:gridSpan w:val="2"/>
            <w:vAlign w:val="bottom"/>
            <w:hideMark/>
          </w:tcPr>
          <w:p w:rsidR="007217A0" w:rsidRDefault="007217A0" w:rsidP="007217A0">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704" w:type="dxa"/>
            <w:gridSpan w:val="2"/>
            <w:vAlign w:val="bottom"/>
            <w:hideMark/>
          </w:tcPr>
          <w:p w:rsidR="007217A0" w:rsidRDefault="007217A0" w:rsidP="007217A0">
            <w:pPr>
              <w:spacing w:line="320" w:lineRule="exact"/>
              <w:ind w:right="-1"/>
              <w:jc w:val="center"/>
              <w:rPr>
                <w:rFonts w:ascii="Arial" w:hAnsi="Arial" w:cs="Arial"/>
                <w:sz w:val="18"/>
                <w:szCs w:val="18"/>
              </w:rPr>
            </w:pPr>
            <w:r>
              <w:rPr>
                <w:rFonts w:ascii="Arial" w:hAnsi="Arial" w:cs="Arial"/>
                <w:sz w:val="18"/>
                <w:szCs w:val="18"/>
              </w:rPr>
              <w:t>Share of other             comprehensive income from</w:t>
            </w:r>
          </w:p>
        </w:tc>
      </w:tr>
      <w:tr w:rsidR="007217A0" w:rsidTr="0015495B">
        <w:trPr>
          <w:trHeight w:val="351"/>
        </w:trPr>
        <w:tc>
          <w:tcPr>
            <w:tcW w:w="3600" w:type="dxa"/>
            <w:hideMark/>
          </w:tcPr>
          <w:p w:rsidR="007217A0" w:rsidRDefault="007217A0" w:rsidP="007217A0">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700" w:type="dxa"/>
            <w:gridSpan w:val="2"/>
            <w:hideMark/>
          </w:tcPr>
          <w:p w:rsidR="007217A0" w:rsidRDefault="007217A0" w:rsidP="007217A0">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704" w:type="dxa"/>
            <w:gridSpan w:val="2"/>
            <w:hideMark/>
          </w:tcPr>
          <w:p w:rsidR="007217A0" w:rsidRDefault="007217A0" w:rsidP="007217A0">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7217A0" w:rsidTr="0015495B">
        <w:trPr>
          <w:trHeight w:val="324"/>
        </w:trPr>
        <w:tc>
          <w:tcPr>
            <w:tcW w:w="3600" w:type="dxa"/>
          </w:tcPr>
          <w:p w:rsidR="007217A0" w:rsidRDefault="007217A0" w:rsidP="007217A0">
            <w:pPr>
              <w:spacing w:line="320" w:lineRule="exact"/>
              <w:ind w:right="-1"/>
              <w:jc w:val="right"/>
              <w:rPr>
                <w:rFonts w:ascii="Arial" w:hAnsi="Arial" w:cs="Arial"/>
                <w:sz w:val="18"/>
                <w:szCs w:val="18"/>
              </w:rPr>
            </w:pPr>
          </w:p>
        </w:tc>
        <w:tc>
          <w:tcPr>
            <w:tcW w:w="1350" w:type="dxa"/>
            <w:vAlign w:val="bottom"/>
            <w:hideMark/>
          </w:tcPr>
          <w:p w:rsidR="007217A0" w:rsidRDefault="007217A0" w:rsidP="007217A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50" w:type="dxa"/>
            <w:vAlign w:val="bottom"/>
            <w:hideMark/>
          </w:tcPr>
          <w:p w:rsidR="007217A0" w:rsidRDefault="007217A0" w:rsidP="007217A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50" w:type="dxa"/>
            <w:vAlign w:val="bottom"/>
            <w:hideMark/>
          </w:tcPr>
          <w:p w:rsidR="007217A0" w:rsidRDefault="007217A0" w:rsidP="007217A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54" w:type="dxa"/>
            <w:vAlign w:val="bottom"/>
            <w:hideMark/>
          </w:tcPr>
          <w:p w:rsidR="007217A0" w:rsidRDefault="007217A0" w:rsidP="007217A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proofErr w:type="spellStart"/>
            <w:r w:rsidRPr="000D074F">
              <w:rPr>
                <w:rFonts w:ascii="Arial" w:hAnsi="Arial" w:cs="Arial"/>
                <w:sz w:val="18"/>
                <w:szCs w:val="18"/>
              </w:rPr>
              <w:t>Logistar</w:t>
            </w:r>
            <w:proofErr w:type="spellEnd"/>
            <w:r w:rsidRPr="000D074F">
              <w:rPr>
                <w:rFonts w:ascii="Arial" w:hAnsi="Arial" w:cs="Arial"/>
                <w:sz w:val="18"/>
                <w:szCs w:val="18"/>
              </w:rPr>
              <w:t xml:space="preserve"> International Holding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(67,114)</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(47,979)</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(134)</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(280)</w:t>
            </w:r>
          </w:p>
        </w:tc>
      </w:tr>
      <w:tr w:rsidR="007217A0" w:rsidRPr="009D73BD" w:rsidTr="0015495B">
        <w:tc>
          <w:tcPr>
            <w:tcW w:w="3600" w:type="dxa"/>
          </w:tcPr>
          <w:p w:rsidR="00EF32AE"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 xml:space="preserve">Cal-Comp Optical Electronics </w:t>
            </w:r>
          </w:p>
          <w:p w:rsidR="007217A0" w:rsidRPr="000D074F" w:rsidRDefault="00EF32AE" w:rsidP="007217A0">
            <w:pPr>
              <w:spacing w:line="320" w:lineRule="exact"/>
              <w:ind w:left="162" w:right="-1" w:hanging="162"/>
              <w:rPr>
                <w:rFonts w:ascii="Arial" w:hAnsi="Arial" w:cs="Arial"/>
                <w:sz w:val="18"/>
                <w:szCs w:val="18"/>
              </w:rPr>
            </w:pPr>
            <w:r>
              <w:rPr>
                <w:rFonts w:ascii="Arial" w:hAnsi="Arial" w:cs="Arial"/>
                <w:sz w:val="18"/>
                <w:szCs w:val="18"/>
              </w:rPr>
              <w:t xml:space="preserve">   </w:t>
            </w:r>
            <w:r w:rsidR="007217A0" w:rsidRPr="000D074F">
              <w:rPr>
                <w:rFonts w:ascii="Arial" w:hAnsi="Arial" w:cs="Arial"/>
                <w:sz w:val="18"/>
                <w:szCs w:val="18"/>
              </w:rPr>
              <w:t>(Suzhou)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(62)</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462</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9,911</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(2,277)</w:t>
            </w:r>
          </w:p>
        </w:tc>
      </w:tr>
      <w:tr w:rsidR="007217A0" w:rsidRPr="009D73BD" w:rsidTr="0015495B">
        <w:tc>
          <w:tcPr>
            <w:tcW w:w="3600" w:type="dxa"/>
          </w:tcPr>
          <w:p w:rsidR="00EF32AE"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&amp; </w:t>
            </w:r>
          </w:p>
          <w:p w:rsidR="007217A0" w:rsidRPr="000D074F" w:rsidRDefault="00EF32AE" w:rsidP="007217A0">
            <w:pPr>
              <w:spacing w:line="320" w:lineRule="exact"/>
              <w:ind w:left="162" w:right="-1" w:hanging="162"/>
              <w:rPr>
                <w:rFonts w:ascii="Arial" w:hAnsi="Arial" w:cs="Arial"/>
                <w:sz w:val="18"/>
                <w:szCs w:val="18"/>
              </w:rPr>
            </w:pPr>
            <w:r>
              <w:rPr>
                <w:rFonts w:ascii="Arial" w:hAnsi="Arial" w:cs="Arial"/>
                <w:sz w:val="18"/>
                <w:szCs w:val="18"/>
              </w:rPr>
              <w:t xml:space="preserve">   </w:t>
            </w:r>
            <w:r w:rsidR="007217A0" w:rsidRPr="000D074F">
              <w:rPr>
                <w:rFonts w:ascii="Arial" w:hAnsi="Arial" w:cs="Arial"/>
                <w:sz w:val="18"/>
                <w:szCs w:val="18"/>
              </w:rPr>
              <w:t>Communications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3,870</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498</w:t>
            </w:r>
          </w:p>
        </w:tc>
        <w:tc>
          <w:tcPr>
            <w:tcW w:w="1350" w:type="dxa"/>
            <w:vAlign w:val="bottom"/>
          </w:tcPr>
          <w:p w:rsidR="007217A0" w:rsidRPr="009D73BD" w:rsidRDefault="00412DDD"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819</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(1,182)</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Cal-Comp Technology (Suzhou)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(1,601)</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422</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1,691</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(369)</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Pr>
                <w:rFonts w:ascii="Arial" w:hAnsi="Arial" w:cs="Arial"/>
                <w:sz w:val="18"/>
                <w:szCs w:val="18"/>
              </w:rPr>
              <w:t>Cal-Comp Precision (Singapore) Limited</w:t>
            </w:r>
          </w:p>
        </w:tc>
        <w:tc>
          <w:tcPr>
            <w:tcW w:w="1350" w:type="dxa"/>
            <w:vAlign w:val="bottom"/>
          </w:tcPr>
          <w:p w:rsidR="007217A0"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2,785</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(331)</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Cal-Comp Electronics and Communications (Suzhou)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(58)</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(1,710)</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121</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(34)</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Cal Comp (Malaysia) SDN. BHD.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(535)</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1,665</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225</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(218)</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8,745</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7,828</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(1,981)</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58</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 xml:space="preserve">Cal-Comp </w:t>
            </w:r>
            <w:proofErr w:type="spellStart"/>
            <w:r w:rsidRPr="000D074F">
              <w:rPr>
                <w:rFonts w:ascii="Arial" w:hAnsi="Arial" w:cs="Arial"/>
                <w:sz w:val="18"/>
                <w:szCs w:val="18"/>
              </w:rPr>
              <w:t>Industria</w:t>
            </w:r>
            <w:proofErr w:type="spellEnd"/>
            <w:r w:rsidRPr="000D074F">
              <w:rPr>
                <w:rFonts w:ascii="Arial" w:hAnsi="Arial" w:cs="Arial"/>
                <w:sz w:val="18"/>
                <w:szCs w:val="18"/>
              </w:rPr>
              <w:t xml:space="preserve"> e Comercio de </w:t>
            </w:r>
            <w:proofErr w:type="spellStart"/>
            <w:r w:rsidRPr="000D074F">
              <w:rPr>
                <w:rFonts w:ascii="Arial" w:hAnsi="Arial" w:cs="Arial"/>
                <w:sz w:val="18"/>
                <w:szCs w:val="18"/>
              </w:rPr>
              <w:t>Electronicos</w:t>
            </w:r>
            <w:proofErr w:type="spellEnd"/>
            <w:r w:rsidRPr="000D074F">
              <w:rPr>
                <w:rFonts w:ascii="Arial" w:hAnsi="Arial" w:cs="Arial"/>
                <w:sz w:val="18"/>
                <w:szCs w:val="18"/>
              </w:rPr>
              <w:t xml:space="preserve"> e Informatica Ltda.</w:t>
            </w:r>
          </w:p>
        </w:tc>
        <w:tc>
          <w:tcPr>
            <w:tcW w:w="1350" w:type="dxa"/>
          </w:tcPr>
          <w:p w:rsidR="005B7A9B" w:rsidRDefault="005B7A9B" w:rsidP="005B7A9B">
            <w:pPr>
              <w:tabs>
                <w:tab w:val="decimal" w:pos="975"/>
              </w:tabs>
              <w:spacing w:line="320" w:lineRule="exact"/>
              <w:rPr>
                <w:rFonts w:ascii="Arial" w:eastAsia="Calibri" w:hAnsi="Arial" w:cs="Arial"/>
                <w:sz w:val="18"/>
                <w:szCs w:val="18"/>
              </w:rPr>
            </w:pPr>
          </w:p>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130</w:t>
            </w:r>
          </w:p>
        </w:tc>
        <w:tc>
          <w:tcPr>
            <w:tcW w:w="1350" w:type="dxa"/>
          </w:tcPr>
          <w:p w:rsidR="007217A0" w:rsidRDefault="007217A0" w:rsidP="007217A0">
            <w:pPr>
              <w:tabs>
                <w:tab w:val="decimal" w:pos="1062"/>
              </w:tabs>
              <w:spacing w:line="320" w:lineRule="exact"/>
              <w:rPr>
                <w:rFonts w:ascii="Arial" w:eastAsia="Calibri" w:hAnsi="Arial" w:cs="Arial"/>
                <w:sz w:val="18"/>
                <w:szCs w:val="18"/>
              </w:rPr>
            </w:pPr>
          </w:p>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61</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15</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(38)</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1350" w:type="dxa"/>
          </w:tcPr>
          <w:p w:rsidR="007217A0" w:rsidRDefault="007217A0" w:rsidP="005B7A9B">
            <w:pPr>
              <w:tabs>
                <w:tab w:val="decimal" w:pos="975"/>
              </w:tabs>
              <w:spacing w:line="320" w:lineRule="exact"/>
              <w:rPr>
                <w:rFonts w:ascii="Arial" w:eastAsia="Calibri" w:hAnsi="Arial" w:cs="Arial"/>
                <w:sz w:val="18"/>
                <w:szCs w:val="18"/>
              </w:rPr>
            </w:pPr>
          </w:p>
          <w:p w:rsidR="005B7A9B"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1,018</w:t>
            </w:r>
          </w:p>
        </w:tc>
        <w:tc>
          <w:tcPr>
            <w:tcW w:w="1350" w:type="dxa"/>
          </w:tcPr>
          <w:p w:rsidR="007217A0" w:rsidRDefault="007217A0" w:rsidP="007217A0">
            <w:pPr>
              <w:tabs>
                <w:tab w:val="decimal" w:pos="1062"/>
              </w:tabs>
              <w:spacing w:line="320" w:lineRule="exact"/>
              <w:rPr>
                <w:rFonts w:ascii="Arial" w:eastAsia="Calibri" w:hAnsi="Arial" w:cs="Arial"/>
                <w:sz w:val="18"/>
                <w:szCs w:val="18"/>
              </w:rPr>
            </w:pPr>
          </w:p>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1,167</w:t>
            </w:r>
          </w:p>
        </w:tc>
        <w:tc>
          <w:tcPr>
            <w:tcW w:w="1350" w:type="dxa"/>
            <w:vAlign w:val="bottom"/>
          </w:tcPr>
          <w:p w:rsidR="007217A0" w:rsidRDefault="007217A0" w:rsidP="007217A0">
            <w:pPr>
              <w:tabs>
                <w:tab w:val="decimal" w:pos="1062"/>
              </w:tabs>
              <w:spacing w:line="320" w:lineRule="exact"/>
              <w:rPr>
                <w:rFonts w:ascii="Arial" w:eastAsia="Calibri" w:hAnsi="Arial" w:cs="Arial"/>
                <w:sz w:val="18"/>
                <w:szCs w:val="18"/>
              </w:rPr>
            </w:pPr>
          </w:p>
          <w:p w:rsidR="005B7A9B"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412DDD">
              <w:rPr>
                <w:rFonts w:ascii="Arial" w:eastAsia="Calibri" w:hAnsi="Arial" w:cs="Arial"/>
                <w:sz w:val="18"/>
                <w:szCs w:val="18"/>
              </w:rPr>
              <w:t>2,446</w:t>
            </w:r>
            <w:r>
              <w:rPr>
                <w:rFonts w:ascii="Arial" w:eastAsia="Calibri" w:hAnsi="Arial" w:cs="Arial"/>
                <w:sz w:val="18"/>
                <w:szCs w:val="18"/>
              </w:rPr>
              <w:t>)</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1,268</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Pr>
                <w:rFonts w:ascii="Arial" w:hAnsi="Arial" w:cs="Arial"/>
                <w:sz w:val="18"/>
                <w:szCs w:val="18"/>
              </w:rPr>
              <w:t>Cal-Comp Precision (Thailand) Limited</w:t>
            </w:r>
          </w:p>
        </w:tc>
        <w:tc>
          <w:tcPr>
            <w:tcW w:w="1350" w:type="dxa"/>
          </w:tcPr>
          <w:p w:rsidR="007217A0"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8,492</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(69)</w:t>
            </w:r>
          </w:p>
        </w:tc>
      </w:tr>
      <w:tr w:rsidR="007217A0" w:rsidRPr="009D73BD" w:rsidTr="0015495B">
        <w:tc>
          <w:tcPr>
            <w:tcW w:w="3600" w:type="dxa"/>
          </w:tcPr>
          <w:p w:rsidR="007217A0" w:rsidRPr="000D074F" w:rsidRDefault="007217A0" w:rsidP="007217A0">
            <w:pPr>
              <w:spacing w:line="320" w:lineRule="exact"/>
              <w:ind w:left="162" w:right="-1" w:hanging="162"/>
              <w:rPr>
                <w:rFonts w:ascii="Arial" w:hAnsi="Arial" w:cs="Arial"/>
                <w:sz w:val="18"/>
                <w:szCs w:val="18"/>
              </w:rPr>
            </w:pPr>
            <w:r w:rsidRPr="000D074F">
              <w:rPr>
                <w:rFonts w:ascii="Arial" w:hAnsi="Arial" w:cs="Arial"/>
                <w:sz w:val="18"/>
                <w:szCs w:val="18"/>
              </w:rPr>
              <w:t>Cal-Comp Holding (</w:t>
            </w:r>
            <w:proofErr w:type="spellStart"/>
            <w:r w:rsidRPr="000D074F">
              <w:rPr>
                <w:rFonts w:ascii="Arial" w:hAnsi="Arial" w:cs="Arial"/>
                <w:sz w:val="18"/>
                <w:szCs w:val="18"/>
              </w:rPr>
              <w:t>Brasil</w:t>
            </w:r>
            <w:proofErr w:type="spellEnd"/>
            <w:r w:rsidRPr="000D074F">
              <w:rPr>
                <w:rFonts w:ascii="Arial" w:hAnsi="Arial" w:cs="Arial"/>
                <w:sz w:val="18"/>
                <w:szCs w:val="18"/>
              </w:rPr>
              <w:t>) S.A.</w:t>
            </w:r>
          </w:p>
        </w:tc>
        <w:tc>
          <w:tcPr>
            <w:tcW w:w="1350" w:type="dxa"/>
            <w:vAlign w:val="bottom"/>
          </w:tcPr>
          <w:p w:rsidR="007217A0" w:rsidRPr="000D074F" w:rsidRDefault="005B7A9B"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26,460</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8,600</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(15,367)</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(2,858)</w:t>
            </w:r>
          </w:p>
        </w:tc>
      </w:tr>
      <w:tr w:rsidR="007217A0" w:rsidRPr="009D73BD" w:rsidTr="0015495B">
        <w:tc>
          <w:tcPr>
            <w:tcW w:w="3600" w:type="dxa"/>
          </w:tcPr>
          <w:p w:rsidR="007217A0" w:rsidRPr="000D074F" w:rsidRDefault="007217A0" w:rsidP="007217A0">
            <w:pPr>
              <w:spacing w:line="320" w:lineRule="exact"/>
              <w:ind w:right="-1"/>
              <w:rPr>
                <w:rFonts w:ascii="Arial" w:hAnsi="Arial" w:cs="Arial"/>
                <w:sz w:val="18"/>
                <w:szCs w:val="18"/>
              </w:rPr>
            </w:pPr>
            <w:r w:rsidRPr="000D074F">
              <w:rPr>
                <w:rFonts w:ascii="Arial" w:hAnsi="Arial" w:cs="Arial"/>
                <w:sz w:val="18"/>
                <w:szCs w:val="18"/>
              </w:rPr>
              <w:t>Qbit Semiconductor Holding Ltd.</w:t>
            </w:r>
          </w:p>
        </w:tc>
        <w:tc>
          <w:tcPr>
            <w:tcW w:w="1350" w:type="dxa"/>
            <w:vAlign w:val="bottom"/>
          </w:tcPr>
          <w:p w:rsidR="007217A0" w:rsidRPr="000D074F" w:rsidRDefault="00B360D6"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588</w:t>
            </w:r>
          </w:p>
        </w:tc>
        <w:tc>
          <w:tcPr>
            <w:tcW w:w="1350" w:type="dxa"/>
            <w:vAlign w:val="bottom"/>
          </w:tcPr>
          <w:p w:rsidR="007217A0" w:rsidRPr="000D074F"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(5,909)</w:t>
            </w:r>
          </w:p>
        </w:tc>
        <w:tc>
          <w:tcPr>
            <w:tcW w:w="1350" w:type="dxa"/>
            <w:vAlign w:val="bottom"/>
          </w:tcPr>
          <w:p w:rsidR="007217A0" w:rsidRPr="009D73BD" w:rsidRDefault="005B7A9B"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54" w:type="dxa"/>
            <w:vAlign w:val="bottom"/>
          </w:tcPr>
          <w:p w:rsidR="007217A0" w:rsidRPr="009D73BD"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(154)</w:t>
            </w:r>
          </w:p>
        </w:tc>
      </w:tr>
      <w:tr w:rsidR="007217A0" w:rsidRPr="009D73BD" w:rsidTr="0015495B">
        <w:tc>
          <w:tcPr>
            <w:tcW w:w="3600" w:type="dxa"/>
          </w:tcPr>
          <w:p w:rsidR="007217A0" w:rsidRPr="000D074F" w:rsidRDefault="007217A0" w:rsidP="007217A0">
            <w:pPr>
              <w:spacing w:line="320" w:lineRule="exact"/>
              <w:ind w:right="-1"/>
              <w:rPr>
                <w:rFonts w:ascii="Arial" w:hAnsi="Arial" w:cs="Arial"/>
                <w:sz w:val="18"/>
                <w:szCs w:val="18"/>
              </w:rPr>
            </w:pPr>
            <w:r w:rsidRPr="000D074F">
              <w:rPr>
                <w:rFonts w:ascii="Arial" w:hAnsi="Arial" w:cs="Arial"/>
                <w:sz w:val="18"/>
                <w:szCs w:val="18"/>
              </w:rPr>
              <w:t>Cal-Comp (India) Private Limited</w:t>
            </w:r>
          </w:p>
        </w:tc>
        <w:tc>
          <w:tcPr>
            <w:tcW w:w="1350" w:type="dxa"/>
            <w:vAlign w:val="bottom"/>
          </w:tcPr>
          <w:p w:rsidR="007217A0" w:rsidRPr="000D074F" w:rsidRDefault="00B360D6" w:rsidP="005B7A9B">
            <w:pPr>
              <w:tabs>
                <w:tab w:val="decimal" w:pos="975"/>
              </w:tabs>
              <w:spacing w:line="320" w:lineRule="exact"/>
              <w:rPr>
                <w:rFonts w:ascii="Arial" w:eastAsia="Calibri" w:hAnsi="Arial" w:cs="Arial"/>
                <w:sz w:val="18"/>
                <w:szCs w:val="18"/>
              </w:rPr>
            </w:pPr>
            <w:r>
              <w:rPr>
                <w:rFonts w:ascii="Arial" w:eastAsia="Calibri" w:hAnsi="Arial" w:cs="Arial"/>
                <w:sz w:val="18"/>
                <w:szCs w:val="18"/>
              </w:rPr>
              <w:t>(</w:t>
            </w:r>
            <w:r w:rsidR="0065584D">
              <w:rPr>
                <w:rFonts w:ascii="Arial" w:eastAsia="Calibri" w:hAnsi="Arial" w:cs="Arial"/>
                <w:sz w:val="18"/>
                <w:szCs w:val="18"/>
              </w:rPr>
              <w:t>18</w:t>
            </w:r>
            <w:r>
              <w:rPr>
                <w:rFonts w:ascii="Arial" w:eastAsia="Calibri" w:hAnsi="Arial" w:cs="Arial"/>
                <w:sz w:val="18"/>
                <w:szCs w:val="18"/>
              </w:rPr>
              <w:t>)</w:t>
            </w:r>
          </w:p>
        </w:tc>
        <w:tc>
          <w:tcPr>
            <w:tcW w:w="1350" w:type="dxa"/>
            <w:vAlign w:val="bottom"/>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(14)</w:t>
            </w:r>
          </w:p>
        </w:tc>
        <w:tc>
          <w:tcPr>
            <w:tcW w:w="1350" w:type="dxa"/>
            <w:vAlign w:val="bottom"/>
          </w:tcPr>
          <w:p w:rsidR="007217A0" w:rsidRPr="009D73BD" w:rsidRDefault="00B360D6"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(92)</w:t>
            </w:r>
          </w:p>
        </w:tc>
        <w:tc>
          <w:tcPr>
            <w:tcW w:w="1354" w:type="dxa"/>
            <w:vAlign w:val="bottom"/>
          </w:tcPr>
          <w:p w:rsidR="007217A0" w:rsidRDefault="007217A0" w:rsidP="007217A0">
            <w:pPr>
              <w:tabs>
                <w:tab w:val="decimal" w:pos="1062"/>
              </w:tabs>
              <w:spacing w:line="320" w:lineRule="exact"/>
              <w:rPr>
                <w:rFonts w:ascii="Arial" w:eastAsia="Calibri" w:hAnsi="Arial" w:cs="Arial"/>
                <w:sz w:val="18"/>
                <w:szCs w:val="18"/>
              </w:rPr>
            </w:pPr>
            <w:r>
              <w:rPr>
                <w:rFonts w:ascii="Arial" w:eastAsia="Calibri" w:hAnsi="Arial" w:cs="Arial"/>
                <w:sz w:val="18"/>
                <w:szCs w:val="18"/>
              </w:rPr>
              <w:t>17</w:t>
            </w:r>
          </w:p>
        </w:tc>
      </w:tr>
      <w:tr w:rsidR="0015495B" w:rsidRPr="009D73BD" w:rsidTr="0015495B">
        <w:tc>
          <w:tcPr>
            <w:tcW w:w="3600" w:type="dxa"/>
          </w:tcPr>
          <w:p w:rsidR="0015495B" w:rsidRPr="000D074F" w:rsidRDefault="0015495B" w:rsidP="0015495B">
            <w:pPr>
              <w:spacing w:line="320" w:lineRule="exact"/>
              <w:ind w:right="-1"/>
              <w:rPr>
                <w:rFonts w:ascii="Arial" w:hAnsi="Arial" w:cs="Arial"/>
                <w:sz w:val="18"/>
                <w:szCs w:val="18"/>
              </w:rPr>
            </w:pPr>
            <w:r>
              <w:rPr>
                <w:rFonts w:ascii="Arial" w:hAnsi="Arial" w:cs="Arial"/>
                <w:sz w:val="18"/>
                <w:szCs w:val="18"/>
              </w:rPr>
              <w:t>Cal-Comp Automation and Industrial</w:t>
            </w:r>
          </w:p>
        </w:tc>
        <w:tc>
          <w:tcPr>
            <w:tcW w:w="1350" w:type="dxa"/>
            <w:vAlign w:val="bottom"/>
          </w:tcPr>
          <w:p w:rsidR="0015495B" w:rsidRPr="000D074F" w:rsidRDefault="0015495B" w:rsidP="0015495B">
            <w:pPr>
              <w:tabs>
                <w:tab w:val="decimal" w:pos="975"/>
                <w:tab w:val="decimal" w:pos="1062"/>
              </w:tabs>
              <w:spacing w:line="320" w:lineRule="exact"/>
              <w:rPr>
                <w:rFonts w:ascii="Arial" w:eastAsia="Calibri" w:hAnsi="Arial" w:cs="Arial"/>
                <w:sz w:val="18"/>
                <w:szCs w:val="18"/>
              </w:rPr>
            </w:pPr>
          </w:p>
        </w:tc>
        <w:tc>
          <w:tcPr>
            <w:tcW w:w="1350" w:type="dxa"/>
            <w:vAlign w:val="bottom"/>
          </w:tcPr>
          <w:p w:rsidR="0015495B" w:rsidRPr="000D074F" w:rsidRDefault="0015495B" w:rsidP="0015495B">
            <w:pPr>
              <w:tabs>
                <w:tab w:val="decimal" w:pos="975"/>
                <w:tab w:val="decimal" w:pos="1062"/>
              </w:tabs>
              <w:spacing w:line="320" w:lineRule="exact"/>
              <w:rPr>
                <w:rFonts w:ascii="Arial" w:eastAsia="Calibri" w:hAnsi="Arial" w:cs="Arial"/>
                <w:sz w:val="18"/>
                <w:szCs w:val="18"/>
              </w:rPr>
            </w:pPr>
          </w:p>
        </w:tc>
        <w:tc>
          <w:tcPr>
            <w:tcW w:w="1350"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p>
        </w:tc>
        <w:tc>
          <w:tcPr>
            <w:tcW w:w="1354"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p>
        </w:tc>
      </w:tr>
      <w:tr w:rsidR="0015495B" w:rsidRPr="009D73BD" w:rsidTr="0015495B">
        <w:tc>
          <w:tcPr>
            <w:tcW w:w="3600" w:type="dxa"/>
          </w:tcPr>
          <w:p w:rsidR="0015495B" w:rsidRDefault="0015495B" w:rsidP="0015495B">
            <w:pPr>
              <w:spacing w:line="320" w:lineRule="exact"/>
              <w:ind w:right="-1"/>
              <w:rPr>
                <w:rFonts w:ascii="Arial" w:hAnsi="Arial" w:cs="Arial"/>
                <w:sz w:val="18"/>
                <w:szCs w:val="18"/>
              </w:rPr>
            </w:pPr>
            <w:r>
              <w:rPr>
                <w:rFonts w:ascii="Arial" w:hAnsi="Arial" w:cs="Arial"/>
                <w:sz w:val="18"/>
                <w:szCs w:val="18"/>
              </w:rPr>
              <w:t xml:space="preserve">   4.0 Service (Thailand) Co., Ltd.</w:t>
            </w:r>
          </w:p>
        </w:tc>
        <w:tc>
          <w:tcPr>
            <w:tcW w:w="1350" w:type="dxa"/>
            <w:vAlign w:val="bottom"/>
          </w:tcPr>
          <w:p w:rsidR="0015495B" w:rsidRPr="000D074F" w:rsidRDefault="0015495B" w:rsidP="0015495B">
            <w:pPr>
              <w:tabs>
                <w:tab w:val="decimal" w:pos="975"/>
              </w:tabs>
              <w:spacing w:line="320" w:lineRule="exact"/>
              <w:rPr>
                <w:rFonts w:ascii="Arial" w:eastAsia="Calibri" w:hAnsi="Arial" w:cs="Arial"/>
                <w:sz w:val="18"/>
                <w:szCs w:val="18"/>
              </w:rPr>
            </w:pPr>
            <w:r>
              <w:rPr>
                <w:rFonts w:ascii="Arial" w:eastAsia="Calibri" w:hAnsi="Arial" w:cs="Arial"/>
                <w:sz w:val="18"/>
                <w:szCs w:val="18"/>
              </w:rPr>
              <w:t>770</w:t>
            </w:r>
          </w:p>
        </w:tc>
        <w:tc>
          <w:tcPr>
            <w:tcW w:w="1350" w:type="dxa"/>
            <w:vAlign w:val="bottom"/>
          </w:tcPr>
          <w:p w:rsidR="0015495B" w:rsidRPr="000D074F" w:rsidRDefault="0015495B"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(390)</w:t>
            </w:r>
          </w:p>
        </w:tc>
        <w:tc>
          <w:tcPr>
            <w:tcW w:w="1350"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441</w:t>
            </w:r>
          </w:p>
        </w:tc>
        <w:tc>
          <w:tcPr>
            <w:tcW w:w="1354"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213</w:t>
            </w:r>
          </w:p>
        </w:tc>
      </w:tr>
      <w:tr w:rsidR="0015495B" w:rsidRPr="009D73BD" w:rsidTr="0015495B">
        <w:tc>
          <w:tcPr>
            <w:tcW w:w="3600" w:type="dxa"/>
          </w:tcPr>
          <w:p w:rsidR="0015495B" w:rsidRDefault="0015495B" w:rsidP="0015495B">
            <w:pPr>
              <w:spacing w:line="320" w:lineRule="exact"/>
              <w:ind w:right="-1"/>
              <w:rPr>
                <w:rFonts w:ascii="Arial" w:hAnsi="Arial" w:cs="Arial"/>
                <w:sz w:val="18"/>
                <w:szCs w:val="18"/>
              </w:rPr>
            </w:pPr>
            <w:r>
              <w:rPr>
                <w:rFonts w:ascii="Arial" w:hAnsi="Arial" w:cs="Arial"/>
                <w:sz w:val="18"/>
                <w:szCs w:val="18"/>
              </w:rPr>
              <w:t>Cal-Comp Precision Holding Co., Ltd.</w:t>
            </w:r>
          </w:p>
        </w:tc>
        <w:tc>
          <w:tcPr>
            <w:tcW w:w="1350" w:type="dxa"/>
            <w:vAlign w:val="bottom"/>
          </w:tcPr>
          <w:p w:rsidR="0015495B" w:rsidRPr="000D074F" w:rsidRDefault="0015495B" w:rsidP="0015495B">
            <w:pPr>
              <w:tabs>
                <w:tab w:val="decimal" w:pos="975"/>
              </w:tabs>
              <w:spacing w:line="320" w:lineRule="exact"/>
              <w:rPr>
                <w:rFonts w:ascii="Arial" w:eastAsia="Calibri" w:hAnsi="Arial" w:cs="Arial"/>
                <w:sz w:val="18"/>
                <w:szCs w:val="18"/>
              </w:rPr>
            </w:pPr>
            <w:r>
              <w:rPr>
                <w:rFonts w:ascii="Arial" w:eastAsia="Calibri" w:hAnsi="Arial" w:cs="Arial"/>
                <w:sz w:val="18"/>
                <w:szCs w:val="18"/>
              </w:rPr>
              <w:t>9,095</w:t>
            </w:r>
          </w:p>
        </w:tc>
        <w:tc>
          <w:tcPr>
            <w:tcW w:w="1350" w:type="dxa"/>
            <w:vAlign w:val="bottom"/>
          </w:tcPr>
          <w:p w:rsidR="0015495B" w:rsidRPr="000D074F" w:rsidRDefault="0015495B"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1,140</w:t>
            </w:r>
          </w:p>
        </w:tc>
        <w:tc>
          <w:tcPr>
            <w:tcW w:w="1350" w:type="dxa"/>
            <w:vAlign w:val="bottom"/>
          </w:tcPr>
          <w:p w:rsidR="0015495B" w:rsidRPr="009D73BD" w:rsidRDefault="00412DDD"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1,064</w:t>
            </w:r>
          </w:p>
        </w:tc>
        <w:tc>
          <w:tcPr>
            <w:tcW w:w="1354"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r>
              <w:rPr>
                <w:rFonts w:ascii="Arial" w:eastAsia="Calibri" w:hAnsi="Arial" w:cs="Arial"/>
                <w:sz w:val="18"/>
                <w:szCs w:val="18"/>
              </w:rPr>
              <w:t>(854)</w:t>
            </w:r>
          </w:p>
        </w:tc>
      </w:tr>
      <w:tr w:rsidR="0015495B" w:rsidRPr="009D73BD" w:rsidTr="0015495B">
        <w:tc>
          <w:tcPr>
            <w:tcW w:w="3600" w:type="dxa"/>
          </w:tcPr>
          <w:p w:rsidR="0015495B" w:rsidRDefault="0015495B" w:rsidP="0015495B">
            <w:pPr>
              <w:spacing w:line="320" w:lineRule="exact"/>
              <w:ind w:right="-1"/>
              <w:rPr>
                <w:rFonts w:ascii="Arial" w:hAnsi="Arial" w:cs="Arial"/>
                <w:sz w:val="18"/>
                <w:szCs w:val="18"/>
              </w:rPr>
            </w:pPr>
            <w:r>
              <w:rPr>
                <w:rFonts w:ascii="Arial" w:hAnsi="Arial" w:cs="Arial"/>
                <w:sz w:val="18"/>
                <w:szCs w:val="18"/>
              </w:rPr>
              <w:t xml:space="preserve">Exchange differences on translation </w:t>
            </w:r>
          </w:p>
        </w:tc>
        <w:tc>
          <w:tcPr>
            <w:tcW w:w="1350" w:type="dxa"/>
            <w:vAlign w:val="bottom"/>
          </w:tcPr>
          <w:p w:rsidR="0015495B" w:rsidRPr="000D074F" w:rsidRDefault="0015495B" w:rsidP="0015495B">
            <w:pPr>
              <w:tabs>
                <w:tab w:val="decimal" w:pos="975"/>
              </w:tabs>
              <w:spacing w:line="320" w:lineRule="exact"/>
              <w:rPr>
                <w:rFonts w:ascii="Arial" w:eastAsia="Calibri" w:hAnsi="Arial" w:cs="Arial"/>
                <w:sz w:val="18"/>
                <w:szCs w:val="18"/>
              </w:rPr>
            </w:pPr>
          </w:p>
        </w:tc>
        <w:tc>
          <w:tcPr>
            <w:tcW w:w="1350" w:type="dxa"/>
            <w:vAlign w:val="bottom"/>
          </w:tcPr>
          <w:p w:rsidR="0015495B" w:rsidRPr="000D074F" w:rsidRDefault="0015495B" w:rsidP="0015495B">
            <w:pPr>
              <w:tabs>
                <w:tab w:val="decimal" w:pos="1062"/>
              </w:tabs>
              <w:spacing w:line="320" w:lineRule="exact"/>
              <w:rPr>
                <w:rFonts w:ascii="Arial" w:eastAsia="Calibri" w:hAnsi="Arial" w:cs="Arial"/>
                <w:sz w:val="18"/>
                <w:szCs w:val="18"/>
              </w:rPr>
            </w:pPr>
          </w:p>
        </w:tc>
        <w:tc>
          <w:tcPr>
            <w:tcW w:w="1350"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p>
        </w:tc>
        <w:tc>
          <w:tcPr>
            <w:tcW w:w="1354" w:type="dxa"/>
            <w:vAlign w:val="bottom"/>
          </w:tcPr>
          <w:p w:rsidR="0015495B" w:rsidRPr="009D73BD" w:rsidRDefault="0015495B" w:rsidP="0015495B">
            <w:pPr>
              <w:tabs>
                <w:tab w:val="decimal" w:pos="1062"/>
              </w:tabs>
              <w:spacing w:line="320" w:lineRule="exact"/>
              <w:rPr>
                <w:rFonts w:ascii="Arial" w:eastAsia="Calibri" w:hAnsi="Arial" w:cs="Arial"/>
                <w:sz w:val="18"/>
                <w:szCs w:val="18"/>
              </w:rPr>
            </w:pPr>
          </w:p>
        </w:tc>
      </w:tr>
      <w:tr w:rsidR="0015495B" w:rsidRPr="009D73BD" w:rsidTr="0015495B">
        <w:tc>
          <w:tcPr>
            <w:tcW w:w="3600" w:type="dxa"/>
          </w:tcPr>
          <w:p w:rsidR="0015495B" w:rsidRDefault="0015495B" w:rsidP="0015495B">
            <w:pPr>
              <w:spacing w:line="320" w:lineRule="exact"/>
              <w:ind w:right="-1"/>
              <w:rPr>
                <w:rFonts w:ascii="Arial" w:hAnsi="Arial" w:cs="Arial"/>
                <w:sz w:val="18"/>
                <w:szCs w:val="18"/>
              </w:rPr>
            </w:pPr>
            <w:r>
              <w:rPr>
                <w:rFonts w:ascii="Arial" w:hAnsi="Arial" w:cs="Arial"/>
                <w:sz w:val="18"/>
                <w:szCs w:val="18"/>
              </w:rPr>
              <w:t xml:space="preserve">   of financial statements</w:t>
            </w:r>
          </w:p>
        </w:tc>
        <w:tc>
          <w:tcPr>
            <w:tcW w:w="1350" w:type="dxa"/>
            <w:vAlign w:val="bottom"/>
          </w:tcPr>
          <w:p w:rsidR="0015495B" w:rsidRPr="000D074F" w:rsidRDefault="0015495B" w:rsidP="0015495B">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rsidR="0015495B" w:rsidRPr="000D074F" w:rsidRDefault="0015495B" w:rsidP="0015495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rsidR="0015495B" w:rsidRPr="009D73BD" w:rsidRDefault="00412DDD" w:rsidP="0015495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511</w:t>
            </w:r>
          </w:p>
        </w:tc>
        <w:tc>
          <w:tcPr>
            <w:tcW w:w="1354" w:type="dxa"/>
            <w:vAlign w:val="bottom"/>
          </w:tcPr>
          <w:p w:rsidR="0015495B" w:rsidRPr="009D73BD" w:rsidRDefault="0015495B" w:rsidP="0015495B">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558</w:t>
            </w:r>
          </w:p>
        </w:tc>
      </w:tr>
      <w:tr w:rsidR="0015495B" w:rsidRPr="009D73BD" w:rsidTr="0015495B">
        <w:tc>
          <w:tcPr>
            <w:tcW w:w="3600" w:type="dxa"/>
          </w:tcPr>
          <w:p w:rsidR="0015495B" w:rsidRPr="000D074F" w:rsidRDefault="0015495B" w:rsidP="0015495B">
            <w:pPr>
              <w:spacing w:line="320" w:lineRule="exact"/>
              <w:ind w:left="162" w:right="-1" w:hanging="162"/>
              <w:rPr>
                <w:rFonts w:ascii="Arial" w:hAnsi="Arial" w:cs="Arial"/>
                <w:sz w:val="18"/>
                <w:szCs w:val="18"/>
              </w:rPr>
            </w:pPr>
            <w:r w:rsidRPr="000D074F">
              <w:rPr>
                <w:rFonts w:ascii="Arial" w:hAnsi="Arial" w:cs="Arial"/>
                <w:sz w:val="18"/>
                <w:szCs w:val="18"/>
              </w:rPr>
              <w:t>Total</w:t>
            </w:r>
          </w:p>
        </w:tc>
        <w:tc>
          <w:tcPr>
            <w:tcW w:w="1350" w:type="dxa"/>
            <w:vAlign w:val="bottom"/>
          </w:tcPr>
          <w:p w:rsidR="0015495B" w:rsidRPr="000D074F" w:rsidRDefault="0015495B" w:rsidP="0015495B">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(18,712)</w:t>
            </w:r>
          </w:p>
        </w:tc>
        <w:tc>
          <w:tcPr>
            <w:tcW w:w="1350" w:type="dxa"/>
            <w:vAlign w:val="bottom"/>
          </w:tcPr>
          <w:p w:rsidR="0015495B" w:rsidRPr="000D074F" w:rsidRDefault="0015495B" w:rsidP="0015495B">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(22,882)</w:t>
            </w:r>
          </w:p>
        </w:tc>
        <w:tc>
          <w:tcPr>
            <w:tcW w:w="1350" w:type="dxa"/>
            <w:vAlign w:val="bottom"/>
          </w:tcPr>
          <w:p w:rsidR="0015495B" w:rsidRPr="009D73BD" w:rsidRDefault="0015495B" w:rsidP="0015495B">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(5,225)</w:t>
            </w:r>
          </w:p>
        </w:tc>
        <w:tc>
          <w:tcPr>
            <w:tcW w:w="1354" w:type="dxa"/>
            <w:vAlign w:val="bottom"/>
          </w:tcPr>
          <w:p w:rsidR="0015495B" w:rsidRPr="009D73BD" w:rsidRDefault="0015495B" w:rsidP="0015495B">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(6,550)</w:t>
            </w:r>
          </w:p>
        </w:tc>
      </w:tr>
    </w:tbl>
    <w:p w:rsidR="007217A0" w:rsidRDefault="007217A0" w:rsidP="007217A0">
      <w:pPr>
        <w:overflowPunct/>
        <w:autoSpaceDE/>
        <w:autoSpaceDN/>
        <w:adjustRightInd/>
        <w:spacing w:before="120" w:after="120" w:line="380" w:lineRule="exact"/>
        <w:ind w:left="540"/>
        <w:jc w:val="thaiDistribute"/>
        <w:rPr>
          <w:rFonts w:ascii="Arial" w:hAnsi="Arial"/>
          <w:sz w:val="22"/>
          <w:szCs w:val="22"/>
        </w:rPr>
      </w:pPr>
    </w:p>
    <w:p w:rsidR="007217A0" w:rsidRDefault="007217A0" w:rsidP="007217A0">
      <w:pPr>
        <w:overflowPunct/>
        <w:autoSpaceDE/>
        <w:autoSpaceDN/>
        <w:adjustRightInd/>
        <w:spacing w:before="120" w:after="120" w:line="380" w:lineRule="exact"/>
        <w:ind w:left="540"/>
        <w:jc w:val="thaiDistribute"/>
        <w:rPr>
          <w:rFonts w:ascii="Arial" w:hAnsi="Arial"/>
          <w:sz w:val="22"/>
          <w:szCs w:val="22"/>
        </w:rPr>
      </w:pPr>
    </w:p>
    <w:p w:rsidR="007217A0" w:rsidRPr="00087F84" w:rsidRDefault="007217A0" w:rsidP="007217A0">
      <w:pPr>
        <w:overflowPunct/>
        <w:autoSpaceDE/>
        <w:autoSpaceDN/>
        <w:adjustRightInd/>
        <w:spacing w:before="120" w:after="120" w:line="380" w:lineRule="exact"/>
        <w:ind w:left="540"/>
        <w:jc w:val="thaiDistribute"/>
        <w:rPr>
          <w:rFonts w:ascii="Arial" w:hAnsi="Arial"/>
          <w:sz w:val="22"/>
          <w:szCs w:val="22"/>
        </w:rPr>
      </w:pPr>
    </w:p>
    <w:p w:rsidR="007217A0" w:rsidRDefault="007217A0">
      <w:r>
        <w:br w:type="page"/>
      </w:r>
    </w:p>
    <w:tbl>
      <w:tblPr>
        <w:tblW w:w="9019" w:type="dxa"/>
        <w:tblInd w:w="558" w:type="dxa"/>
        <w:tblLook w:val="04A0" w:firstRow="1" w:lastRow="0" w:firstColumn="1" w:lastColumn="0" w:noHBand="0" w:noVBand="1"/>
      </w:tblPr>
      <w:tblGrid>
        <w:gridCol w:w="3600"/>
        <w:gridCol w:w="1340"/>
        <w:gridCol w:w="1340"/>
        <w:gridCol w:w="1399"/>
        <w:gridCol w:w="1340"/>
      </w:tblGrid>
      <w:tr w:rsidR="00087F84" w:rsidTr="007217A0">
        <w:trPr>
          <w:trHeight w:val="261"/>
        </w:trPr>
        <w:tc>
          <w:tcPr>
            <w:tcW w:w="3600" w:type="dxa"/>
          </w:tcPr>
          <w:p w:rsidR="00087F84" w:rsidRPr="009C5822" w:rsidRDefault="00087F84" w:rsidP="00087F84">
            <w:pPr>
              <w:spacing w:line="320" w:lineRule="exact"/>
              <w:jc w:val="both"/>
            </w:pPr>
            <w:r>
              <w:lastRenderedPageBreak/>
              <w:br w:type="page"/>
            </w:r>
          </w:p>
        </w:tc>
        <w:tc>
          <w:tcPr>
            <w:tcW w:w="5419" w:type="dxa"/>
            <w:gridSpan w:val="4"/>
            <w:hideMark/>
          </w:tcPr>
          <w:p w:rsidR="00087F84" w:rsidRDefault="00087F84" w:rsidP="009C5822">
            <w:pPr>
              <w:spacing w:line="320" w:lineRule="exact"/>
              <w:jc w:val="right"/>
              <w:rPr>
                <w:rFonts w:ascii="Arial" w:hAnsi="Arial" w:cs="Arial"/>
                <w:sz w:val="18"/>
                <w:szCs w:val="18"/>
              </w:rPr>
            </w:pPr>
            <w:r>
              <w:rPr>
                <w:rFonts w:ascii="Arial" w:eastAsia="Arial Unicode MS" w:hAnsi="Arial" w:cs="Arial"/>
                <w:sz w:val="18"/>
                <w:szCs w:val="18"/>
              </w:rPr>
              <w:t>(Unit: Thousand Baht)</w:t>
            </w:r>
          </w:p>
        </w:tc>
      </w:tr>
      <w:tr w:rsidR="00087F84" w:rsidTr="007217A0">
        <w:trPr>
          <w:trHeight w:val="351"/>
        </w:trPr>
        <w:tc>
          <w:tcPr>
            <w:tcW w:w="3600" w:type="dxa"/>
          </w:tcPr>
          <w:p w:rsidR="00087F84" w:rsidRDefault="00087F84" w:rsidP="00087F84">
            <w:pPr>
              <w:spacing w:line="320" w:lineRule="exact"/>
              <w:ind w:right="-1"/>
              <w:jc w:val="center"/>
              <w:rPr>
                <w:rFonts w:ascii="Arial" w:hAnsi="Arial" w:cs="Arial"/>
                <w:sz w:val="18"/>
                <w:szCs w:val="18"/>
                <w:cs/>
              </w:rPr>
            </w:pPr>
          </w:p>
        </w:tc>
        <w:tc>
          <w:tcPr>
            <w:tcW w:w="5419" w:type="dxa"/>
            <w:gridSpan w:val="4"/>
            <w:vAlign w:val="bottom"/>
            <w:hideMark/>
          </w:tcPr>
          <w:p w:rsidR="00087F84" w:rsidRDefault="00087F84" w:rsidP="00087F84">
            <w:pPr>
              <w:pBdr>
                <w:bottom w:val="single" w:sz="4" w:space="1" w:color="auto"/>
              </w:pBdr>
              <w:spacing w:line="320" w:lineRule="exact"/>
              <w:jc w:val="center"/>
              <w:rPr>
                <w:rFonts w:ascii="Arial" w:hAnsi="Arial" w:cs="Arial"/>
                <w:sz w:val="18"/>
                <w:szCs w:val="18"/>
              </w:rPr>
            </w:pPr>
            <w:r>
              <w:rPr>
                <w:rFonts w:ascii="Arial" w:hAnsi="Arial" w:cs="Arial"/>
                <w:sz w:val="18"/>
                <w:szCs w:val="18"/>
              </w:rPr>
              <w:t>Separate financial statements</w:t>
            </w:r>
          </w:p>
        </w:tc>
      </w:tr>
      <w:tr w:rsidR="00087F84" w:rsidTr="007217A0">
        <w:trPr>
          <w:trHeight w:val="324"/>
        </w:trPr>
        <w:tc>
          <w:tcPr>
            <w:tcW w:w="3600" w:type="dxa"/>
          </w:tcPr>
          <w:p w:rsidR="00087F84" w:rsidRDefault="00087F84" w:rsidP="00087F84">
            <w:pPr>
              <w:spacing w:line="320" w:lineRule="exact"/>
              <w:ind w:right="-1"/>
              <w:jc w:val="center"/>
              <w:rPr>
                <w:rFonts w:ascii="Arial" w:hAnsi="Arial" w:cs="Arial"/>
                <w:sz w:val="18"/>
                <w:szCs w:val="18"/>
              </w:rPr>
            </w:pPr>
          </w:p>
        </w:tc>
        <w:tc>
          <w:tcPr>
            <w:tcW w:w="2680" w:type="dxa"/>
            <w:gridSpan w:val="2"/>
            <w:vAlign w:val="bottom"/>
            <w:hideMark/>
          </w:tcPr>
          <w:p w:rsidR="00087F84" w:rsidRDefault="00087F84" w:rsidP="00087F84">
            <w:pPr>
              <w:spacing w:line="320" w:lineRule="exact"/>
              <w:ind w:right="-1"/>
              <w:jc w:val="center"/>
              <w:rPr>
                <w:rFonts w:ascii="Arial" w:hAnsi="Arial" w:cs="Arial"/>
                <w:sz w:val="18"/>
                <w:szCs w:val="18"/>
              </w:rPr>
            </w:pPr>
            <w:r>
              <w:rPr>
                <w:rFonts w:ascii="Arial" w:hAnsi="Arial" w:cs="Arial"/>
                <w:sz w:val="18"/>
                <w:szCs w:val="18"/>
              </w:rPr>
              <w:t>Share of profit (loss) from</w:t>
            </w:r>
          </w:p>
        </w:tc>
        <w:tc>
          <w:tcPr>
            <w:tcW w:w="2739" w:type="dxa"/>
            <w:gridSpan w:val="2"/>
            <w:vAlign w:val="bottom"/>
            <w:hideMark/>
          </w:tcPr>
          <w:p w:rsidR="00087F84" w:rsidRDefault="00087F84" w:rsidP="00087F84">
            <w:pPr>
              <w:spacing w:line="320" w:lineRule="exact"/>
              <w:ind w:right="-1"/>
              <w:jc w:val="center"/>
              <w:rPr>
                <w:rFonts w:ascii="Arial" w:hAnsi="Arial" w:cs="Arial"/>
                <w:sz w:val="18"/>
                <w:szCs w:val="18"/>
              </w:rPr>
            </w:pPr>
            <w:r>
              <w:rPr>
                <w:rFonts w:ascii="Arial" w:hAnsi="Arial" w:cs="Arial"/>
                <w:sz w:val="18"/>
                <w:szCs w:val="18"/>
              </w:rPr>
              <w:t xml:space="preserve">Share of other </w:t>
            </w:r>
            <w:r w:rsidR="004B0261">
              <w:rPr>
                <w:rFonts w:ascii="Arial" w:hAnsi="Arial" w:cs="Arial"/>
                <w:sz w:val="18"/>
                <w:szCs w:val="18"/>
              </w:rPr>
              <w:t xml:space="preserve">            </w:t>
            </w:r>
            <w:r>
              <w:rPr>
                <w:rFonts w:ascii="Arial" w:hAnsi="Arial" w:cs="Arial"/>
                <w:sz w:val="18"/>
                <w:szCs w:val="18"/>
              </w:rPr>
              <w:t>comprehensive income from</w:t>
            </w:r>
          </w:p>
        </w:tc>
      </w:tr>
      <w:tr w:rsidR="00087F84" w:rsidTr="007217A0">
        <w:trPr>
          <w:trHeight w:val="351"/>
        </w:trPr>
        <w:tc>
          <w:tcPr>
            <w:tcW w:w="3600" w:type="dxa"/>
            <w:hideMark/>
          </w:tcPr>
          <w:p w:rsidR="00087F84" w:rsidRDefault="00087F84" w:rsidP="00087F84">
            <w:pPr>
              <w:pBdr>
                <w:bottom w:val="single" w:sz="4" w:space="1" w:color="auto"/>
              </w:pBdr>
              <w:spacing w:line="320" w:lineRule="exact"/>
              <w:ind w:right="-1"/>
              <w:jc w:val="center"/>
              <w:rPr>
                <w:rFonts w:ascii="Browallia New" w:hAnsi="Browallia New" w:cs="Browallia New"/>
                <w:sz w:val="18"/>
                <w:szCs w:val="18"/>
              </w:rPr>
            </w:pPr>
            <w:r>
              <w:rPr>
                <w:rFonts w:ascii="Arial" w:hAnsi="Arial" w:cs="Arial"/>
                <w:sz w:val="18"/>
                <w:szCs w:val="18"/>
              </w:rPr>
              <w:t>Company's name</w:t>
            </w:r>
          </w:p>
        </w:tc>
        <w:tc>
          <w:tcPr>
            <w:tcW w:w="2680" w:type="dxa"/>
            <w:gridSpan w:val="2"/>
            <w:hideMark/>
          </w:tcPr>
          <w:p w:rsidR="00087F84" w:rsidRDefault="00087F84" w:rsidP="00087F8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c>
          <w:tcPr>
            <w:tcW w:w="2739" w:type="dxa"/>
            <w:gridSpan w:val="2"/>
            <w:hideMark/>
          </w:tcPr>
          <w:p w:rsidR="00087F84" w:rsidRDefault="00087F84" w:rsidP="00087F84">
            <w:pPr>
              <w:pBdr>
                <w:bottom w:val="single" w:sz="4" w:space="1" w:color="auto"/>
              </w:pBdr>
              <w:spacing w:line="320" w:lineRule="exact"/>
              <w:ind w:right="-1"/>
              <w:jc w:val="center"/>
              <w:rPr>
                <w:rFonts w:ascii="Arial" w:hAnsi="Arial" w:cs="Arial"/>
                <w:sz w:val="18"/>
                <w:szCs w:val="18"/>
              </w:rPr>
            </w:pPr>
            <w:r>
              <w:rPr>
                <w:rFonts w:ascii="Arial" w:hAnsi="Arial" w:cs="Arial"/>
                <w:sz w:val="18"/>
                <w:szCs w:val="18"/>
              </w:rPr>
              <w:t>investments in subsidiaries</w:t>
            </w:r>
          </w:p>
        </w:tc>
      </w:tr>
      <w:tr w:rsidR="00087F84" w:rsidTr="007217A0">
        <w:trPr>
          <w:trHeight w:val="324"/>
        </w:trPr>
        <w:tc>
          <w:tcPr>
            <w:tcW w:w="3600" w:type="dxa"/>
          </w:tcPr>
          <w:p w:rsidR="00087F84" w:rsidRDefault="00087F84" w:rsidP="00087F84">
            <w:pPr>
              <w:spacing w:line="320" w:lineRule="exact"/>
              <w:ind w:right="-1"/>
              <w:jc w:val="right"/>
              <w:rPr>
                <w:rFonts w:ascii="Arial" w:hAnsi="Arial" w:cs="Arial"/>
                <w:sz w:val="18"/>
                <w:szCs w:val="18"/>
              </w:rPr>
            </w:pPr>
          </w:p>
        </w:tc>
        <w:tc>
          <w:tcPr>
            <w:tcW w:w="1340" w:type="dxa"/>
            <w:vAlign w:val="bottom"/>
            <w:hideMark/>
          </w:tcPr>
          <w:p w:rsidR="00087F84" w:rsidRDefault="00DA367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0" w:type="dxa"/>
            <w:vAlign w:val="bottom"/>
            <w:hideMark/>
          </w:tcPr>
          <w:p w:rsidR="00087F84" w:rsidRDefault="00EE418E"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c>
          <w:tcPr>
            <w:tcW w:w="1399" w:type="dxa"/>
            <w:vAlign w:val="bottom"/>
            <w:hideMark/>
          </w:tcPr>
          <w:p w:rsidR="00087F84" w:rsidRDefault="00DA367B"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2020</w:t>
            </w:r>
          </w:p>
        </w:tc>
        <w:tc>
          <w:tcPr>
            <w:tcW w:w="1340" w:type="dxa"/>
            <w:vAlign w:val="bottom"/>
            <w:hideMark/>
          </w:tcPr>
          <w:p w:rsidR="00087F84" w:rsidRDefault="00EE418E" w:rsidP="00087F8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2019</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proofErr w:type="spellStart"/>
            <w:r w:rsidRPr="000D074F">
              <w:rPr>
                <w:rFonts w:ascii="Arial" w:hAnsi="Arial" w:cs="Arial"/>
                <w:sz w:val="18"/>
                <w:szCs w:val="18"/>
              </w:rPr>
              <w:t>Logistar</w:t>
            </w:r>
            <w:proofErr w:type="spellEnd"/>
            <w:r w:rsidRPr="000D074F">
              <w:rPr>
                <w:rFonts w:ascii="Arial" w:hAnsi="Arial" w:cs="Arial"/>
                <w:sz w:val="18"/>
                <w:szCs w:val="18"/>
              </w:rPr>
              <w:t xml:space="preserve"> International Holding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(2,110,273)</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(1,485,092)</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(4,250)</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(8,978)</w:t>
            </w:r>
          </w:p>
        </w:tc>
      </w:tr>
      <w:tr w:rsidR="0067680C" w:rsidRPr="000D074F" w:rsidTr="007217A0">
        <w:tc>
          <w:tcPr>
            <w:tcW w:w="3600" w:type="dxa"/>
            <w:hideMark/>
          </w:tcPr>
          <w:p w:rsidR="00EF32AE"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 xml:space="preserve">Cal-Comp Optical Electronics </w:t>
            </w:r>
          </w:p>
          <w:p w:rsidR="0067680C" w:rsidRPr="000D074F" w:rsidRDefault="00EF32AE" w:rsidP="0067680C">
            <w:pPr>
              <w:spacing w:line="320" w:lineRule="exact"/>
              <w:ind w:left="162" w:right="-1" w:hanging="162"/>
              <w:rPr>
                <w:rFonts w:ascii="Arial" w:hAnsi="Arial" w:cs="Arial"/>
                <w:sz w:val="18"/>
                <w:szCs w:val="18"/>
              </w:rPr>
            </w:pPr>
            <w:r>
              <w:rPr>
                <w:rFonts w:ascii="Arial" w:hAnsi="Arial" w:cs="Arial"/>
                <w:sz w:val="18"/>
                <w:szCs w:val="18"/>
              </w:rPr>
              <w:t xml:space="preserve">   </w:t>
            </w:r>
            <w:r w:rsidR="0067680C" w:rsidRPr="000D074F">
              <w:rPr>
                <w:rFonts w:ascii="Arial" w:hAnsi="Arial" w:cs="Arial"/>
                <w:sz w:val="18"/>
                <w:szCs w:val="18"/>
              </w:rPr>
              <w:t>(Suzhou)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(336)</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15,445</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304,350</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(70,895)</w:t>
            </w:r>
          </w:p>
        </w:tc>
      </w:tr>
      <w:tr w:rsidR="0067680C" w:rsidRPr="000D074F" w:rsidTr="007217A0">
        <w:tc>
          <w:tcPr>
            <w:tcW w:w="3600" w:type="dxa"/>
            <w:hideMark/>
          </w:tcPr>
          <w:p w:rsidR="00EF32AE"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&amp; </w:t>
            </w:r>
          </w:p>
          <w:p w:rsidR="0067680C" w:rsidRPr="000D074F" w:rsidRDefault="00EF32AE" w:rsidP="0067680C">
            <w:pPr>
              <w:spacing w:line="320" w:lineRule="exact"/>
              <w:ind w:left="162" w:right="-1" w:hanging="162"/>
              <w:rPr>
                <w:rFonts w:ascii="Arial" w:hAnsi="Arial" w:cs="Arial"/>
                <w:sz w:val="18"/>
                <w:szCs w:val="18"/>
              </w:rPr>
            </w:pPr>
            <w:r>
              <w:rPr>
                <w:rFonts w:ascii="Arial" w:hAnsi="Arial" w:cs="Arial"/>
                <w:sz w:val="18"/>
                <w:szCs w:val="18"/>
              </w:rPr>
              <w:t xml:space="preserve">   </w:t>
            </w:r>
            <w:r w:rsidR="0067680C" w:rsidRPr="000D074F">
              <w:rPr>
                <w:rFonts w:ascii="Arial" w:hAnsi="Arial" w:cs="Arial"/>
                <w:sz w:val="18"/>
                <w:szCs w:val="18"/>
              </w:rPr>
              <w:t>Communications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118,228</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16,157</w:t>
            </w:r>
          </w:p>
        </w:tc>
        <w:tc>
          <w:tcPr>
            <w:tcW w:w="1399" w:type="dxa"/>
            <w:vAlign w:val="bottom"/>
          </w:tcPr>
          <w:p w:rsidR="0067680C" w:rsidRPr="009D73BD" w:rsidRDefault="00412DDD"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25,254</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(35,826)</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Cal-Comp Technology (Suzhou)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(49,138)</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13,138</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51,898</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(11,473)</w:t>
            </w:r>
          </w:p>
        </w:tc>
      </w:tr>
      <w:tr w:rsidR="004E4617" w:rsidRPr="000D074F" w:rsidTr="00412DDD">
        <w:tc>
          <w:tcPr>
            <w:tcW w:w="3600" w:type="dxa"/>
            <w:hideMark/>
          </w:tcPr>
          <w:p w:rsidR="004E4617" w:rsidRPr="000D074F" w:rsidRDefault="004E4617" w:rsidP="00412DDD">
            <w:pPr>
              <w:spacing w:line="320" w:lineRule="exact"/>
              <w:ind w:left="162" w:right="-1" w:hanging="162"/>
              <w:rPr>
                <w:rFonts w:ascii="Arial" w:hAnsi="Arial" w:cs="Arial"/>
                <w:sz w:val="18"/>
                <w:szCs w:val="18"/>
              </w:rPr>
            </w:pPr>
            <w:r w:rsidRPr="000D074F">
              <w:rPr>
                <w:rFonts w:ascii="Arial" w:hAnsi="Arial" w:cs="Arial"/>
                <w:sz w:val="18"/>
                <w:szCs w:val="18"/>
              </w:rPr>
              <w:t>Cal-Comp Precision (Singapore) Limited</w:t>
            </w:r>
          </w:p>
        </w:tc>
        <w:tc>
          <w:tcPr>
            <w:tcW w:w="1340" w:type="dxa"/>
            <w:vAlign w:val="bottom"/>
          </w:tcPr>
          <w:p w:rsidR="004E4617" w:rsidRPr="000D074F" w:rsidRDefault="004E4617" w:rsidP="00412DDD">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4E4617" w:rsidRPr="000D074F" w:rsidRDefault="004E4617" w:rsidP="00412DDD">
            <w:pPr>
              <w:tabs>
                <w:tab w:val="decimal" w:pos="1062"/>
              </w:tabs>
              <w:spacing w:line="320" w:lineRule="exact"/>
              <w:rPr>
                <w:rFonts w:ascii="Arial" w:eastAsia="Calibri" w:hAnsi="Arial" w:cs="Arial"/>
                <w:sz w:val="18"/>
                <w:szCs w:val="18"/>
              </w:rPr>
            </w:pPr>
            <w:r>
              <w:rPr>
                <w:rFonts w:ascii="Arial" w:eastAsia="Calibri" w:hAnsi="Arial" w:cs="Arial"/>
                <w:sz w:val="18"/>
                <w:szCs w:val="18"/>
              </w:rPr>
              <w:t>87,603</w:t>
            </w:r>
          </w:p>
        </w:tc>
        <w:tc>
          <w:tcPr>
            <w:tcW w:w="1399" w:type="dxa"/>
            <w:vAlign w:val="bottom"/>
          </w:tcPr>
          <w:p w:rsidR="004E4617" w:rsidRPr="009D73BD" w:rsidRDefault="004E4617" w:rsidP="00412DDD">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4E4617" w:rsidRPr="009D73BD" w:rsidRDefault="004E4617" w:rsidP="00412DDD">
            <w:pPr>
              <w:tabs>
                <w:tab w:val="decimal" w:pos="1062"/>
              </w:tabs>
              <w:spacing w:line="320" w:lineRule="exact"/>
              <w:rPr>
                <w:rFonts w:ascii="Arial" w:eastAsia="Calibri" w:hAnsi="Arial" w:cs="Arial"/>
                <w:sz w:val="18"/>
                <w:szCs w:val="18"/>
              </w:rPr>
            </w:pPr>
            <w:r>
              <w:rPr>
                <w:rFonts w:ascii="Arial" w:eastAsia="Calibri" w:hAnsi="Arial" w:cs="Arial"/>
                <w:sz w:val="18"/>
                <w:szCs w:val="18"/>
              </w:rPr>
              <w:t>(10,168)</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Cal-Comp Electronics and Communications (Suzhou)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(2,467)</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(53,075)</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3,689</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(1,040)</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 Comp (Malaysia) SDN. BHD.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(16,629)</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52,394</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6,366</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(6,926)</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277,921</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241,127</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(62,957)</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1,974</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 xml:space="preserve">Cal-Comp </w:t>
            </w:r>
            <w:proofErr w:type="spellStart"/>
            <w:r w:rsidRPr="000D074F">
              <w:rPr>
                <w:rFonts w:ascii="Arial" w:hAnsi="Arial" w:cs="Arial"/>
                <w:sz w:val="18"/>
                <w:szCs w:val="18"/>
              </w:rPr>
              <w:t>Industria</w:t>
            </w:r>
            <w:proofErr w:type="spellEnd"/>
            <w:r w:rsidRPr="000D074F">
              <w:rPr>
                <w:rFonts w:ascii="Arial" w:hAnsi="Arial" w:cs="Arial"/>
                <w:sz w:val="18"/>
                <w:szCs w:val="18"/>
              </w:rPr>
              <w:t xml:space="preserve"> e Comercio de </w:t>
            </w:r>
            <w:proofErr w:type="spellStart"/>
            <w:r w:rsidRPr="000D074F">
              <w:rPr>
                <w:rFonts w:ascii="Arial" w:hAnsi="Arial" w:cs="Arial"/>
                <w:sz w:val="18"/>
                <w:szCs w:val="18"/>
              </w:rPr>
              <w:t>Electronicos</w:t>
            </w:r>
            <w:proofErr w:type="spellEnd"/>
            <w:r w:rsidRPr="000D074F">
              <w:rPr>
                <w:rFonts w:ascii="Arial" w:hAnsi="Arial" w:cs="Arial"/>
                <w:sz w:val="18"/>
                <w:szCs w:val="18"/>
              </w:rPr>
              <w:t xml:space="preserve"> e Informatica Ltda.</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4,047</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1,892</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468</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(1,170)</w:t>
            </w:r>
          </w:p>
        </w:tc>
      </w:tr>
      <w:tr w:rsidR="0067680C" w:rsidRPr="000D074F" w:rsidTr="007217A0">
        <w:tc>
          <w:tcPr>
            <w:tcW w:w="3600" w:type="dxa"/>
            <w:hideMark/>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1340" w:type="dxa"/>
          </w:tcPr>
          <w:p w:rsidR="0067680C" w:rsidRDefault="0067680C" w:rsidP="0067680C">
            <w:pPr>
              <w:tabs>
                <w:tab w:val="decimal" w:pos="1062"/>
              </w:tabs>
              <w:spacing w:line="320" w:lineRule="exact"/>
              <w:rPr>
                <w:rFonts w:ascii="Arial" w:eastAsia="Calibri" w:hAnsi="Arial" w:cs="Arial"/>
                <w:sz w:val="18"/>
                <w:szCs w:val="18"/>
              </w:rPr>
            </w:pPr>
          </w:p>
          <w:p w:rsidR="00B360D6"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31,958</w:t>
            </w:r>
          </w:p>
        </w:tc>
        <w:tc>
          <w:tcPr>
            <w:tcW w:w="1340" w:type="dxa"/>
          </w:tcPr>
          <w:p w:rsidR="0067680C" w:rsidRDefault="0067680C" w:rsidP="0067680C">
            <w:pPr>
              <w:tabs>
                <w:tab w:val="decimal" w:pos="1062"/>
              </w:tabs>
              <w:spacing w:line="320" w:lineRule="exact"/>
              <w:rPr>
                <w:rFonts w:ascii="Arial" w:eastAsia="Calibri" w:hAnsi="Arial" w:cs="Arial"/>
                <w:sz w:val="18"/>
                <w:szCs w:val="18"/>
              </w:rPr>
            </w:pPr>
          </w:p>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35,529</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412DDD">
              <w:rPr>
                <w:rFonts w:ascii="Arial" w:eastAsia="Calibri" w:hAnsi="Arial" w:cs="Arial"/>
                <w:sz w:val="18"/>
                <w:szCs w:val="18"/>
              </w:rPr>
              <w:t>79,713</w:t>
            </w:r>
            <w:r>
              <w:rPr>
                <w:rFonts w:ascii="Arial" w:eastAsia="Calibri" w:hAnsi="Arial" w:cs="Arial"/>
                <w:sz w:val="18"/>
                <w:szCs w:val="18"/>
              </w:rPr>
              <w:t>)</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38,615</w:t>
            </w:r>
          </w:p>
        </w:tc>
      </w:tr>
      <w:tr w:rsidR="0067680C" w:rsidRPr="000D074F" w:rsidTr="007217A0">
        <w:tc>
          <w:tcPr>
            <w:tcW w:w="3600" w:type="dxa"/>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Cal-Comp Precision (Thailand) Limited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264,848</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(1,080)</w:t>
            </w:r>
          </w:p>
        </w:tc>
      </w:tr>
      <w:tr w:rsidR="0067680C" w:rsidRPr="000D074F" w:rsidTr="007217A0">
        <w:tc>
          <w:tcPr>
            <w:tcW w:w="3600" w:type="dxa"/>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Cal-Comp Holding (</w:t>
            </w:r>
            <w:proofErr w:type="spellStart"/>
            <w:r w:rsidRPr="000D074F">
              <w:rPr>
                <w:rFonts w:ascii="Arial" w:hAnsi="Arial" w:cs="Arial"/>
                <w:sz w:val="18"/>
                <w:szCs w:val="18"/>
              </w:rPr>
              <w:t>Brasil</w:t>
            </w:r>
            <w:proofErr w:type="spellEnd"/>
            <w:r w:rsidRPr="000D074F">
              <w:rPr>
                <w:rFonts w:ascii="Arial" w:hAnsi="Arial" w:cs="Arial"/>
                <w:sz w:val="18"/>
                <w:szCs w:val="18"/>
              </w:rPr>
              <w:t>) S.A.</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827,390</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267,033</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(495,847)</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(88,575)</w:t>
            </w:r>
          </w:p>
        </w:tc>
      </w:tr>
      <w:tr w:rsidR="0067680C" w:rsidRPr="000D074F" w:rsidTr="007217A0">
        <w:tc>
          <w:tcPr>
            <w:tcW w:w="3600" w:type="dxa"/>
          </w:tcPr>
          <w:p w:rsidR="0067680C" w:rsidRPr="000D074F" w:rsidRDefault="0067680C" w:rsidP="0067680C">
            <w:pPr>
              <w:spacing w:line="320" w:lineRule="exact"/>
              <w:ind w:right="-1"/>
              <w:rPr>
                <w:rFonts w:ascii="Arial" w:hAnsi="Arial" w:cs="Arial"/>
                <w:sz w:val="18"/>
                <w:szCs w:val="18"/>
              </w:rPr>
            </w:pPr>
            <w:r w:rsidRPr="000D074F">
              <w:rPr>
                <w:rFonts w:ascii="Arial" w:hAnsi="Arial" w:cs="Arial"/>
                <w:sz w:val="18"/>
                <w:szCs w:val="18"/>
              </w:rPr>
              <w:t>Qbit Semiconductor Holding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19,807</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(182,397)</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65584D">
              <w:rPr>
                <w:rFonts w:ascii="Arial" w:eastAsia="Calibri" w:hAnsi="Arial" w:cs="Arial"/>
                <w:sz w:val="18"/>
                <w:szCs w:val="18"/>
              </w:rPr>
              <w:t>81</w:t>
            </w:r>
            <w:r>
              <w:rPr>
                <w:rFonts w:ascii="Arial" w:eastAsia="Calibri" w:hAnsi="Arial" w:cs="Arial"/>
                <w:sz w:val="18"/>
                <w:szCs w:val="18"/>
              </w:rPr>
              <w:t>)</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(4,639)</w:t>
            </w:r>
          </w:p>
        </w:tc>
      </w:tr>
      <w:tr w:rsidR="0067680C" w:rsidRPr="000D074F" w:rsidTr="007217A0">
        <w:tc>
          <w:tcPr>
            <w:tcW w:w="3600" w:type="dxa"/>
          </w:tcPr>
          <w:p w:rsidR="0067680C" w:rsidRPr="000D074F" w:rsidRDefault="0067680C" w:rsidP="0067680C">
            <w:pPr>
              <w:spacing w:line="320" w:lineRule="exact"/>
              <w:ind w:right="-1"/>
              <w:rPr>
                <w:rFonts w:ascii="Arial" w:hAnsi="Arial" w:cs="Arial"/>
                <w:sz w:val="18"/>
                <w:szCs w:val="18"/>
              </w:rPr>
            </w:pPr>
            <w:r w:rsidRPr="000D074F">
              <w:rPr>
                <w:rFonts w:ascii="Arial" w:hAnsi="Arial" w:cs="Arial"/>
                <w:sz w:val="18"/>
                <w:szCs w:val="18"/>
              </w:rPr>
              <w:t>Cal-Comp (India) Private Limited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(539)</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(445)</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(2,916)</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559</w:t>
            </w:r>
          </w:p>
        </w:tc>
      </w:tr>
      <w:tr w:rsidR="0067680C" w:rsidRPr="000D074F" w:rsidTr="007217A0">
        <w:tc>
          <w:tcPr>
            <w:tcW w:w="3600" w:type="dxa"/>
          </w:tcPr>
          <w:p w:rsidR="0067680C" w:rsidRPr="000D074F" w:rsidRDefault="0067680C" w:rsidP="0067680C">
            <w:pPr>
              <w:spacing w:line="320" w:lineRule="exact"/>
              <w:ind w:right="-1"/>
              <w:rPr>
                <w:rFonts w:ascii="Arial" w:hAnsi="Arial" w:cs="Arial"/>
                <w:sz w:val="18"/>
                <w:szCs w:val="18"/>
              </w:rPr>
            </w:pPr>
            <w:r>
              <w:rPr>
                <w:rFonts w:ascii="Arial" w:hAnsi="Arial" w:cs="Arial"/>
                <w:sz w:val="18"/>
                <w:szCs w:val="18"/>
              </w:rPr>
              <w:t>Cal-Comp Automation and Industrial</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p>
        </w:tc>
        <w:tc>
          <w:tcPr>
            <w:tcW w:w="1399"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p>
        </w:tc>
      </w:tr>
      <w:tr w:rsidR="0067680C" w:rsidRPr="000D074F" w:rsidTr="007217A0">
        <w:tc>
          <w:tcPr>
            <w:tcW w:w="3600" w:type="dxa"/>
          </w:tcPr>
          <w:p w:rsidR="0067680C" w:rsidRDefault="0067680C" w:rsidP="0067680C">
            <w:pPr>
              <w:spacing w:line="320" w:lineRule="exact"/>
              <w:ind w:right="-1"/>
              <w:rPr>
                <w:rFonts w:ascii="Arial" w:hAnsi="Arial" w:cs="Arial"/>
                <w:sz w:val="18"/>
                <w:szCs w:val="18"/>
              </w:rPr>
            </w:pPr>
            <w:r>
              <w:rPr>
                <w:rFonts w:ascii="Arial" w:hAnsi="Arial" w:cs="Arial"/>
                <w:sz w:val="18"/>
                <w:szCs w:val="18"/>
              </w:rPr>
              <w:t xml:space="preserve">   4.0 Service (Thailand)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24,054</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(12,114)</w:t>
            </w:r>
          </w:p>
        </w:tc>
        <w:tc>
          <w:tcPr>
            <w:tcW w:w="1399" w:type="dxa"/>
            <w:vAlign w:val="bottom"/>
          </w:tcPr>
          <w:p w:rsidR="0067680C" w:rsidRPr="009D73BD"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13,680</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6,654</w:t>
            </w:r>
          </w:p>
        </w:tc>
      </w:tr>
      <w:tr w:rsidR="0067680C" w:rsidRPr="000D074F" w:rsidTr="007217A0">
        <w:tc>
          <w:tcPr>
            <w:tcW w:w="3600" w:type="dxa"/>
          </w:tcPr>
          <w:p w:rsidR="0067680C" w:rsidRDefault="0067680C" w:rsidP="0067680C">
            <w:pPr>
              <w:spacing w:line="320" w:lineRule="exact"/>
              <w:ind w:right="-1"/>
              <w:rPr>
                <w:rFonts w:ascii="Arial" w:hAnsi="Arial" w:cs="Arial"/>
                <w:sz w:val="18"/>
                <w:szCs w:val="18"/>
              </w:rPr>
            </w:pPr>
            <w:r>
              <w:rPr>
                <w:rFonts w:ascii="Arial" w:hAnsi="Arial" w:cs="Arial"/>
                <w:sz w:val="18"/>
                <w:szCs w:val="18"/>
              </w:rPr>
              <w:t>Cal-Comp Precision Holding Co., Ltd.</w:t>
            </w:r>
          </w:p>
        </w:tc>
        <w:tc>
          <w:tcPr>
            <w:tcW w:w="1340" w:type="dxa"/>
            <w:vAlign w:val="bottom"/>
          </w:tcPr>
          <w:p w:rsidR="0067680C" w:rsidRPr="000D074F" w:rsidRDefault="00B360D6"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289,119</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34,435</w:t>
            </w:r>
          </w:p>
        </w:tc>
        <w:tc>
          <w:tcPr>
            <w:tcW w:w="1399" w:type="dxa"/>
            <w:vAlign w:val="bottom"/>
          </w:tcPr>
          <w:p w:rsidR="0067680C" w:rsidRPr="009D73BD" w:rsidRDefault="00412DDD"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31,607</w:t>
            </w: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r>
              <w:rPr>
                <w:rFonts w:ascii="Arial" w:eastAsia="Calibri" w:hAnsi="Arial" w:cs="Arial"/>
                <w:sz w:val="18"/>
                <w:szCs w:val="18"/>
              </w:rPr>
              <w:t>(25,788)</w:t>
            </w:r>
          </w:p>
        </w:tc>
      </w:tr>
      <w:tr w:rsidR="0067680C" w:rsidRPr="000D074F" w:rsidTr="007217A0">
        <w:tc>
          <w:tcPr>
            <w:tcW w:w="3600" w:type="dxa"/>
          </w:tcPr>
          <w:p w:rsidR="0067680C" w:rsidRDefault="0067680C" w:rsidP="0067680C">
            <w:pPr>
              <w:spacing w:line="320" w:lineRule="exact"/>
              <w:ind w:right="-1"/>
              <w:rPr>
                <w:rFonts w:ascii="Arial" w:hAnsi="Arial" w:cs="Arial"/>
                <w:sz w:val="18"/>
                <w:szCs w:val="18"/>
              </w:rPr>
            </w:pPr>
            <w:r>
              <w:rPr>
                <w:rFonts w:ascii="Arial" w:hAnsi="Arial" w:cs="Arial"/>
                <w:sz w:val="18"/>
                <w:szCs w:val="18"/>
              </w:rPr>
              <w:t xml:space="preserve">Exchange differences on translation </w:t>
            </w: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p>
        </w:tc>
        <w:tc>
          <w:tcPr>
            <w:tcW w:w="1340" w:type="dxa"/>
            <w:vAlign w:val="bottom"/>
          </w:tcPr>
          <w:p w:rsidR="0067680C" w:rsidRPr="000D074F" w:rsidRDefault="0067680C" w:rsidP="0067680C">
            <w:pPr>
              <w:tabs>
                <w:tab w:val="decimal" w:pos="1062"/>
              </w:tabs>
              <w:spacing w:line="320" w:lineRule="exact"/>
              <w:rPr>
                <w:rFonts w:ascii="Arial" w:eastAsia="Calibri" w:hAnsi="Arial" w:cs="Arial"/>
                <w:sz w:val="18"/>
                <w:szCs w:val="18"/>
              </w:rPr>
            </w:pPr>
          </w:p>
        </w:tc>
        <w:tc>
          <w:tcPr>
            <w:tcW w:w="1399"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p>
        </w:tc>
        <w:tc>
          <w:tcPr>
            <w:tcW w:w="1340" w:type="dxa"/>
            <w:vAlign w:val="bottom"/>
          </w:tcPr>
          <w:p w:rsidR="0067680C" w:rsidRPr="009D73BD" w:rsidRDefault="0067680C" w:rsidP="0067680C">
            <w:pPr>
              <w:tabs>
                <w:tab w:val="decimal" w:pos="1062"/>
              </w:tabs>
              <w:spacing w:line="320" w:lineRule="exact"/>
              <w:rPr>
                <w:rFonts w:ascii="Arial" w:eastAsia="Calibri" w:hAnsi="Arial" w:cs="Arial"/>
                <w:sz w:val="18"/>
                <w:szCs w:val="18"/>
              </w:rPr>
            </w:pPr>
          </w:p>
        </w:tc>
      </w:tr>
      <w:tr w:rsidR="0067680C" w:rsidRPr="000D074F" w:rsidTr="007217A0">
        <w:tc>
          <w:tcPr>
            <w:tcW w:w="3600" w:type="dxa"/>
          </w:tcPr>
          <w:p w:rsidR="0067680C" w:rsidRDefault="0067680C" w:rsidP="0067680C">
            <w:pPr>
              <w:spacing w:line="320" w:lineRule="exact"/>
              <w:ind w:right="-1"/>
              <w:rPr>
                <w:rFonts w:ascii="Arial" w:hAnsi="Arial" w:cs="Arial"/>
                <w:sz w:val="18"/>
                <w:szCs w:val="18"/>
              </w:rPr>
            </w:pPr>
            <w:r>
              <w:rPr>
                <w:rFonts w:ascii="Arial" w:hAnsi="Arial" w:cs="Arial"/>
                <w:sz w:val="18"/>
                <w:szCs w:val="18"/>
              </w:rPr>
              <w:t xml:space="preserve">   of financial statements</w:t>
            </w:r>
          </w:p>
        </w:tc>
        <w:tc>
          <w:tcPr>
            <w:tcW w:w="1340" w:type="dxa"/>
            <w:vAlign w:val="bottom"/>
          </w:tcPr>
          <w:p w:rsidR="0067680C" w:rsidRPr="000D074F" w:rsidRDefault="00B360D6" w:rsidP="0067680C">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67680C" w:rsidRPr="000D074F" w:rsidRDefault="0067680C" w:rsidP="0067680C">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99" w:type="dxa"/>
            <w:vAlign w:val="bottom"/>
          </w:tcPr>
          <w:p w:rsidR="0067680C" w:rsidRPr="009D73BD" w:rsidRDefault="00412DDD" w:rsidP="0067680C">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16,279</w:t>
            </w:r>
          </w:p>
        </w:tc>
        <w:tc>
          <w:tcPr>
            <w:tcW w:w="1340" w:type="dxa"/>
            <w:vAlign w:val="bottom"/>
          </w:tcPr>
          <w:p w:rsidR="0067680C" w:rsidRPr="009D73BD" w:rsidRDefault="0067680C" w:rsidP="0067680C">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15,565</w:t>
            </w:r>
          </w:p>
        </w:tc>
      </w:tr>
      <w:tr w:rsidR="0067680C" w:rsidRPr="000D074F" w:rsidTr="007217A0">
        <w:tc>
          <w:tcPr>
            <w:tcW w:w="3600" w:type="dxa"/>
          </w:tcPr>
          <w:p w:rsidR="0067680C" w:rsidRPr="000D074F" w:rsidRDefault="0067680C" w:rsidP="0067680C">
            <w:pPr>
              <w:spacing w:line="320" w:lineRule="exact"/>
              <w:ind w:left="162" w:right="-1" w:hanging="162"/>
              <w:rPr>
                <w:rFonts w:ascii="Arial" w:hAnsi="Arial" w:cs="Arial"/>
                <w:sz w:val="18"/>
                <w:szCs w:val="18"/>
              </w:rPr>
            </w:pPr>
            <w:r w:rsidRPr="000D074F">
              <w:rPr>
                <w:rFonts w:ascii="Arial" w:hAnsi="Arial" w:cs="Arial"/>
                <w:sz w:val="18"/>
                <w:szCs w:val="18"/>
              </w:rPr>
              <w:t>Total</w:t>
            </w:r>
          </w:p>
        </w:tc>
        <w:tc>
          <w:tcPr>
            <w:tcW w:w="1340" w:type="dxa"/>
            <w:vAlign w:val="bottom"/>
          </w:tcPr>
          <w:p w:rsidR="0067680C" w:rsidRPr="000D074F" w:rsidRDefault="00B360D6" w:rsidP="0067680C">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(586,858)</w:t>
            </w:r>
          </w:p>
        </w:tc>
        <w:tc>
          <w:tcPr>
            <w:tcW w:w="1340" w:type="dxa"/>
            <w:vAlign w:val="bottom"/>
          </w:tcPr>
          <w:p w:rsidR="0067680C" w:rsidRPr="000D074F" w:rsidRDefault="0067680C" w:rsidP="0067680C">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(703,522)</w:t>
            </w:r>
          </w:p>
        </w:tc>
        <w:tc>
          <w:tcPr>
            <w:tcW w:w="1399" w:type="dxa"/>
            <w:vAlign w:val="bottom"/>
          </w:tcPr>
          <w:p w:rsidR="0067680C" w:rsidRPr="009D73BD" w:rsidRDefault="00B360D6" w:rsidP="0067680C">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w:t>
            </w:r>
            <w:r w:rsidR="0065584D">
              <w:rPr>
                <w:rFonts w:ascii="Arial" w:eastAsia="Calibri" w:hAnsi="Arial" w:cs="Arial"/>
                <w:sz w:val="18"/>
                <w:szCs w:val="18"/>
              </w:rPr>
              <w:t>92,173</w:t>
            </w:r>
            <w:r>
              <w:rPr>
                <w:rFonts w:ascii="Arial" w:eastAsia="Calibri" w:hAnsi="Arial" w:cs="Arial"/>
                <w:sz w:val="18"/>
                <w:szCs w:val="18"/>
              </w:rPr>
              <w:t>)</w:t>
            </w:r>
          </w:p>
        </w:tc>
        <w:tc>
          <w:tcPr>
            <w:tcW w:w="1340" w:type="dxa"/>
            <w:vAlign w:val="bottom"/>
          </w:tcPr>
          <w:p w:rsidR="0067680C" w:rsidRPr="009D73BD" w:rsidRDefault="0067680C" w:rsidP="0067680C">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(203,191)</w:t>
            </w:r>
          </w:p>
        </w:tc>
      </w:tr>
    </w:tbl>
    <w:p w:rsidR="009C111E" w:rsidRDefault="00EF32AE" w:rsidP="009C111E">
      <w:pPr>
        <w:overflowPunct/>
        <w:autoSpaceDE/>
        <w:autoSpaceDN/>
        <w:adjustRightInd/>
        <w:spacing w:before="240" w:after="120" w:line="380" w:lineRule="exact"/>
        <w:ind w:left="720"/>
        <w:jc w:val="thaiDistribute"/>
        <w:rPr>
          <w:rFonts w:ascii="Arial" w:hAnsi="Arial"/>
          <w:sz w:val="22"/>
          <w:szCs w:val="22"/>
        </w:rPr>
      </w:pPr>
      <w:r>
        <w:rPr>
          <w:rFonts w:ascii="Arial" w:hAnsi="Arial"/>
          <w:sz w:val="22"/>
          <w:szCs w:val="22"/>
        </w:rPr>
        <w:t>In 2019</w:t>
      </w:r>
      <w:r w:rsidR="00680AE7">
        <w:rPr>
          <w:rFonts w:ascii="Arial" w:hAnsi="Arial"/>
          <w:sz w:val="22"/>
          <w:szCs w:val="22"/>
        </w:rPr>
        <w:t xml:space="preserve">, the Company received dividend income from Cal-Comp </w:t>
      </w:r>
      <w:r w:rsidR="009C111E">
        <w:rPr>
          <w:rFonts w:ascii="Arial" w:hAnsi="Arial"/>
          <w:sz w:val="22"/>
          <w:szCs w:val="22"/>
        </w:rPr>
        <w:t>Precision (Singapore) Limited, Cal-Comp (Malaysia) SDN. BHD. and Cal-Comp Precision (Thailand) Limited</w:t>
      </w:r>
      <w:r w:rsidR="002F518A">
        <w:rPr>
          <w:rFonts w:ascii="Arial" w:hAnsi="Arial"/>
          <w:sz w:val="22"/>
          <w:szCs w:val="22"/>
        </w:rPr>
        <w:t xml:space="preserve"> </w:t>
      </w:r>
      <w:r w:rsidR="00F64084">
        <w:rPr>
          <w:rFonts w:ascii="Arial" w:hAnsi="Arial"/>
          <w:sz w:val="22"/>
          <w:szCs w:val="22"/>
        </w:rPr>
        <w:t xml:space="preserve">totaling Baht </w:t>
      </w:r>
      <w:r>
        <w:rPr>
          <w:rFonts w:ascii="Arial" w:hAnsi="Arial"/>
          <w:sz w:val="22"/>
          <w:szCs w:val="22"/>
        </w:rPr>
        <w:t>1,221</w:t>
      </w:r>
      <w:r w:rsidR="00F64084">
        <w:rPr>
          <w:rFonts w:ascii="Arial" w:hAnsi="Arial"/>
          <w:sz w:val="22"/>
          <w:szCs w:val="22"/>
        </w:rPr>
        <w:t xml:space="preserve"> million (USD </w:t>
      </w:r>
      <w:r>
        <w:rPr>
          <w:rFonts w:ascii="Arial" w:hAnsi="Arial"/>
          <w:sz w:val="22"/>
          <w:szCs w:val="22"/>
        </w:rPr>
        <w:t>39.4</w:t>
      </w:r>
      <w:r w:rsidR="00F64084">
        <w:rPr>
          <w:rFonts w:ascii="Arial" w:hAnsi="Arial"/>
          <w:sz w:val="22"/>
          <w:szCs w:val="22"/>
        </w:rPr>
        <w:t xml:space="preserve"> million)</w:t>
      </w:r>
      <w:r w:rsidR="00EB52FD">
        <w:rPr>
          <w:rFonts w:ascii="Arial" w:hAnsi="Arial"/>
          <w:sz w:val="22"/>
          <w:szCs w:val="22"/>
        </w:rPr>
        <w:t xml:space="preserve"> </w:t>
      </w:r>
      <w:r w:rsidR="009C111E">
        <w:rPr>
          <w:rFonts w:ascii="Arial" w:hAnsi="Arial"/>
          <w:sz w:val="22"/>
          <w:szCs w:val="22"/>
        </w:rPr>
        <w:t>(</w:t>
      </w:r>
      <w:r>
        <w:rPr>
          <w:rFonts w:ascii="Arial" w:hAnsi="Arial"/>
          <w:sz w:val="22"/>
          <w:szCs w:val="22"/>
        </w:rPr>
        <w:t>2020</w:t>
      </w:r>
      <w:r w:rsidR="009C111E">
        <w:rPr>
          <w:rFonts w:ascii="Arial" w:hAnsi="Arial"/>
          <w:sz w:val="22"/>
          <w:szCs w:val="22"/>
        </w:rPr>
        <w:t xml:space="preserve">: </w:t>
      </w:r>
      <w:r>
        <w:rPr>
          <w:rFonts w:ascii="Arial" w:hAnsi="Arial"/>
          <w:sz w:val="22"/>
          <w:szCs w:val="22"/>
        </w:rPr>
        <w:t>There was no dividend income from subsidiaries).</w:t>
      </w:r>
    </w:p>
    <w:p w:rsidR="007217A0" w:rsidRDefault="007217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44243" w:rsidRDefault="00D3621F" w:rsidP="009C111E">
      <w:pPr>
        <w:tabs>
          <w:tab w:val="left" w:pos="1440"/>
        </w:tabs>
        <w:spacing w:before="120" w:after="120" w:line="380" w:lineRule="exact"/>
        <w:ind w:left="605" w:hanging="605"/>
        <w:jc w:val="thaiDistribute"/>
        <w:outlineLvl w:val="0"/>
        <w:rPr>
          <w:rFonts w:ascii="Arial" w:hAnsi="Arial"/>
          <w:sz w:val="22"/>
          <w:szCs w:val="22"/>
        </w:rPr>
      </w:pPr>
      <w:r>
        <w:rPr>
          <w:rFonts w:ascii="Arial" w:hAnsi="Arial"/>
          <w:sz w:val="22"/>
          <w:szCs w:val="22"/>
        </w:rPr>
        <w:lastRenderedPageBreak/>
        <w:t>16</w:t>
      </w:r>
      <w:r w:rsidR="00087F84">
        <w:rPr>
          <w:rFonts w:ascii="Arial" w:hAnsi="Arial"/>
          <w:sz w:val="22"/>
          <w:szCs w:val="22"/>
        </w:rPr>
        <w:t>.3</w:t>
      </w:r>
      <w:r w:rsidR="004B0261">
        <w:rPr>
          <w:rFonts w:ascii="Arial" w:hAnsi="Arial"/>
          <w:sz w:val="22"/>
          <w:szCs w:val="22"/>
        </w:rPr>
        <w:tab/>
        <w:t>Details of investment</w:t>
      </w:r>
      <w:r w:rsidR="003D0696">
        <w:rPr>
          <w:rFonts w:ascii="Arial" w:hAnsi="Arial"/>
          <w:sz w:val="22"/>
          <w:szCs w:val="22"/>
        </w:rPr>
        <w:t>s</w:t>
      </w:r>
      <w:r w:rsidR="00044243" w:rsidRPr="00907FE9">
        <w:rPr>
          <w:rFonts w:ascii="Arial" w:hAnsi="Arial"/>
          <w:sz w:val="22"/>
          <w:szCs w:val="22"/>
        </w:rPr>
        <w:t xml:space="preserve"> in </w:t>
      </w:r>
      <w:r w:rsidR="00A81A59">
        <w:rPr>
          <w:rFonts w:ascii="Arial" w:hAnsi="Arial"/>
          <w:sz w:val="22"/>
          <w:szCs w:val="22"/>
        </w:rPr>
        <w:t>subsidiar</w:t>
      </w:r>
      <w:r w:rsidR="004E4617">
        <w:rPr>
          <w:rFonts w:ascii="Arial" w:hAnsi="Arial"/>
          <w:sz w:val="22"/>
          <w:szCs w:val="22"/>
        </w:rPr>
        <w:t>ies</w:t>
      </w:r>
      <w:r w:rsidR="00044243" w:rsidRPr="00907FE9">
        <w:rPr>
          <w:rFonts w:ascii="Arial" w:hAnsi="Arial"/>
          <w:sz w:val="22"/>
          <w:szCs w:val="22"/>
        </w:rPr>
        <w:t xml:space="preserve"> that ha</w:t>
      </w:r>
      <w:r w:rsidR="00A81A59">
        <w:rPr>
          <w:rFonts w:ascii="Arial" w:hAnsi="Arial"/>
          <w:sz w:val="22"/>
          <w:szCs w:val="22"/>
        </w:rPr>
        <w:t>s</w:t>
      </w:r>
      <w:r w:rsidR="00044243" w:rsidRPr="00907FE9">
        <w:rPr>
          <w:rFonts w:ascii="Arial" w:hAnsi="Arial"/>
          <w:sz w:val="22"/>
          <w:szCs w:val="22"/>
        </w:rPr>
        <w:t xml:space="preserve"> material non-controlling interests</w:t>
      </w:r>
      <w:r w:rsidR="00044243">
        <w:rPr>
          <w:rFonts w:ascii="Arial" w:hAnsi="Arial"/>
          <w:sz w:val="22"/>
          <w:szCs w:val="22"/>
        </w:rPr>
        <w:t xml:space="preserve"> </w:t>
      </w:r>
    </w:p>
    <w:tbl>
      <w:tblPr>
        <w:tblW w:w="8910" w:type="dxa"/>
        <w:tblInd w:w="648" w:type="dxa"/>
        <w:tblLayout w:type="fixed"/>
        <w:tblLook w:val="0000" w:firstRow="0" w:lastRow="0" w:firstColumn="0" w:lastColumn="0" w:noHBand="0" w:noVBand="0"/>
      </w:tblPr>
      <w:tblGrid>
        <w:gridCol w:w="2520"/>
        <w:gridCol w:w="990"/>
        <w:gridCol w:w="1170"/>
        <w:gridCol w:w="1080"/>
        <w:gridCol w:w="833"/>
        <w:gridCol w:w="247"/>
        <w:gridCol w:w="990"/>
        <w:gridCol w:w="1080"/>
      </w:tblGrid>
      <w:tr w:rsidR="007217A0" w:rsidRPr="0024174F" w:rsidTr="007217A0">
        <w:tc>
          <w:tcPr>
            <w:tcW w:w="2520" w:type="dxa"/>
            <w:tcBorders>
              <w:left w:val="nil"/>
              <w:bottom w:val="nil"/>
              <w:right w:val="nil"/>
            </w:tcBorders>
            <w:vAlign w:val="bottom"/>
          </w:tcPr>
          <w:p w:rsidR="007217A0" w:rsidRPr="0024174F" w:rsidRDefault="007217A0" w:rsidP="007217A0">
            <w:pPr>
              <w:spacing w:line="280" w:lineRule="exact"/>
              <w:jc w:val="center"/>
              <w:rPr>
                <w:rFonts w:ascii="Arial" w:hAnsi="Arial" w:cs="Arial"/>
                <w:sz w:val="18"/>
                <w:szCs w:val="18"/>
                <w:cs/>
              </w:rPr>
            </w:pPr>
          </w:p>
        </w:tc>
        <w:tc>
          <w:tcPr>
            <w:tcW w:w="2160" w:type="dxa"/>
            <w:gridSpan w:val="2"/>
            <w:tcBorders>
              <w:top w:val="nil"/>
              <w:left w:val="nil"/>
              <w:bottom w:val="nil"/>
              <w:right w:val="nil"/>
            </w:tcBorders>
            <w:vAlign w:val="bottom"/>
          </w:tcPr>
          <w:p w:rsidR="007217A0" w:rsidRPr="0024174F" w:rsidRDefault="007217A0" w:rsidP="007217A0">
            <w:pPr>
              <w:spacing w:line="280" w:lineRule="exact"/>
              <w:jc w:val="center"/>
              <w:rPr>
                <w:rFonts w:ascii="Arial" w:hAnsi="Arial" w:cs="Arial"/>
                <w:sz w:val="18"/>
                <w:szCs w:val="18"/>
                <w:cs/>
              </w:rPr>
            </w:pPr>
          </w:p>
        </w:tc>
        <w:tc>
          <w:tcPr>
            <w:tcW w:w="1913" w:type="dxa"/>
            <w:gridSpan w:val="2"/>
            <w:tcBorders>
              <w:top w:val="nil"/>
              <w:left w:val="nil"/>
              <w:bottom w:val="nil"/>
              <w:right w:val="nil"/>
            </w:tcBorders>
            <w:vAlign w:val="bottom"/>
          </w:tcPr>
          <w:p w:rsidR="007217A0" w:rsidRPr="0024174F" w:rsidRDefault="007217A0" w:rsidP="007217A0">
            <w:pPr>
              <w:spacing w:line="280" w:lineRule="exact"/>
              <w:jc w:val="center"/>
              <w:rPr>
                <w:rFonts w:ascii="Arial" w:hAnsi="Arial" w:cs="Arial"/>
                <w:sz w:val="18"/>
                <w:szCs w:val="18"/>
                <w:cs/>
              </w:rPr>
            </w:pPr>
          </w:p>
        </w:tc>
        <w:tc>
          <w:tcPr>
            <w:tcW w:w="2317" w:type="dxa"/>
            <w:gridSpan w:val="3"/>
            <w:tcBorders>
              <w:top w:val="nil"/>
              <w:left w:val="nil"/>
              <w:bottom w:val="nil"/>
              <w:right w:val="nil"/>
            </w:tcBorders>
            <w:vAlign w:val="bottom"/>
          </w:tcPr>
          <w:p w:rsidR="007217A0" w:rsidRPr="0024174F" w:rsidRDefault="007217A0" w:rsidP="007217A0">
            <w:pPr>
              <w:spacing w:line="280" w:lineRule="exact"/>
              <w:jc w:val="right"/>
              <w:rPr>
                <w:rFonts w:ascii="Arial" w:hAnsi="Arial" w:cs="Arial"/>
                <w:sz w:val="18"/>
                <w:szCs w:val="18"/>
                <w:cs/>
              </w:rPr>
            </w:pPr>
            <w:r w:rsidRPr="0024174F">
              <w:rPr>
                <w:rFonts w:ascii="Arial" w:hAnsi="Arial" w:cs="Arial"/>
                <w:sz w:val="18"/>
                <w:szCs w:val="18"/>
              </w:rPr>
              <w:t xml:space="preserve">(Unit: Million </w:t>
            </w:r>
            <w:r>
              <w:rPr>
                <w:rFonts w:ascii="Arial" w:hAnsi="Arial" w:cs="Arial"/>
                <w:sz w:val="18"/>
                <w:szCs w:val="18"/>
              </w:rPr>
              <w:t>US Dollar</w:t>
            </w:r>
            <w:r w:rsidRPr="0024174F">
              <w:rPr>
                <w:rFonts w:ascii="Arial" w:hAnsi="Arial" w:cs="Arial"/>
                <w:sz w:val="18"/>
                <w:szCs w:val="18"/>
              </w:rPr>
              <w:t>)</w:t>
            </w:r>
          </w:p>
        </w:tc>
      </w:tr>
      <w:tr w:rsidR="007217A0" w:rsidRPr="0024174F" w:rsidTr="007217A0">
        <w:tc>
          <w:tcPr>
            <w:tcW w:w="2520" w:type="dxa"/>
            <w:tcBorders>
              <w:left w:val="nil"/>
              <w:bottom w:val="nil"/>
              <w:right w:val="nil"/>
            </w:tcBorders>
            <w:vAlign w:val="bottom"/>
          </w:tcPr>
          <w:p w:rsidR="007217A0" w:rsidRPr="0024174F" w:rsidRDefault="007217A0" w:rsidP="007217A0">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Company’s name</w:t>
            </w:r>
          </w:p>
        </w:tc>
        <w:tc>
          <w:tcPr>
            <w:tcW w:w="2160" w:type="dxa"/>
            <w:gridSpan w:val="2"/>
            <w:tcBorders>
              <w:top w:val="nil"/>
              <w:left w:val="nil"/>
              <w:bottom w:val="nil"/>
              <w:right w:val="nil"/>
            </w:tcBorders>
            <w:vAlign w:val="bottom"/>
          </w:tcPr>
          <w:p w:rsidR="007217A0" w:rsidRPr="0024174F" w:rsidRDefault="007217A0" w:rsidP="007217A0">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Proportion of equity interest held by </w:t>
            </w:r>
          </w:p>
          <w:p w:rsidR="007217A0" w:rsidRPr="0024174F" w:rsidRDefault="007217A0" w:rsidP="007217A0">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160" w:type="dxa"/>
            <w:gridSpan w:val="3"/>
            <w:tcBorders>
              <w:top w:val="nil"/>
              <w:left w:val="nil"/>
              <w:bottom w:val="nil"/>
              <w:right w:val="nil"/>
            </w:tcBorders>
            <w:vAlign w:val="bottom"/>
          </w:tcPr>
          <w:p w:rsidR="007217A0" w:rsidRPr="0024174F" w:rsidRDefault="007217A0" w:rsidP="007217A0">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Accumulated balance of </w:t>
            </w:r>
          </w:p>
          <w:p w:rsidR="007217A0" w:rsidRPr="0024174F" w:rsidRDefault="007217A0" w:rsidP="007217A0">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070" w:type="dxa"/>
            <w:gridSpan w:val="2"/>
            <w:tcBorders>
              <w:top w:val="nil"/>
              <w:left w:val="nil"/>
              <w:bottom w:val="nil"/>
              <w:right w:val="nil"/>
            </w:tcBorders>
            <w:vAlign w:val="bottom"/>
          </w:tcPr>
          <w:p w:rsidR="007217A0" w:rsidRPr="0024174F" w:rsidRDefault="00D3621F" w:rsidP="007217A0">
            <w:pPr>
              <w:pBdr>
                <w:bottom w:val="single" w:sz="4" w:space="1" w:color="auto"/>
              </w:pBdr>
              <w:tabs>
                <w:tab w:val="right" w:pos="7200"/>
                <w:tab w:val="right" w:pos="8540"/>
              </w:tabs>
              <w:spacing w:line="280" w:lineRule="exact"/>
              <w:jc w:val="center"/>
              <w:rPr>
                <w:rFonts w:ascii="Arial" w:hAnsi="Arial" w:cs="Arial"/>
                <w:sz w:val="18"/>
                <w:szCs w:val="18"/>
                <w:cs/>
              </w:rPr>
            </w:pPr>
            <w:r w:rsidRPr="0024174F">
              <w:rPr>
                <w:rFonts w:ascii="Arial" w:hAnsi="Arial" w:cs="Arial"/>
                <w:sz w:val="18"/>
                <w:szCs w:val="18"/>
              </w:rPr>
              <w:t>Profit</w:t>
            </w:r>
            <w:r>
              <w:rPr>
                <w:rFonts w:ascii="Arial" w:hAnsi="Arial" w:cs="Arial"/>
                <w:sz w:val="18"/>
                <w:szCs w:val="18"/>
              </w:rPr>
              <w:t xml:space="preserve"> (loss) </w:t>
            </w:r>
            <w:r w:rsidR="007217A0" w:rsidRPr="0024174F">
              <w:rPr>
                <w:rFonts w:ascii="Arial" w:hAnsi="Arial" w:cs="Arial"/>
                <w:sz w:val="18"/>
                <w:szCs w:val="18"/>
              </w:rPr>
              <w:t>allocated to non-controlling interests</w:t>
            </w:r>
            <w:r w:rsidR="007217A0" w:rsidRPr="0024174F">
              <w:rPr>
                <w:rFonts w:ascii="Arial" w:hAnsi="Arial"/>
                <w:sz w:val="18"/>
                <w:szCs w:val="18"/>
              </w:rPr>
              <w:t xml:space="preserve"> during </w:t>
            </w:r>
            <w:r w:rsidR="007217A0">
              <w:rPr>
                <w:rFonts w:ascii="Arial" w:hAnsi="Arial"/>
                <w:sz w:val="18"/>
                <w:szCs w:val="18"/>
              </w:rPr>
              <w:t xml:space="preserve">         </w:t>
            </w:r>
            <w:r w:rsidR="007217A0" w:rsidRPr="0024174F">
              <w:rPr>
                <w:rFonts w:ascii="Arial" w:hAnsi="Arial"/>
                <w:sz w:val="18"/>
                <w:szCs w:val="18"/>
              </w:rPr>
              <w:t>the year</w:t>
            </w:r>
          </w:p>
        </w:tc>
      </w:tr>
      <w:tr w:rsidR="007217A0" w:rsidRPr="0024174F" w:rsidTr="007217A0">
        <w:trPr>
          <w:trHeight w:val="414"/>
        </w:trPr>
        <w:tc>
          <w:tcPr>
            <w:tcW w:w="2520" w:type="dxa"/>
            <w:tcBorders>
              <w:top w:val="nil"/>
              <w:left w:val="nil"/>
              <w:bottom w:val="nil"/>
              <w:right w:val="nil"/>
            </w:tcBorders>
            <w:vAlign w:val="bottom"/>
          </w:tcPr>
          <w:p w:rsidR="007217A0" w:rsidRPr="0024174F" w:rsidRDefault="007217A0" w:rsidP="007217A0">
            <w:pPr>
              <w:spacing w:line="280" w:lineRule="exact"/>
              <w:jc w:val="center"/>
              <w:rPr>
                <w:rFonts w:ascii="Arial" w:hAnsi="Arial" w:cs="Arial"/>
                <w:spacing w:val="-4"/>
                <w:sz w:val="18"/>
                <w:szCs w:val="18"/>
                <w:cs/>
              </w:rPr>
            </w:pPr>
          </w:p>
        </w:tc>
        <w:tc>
          <w:tcPr>
            <w:tcW w:w="990" w:type="dxa"/>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170" w:type="dxa"/>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080" w:type="dxa"/>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080" w:type="dxa"/>
            <w:gridSpan w:val="2"/>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080" w:type="dxa"/>
            <w:tcBorders>
              <w:top w:val="nil"/>
              <w:left w:val="nil"/>
              <w:bottom w:val="nil"/>
              <w:right w:val="nil"/>
            </w:tcBorders>
            <w:vAlign w:val="bottom"/>
          </w:tcPr>
          <w:p w:rsidR="007217A0" w:rsidRPr="00CD330C" w:rsidRDefault="007217A0" w:rsidP="007217A0">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r>
      <w:tr w:rsidR="007217A0" w:rsidRPr="0024174F" w:rsidTr="007217A0">
        <w:tc>
          <w:tcPr>
            <w:tcW w:w="2520" w:type="dxa"/>
            <w:tcBorders>
              <w:top w:val="nil"/>
              <w:left w:val="nil"/>
              <w:bottom w:val="nil"/>
              <w:right w:val="nil"/>
            </w:tcBorders>
          </w:tcPr>
          <w:p w:rsidR="007217A0" w:rsidRPr="0024174F" w:rsidRDefault="007217A0" w:rsidP="007217A0">
            <w:pPr>
              <w:spacing w:line="280" w:lineRule="exact"/>
              <w:jc w:val="center"/>
              <w:rPr>
                <w:rFonts w:ascii="Arial" w:hAnsi="Arial" w:cs="Arial"/>
                <w:sz w:val="18"/>
                <w:szCs w:val="18"/>
                <w:cs/>
              </w:rPr>
            </w:pPr>
          </w:p>
        </w:tc>
        <w:tc>
          <w:tcPr>
            <w:tcW w:w="990" w:type="dxa"/>
            <w:tcBorders>
              <w:top w:val="nil"/>
              <w:left w:val="nil"/>
              <w:bottom w:val="nil"/>
              <w:right w:val="nil"/>
            </w:tcBorders>
          </w:tcPr>
          <w:p w:rsidR="007217A0" w:rsidRPr="0024174F" w:rsidRDefault="007217A0" w:rsidP="007217A0">
            <w:pPr>
              <w:spacing w:line="280" w:lineRule="exact"/>
              <w:jc w:val="center"/>
              <w:rPr>
                <w:rFonts w:ascii="Arial" w:hAnsi="Arial" w:cs="Arial"/>
                <w:sz w:val="18"/>
                <w:szCs w:val="18"/>
              </w:rPr>
            </w:pPr>
            <w:r w:rsidRPr="0024174F">
              <w:rPr>
                <w:rFonts w:ascii="Arial" w:hAnsi="Arial" w:cs="Arial"/>
                <w:sz w:val="18"/>
                <w:szCs w:val="18"/>
              </w:rPr>
              <w:t>(%)</w:t>
            </w:r>
          </w:p>
        </w:tc>
        <w:tc>
          <w:tcPr>
            <w:tcW w:w="1170" w:type="dxa"/>
            <w:tcBorders>
              <w:top w:val="nil"/>
              <w:left w:val="nil"/>
              <w:bottom w:val="nil"/>
              <w:right w:val="nil"/>
            </w:tcBorders>
          </w:tcPr>
          <w:p w:rsidR="007217A0" w:rsidRPr="0024174F" w:rsidRDefault="007217A0" w:rsidP="007217A0">
            <w:pPr>
              <w:spacing w:line="280" w:lineRule="exact"/>
              <w:jc w:val="center"/>
              <w:rPr>
                <w:rFonts w:ascii="Arial" w:hAnsi="Arial" w:cs="Arial"/>
                <w:sz w:val="18"/>
                <w:szCs w:val="18"/>
              </w:rPr>
            </w:pPr>
            <w:r w:rsidRPr="0024174F">
              <w:rPr>
                <w:rFonts w:ascii="Arial" w:hAnsi="Arial" w:cs="Arial"/>
                <w:sz w:val="18"/>
                <w:szCs w:val="18"/>
              </w:rPr>
              <w:t>(%)</w:t>
            </w:r>
          </w:p>
        </w:tc>
        <w:tc>
          <w:tcPr>
            <w:tcW w:w="1080" w:type="dxa"/>
            <w:tcBorders>
              <w:top w:val="nil"/>
              <w:left w:val="nil"/>
              <w:bottom w:val="nil"/>
              <w:right w:val="nil"/>
            </w:tcBorders>
          </w:tcPr>
          <w:p w:rsidR="007217A0" w:rsidRPr="0024174F" w:rsidRDefault="007217A0" w:rsidP="007217A0">
            <w:pPr>
              <w:spacing w:line="280" w:lineRule="exact"/>
              <w:jc w:val="center"/>
              <w:rPr>
                <w:rFonts w:ascii="Arial" w:hAnsi="Arial" w:cs="Arial"/>
                <w:sz w:val="18"/>
                <w:szCs w:val="18"/>
              </w:rPr>
            </w:pPr>
          </w:p>
        </w:tc>
        <w:tc>
          <w:tcPr>
            <w:tcW w:w="1080" w:type="dxa"/>
            <w:gridSpan w:val="2"/>
            <w:tcBorders>
              <w:top w:val="nil"/>
              <w:left w:val="nil"/>
              <w:bottom w:val="nil"/>
              <w:right w:val="nil"/>
            </w:tcBorders>
          </w:tcPr>
          <w:p w:rsidR="007217A0" w:rsidRPr="0024174F" w:rsidRDefault="007217A0" w:rsidP="007217A0">
            <w:pPr>
              <w:spacing w:line="280" w:lineRule="exact"/>
              <w:jc w:val="center"/>
              <w:rPr>
                <w:rFonts w:ascii="Arial" w:hAnsi="Arial" w:cs="Arial"/>
                <w:sz w:val="18"/>
                <w:szCs w:val="18"/>
              </w:rPr>
            </w:pPr>
          </w:p>
        </w:tc>
        <w:tc>
          <w:tcPr>
            <w:tcW w:w="990" w:type="dxa"/>
            <w:tcBorders>
              <w:top w:val="nil"/>
              <w:left w:val="nil"/>
              <w:bottom w:val="nil"/>
              <w:right w:val="nil"/>
            </w:tcBorders>
          </w:tcPr>
          <w:p w:rsidR="007217A0" w:rsidRPr="0024174F" w:rsidRDefault="007217A0" w:rsidP="007217A0">
            <w:pPr>
              <w:tabs>
                <w:tab w:val="right" w:pos="7200"/>
                <w:tab w:val="right" w:pos="8540"/>
              </w:tabs>
              <w:spacing w:line="280" w:lineRule="exact"/>
              <w:jc w:val="center"/>
              <w:rPr>
                <w:rFonts w:ascii="Arial" w:hAnsi="Arial" w:cs="Arial"/>
                <w:sz w:val="18"/>
                <w:szCs w:val="18"/>
                <w:u w:val="single"/>
              </w:rPr>
            </w:pPr>
          </w:p>
        </w:tc>
        <w:tc>
          <w:tcPr>
            <w:tcW w:w="1080" w:type="dxa"/>
            <w:tcBorders>
              <w:top w:val="nil"/>
              <w:left w:val="nil"/>
              <w:bottom w:val="nil"/>
              <w:right w:val="nil"/>
            </w:tcBorders>
          </w:tcPr>
          <w:p w:rsidR="007217A0" w:rsidRPr="0024174F" w:rsidRDefault="007217A0" w:rsidP="007217A0">
            <w:pPr>
              <w:tabs>
                <w:tab w:val="right" w:pos="7200"/>
                <w:tab w:val="right" w:pos="8540"/>
              </w:tabs>
              <w:spacing w:line="280" w:lineRule="exact"/>
              <w:jc w:val="center"/>
              <w:rPr>
                <w:rFonts w:ascii="Arial" w:hAnsi="Arial" w:cs="Arial"/>
                <w:sz w:val="18"/>
                <w:szCs w:val="18"/>
                <w:u w:val="single"/>
              </w:rPr>
            </w:pPr>
          </w:p>
        </w:tc>
      </w:tr>
      <w:tr w:rsidR="007217A0" w:rsidRPr="0024174F" w:rsidTr="007217A0">
        <w:tc>
          <w:tcPr>
            <w:tcW w:w="2520" w:type="dxa"/>
            <w:tcBorders>
              <w:top w:val="nil"/>
              <w:left w:val="nil"/>
              <w:bottom w:val="nil"/>
              <w:right w:val="nil"/>
            </w:tcBorders>
          </w:tcPr>
          <w:p w:rsidR="007217A0" w:rsidRPr="0024174F" w:rsidRDefault="007217A0" w:rsidP="007217A0">
            <w:pPr>
              <w:spacing w:line="280" w:lineRule="exact"/>
              <w:rPr>
                <w:rFonts w:ascii="Arial" w:hAnsi="Arial" w:cs="Arial"/>
                <w:sz w:val="18"/>
                <w:szCs w:val="18"/>
              </w:rPr>
            </w:pPr>
            <w:r w:rsidRPr="0024174F">
              <w:rPr>
                <w:rFonts w:ascii="Arial" w:hAnsi="Arial" w:cs="Arial"/>
                <w:sz w:val="18"/>
                <w:szCs w:val="18"/>
              </w:rPr>
              <w:t xml:space="preserve">Cal-Comp </w:t>
            </w:r>
            <w:proofErr w:type="spellStart"/>
            <w:r>
              <w:rPr>
                <w:rFonts w:ascii="Arial" w:hAnsi="Arial" w:cs="Arial"/>
                <w:sz w:val="18"/>
                <w:szCs w:val="18"/>
              </w:rPr>
              <w:t>Industria</w:t>
            </w:r>
            <w:proofErr w:type="spellEnd"/>
            <w:r>
              <w:rPr>
                <w:rFonts w:ascii="Arial" w:hAnsi="Arial" w:cs="Arial"/>
                <w:sz w:val="18"/>
                <w:szCs w:val="18"/>
              </w:rPr>
              <w:t xml:space="preserve"> de</w:t>
            </w:r>
            <w:r w:rsidRPr="0024174F">
              <w:rPr>
                <w:rFonts w:ascii="Arial" w:hAnsi="Arial" w:cs="Arial"/>
                <w:sz w:val="18"/>
                <w:szCs w:val="18"/>
              </w:rPr>
              <w:t xml:space="preserve"> </w:t>
            </w:r>
          </w:p>
          <w:p w:rsidR="007217A0" w:rsidRPr="0024174F" w:rsidRDefault="007217A0" w:rsidP="007217A0">
            <w:pPr>
              <w:spacing w:line="280" w:lineRule="exact"/>
              <w:rPr>
                <w:rFonts w:ascii="Arial" w:hAnsi="Arial" w:cs="Arial"/>
                <w:sz w:val="18"/>
                <w:szCs w:val="18"/>
                <w:cs/>
              </w:rPr>
            </w:pPr>
            <w:r w:rsidRPr="0024174F">
              <w:rPr>
                <w:rFonts w:ascii="Arial" w:hAnsi="Arial" w:cs="Arial"/>
                <w:sz w:val="18"/>
                <w:szCs w:val="18"/>
              </w:rPr>
              <w:t xml:space="preserve">  </w:t>
            </w:r>
            <w:proofErr w:type="spellStart"/>
            <w:r w:rsidRPr="0024174F">
              <w:rPr>
                <w:rFonts w:ascii="Arial" w:hAnsi="Arial" w:cs="Arial"/>
                <w:sz w:val="18"/>
                <w:szCs w:val="18"/>
              </w:rPr>
              <w:t>Semicondutores</w:t>
            </w:r>
            <w:proofErr w:type="spellEnd"/>
            <w:r>
              <w:rPr>
                <w:rFonts w:ascii="Arial" w:hAnsi="Arial" w:cs="Arial"/>
                <w:sz w:val="18"/>
                <w:szCs w:val="18"/>
              </w:rPr>
              <w:t xml:space="preserve"> S.A.</w:t>
            </w:r>
          </w:p>
        </w:tc>
        <w:tc>
          <w:tcPr>
            <w:tcW w:w="990" w:type="dxa"/>
            <w:tcBorders>
              <w:top w:val="nil"/>
              <w:left w:val="nil"/>
              <w:bottom w:val="nil"/>
              <w:right w:val="nil"/>
            </w:tcBorders>
          </w:tcPr>
          <w:p w:rsidR="007217A0" w:rsidRPr="0024174F" w:rsidRDefault="00B360D6" w:rsidP="007217A0">
            <w:pPr>
              <w:tabs>
                <w:tab w:val="right" w:pos="7200"/>
                <w:tab w:val="right" w:pos="8540"/>
              </w:tabs>
              <w:spacing w:line="280" w:lineRule="exact"/>
              <w:jc w:val="center"/>
              <w:rPr>
                <w:rFonts w:ascii="Arial" w:hAnsi="Arial" w:cs="Arial"/>
                <w:sz w:val="18"/>
                <w:szCs w:val="18"/>
              </w:rPr>
            </w:pPr>
            <w:r>
              <w:rPr>
                <w:rFonts w:ascii="Arial" w:hAnsi="Arial" w:cs="Arial"/>
                <w:sz w:val="18"/>
                <w:szCs w:val="18"/>
              </w:rPr>
              <w:t>41.96</w:t>
            </w:r>
          </w:p>
        </w:tc>
        <w:tc>
          <w:tcPr>
            <w:tcW w:w="1170" w:type="dxa"/>
            <w:tcBorders>
              <w:top w:val="nil"/>
              <w:left w:val="nil"/>
              <w:bottom w:val="nil"/>
              <w:right w:val="nil"/>
            </w:tcBorders>
          </w:tcPr>
          <w:p w:rsidR="007217A0" w:rsidRPr="0024174F" w:rsidRDefault="00B360D6" w:rsidP="007217A0">
            <w:pPr>
              <w:tabs>
                <w:tab w:val="right" w:pos="7200"/>
                <w:tab w:val="right" w:pos="8540"/>
              </w:tabs>
              <w:spacing w:line="280" w:lineRule="exact"/>
              <w:jc w:val="center"/>
              <w:rPr>
                <w:rFonts w:ascii="Arial" w:hAnsi="Arial" w:cs="Arial"/>
                <w:sz w:val="18"/>
                <w:szCs w:val="18"/>
              </w:rPr>
            </w:pPr>
            <w:r>
              <w:rPr>
                <w:rFonts w:ascii="Arial" w:hAnsi="Arial" w:cs="Arial"/>
                <w:sz w:val="18"/>
                <w:szCs w:val="18"/>
              </w:rPr>
              <w:t>41.96</w:t>
            </w:r>
          </w:p>
        </w:tc>
        <w:tc>
          <w:tcPr>
            <w:tcW w:w="1080" w:type="dxa"/>
            <w:tcBorders>
              <w:top w:val="nil"/>
              <w:left w:val="nil"/>
              <w:bottom w:val="nil"/>
              <w:right w:val="nil"/>
            </w:tcBorders>
          </w:tcPr>
          <w:p w:rsidR="007217A0" w:rsidRPr="0024174F" w:rsidRDefault="00B360D6" w:rsidP="007217A0">
            <w:pPr>
              <w:spacing w:line="280" w:lineRule="exact"/>
              <w:jc w:val="center"/>
              <w:rPr>
                <w:rFonts w:ascii="Arial" w:hAnsi="Arial" w:cs="Arial"/>
                <w:sz w:val="18"/>
                <w:szCs w:val="18"/>
              </w:rPr>
            </w:pPr>
            <w:r>
              <w:rPr>
                <w:rFonts w:ascii="Arial" w:hAnsi="Arial" w:cs="Arial"/>
                <w:sz w:val="18"/>
                <w:szCs w:val="18"/>
              </w:rPr>
              <w:t>2</w:t>
            </w:r>
          </w:p>
        </w:tc>
        <w:tc>
          <w:tcPr>
            <w:tcW w:w="1080" w:type="dxa"/>
            <w:gridSpan w:val="2"/>
            <w:tcBorders>
              <w:top w:val="nil"/>
              <w:left w:val="nil"/>
              <w:bottom w:val="nil"/>
              <w:right w:val="nil"/>
            </w:tcBorders>
          </w:tcPr>
          <w:p w:rsidR="007217A0" w:rsidRPr="0024174F" w:rsidRDefault="00B360D6" w:rsidP="00B360D6">
            <w:pPr>
              <w:spacing w:line="280" w:lineRule="exact"/>
              <w:jc w:val="center"/>
              <w:rPr>
                <w:rFonts w:ascii="Arial" w:hAnsi="Arial" w:cs="Arial"/>
                <w:sz w:val="18"/>
                <w:szCs w:val="18"/>
              </w:rPr>
            </w:pPr>
            <w:r>
              <w:rPr>
                <w:rFonts w:ascii="Arial" w:hAnsi="Arial" w:cs="Arial"/>
                <w:sz w:val="18"/>
                <w:szCs w:val="18"/>
              </w:rPr>
              <w:t>2</w:t>
            </w:r>
          </w:p>
        </w:tc>
        <w:tc>
          <w:tcPr>
            <w:tcW w:w="990" w:type="dxa"/>
            <w:tcBorders>
              <w:top w:val="nil"/>
              <w:left w:val="nil"/>
              <w:bottom w:val="nil"/>
              <w:right w:val="nil"/>
            </w:tcBorders>
          </w:tcPr>
          <w:p w:rsidR="007217A0" w:rsidRPr="0024174F" w:rsidRDefault="00B360D6" w:rsidP="007217A0">
            <w:pPr>
              <w:spacing w:line="280" w:lineRule="exact"/>
              <w:jc w:val="center"/>
              <w:rPr>
                <w:rFonts w:ascii="Arial" w:hAnsi="Arial" w:cs="Arial"/>
                <w:sz w:val="18"/>
                <w:szCs w:val="18"/>
              </w:rPr>
            </w:pPr>
            <w:r>
              <w:rPr>
                <w:rFonts w:ascii="Arial" w:hAnsi="Arial" w:cs="Arial"/>
                <w:sz w:val="18"/>
                <w:szCs w:val="18"/>
              </w:rPr>
              <w:t>0.1</w:t>
            </w:r>
          </w:p>
        </w:tc>
        <w:tc>
          <w:tcPr>
            <w:tcW w:w="1080" w:type="dxa"/>
            <w:tcBorders>
              <w:top w:val="nil"/>
              <w:left w:val="nil"/>
              <w:bottom w:val="nil"/>
              <w:right w:val="nil"/>
            </w:tcBorders>
          </w:tcPr>
          <w:p w:rsidR="007217A0" w:rsidRPr="0024174F" w:rsidRDefault="007217A0" w:rsidP="00B360D6">
            <w:pPr>
              <w:spacing w:line="280" w:lineRule="exact"/>
              <w:jc w:val="center"/>
              <w:rPr>
                <w:rFonts w:ascii="Arial" w:hAnsi="Arial" w:cs="Arial"/>
                <w:sz w:val="18"/>
                <w:szCs w:val="18"/>
              </w:rPr>
            </w:pPr>
            <w:r>
              <w:rPr>
                <w:rFonts w:ascii="Arial" w:hAnsi="Arial" w:cs="Arial"/>
                <w:sz w:val="18"/>
                <w:szCs w:val="18"/>
              </w:rPr>
              <w:t>(1)</w:t>
            </w:r>
          </w:p>
        </w:tc>
      </w:tr>
      <w:tr w:rsidR="007217A0" w:rsidRPr="0024174F" w:rsidTr="007217A0">
        <w:tc>
          <w:tcPr>
            <w:tcW w:w="2520" w:type="dxa"/>
            <w:tcBorders>
              <w:top w:val="nil"/>
              <w:left w:val="nil"/>
              <w:bottom w:val="nil"/>
              <w:right w:val="nil"/>
            </w:tcBorders>
          </w:tcPr>
          <w:p w:rsidR="00AA3BC0" w:rsidRDefault="0065584D" w:rsidP="007217A0">
            <w:pPr>
              <w:spacing w:line="280" w:lineRule="exact"/>
              <w:rPr>
                <w:rFonts w:ascii="Arial" w:hAnsi="Arial" w:cs="Arial"/>
                <w:sz w:val="18"/>
                <w:szCs w:val="18"/>
              </w:rPr>
            </w:pPr>
            <w:r>
              <w:rPr>
                <w:rFonts w:ascii="Arial" w:hAnsi="Arial" w:cs="Arial"/>
                <w:sz w:val="18"/>
                <w:szCs w:val="18"/>
              </w:rPr>
              <w:t xml:space="preserve">Cal-Comp Precision </w:t>
            </w:r>
          </w:p>
          <w:p w:rsidR="007217A0" w:rsidRPr="0024174F" w:rsidRDefault="00AA3BC0" w:rsidP="007217A0">
            <w:pPr>
              <w:spacing w:line="280" w:lineRule="exact"/>
              <w:rPr>
                <w:rFonts w:ascii="Arial" w:hAnsi="Arial" w:cs="Arial"/>
                <w:sz w:val="18"/>
                <w:szCs w:val="18"/>
              </w:rPr>
            </w:pPr>
            <w:r>
              <w:rPr>
                <w:rFonts w:ascii="Arial" w:hAnsi="Arial" w:cs="Arial"/>
                <w:sz w:val="18"/>
                <w:szCs w:val="18"/>
              </w:rPr>
              <w:t xml:space="preserve">  </w:t>
            </w:r>
            <w:r w:rsidR="0065584D">
              <w:rPr>
                <w:rFonts w:ascii="Arial" w:hAnsi="Arial" w:cs="Arial"/>
                <w:sz w:val="18"/>
                <w:szCs w:val="18"/>
              </w:rPr>
              <w:t>Holding Co., Ltd.</w:t>
            </w:r>
          </w:p>
        </w:tc>
        <w:tc>
          <w:tcPr>
            <w:tcW w:w="990" w:type="dxa"/>
            <w:tcBorders>
              <w:top w:val="nil"/>
              <w:left w:val="nil"/>
              <w:bottom w:val="nil"/>
              <w:right w:val="nil"/>
            </w:tcBorders>
          </w:tcPr>
          <w:p w:rsidR="007217A0" w:rsidRPr="0024174F" w:rsidRDefault="0065584D" w:rsidP="007217A0">
            <w:pPr>
              <w:tabs>
                <w:tab w:val="right" w:pos="7200"/>
                <w:tab w:val="right" w:pos="8540"/>
              </w:tabs>
              <w:spacing w:line="280" w:lineRule="exact"/>
              <w:jc w:val="center"/>
              <w:rPr>
                <w:rFonts w:ascii="Arial" w:hAnsi="Arial" w:cs="Arial"/>
                <w:sz w:val="18"/>
                <w:szCs w:val="18"/>
              </w:rPr>
            </w:pPr>
            <w:r>
              <w:rPr>
                <w:rFonts w:ascii="Arial" w:hAnsi="Arial" w:cs="Arial"/>
                <w:sz w:val="18"/>
                <w:szCs w:val="18"/>
              </w:rPr>
              <w:t>5.00</w:t>
            </w:r>
          </w:p>
        </w:tc>
        <w:tc>
          <w:tcPr>
            <w:tcW w:w="1170" w:type="dxa"/>
            <w:tcBorders>
              <w:top w:val="nil"/>
              <w:left w:val="nil"/>
              <w:bottom w:val="nil"/>
              <w:right w:val="nil"/>
            </w:tcBorders>
          </w:tcPr>
          <w:p w:rsidR="007217A0" w:rsidRDefault="0065584D" w:rsidP="007217A0">
            <w:pPr>
              <w:tabs>
                <w:tab w:val="right" w:pos="7200"/>
                <w:tab w:val="right" w:pos="8540"/>
              </w:tabs>
              <w:spacing w:line="280" w:lineRule="exact"/>
              <w:jc w:val="center"/>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tcPr>
          <w:p w:rsidR="007217A0" w:rsidRPr="0024174F" w:rsidRDefault="0065584D" w:rsidP="007217A0">
            <w:pPr>
              <w:spacing w:line="280" w:lineRule="exact"/>
              <w:jc w:val="center"/>
              <w:rPr>
                <w:rFonts w:ascii="Arial" w:hAnsi="Arial" w:cs="Arial"/>
                <w:sz w:val="18"/>
                <w:szCs w:val="18"/>
              </w:rPr>
            </w:pPr>
            <w:r>
              <w:rPr>
                <w:rFonts w:ascii="Arial" w:hAnsi="Arial" w:cs="Arial"/>
                <w:sz w:val="18"/>
                <w:szCs w:val="18"/>
              </w:rPr>
              <w:t>5</w:t>
            </w:r>
          </w:p>
        </w:tc>
        <w:tc>
          <w:tcPr>
            <w:tcW w:w="1080" w:type="dxa"/>
            <w:gridSpan w:val="2"/>
            <w:tcBorders>
              <w:top w:val="nil"/>
              <w:left w:val="nil"/>
              <w:bottom w:val="nil"/>
              <w:right w:val="nil"/>
            </w:tcBorders>
          </w:tcPr>
          <w:p w:rsidR="007217A0" w:rsidRDefault="0065584D" w:rsidP="007217A0">
            <w:pPr>
              <w:spacing w:line="280" w:lineRule="exact"/>
              <w:jc w:val="center"/>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7217A0" w:rsidRPr="0024174F" w:rsidRDefault="00AA3BC0" w:rsidP="007217A0">
            <w:pPr>
              <w:spacing w:line="280" w:lineRule="exact"/>
              <w:jc w:val="center"/>
              <w:rPr>
                <w:rFonts w:ascii="Arial" w:hAnsi="Arial" w:cs="Arial"/>
                <w:sz w:val="18"/>
                <w:szCs w:val="18"/>
              </w:rPr>
            </w:pPr>
            <w:r>
              <w:rPr>
                <w:rFonts w:ascii="Arial" w:hAnsi="Arial" w:cs="Arial"/>
                <w:sz w:val="18"/>
                <w:szCs w:val="18"/>
              </w:rPr>
              <w:t>0.5</w:t>
            </w:r>
          </w:p>
        </w:tc>
        <w:tc>
          <w:tcPr>
            <w:tcW w:w="1080" w:type="dxa"/>
            <w:tcBorders>
              <w:top w:val="nil"/>
              <w:left w:val="nil"/>
              <w:bottom w:val="nil"/>
              <w:right w:val="nil"/>
            </w:tcBorders>
          </w:tcPr>
          <w:p w:rsidR="007217A0" w:rsidRDefault="0065584D" w:rsidP="007217A0">
            <w:pPr>
              <w:spacing w:line="280" w:lineRule="exact"/>
              <w:jc w:val="center"/>
              <w:rPr>
                <w:rFonts w:ascii="Arial" w:hAnsi="Arial" w:cs="Arial"/>
                <w:sz w:val="18"/>
                <w:szCs w:val="18"/>
              </w:rPr>
            </w:pPr>
            <w:r>
              <w:rPr>
                <w:rFonts w:ascii="Arial" w:hAnsi="Arial" w:cs="Arial"/>
                <w:sz w:val="18"/>
                <w:szCs w:val="18"/>
              </w:rPr>
              <w:t>-</w:t>
            </w:r>
          </w:p>
        </w:tc>
      </w:tr>
      <w:tr w:rsidR="00044243" w:rsidRPr="0024174F" w:rsidTr="003A6321">
        <w:tc>
          <w:tcPr>
            <w:tcW w:w="2520" w:type="dxa"/>
            <w:tcBorders>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2160" w:type="dxa"/>
            <w:gridSpan w:val="2"/>
            <w:tcBorders>
              <w:top w:val="nil"/>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1913" w:type="dxa"/>
            <w:gridSpan w:val="2"/>
            <w:tcBorders>
              <w:top w:val="nil"/>
              <w:left w:val="nil"/>
              <w:bottom w:val="nil"/>
              <w:right w:val="nil"/>
            </w:tcBorders>
            <w:vAlign w:val="bottom"/>
          </w:tcPr>
          <w:p w:rsidR="00044243" w:rsidRPr="0024174F" w:rsidRDefault="00044243" w:rsidP="00044243">
            <w:pPr>
              <w:spacing w:line="280" w:lineRule="exact"/>
              <w:jc w:val="center"/>
              <w:rPr>
                <w:rFonts w:ascii="Arial" w:hAnsi="Arial" w:cs="Arial"/>
                <w:sz w:val="18"/>
                <w:szCs w:val="18"/>
                <w:cs/>
              </w:rPr>
            </w:pPr>
          </w:p>
        </w:tc>
        <w:tc>
          <w:tcPr>
            <w:tcW w:w="2317" w:type="dxa"/>
            <w:gridSpan w:val="3"/>
            <w:tcBorders>
              <w:top w:val="nil"/>
              <w:left w:val="nil"/>
              <w:bottom w:val="nil"/>
              <w:right w:val="nil"/>
            </w:tcBorders>
            <w:vAlign w:val="bottom"/>
          </w:tcPr>
          <w:p w:rsidR="00044243" w:rsidRPr="0024174F" w:rsidRDefault="00044243" w:rsidP="00044243">
            <w:pPr>
              <w:spacing w:line="280" w:lineRule="exact"/>
              <w:jc w:val="right"/>
              <w:rPr>
                <w:rFonts w:ascii="Arial" w:hAnsi="Arial" w:cs="Arial"/>
                <w:sz w:val="18"/>
                <w:szCs w:val="18"/>
                <w:cs/>
              </w:rPr>
            </w:pPr>
            <w:r w:rsidRPr="0024174F">
              <w:rPr>
                <w:rFonts w:ascii="Arial" w:hAnsi="Arial" w:cs="Arial"/>
                <w:sz w:val="18"/>
                <w:szCs w:val="18"/>
              </w:rPr>
              <w:t>(Unit: Million Baht)</w:t>
            </w:r>
          </w:p>
        </w:tc>
      </w:tr>
      <w:tr w:rsidR="0024174F" w:rsidRPr="0024174F" w:rsidTr="003A6321">
        <w:tc>
          <w:tcPr>
            <w:tcW w:w="2520" w:type="dxa"/>
            <w:tcBorders>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Company’s name</w:t>
            </w:r>
          </w:p>
        </w:tc>
        <w:tc>
          <w:tcPr>
            <w:tcW w:w="2160" w:type="dxa"/>
            <w:gridSpan w:val="2"/>
            <w:tcBorders>
              <w:top w:val="nil"/>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Proportion of equity interest held by </w:t>
            </w:r>
          </w:p>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160" w:type="dxa"/>
            <w:gridSpan w:val="3"/>
            <w:tcBorders>
              <w:top w:val="nil"/>
              <w:left w:val="nil"/>
              <w:bottom w:val="nil"/>
              <w:right w:val="nil"/>
            </w:tcBorders>
            <w:vAlign w:val="bottom"/>
          </w:tcPr>
          <w:p w:rsidR="0024174F" w:rsidRPr="0024174F" w:rsidRDefault="0024174F" w:rsidP="00044243">
            <w:pPr>
              <w:pBdr>
                <w:bottom w:val="single" w:sz="4" w:space="1" w:color="auto"/>
              </w:pBdr>
              <w:spacing w:line="280" w:lineRule="exact"/>
              <w:jc w:val="center"/>
              <w:rPr>
                <w:rFonts w:ascii="Arial" w:hAnsi="Arial" w:cs="Arial"/>
                <w:sz w:val="18"/>
                <w:szCs w:val="18"/>
              </w:rPr>
            </w:pPr>
            <w:r w:rsidRPr="0024174F">
              <w:rPr>
                <w:rFonts w:ascii="Arial" w:hAnsi="Arial" w:cs="Arial"/>
                <w:sz w:val="18"/>
                <w:szCs w:val="18"/>
              </w:rPr>
              <w:t xml:space="preserve">Accumulated balance of </w:t>
            </w:r>
          </w:p>
          <w:p w:rsidR="0024174F" w:rsidRPr="0024174F" w:rsidRDefault="0024174F" w:rsidP="00044243">
            <w:pPr>
              <w:pBdr>
                <w:bottom w:val="single" w:sz="4" w:space="1" w:color="auto"/>
              </w:pBdr>
              <w:spacing w:line="280" w:lineRule="exact"/>
              <w:jc w:val="center"/>
              <w:rPr>
                <w:rFonts w:ascii="Arial" w:hAnsi="Arial" w:cs="Arial"/>
                <w:sz w:val="18"/>
                <w:szCs w:val="18"/>
                <w:cs/>
              </w:rPr>
            </w:pPr>
            <w:r w:rsidRPr="0024174F">
              <w:rPr>
                <w:rFonts w:ascii="Arial" w:hAnsi="Arial" w:cs="Arial"/>
                <w:sz w:val="18"/>
                <w:szCs w:val="18"/>
              </w:rPr>
              <w:t>non-controlling interests</w:t>
            </w:r>
          </w:p>
        </w:tc>
        <w:tc>
          <w:tcPr>
            <w:tcW w:w="2070" w:type="dxa"/>
            <w:gridSpan w:val="2"/>
            <w:tcBorders>
              <w:top w:val="nil"/>
              <w:left w:val="nil"/>
              <w:bottom w:val="nil"/>
              <w:right w:val="nil"/>
            </w:tcBorders>
            <w:vAlign w:val="bottom"/>
          </w:tcPr>
          <w:p w:rsidR="0024174F" w:rsidRPr="0024174F" w:rsidRDefault="0024174F" w:rsidP="00044243">
            <w:pPr>
              <w:pBdr>
                <w:bottom w:val="single" w:sz="4" w:space="1" w:color="auto"/>
              </w:pBdr>
              <w:tabs>
                <w:tab w:val="right" w:pos="7200"/>
                <w:tab w:val="right" w:pos="8540"/>
              </w:tabs>
              <w:spacing w:line="280" w:lineRule="exact"/>
              <w:jc w:val="center"/>
              <w:rPr>
                <w:rFonts w:ascii="Arial" w:hAnsi="Arial" w:cs="Arial"/>
                <w:sz w:val="18"/>
                <w:szCs w:val="18"/>
                <w:cs/>
              </w:rPr>
            </w:pPr>
            <w:r w:rsidRPr="0024174F">
              <w:rPr>
                <w:rFonts w:ascii="Arial" w:hAnsi="Arial" w:cs="Arial"/>
                <w:sz w:val="18"/>
                <w:szCs w:val="18"/>
              </w:rPr>
              <w:t>Profit</w:t>
            </w:r>
            <w:r w:rsidR="00D3621F">
              <w:rPr>
                <w:rFonts w:ascii="Arial" w:hAnsi="Arial" w:cs="Arial"/>
                <w:sz w:val="18"/>
                <w:szCs w:val="18"/>
              </w:rPr>
              <w:t xml:space="preserve"> (loss)</w:t>
            </w:r>
            <w:r w:rsidR="00A53824">
              <w:rPr>
                <w:rFonts w:ascii="Arial" w:hAnsi="Arial" w:cs="Arial"/>
                <w:sz w:val="18"/>
                <w:szCs w:val="18"/>
              </w:rPr>
              <w:t xml:space="preserve"> </w:t>
            </w:r>
            <w:r w:rsidRPr="0024174F">
              <w:rPr>
                <w:rFonts w:ascii="Arial" w:hAnsi="Arial" w:cs="Arial"/>
                <w:sz w:val="18"/>
                <w:szCs w:val="18"/>
              </w:rPr>
              <w:t>allocated to non-controlling interests</w:t>
            </w:r>
            <w:r w:rsidRPr="0024174F">
              <w:rPr>
                <w:rFonts w:ascii="Arial" w:hAnsi="Arial"/>
                <w:sz w:val="18"/>
                <w:szCs w:val="18"/>
              </w:rPr>
              <w:t xml:space="preserve"> during </w:t>
            </w:r>
            <w:r w:rsidR="00A81A59">
              <w:rPr>
                <w:rFonts w:ascii="Arial" w:hAnsi="Arial"/>
                <w:sz w:val="18"/>
                <w:szCs w:val="18"/>
              </w:rPr>
              <w:t xml:space="preserve">         </w:t>
            </w:r>
            <w:r w:rsidRPr="0024174F">
              <w:rPr>
                <w:rFonts w:ascii="Arial" w:hAnsi="Arial"/>
                <w:sz w:val="18"/>
                <w:szCs w:val="18"/>
              </w:rPr>
              <w:t>the year</w:t>
            </w:r>
          </w:p>
        </w:tc>
      </w:tr>
      <w:tr w:rsidR="00CD330C" w:rsidRPr="0024174F" w:rsidTr="003A6321">
        <w:trPr>
          <w:trHeight w:val="414"/>
        </w:trPr>
        <w:tc>
          <w:tcPr>
            <w:tcW w:w="2520" w:type="dxa"/>
            <w:tcBorders>
              <w:top w:val="nil"/>
              <w:left w:val="nil"/>
              <w:bottom w:val="nil"/>
              <w:right w:val="nil"/>
            </w:tcBorders>
            <w:vAlign w:val="bottom"/>
          </w:tcPr>
          <w:p w:rsidR="00CD330C" w:rsidRPr="0024174F" w:rsidRDefault="00CD330C" w:rsidP="00CD330C">
            <w:pPr>
              <w:spacing w:line="280" w:lineRule="exact"/>
              <w:jc w:val="center"/>
              <w:rPr>
                <w:rFonts w:ascii="Arial" w:hAnsi="Arial" w:cs="Arial"/>
                <w:spacing w:val="-4"/>
                <w:sz w:val="18"/>
                <w:szCs w:val="18"/>
                <w:cs/>
              </w:rPr>
            </w:pPr>
          </w:p>
        </w:tc>
        <w:tc>
          <w:tcPr>
            <w:tcW w:w="990" w:type="dxa"/>
            <w:tcBorders>
              <w:top w:val="nil"/>
              <w:left w:val="nil"/>
              <w:bottom w:val="nil"/>
              <w:right w:val="nil"/>
            </w:tcBorders>
            <w:vAlign w:val="bottom"/>
          </w:tcPr>
          <w:p w:rsidR="00CD330C" w:rsidRPr="00CD330C" w:rsidRDefault="00DA367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170" w:type="dxa"/>
            <w:tcBorders>
              <w:top w:val="nil"/>
              <w:left w:val="nil"/>
              <w:bottom w:val="nil"/>
              <w:right w:val="nil"/>
            </w:tcBorders>
            <w:vAlign w:val="bottom"/>
          </w:tcPr>
          <w:p w:rsidR="00CD330C" w:rsidRPr="00CD330C" w:rsidRDefault="00EE418E"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080" w:type="dxa"/>
            <w:tcBorders>
              <w:top w:val="nil"/>
              <w:left w:val="nil"/>
              <w:bottom w:val="nil"/>
              <w:right w:val="nil"/>
            </w:tcBorders>
            <w:vAlign w:val="bottom"/>
          </w:tcPr>
          <w:p w:rsidR="00CD330C" w:rsidRPr="00CD330C" w:rsidRDefault="00DA367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080" w:type="dxa"/>
            <w:gridSpan w:val="2"/>
            <w:tcBorders>
              <w:top w:val="nil"/>
              <w:left w:val="nil"/>
              <w:bottom w:val="nil"/>
              <w:right w:val="nil"/>
            </w:tcBorders>
            <w:vAlign w:val="bottom"/>
          </w:tcPr>
          <w:p w:rsidR="00CD330C" w:rsidRPr="00CD330C" w:rsidRDefault="00EE418E"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990" w:type="dxa"/>
            <w:tcBorders>
              <w:top w:val="nil"/>
              <w:left w:val="nil"/>
              <w:bottom w:val="nil"/>
              <w:right w:val="nil"/>
            </w:tcBorders>
            <w:vAlign w:val="bottom"/>
          </w:tcPr>
          <w:p w:rsidR="00CD330C" w:rsidRPr="00CD330C" w:rsidRDefault="00DA367B"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080" w:type="dxa"/>
            <w:tcBorders>
              <w:top w:val="nil"/>
              <w:left w:val="nil"/>
              <w:bottom w:val="nil"/>
              <w:right w:val="nil"/>
            </w:tcBorders>
            <w:vAlign w:val="bottom"/>
          </w:tcPr>
          <w:p w:rsidR="00CD330C" w:rsidRPr="00CD330C" w:rsidRDefault="00EE418E" w:rsidP="00CD330C">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r>
      <w:tr w:rsidR="0024174F" w:rsidRPr="0024174F" w:rsidTr="003A6321">
        <w:tc>
          <w:tcPr>
            <w:tcW w:w="252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cs/>
              </w:rPr>
            </w:pPr>
          </w:p>
        </w:tc>
        <w:tc>
          <w:tcPr>
            <w:tcW w:w="99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r w:rsidRPr="0024174F">
              <w:rPr>
                <w:rFonts w:ascii="Arial" w:hAnsi="Arial" w:cs="Arial"/>
                <w:sz w:val="18"/>
                <w:szCs w:val="18"/>
              </w:rPr>
              <w:t>(%)</w:t>
            </w:r>
          </w:p>
        </w:tc>
        <w:tc>
          <w:tcPr>
            <w:tcW w:w="117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r w:rsidRPr="0024174F">
              <w:rPr>
                <w:rFonts w:ascii="Arial" w:hAnsi="Arial" w:cs="Arial"/>
                <w:sz w:val="18"/>
                <w:szCs w:val="18"/>
              </w:rPr>
              <w:t>(%)</w:t>
            </w:r>
          </w:p>
        </w:tc>
        <w:tc>
          <w:tcPr>
            <w:tcW w:w="1080" w:type="dxa"/>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p>
        </w:tc>
        <w:tc>
          <w:tcPr>
            <w:tcW w:w="1080" w:type="dxa"/>
            <w:gridSpan w:val="2"/>
            <w:tcBorders>
              <w:top w:val="nil"/>
              <w:left w:val="nil"/>
              <w:bottom w:val="nil"/>
              <w:right w:val="nil"/>
            </w:tcBorders>
          </w:tcPr>
          <w:p w:rsidR="0024174F" w:rsidRPr="0024174F" w:rsidRDefault="0024174F" w:rsidP="0024174F">
            <w:pPr>
              <w:spacing w:line="280" w:lineRule="exact"/>
              <w:jc w:val="center"/>
              <w:rPr>
                <w:rFonts w:ascii="Arial" w:hAnsi="Arial" w:cs="Arial"/>
                <w:sz w:val="18"/>
                <w:szCs w:val="18"/>
              </w:rPr>
            </w:pPr>
          </w:p>
        </w:tc>
        <w:tc>
          <w:tcPr>
            <w:tcW w:w="990" w:type="dxa"/>
            <w:tcBorders>
              <w:top w:val="nil"/>
              <w:left w:val="nil"/>
              <w:bottom w:val="nil"/>
              <w:right w:val="nil"/>
            </w:tcBorders>
          </w:tcPr>
          <w:p w:rsidR="0024174F" w:rsidRPr="0024174F" w:rsidRDefault="0024174F" w:rsidP="0024174F">
            <w:pPr>
              <w:tabs>
                <w:tab w:val="right" w:pos="7200"/>
                <w:tab w:val="right" w:pos="8540"/>
              </w:tabs>
              <w:spacing w:line="280" w:lineRule="exact"/>
              <w:jc w:val="center"/>
              <w:rPr>
                <w:rFonts w:ascii="Arial" w:hAnsi="Arial" w:cs="Arial"/>
                <w:sz w:val="18"/>
                <w:szCs w:val="18"/>
                <w:u w:val="single"/>
              </w:rPr>
            </w:pPr>
          </w:p>
        </w:tc>
        <w:tc>
          <w:tcPr>
            <w:tcW w:w="1080" w:type="dxa"/>
            <w:tcBorders>
              <w:top w:val="nil"/>
              <w:left w:val="nil"/>
              <w:bottom w:val="nil"/>
              <w:right w:val="nil"/>
            </w:tcBorders>
          </w:tcPr>
          <w:p w:rsidR="0024174F" w:rsidRPr="0024174F" w:rsidRDefault="0024174F" w:rsidP="0024174F">
            <w:pPr>
              <w:tabs>
                <w:tab w:val="right" w:pos="7200"/>
                <w:tab w:val="right" w:pos="8540"/>
              </w:tabs>
              <w:spacing w:line="280" w:lineRule="exact"/>
              <w:jc w:val="center"/>
              <w:rPr>
                <w:rFonts w:ascii="Arial" w:hAnsi="Arial" w:cs="Arial"/>
                <w:sz w:val="18"/>
                <w:szCs w:val="18"/>
                <w:u w:val="single"/>
              </w:rPr>
            </w:pPr>
          </w:p>
        </w:tc>
      </w:tr>
      <w:tr w:rsidR="003A6321" w:rsidRPr="0024174F" w:rsidTr="003A6321">
        <w:tc>
          <w:tcPr>
            <w:tcW w:w="2520" w:type="dxa"/>
            <w:tcBorders>
              <w:top w:val="nil"/>
              <w:left w:val="nil"/>
              <w:bottom w:val="nil"/>
              <w:right w:val="nil"/>
            </w:tcBorders>
          </w:tcPr>
          <w:p w:rsidR="003A6321" w:rsidRPr="0024174F" w:rsidRDefault="003A6321" w:rsidP="003A6321">
            <w:pPr>
              <w:spacing w:line="280" w:lineRule="exact"/>
              <w:rPr>
                <w:rFonts w:ascii="Arial" w:hAnsi="Arial" w:cs="Arial"/>
                <w:sz w:val="18"/>
                <w:szCs w:val="18"/>
              </w:rPr>
            </w:pPr>
            <w:r w:rsidRPr="0024174F">
              <w:rPr>
                <w:rFonts w:ascii="Arial" w:hAnsi="Arial" w:cs="Arial"/>
                <w:sz w:val="18"/>
                <w:szCs w:val="18"/>
              </w:rPr>
              <w:t xml:space="preserve">Cal-Comp </w:t>
            </w:r>
            <w:proofErr w:type="spellStart"/>
            <w:r>
              <w:rPr>
                <w:rFonts w:ascii="Arial" w:hAnsi="Arial" w:cs="Arial"/>
                <w:sz w:val="18"/>
                <w:szCs w:val="18"/>
              </w:rPr>
              <w:t>Industria</w:t>
            </w:r>
            <w:proofErr w:type="spellEnd"/>
            <w:r>
              <w:rPr>
                <w:rFonts w:ascii="Arial" w:hAnsi="Arial" w:cs="Arial"/>
                <w:sz w:val="18"/>
                <w:szCs w:val="18"/>
              </w:rPr>
              <w:t xml:space="preserve"> de</w:t>
            </w:r>
            <w:r w:rsidRPr="0024174F">
              <w:rPr>
                <w:rFonts w:ascii="Arial" w:hAnsi="Arial" w:cs="Arial"/>
                <w:sz w:val="18"/>
                <w:szCs w:val="18"/>
              </w:rPr>
              <w:t xml:space="preserve"> </w:t>
            </w:r>
          </w:p>
          <w:p w:rsidR="003A6321" w:rsidRPr="0024174F" w:rsidRDefault="003A6321" w:rsidP="003A6321">
            <w:pPr>
              <w:spacing w:line="280" w:lineRule="exact"/>
              <w:rPr>
                <w:rFonts w:ascii="Arial" w:hAnsi="Arial" w:cs="Arial"/>
                <w:sz w:val="18"/>
                <w:szCs w:val="18"/>
                <w:cs/>
              </w:rPr>
            </w:pPr>
            <w:r w:rsidRPr="0024174F">
              <w:rPr>
                <w:rFonts w:ascii="Arial" w:hAnsi="Arial" w:cs="Arial"/>
                <w:sz w:val="18"/>
                <w:szCs w:val="18"/>
              </w:rPr>
              <w:t xml:space="preserve">  </w:t>
            </w:r>
            <w:proofErr w:type="spellStart"/>
            <w:r w:rsidRPr="0024174F">
              <w:rPr>
                <w:rFonts w:ascii="Arial" w:hAnsi="Arial" w:cs="Arial"/>
                <w:sz w:val="18"/>
                <w:szCs w:val="18"/>
              </w:rPr>
              <w:t>Semicondutores</w:t>
            </w:r>
            <w:proofErr w:type="spellEnd"/>
            <w:r>
              <w:rPr>
                <w:rFonts w:ascii="Arial" w:hAnsi="Arial" w:cs="Arial"/>
                <w:sz w:val="18"/>
                <w:szCs w:val="18"/>
              </w:rPr>
              <w:t xml:space="preserve"> S.A.</w:t>
            </w:r>
          </w:p>
        </w:tc>
        <w:tc>
          <w:tcPr>
            <w:tcW w:w="990" w:type="dxa"/>
            <w:tcBorders>
              <w:top w:val="nil"/>
              <w:left w:val="nil"/>
              <w:bottom w:val="nil"/>
              <w:right w:val="nil"/>
            </w:tcBorders>
          </w:tcPr>
          <w:p w:rsidR="003A6321" w:rsidRPr="0024174F" w:rsidRDefault="00B360D6" w:rsidP="003A6321">
            <w:pPr>
              <w:tabs>
                <w:tab w:val="right" w:pos="7200"/>
                <w:tab w:val="right" w:pos="8540"/>
              </w:tabs>
              <w:spacing w:line="280" w:lineRule="exact"/>
              <w:jc w:val="center"/>
              <w:rPr>
                <w:rFonts w:ascii="Arial" w:hAnsi="Arial" w:cs="Arial"/>
                <w:sz w:val="18"/>
                <w:szCs w:val="18"/>
              </w:rPr>
            </w:pPr>
            <w:r>
              <w:rPr>
                <w:rFonts w:ascii="Arial" w:hAnsi="Arial" w:cs="Arial"/>
                <w:sz w:val="18"/>
                <w:szCs w:val="18"/>
              </w:rPr>
              <w:t>41.96</w:t>
            </w:r>
          </w:p>
        </w:tc>
        <w:tc>
          <w:tcPr>
            <w:tcW w:w="1170" w:type="dxa"/>
            <w:tcBorders>
              <w:top w:val="nil"/>
              <w:left w:val="nil"/>
              <w:bottom w:val="nil"/>
              <w:right w:val="nil"/>
            </w:tcBorders>
          </w:tcPr>
          <w:p w:rsidR="003A6321" w:rsidRPr="0024174F" w:rsidRDefault="00B360D6" w:rsidP="003A6321">
            <w:pPr>
              <w:tabs>
                <w:tab w:val="right" w:pos="7200"/>
                <w:tab w:val="right" w:pos="8540"/>
              </w:tabs>
              <w:spacing w:line="280" w:lineRule="exact"/>
              <w:jc w:val="center"/>
              <w:rPr>
                <w:rFonts w:ascii="Arial" w:hAnsi="Arial" w:cs="Arial"/>
                <w:sz w:val="18"/>
                <w:szCs w:val="18"/>
              </w:rPr>
            </w:pPr>
            <w:r>
              <w:rPr>
                <w:rFonts w:ascii="Arial" w:hAnsi="Arial" w:cs="Arial"/>
                <w:sz w:val="18"/>
                <w:szCs w:val="18"/>
              </w:rPr>
              <w:t>41.96</w:t>
            </w:r>
          </w:p>
        </w:tc>
        <w:tc>
          <w:tcPr>
            <w:tcW w:w="1080" w:type="dxa"/>
            <w:tcBorders>
              <w:top w:val="nil"/>
              <w:left w:val="nil"/>
              <w:bottom w:val="nil"/>
              <w:right w:val="nil"/>
            </w:tcBorders>
          </w:tcPr>
          <w:p w:rsidR="003A6321" w:rsidRPr="0024174F" w:rsidRDefault="00B360D6" w:rsidP="003A6321">
            <w:pPr>
              <w:spacing w:line="280" w:lineRule="exact"/>
              <w:jc w:val="center"/>
              <w:rPr>
                <w:rFonts w:ascii="Arial" w:hAnsi="Arial" w:cs="Arial"/>
                <w:sz w:val="18"/>
                <w:szCs w:val="18"/>
              </w:rPr>
            </w:pPr>
            <w:r>
              <w:rPr>
                <w:rFonts w:ascii="Arial" w:hAnsi="Arial" w:cs="Arial"/>
                <w:sz w:val="18"/>
                <w:szCs w:val="18"/>
              </w:rPr>
              <w:t>53</w:t>
            </w:r>
          </w:p>
        </w:tc>
        <w:tc>
          <w:tcPr>
            <w:tcW w:w="1080" w:type="dxa"/>
            <w:gridSpan w:val="2"/>
            <w:tcBorders>
              <w:top w:val="nil"/>
              <w:left w:val="nil"/>
              <w:bottom w:val="nil"/>
              <w:right w:val="nil"/>
            </w:tcBorders>
          </w:tcPr>
          <w:p w:rsidR="003A6321" w:rsidRPr="0024174F" w:rsidRDefault="003A6321" w:rsidP="00B360D6">
            <w:pPr>
              <w:spacing w:line="280" w:lineRule="exact"/>
              <w:jc w:val="center"/>
              <w:rPr>
                <w:rFonts w:ascii="Arial" w:hAnsi="Arial" w:cs="Arial"/>
                <w:sz w:val="18"/>
                <w:szCs w:val="18"/>
              </w:rPr>
            </w:pPr>
            <w:r>
              <w:rPr>
                <w:rFonts w:ascii="Arial" w:hAnsi="Arial" w:cs="Arial"/>
                <w:sz w:val="18"/>
                <w:szCs w:val="18"/>
              </w:rPr>
              <w:t>59</w:t>
            </w:r>
          </w:p>
        </w:tc>
        <w:tc>
          <w:tcPr>
            <w:tcW w:w="990" w:type="dxa"/>
            <w:tcBorders>
              <w:top w:val="nil"/>
              <w:left w:val="nil"/>
              <w:bottom w:val="nil"/>
              <w:right w:val="nil"/>
            </w:tcBorders>
          </w:tcPr>
          <w:p w:rsidR="003A6321" w:rsidRPr="0024174F" w:rsidRDefault="00B360D6" w:rsidP="00B360D6">
            <w:pPr>
              <w:spacing w:line="280" w:lineRule="exact"/>
              <w:jc w:val="center"/>
              <w:rPr>
                <w:rFonts w:ascii="Arial" w:hAnsi="Arial" w:cs="Arial"/>
                <w:sz w:val="18"/>
                <w:szCs w:val="18"/>
              </w:rPr>
            </w:pPr>
            <w:r>
              <w:rPr>
                <w:rFonts w:ascii="Arial" w:hAnsi="Arial" w:cs="Arial"/>
                <w:sz w:val="18"/>
                <w:szCs w:val="18"/>
              </w:rPr>
              <w:t>2</w:t>
            </w:r>
          </w:p>
        </w:tc>
        <w:tc>
          <w:tcPr>
            <w:tcW w:w="1080" w:type="dxa"/>
            <w:tcBorders>
              <w:top w:val="nil"/>
              <w:left w:val="nil"/>
              <w:bottom w:val="nil"/>
              <w:right w:val="nil"/>
            </w:tcBorders>
          </w:tcPr>
          <w:p w:rsidR="003A6321" w:rsidRPr="0024174F" w:rsidRDefault="003A6321" w:rsidP="00B360D6">
            <w:pPr>
              <w:spacing w:line="280" w:lineRule="exact"/>
              <w:jc w:val="center"/>
              <w:rPr>
                <w:rFonts w:ascii="Arial" w:hAnsi="Arial" w:cs="Arial"/>
                <w:sz w:val="18"/>
                <w:szCs w:val="18"/>
              </w:rPr>
            </w:pPr>
            <w:r>
              <w:rPr>
                <w:rFonts w:ascii="Arial" w:hAnsi="Arial" w:cs="Arial"/>
                <w:sz w:val="18"/>
                <w:szCs w:val="18"/>
              </w:rPr>
              <w:t>(44)</w:t>
            </w:r>
          </w:p>
        </w:tc>
      </w:tr>
      <w:tr w:rsidR="0065584D" w:rsidRPr="0024174F" w:rsidTr="003A6321">
        <w:tc>
          <w:tcPr>
            <w:tcW w:w="2520" w:type="dxa"/>
            <w:tcBorders>
              <w:top w:val="nil"/>
              <w:left w:val="nil"/>
              <w:bottom w:val="nil"/>
              <w:right w:val="nil"/>
            </w:tcBorders>
          </w:tcPr>
          <w:p w:rsidR="00AA3BC0" w:rsidRDefault="0065584D" w:rsidP="003A6321">
            <w:pPr>
              <w:spacing w:line="280" w:lineRule="exact"/>
              <w:rPr>
                <w:rFonts w:ascii="Arial" w:hAnsi="Arial" w:cs="Arial"/>
                <w:sz w:val="18"/>
                <w:szCs w:val="18"/>
              </w:rPr>
            </w:pPr>
            <w:r>
              <w:rPr>
                <w:rFonts w:ascii="Arial" w:hAnsi="Arial" w:cs="Arial"/>
                <w:sz w:val="18"/>
                <w:szCs w:val="18"/>
              </w:rPr>
              <w:t xml:space="preserve">Cal-Comp Precision </w:t>
            </w:r>
          </w:p>
          <w:p w:rsidR="0065584D" w:rsidRPr="0024174F" w:rsidRDefault="00AA3BC0" w:rsidP="003A6321">
            <w:pPr>
              <w:spacing w:line="280" w:lineRule="exact"/>
              <w:rPr>
                <w:rFonts w:ascii="Arial" w:hAnsi="Arial" w:cs="Arial"/>
                <w:sz w:val="18"/>
                <w:szCs w:val="18"/>
              </w:rPr>
            </w:pPr>
            <w:r>
              <w:rPr>
                <w:rFonts w:ascii="Arial" w:hAnsi="Arial" w:cs="Arial"/>
                <w:sz w:val="18"/>
                <w:szCs w:val="18"/>
              </w:rPr>
              <w:t xml:space="preserve">  </w:t>
            </w:r>
            <w:r w:rsidR="0065584D">
              <w:rPr>
                <w:rFonts w:ascii="Arial" w:hAnsi="Arial" w:cs="Arial"/>
                <w:sz w:val="18"/>
                <w:szCs w:val="18"/>
              </w:rPr>
              <w:t>Holding Co., Ltd.</w:t>
            </w:r>
          </w:p>
        </w:tc>
        <w:tc>
          <w:tcPr>
            <w:tcW w:w="990" w:type="dxa"/>
            <w:tcBorders>
              <w:top w:val="nil"/>
              <w:left w:val="nil"/>
              <w:bottom w:val="nil"/>
              <w:right w:val="nil"/>
            </w:tcBorders>
          </w:tcPr>
          <w:p w:rsidR="0065584D" w:rsidRDefault="0065584D" w:rsidP="003A6321">
            <w:pPr>
              <w:tabs>
                <w:tab w:val="right" w:pos="7200"/>
                <w:tab w:val="right" w:pos="8540"/>
              </w:tabs>
              <w:spacing w:line="280" w:lineRule="exact"/>
              <w:jc w:val="center"/>
              <w:rPr>
                <w:rFonts w:ascii="Arial" w:hAnsi="Arial" w:cs="Arial"/>
                <w:sz w:val="18"/>
                <w:szCs w:val="18"/>
              </w:rPr>
            </w:pPr>
            <w:r>
              <w:rPr>
                <w:rFonts w:ascii="Arial" w:hAnsi="Arial" w:cs="Arial"/>
                <w:sz w:val="18"/>
                <w:szCs w:val="18"/>
              </w:rPr>
              <w:t>5.00</w:t>
            </w:r>
          </w:p>
        </w:tc>
        <w:tc>
          <w:tcPr>
            <w:tcW w:w="1170" w:type="dxa"/>
            <w:tcBorders>
              <w:top w:val="nil"/>
              <w:left w:val="nil"/>
              <w:bottom w:val="nil"/>
              <w:right w:val="nil"/>
            </w:tcBorders>
          </w:tcPr>
          <w:p w:rsidR="0065584D" w:rsidRDefault="0065584D" w:rsidP="003A6321">
            <w:pPr>
              <w:tabs>
                <w:tab w:val="right" w:pos="7200"/>
                <w:tab w:val="right" w:pos="8540"/>
              </w:tabs>
              <w:spacing w:line="280" w:lineRule="exact"/>
              <w:jc w:val="center"/>
              <w:rPr>
                <w:rFonts w:ascii="Arial" w:hAnsi="Arial" w:cs="Arial"/>
                <w:sz w:val="18"/>
                <w:szCs w:val="18"/>
              </w:rPr>
            </w:pPr>
            <w:r>
              <w:rPr>
                <w:rFonts w:ascii="Arial" w:hAnsi="Arial" w:cs="Arial"/>
                <w:sz w:val="18"/>
                <w:szCs w:val="18"/>
              </w:rPr>
              <w:t>-</w:t>
            </w:r>
          </w:p>
        </w:tc>
        <w:tc>
          <w:tcPr>
            <w:tcW w:w="1080" w:type="dxa"/>
            <w:tcBorders>
              <w:top w:val="nil"/>
              <w:left w:val="nil"/>
              <w:bottom w:val="nil"/>
              <w:right w:val="nil"/>
            </w:tcBorders>
          </w:tcPr>
          <w:p w:rsidR="0065584D" w:rsidRDefault="0065584D" w:rsidP="003A6321">
            <w:pPr>
              <w:spacing w:line="280" w:lineRule="exact"/>
              <w:jc w:val="center"/>
              <w:rPr>
                <w:rFonts w:ascii="Arial" w:hAnsi="Arial" w:cs="Arial"/>
                <w:sz w:val="18"/>
                <w:szCs w:val="18"/>
              </w:rPr>
            </w:pPr>
            <w:r>
              <w:rPr>
                <w:rFonts w:ascii="Arial" w:hAnsi="Arial" w:cs="Arial"/>
                <w:sz w:val="18"/>
                <w:szCs w:val="18"/>
              </w:rPr>
              <w:t>149</w:t>
            </w:r>
          </w:p>
        </w:tc>
        <w:tc>
          <w:tcPr>
            <w:tcW w:w="1080" w:type="dxa"/>
            <w:gridSpan w:val="2"/>
            <w:tcBorders>
              <w:top w:val="nil"/>
              <w:left w:val="nil"/>
              <w:bottom w:val="nil"/>
              <w:right w:val="nil"/>
            </w:tcBorders>
          </w:tcPr>
          <w:p w:rsidR="0065584D" w:rsidRDefault="0065584D" w:rsidP="00B360D6">
            <w:pPr>
              <w:spacing w:line="280" w:lineRule="exact"/>
              <w:jc w:val="center"/>
              <w:rPr>
                <w:rFonts w:ascii="Arial" w:hAnsi="Arial" w:cs="Arial"/>
                <w:sz w:val="18"/>
                <w:szCs w:val="18"/>
              </w:rPr>
            </w:pPr>
            <w:r>
              <w:rPr>
                <w:rFonts w:ascii="Arial" w:hAnsi="Arial" w:cs="Arial"/>
                <w:sz w:val="18"/>
                <w:szCs w:val="18"/>
              </w:rPr>
              <w:t>-</w:t>
            </w:r>
          </w:p>
        </w:tc>
        <w:tc>
          <w:tcPr>
            <w:tcW w:w="990" w:type="dxa"/>
            <w:tcBorders>
              <w:top w:val="nil"/>
              <w:left w:val="nil"/>
              <w:bottom w:val="nil"/>
              <w:right w:val="nil"/>
            </w:tcBorders>
          </w:tcPr>
          <w:p w:rsidR="0065584D" w:rsidRDefault="00AA3BC0" w:rsidP="00B360D6">
            <w:pPr>
              <w:spacing w:line="280" w:lineRule="exact"/>
              <w:jc w:val="center"/>
              <w:rPr>
                <w:rFonts w:ascii="Arial" w:hAnsi="Arial" w:cs="Arial"/>
                <w:sz w:val="18"/>
                <w:szCs w:val="18"/>
              </w:rPr>
            </w:pPr>
            <w:r>
              <w:rPr>
                <w:rFonts w:ascii="Arial" w:hAnsi="Arial" w:cs="Arial"/>
                <w:sz w:val="18"/>
                <w:szCs w:val="18"/>
              </w:rPr>
              <w:t>15</w:t>
            </w:r>
          </w:p>
        </w:tc>
        <w:tc>
          <w:tcPr>
            <w:tcW w:w="1080" w:type="dxa"/>
            <w:tcBorders>
              <w:top w:val="nil"/>
              <w:left w:val="nil"/>
              <w:bottom w:val="nil"/>
              <w:right w:val="nil"/>
            </w:tcBorders>
          </w:tcPr>
          <w:p w:rsidR="0065584D" w:rsidRDefault="0065584D" w:rsidP="00B360D6">
            <w:pPr>
              <w:spacing w:line="280" w:lineRule="exact"/>
              <w:jc w:val="center"/>
              <w:rPr>
                <w:rFonts w:ascii="Arial" w:hAnsi="Arial" w:cs="Arial"/>
                <w:sz w:val="18"/>
                <w:szCs w:val="18"/>
              </w:rPr>
            </w:pPr>
            <w:r>
              <w:rPr>
                <w:rFonts w:ascii="Arial" w:hAnsi="Arial" w:cs="Arial"/>
                <w:sz w:val="18"/>
                <w:szCs w:val="18"/>
              </w:rPr>
              <w:t>-</w:t>
            </w:r>
          </w:p>
        </w:tc>
      </w:tr>
    </w:tbl>
    <w:p w:rsidR="00044243" w:rsidRPr="00907FE9" w:rsidRDefault="00D3621F" w:rsidP="00E97081">
      <w:pPr>
        <w:tabs>
          <w:tab w:val="left" w:pos="1440"/>
        </w:tabs>
        <w:spacing w:before="240" w:after="120" w:line="380" w:lineRule="exact"/>
        <w:ind w:left="605" w:hanging="605"/>
        <w:jc w:val="thaiDistribute"/>
        <w:outlineLvl w:val="0"/>
        <w:rPr>
          <w:rFonts w:asciiTheme="majorBidi" w:hAnsiTheme="majorBidi"/>
          <w:b/>
          <w:bCs/>
          <w:sz w:val="32"/>
          <w:szCs w:val="32"/>
        </w:rPr>
      </w:pPr>
      <w:r>
        <w:rPr>
          <w:rFonts w:ascii="Arial" w:hAnsi="Arial"/>
          <w:sz w:val="22"/>
          <w:szCs w:val="22"/>
        </w:rPr>
        <w:t>16</w:t>
      </w:r>
      <w:r w:rsidR="00087F84">
        <w:rPr>
          <w:rFonts w:ascii="Arial" w:hAnsi="Arial"/>
          <w:sz w:val="22"/>
          <w:szCs w:val="22"/>
        </w:rPr>
        <w:t>.4</w:t>
      </w:r>
      <w:r w:rsidR="00044243" w:rsidRPr="00907FE9">
        <w:rPr>
          <w:rFonts w:ascii="Arial" w:hAnsi="Arial"/>
          <w:sz w:val="22"/>
          <w:szCs w:val="22"/>
        </w:rPr>
        <w:tab/>
      </w:r>
      <w:proofErr w:type="spellStart"/>
      <w:r w:rsidR="00044243" w:rsidRPr="00907FE9">
        <w:rPr>
          <w:rFonts w:ascii="Arial" w:hAnsi="Arial"/>
          <w:sz w:val="22"/>
          <w:szCs w:val="22"/>
        </w:rPr>
        <w:t>Summarised</w:t>
      </w:r>
      <w:proofErr w:type="spellEnd"/>
      <w:r w:rsidR="00044243" w:rsidRPr="00907FE9">
        <w:rPr>
          <w:rFonts w:ascii="Arial" w:hAnsi="Arial"/>
          <w:sz w:val="22"/>
          <w:szCs w:val="22"/>
        </w:rPr>
        <w:t xml:space="preserve"> financial information that based on amounts before inter-compan</w:t>
      </w:r>
      <w:r w:rsidR="00A81A59">
        <w:rPr>
          <w:rFonts w:ascii="Arial" w:hAnsi="Arial"/>
          <w:sz w:val="22"/>
          <w:szCs w:val="22"/>
        </w:rPr>
        <w:t xml:space="preserve">y elimination about </w:t>
      </w:r>
      <w:r w:rsidR="004E4617">
        <w:rPr>
          <w:rFonts w:ascii="Arial" w:hAnsi="Arial"/>
          <w:sz w:val="22"/>
          <w:szCs w:val="22"/>
        </w:rPr>
        <w:t xml:space="preserve">subsidiaries </w:t>
      </w:r>
      <w:r w:rsidR="00044243" w:rsidRPr="00907FE9">
        <w:rPr>
          <w:rFonts w:ascii="Arial" w:hAnsi="Arial"/>
          <w:sz w:val="22"/>
          <w:szCs w:val="22"/>
        </w:rPr>
        <w:t>that h</w:t>
      </w:r>
      <w:r w:rsidR="004E4617">
        <w:rPr>
          <w:rFonts w:ascii="Arial" w:hAnsi="Arial"/>
          <w:sz w:val="22"/>
          <w:szCs w:val="22"/>
        </w:rPr>
        <w:t>ave</w:t>
      </w:r>
      <w:r w:rsidR="00044243" w:rsidRPr="00907FE9">
        <w:rPr>
          <w:rFonts w:ascii="Arial" w:hAnsi="Arial"/>
          <w:sz w:val="22"/>
          <w:szCs w:val="22"/>
        </w:rPr>
        <w:t xml:space="preserve"> material non-controlling </w:t>
      </w:r>
      <w:r w:rsidR="009D7A10">
        <w:rPr>
          <w:rFonts w:ascii="Arial" w:hAnsi="Arial"/>
          <w:sz w:val="22"/>
          <w:szCs w:val="22"/>
        </w:rPr>
        <w:t>interest</w:t>
      </w:r>
    </w:p>
    <w:p w:rsidR="00044243" w:rsidRDefault="00D336A2" w:rsidP="001B785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proofErr w:type="spellStart"/>
      <w:r w:rsidR="00044243">
        <w:rPr>
          <w:rFonts w:ascii="Arial" w:hAnsi="Arial"/>
          <w:sz w:val="22"/>
          <w:szCs w:val="22"/>
        </w:rPr>
        <w:t>Summarised</w:t>
      </w:r>
      <w:proofErr w:type="spellEnd"/>
      <w:r w:rsidR="00044243">
        <w:rPr>
          <w:rFonts w:ascii="Arial" w:hAnsi="Arial"/>
          <w:sz w:val="22"/>
          <w:szCs w:val="22"/>
        </w:rPr>
        <w:t xml:space="preserve"> information about financial position</w:t>
      </w:r>
      <w:r w:rsidR="008F1E59">
        <w:rPr>
          <w:rFonts w:ascii="Arial" w:hAnsi="Arial"/>
          <w:sz w:val="22"/>
          <w:szCs w:val="22"/>
        </w:rPr>
        <w:t xml:space="preserve"> </w:t>
      </w:r>
    </w:p>
    <w:tbl>
      <w:tblPr>
        <w:tblW w:w="9000" w:type="dxa"/>
        <w:tblInd w:w="558" w:type="dxa"/>
        <w:tblLayout w:type="fixed"/>
        <w:tblLook w:val="0000" w:firstRow="0" w:lastRow="0" w:firstColumn="0" w:lastColumn="0" w:noHBand="0" w:noVBand="0"/>
      </w:tblPr>
      <w:tblGrid>
        <w:gridCol w:w="3780"/>
        <w:gridCol w:w="1305"/>
        <w:gridCol w:w="1305"/>
        <w:gridCol w:w="1305"/>
        <w:gridCol w:w="1305"/>
      </w:tblGrid>
      <w:tr w:rsidR="0065584D" w:rsidRPr="00BC2B56" w:rsidTr="000836DE">
        <w:tc>
          <w:tcPr>
            <w:tcW w:w="3780" w:type="dxa"/>
            <w:tcBorders>
              <w:left w:val="nil"/>
              <w:bottom w:val="nil"/>
              <w:right w:val="nil"/>
            </w:tcBorders>
          </w:tcPr>
          <w:p w:rsidR="0065584D" w:rsidRPr="00BC2B56" w:rsidRDefault="0065584D" w:rsidP="0065584D">
            <w:pPr>
              <w:spacing w:line="340" w:lineRule="exact"/>
              <w:jc w:val="right"/>
              <w:rPr>
                <w:rFonts w:ascii="Arial" w:hAnsi="Arial" w:cs="Arial"/>
                <w:sz w:val="20"/>
                <w:szCs w:val="20"/>
                <w:cs/>
              </w:rPr>
            </w:pPr>
          </w:p>
        </w:tc>
        <w:tc>
          <w:tcPr>
            <w:tcW w:w="2610" w:type="dxa"/>
            <w:gridSpan w:val="2"/>
            <w:tcBorders>
              <w:top w:val="nil"/>
              <w:left w:val="nil"/>
              <w:bottom w:val="nil"/>
              <w:right w:val="nil"/>
            </w:tcBorders>
          </w:tcPr>
          <w:p w:rsidR="0065584D" w:rsidRPr="00BC2B56" w:rsidRDefault="0065584D" w:rsidP="0065584D">
            <w:pPr>
              <w:spacing w:line="340" w:lineRule="exact"/>
              <w:jc w:val="right"/>
              <w:rPr>
                <w:rFonts w:ascii="Arial" w:hAnsi="Arial" w:cs="Arial"/>
                <w:sz w:val="20"/>
                <w:szCs w:val="20"/>
              </w:rPr>
            </w:pPr>
          </w:p>
        </w:tc>
        <w:tc>
          <w:tcPr>
            <w:tcW w:w="2610" w:type="dxa"/>
            <w:gridSpan w:val="2"/>
          </w:tcPr>
          <w:p w:rsidR="0065584D" w:rsidRPr="00BC2B56" w:rsidRDefault="0065584D" w:rsidP="00AA3BC0">
            <w:pPr>
              <w:spacing w:line="340" w:lineRule="exact"/>
              <w:jc w:val="right"/>
              <w:rPr>
                <w:rFonts w:ascii="Arial" w:hAnsi="Arial" w:cs="Arial"/>
                <w:sz w:val="20"/>
                <w:szCs w:val="20"/>
                <w:cs/>
              </w:rPr>
            </w:pPr>
            <w:r w:rsidRPr="00BC2B56">
              <w:rPr>
                <w:rFonts w:ascii="Arial" w:hAnsi="Arial" w:cs="Arial"/>
                <w:sz w:val="20"/>
                <w:szCs w:val="20"/>
              </w:rPr>
              <w:t>(Unit: Million US Dollar)</w:t>
            </w:r>
          </w:p>
        </w:tc>
      </w:tr>
      <w:tr w:rsidR="0065584D" w:rsidRPr="00BC2B56" w:rsidTr="007217A0">
        <w:tc>
          <w:tcPr>
            <w:tcW w:w="3780" w:type="dxa"/>
            <w:tcBorders>
              <w:left w:val="nil"/>
              <w:bottom w:val="nil"/>
              <w:right w:val="nil"/>
            </w:tcBorders>
          </w:tcPr>
          <w:p w:rsidR="0065584D" w:rsidRPr="00BC2B56" w:rsidRDefault="0065584D" w:rsidP="0065584D">
            <w:pPr>
              <w:spacing w:line="340" w:lineRule="exact"/>
              <w:jc w:val="right"/>
              <w:rPr>
                <w:rFonts w:ascii="Arial" w:hAnsi="Arial" w:cs="Arial"/>
                <w:sz w:val="20"/>
                <w:szCs w:val="20"/>
                <w:cs/>
              </w:rPr>
            </w:pPr>
          </w:p>
        </w:tc>
        <w:tc>
          <w:tcPr>
            <w:tcW w:w="2610" w:type="dxa"/>
            <w:gridSpan w:val="2"/>
            <w:tcBorders>
              <w:top w:val="nil"/>
              <w:left w:val="nil"/>
              <w:bottom w:val="nil"/>
              <w:right w:val="nil"/>
            </w:tcBorders>
          </w:tcPr>
          <w:p w:rsidR="0065584D" w:rsidRPr="00BC2B56" w:rsidRDefault="0065584D" w:rsidP="0065584D">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2610" w:type="dxa"/>
            <w:gridSpan w:val="2"/>
            <w:vAlign w:val="bottom"/>
          </w:tcPr>
          <w:p w:rsidR="0065584D" w:rsidRPr="00BC2B56" w:rsidRDefault="0065584D" w:rsidP="0065584D">
            <w:pPr>
              <w:pBdr>
                <w:bottom w:val="single" w:sz="4" w:space="1" w:color="auto"/>
              </w:pBdr>
              <w:spacing w:line="340" w:lineRule="exact"/>
              <w:jc w:val="center"/>
              <w:rPr>
                <w:rFonts w:ascii="Arial" w:hAnsi="Arial" w:cs="Arial"/>
                <w:sz w:val="20"/>
                <w:szCs w:val="20"/>
                <w:cs/>
              </w:rPr>
            </w:pPr>
            <w:r>
              <w:rPr>
                <w:rFonts w:ascii="Arial" w:hAnsi="Arial" w:cs="Arial"/>
                <w:sz w:val="20"/>
                <w:szCs w:val="20"/>
              </w:rPr>
              <w:t>Cal-Comp Precision Holding Co., Ltd.</w:t>
            </w:r>
          </w:p>
        </w:tc>
      </w:tr>
      <w:tr w:rsidR="0065584D" w:rsidRPr="00BC2B56" w:rsidTr="003A6321">
        <w:tc>
          <w:tcPr>
            <w:tcW w:w="3780" w:type="dxa"/>
            <w:tcBorders>
              <w:top w:val="nil"/>
              <w:left w:val="nil"/>
              <w:bottom w:val="nil"/>
              <w:right w:val="nil"/>
            </w:tcBorders>
            <w:vAlign w:val="bottom"/>
          </w:tcPr>
          <w:p w:rsidR="0065584D" w:rsidRPr="00BC2B56" w:rsidRDefault="0065584D" w:rsidP="0065584D">
            <w:pPr>
              <w:spacing w:line="340" w:lineRule="exact"/>
              <w:jc w:val="center"/>
              <w:rPr>
                <w:rFonts w:ascii="Arial" w:hAnsi="Arial" w:cs="Arial"/>
                <w:sz w:val="20"/>
                <w:szCs w:val="20"/>
                <w:cs/>
              </w:rPr>
            </w:pPr>
          </w:p>
        </w:tc>
        <w:tc>
          <w:tcPr>
            <w:tcW w:w="1305" w:type="dxa"/>
            <w:tcBorders>
              <w:top w:val="nil"/>
              <w:left w:val="nil"/>
              <w:bottom w:val="nil"/>
              <w:right w:val="nil"/>
            </w:tcBorders>
          </w:tcPr>
          <w:p w:rsidR="0065584D" w:rsidRPr="00BC2B56" w:rsidRDefault="0065584D" w:rsidP="0065584D">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05" w:type="dxa"/>
            <w:tcBorders>
              <w:top w:val="nil"/>
              <w:left w:val="nil"/>
              <w:bottom w:val="nil"/>
              <w:right w:val="nil"/>
            </w:tcBorders>
          </w:tcPr>
          <w:p w:rsidR="0065584D" w:rsidRPr="00BC2B56" w:rsidRDefault="0065584D" w:rsidP="0065584D">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c>
          <w:tcPr>
            <w:tcW w:w="1305" w:type="dxa"/>
            <w:tcBorders>
              <w:top w:val="nil"/>
              <w:left w:val="nil"/>
              <w:bottom w:val="nil"/>
              <w:right w:val="nil"/>
            </w:tcBorders>
          </w:tcPr>
          <w:p w:rsidR="0065584D" w:rsidRPr="00BC2B56" w:rsidRDefault="0065584D" w:rsidP="0065584D">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05" w:type="dxa"/>
          </w:tcPr>
          <w:p w:rsidR="0065584D" w:rsidRPr="00BC2B56" w:rsidRDefault="0065584D" w:rsidP="0065584D">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r>
      <w:tr w:rsidR="0065584D" w:rsidRPr="00BC2B56" w:rsidTr="003A6321">
        <w:tc>
          <w:tcPr>
            <w:tcW w:w="3780" w:type="dxa"/>
            <w:tcBorders>
              <w:top w:val="nil"/>
              <w:left w:val="nil"/>
              <w:bottom w:val="nil"/>
              <w:right w:val="nil"/>
            </w:tcBorders>
          </w:tcPr>
          <w:p w:rsidR="0065584D" w:rsidRPr="00BC2B56" w:rsidRDefault="0065584D" w:rsidP="0065584D">
            <w:pPr>
              <w:spacing w:line="340" w:lineRule="exact"/>
              <w:rPr>
                <w:rFonts w:ascii="Arial" w:hAnsi="Arial" w:cs="Arial"/>
                <w:sz w:val="20"/>
                <w:szCs w:val="20"/>
                <w:cs/>
              </w:rPr>
            </w:pPr>
            <w:r w:rsidRPr="00BC2B56">
              <w:rPr>
                <w:rFonts w:ascii="Arial" w:hAnsi="Arial" w:cs="Arial"/>
                <w:sz w:val="20"/>
                <w:szCs w:val="20"/>
              </w:rPr>
              <w:t>Current assets</w:t>
            </w:r>
          </w:p>
        </w:tc>
        <w:tc>
          <w:tcPr>
            <w:tcW w:w="1305" w:type="dxa"/>
            <w:tcBorders>
              <w:top w:val="nil"/>
              <w:left w:val="nil"/>
              <w:right w:val="nil"/>
            </w:tcBorders>
            <w:vAlign w:val="bottom"/>
          </w:tcPr>
          <w:p w:rsidR="0065584D" w:rsidRPr="00BC2B56" w:rsidRDefault="0065584D" w:rsidP="0065584D">
            <w:pPr>
              <w:tabs>
                <w:tab w:val="decimal" w:pos="840"/>
              </w:tabs>
              <w:spacing w:line="340" w:lineRule="exact"/>
              <w:jc w:val="center"/>
              <w:rPr>
                <w:rFonts w:ascii="Arial" w:hAnsi="Arial" w:cs="Arial"/>
                <w:sz w:val="20"/>
                <w:szCs w:val="20"/>
              </w:rPr>
            </w:pPr>
            <w:r>
              <w:rPr>
                <w:rFonts w:ascii="Arial" w:hAnsi="Arial" w:cs="Arial"/>
                <w:sz w:val="20"/>
                <w:szCs w:val="20"/>
              </w:rPr>
              <w:t>17</w:t>
            </w:r>
          </w:p>
        </w:tc>
        <w:tc>
          <w:tcPr>
            <w:tcW w:w="1305" w:type="dxa"/>
            <w:tcBorders>
              <w:top w:val="nil"/>
              <w:left w:val="nil"/>
              <w:right w:val="nil"/>
            </w:tcBorders>
            <w:vAlign w:val="bottom"/>
          </w:tcPr>
          <w:p w:rsidR="0065584D" w:rsidRPr="00BC2B56" w:rsidRDefault="0065584D" w:rsidP="0065584D">
            <w:pPr>
              <w:tabs>
                <w:tab w:val="decimal" w:pos="750"/>
              </w:tabs>
              <w:spacing w:line="340" w:lineRule="exact"/>
              <w:jc w:val="center"/>
              <w:rPr>
                <w:rFonts w:ascii="Arial" w:hAnsi="Arial" w:cs="Arial"/>
                <w:sz w:val="20"/>
                <w:szCs w:val="20"/>
              </w:rPr>
            </w:pPr>
            <w:r>
              <w:rPr>
                <w:rFonts w:ascii="Arial" w:hAnsi="Arial" w:cs="Arial"/>
                <w:sz w:val="20"/>
                <w:szCs w:val="20"/>
              </w:rPr>
              <w:t>5</w:t>
            </w:r>
          </w:p>
        </w:tc>
        <w:tc>
          <w:tcPr>
            <w:tcW w:w="1305" w:type="dxa"/>
            <w:tcBorders>
              <w:top w:val="nil"/>
              <w:left w:val="nil"/>
              <w:right w:val="nil"/>
            </w:tcBorders>
            <w:vAlign w:val="bottom"/>
          </w:tcPr>
          <w:p w:rsidR="0065584D" w:rsidRPr="00BC2B56" w:rsidRDefault="00AA3BC0" w:rsidP="0065584D">
            <w:pPr>
              <w:tabs>
                <w:tab w:val="decimal" w:pos="840"/>
              </w:tabs>
              <w:spacing w:line="340" w:lineRule="exact"/>
              <w:jc w:val="center"/>
              <w:rPr>
                <w:rFonts w:ascii="Arial" w:hAnsi="Arial" w:cs="Arial"/>
                <w:sz w:val="20"/>
                <w:szCs w:val="20"/>
              </w:rPr>
            </w:pPr>
            <w:r>
              <w:rPr>
                <w:rFonts w:ascii="Arial" w:hAnsi="Arial" w:cs="Arial"/>
                <w:sz w:val="20"/>
                <w:szCs w:val="20"/>
              </w:rPr>
              <w:t>141</w:t>
            </w:r>
          </w:p>
        </w:tc>
        <w:tc>
          <w:tcPr>
            <w:tcW w:w="1305" w:type="dxa"/>
            <w:vAlign w:val="bottom"/>
          </w:tcPr>
          <w:p w:rsidR="0065584D" w:rsidRPr="00BC2B56" w:rsidRDefault="00640CB1" w:rsidP="0065584D">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3A6321">
        <w:tc>
          <w:tcPr>
            <w:tcW w:w="3780" w:type="dxa"/>
            <w:tcBorders>
              <w:top w:val="nil"/>
              <w:left w:val="nil"/>
              <w:bottom w:val="nil"/>
              <w:right w:val="nil"/>
            </w:tcBorders>
          </w:tcPr>
          <w:p w:rsidR="0065584D" w:rsidRPr="00BC2B56" w:rsidRDefault="0065584D" w:rsidP="0065584D">
            <w:pPr>
              <w:spacing w:line="340" w:lineRule="exact"/>
              <w:rPr>
                <w:rFonts w:ascii="Arial" w:hAnsi="Arial" w:cs="Arial"/>
                <w:sz w:val="20"/>
                <w:szCs w:val="20"/>
                <w:cs/>
              </w:rPr>
            </w:pPr>
            <w:r w:rsidRPr="00BC2B56">
              <w:rPr>
                <w:rFonts w:ascii="Arial" w:hAnsi="Arial" w:cs="Arial"/>
                <w:sz w:val="20"/>
                <w:szCs w:val="20"/>
              </w:rPr>
              <w:t>Non-current assets</w:t>
            </w:r>
          </w:p>
        </w:tc>
        <w:tc>
          <w:tcPr>
            <w:tcW w:w="1305" w:type="dxa"/>
            <w:tcBorders>
              <w:top w:val="nil"/>
              <w:left w:val="nil"/>
              <w:right w:val="nil"/>
            </w:tcBorders>
            <w:vAlign w:val="bottom"/>
          </w:tcPr>
          <w:p w:rsidR="0065584D" w:rsidRPr="00BC2B56" w:rsidRDefault="0065584D" w:rsidP="0065584D">
            <w:pPr>
              <w:tabs>
                <w:tab w:val="decimal" w:pos="840"/>
              </w:tabs>
              <w:spacing w:line="340" w:lineRule="exact"/>
              <w:jc w:val="center"/>
              <w:rPr>
                <w:rFonts w:ascii="Arial" w:hAnsi="Arial" w:cs="Arial"/>
                <w:sz w:val="20"/>
                <w:szCs w:val="20"/>
              </w:rPr>
            </w:pPr>
            <w:r>
              <w:rPr>
                <w:rFonts w:ascii="Arial" w:hAnsi="Arial" w:cs="Arial"/>
                <w:sz w:val="20"/>
                <w:szCs w:val="20"/>
              </w:rPr>
              <w:t>14</w:t>
            </w:r>
          </w:p>
        </w:tc>
        <w:tc>
          <w:tcPr>
            <w:tcW w:w="1305" w:type="dxa"/>
            <w:tcBorders>
              <w:top w:val="nil"/>
              <w:left w:val="nil"/>
              <w:right w:val="nil"/>
            </w:tcBorders>
            <w:vAlign w:val="bottom"/>
          </w:tcPr>
          <w:p w:rsidR="0065584D" w:rsidRPr="00BC2B56" w:rsidRDefault="0065584D" w:rsidP="0065584D">
            <w:pPr>
              <w:tabs>
                <w:tab w:val="decimal" w:pos="750"/>
              </w:tabs>
              <w:spacing w:line="340" w:lineRule="exact"/>
              <w:jc w:val="center"/>
              <w:rPr>
                <w:rFonts w:ascii="Arial" w:hAnsi="Arial" w:cs="Arial"/>
                <w:sz w:val="20"/>
                <w:szCs w:val="20"/>
              </w:rPr>
            </w:pPr>
            <w:r>
              <w:rPr>
                <w:rFonts w:ascii="Arial" w:hAnsi="Arial" w:cs="Arial"/>
                <w:sz w:val="20"/>
                <w:szCs w:val="20"/>
              </w:rPr>
              <w:t>20</w:t>
            </w:r>
          </w:p>
        </w:tc>
        <w:tc>
          <w:tcPr>
            <w:tcW w:w="1305" w:type="dxa"/>
            <w:tcBorders>
              <w:top w:val="nil"/>
              <w:left w:val="nil"/>
              <w:right w:val="nil"/>
            </w:tcBorders>
            <w:vAlign w:val="bottom"/>
          </w:tcPr>
          <w:p w:rsidR="0065584D" w:rsidRPr="00BC2B56" w:rsidRDefault="00AA3BC0" w:rsidP="0065584D">
            <w:pPr>
              <w:tabs>
                <w:tab w:val="decimal" w:pos="840"/>
              </w:tabs>
              <w:spacing w:line="340" w:lineRule="exact"/>
              <w:jc w:val="center"/>
              <w:rPr>
                <w:rFonts w:ascii="Arial" w:hAnsi="Arial" w:cs="Arial"/>
                <w:sz w:val="20"/>
                <w:szCs w:val="20"/>
              </w:rPr>
            </w:pPr>
            <w:r>
              <w:rPr>
                <w:rFonts w:ascii="Arial" w:hAnsi="Arial" w:cs="Arial"/>
                <w:sz w:val="20"/>
                <w:szCs w:val="20"/>
              </w:rPr>
              <w:t>109</w:t>
            </w:r>
          </w:p>
        </w:tc>
        <w:tc>
          <w:tcPr>
            <w:tcW w:w="1305" w:type="dxa"/>
            <w:vAlign w:val="bottom"/>
          </w:tcPr>
          <w:p w:rsidR="0065584D" w:rsidRPr="00BC2B56" w:rsidRDefault="00640CB1" w:rsidP="0065584D">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3A6321">
        <w:tc>
          <w:tcPr>
            <w:tcW w:w="3780" w:type="dxa"/>
            <w:tcBorders>
              <w:top w:val="nil"/>
              <w:left w:val="nil"/>
              <w:bottom w:val="nil"/>
              <w:right w:val="nil"/>
            </w:tcBorders>
          </w:tcPr>
          <w:p w:rsidR="0065584D" w:rsidRPr="00BC2B56" w:rsidRDefault="0065584D" w:rsidP="0065584D">
            <w:pPr>
              <w:spacing w:line="340" w:lineRule="exact"/>
              <w:rPr>
                <w:rFonts w:ascii="Arial" w:hAnsi="Arial" w:cs="Arial"/>
                <w:sz w:val="20"/>
                <w:szCs w:val="20"/>
                <w:cs/>
              </w:rPr>
            </w:pPr>
            <w:r w:rsidRPr="00BC2B56">
              <w:rPr>
                <w:rFonts w:ascii="Arial" w:hAnsi="Arial" w:cs="Arial"/>
                <w:sz w:val="20"/>
                <w:szCs w:val="20"/>
              </w:rPr>
              <w:t>Current liabilities</w:t>
            </w:r>
          </w:p>
        </w:tc>
        <w:tc>
          <w:tcPr>
            <w:tcW w:w="1305" w:type="dxa"/>
            <w:tcBorders>
              <w:left w:val="nil"/>
              <w:right w:val="nil"/>
            </w:tcBorders>
            <w:vAlign w:val="bottom"/>
          </w:tcPr>
          <w:p w:rsidR="0065584D" w:rsidRPr="00BC2B56" w:rsidRDefault="0065584D" w:rsidP="0065584D">
            <w:pPr>
              <w:tabs>
                <w:tab w:val="decimal" w:pos="840"/>
              </w:tabs>
              <w:spacing w:line="340" w:lineRule="exact"/>
              <w:jc w:val="center"/>
              <w:rPr>
                <w:rFonts w:ascii="Arial" w:hAnsi="Arial" w:cs="Arial"/>
                <w:sz w:val="20"/>
                <w:szCs w:val="20"/>
              </w:rPr>
            </w:pPr>
            <w:r>
              <w:rPr>
                <w:rFonts w:ascii="Arial" w:hAnsi="Arial" w:cs="Arial"/>
                <w:sz w:val="20"/>
                <w:szCs w:val="20"/>
              </w:rPr>
              <w:t>20</w:t>
            </w:r>
          </w:p>
        </w:tc>
        <w:tc>
          <w:tcPr>
            <w:tcW w:w="1305" w:type="dxa"/>
            <w:tcBorders>
              <w:left w:val="nil"/>
              <w:right w:val="nil"/>
            </w:tcBorders>
            <w:vAlign w:val="bottom"/>
          </w:tcPr>
          <w:p w:rsidR="0065584D" w:rsidRPr="00BC2B56" w:rsidRDefault="0065584D" w:rsidP="0065584D">
            <w:pPr>
              <w:tabs>
                <w:tab w:val="decimal" w:pos="750"/>
              </w:tabs>
              <w:spacing w:line="340" w:lineRule="exact"/>
              <w:jc w:val="center"/>
              <w:rPr>
                <w:rFonts w:ascii="Arial" w:hAnsi="Arial" w:cs="Arial"/>
                <w:sz w:val="20"/>
                <w:szCs w:val="20"/>
              </w:rPr>
            </w:pPr>
            <w:r>
              <w:rPr>
                <w:rFonts w:ascii="Arial" w:hAnsi="Arial" w:cs="Arial"/>
                <w:sz w:val="20"/>
                <w:szCs w:val="20"/>
              </w:rPr>
              <w:t>14</w:t>
            </w:r>
          </w:p>
        </w:tc>
        <w:tc>
          <w:tcPr>
            <w:tcW w:w="1305" w:type="dxa"/>
            <w:tcBorders>
              <w:left w:val="nil"/>
              <w:right w:val="nil"/>
            </w:tcBorders>
            <w:vAlign w:val="bottom"/>
          </w:tcPr>
          <w:p w:rsidR="0065584D" w:rsidRPr="00BC2B56" w:rsidRDefault="00AA3BC0" w:rsidP="0065584D">
            <w:pPr>
              <w:tabs>
                <w:tab w:val="decimal" w:pos="840"/>
              </w:tabs>
              <w:spacing w:line="340" w:lineRule="exact"/>
              <w:jc w:val="center"/>
              <w:rPr>
                <w:rFonts w:ascii="Arial" w:hAnsi="Arial" w:cs="Arial"/>
                <w:sz w:val="20"/>
                <w:szCs w:val="20"/>
              </w:rPr>
            </w:pPr>
            <w:r>
              <w:rPr>
                <w:rFonts w:ascii="Arial" w:hAnsi="Arial" w:cs="Arial"/>
                <w:sz w:val="20"/>
                <w:szCs w:val="20"/>
              </w:rPr>
              <w:t>143</w:t>
            </w:r>
          </w:p>
        </w:tc>
        <w:tc>
          <w:tcPr>
            <w:tcW w:w="1305" w:type="dxa"/>
            <w:vAlign w:val="bottom"/>
          </w:tcPr>
          <w:p w:rsidR="0065584D" w:rsidRPr="00BC2B56" w:rsidRDefault="00640CB1" w:rsidP="0065584D">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3A6321">
        <w:tc>
          <w:tcPr>
            <w:tcW w:w="3780" w:type="dxa"/>
            <w:tcBorders>
              <w:top w:val="nil"/>
              <w:left w:val="nil"/>
              <w:bottom w:val="nil"/>
              <w:right w:val="nil"/>
            </w:tcBorders>
          </w:tcPr>
          <w:p w:rsidR="0065584D" w:rsidRPr="00BC2B56" w:rsidRDefault="0065584D" w:rsidP="0065584D">
            <w:pPr>
              <w:spacing w:line="340" w:lineRule="exact"/>
              <w:rPr>
                <w:rFonts w:ascii="Arial" w:hAnsi="Arial" w:cs="Arial"/>
                <w:sz w:val="20"/>
                <w:szCs w:val="20"/>
                <w:cs/>
              </w:rPr>
            </w:pPr>
            <w:r w:rsidRPr="00BC2B56">
              <w:rPr>
                <w:rFonts w:ascii="Arial" w:hAnsi="Arial" w:cs="Arial"/>
                <w:sz w:val="20"/>
                <w:szCs w:val="20"/>
              </w:rPr>
              <w:t>Non-current liabilities</w:t>
            </w:r>
          </w:p>
        </w:tc>
        <w:tc>
          <w:tcPr>
            <w:tcW w:w="1305" w:type="dxa"/>
            <w:tcBorders>
              <w:left w:val="nil"/>
              <w:right w:val="nil"/>
            </w:tcBorders>
            <w:vAlign w:val="bottom"/>
          </w:tcPr>
          <w:p w:rsidR="0065584D" w:rsidRPr="00BC2B56" w:rsidRDefault="0065584D" w:rsidP="0065584D">
            <w:pPr>
              <w:tabs>
                <w:tab w:val="decimal" w:pos="840"/>
              </w:tabs>
              <w:spacing w:line="340" w:lineRule="exact"/>
              <w:jc w:val="center"/>
              <w:rPr>
                <w:rFonts w:ascii="Arial" w:hAnsi="Arial" w:cs="Arial"/>
                <w:sz w:val="20"/>
                <w:szCs w:val="20"/>
              </w:rPr>
            </w:pPr>
            <w:r>
              <w:rPr>
                <w:rFonts w:ascii="Arial" w:hAnsi="Arial" w:cs="Arial"/>
                <w:sz w:val="20"/>
                <w:szCs w:val="20"/>
              </w:rPr>
              <w:t>9</w:t>
            </w:r>
          </w:p>
        </w:tc>
        <w:tc>
          <w:tcPr>
            <w:tcW w:w="1305" w:type="dxa"/>
            <w:tcBorders>
              <w:left w:val="nil"/>
              <w:right w:val="nil"/>
            </w:tcBorders>
            <w:vAlign w:val="bottom"/>
          </w:tcPr>
          <w:p w:rsidR="0065584D" w:rsidRPr="00BC2B56" w:rsidRDefault="0065584D" w:rsidP="0065584D">
            <w:pPr>
              <w:tabs>
                <w:tab w:val="decimal" w:pos="750"/>
              </w:tabs>
              <w:spacing w:line="340" w:lineRule="exact"/>
              <w:jc w:val="center"/>
              <w:rPr>
                <w:rFonts w:ascii="Arial" w:hAnsi="Arial" w:cs="Arial"/>
                <w:sz w:val="20"/>
                <w:szCs w:val="20"/>
              </w:rPr>
            </w:pPr>
            <w:r>
              <w:rPr>
                <w:rFonts w:ascii="Arial" w:hAnsi="Arial" w:cs="Arial"/>
                <w:sz w:val="20"/>
                <w:szCs w:val="20"/>
              </w:rPr>
              <w:t>8</w:t>
            </w:r>
          </w:p>
        </w:tc>
        <w:tc>
          <w:tcPr>
            <w:tcW w:w="1305" w:type="dxa"/>
            <w:tcBorders>
              <w:left w:val="nil"/>
              <w:right w:val="nil"/>
            </w:tcBorders>
            <w:vAlign w:val="bottom"/>
          </w:tcPr>
          <w:p w:rsidR="0065584D" w:rsidRPr="00BC2B56" w:rsidRDefault="00AA3BC0" w:rsidP="0065584D">
            <w:pPr>
              <w:tabs>
                <w:tab w:val="decimal" w:pos="840"/>
              </w:tabs>
              <w:spacing w:line="340" w:lineRule="exact"/>
              <w:jc w:val="center"/>
              <w:rPr>
                <w:rFonts w:ascii="Arial" w:hAnsi="Arial" w:cs="Arial"/>
                <w:sz w:val="20"/>
                <w:szCs w:val="20"/>
              </w:rPr>
            </w:pPr>
            <w:r>
              <w:rPr>
                <w:rFonts w:ascii="Arial" w:hAnsi="Arial" w:cs="Arial"/>
                <w:sz w:val="20"/>
                <w:szCs w:val="20"/>
              </w:rPr>
              <w:t>8</w:t>
            </w:r>
          </w:p>
        </w:tc>
        <w:tc>
          <w:tcPr>
            <w:tcW w:w="1305" w:type="dxa"/>
            <w:vAlign w:val="bottom"/>
          </w:tcPr>
          <w:p w:rsidR="0065584D" w:rsidRPr="00BC2B56" w:rsidRDefault="00640CB1" w:rsidP="0065584D">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0836DE">
        <w:tc>
          <w:tcPr>
            <w:tcW w:w="3780" w:type="dxa"/>
            <w:tcBorders>
              <w:left w:val="nil"/>
              <w:bottom w:val="nil"/>
              <w:right w:val="nil"/>
            </w:tcBorders>
          </w:tcPr>
          <w:p w:rsidR="0065584D" w:rsidRPr="00BC2B56" w:rsidRDefault="0065584D" w:rsidP="0065584D">
            <w:pPr>
              <w:spacing w:before="120" w:line="340" w:lineRule="exact"/>
              <w:jc w:val="right"/>
              <w:rPr>
                <w:rFonts w:ascii="Arial" w:hAnsi="Arial" w:cs="Arial"/>
                <w:sz w:val="20"/>
                <w:szCs w:val="20"/>
                <w:cs/>
              </w:rPr>
            </w:pPr>
          </w:p>
        </w:tc>
        <w:tc>
          <w:tcPr>
            <w:tcW w:w="2610" w:type="dxa"/>
            <w:gridSpan w:val="2"/>
            <w:tcBorders>
              <w:top w:val="nil"/>
              <w:left w:val="nil"/>
              <w:bottom w:val="nil"/>
              <w:right w:val="nil"/>
            </w:tcBorders>
          </w:tcPr>
          <w:p w:rsidR="0065584D" w:rsidRPr="00BC2B56" w:rsidRDefault="0065584D" w:rsidP="0065584D">
            <w:pPr>
              <w:spacing w:before="120" w:line="340" w:lineRule="exact"/>
              <w:jc w:val="right"/>
              <w:rPr>
                <w:rFonts w:ascii="Arial" w:hAnsi="Arial" w:cs="Arial"/>
                <w:sz w:val="20"/>
                <w:szCs w:val="20"/>
              </w:rPr>
            </w:pPr>
          </w:p>
        </w:tc>
        <w:tc>
          <w:tcPr>
            <w:tcW w:w="2610" w:type="dxa"/>
            <w:gridSpan w:val="2"/>
          </w:tcPr>
          <w:p w:rsidR="0065584D" w:rsidRPr="00BC2B56" w:rsidRDefault="0065584D" w:rsidP="00AA3BC0">
            <w:pPr>
              <w:spacing w:before="120" w:line="340" w:lineRule="exact"/>
              <w:jc w:val="right"/>
              <w:rPr>
                <w:rFonts w:ascii="Arial" w:hAnsi="Arial" w:cs="Arial"/>
                <w:sz w:val="20"/>
                <w:szCs w:val="20"/>
                <w:cs/>
              </w:rPr>
            </w:pPr>
            <w:r w:rsidRPr="00BC2B56">
              <w:rPr>
                <w:rFonts w:ascii="Arial" w:hAnsi="Arial" w:cs="Arial"/>
                <w:sz w:val="20"/>
                <w:szCs w:val="20"/>
              </w:rPr>
              <w:t xml:space="preserve">(Unit: Million </w:t>
            </w:r>
            <w:r>
              <w:rPr>
                <w:rFonts w:ascii="Arial" w:hAnsi="Arial" w:cs="Arial"/>
                <w:sz w:val="20"/>
                <w:szCs w:val="20"/>
              </w:rPr>
              <w:t>Baht</w:t>
            </w:r>
            <w:r w:rsidRPr="00BC2B56">
              <w:rPr>
                <w:rFonts w:ascii="Arial" w:hAnsi="Arial" w:cs="Arial"/>
                <w:sz w:val="20"/>
                <w:szCs w:val="20"/>
              </w:rPr>
              <w:t>)</w:t>
            </w:r>
          </w:p>
        </w:tc>
      </w:tr>
      <w:tr w:rsidR="0065584D" w:rsidRPr="00BC2B56" w:rsidTr="000836DE">
        <w:tc>
          <w:tcPr>
            <w:tcW w:w="3780" w:type="dxa"/>
            <w:tcBorders>
              <w:left w:val="nil"/>
              <w:bottom w:val="nil"/>
              <w:right w:val="nil"/>
            </w:tcBorders>
          </w:tcPr>
          <w:p w:rsidR="0065584D" w:rsidRPr="00BC2B56" w:rsidRDefault="0065584D" w:rsidP="000836DE">
            <w:pPr>
              <w:spacing w:line="340" w:lineRule="exact"/>
              <w:jc w:val="right"/>
              <w:rPr>
                <w:rFonts w:ascii="Arial" w:hAnsi="Arial" w:cs="Arial"/>
                <w:sz w:val="20"/>
                <w:szCs w:val="20"/>
                <w:cs/>
              </w:rPr>
            </w:pPr>
          </w:p>
        </w:tc>
        <w:tc>
          <w:tcPr>
            <w:tcW w:w="2610" w:type="dxa"/>
            <w:gridSpan w:val="2"/>
            <w:tcBorders>
              <w:top w:val="nil"/>
              <w:left w:val="nil"/>
              <w:bottom w:val="nil"/>
              <w:right w:val="nil"/>
            </w:tcBorders>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2610" w:type="dxa"/>
            <w:gridSpan w:val="2"/>
            <w:vAlign w:val="bottom"/>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Cal-Comp Precision Holding Co., Ltd.</w:t>
            </w:r>
          </w:p>
        </w:tc>
      </w:tr>
      <w:tr w:rsidR="0065584D" w:rsidRPr="00BC2B56" w:rsidTr="000836DE">
        <w:tc>
          <w:tcPr>
            <w:tcW w:w="3780" w:type="dxa"/>
            <w:tcBorders>
              <w:top w:val="nil"/>
              <w:left w:val="nil"/>
              <w:bottom w:val="nil"/>
              <w:right w:val="nil"/>
            </w:tcBorders>
            <w:vAlign w:val="bottom"/>
          </w:tcPr>
          <w:p w:rsidR="0065584D" w:rsidRPr="00BC2B56" w:rsidRDefault="0065584D" w:rsidP="000836DE">
            <w:pPr>
              <w:spacing w:line="340" w:lineRule="exact"/>
              <w:jc w:val="center"/>
              <w:rPr>
                <w:rFonts w:ascii="Arial" w:hAnsi="Arial" w:cs="Arial"/>
                <w:sz w:val="20"/>
                <w:szCs w:val="20"/>
                <w:cs/>
              </w:rPr>
            </w:pPr>
          </w:p>
        </w:tc>
        <w:tc>
          <w:tcPr>
            <w:tcW w:w="1305" w:type="dxa"/>
            <w:tcBorders>
              <w:top w:val="nil"/>
              <w:left w:val="nil"/>
              <w:bottom w:val="nil"/>
              <w:right w:val="nil"/>
            </w:tcBorders>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05" w:type="dxa"/>
            <w:tcBorders>
              <w:top w:val="nil"/>
              <w:left w:val="nil"/>
              <w:bottom w:val="nil"/>
              <w:right w:val="nil"/>
            </w:tcBorders>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c>
          <w:tcPr>
            <w:tcW w:w="1305" w:type="dxa"/>
            <w:tcBorders>
              <w:top w:val="nil"/>
              <w:left w:val="nil"/>
              <w:bottom w:val="nil"/>
              <w:right w:val="nil"/>
            </w:tcBorders>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05" w:type="dxa"/>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r>
      <w:tr w:rsidR="00640CB1" w:rsidRPr="00BC2B56" w:rsidTr="000836DE">
        <w:tc>
          <w:tcPr>
            <w:tcW w:w="3780" w:type="dxa"/>
            <w:tcBorders>
              <w:top w:val="nil"/>
              <w:left w:val="nil"/>
              <w:bottom w:val="nil"/>
              <w:right w:val="nil"/>
            </w:tcBorders>
          </w:tcPr>
          <w:p w:rsidR="00640CB1" w:rsidRPr="00BC2B56" w:rsidRDefault="00640CB1" w:rsidP="00640CB1">
            <w:pPr>
              <w:spacing w:line="340" w:lineRule="exact"/>
              <w:rPr>
                <w:rFonts w:ascii="Arial" w:hAnsi="Arial" w:cs="Arial"/>
                <w:sz w:val="20"/>
                <w:szCs w:val="20"/>
                <w:cs/>
              </w:rPr>
            </w:pPr>
            <w:r w:rsidRPr="00BC2B56">
              <w:rPr>
                <w:rFonts w:ascii="Arial" w:hAnsi="Arial" w:cs="Arial"/>
                <w:sz w:val="20"/>
                <w:szCs w:val="20"/>
              </w:rPr>
              <w:t>Current assets</w:t>
            </w:r>
          </w:p>
        </w:tc>
        <w:tc>
          <w:tcPr>
            <w:tcW w:w="1305" w:type="dxa"/>
            <w:tcBorders>
              <w:top w:val="nil"/>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520</w:t>
            </w:r>
          </w:p>
        </w:tc>
        <w:tc>
          <w:tcPr>
            <w:tcW w:w="1305" w:type="dxa"/>
            <w:tcBorders>
              <w:top w:val="nil"/>
              <w:left w:val="nil"/>
              <w:right w:val="nil"/>
            </w:tcBorders>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168</w:t>
            </w:r>
          </w:p>
        </w:tc>
        <w:tc>
          <w:tcPr>
            <w:tcW w:w="1305" w:type="dxa"/>
            <w:tcBorders>
              <w:top w:val="nil"/>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4,237</w:t>
            </w:r>
          </w:p>
        </w:tc>
        <w:tc>
          <w:tcPr>
            <w:tcW w:w="1305" w:type="dxa"/>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40CB1" w:rsidRPr="00BC2B56" w:rsidTr="000836DE">
        <w:tc>
          <w:tcPr>
            <w:tcW w:w="3780" w:type="dxa"/>
            <w:tcBorders>
              <w:top w:val="nil"/>
              <w:left w:val="nil"/>
              <w:bottom w:val="nil"/>
              <w:right w:val="nil"/>
            </w:tcBorders>
          </w:tcPr>
          <w:p w:rsidR="00640CB1" w:rsidRPr="00BC2B56" w:rsidRDefault="00640CB1" w:rsidP="00640CB1">
            <w:pPr>
              <w:spacing w:line="340" w:lineRule="exact"/>
              <w:rPr>
                <w:rFonts w:ascii="Arial" w:hAnsi="Arial" w:cs="Arial"/>
                <w:sz w:val="20"/>
                <w:szCs w:val="20"/>
                <w:cs/>
              </w:rPr>
            </w:pPr>
            <w:r w:rsidRPr="00BC2B56">
              <w:rPr>
                <w:rFonts w:ascii="Arial" w:hAnsi="Arial" w:cs="Arial"/>
                <w:sz w:val="20"/>
                <w:szCs w:val="20"/>
              </w:rPr>
              <w:t>Non-current assets</w:t>
            </w:r>
          </w:p>
        </w:tc>
        <w:tc>
          <w:tcPr>
            <w:tcW w:w="1305" w:type="dxa"/>
            <w:tcBorders>
              <w:top w:val="nil"/>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417</w:t>
            </w:r>
          </w:p>
        </w:tc>
        <w:tc>
          <w:tcPr>
            <w:tcW w:w="1305" w:type="dxa"/>
            <w:tcBorders>
              <w:top w:val="nil"/>
              <w:left w:val="nil"/>
              <w:right w:val="nil"/>
            </w:tcBorders>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605</w:t>
            </w:r>
          </w:p>
        </w:tc>
        <w:tc>
          <w:tcPr>
            <w:tcW w:w="1305" w:type="dxa"/>
            <w:tcBorders>
              <w:top w:val="nil"/>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3,275</w:t>
            </w:r>
          </w:p>
        </w:tc>
        <w:tc>
          <w:tcPr>
            <w:tcW w:w="1305" w:type="dxa"/>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40CB1" w:rsidRPr="00BC2B56" w:rsidTr="000836DE">
        <w:tc>
          <w:tcPr>
            <w:tcW w:w="3780" w:type="dxa"/>
            <w:tcBorders>
              <w:top w:val="nil"/>
              <w:left w:val="nil"/>
              <w:bottom w:val="nil"/>
              <w:right w:val="nil"/>
            </w:tcBorders>
          </w:tcPr>
          <w:p w:rsidR="00640CB1" w:rsidRPr="00BC2B56" w:rsidRDefault="00640CB1" w:rsidP="00640CB1">
            <w:pPr>
              <w:spacing w:line="340" w:lineRule="exact"/>
              <w:rPr>
                <w:rFonts w:ascii="Arial" w:hAnsi="Arial" w:cs="Arial"/>
                <w:sz w:val="20"/>
                <w:szCs w:val="20"/>
                <w:cs/>
              </w:rPr>
            </w:pPr>
            <w:r w:rsidRPr="00BC2B56">
              <w:rPr>
                <w:rFonts w:ascii="Arial" w:hAnsi="Arial" w:cs="Arial"/>
                <w:sz w:val="20"/>
                <w:szCs w:val="20"/>
              </w:rPr>
              <w:t>Current liabilities</w:t>
            </w:r>
          </w:p>
        </w:tc>
        <w:tc>
          <w:tcPr>
            <w:tcW w:w="1305" w:type="dxa"/>
            <w:tcBorders>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589</w:t>
            </w:r>
          </w:p>
        </w:tc>
        <w:tc>
          <w:tcPr>
            <w:tcW w:w="1305" w:type="dxa"/>
            <w:tcBorders>
              <w:left w:val="nil"/>
              <w:right w:val="nil"/>
            </w:tcBorders>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419</w:t>
            </w:r>
          </w:p>
        </w:tc>
        <w:tc>
          <w:tcPr>
            <w:tcW w:w="1305" w:type="dxa"/>
            <w:tcBorders>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4,282</w:t>
            </w:r>
          </w:p>
        </w:tc>
        <w:tc>
          <w:tcPr>
            <w:tcW w:w="1305" w:type="dxa"/>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40CB1" w:rsidRPr="00BC2B56" w:rsidTr="000836DE">
        <w:tc>
          <w:tcPr>
            <w:tcW w:w="3780" w:type="dxa"/>
            <w:tcBorders>
              <w:top w:val="nil"/>
              <w:left w:val="nil"/>
              <w:bottom w:val="nil"/>
              <w:right w:val="nil"/>
            </w:tcBorders>
          </w:tcPr>
          <w:p w:rsidR="00640CB1" w:rsidRPr="00BC2B56" w:rsidRDefault="00640CB1" w:rsidP="00640CB1">
            <w:pPr>
              <w:spacing w:line="340" w:lineRule="exact"/>
              <w:rPr>
                <w:rFonts w:ascii="Arial" w:hAnsi="Arial" w:cs="Arial"/>
                <w:sz w:val="20"/>
                <w:szCs w:val="20"/>
                <w:cs/>
              </w:rPr>
            </w:pPr>
            <w:r w:rsidRPr="00BC2B56">
              <w:rPr>
                <w:rFonts w:ascii="Arial" w:hAnsi="Arial" w:cs="Arial"/>
                <w:sz w:val="20"/>
                <w:szCs w:val="20"/>
              </w:rPr>
              <w:t>Non-current liabilities</w:t>
            </w:r>
          </w:p>
        </w:tc>
        <w:tc>
          <w:tcPr>
            <w:tcW w:w="1305" w:type="dxa"/>
            <w:tcBorders>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262</w:t>
            </w:r>
          </w:p>
        </w:tc>
        <w:tc>
          <w:tcPr>
            <w:tcW w:w="1305" w:type="dxa"/>
            <w:tcBorders>
              <w:left w:val="nil"/>
              <w:right w:val="nil"/>
            </w:tcBorders>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251</w:t>
            </w:r>
          </w:p>
        </w:tc>
        <w:tc>
          <w:tcPr>
            <w:tcW w:w="1305" w:type="dxa"/>
            <w:tcBorders>
              <w:left w:val="nil"/>
              <w:right w:val="nil"/>
            </w:tcBorders>
            <w:vAlign w:val="bottom"/>
          </w:tcPr>
          <w:p w:rsidR="00640CB1" w:rsidRPr="00BC2B56" w:rsidRDefault="00640CB1" w:rsidP="00640CB1">
            <w:pPr>
              <w:tabs>
                <w:tab w:val="decimal" w:pos="840"/>
              </w:tabs>
              <w:spacing w:line="340" w:lineRule="exact"/>
              <w:jc w:val="center"/>
              <w:rPr>
                <w:rFonts w:ascii="Arial" w:hAnsi="Arial" w:cs="Arial"/>
                <w:sz w:val="20"/>
                <w:szCs w:val="20"/>
              </w:rPr>
            </w:pPr>
            <w:r>
              <w:rPr>
                <w:rFonts w:ascii="Arial" w:hAnsi="Arial" w:cs="Arial"/>
                <w:sz w:val="20"/>
                <w:szCs w:val="20"/>
              </w:rPr>
              <w:t>244</w:t>
            </w:r>
          </w:p>
        </w:tc>
        <w:tc>
          <w:tcPr>
            <w:tcW w:w="1305" w:type="dxa"/>
            <w:vAlign w:val="bottom"/>
          </w:tcPr>
          <w:p w:rsidR="00640CB1" w:rsidRPr="00BC2B56" w:rsidRDefault="00640CB1" w:rsidP="00640CB1">
            <w:pPr>
              <w:tabs>
                <w:tab w:val="decimal" w:pos="750"/>
              </w:tabs>
              <w:spacing w:line="340" w:lineRule="exact"/>
              <w:jc w:val="center"/>
              <w:rPr>
                <w:rFonts w:ascii="Arial" w:hAnsi="Arial" w:cs="Arial"/>
                <w:sz w:val="20"/>
                <w:szCs w:val="20"/>
              </w:rPr>
            </w:pPr>
            <w:r>
              <w:rPr>
                <w:rFonts w:ascii="Arial" w:hAnsi="Arial" w:cs="Arial"/>
                <w:sz w:val="20"/>
                <w:szCs w:val="20"/>
              </w:rPr>
              <w:t>-</w:t>
            </w:r>
          </w:p>
        </w:tc>
      </w:tr>
    </w:tbl>
    <w:p w:rsidR="00D336A2" w:rsidRDefault="0065584D" w:rsidP="00D336A2">
      <w:pPr>
        <w:tabs>
          <w:tab w:val="left" w:pos="1440"/>
        </w:tabs>
        <w:spacing w:before="240" w:after="240" w:line="380" w:lineRule="exact"/>
        <w:ind w:left="540" w:hanging="540"/>
        <w:jc w:val="thaiDistribute"/>
        <w:outlineLvl w:val="0"/>
        <w:rPr>
          <w:rFonts w:ascii="Arial" w:hAnsi="Arial"/>
          <w:sz w:val="22"/>
          <w:szCs w:val="22"/>
        </w:rPr>
      </w:pPr>
      <w:r>
        <w:rPr>
          <w:rFonts w:ascii="Arial" w:hAnsi="Arial"/>
          <w:sz w:val="22"/>
          <w:szCs w:val="22"/>
        </w:rPr>
        <w:lastRenderedPageBreak/>
        <w:tab/>
      </w:r>
      <w:proofErr w:type="spellStart"/>
      <w:r w:rsidR="00044243">
        <w:rPr>
          <w:rFonts w:ascii="Arial" w:hAnsi="Arial"/>
          <w:sz w:val="22"/>
          <w:szCs w:val="22"/>
        </w:rPr>
        <w:t>Summarised</w:t>
      </w:r>
      <w:proofErr w:type="spellEnd"/>
      <w:r w:rsidR="00044243">
        <w:rPr>
          <w:rFonts w:ascii="Arial" w:hAnsi="Arial"/>
          <w:sz w:val="22"/>
          <w:szCs w:val="22"/>
        </w:rPr>
        <w:t xml:space="preserve"> information about comprehensive income</w:t>
      </w:r>
      <w:r w:rsidR="008F1E59">
        <w:rPr>
          <w:rFonts w:ascii="Arial" w:hAnsi="Arial"/>
          <w:sz w:val="22"/>
          <w:szCs w:val="22"/>
        </w:rPr>
        <w:t xml:space="preserve"> </w:t>
      </w:r>
    </w:p>
    <w:tbl>
      <w:tblPr>
        <w:tblW w:w="9000" w:type="dxa"/>
        <w:tblInd w:w="558" w:type="dxa"/>
        <w:tblLayout w:type="fixed"/>
        <w:tblLook w:val="0000" w:firstRow="0" w:lastRow="0" w:firstColumn="0" w:lastColumn="0" w:noHBand="0" w:noVBand="0"/>
      </w:tblPr>
      <w:tblGrid>
        <w:gridCol w:w="3778"/>
        <w:gridCol w:w="1259"/>
        <w:gridCol w:w="1353"/>
        <w:gridCol w:w="1347"/>
        <w:gridCol w:w="1263"/>
      </w:tblGrid>
      <w:tr w:rsidR="0065584D" w:rsidRPr="00BC2B56" w:rsidTr="0065584D">
        <w:tc>
          <w:tcPr>
            <w:tcW w:w="3778" w:type="dxa"/>
            <w:tcBorders>
              <w:left w:val="nil"/>
              <w:bottom w:val="nil"/>
              <w:right w:val="nil"/>
            </w:tcBorders>
          </w:tcPr>
          <w:p w:rsidR="0065584D" w:rsidRPr="00BC2B56" w:rsidRDefault="0065584D" w:rsidP="00AA3BC0">
            <w:pPr>
              <w:spacing w:line="340" w:lineRule="exact"/>
              <w:jc w:val="right"/>
              <w:rPr>
                <w:rFonts w:ascii="Arial" w:hAnsi="Arial" w:cs="Arial"/>
                <w:sz w:val="20"/>
                <w:szCs w:val="20"/>
                <w:cs/>
              </w:rPr>
            </w:pPr>
          </w:p>
        </w:tc>
        <w:tc>
          <w:tcPr>
            <w:tcW w:w="2612" w:type="dxa"/>
            <w:gridSpan w:val="2"/>
            <w:tcBorders>
              <w:top w:val="nil"/>
              <w:left w:val="nil"/>
              <w:bottom w:val="nil"/>
              <w:right w:val="nil"/>
            </w:tcBorders>
          </w:tcPr>
          <w:p w:rsidR="0065584D" w:rsidRPr="00BC2B56" w:rsidRDefault="0065584D" w:rsidP="00AA3BC0">
            <w:pPr>
              <w:spacing w:line="340" w:lineRule="exact"/>
              <w:jc w:val="right"/>
              <w:rPr>
                <w:rFonts w:ascii="Arial" w:hAnsi="Arial" w:cs="Arial"/>
                <w:sz w:val="20"/>
                <w:szCs w:val="20"/>
              </w:rPr>
            </w:pPr>
          </w:p>
        </w:tc>
        <w:tc>
          <w:tcPr>
            <w:tcW w:w="2610" w:type="dxa"/>
            <w:gridSpan w:val="2"/>
          </w:tcPr>
          <w:p w:rsidR="0065584D" w:rsidRPr="00BC2B56" w:rsidRDefault="0065584D" w:rsidP="00AA3BC0">
            <w:pPr>
              <w:spacing w:line="340" w:lineRule="exact"/>
              <w:jc w:val="right"/>
              <w:rPr>
                <w:rFonts w:ascii="Arial" w:hAnsi="Arial" w:cs="Arial"/>
                <w:sz w:val="20"/>
                <w:szCs w:val="20"/>
                <w:cs/>
              </w:rPr>
            </w:pPr>
            <w:r w:rsidRPr="00BC2B56">
              <w:rPr>
                <w:rFonts w:ascii="Arial" w:hAnsi="Arial" w:cs="Arial"/>
                <w:sz w:val="20"/>
                <w:szCs w:val="20"/>
              </w:rPr>
              <w:t>(Unit: Million US Dollar)</w:t>
            </w:r>
          </w:p>
        </w:tc>
      </w:tr>
      <w:tr w:rsidR="0065584D" w:rsidRPr="00BC2B56" w:rsidTr="0065584D">
        <w:tc>
          <w:tcPr>
            <w:tcW w:w="3778" w:type="dxa"/>
            <w:tcBorders>
              <w:left w:val="nil"/>
              <w:bottom w:val="nil"/>
              <w:right w:val="nil"/>
            </w:tcBorders>
          </w:tcPr>
          <w:p w:rsidR="0065584D" w:rsidRPr="00BC2B56" w:rsidRDefault="0065584D" w:rsidP="000836DE">
            <w:pPr>
              <w:spacing w:line="340" w:lineRule="exact"/>
              <w:jc w:val="right"/>
              <w:rPr>
                <w:rFonts w:ascii="Arial" w:hAnsi="Arial" w:cs="Arial"/>
                <w:sz w:val="20"/>
                <w:szCs w:val="20"/>
                <w:cs/>
              </w:rPr>
            </w:pPr>
          </w:p>
        </w:tc>
        <w:tc>
          <w:tcPr>
            <w:tcW w:w="2612" w:type="dxa"/>
            <w:gridSpan w:val="2"/>
            <w:tcBorders>
              <w:top w:val="nil"/>
              <w:left w:val="nil"/>
              <w:bottom w:val="nil"/>
              <w:right w:val="nil"/>
            </w:tcBorders>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2610" w:type="dxa"/>
            <w:gridSpan w:val="2"/>
            <w:vAlign w:val="bottom"/>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Cal-Comp Precision Holding Co., Ltd.</w:t>
            </w:r>
          </w:p>
        </w:tc>
      </w:tr>
      <w:tr w:rsidR="007217A0" w:rsidRPr="00BC2B56" w:rsidTr="0065584D">
        <w:tc>
          <w:tcPr>
            <w:tcW w:w="3778" w:type="dxa"/>
            <w:tcBorders>
              <w:top w:val="nil"/>
              <w:left w:val="nil"/>
              <w:bottom w:val="nil"/>
              <w:right w:val="nil"/>
            </w:tcBorders>
            <w:vAlign w:val="bottom"/>
          </w:tcPr>
          <w:p w:rsidR="007217A0" w:rsidRPr="00BC2B56" w:rsidRDefault="007217A0" w:rsidP="007217A0">
            <w:pPr>
              <w:spacing w:line="340" w:lineRule="exact"/>
              <w:jc w:val="center"/>
              <w:rPr>
                <w:rFonts w:ascii="Arial" w:hAnsi="Arial" w:cs="Arial"/>
                <w:sz w:val="20"/>
                <w:szCs w:val="20"/>
                <w:cs/>
              </w:rPr>
            </w:pPr>
          </w:p>
        </w:tc>
        <w:tc>
          <w:tcPr>
            <w:tcW w:w="1259" w:type="dxa"/>
            <w:tcBorders>
              <w:top w:val="nil"/>
              <w:left w:val="nil"/>
              <w:bottom w:val="nil"/>
              <w:right w:val="nil"/>
            </w:tcBorders>
          </w:tcPr>
          <w:p w:rsidR="007217A0" w:rsidRPr="00BC2B56" w:rsidRDefault="007217A0" w:rsidP="007217A0">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53" w:type="dxa"/>
            <w:tcBorders>
              <w:top w:val="nil"/>
              <w:left w:val="nil"/>
              <w:bottom w:val="nil"/>
              <w:right w:val="nil"/>
            </w:tcBorders>
          </w:tcPr>
          <w:p w:rsidR="007217A0" w:rsidRPr="00BC2B56" w:rsidRDefault="007217A0" w:rsidP="007217A0">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c>
          <w:tcPr>
            <w:tcW w:w="1347" w:type="dxa"/>
          </w:tcPr>
          <w:p w:rsidR="007217A0" w:rsidRPr="00BC2B56" w:rsidRDefault="007217A0" w:rsidP="007217A0">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263" w:type="dxa"/>
          </w:tcPr>
          <w:p w:rsidR="007217A0" w:rsidRPr="00BC2B56" w:rsidRDefault="007217A0" w:rsidP="007217A0">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r>
      <w:tr w:rsidR="007217A0" w:rsidRPr="00BC2B56" w:rsidTr="0065584D">
        <w:tc>
          <w:tcPr>
            <w:tcW w:w="3778" w:type="dxa"/>
            <w:tcBorders>
              <w:top w:val="nil"/>
              <w:left w:val="nil"/>
              <w:bottom w:val="nil"/>
              <w:right w:val="nil"/>
            </w:tcBorders>
          </w:tcPr>
          <w:p w:rsidR="007217A0" w:rsidRPr="00BC2B56" w:rsidRDefault="007217A0" w:rsidP="007217A0">
            <w:pPr>
              <w:spacing w:line="340" w:lineRule="exact"/>
              <w:rPr>
                <w:rFonts w:ascii="Arial" w:hAnsi="Arial" w:cs="Arial"/>
                <w:sz w:val="20"/>
                <w:szCs w:val="20"/>
                <w:cs/>
              </w:rPr>
            </w:pPr>
            <w:r w:rsidRPr="00BC2B56">
              <w:rPr>
                <w:rFonts w:ascii="Arial" w:hAnsi="Arial" w:cs="Arial"/>
                <w:sz w:val="20"/>
                <w:szCs w:val="20"/>
              </w:rPr>
              <w:t>Revenue</w:t>
            </w:r>
          </w:p>
        </w:tc>
        <w:tc>
          <w:tcPr>
            <w:tcW w:w="1259" w:type="dxa"/>
            <w:tcBorders>
              <w:top w:val="nil"/>
              <w:left w:val="nil"/>
              <w:right w:val="nil"/>
            </w:tcBorders>
            <w:vAlign w:val="bottom"/>
          </w:tcPr>
          <w:p w:rsidR="007217A0" w:rsidRPr="00BC2B56" w:rsidRDefault="00B360D6" w:rsidP="007217A0">
            <w:pPr>
              <w:tabs>
                <w:tab w:val="decimal" w:pos="975"/>
              </w:tabs>
              <w:spacing w:line="340" w:lineRule="exact"/>
              <w:jc w:val="center"/>
              <w:rPr>
                <w:rFonts w:ascii="Arial" w:hAnsi="Arial" w:cs="Arial"/>
                <w:sz w:val="20"/>
                <w:szCs w:val="20"/>
              </w:rPr>
            </w:pPr>
            <w:r>
              <w:rPr>
                <w:rFonts w:ascii="Arial" w:hAnsi="Arial" w:cs="Arial"/>
                <w:sz w:val="20"/>
                <w:szCs w:val="20"/>
              </w:rPr>
              <w:t>35</w:t>
            </w:r>
          </w:p>
        </w:tc>
        <w:tc>
          <w:tcPr>
            <w:tcW w:w="1353" w:type="dxa"/>
            <w:tcBorders>
              <w:top w:val="nil"/>
              <w:left w:val="nil"/>
              <w:right w:val="nil"/>
            </w:tcBorders>
            <w:vAlign w:val="bottom"/>
          </w:tcPr>
          <w:p w:rsidR="007217A0" w:rsidRPr="00BC2B56" w:rsidRDefault="007217A0" w:rsidP="00D3621F">
            <w:pPr>
              <w:tabs>
                <w:tab w:val="decimal" w:pos="750"/>
              </w:tabs>
              <w:spacing w:line="340" w:lineRule="exact"/>
              <w:jc w:val="center"/>
              <w:rPr>
                <w:rFonts w:ascii="Arial" w:hAnsi="Arial" w:cs="Arial"/>
                <w:sz w:val="20"/>
                <w:szCs w:val="20"/>
              </w:rPr>
            </w:pPr>
            <w:r>
              <w:rPr>
                <w:rFonts w:ascii="Arial" w:hAnsi="Arial" w:cs="Arial"/>
                <w:sz w:val="20"/>
                <w:szCs w:val="20"/>
              </w:rPr>
              <w:t>19</w:t>
            </w:r>
          </w:p>
        </w:tc>
        <w:tc>
          <w:tcPr>
            <w:tcW w:w="1347" w:type="dxa"/>
            <w:vAlign w:val="bottom"/>
          </w:tcPr>
          <w:p w:rsidR="007217A0" w:rsidRPr="00BC2B56" w:rsidRDefault="00AA3BC0" w:rsidP="003E4D08">
            <w:pPr>
              <w:tabs>
                <w:tab w:val="decimal" w:pos="975"/>
              </w:tabs>
              <w:spacing w:line="340" w:lineRule="exact"/>
              <w:ind w:right="90"/>
              <w:jc w:val="center"/>
              <w:rPr>
                <w:rFonts w:ascii="Arial" w:hAnsi="Arial" w:cs="Arial"/>
                <w:sz w:val="20"/>
                <w:szCs w:val="20"/>
              </w:rPr>
            </w:pPr>
            <w:r>
              <w:rPr>
                <w:rFonts w:ascii="Arial" w:hAnsi="Arial" w:cs="Arial"/>
                <w:sz w:val="20"/>
                <w:szCs w:val="20"/>
              </w:rPr>
              <w:t>271</w:t>
            </w:r>
          </w:p>
        </w:tc>
        <w:tc>
          <w:tcPr>
            <w:tcW w:w="1263" w:type="dxa"/>
            <w:vAlign w:val="bottom"/>
          </w:tcPr>
          <w:p w:rsidR="007217A0" w:rsidRPr="00BC2B56" w:rsidRDefault="00640CB1" w:rsidP="00640CB1">
            <w:pPr>
              <w:tabs>
                <w:tab w:val="decimal" w:pos="615"/>
              </w:tabs>
              <w:spacing w:line="340" w:lineRule="exact"/>
              <w:jc w:val="center"/>
              <w:rPr>
                <w:rFonts w:ascii="Arial" w:hAnsi="Arial" w:cs="Arial"/>
                <w:sz w:val="20"/>
                <w:szCs w:val="20"/>
              </w:rPr>
            </w:pPr>
            <w:r>
              <w:rPr>
                <w:rFonts w:ascii="Arial" w:hAnsi="Arial" w:cs="Arial"/>
                <w:sz w:val="20"/>
                <w:szCs w:val="20"/>
              </w:rPr>
              <w:t>-</w:t>
            </w:r>
          </w:p>
        </w:tc>
      </w:tr>
      <w:tr w:rsidR="007217A0" w:rsidRPr="00BC2B56" w:rsidTr="0065584D">
        <w:tc>
          <w:tcPr>
            <w:tcW w:w="3778" w:type="dxa"/>
            <w:tcBorders>
              <w:top w:val="nil"/>
              <w:left w:val="nil"/>
              <w:bottom w:val="nil"/>
              <w:right w:val="nil"/>
            </w:tcBorders>
          </w:tcPr>
          <w:p w:rsidR="007217A0" w:rsidRPr="00BC2B56" w:rsidRDefault="007217A0" w:rsidP="007217A0">
            <w:pPr>
              <w:spacing w:line="340" w:lineRule="exact"/>
              <w:rPr>
                <w:rFonts w:ascii="Arial" w:hAnsi="Arial" w:cs="Arial"/>
                <w:sz w:val="20"/>
                <w:szCs w:val="20"/>
                <w:cs/>
              </w:rPr>
            </w:pPr>
            <w:r w:rsidRPr="00BC2B56">
              <w:rPr>
                <w:rFonts w:ascii="Arial" w:hAnsi="Arial" w:cs="Arial"/>
                <w:sz w:val="20"/>
                <w:szCs w:val="20"/>
              </w:rPr>
              <w:t>Profit (loss)</w:t>
            </w:r>
          </w:p>
        </w:tc>
        <w:tc>
          <w:tcPr>
            <w:tcW w:w="1259" w:type="dxa"/>
            <w:tcBorders>
              <w:top w:val="nil"/>
              <w:left w:val="nil"/>
              <w:right w:val="nil"/>
            </w:tcBorders>
            <w:vAlign w:val="bottom"/>
          </w:tcPr>
          <w:p w:rsidR="007217A0" w:rsidRPr="00BC2B56" w:rsidRDefault="00B360D6" w:rsidP="007217A0">
            <w:pPr>
              <w:tabs>
                <w:tab w:val="decimal" w:pos="975"/>
              </w:tabs>
              <w:spacing w:line="340" w:lineRule="exact"/>
              <w:jc w:val="center"/>
              <w:rPr>
                <w:rFonts w:ascii="Arial" w:hAnsi="Arial" w:cs="Arial"/>
                <w:sz w:val="20"/>
                <w:szCs w:val="20"/>
              </w:rPr>
            </w:pPr>
            <w:r>
              <w:rPr>
                <w:rFonts w:ascii="Arial" w:hAnsi="Arial" w:cs="Arial"/>
                <w:sz w:val="20"/>
                <w:szCs w:val="20"/>
              </w:rPr>
              <w:t>0.3</w:t>
            </w:r>
          </w:p>
        </w:tc>
        <w:tc>
          <w:tcPr>
            <w:tcW w:w="1353" w:type="dxa"/>
            <w:tcBorders>
              <w:top w:val="nil"/>
              <w:left w:val="nil"/>
              <w:right w:val="nil"/>
            </w:tcBorders>
            <w:vAlign w:val="bottom"/>
          </w:tcPr>
          <w:p w:rsidR="007217A0" w:rsidRPr="00BC2B56" w:rsidRDefault="007217A0" w:rsidP="00D3621F">
            <w:pPr>
              <w:tabs>
                <w:tab w:val="decimal" w:pos="750"/>
              </w:tabs>
              <w:spacing w:line="340" w:lineRule="exact"/>
              <w:jc w:val="center"/>
              <w:rPr>
                <w:rFonts w:ascii="Arial" w:hAnsi="Arial" w:cs="Arial"/>
                <w:sz w:val="20"/>
                <w:szCs w:val="20"/>
              </w:rPr>
            </w:pPr>
            <w:r>
              <w:rPr>
                <w:rFonts w:ascii="Arial" w:hAnsi="Arial" w:cs="Arial"/>
                <w:sz w:val="20"/>
                <w:szCs w:val="20"/>
              </w:rPr>
              <w:t>(4)</w:t>
            </w:r>
          </w:p>
        </w:tc>
        <w:tc>
          <w:tcPr>
            <w:tcW w:w="1347" w:type="dxa"/>
            <w:vAlign w:val="bottom"/>
          </w:tcPr>
          <w:p w:rsidR="007217A0" w:rsidRPr="00BC2B56" w:rsidRDefault="00640CB1" w:rsidP="00AA3BC0">
            <w:pPr>
              <w:tabs>
                <w:tab w:val="decimal" w:pos="885"/>
              </w:tabs>
              <w:spacing w:line="340" w:lineRule="exact"/>
              <w:jc w:val="center"/>
              <w:rPr>
                <w:rFonts w:ascii="Arial" w:hAnsi="Arial" w:cs="Arial"/>
                <w:sz w:val="20"/>
                <w:szCs w:val="20"/>
              </w:rPr>
            </w:pPr>
            <w:r>
              <w:rPr>
                <w:rFonts w:ascii="Arial" w:hAnsi="Arial" w:cs="Arial"/>
                <w:sz w:val="20"/>
                <w:szCs w:val="20"/>
              </w:rPr>
              <w:t>10</w:t>
            </w:r>
          </w:p>
        </w:tc>
        <w:tc>
          <w:tcPr>
            <w:tcW w:w="1263" w:type="dxa"/>
            <w:vAlign w:val="bottom"/>
          </w:tcPr>
          <w:p w:rsidR="007217A0" w:rsidRPr="00BC2B56" w:rsidRDefault="00640CB1" w:rsidP="00AA3BC0">
            <w:pPr>
              <w:tabs>
                <w:tab w:val="decimal" w:pos="615"/>
              </w:tabs>
              <w:spacing w:line="340" w:lineRule="exact"/>
              <w:jc w:val="center"/>
              <w:rPr>
                <w:rFonts w:ascii="Arial" w:hAnsi="Arial" w:cs="Arial"/>
                <w:sz w:val="20"/>
                <w:szCs w:val="20"/>
              </w:rPr>
            </w:pPr>
            <w:r>
              <w:rPr>
                <w:rFonts w:ascii="Arial" w:hAnsi="Arial" w:cs="Arial"/>
                <w:sz w:val="20"/>
                <w:szCs w:val="20"/>
              </w:rPr>
              <w:t>-</w:t>
            </w:r>
          </w:p>
        </w:tc>
      </w:tr>
      <w:tr w:rsidR="007217A0" w:rsidRPr="00BC2B56" w:rsidTr="0065584D">
        <w:tc>
          <w:tcPr>
            <w:tcW w:w="3778" w:type="dxa"/>
            <w:tcBorders>
              <w:top w:val="nil"/>
              <w:left w:val="nil"/>
              <w:bottom w:val="nil"/>
              <w:right w:val="nil"/>
            </w:tcBorders>
          </w:tcPr>
          <w:p w:rsidR="007217A0" w:rsidRPr="00BC2B56" w:rsidRDefault="007217A0" w:rsidP="007217A0">
            <w:pPr>
              <w:spacing w:line="340" w:lineRule="exact"/>
              <w:rPr>
                <w:rFonts w:ascii="Arial" w:hAnsi="Arial" w:cs="Arial"/>
                <w:sz w:val="20"/>
                <w:szCs w:val="20"/>
                <w:cs/>
              </w:rPr>
            </w:pPr>
            <w:r w:rsidRPr="00BC2B56">
              <w:rPr>
                <w:rFonts w:ascii="Arial" w:hAnsi="Arial" w:cs="Arial"/>
                <w:sz w:val="20"/>
                <w:szCs w:val="20"/>
              </w:rPr>
              <w:t>Other comprehensive income</w:t>
            </w:r>
          </w:p>
        </w:tc>
        <w:tc>
          <w:tcPr>
            <w:tcW w:w="1259" w:type="dxa"/>
            <w:tcBorders>
              <w:left w:val="nil"/>
              <w:right w:val="nil"/>
            </w:tcBorders>
            <w:vAlign w:val="bottom"/>
          </w:tcPr>
          <w:p w:rsidR="007217A0" w:rsidRPr="00BC2B56" w:rsidRDefault="00B360D6" w:rsidP="007217A0">
            <w:pPr>
              <w:tabs>
                <w:tab w:val="decimal" w:pos="975"/>
              </w:tabs>
              <w:spacing w:line="340" w:lineRule="exact"/>
              <w:jc w:val="center"/>
              <w:rPr>
                <w:rFonts w:ascii="Arial" w:hAnsi="Arial" w:cs="Arial"/>
                <w:sz w:val="20"/>
                <w:szCs w:val="20"/>
              </w:rPr>
            </w:pPr>
            <w:r>
              <w:rPr>
                <w:rFonts w:ascii="Arial" w:hAnsi="Arial" w:cs="Arial"/>
                <w:sz w:val="20"/>
                <w:szCs w:val="20"/>
              </w:rPr>
              <w:t>-</w:t>
            </w:r>
          </w:p>
        </w:tc>
        <w:tc>
          <w:tcPr>
            <w:tcW w:w="1353" w:type="dxa"/>
            <w:tcBorders>
              <w:left w:val="nil"/>
              <w:right w:val="nil"/>
            </w:tcBorders>
            <w:vAlign w:val="bottom"/>
          </w:tcPr>
          <w:p w:rsidR="007217A0" w:rsidRPr="00BC2B56" w:rsidRDefault="007217A0" w:rsidP="00D3621F">
            <w:pPr>
              <w:tabs>
                <w:tab w:val="decimal" w:pos="750"/>
              </w:tabs>
              <w:spacing w:line="340" w:lineRule="exact"/>
              <w:jc w:val="center"/>
              <w:rPr>
                <w:rFonts w:ascii="Arial" w:hAnsi="Arial" w:cs="Arial"/>
                <w:sz w:val="20"/>
                <w:szCs w:val="20"/>
              </w:rPr>
            </w:pPr>
            <w:r>
              <w:rPr>
                <w:rFonts w:ascii="Arial" w:hAnsi="Arial" w:cs="Arial"/>
                <w:sz w:val="20"/>
                <w:szCs w:val="20"/>
              </w:rPr>
              <w:t>-</w:t>
            </w:r>
          </w:p>
        </w:tc>
        <w:tc>
          <w:tcPr>
            <w:tcW w:w="1347" w:type="dxa"/>
            <w:vAlign w:val="bottom"/>
          </w:tcPr>
          <w:p w:rsidR="007217A0" w:rsidRPr="00BC2B56" w:rsidRDefault="00AA3BC0" w:rsidP="003E4D08">
            <w:pPr>
              <w:tabs>
                <w:tab w:val="decimal" w:pos="885"/>
              </w:tabs>
              <w:spacing w:line="340" w:lineRule="exact"/>
              <w:ind w:right="90"/>
              <w:jc w:val="center"/>
              <w:rPr>
                <w:rFonts w:ascii="Arial" w:hAnsi="Arial" w:cs="Arial"/>
                <w:sz w:val="20"/>
                <w:szCs w:val="20"/>
              </w:rPr>
            </w:pPr>
            <w:r>
              <w:rPr>
                <w:rFonts w:ascii="Arial" w:hAnsi="Arial" w:cs="Arial"/>
                <w:sz w:val="20"/>
                <w:szCs w:val="20"/>
              </w:rPr>
              <w:t>0.1</w:t>
            </w:r>
          </w:p>
        </w:tc>
        <w:tc>
          <w:tcPr>
            <w:tcW w:w="1263" w:type="dxa"/>
            <w:vAlign w:val="bottom"/>
          </w:tcPr>
          <w:p w:rsidR="007217A0" w:rsidRPr="00BC2B56" w:rsidRDefault="00640CB1" w:rsidP="00AA3BC0">
            <w:pPr>
              <w:tabs>
                <w:tab w:val="decimal" w:pos="615"/>
              </w:tabs>
              <w:spacing w:line="340" w:lineRule="exact"/>
              <w:jc w:val="center"/>
              <w:rPr>
                <w:rFonts w:ascii="Arial" w:hAnsi="Arial" w:cs="Arial"/>
                <w:sz w:val="20"/>
                <w:szCs w:val="20"/>
              </w:rPr>
            </w:pPr>
            <w:r>
              <w:rPr>
                <w:rFonts w:ascii="Arial" w:hAnsi="Arial" w:cs="Arial"/>
                <w:sz w:val="20"/>
                <w:szCs w:val="20"/>
              </w:rPr>
              <w:t>-</w:t>
            </w:r>
          </w:p>
        </w:tc>
      </w:tr>
      <w:tr w:rsidR="007217A0" w:rsidRPr="00BC2B56" w:rsidTr="0065584D">
        <w:tc>
          <w:tcPr>
            <w:tcW w:w="3778" w:type="dxa"/>
            <w:tcBorders>
              <w:top w:val="nil"/>
              <w:left w:val="nil"/>
              <w:bottom w:val="nil"/>
              <w:right w:val="nil"/>
            </w:tcBorders>
          </w:tcPr>
          <w:p w:rsidR="007217A0" w:rsidRPr="00BC2B56" w:rsidRDefault="007217A0" w:rsidP="007217A0">
            <w:pPr>
              <w:spacing w:line="340" w:lineRule="exact"/>
              <w:rPr>
                <w:rFonts w:ascii="Arial" w:hAnsi="Arial" w:cs="Arial"/>
                <w:sz w:val="20"/>
                <w:szCs w:val="20"/>
                <w:cs/>
              </w:rPr>
            </w:pPr>
            <w:r w:rsidRPr="00BC2B56">
              <w:rPr>
                <w:rFonts w:ascii="Arial" w:hAnsi="Arial" w:cs="Arial"/>
                <w:sz w:val="20"/>
                <w:szCs w:val="20"/>
              </w:rPr>
              <w:t>Total comprehensive income</w:t>
            </w:r>
          </w:p>
        </w:tc>
        <w:tc>
          <w:tcPr>
            <w:tcW w:w="1259" w:type="dxa"/>
            <w:tcBorders>
              <w:left w:val="nil"/>
              <w:right w:val="nil"/>
            </w:tcBorders>
            <w:vAlign w:val="bottom"/>
          </w:tcPr>
          <w:p w:rsidR="007217A0" w:rsidRPr="00BC2B56" w:rsidRDefault="00B360D6" w:rsidP="007217A0">
            <w:pPr>
              <w:tabs>
                <w:tab w:val="decimal" w:pos="975"/>
              </w:tabs>
              <w:spacing w:line="340" w:lineRule="exact"/>
              <w:jc w:val="center"/>
              <w:rPr>
                <w:rFonts w:ascii="Arial" w:hAnsi="Arial" w:cs="Arial"/>
                <w:sz w:val="20"/>
                <w:szCs w:val="20"/>
              </w:rPr>
            </w:pPr>
            <w:r>
              <w:rPr>
                <w:rFonts w:ascii="Arial" w:hAnsi="Arial" w:cs="Arial"/>
                <w:sz w:val="20"/>
                <w:szCs w:val="20"/>
              </w:rPr>
              <w:t>0.3</w:t>
            </w:r>
          </w:p>
        </w:tc>
        <w:tc>
          <w:tcPr>
            <w:tcW w:w="1353" w:type="dxa"/>
            <w:tcBorders>
              <w:left w:val="nil"/>
              <w:right w:val="nil"/>
            </w:tcBorders>
            <w:vAlign w:val="bottom"/>
          </w:tcPr>
          <w:p w:rsidR="007217A0" w:rsidRPr="00BC2B56" w:rsidRDefault="007217A0" w:rsidP="00D3621F">
            <w:pPr>
              <w:tabs>
                <w:tab w:val="decimal" w:pos="750"/>
              </w:tabs>
              <w:spacing w:line="340" w:lineRule="exact"/>
              <w:jc w:val="center"/>
              <w:rPr>
                <w:rFonts w:ascii="Arial" w:hAnsi="Arial" w:cs="Arial"/>
                <w:sz w:val="20"/>
                <w:szCs w:val="20"/>
              </w:rPr>
            </w:pPr>
            <w:r>
              <w:rPr>
                <w:rFonts w:ascii="Arial" w:hAnsi="Arial" w:cs="Arial"/>
                <w:sz w:val="20"/>
                <w:szCs w:val="20"/>
              </w:rPr>
              <w:t>(4)</w:t>
            </w:r>
          </w:p>
        </w:tc>
        <w:tc>
          <w:tcPr>
            <w:tcW w:w="1347" w:type="dxa"/>
            <w:vAlign w:val="bottom"/>
          </w:tcPr>
          <w:p w:rsidR="007217A0" w:rsidRPr="00BC2B56" w:rsidRDefault="00640CB1" w:rsidP="00AA3BC0">
            <w:pPr>
              <w:tabs>
                <w:tab w:val="decimal" w:pos="885"/>
              </w:tabs>
              <w:spacing w:line="340" w:lineRule="exact"/>
              <w:jc w:val="center"/>
              <w:rPr>
                <w:rFonts w:ascii="Arial" w:hAnsi="Arial" w:cs="Arial"/>
                <w:sz w:val="20"/>
                <w:szCs w:val="20"/>
              </w:rPr>
            </w:pPr>
            <w:r>
              <w:rPr>
                <w:rFonts w:ascii="Arial" w:hAnsi="Arial" w:cs="Arial"/>
                <w:sz w:val="20"/>
                <w:szCs w:val="20"/>
              </w:rPr>
              <w:t>10</w:t>
            </w:r>
          </w:p>
        </w:tc>
        <w:tc>
          <w:tcPr>
            <w:tcW w:w="1263" w:type="dxa"/>
            <w:vAlign w:val="bottom"/>
          </w:tcPr>
          <w:p w:rsidR="007217A0" w:rsidRPr="00BC2B56" w:rsidRDefault="00640CB1" w:rsidP="00AA3BC0">
            <w:pPr>
              <w:tabs>
                <w:tab w:val="decimal" w:pos="615"/>
              </w:tabs>
              <w:spacing w:line="340" w:lineRule="exact"/>
              <w:jc w:val="center"/>
              <w:rPr>
                <w:rFonts w:ascii="Arial" w:hAnsi="Arial" w:cs="Arial"/>
                <w:sz w:val="20"/>
                <w:szCs w:val="20"/>
              </w:rPr>
            </w:pPr>
            <w:r>
              <w:rPr>
                <w:rFonts w:ascii="Arial" w:hAnsi="Arial" w:cs="Arial"/>
                <w:sz w:val="20"/>
                <w:szCs w:val="20"/>
              </w:rPr>
              <w:t>-</w:t>
            </w:r>
          </w:p>
        </w:tc>
      </w:tr>
    </w:tbl>
    <w:p w:rsidR="00FF076D" w:rsidRDefault="00FF076D"/>
    <w:tbl>
      <w:tblPr>
        <w:tblW w:w="9000" w:type="dxa"/>
        <w:tblInd w:w="558" w:type="dxa"/>
        <w:tblLayout w:type="fixed"/>
        <w:tblLook w:val="0000" w:firstRow="0" w:lastRow="0" w:firstColumn="0" w:lastColumn="0" w:noHBand="0" w:noVBand="0"/>
      </w:tblPr>
      <w:tblGrid>
        <w:gridCol w:w="3778"/>
        <w:gridCol w:w="1259"/>
        <w:gridCol w:w="1353"/>
        <w:gridCol w:w="1347"/>
        <w:gridCol w:w="1263"/>
      </w:tblGrid>
      <w:tr w:rsidR="0065584D" w:rsidRPr="00BC2B56" w:rsidTr="000836DE">
        <w:tc>
          <w:tcPr>
            <w:tcW w:w="3778" w:type="dxa"/>
            <w:tcBorders>
              <w:left w:val="nil"/>
              <w:bottom w:val="nil"/>
              <w:right w:val="nil"/>
            </w:tcBorders>
          </w:tcPr>
          <w:p w:rsidR="0065584D" w:rsidRPr="00BC2B56" w:rsidRDefault="0065584D" w:rsidP="00AA3BC0">
            <w:pPr>
              <w:spacing w:line="340" w:lineRule="exact"/>
              <w:jc w:val="right"/>
              <w:rPr>
                <w:rFonts w:ascii="Arial" w:hAnsi="Arial" w:cs="Arial"/>
                <w:sz w:val="20"/>
                <w:szCs w:val="20"/>
                <w:cs/>
              </w:rPr>
            </w:pPr>
          </w:p>
        </w:tc>
        <w:tc>
          <w:tcPr>
            <w:tcW w:w="2612" w:type="dxa"/>
            <w:gridSpan w:val="2"/>
            <w:tcBorders>
              <w:top w:val="nil"/>
              <w:left w:val="nil"/>
              <w:bottom w:val="nil"/>
              <w:right w:val="nil"/>
            </w:tcBorders>
          </w:tcPr>
          <w:p w:rsidR="0065584D" w:rsidRPr="00BC2B56" w:rsidRDefault="0065584D" w:rsidP="00AA3BC0">
            <w:pPr>
              <w:spacing w:line="340" w:lineRule="exact"/>
              <w:jc w:val="right"/>
              <w:rPr>
                <w:rFonts w:ascii="Arial" w:hAnsi="Arial" w:cs="Arial"/>
                <w:sz w:val="20"/>
                <w:szCs w:val="20"/>
              </w:rPr>
            </w:pPr>
          </w:p>
        </w:tc>
        <w:tc>
          <w:tcPr>
            <w:tcW w:w="2610" w:type="dxa"/>
            <w:gridSpan w:val="2"/>
          </w:tcPr>
          <w:p w:rsidR="0065584D" w:rsidRPr="00BC2B56" w:rsidRDefault="0065584D" w:rsidP="00AA3BC0">
            <w:pPr>
              <w:spacing w:line="340" w:lineRule="exact"/>
              <w:jc w:val="right"/>
              <w:rPr>
                <w:rFonts w:ascii="Arial" w:hAnsi="Arial" w:cs="Arial"/>
                <w:sz w:val="20"/>
                <w:szCs w:val="20"/>
                <w:cs/>
              </w:rPr>
            </w:pPr>
            <w:r w:rsidRPr="00BC2B56">
              <w:rPr>
                <w:rFonts w:ascii="Arial" w:hAnsi="Arial" w:cs="Arial"/>
                <w:sz w:val="20"/>
                <w:szCs w:val="20"/>
              </w:rPr>
              <w:t xml:space="preserve">(Unit: Million </w:t>
            </w:r>
            <w:r>
              <w:rPr>
                <w:rFonts w:ascii="Arial" w:hAnsi="Arial" w:cs="Arial"/>
                <w:sz w:val="20"/>
                <w:szCs w:val="20"/>
              </w:rPr>
              <w:t>Baht</w:t>
            </w:r>
            <w:r w:rsidRPr="00BC2B56">
              <w:rPr>
                <w:rFonts w:ascii="Arial" w:hAnsi="Arial" w:cs="Arial"/>
                <w:sz w:val="20"/>
                <w:szCs w:val="20"/>
              </w:rPr>
              <w:t>)</w:t>
            </w:r>
          </w:p>
        </w:tc>
      </w:tr>
      <w:tr w:rsidR="0065584D" w:rsidRPr="00BC2B56" w:rsidTr="000836DE">
        <w:tc>
          <w:tcPr>
            <w:tcW w:w="3778" w:type="dxa"/>
            <w:tcBorders>
              <w:left w:val="nil"/>
              <w:bottom w:val="nil"/>
              <w:right w:val="nil"/>
            </w:tcBorders>
          </w:tcPr>
          <w:p w:rsidR="0065584D" w:rsidRPr="00BC2B56" w:rsidRDefault="0065584D" w:rsidP="000836DE">
            <w:pPr>
              <w:spacing w:line="340" w:lineRule="exact"/>
              <w:jc w:val="right"/>
              <w:rPr>
                <w:rFonts w:ascii="Arial" w:hAnsi="Arial" w:cs="Arial"/>
                <w:sz w:val="20"/>
                <w:szCs w:val="20"/>
                <w:cs/>
              </w:rPr>
            </w:pPr>
          </w:p>
        </w:tc>
        <w:tc>
          <w:tcPr>
            <w:tcW w:w="2612" w:type="dxa"/>
            <w:gridSpan w:val="2"/>
            <w:tcBorders>
              <w:top w:val="nil"/>
              <w:left w:val="nil"/>
              <w:bottom w:val="nil"/>
              <w:right w:val="nil"/>
            </w:tcBorders>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Cal-Comp </w:t>
            </w:r>
            <w:proofErr w:type="spellStart"/>
            <w:r>
              <w:rPr>
                <w:rFonts w:ascii="Arial" w:hAnsi="Arial" w:cs="Arial"/>
                <w:sz w:val="20"/>
                <w:szCs w:val="20"/>
              </w:rPr>
              <w:t>Industria</w:t>
            </w:r>
            <w:proofErr w:type="spellEnd"/>
            <w:r>
              <w:rPr>
                <w:rFonts w:ascii="Arial" w:hAnsi="Arial" w:cs="Arial"/>
                <w:sz w:val="20"/>
                <w:szCs w:val="20"/>
              </w:rPr>
              <w:t xml:space="preserve"> de </w:t>
            </w:r>
            <w:proofErr w:type="spellStart"/>
            <w:r>
              <w:rPr>
                <w:rFonts w:ascii="Arial" w:hAnsi="Arial" w:cs="Arial"/>
                <w:sz w:val="20"/>
                <w:szCs w:val="20"/>
              </w:rPr>
              <w:t>Semicondutores</w:t>
            </w:r>
            <w:proofErr w:type="spellEnd"/>
            <w:r>
              <w:rPr>
                <w:rFonts w:ascii="Arial" w:hAnsi="Arial" w:cs="Arial"/>
                <w:sz w:val="20"/>
                <w:szCs w:val="20"/>
              </w:rPr>
              <w:t xml:space="preserve"> S.A.</w:t>
            </w:r>
          </w:p>
        </w:tc>
        <w:tc>
          <w:tcPr>
            <w:tcW w:w="2610" w:type="dxa"/>
            <w:gridSpan w:val="2"/>
            <w:vAlign w:val="bottom"/>
          </w:tcPr>
          <w:p w:rsidR="0065584D" w:rsidRPr="00BC2B56" w:rsidRDefault="0065584D" w:rsidP="000836DE">
            <w:pPr>
              <w:pBdr>
                <w:bottom w:val="single" w:sz="4" w:space="1" w:color="auto"/>
              </w:pBdr>
              <w:spacing w:line="340" w:lineRule="exact"/>
              <w:jc w:val="center"/>
              <w:rPr>
                <w:rFonts w:ascii="Arial" w:hAnsi="Arial" w:cs="Arial"/>
                <w:sz w:val="20"/>
                <w:szCs w:val="20"/>
                <w:cs/>
              </w:rPr>
            </w:pPr>
            <w:r>
              <w:rPr>
                <w:rFonts w:ascii="Arial" w:hAnsi="Arial" w:cs="Arial"/>
                <w:sz w:val="20"/>
                <w:szCs w:val="20"/>
              </w:rPr>
              <w:t>Cal-Comp Precision Holding Co., Ltd.</w:t>
            </w:r>
          </w:p>
        </w:tc>
      </w:tr>
      <w:tr w:rsidR="0065584D" w:rsidRPr="00BC2B56" w:rsidTr="000836DE">
        <w:tc>
          <w:tcPr>
            <w:tcW w:w="3778" w:type="dxa"/>
            <w:tcBorders>
              <w:top w:val="nil"/>
              <w:left w:val="nil"/>
              <w:bottom w:val="nil"/>
              <w:right w:val="nil"/>
            </w:tcBorders>
            <w:vAlign w:val="bottom"/>
          </w:tcPr>
          <w:p w:rsidR="0065584D" w:rsidRPr="00BC2B56" w:rsidRDefault="0065584D" w:rsidP="000836DE">
            <w:pPr>
              <w:spacing w:line="340" w:lineRule="exact"/>
              <w:jc w:val="center"/>
              <w:rPr>
                <w:rFonts w:ascii="Arial" w:hAnsi="Arial" w:cs="Arial"/>
                <w:sz w:val="20"/>
                <w:szCs w:val="20"/>
                <w:cs/>
              </w:rPr>
            </w:pPr>
          </w:p>
        </w:tc>
        <w:tc>
          <w:tcPr>
            <w:tcW w:w="1259" w:type="dxa"/>
            <w:tcBorders>
              <w:top w:val="nil"/>
              <w:left w:val="nil"/>
              <w:bottom w:val="nil"/>
              <w:right w:val="nil"/>
            </w:tcBorders>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353" w:type="dxa"/>
            <w:tcBorders>
              <w:top w:val="nil"/>
              <w:left w:val="nil"/>
              <w:bottom w:val="nil"/>
              <w:right w:val="nil"/>
            </w:tcBorders>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c>
          <w:tcPr>
            <w:tcW w:w="1347" w:type="dxa"/>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2020</w:t>
            </w:r>
          </w:p>
        </w:tc>
        <w:tc>
          <w:tcPr>
            <w:tcW w:w="1263" w:type="dxa"/>
          </w:tcPr>
          <w:p w:rsidR="0065584D" w:rsidRPr="00BC2B56" w:rsidRDefault="0065584D" w:rsidP="000836DE">
            <w:pPr>
              <w:pBdr>
                <w:bottom w:val="single" w:sz="4" w:space="1" w:color="auto"/>
              </w:pBdr>
              <w:tabs>
                <w:tab w:val="right" w:pos="7200"/>
                <w:tab w:val="right" w:pos="8540"/>
              </w:tabs>
              <w:spacing w:line="340" w:lineRule="exact"/>
              <w:jc w:val="center"/>
              <w:rPr>
                <w:rFonts w:ascii="Arial" w:hAnsi="Arial"/>
                <w:sz w:val="20"/>
                <w:szCs w:val="20"/>
              </w:rPr>
            </w:pPr>
            <w:r>
              <w:rPr>
                <w:rFonts w:ascii="Arial" w:hAnsi="Arial"/>
                <w:sz w:val="20"/>
                <w:szCs w:val="20"/>
              </w:rPr>
              <w:t>2019</w:t>
            </w:r>
          </w:p>
        </w:tc>
      </w:tr>
      <w:tr w:rsidR="0065584D" w:rsidRPr="00BC2B56" w:rsidTr="000836DE">
        <w:tc>
          <w:tcPr>
            <w:tcW w:w="3778" w:type="dxa"/>
            <w:tcBorders>
              <w:top w:val="nil"/>
              <w:left w:val="nil"/>
              <w:bottom w:val="nil"/>
              <w:right w:val="nil"/>
            </w:tcBorders>
          </w:tcPr>
          <w:p w:rsidR="0065584D" w:rsidRPr="00BC2B56" w:rsidRDefault="0065584D" w:rsidP="000836DE">
            <w:pPr>
              <w:spacing w:line="340" w:lineRule="exact"/>
              <w:rPr>
                <w:rFonts w:ascii="Arial" w:hAnsi="Arial" w:cs="Arial"/>
                <w:sz w:val="20"/>
                <w:szCs w:val="20"/>
                <w:cs/>
              </w:rPr>
            </w:pPr>
            <w:r w:rsidRPr="00BC2B56">
              <w:rPr>
                <w:rFonts w:ascii="Arial" w:hAnsi="Arial" w:cs="Arial"/>
                <w:sz w:val="20"/>
                <w:szCs w:val="20"/>
              </w:rPr>
              <w:t>Revenue</w:t>
            </w:r>
          </w:p>
        </w:tc>
        <w:tc>
          <w:tcPr>
            <w:tcW w:w="1259" w:type="dxa"/>
            <w:tcBorders>
              <w:top w:val="nil"/>
              <w:left w:val="nil"/>
              <w:right w:val="nil"/>
            </w:tcBorders>
            <w:vAlign w:val="bottom"/>
          </w:tcPr>
          <w:p w:rsidR="0065584D" w:rsidRPr="00BC2B56" w:rsidRDefault="00FF076D" w:rsidP="000836DE">
            <w:pPr>
              <w:tabs>
                <w:tab w:val="decimal" w:pos="975"/>
              </w:tabs>
              <w:spacing w:line="340" w:lineRule="exact"/>
              <w:jc w:val="center"/>
              <w:rPr>
                <w:rFonts w:ascii="Arial" w:hAnsi="Arial" w:cs="Arial"/>
                <w:sz w:val="20"/>
                <w:szCs w:val="20"/>
              </w:rPr>
            </w:pPr>
            <w:r>
              <w:rPr>
                <w:rFonts w:ascii="Arial" w:hAnsi="Arial" w:cs="Arial"/>
                <w:sz w:val="20"/>
                <w:szCs w:val="20"/>
              </w:rPr>
              <w:t>1,096</w:t>
            </w:r>
          </w:p>
        </w:tc>
        <w:tc>
          <w:tcPr>
            <w:tcW w:w="1353" w:type="dxa"/>
            <w:tcBorders>
              <w:top w:val="nil"/>
              <w:left w:val="nil"/>
              <w:right w:val="nil"/>
            </w:tcBorders>
            <w:vAlign w:val="bottom"/>
          </w:tcPr>
          <w:p w:rsidR="0065584D" w:rsidRPr="00BC2B56" w:rsidRDefault="00FF076D" w:rsidP="000836DE">
            <w:pPr>
              <w:tabs>
                <w:tab w:val="decimal" w:pos="750"/>
              </w:tabs>
              <w:spacing w:line="340" w:lineRule="exact"/>
              <w:jc w:val="center"/>
              <w:rPr>
                <w:rFonts w:ascii="Arial" w:hAnsi="Arial" w:cs="Arial"/>
                <w:sz w:val="20"/>
                <w:szCs w:val="20"/>
              </w:rPr>
            </w:pPr>
            <w:r>
              <w:rPr>
                <w:rFonts w:ascii="Arial" w:hAnsi="Arial" w:cs="Arial"/>
                <w:sz w:val="20"/>
                <w:szCs w:val="20"/>
              </w:rPr>
              <w:t>561</w:t>
            </w:r>
          </w:p>
        </w:tc>
        <w:tc>
          <w:tcPr>
            <w:tcW w:w="1347" w:type="dxa"/>
            <w:vAlign w:val="bottom"/>
          </w:tcPr>
          <w:p w:rsidR="0065584D" w:rsidRPr="00BC2B56" w:rsidRDefault="00AA3BC0" w:rsidP="000836DE">
            <w:pPr>
              <w:tabs>
                <w:tab w:val="decimal" w:pos="975"/>
              </w:tabs>
              <w:spacing w:line="340" w:lineRule="exact"/>
              <w:jc w:val="center"/>
              <w:rPr>
                <w:rFonts w:ascii="Arial" w:hAnsi="Arial" w:cs="Arial"/>
                <w:sz w:val="20"/>
                <w:szCs w:val="20"/>
              </w:rPr>
            </w:pPr>
            <w:r>
              <w:rPr>
                <w:rFonts w:ascii="Arial" w:hAnsi="Arial" w:cs="Arial"/>
                <w:sz w:val="20"/>
                <w:szCs w:val="20"/>
              </w:rPr>
              <w:t>8,490</w:t>
            </w:r>
          </w:p>
        </w:tc>
        <w:tc>
          <w:tcPr>
            <w:tcW w:w="1263" w:type="dxa"/>
            <w:vAlign w:val="bottom"/>
          </w:tcPr>
          <w:p w:rsidR="0065584D" w:rsidRPr="00BC2B56" w:rsidRDefault="00640CB1" w:rsidP="000836DE">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0836DE">
        <w:tc>
          <w:tcPr>
            <w:tcW w:w="3778" w:type="dxa"/>
            <w:tcBorders>
              <w:top w:val="nil"/>
              <w:left w:val="nil"/>
              <w:bottom w:val="nil"/>
              <w:right w:val="nil"/>
            </w:tcBorders>
          </w:tcPr>
          <w:p w:rsidR="0065584D" w:rsidRPr="00BC2B56" w:rsidRDefault="0065584D" w:rsidP="000836DE">
            <w:pPr>
              <w:spacing w:line="340" w:lineRule="exact"/>
              <w:rPr>
                <w:rFonts w:ascii="Arial" w:hAnsi="Arial" w:cs="Arial"/>
                <w:sz w:val="20"/>
                <w:szCs w:val="20"/>
                <w:cs/>
              </w:rPr>
            </w:pPr>
            <w:r w:rsidRPr="00BC2B56">
              <w:rPr>
                <w:rFonts w:ascii="Arial" w:hAnsi="Arial" w:cs="Arial"/>
                <w:sz w:val="20"/>
                <w:szCs w:val="20"/>
              </w:rPr>
              <w:t>Profit (loss)</w:t>
            </w:r>
          </w:p>
        </w:tc>
        <w:tc>
          <w:tcPr>
            <w:tcW w:w="1259" w:type="dxa"/>
            <w:tcBorders>
              <w:top w:val="nil"/>
              <w:left w:val="nil"/>
              <w:right w:val="nil"/>
            </w:tcBorders>
            <w:vAlign w:val="bottom"/>
          </w:tcPr>
          <w:p w:rsidR="0065584D" w:rsidRPr="00BC2B56" w:rsidRDefault="00FF076D" w:rsidP="000836DE">
            <w:pPr>
              <w:tabs>
                <w:tab w:val="decimal" w:pos="975"/>
              </w:tabs>
              <w:spacing w:line="340" w:lineRule="exact"/>
              <w:jc w:val="center"/>
              <w:rPr>
                <w:rFonts w:ascii="Arial" w:hAnsi="Arial" w:cs="Arial"/>
                <w:sz w:val="20"/>
                <w:szCs w:val="20"/>
              </w:rPr>
            </w:pPr>
            <w:r>
              <w:rPr>
                <w:rFonts w:ascii="Arial" w:hAnsi="Arial" w:cs="Arial"/>
                <w:sz w:val="20"/>
                <w:szCs w:val="20"/>
              </w:rPr>
              <w:t>8</w:t>
            </w:r>
          </w:p>
        </w:tc>
        <w:tc>
          <w:tcPr>
            <w:tcW w:w="1353" w:type="dxa"/>
            <w:tcBorders>
              <w:top w:val="nil"/>
              <w:left w:val="nil"/>
              <w:right w:val="nil"/>
            </w:tcBorders>
            <w:vAlign w:val="bottom"/>
          </w:tcPr>
          <w:p w:rsidR="0065584D" w:rsidRPr="00BC2B56" w:rsidRDefault="00FF076D" w:rsidP="000836DE">
            <w:pPr>
              <w:tabs>
                <w:tab w:val="decimal" w:pos="750"/>
              </w:tabs>
              <w:spacing w:line="340" w:lineRule="exact"/>
              <w:jc w:val="center"/>
              <w:rPr>
                <w:rFonts w:ascii="Arial" w:hAnsi="Arial" w:cs="Arial"/>
                <w:sz w:val="20"/>
                <w:szCs w:val="20"/>
              </w:rPr>
            </w:pPr>
            <w:r>
              <w:rPr>
                <w:rFonts w:ascii="Arial" w:hAnsi="Arial" w:cs="Arial"/>
                <w:sz w:val="20"/>
                <w:szCs w:val="20"/>
              </w:rPr>
              <w:t>(106)</w:t>
            </w:r>
          </w:p>
        </w:tc>
        <w:tc>
          <w:tcPr>
            <w:tcW w:w="1347" w:type="dxa"/>
            <w:vAlign w:val="bottom"/>
          </w:tcPr>
          <w:p w:rsidR="0065584D" w:rsidRPr="00BC2B56" w:rsidRDefault="00AA3BC0" w:rsidP="000836DE">
            <w:pPr>
              <w:tabs>
                <w:tab w:val="decimal" w:pos="975"/>
              </w:tabs>
              <w:spacing w:line="340" w:lineRule="exact"/>
              <w:jc w:val="center"/>
              <w:rPr>
                <w:rFonts w:ascii="Arial" w:hAnsi="Arial" w:cs="Arial"/>
                <w:sz w:val="20"/>
                <w:szCs w:val="20"/>
              </w:rPr>
            </w:pPr>
            <w:r>
              <w:rPr>
                <w:rFonts w:ascii="Arial" w:hAnsi="Arial" w:cs="Arial"/>
                <w:sz w:val="20"/>
                <w:szCs w:val="20"/>
              </w:rPr>
              <w:t>301</w:t>
            </w:r>
          </w:p>
        </w:tc>
        <w:tc>
          <w:tcPr>
            <w:tcW w:w="1263" w:type="dxa"/>
            <w:vAlign w:val="bottom"/>
          </w:tcPr>
          <w:p w:rsidR="0065584D" w:rsidRPr="00BC2B56" w:rsidRDefault="00640CB1" w:rsidP="000836DE">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0836DE">
        <w:tc>
          <w:tcPr>
            <w:tcW w:w="3778" w:type="dxa"/>
            <w:tcBorders>
              <w:top w:val="nil"/>
              <w:left w:val="nil"/>
              <w:bottom w:val="nil"/>
              <w:right w:val="nil"/>
            </w:tcBorders>
          </w:tcPr>
          <w:p w:rsidR="0065584D" w:rsidRPr="00BC2B56" w:rsidRDefault="0065584D" w:rsidP="000836DE">
            <w:pPr>
              <w:spacing w:line="340" w:lineRule="exact"/>
              <w:rPr>
                <w:rFonts w:ascii="Arial" w:hAnsi="Arial" w:cs="Arial"/>
                <w:sz w:val="20"/>
                <w:szCs w:val="20"/>
                <w:cs/>
              </w:rPr>
            </w:pPr>
            <w:r w:rsidRPr="00BC2B56">
              <w:rPr>
                <w:rFonts w:ascii="Arial" w:hAnsi="Arial" w:cs="Arial"/>
                <w:sz w:val="20"/>
                <w:szCs w:val="20"/>
              </w:rPr>
              <w:t>Other comprehensive income</w:t>
            </w:r>
          </w:p>
        </w:tc>
        <w:tc>
          <w:tcPr>
            <w:tcW w:w="1259" w:type="dxa"/>
            <w:tcBorders>
              <w:left w:val="nil"/>
              <w:right w:val="nil"/>
            </w:tcBorders>
            <w:vAlign w:val="bottom"/>
          </w:tcPr>
          <w:p w:rsidR="0065584D" w:rsidRPr="00BC2B56" w:rsidRDefault="0065584D" w:rsidP="000836DE">
            <w:pPr>
              <w:tabs>
                <w:tab w:val="decimal" w:pos="975"/>
              </w:tabs>
              <w:spacing w:line="340" w:lineRule="exact"/>
              <w:jc w:val="center"/>
              <w:rPr>
                <w:rFonts w:ascii="Arial" w:hAnsi="Arial" w:cs="Arial"/>
                <w:sz w:val="20"/>
                <w:szCs w:val="20"/>
              </w:rPr>
            </w:pPr>
            <w:r>
              <w:rPr>
                <w:rFonts w:ascii="Arial" w:hAnsi="Arial" w:cs="Arial"/>
                <w:sz w:val="20"/>
                <w:szCs w:val="20"/>
              </w:rPr>
              <w:t>-</w:t>
            </w:r>
          </w:p>
        </w:tc>
        <w:tc>
          <w:tcPr>
            <w:tcW w:w="1353" w:type="dxa"/>
            <w:tcBorders>
              <w:left w:val="nil"/>
              <w:right w:val="nil"/>
            </w:tcBorders>
            <w:vAlign w:val="bottom"/>
          </w:tcPr>
          <w:p w:rsidR="0065584D" w:rsidRPr="00BC2B56" w:rsidRDefault="0065584D" w:rsidP="000836DE">
            <w:pPr>
              <w:tabs>
                <w:tab w:val="decimal" w:pos="750"/>
              </w:tabs>
              <w:spacing w:line="340" w:lineRule="exact"/>
              <w:jc w:val="center"/>
              <w:rPr>
                <w:rFonts w:ascii="Arial" w:hAnsi="Arial" w:cs="Arial"/>
                <w:sz w:val="20"/>
                <w:szCs w:val="20"/>
              </w:rPr>
            </w:pPr>
            <w:r>
              <w:rPr>
                <w:rFonts w:ascii="Arial" w:hAnsi="Arial" w:cs="Arial"/>
                <w:sz w:val="20"/>
                <w:szCs w:val="20"/>
              </w:rPr>
              <w:t>-</w:t>
            </w:r>
          </w:p>
        </w:tc>
        <w:tc>
          <w:tcPr>
            <w:tcW w:w="1347" w:type="dxa"/>
            <w:vAlign w:val="bottom"/>
          </w:tcPr>
          <w:p w:rsidR="0065584D" w:rsidRPr="00BC2B56" w:rsidRDefault="00AA3BC0" w:rsidP="000836DE">
            <w:pPr>
              <w:tabs>
                <w:tab w:val="decimal" w:pos="975"/>
              </w:tabs>
              <w:spacing w:line="340" w:lineRule="exact"/>
              <w:jc w:val="center"/>
              <w:rPr>
                <w:rFonts w:ascii="Arial" w:hAnsi="Arial" w:cs="Arial"/>
                <w:sz w:val="20"/>
                <w:szCs w:val="20"/>
              </w:rPr>
            </w:pPr>
            <w:r>
              <w:rPr>
                <w:rFonts w:ascii="Arial" w:hAnsi="Arial" w:cs="Arial"/>
                <w:sz w:val="20"/>
                <w:szCs w:val="20"/>
              </w:rPr>
              <w:t>5</w:t>
            </w:r>
          </w:p>
        </w:tc>
        <w:tc>
          <w:tcPr>
            <w:tcW w:w="1263" w:type="dxa"/>
            <w:vAlign w:val="bottom"/>
          </w:tcPr>
          <w:p w:rsidR="0065584D" w:rsidRPr="00BC2B56" w:rsidRDefault="00640CB1" w:rsidP="000836DE">
            <w:pPr>
              <w:tabs>
                <w:tab w:val="decimal" w:pos="750"/>
              </w:tabs>
              <w:spacing w:line="340" w:lineRule="exact"/>
              <w:jc w:val="center"/>
              <w:rPr>
                <w:rFonts w:ascii="Arial" w:hAnsi="Arial" w:cs="Arial"/>
                <w:sz w:val="20"/>
                <w:szCs w:val="20"/>
              </w:rPr>
            </w:pPr>
            <w:r>
              <w:rPr>
                <w:rFonts w:ascii="Arial" w:hAnsi="Arial" w:cs="Arial"/>
                <w:sz w:val="20"/>
                <w:szCs w:val="20"/>
              </w:rPr>
              <w:t>-</w:t>
            </w:r>
          </w:p>
        </w:tc>
      </w:tr>
      <w:tr w:rsidR="0065584D" w:rsidRPr="00BC2B56" w:rsidTr="000836DE">
        <w:tc>
          <w:tcPr>
            <w:tcW w:w="3778" w:type="dxa"/>
            <w:tcBorders>
              <w:top w:val="nil"/>
              <w:left w:val="nil"/>
              <w:bottom w:val="nil"/>
              <w:right w:val="nil"/>
            </w:tcBorders>
          </w:tcPr>
          <w:p w:rsidR="0065584D" w:rsidRPr="00BC2B56" w:rsidRDefault="0065584D" w:rsidP="000836DE">
            <w:pPr>
              <w:spacing w:line="340" w:lineRule="exact"/>
              <w:rPr>
                <w:rFonts w:ascii="Arial" w:hAnsi="Arial" w:cs="Arial"/>
                <w:sz w:val="20"/>
                <w:szCs w:val="20"/>
                <w:cs/>
              </w:rPr>
            </w:pPr>
            <w:r w:rsidRPr="00BC2B56">
              <w:rPr>
                <w:rFonts w:ascii="Arial" w:hAnsi="Arial" w:cs="Arial"/>
                <w:sz w:val="20"/>
                <w:szCs w:val="20"/>
              </w:rPr>
              <w:t>Total comprehensive income</w:t>
            </w:r>
          </w:p>
        </w:tc>
        <w:tc>
          <w:tcPr>
            <w:tcW w:w="1259" w:type="dxa"/>
            <w:tcBorders>
              <w:left w:val="nil"/>
              <w:right w:val="nil"/>
            </w:tcBorders>
            <w:vAlign w:val="bottom"/>
          </w:tcPr>
          <w:p w:rsidR="0065584D" w:rsidRPr="00BC2B56" w:rsidRDefault="00FF076D" w:rsidP="000836DE">
            <w:pPr>
              <w:tabs>
                <w:tab w:val="decimal" w:pos="975"/>
              </w:tabs>
              <w:spacing w:line="340" w:lineRule="exact"/>
              <w:jc w:val="center"/>
              <w:rPr>
                <w:rFonts w:ascii="Arial" w:hAnsi="Arial" w:cs="Arial"/>
                <w:sz w:val="20"/>
                <w:szCs w:val="20"/>
              </w:rPr>
            </w:pPr>
            <w:r>
              <w:rPr>
                <w:rFonts w:ascii="Arial" w:hAnsi="Arial" w:cs="Arial"/>
                <w:sz w:val="20"/>
                <w:szCs w:val="20"/>
              </w:rPr>
              <w:t>8</w:t>
            </w:r>
          </w:p>
        </w:tc>
        <w:tc>
          <w:tcPr>
            <w:tcW w:w="1353" w:type="dxa"/>
            <w:tcBorders>
              <w:left w:val="nil"/>
              <w:right w:val="nil"/>
            </w:tcBorders>
            <w:vAlign w:val="bottom"/>
          </w:tcPr>
          <w:p w:rsidR="0065584D" w:rsidRPr="00BC2B56" w:rsidRDefault="00FF076D" w:rsidP="000836DE">
            <w:pPr>
              <w:tabs>
                <w:tab w:val="decimal" w:pos="750"/>
              </w:tabs>
              <w:spacing w:line="340" w:lineRule="exact"/>
              <w:jc w:val="center"/>
              <w:rPr>
                <w:rFonts w:ascii="Arial" w:hAnsi="Arial" w:cs="Arial"/>
                <w:sz w:val="20"/>
                <w:szCs w:val="20"/>
              </w:rPr>
            </w:pPr>
            <w:r>
              <w:rPr>
                <w:rFonts w:ascii="Arial" w:hAnsi="Arial" w:cs="Arial"/>
                <w:sz w:val="20"/>
                <w:szCs w:val="20"/>
              </w:rPr>
              <w:t>(106)</w:t>
            </w:r>
          </w:p>
        </w:tc>
        <w:tc>
          <w:tcPr>
            <w:tcW w:w="1347" w:type="dxa"/>
            <w:vAlign w:val="bottom"/>
          </w:tcPr>
          <w:p w:rsidR="0065584D" w:rsidRPr="00BC2B56" w:rsidRDefault="00AA3BC0" w:rsidP="000836DE">
            <w:pPr>
              <w:tabs>
                <w:tab w:val="decimal" w:pos="975"/>
              </w:tabs>
              <w:spacing w:line="340" w:lineRule="exact"/>
              <w:jc w:val="center"/>
              <w:rPr>
                <w:rFonts w:ascii="Arial" w:hAnsi="Arial" w:cs="Arial"/>
                <w:sz w:val="20"/>
                <w:szCs w:val="20"/>
              </w:rPr>
            </w:pPr>
            <w:r>
              <w:rPr>
                <w:rFonts w:ascii="Arial" w:hAnsi="Arial" w:cs="Arial"/>
                <w:sz w:val="20"/>
                <w:szCs w:val="20"/>
              </w:rPr>
              <w:t>306</w:t>
            </w:r>
          </w:p>
        </w:tc>
        <w:tc>
          <w:tcPr>
            <w:tcW w:w="1263" w:type="dxa"/>
            <w:vAlign w:val="bottom"/>
          </w:tcPr>
          <w:p w:rsidR="0065584D" w:rsidRPr="00BC2B56" w:rsidRDefault="00640CB1" w:rsidP="000836DE">
            <w:pPr>
              <w:tabs>
                <w:tab w:val="decimal" w:pos="750"/>
              </w:tabs>
              <w:spacing w:line="340" w:lineRule="exact"/>
              <w:jc w:val="center"/>
              <w:rPr>
                <w:rFonts w:ascii="Arial" w:hAnsi="Arial" w:cs="Arial"/>
                <w:sz w:val="20"/>
                <w:szCs w:val="20"/>
              </w:rPr>
            </w:pPr>
            <w:r>
              <w:rPr>
                <w:rFonts w:ascii="Arial" w:hAnsi="Arial" w:cs="Arial"/>
                <w:sz w:val="20"/>
                <w:szCs w:val="20"/>
              </w:rPr>
              <w:t>-</w:t>
            </w:r>
          </w:p>
        </w:tc>
      </w:tr>
    </w:tbl>
    <w:p w:rsidR="00D336A2" w:rsidRDefault="0065584D" w:rsidP="00D336A2">
      <w:pPr>
        <w:tabs>
          <w:tab w:val="left" w:pos="1440"/>
        </w:tabs>
        <w:spacing w:before="240" w:after="240" w:line="380" w:lineRule="exact"/>
        <w:ind w:left="540" w:hanging="540"/>
        <w:jc w:val="thaiDistribute"/>
        <w:outlineLvl w:val="0"/>
        <w:rPr>
          <w:rFonts w:ascii="Arial" w:hAnsi="Arial"/>
          <w:sz w:val="22"/>
          <w:szCs w:val="22"/>
        </w:rPr>
      </w:pPr>
      <w:r>
        <w:rPr>
          <w:rFonts w:ascii="Arial" w:hAnsi="Arial"/>
          <w:sz w:val="22"/>
          <w:szCs w:val="22"/>
        </w:rPr>
        <w:tab/>
      </w:r>
      <w:proofErr w:type="spellStart"/>
      <w:r w:rsidR="00044243" w:rsidRPr="00E257AF">
        <w:rPr>
          <w:rFonts w:ascii="Arial" w:hAnsi="Arial"/>
          <w:sz w:val="22"/>
          <w:szCs w:val="22"/>
        </w:rPr>
        <w:t>Summarised</w:t>
      </w:r>
      <w:proofErr w:type="spellEnd"/>
      <w:r w:rsidR="00044243" w:rsidRPr="00E257AF">
        <w:rPr>
          <w:rFonts w:ascii="Arial" w:hAnsi="Arial"/>
          <w:sz w:val="22"/>
          <w:szCs w:val="22"/>
        </w:rPr>
        <w:t xml:space="preserve"> information about </w:t>
      </w:r>
      <w:r w:rsidR="00044243">
        <w:rPr>
          <w:rFonts w:ascii="Arial" w:hAnsi="Arial"/>
          <w:sz w:val="22"/>
          <w:szCs w:val="22"/>
        </w:rPr>
        <w:t>cash flow</w:t>
      </w:r>
      <w:r w:rsidR="008F1E59">
        <w:rPr>
          <w:rFonts w:ascii="Arial" w:hAnsi="Arial"/>
          <w:sz w:val="22"/>
          <w:szCs w:val="22"/>
        </w:rPr>
        <w:t xml:space="preserve"> </w:t>
      </w:r>
    </w:p>
    <w:tbl>
      <w:tblPr>
        <w:tblW w:w="8964" w:type="dxa"/>
        <w:tblInd w:w="558" w:type="dxa"/>
        <w:tblLayout w:type="fixed"/>
        <w:tblLook w:val="0000" w:firstRow="0" w:lastRow="0" w:firstColumn="0" w:lastColumn="0" w:noHBand="0" w:noVBand="0"/>
      </w:tblPr>
      <w:tblGrid>
        <w:gridCol w:w="4662"/>
        <w:gridCol w:w="1062"/>
        <w:gridCol w:w="990"/>
        <w:gridCol w:w="1170"/>
        <w:gridCol w:w="1080"/>
      </w:tblGrid>
      <w:tr w:rsidR="00FF076D" w:rsidRPr="00412DDD" w:rsidTr="00412DDD">
        <w:tc>
          <w:tcPr>
            <w:tcW w:w="4662" w:type="dxa"/>
            <w:tcBorders>
              <w:left w:val="nil"/>
              <w:bottom w:val="nil"/>
              <w:right w:val="nil"/>
            </w:tcBorders>
          </w:tcPr>
          <w:p w:rsidR="00FF076D" w:rsidRPr="00412DDD" w:rsidRDefault="00FF076D" w:rsidP="00AA3BC0">
            <w:pPr>
              <w:spacing w:line="340" w:lineRule="exact"/>
              <w:jc w:val="right"/>
              <w:rPr>
                <w:rFonts w:ascii="Arial" w:hAnsi="Arial" w:cs="Arial"/>
                <w:sz w:val="18"/>
                <w:szCs w:val="18"/>
                <w:cs/>
              </w:rPr>
            </w:pPr>
          </w:p>
        </w:tc>
        <w:tc>
          <w:tcPr>
            <w:tcW w:w="2052" w:type="dxa"/>
            <w:gridSpan w:val="2"/>
            <w:tcBorders>
              <w:top w:val="nil"/>
              <w:left w:val="nil"/>
              <w:bottom w:val="nil"/>
              <w:right w:val="nil"/>
            </w:tcBorders>
          </w:tcPr>
          <w:p w:rsidR="00FF076D" w:rsidRPr="00412DDD" w:rsidRDefault="00FF076D" w:rsidP="00AA3BC0">
            <w:pPr>
              <w:spacing w:line="340" w:lineRule="exact"/>
              <w:jc w:val="right"/>
              <w:rPr>
                <w:rFonts w:ascii="Arial" w:hAnsi="Arial" w:cs="Arial"/>
                <w:sz w:val="18"/>
                <w:szCs w:val="18"/>
              </w:rPr>
            </w:pPr>
          </w:p>
        </w:tc>
        <w:tc>
          <w:tcPr>
            <w:tcW w:w="2250" w:type="dxa"/>
            <w:gridSpan w:val="2"/>
          </w:tcPr>
          <w:p w:rsidR="00FF076D" w:rsidRPr="00412DDD" w:rsidRDefault="00FF076D" w:rsidP="00AA3BC0">
            <w:pPr>
              <w:spacing w:line="340" w:lineRule="exact"/>
              <w:jc w:val="right"/>
              <w:rPr>
                <w:rFonts w:ascii="Arial" w:hAnsi="Arial" w:cs="Arial"/>
                <w:sz w:val="18"/>
                <w:szCs w:val="18"/>
                <w:cs/>
              </w:rPr>
            </w:pPr>
            <w:r w:rsidRPr="00412DDD">
              <w:rPr>
                <w:rFonts w:ascii="Arial" w:hAnsi="Arial" w:cs="Arial"/>
                <w:sz w:val="18"/>
                <w:szCs w:val="18"/>
              </w:rPr>
              <w:t>(Unit: Million US Dollar)</w:t>
            </w:r>
          </w:p>
        </w:tc>
      </w:tr>
      <w:tr w:rsidR="00FF076D" w:rsidRPr="00412DDD" w:rsidTr="00412DDD">
        <w:tc>
          <w:tcPr>
            <w:tcW w:w="4662" w:type="dxa"/>
            <w:tcBorders>
              <w:left w:val="nil"/>
              <w:bottom w:val="nil"/>
              <w:right w:val="nil"/>
            </w:tcBorders>
          </w:tcPr>
          <w:p w:rsidR="00FF076D" w:rsidRPr="00412DDD" w:rsidRDefault="00FF076D" w:rsidP="00FF076D">
            <w:pPr>
              <w:spacing w:line="340" w:lineRule="exact"/>
              <w:jc w:val="right"/>
              <w:rPr>
                <w:rFonts w:ascii="Arial" w:hAnsi="Arial" w:cs="Arial"/>
                <w:sz w:val="18"/>
                <w:szCs w:val="18"/>
                <w:cs/>
              </w:rPr>
            </w:pPr>
          </w:p>
        </w:tc>
        <w:tc>
          <w:tcPr>
            <w:tcW w:w="2052" w:type="dxa"/>
            <w:gridSpan w:val="2"/>
            <w:tcBorders>
              <w:top w:val="nil"/>
              <w:left w:val="nil"/>
              <w:bottom w:val="nil"/>
              <w:right w:val="nil"/>
            </w:tcBorders>
          </w:tcPr>
          <w:p w:rsidR="00FF076D" w:rsidRPr="00412DDD" w:rsidRDefault="00FF076D" w:rsidP="00FF076D">
            <w:pPr>
              <w:pBdr>
                <w:bottom w:val="single" w:sz="4" w:space="1" w:color="auto"/>
              </w:pBdr>
              <w:spacing w:line="340" w:lineRule="exact"/>
              <w:jc w:val="center"/>
              <w:rPr>
                <w:rFonts w:ascii="Arial" w:hAnsi="Arial" w:cs="Arial"/>
                <w:sz w:val="18"/>
                <w:szCs w:val="18"/>
                <w:cs/>
              </w:rPr>
            </w:pPr>
            <w:r w:rsidRPr="00412DDD">
              <w:rPr>
                <w:rFonts w:ascii="Arial" w:hAnsi="Arial" w:cs="Arial"/>
                <w:sz w:val="18"/>
                <w:szCs w:val="18"/>
              </w:rPr>
              <w:t xml:space="preserve">Cal-Comp </w:t>
            </w:r>
            <w:proofErr w:type="spellStart"/>
            <w:r w:rsidRPr="00412DDD">
              <w:rPr>
                <w:rFonts w:ascii="Arial" w:hAnsi="Arial" w:cs="Arial"/>
                <w:sz w:val="18"/>
                <w:szCs w:val="18"/>
              </w:rPr>
              <w:t>Industria</w:t>
            </w:r>
            <w:proofErr w:type="spellEnd"/>
            <w:r w:rsidRPr="00412DDD">
              <w:rPr>
                <w:rFonts w:ascii="Arial" w:hAnsi="Arial" w:cs="Arial"/>
                <w:sz w:val="18"/>
                <w:szCs w:val="18"/>
              </w:rPr>
              <w:t xml:space="preserve"> de </w:t>
            </w:r>
            <w:proofErr w:type="spellStart"/>
            <w:r w:rsidRPr="00412DDD">
              <w:rPr>
                <w:rFonts w:ascii="Arial" w:hAnsi="Arial" w:cs="Arial"/>
                <w:sz w:val="18"/>
                <w:szCs w:val="18"/>
              </w:rPr>
              <w:t>Semicondutores</w:t>
            </w:r>
            <w:proofErr w:type="spellEnd"/>
            <w:r w:rsidRPr="00412DDD">
              <w:rPr>
                <w:rFonts w:ascii="Arial" w:hAnsi="Arial" w:cs="Arial"/>
                <w:sz w:val="18"/>
                <w:szCs w:val="18"/>
              </w:rPr>
              <w:t xml:space="preserve"> S.A.</w:t>
            </w:r>
          </w:p>
        </w:tc>
        <w:tc>
          <w:tcPr>
            <w:tcW w:w="2250" w:type="dxa"/>
            <w:gridSpan w:val="2"/>
            <w:vAlign w:val="bottom"/>
          </w:tcPr>
          <w:p w:rsidR="00FF076D" w:rsidRPr="00412DDD" w:rsidRDefault="00FF076D" w:rsidP="00FF076D">
            <w:pPr>
              <w:pBdr>
                <w:bottom w:val="single" w:sz="4" w:space="1" w:color="auto"/>
              </w:pBdr>
              <w:spacing w:line="340" w:lineRule="exact"/>
              <w:jc w:val="center"/>
              <w:rPr>
                <w:rFonts w:ascii="Arial" w:hAnsi="Arial" w:cs="Arial"/>
                <w:sz w:val="18"/>
                <w:szCs w:val="18"/>
                <w:cs/>
              </w:rPr>
            </w:pPr>
            <w:r w:rsidRPr="00412DDD">
              <w:rPr>
                <w:rFonts w:ascii="Arial" w:hAnsi="Arial" w:cs="Arial"/>
                <w:sz w:val="18"/>
                <w:szCs w:val="18"/>
              </w:rPr>
              <w:t>Cal-Comp Precision Holding Co., Ltd.</w:t>
            </w:r>
          </w:p>
        </w:tc>
      </w:tr>
      <w:tr w:rsidR="00FF076D" w:rsidRPr="00412DDD" w:rsidTr="00412DDD">
        <w:tc>
          <w:tcPr>
            <w:tcW w:w="4662" w:type="dxa"/>
            <w:tcBorders>
              <w:top w:val="nil"/>
              <w:left w:val="nil"/>
              <w:bottom w:val="nil"/>
              <w:right w:val="nil"/>
            </w:tcBorders>
            <w:vAlign w:val="bottom"/>
          </w:tcPr>
          <w:p w:rsidR="00FF076D" w:rsidRPr="00412DDD" w:rsidRDefault="00FF076D" w:rsidP="00FF076D">
            <w:pPr>
              <w:spacing w:line="340" w:lineRule="exact"/>
              <w:jc w:val="center"/>
              <w:rPr>
                <w:rFonts w:ascii="Arial" w:hAnsi="Arial" w:cs="Arial"/>
                <w:sz w:val="18"/>
                <w:szCs w:val="18"/>
                <w:cs/>
              </w:rPr>
            </w:pPr>
          </w:p>
        </w:tc>
        <w:tc>
          <w:tcPr>
            <w:tcW w:w="1062" w:type="dxa"/>
            <w:tcBorders>
              <w:top w:val="nil"/>
              <w:left w:val="nil"/>
              <w:bottom w:val="nil"/>
              <w:right w:val="nil"/>
            </w:tcBorders>
          </w:tcPr>
          <w:p w:rsidR="00FF076D" w:rsidRPr="00412DDD" w:rsidRDefault="00FF076D" w:rsidP="00FF076D">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2020</w:t>
            </w:r>
          </w:p>
        </w:tc>
        <w:tc>
          <w:tcPr>
            <w:tcW w:w="990" w:type="dxa"/>
            <w:tcBorders>
              <w:top w:val="nil"/>
              <w:left w:val="nil"/>
              <w:bottom w:val="nil"/>
              <w:right w:val="nil"/>
            </w:tcBorders>
          </w:tcPr>
          <w:p w:rsidR="00FF076D" w:rsidRPr="00412DDD" w:rsidRDefault="00FF076D" w:rsidP="00FF076D">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2019</w:t>
            </w:r>
          </w:p>
        </w:tc>
        <w:tc>
          <w:tcPr>
            <w:tcW w:w="1170" w:type="dxa"/>
          </w:tcPr>
          <w:p w:rsidR="00FF076D" w:rsidRPr="00412DDD" w:rsidRDefault="00FF076D" w:rsidP="00FF076D">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2020</w:t>
            </w:r>
          </w:p>
        </w:tc>
        <w:tc>
          <w:tcPr>
            <w:tcW w:w="1080" w:type="dxa"/>
          </w:tcPr>
          <w:p w:rsidR="00FF076D" w:rsidRPr="00412DDD" w:rsidRDefault="00FF076D" w:rsidP="00FF076D">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2019</w:t>
            </w:r>
          </w:p>
        </w:tc>
      </w:tr>
      <w:tr w:rsidR="00640CB1" w:rsidRPr="00412DDD" w:rsidTr="00412DDD">
        <w:tc>
          <w:tcPr>
            <w:tcW w:w="4662" w:type="dxa"/>
            <w:tcBorders>
              <w:top w:val="nil"/>
              <w:left w:val="nil"/>
              <w:bottom w:val="nil"/>
              <w:right w:val="nil"/>
            </w:tcBorders>
            <w:vAlign w:val="bottom"/>
          </w:tcPr>
          <w:p w:rsidR="00640CB1" w:rsidRPr="00412DDD" w:rsidRDefault="00640CB1" w:rsidP="00640CB1">
            <w:pPr>
              <w:spacing w:line="320" w:lineRule="exact"/>
              <w:rPr>
                <w:rFonts w:ascii="Arial" w:hAnsi="Arial" w:cs="Arial"/>
                <w:sz w:val="18"/>
                <w:szCs w:val="18"/>
                <w:cs/>
              </w:rPr>
            </w:pPr>
            <w:r w:rsidRPr="00412DDD">
              <w:rPr>
                <w:rFonts w:ascii="Arial" w:hAnsi="Arial" w:cs="Arial"/>
                <w:sz w:val="18"/>
                <w:szCs w:val="18"/>
              </w:rPr>
              <w:t>Cash flow from operating activities</w:t>
            </w:r>
          </w:p>
        </w:tc>
        <w:tc>
          <w:tcPr>
            <w:tcW w:w="1062" w:type="dxa"/>
            <w:tcBorders>
              <w:top w:val="nil"/>
              <w:left w:val="nil"/>
              <w:right w:val="nil"/>
            </w:tcBorders>
            <w:vAlign w:val="bottom"/>
          </w:tcPr>
          <w:p w:rsidR="00640CB1" w:rsidRPr="00412DDD" w:rsidRDefault="00CC669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3</w:t>
            </w:r>
          </w:p>
        </w:tc>
        <w:tc>
          <w:tcPr>
            <w:tcW w:w="990" w:type="dxa"/>
            <w:tcBorders>
              <w:top w:val="nil"/>
              <w:left w:val="nil"/>
              <w:right w:val="nil"/>
            </w:tcBorders>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1</w:t>
            </w:r>
          </w:p>
        </w:tc>
        <w:tc>
          <w:tcPr>
            <w:tcW w:w="1170" w:type="dxa"/>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16</w:t>
            </w:r>
          </w:p>
        </w:tc>
        <w:tc>
          <w:tcPr>
            <w:tcW w:w="1080" w:type="dxa"/>
            <w:vAlign w:val="bottom"/>
          </w:tcPr>
          <w:p w:rsidR="00640CB1" w:rsidRPr="00412DDD" w:rsidRDefault="00640CB1" w:rsidP="00412DDD">
            <w:pPr>
              <w:tabs>
                <w:tab w:val="decimal" w:pos="750"/>
              </w:tabs>
              <w:spacing w:line="340" w:lineRule="exact"/>
              <w:jc w:val="center"/>
              <w:rPr>
                <w:rFonts w:ascii="Arial" w:hAnsi="Arial" w:cs="Arial"/>
                <w:sz w:val="18"/>
                <w:szCs w:val="18"/>
              </w:rPr>
            </w:pPr>
            <w:r w:rsidRPr="00412DDD">
              <w:rPr>
                <w:rFonts w:ascii="Arial" w:hAnsi="Arial" w:cs="Arial"/>
                <w:sz w:val="18"/>
                <w:szCs w:val="18"/>
              </w:rPr>
              <w:t>-</w:t>
            </w:r>
          </w:p>
        </w:tc>
      </w:tr>
      <w:tr w:rsidR="00640CB1" w:rsidRPr="00412DDD" w:rsidTr="00412DDD">
        <w:tc>
          <w:tcPr>
            <w:tcW w:w="4662" w:type="dxa"/>
            <w:tcBorders>
              <w:top w:val="nil"/>
              <w:left w:val="nil"/>
              <w:bottom w:val="nil"/>
              <w:right w:val="nil"/>
            </w:tcBorders>
            <w:vAlign w:val="bottom"/>
          </w:tcPr>
          <w:p w:rsidR="00640CB1" w:rsidRPr="00412DDD" w:rsidRDefault="00640CB1" w:rsidP="00640CB1">
            <w:pPr>
              <w:spacing w:line="320" w:lineRule="exact"/>
              <w:rPr>
                <w:rFonts w:ascii="Arial" w:hAnsi="Arial" w:cs="Arial"/>
                <w:sz w:val="18"/>
                <w:szCs w:val="18"/>
                <w:cs/>
              </w:rPr>
            </w:pPr>
            <w:r w:rsidRPr="00412DDD">
              <w:rPr>
                <w:rFonts w:ascii="Arial" w:hAnsi="Arial" w:cs="Arial"/>
                <w:sz w:val="18"/>
                <w:szCs w:val="18"/>
              </w:rPr>
              <w:t xml:space="preserve">Cash flow </w:t>
            </w:r>
            <w:r w:rsidR="00CC6690" w:rsidRPr="00412DDD">
              <w:rPr>
                <w:rFonts w:ascii="Arial" w:hAnsi="Arial" w:cs="Arial"/>
                <w:sz w:val="18"/>
                <w:szCs w:val="18"/>
              </w:rPr>
              <w:t>used in</w:t>
            </w:r>
            <w:r w:rsidRPr="00412DDD">
              <w:rPr>
                <w:rFonts w:ascii="Arial" w:hAnsi="Arial" w:cs="Arial"/>
                <w:sz w:val="18"/>
                <w:szCs w:val="18"/>
              </w:rPr>
              <w:t xml:space="preserve"> investing activities</w:t>
            </w:r>
          </w:p>
        </w:tc>
        <w:tc>
          <w:tcPr>
            <w:tcW w:w="1062" w:type="dxa"/>
            <w:tcBorders>
              <w:top w:val="nil"/>
              <w:left w:val="nil"/>
              <w:right w:val="nil"/>
            </w:tcBorders>
            <w:vAlign w:val="bottom"/>
          </w:tcPr>
          <w:p w:rsidR="00640CB1" w:rsidRPr="00412DDD" w:rsidRDefault="00CC669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990" w:type="dxa"/>
            <w:tcBorders>
              <w:top w:val="nil"/>
              <w:left w:val="nil"/>
              <w:right w:val="nil"/>
            </w:tcBorders>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(12)</w:t>
            </w:r>
          </w:p>
        </w:tc>
        <w:tc>
          <w:tcPr>
            <w:tcW w:w="1080" w:type="dxa"/>
            <w:vAlign w:val="bottom"/>
          </w:tcPr>
          <w:p w:rsidR="00640CB1" w:rsidRPr="00412DDD" w:rsidRDefault="00640CB1" w:rsidP="00412DDD">
            <w:pPr>
              <w:tabs>
                <w:tab w:val="decimal" w:pos="750"/>
              </w:tabs>
              <w:spacing w:line="340" w:lineRule="exact"/>
              <w:jc w:val="center"/>
              <w:rPr>
                <w:rFonts w:ascii="Arial" w:hAnsi="Arial" w:cs="Arial"/>
                <w:sz w:val="18"/>
                <w:szCs w:val="18"/>
              </w:rPr>
            </w:pPr>
            <w:r w:rsidRPr="00412DDD">
              <w:rPr>
                <w:rFonts w:ascii="Arial" w:hAnsi="Arial" w:cs="Arial"/>
                <w:sz w:val="18"/>
                <w:szCs w:val="18"/>
              </w:rPr>
              <w:t>-</w:t>
            </w:r>
          </w:p>
        </w:tc>
      </w:tr>
      <w:tr w:rsidR="00640CB1" w:rsidRPr="00412DDD" w:rsidTr="00412DDD">
        <w:tc>
          <w:tcPr>
            <w:tcW w:w="4662" w:type="dxa"/>
            <w:tcBorders>
              <w:top w:val="nil"/>
              <w:left w:val="nil"/>
              <w:bottom w:val="nil"/>
              <w:right w:val="nil"/>
            </w:tcBorders>
            <w:vAlign w:val="bottom"/>
          </w:tcPr>
          <w:p w:rsidR="00640CB1" w:rsidRPr="00412DDD" w:rsidRDefault="00640CB1" w:rsidP="00640CB1">
            <w:pPr>
              <w:spacing w:line="320" w:lineRule="exact"/>
              <w:rPr>
                <w:rFonts w:ascii="Arial" w:hAnsi="Arial" w:cs="Arial"/>
                <w:sz w:val="18"/>
                <w:szCs w:val="18"/>
              </w:rPr>
            </w:pPr>
            <w:r w:rsidRPr="00412DDD">
              <w:rPr>
                <w:rFonts w:ascii="Arial" w:hAnsi="Arial" w:cs="Arial"/>
                <w:sz w:val="18"/>
                <w:szCs w:val="18"/>
              </w:rPr>
              <w:t xml:space="preserve">Cash flow </w:t>
            </w:r>
            <w:r w:rsidR="00CC6690" w:rsidRPr="00412DDD">
              <w:rPr>
                <w:rFonts w:ascii="Arial" w:hAnsi="Arial" w:cs="Arial"/>
                <w:sz w:val="18"/>
                <w:szCs w:val="18"/>
              </w:rPr>
              <w:t>used in</w:t>
            </w:r>
            <w:r w:rsidRPr="00412DDD">
              <w:rPr>
                <w:rFonts w:ascii="Arial" w:hAnsi="Arial" w:cs="Arial"/>
                <w:sz w:val="18"/>
                <w:szCs w:val="18"/>
              </w:rPr>
              <w:t xml:space="preserve"> financing activities</w:t>
            </w:r>
          </w:p>
        </w:tc>
        <w:tc>
          <w:tcPr>
            <w:tcW w:w="1062" w:type="dxa"/>
            <w:tcBorders>
              <w:top w:val="nil"/>
              <w:left w:val="nil"/>
              <w:right w:val="nil"/>
            </w:tcBorders>
            <w:vAlign w:val="bottom"/>
          </w:tcPr>
          <w:p w:rsidR="00640CB1" w:rsidRPr="00412DDD" w:rsidRDefault="008A7B7C"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990" w:type="dxa"/>
            <w:tcBorders>
              <w:top w:val="nil"/>
              <w:left w:val="nil"/>
              <w:right w:val="nil"/>
            </w:tcBorders>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640CB1"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(20)</w:t>
            </w:r>
          </w:p>
        </w:tc>
        <w:tc>
          <w:tcPr>
            <w:tcW w:w="1080" w:type="dxa"/>
            <w:vAlign w:val="bottom"/>
          </w:tcPr>
          <w:p w:rsidR="00640CB1" w:rsidRPr="00412DDD" w:rsidRDefault="00640CB1" w:rsidP="00412DDD">
            <w:pPr>
              <w:tabs>
                <w:tab w:val="decimal" w:pos="750"/>
              </w:tabs>
              <w:spacing w:line="340" w:lineRule="exact"/>
              <w:jc w:val="center"/>
              <w:rPr>
                <w:rFonts w:ascii="Arial" w:hAnsi="Arial" w:cs="Arial"/>
                <w:sz w:val="18"/>
                <w:szCs w:val="18"/>
              </w:rPr>
            </w:pPr>
            <w:r w:rsidRPr="00412DDD">
              <w:rPr>
                <w:rFonts w:ascii="Arial" w:hAnsi="Arial" w:cs="Arial"/>
                <w:sz w:val="18"/>
                <w:szCs w:val="18"/>
              </w:rPr>
              <w:t>-</w:t>
            </w:r>
          </w:p>
        </w:tc>
      </w:tr>
      <w:tr w:rsidR="00FF076D" w:rsidRPr="00412DDD" w:rsidTr="00412DDD">
        <w:tc>
          <w:tcPr>
            <w:tcW w:w="4662" w:type="dxa"/>
            <w:tcBorders>
              <w:top w:val="nil"/>
              <w:left w:val="nil"/>
              <w:bottom w:val="nil"/>
              <w:right w:val="nil"/>
            </w:tcBorders>
            <w:vAlign w:val="bottom"/>
          </w:tcPr>
          <w:p w:rsidR="00FF076D" w:rsidRPr="00412DDD" w:rsidRDefault="00AA3BC0" w:rsidP="00FF076D">
            <w:pPr>
              <w:spacing w:line="320" w:lineRule="exact"/>
              <w:rPr>
                <w:rFonts w:ascii="Arial" w:hAnsi="Arial" w:cs="Arial"/>
                <w:sz w:val="18"/>
                <w:szCs w:val="18"/>
                <w:cs/>
              </w:rPr>
            </w:pPr>
            <w:r w:rsidRPr="00412DDD">
              <w:rPr>
                <w:rFonts w:ascii="Arial" w:hAnsi="Arial" w:cs="Arial"/>
                <w:sz w:val="18"/>
                <w:szCs w:val="18"/>
              </w:rPr>
              <w:t xml:space="preserve">Increase in currency translation </w:t>
            </w:r>
            <w:r w:rsidR="008A7B7C" w:rsidRPr="00412DDD">
              <w:rPr>
                <w:rFonts w:ascii="Arial" w:hAnsi="Arial" w:cs="Arial"/>
                <w:sz w:val="18"/>
                <w:szCs w:val="18"/>
              </w:rPr>
              <w:t>adjustment</w:t>
            </w:r>
          </w:p>
        </w:tc>
        <w:tc>
          <w:tcPr>
            <w:tcW w:w="1062" w:type="dxa"/>
            <w:tcBorders>
              <w:left w:val="nil"/>
              <w:right w:val="nil"/>
            </w:tcBorders>
            <w:vAlign w:val="bottom"/>
          </w:tcPr>
          <w:p w:rsidR="00FF076D" w:rsidRPr="00412DDD" w:rsidRDefault="00AA3BC0"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990" w:type="dxa"/>
            <w:tcBorders>
              <w:left w:val="nil"/>
              <w:right w:val="nil"/>
            </w:tcBorders>
            <w:vAlign w:val="bottom"/>
          </w:tcPr>
          <w:p w:rsidR="00FF076D" w:rsidRPr="00412DDD" w:rsidRDefault="00FF076D"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FF076D" w:rsidRPr="00412DDD" w:rsidRDefault="00AA3BC0"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3</w:t>
            </w:r>
          </w:p>
        </w:tc>
        <w:tc>
          <w:tcPr>
            <w:tcW w:w="1080" w:type="dxa"/>
            <w:vAlign w:val="bottom"/>
          </w:tcPr>
          <w:p w:rsidR="00FF076D" w:rsidRPr="00412DDD" w:rsidRDefault="00640CB1" w:rsidP="00412DDD">
            <w:pPr>
              <w:pBdr>
                <w:bottom w:val="single" w:sz="4" w:space="1" w:color="auto"/>
              </w:pBdr>
              <w:tabs>
                <w:tab w:val="decimal" w:pos="750"/>
              </w:tabs>
              <w:spacing w:line="340" w:lineRule="exact"/>
              <w:jc w:val="center"/>
              <w:rPr>
                <w:rFonts w:ascii="Arial" w:hAnsi="Arial" w:cs="Arial"/>
                <w:sz w:val="18"/>
                <w:szCs w:val="18"/>
              </w:rPr>
            </w:pPr>
            <w:r w:rsidRPr="00412DDD">
              <w:rPr>
                <w:rFonts w:ascii="Arial" w:hAnsi="Arial" w:cs="Arial"/>
                <w:sz w:val="18"/>
                <w:szCs w:val="18"/>
              </w:rPr>
              <w:t>-</w:t>
            </w:r>
          </w:p>
        </w:tc>
      </w:tr>
      <w:tr w:rsidR="00FF076D" w:rsidRPr="00412DDD" w:rsidTr="00412DDD">
        <w:tc>
          <w:tcPr>
            <w:tcW w:w="4662" w:type="dxa"/>
            <w:tcBorders>
              <w:top w:val="nil"/>
              <w:left w:val="nil"/>
              <w:bottom w:val="nil"/>
              <w:right w:val="nil"/>
            </w:tcBorders>
            <w:vAlign w:val="bottom"/>
          </w:tcPr>
          <w:p w:rsidR="00FF076D" w:rsidRPr="00412DDD" w:rsidRDefault="00FF076D" w:rsidP="00FF076D">
            <w:pPr>
              <w:spacing w:line="320" w:lineRule="exact"/>
              <w:ind w:left="162" w:hanging="162"/>
              <w:rPr>
                <w:rFonts w:ascii="Arial" w:hAnsi="Arial" w:cs="Arial"/>
                <w:sz w:val="18"/>
                <w:szCs w:val="18"/>
                <w:cs/>
              </w:rPr>
            </w:pPr>
            <w:r w:rsidRPr="00412DDD">
              <w:rPr>
                <w:rFonts w:ascii="Arial" w:hAnsi="Arial" w:cs="Arial"/>
                <w:sz w:val="18"/>
                <w:szCs w:val="18"/>
              </w:rPr>
              <w:t xml:space="preserve">Net increase </w:t>
            </w:r>
            <w:r w:rsidR="009F5104">
              <w:rPr>
                <w:rFonts w:ascii="Arial" w:hAnsi="Arial" w:cs="Arial"/>
                <w:sz w:val="18"/>
                <w:szCs w:val="18"/>
              </w:rPr>
              <w:t xml:space="preserve">(decrease) </w:t>
            </w:r>
            <w:r w:rsidRPr="00412DDD">
              <w:rPr>
                <w:rFonts w:ascii="Arial" w:hAnsi="Arial" w:cs="Arial"/>
                <w:sz w:val="18"/>
                <w:szCs w:val="18"/>
              </w:rPr>
              <w:t>in cash and cash equivalents</w:t>
            </w:r>
          </w:p>
        </w:tc>
        <w:tc>
          <w:tcPr>
            <w:tcW w:w="1062" w:type="dxa"/>
            <w:tcBorders>
              <w:left w:val="nil"/>
              <w:right w:val="nil"/>
            </w:tcBorders>
            <w:vAlign w:val="bottom"/>
          </w:tcPr>
          <w:p w:rsidR="00FF076D" w:rsidRPr="00412DDD" w:rsidRDefault="00CC6690"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3</w:t>
            </w:r>
          </w:p>
        </w:tc>
        <w:tc>
          <w:tcPr>
            <w:tcW w:w="990" w:type="dxa"/>
            <w:tcBorders>
              <w:left w:val="nil"/>
              <w:right w:val="nil"/>
            </w:tcBorders>
            <w:vAlign w:val="bottom"/>
          </w:tcPr>
          <w:p w:rsidR="00FF076D" w:rsidRPr="00412DDD" w:rsidRDefault="00FF076D"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1</w:t>
            </w:r>
          </w:p>
        </w:tc>
        <w:tc>
          <w:tcPr>
            <w:tcW w:w="1170" w:type="dxa"/>
            <w:vAlign w:val="bottom"/>
          </w:tcPr>
          <w:p w:rsidR="00FF076D" w:rsidRPr="00412DDD" w:rsidRDefault="00AA3BC0"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(13)</w:t>
            </w:r>
          </w:p>
        </w:tc>
        <w:tc>
          <w:tcPr>
            <w:tcW w:w="1080" w:type="dxa"/>
            <w:vAlign w:val="bottom"/>
          </w:tcPr>
          <w:p w:rsidR="00FF076D" w:rsidRPr="00412DDD" w:rsidRDefault="00640CB1" w:rsidP="00412DDD">
            <w:pPr>
              <w:pBdr>
                <w:bottom w:val="double" w:sz="4" w:space="1" w:color="auto"/>
              </w:pBdr>
              <w:tabs>
                <w:tab w:val="decimal" w:pos="750"/>
              </w:tabs>
              <w:spacing w:line="340" w:lineRule="exact"/>
              <w:jc w:val="center"/>
              <w:rPr>
                <w:rFonts w:ascii="Arial" w:hAnsi="Arial" w:cs="Arial"/>
                <w:sz w:val="18"/>
                <w:szCs w:val="18"/>
              </w:rPr>
            </w:pPr>
            <w:r w:rsidRPr="00412DDD">
              <w:rPr>
                <w:rFonts w:ascii="Arial" w:hAnsi="Arial" w:cs="Arial"/>
                <w:sz w:val="18"/>
                <w:szCs w:val="18"/>
              </w:rPr>
              <w:t>-</w:t>
            </w:r>
          </w:p>
        </w:tc>
      </w:tr>
      <w:tr w:rsidR="00FF076D" w:rsidRPr="00412DDD" w:rsidTr="00412DDD">
        <w:tc>
          <w:tcPr>
            <w:tcW w:w="4662" w:type="dxa"/>
            <w:tcBorders>
              <w:left w:val="nil"/>
              <w:bottom w:val="nil"/>
              <w:right w:val="nil"/>
            </w:tcBorders>
          </w:tcPr>
          <w:p w:rsidR="00FF076D" w:rsidRPr="00412DDD" w:rsidRDefault="00FF076D" w:rsidP="00AA3BC0">
            <w:pPr>
              <w:spacing w:before="120" w:line="340" w:lineRule="exact"/>
              <w:jc w:val="right"/>
              <w:rPr>
                <w:rFonts w:ascii="Arial" w:hAnsi="Arial" w:cs="Arial"/>
                <w:sz w:val="18"/>
                <w:szCs w:val="18"/>
                <w:cs/>
              </w:rPr>
            </w:pPr>
          </w:p>
        </w:tc>
        <w:tc>
          <w:tcPr>
            <w:tcW w:w="2052" w:type="dxa"/>
            <w:gridSpan w:val="2"/>
            <w:tcBorders>
              <w:top w:val="nil"/>
              <w:left w:val="nil"/>
              <w:bottom w:val="nil"/>
              <w:right w:val="nil"/>
            </w:tcBorders>
          </w:tcPr>
          <w:p w:rsidR="00FF076D" w:rsidRPr="00412DDD" w:rsidRDefault="00FF076D" w:rsidP="00AA3BC0">
            <w:pPr>
              <w:spacing w:before="120" w:line="340" w:lineRule="exact"/>
              <w:jc w:val="right"/>
              <w:rPr>
                <w:rFonts w:ascii="Arial" w:hAnsi="Arial" w:cs="Arial"/>
                <w:sz w:val="18"/>
                <w:szCs w:val="18"/>
              </w:rPr>
            </w:pPr>
          </w:p>
        </w:tc>
        <w:tc>
          <w:tcPr>
            <w:tcW w:w="2250" w:type="dxa"/>
            <w:gridSpan w:val="2"/>
          </w:tcPr>
          <w:p w:rsidR="00FF076D" w:rsidRPr="00412DDD" w:rsidRDefault="00FF076D" w:rsidP="00AA3BC0">
            <w:pPr>
              <w:spacing w:before="120" w:line="340" w:lineRule="exact"/>
              <w:jc w:val="right"/>
              <w:rPr>
                <w:rFonts w:ascii="Arial" w:hAnsi="Arial" w:cs="Arial"/>
                <w:sz w:val="18"/>
                <w:szCs w:val="18"/>
                <w:cs/>
              </w:rPr>
            </w:pPr>
            <w:r w:rsidRPr="00412DDD">
              <w:rPr>
                <w:rFonts w:ascii="Arial" w:hAnsi="Arial" w:cs="Arial"/>
                <w:sz w:val="18"/>
                <w:szCs w:val="18"/>
              </w:rPr>
              <w:t>(Unit: Million Baht)</w:t>
            </w:r>
          </w:p>
        </w:tc>
      </w:tr>
      <w:tr w:rsidR="00FF076D" w:rsidRPr="00412DDD" w:rsidTr="00412DDD">
        <w:tc>
          <w:tcPr>
            <w:tcW w:w="4662" w:type="dxa"/>
            <w:tcBorders>
              <w:left w:val="nil"/>
              <w:bottom w:val="nil"/>
              <w:right w:val="nil"/>
            </w:tcBorders>
          </w:tcPr>
          <w:p w:rsidR="00FF076D" w:rsidRPr="00412DDD" w:rsidRDefault="00FF076D" w:rsidP="000836DE">
            <w:pPr>
              <w:spacing w:line="340" w:lineRule="exact"/>
              <w:jc w:val="right"/>
              <w:rPr>
                <w:rFonts w:ascii="Arial" w:hAnsi="Arial" w:cs="Arial"/>
                <w:sz w:val="18"/>
                <w:szCs w:val="18"/>
                <w:cs/>
              </w:rPr>
            </w:pPr>
          </w:p>
        </w:tc>
        <w:tc>
          <w:tcPr>
            <w:tcW w:w="2052" w:type="dxa"/>
            <w:gridSpan w:val="2"/>
            <w:tcBorders>
              <w:top w:val="nil"/>
              <w:left w:val="nil"/>
              <w:bottom w:val="nil"/>
              <w:right w:val="nil"/>
            </w:tcBorders>
          </w:tcPr>
          <w:p w:rsidR="00FF076D" w:rsidRPr="00412DDD" w:rsidRDefault="00FF076D" w:rsidP="000836DE">
            <w:pPr>
              <w:pBdr>
                <w:bottom w:val="single" w:sz="4" w:space="1" w:color="auto"/>
              </w:pBdr>
              <w:spacing w:line="340" w:lineRule="exact"/>
              <w:jc w:val="center"/>
              <w:rPr>
                <w:rFonts w:ascii="Arial" w:hAnsi="Arial" w:cs="Arial"/>
                <w:sz w:val="18"/>
                <w:szCs w:val="18"/>
                <w:cs/>
              </w:rPr>
            </w:pPr>
            <w:r w:rsidRPr="00412DDD">
              <w:rPr>
                <w:rFonts w:ascii="Arial" w:hAnsi="Arial" w:cs="Arial"/>
                <w:sz w:val="18"/>
                <w:szCs w:val="18"/>
              </w:rPr>
              <w:t xml:space="preserve">Cal-Comp </w:t>
            </w:r>
            <w:proofErr w:type="spellStart"/>
            <w:r w:rsidRPr="00412DDD">
              <w:rPr>
                <w:rFonts w:ascii="Arial" w:hAnsi="Arial" w:cs="Arial"/>
                <w:sz w:val="18"/>
                <w:szCs w:val="18"/>
              </w:rPr>
              <w:t>Industria</w:t>
            </w:r>
            <w:proofErr w:type="spellEnd"/>
            <w:r w:rsidRPr="00412DDD">
              <w:rPr>
                <w:rFonts w:ascii="Arial" w:hAnsi="Arial" w:cs="Arial"/>
                <w:sz w:val="18"/>
                <w:szCs w:val="18"/>
              </w:rPr>
              <w:t xml:space="preserve"> de </w:t>
            </w:r>
            <w:proofErr w:type="spellStart"/>
            <w:r w:rsidRPr="00412DDD">
              <w:rPr>
                <w:rFonts w:ascii="Arial" w:hAnsi="Arial" w:cs="Arial"/>
                <w:sz w:val="18"/>
                <w:szCs w:val="18"/>
              </w:rPr>
              <w:t>Semicondutores</w:t>
            </w:r>
            <w:proofErr w:type="spellEnd"/>
            <w:r w:rsidRPr="00412DDD">
              <w:rPr>
                <w:rFonts w:ascii="Arial" w:hAnsi="Arial" w:cs="Arial"/>
                <w:sz w:val="18"/>
                <w:szCs w:val="18"/>
              </w:rPr>
              <w:t xml:space="preserve"> S.A.</w:t>
            </w:r>
          </w:p>
        </w:tc>
        <w:tc>
          <w:tcPr>
            <w:tcW w:w="2250" w:type="dxa"/>
            <w:gridSpan w:val="2"/>
            <w:vAlign w:val="bottom"/>
          </w:tcPr>
          <w:p w:rsidR="00FF076D" w:rsidRPr="00412DDD" w:rsidRDefault="00FF076D" w:rsidP="000836DE">
            <w:pPr>
              <w:pBdr>
                <w:bottom w:val="single" w:sz="4" w:space="1" w:color="auto"/>
              </w:pBdr>
              <w:spacing w:line="340" w:lineRule="exact"/>
              <w:jc w:val="center"/>
              <w:rPr>
                <w:rFonts w:ascii="Arial" w:hAnsi="Arial" w:cs="Arial"/>
                <w:sz w:val="18"/>
                <w:szCs w:val="18"/>
                <w:cs/>
              </w:rPr>
            </w:pPr>
            <w:r w:rsidRPr="00412DDD">
              <w:rPr>
                <w:rFonts w:ascii="Arial" w:hAnsi="Arial" w:cs="Arial"/>
                <w:sz w:val="18"/>
                <w:szCs w:val="18"/>
              </w:rPr>
              <w:t>Cal-Comp Precision Holding Co., Ltd.</w:t>
            </w:r>
          </w:p>
        </w:tc>
      </w:tr>
      <w:tr w:rsidR="00FF076D" w:rsidRPr="00412DDD" w:rsidTr="00412DDD">
        <w:tc>
          <w:tcPr>
            <w:tcW w:w="4662" w:type="dxa"/>
            <w:tcBorders>
              <w:top w:val="nil"/>
              <w:left w:val="nil"/>
              <w:bottom w:val="nil"/>
              <w:right w:val="nil"/>
            </w:tcBorders>
            <w:vAlign w:val="bottom"/>
          </w:tcPr>
          <w:p w:rsidR="00FF076D" w:rsidRPr="00412DDD" w:rsidRDefault="00FF076D" w:rsidP="000836DE">
            <w:pPr>
              <w:spacing w:line="340" w:lineRule="exact"/>
              <w:jc w:val="center"/>
              <w:rPr>
                <w:rFonts w:ascii="Arial" w:hAnsi="Arial" w:cs="Arial"/>
                <w:sz w:val="18"/>
                <w:szCs w:val="18"/>
                <w:cs/>
              </w:rPr>
            </w:pPr>
          </w:p>
        </w:tc>
        <w:tc>
          <w:tcPr>
            <w:tcW w:w="1062" w:type="dxa"/>
            <w:tcBorders>
              <w:top w:val="nil"/>
              <w:left w:val="nil"/>
              <w:bottom w:val="nil"/>
              <w:right w:val="nil"/>
            </w:tcBorders>
          </w:tcPr>
          <w:p w:rsidR="00FF076D" w:rsidRPr="00412DDD" w:rsidRDefault="00FF076D" w:rsidP="000836DE">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2020</w:t>
            </w:r>
          </w:p>
        </w:tc>
        <w:tc>
          <w:tcPr>
            <w:tcW w:w="990" w:type="dxa"/>
            <w:tcBorders>
              <w:top w:val="nil"/>
              <w:left w:val="nil"/>
              <w:bottom w:val="nil"/>
              <w:right w:val="nil"/>
            </w:tcBorders>
          </w:tcPr>
          <w:p w:rsidR="00FF076D" w:rsidRPr="00412DDD" w:rsidRDefault="00FF076D" w:rsidP="000836DE">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2019</w:t>
            </w:r>
          </w:p>
        </w:tc>
        <w:tc>
          <w:tcPr>
            <w:tcW w:w="1170" w:type="dxa"/>
          </w:tcPr>
          <w:p w:rsidR="00FF076D" w:rsidRPr="00412DDD" w:rsidRDefault="00FF076D" w:rsidP="000836DE">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2020</w:t>
            </w:r>
          </w:p>
        </w:tc>
        <w:tc>
          <w:tcPr>
            <w:tcW w:w="1080" w:type="dxa"/>
          </w:tcPr>
          <w:p w:rsidR="00FF076D" w:rsidRPr="00412DDD" w:rsidRDefault="00FF076D" w:rsidP="000836DE">
            <w:pPr>
              <w:pBdr>
                <w:bottom w:val="single" w:sz="4" w:space="1" w:color="auto"/>
              </w:pBdr>
              <w:tabs>
                <w:tab w:val="right" w:pos="7200"/>
                <w:tab w:val="right" w:pos="8540"/>
              </w:tabs>
              <w:spacing w:line="340" w:lineRule="exact"/>
              <w:jc w:val="center"/>
              <w:rPr>
                <w:rFonts w:ascii="Arial" w:hAnsi="Arial"/>
                <w:sz w:val="18"/>
                <w:szCs w:val="18"/>
              </w:rPr>
            </w:pPr>
            <w:r w:rsidRPr="00412DDD">
              <w:rPr>
                <w:rFonts w:ascii="Arial" w:hAnsi="Arial"/>
                <w:sz w:val="18"/>
                <w:szCs w:val="18"/>
              </w:rPr>
              <w:t>2019</w:t>
            </w:r>
          </w:p>
        </w:tc>
      </w:tr>
      <w:tr w:rsidR="00FF076D" w:rsidRPr="00412DDD" w:rsidTr="00412DDD">
        <w:tc>
          <w:tcPr>
            <w:tcW w:w="4662" w:type="dxa"/>
            <w:tcBorders>
              <w:top w:val="nil"/>
              <w:left w:val="nil"/>
              <w:bottom w:val="nil"/>
              <w:right w:val="nil"/>
            </w:tcBorders>
            <w:vAlign w:val="bottom"/>
          </w:tcPr>
          <w:p w:rsidR="00FF076D" w:rsidRPr="00412DDD" w:rsidRDefault="00FF076D" w:rsidP="000836DE">
            <w:pPr>
              <w:spacing w:line="320" w:lineRule="exact"/>
              <w:rPr>
                <w:rFonts w:ascii="Arial" w:hAnsi="Arial" w:cs="Arial"/>
                <w:sz w:val="18"/>
                <w:szCs w:val="18"/>
                <w:cs/>
              </w:rPr>
            </w:pPr>
            <w:r w:rsidRPr="00412DDD">
              <w:rPr>
                <w:rFonts w:ascii="Arial" w:hAnsi="Arial" w:cs="Arial"/>
                <w:sz w:val="18"/>
                <w:szCs w:val="18"/>
              </w:rPr>
              <w:t>Cash flow from operating activities</w:t>
            </w:r>
          </w:p>
        </w:tc>
        <w:tc>
          <w:tcPr>
            <w:tcW w:w="1062" w:type="dxa"/>
            <w:tcBorders>
              <w:top w:val="nil"/>
              <w:left w:val="nil"/>
              <w:right w:val="nil"/>
            </w:tcBorders>
            <w:vAlign w:val="bottom"/>
          </w:tcPr>
          <w:p w:rsidR="00FF076D" w:rsidRPr="00412DDD" w:rsidRDefault="008A7B7C"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87</w:t>
            </w:r>
          </w:p>
        </w:tc>
        <w:tc>
          <w:tcPr>
            <w:tcW w:w="990" w:type="dxa"/>
            <w:tcBorders>
              <w:top w:val="nil"/>
              <w:left w:val="nil"/>
              <w:right w:val="nil"/>
            </w:tcBorders>
            <w:vAlign w:val="bottom"/>
          </w:tcPr>
          <w:p w:rsidR="00FF076D" w:rsidRPr="00412DDD" w:rsidRDefault="00FF076D"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31</w:t>
            </w:r>
          </w:p>
        </w:tc>
        <w:tc>
          <w:tcPr>
            <w:tcW w:w="1170" w:type="dxa"/>
            <w:vAlign w:val="bottom"/>
          </w:tcPr>
          <w:p w:rsidR="00FF076D" w:rsidRPr="00412DDD" w:rsidRDefault="00AA3BC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512</w:t>
            </w:r>
          </w:p>
        </w:tc>
        <w:tc>
          <w:tcPr>
            <w:tcW w:w="1080" w:type="dxa"/>
            <w:vAlign w:val="bottom"/>
          </w:tcPr>
          <w:p w:rsidR="00FF076D"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r>
      <w:tr w:rsidR="00FF076D" w:rsidRPr="00412DDD" w:rsidTr="00412DDD">
        <w:tc>
          <w:tcPr>
            <w:tcW w:w="4662" w:type="dxa"/>
            <w:tcBorders>
              <w:top w:val="nil"/>
              <w:left w:val="nil"/>
              <w:bottom w:val="nil"/>
              <w:right w:val="nil"/>
            </w:tcBorders>
            <w:vAlign w:val="bottom"/>
          </w:tcPr>
          <w:p w:rsidR="00FF076D" w:rsidRPr="00412DDD" w:rsidRDefault="00FF076D" w:rsidP="000836DE">
            <w:pPr>
              <w:spacing w:line="320" w:lineRule="exact"/>
              <w:rPr>
                <w:rFonts w:ascii="Arial" w:hAnsi="Arial" w:cs="Arial"/>
                <w:sz w:val="18"/>
                <w:szCs w:val="18"/>
                <w:cs/>
              </w:rPr>
            </w:pPr>
            <w:r w:rsidRPr="00412DDD">
              <w:rPr>
                <w:rFonts w:ascii="Arial" w:hAnsi="Arial" w:cs="Arial"/>
                <w:sz w:val="18"/>
                <w:szCs w:val="18"/>
              </w:rPr>
              <w:t xml:space="preserve">Cash flow </w:t>
            </w:r>
            <w:r w:rsidR="00CC6690" w:rsidRPr="00412DDD">
              <w:rPr>
                <w:rFonts w:ascii="Arial" w:hAnsi="Arial" w:cs="Arial"/>
                <w:sz w:val="18"/>
                <w:szCs w:val="18"/>
              </w:rPr>
              <w:t>used in</w:t>
            </w:r>
            <w:r w:rsidRPr="00412DDD">
              <w:rPr>
                <w:rFonts w:ascii="Arial" w:hAnsi="Arial" w:cs="Arial"/>
                <w:sz w:val="18"/>
                <w:szCs w:val="18"/>
              </w:rPr>
              <w:t xml:space="preserve"> investing activities</w:t>
            </w:r>
          </w:p>
        </w:tc>
        <w:tc>
          <w:tcPr>
            <w:tcW w:w="1062" w:type="dxa"/>
            <w:tcBorders>
              <w:top w:val="nil"/>
              <w:left w:val="nil"/>
              <w:right w:val="nil"/>
            </w:tcBorders>
            <w:vAlign w:val="bottom"/>
          </w:tcPr>
          <w:p w:rsidR="00FF076D" w:rsidRPr="00412DDD" w:rsidRDefault="008A7B7C"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(7)</w:t>
            </w:r>
          </w:p>
        </w:tc>
        <w:tc>
          <w:tcPr>
            <w:tcW w:w="990" w:type="dxa"/>
            <w:tcBorders>
              <w:top w:val="nil"/>
              <w:left w:val="nil"/>
              <w:right w:val="nil"/>
            </w:tcBorders>
            <w:vAlign w:val="bottom"/>
          </w:tcPr>
          <w:p w:rsidR="00FF076D" w:rsidRPr="00412DDD" w:rsidRDefault="00FF076D"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FF076D" w:rsidRPr="00412DDD" w:rsidRDefault="00AA3BC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(381)</w:t>
            </w:r>
          </w:p>
        </w:tc>
        <w:tc>
          <w:tcPr>
            <w:tcW w:w="1080" w:type="dxa"/>
            <w:vAlign w:val="bottom"/>
          </w:tcPr>
          <w:p w:rsidR="00FF076D"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r>
      <w:tr w:rsidR="00AA3BC0" w:rsidRPr="00412DDD" w:rsidTr="00412DDD">
        <w:tc>
          <w:tcPr>
            <w:tcW w:w="4662" w:type="dxa"/>
            <w:tcBorders>
              <w:top w:val="nil"/>
              <w:left w:val="nil"/>
              <w:bottom w:val="nil"/>
              <w:right w:val="nil"/>
            </w:tcBorders>
            <w:vAlign w:val="bottom"/>
          </w:tcPr>
          <w:p w:rsidR="00AA3BC0" w:rsidRPr="00412DDD" w:rsidRDefault="00AA3BC0" w:rsidP="000836DE">
            <w:pPr>
              <w:spacing w:line="320" w:lineRule="exact"/>
              <w:rPr>
                <w:rFonts w:ascii="Arial" w:hAnsi="Arial" w:cs="Arial"/>
                <w:sz w:val="18"/>
                <w:szCs w:val="18"/>
              </w:rPr>
            </w:pPr>
            <w:r w:rsidRPr="00412DDD">
              <w:rPr>
                <w:rFonts w:ascii="Arial" w:hAnsi="Arial" w:cs="Arial"/>
                <w:sz w:val="18"/>
                <w:szCs w:val="18"/>
              </w:rPr>
              <w:t xml:space="preserve">Cash flow </w:t>
            </w:r>
            <w:r w:rsidR="00CC6690" w:rsidRPr="00412DDD">
              <w:rPr>
                <w:rFonts w:ascii="Arial" w:hAnsi="Arial" w:cs="Arial"/>
                <w:sz w:val="18"/>
                <w:szCs w:val="18"/>
              </w:rPr>
              <w:t>used in</w:t>
            </w:r>
            <w:r w:rsidRPr="00412DDD">
              <w:rPr>
                <w:rFonts w:ascii="Arial" w:hAnsi="Arial" w:cs="Arial"/>
                <w:sz w:val="18"/>
                <w:szCs w:val="18"/>
              </w:rPr>
              <w:t xml:space="preserve"> financing activities</w:t>
            </w:r>
          </w:p>
        </w:tc>
        <w:tc>
          <w:tcPr>
            <w:tcW w:w="1062" w:type="dxa"/>
            <w:tcBorders>
              <w:top w:val="nil"/>
              <w:left w:val="nil"/>
              <w:right w:val="nil"/>
            </w:tcBorders>
            <w:vAlign w:val="bottom"/>
          </w:tcPr>
          <w:p w:rsidR="00AA3BC0" w:rsidRPr="00412DDD" w:rsidRDefault="008A7B7C"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990" w:type="dxa"/>
            <w:tcBorders>
              <w:top w:val="nil"/>
              <w:left w:val="nil"/>
              <w:right w:val="nil"/>
            </w:tcBorders>
            <w:vAlign w:val="bottom"/>
          </w:tcPr>
          <w:p w:rsidR="00AA3BC0" w:rsidRPr="00412DDD" w:rsidRDefault="00AA3BC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AA3BC0" w:rsidRPr="00412DDD" w:rsidRDefault="00AA3BC0"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(628)</w:t>
            </w:r>
          </w:p>
        </w:tc>
        <w:tc>
          <w:tcPr>
            <w:tcW w:w="1080" w:type="dxa"/>
            <w:vAlign w:val="bottom"/>
          </w:tcPr>
          <w:p w:rsidR="00AA3BC0" w:rsidRPr="00412DDD" w:rsidRDefault="00640CB1" w:rsidP="00412DDD">
            <w:pPr>
              <w:tabs>
                <w:tab w:val="decimal" w:pos="690"/>
              </w:tabs>
              <w:spacing w:line="320" w:lineRule="exact"/>
              <w:jc w:val="center"/>
              <w:rPr>
                <w:rFonts w:ascii="Arial" w:hAnsi="Arial" w:cs="Arial"/>
                <w:sz w:val="18"/>
                <w:szCs w:val="18"/>
              </w:rPr>
            </w:pPr>
            <w:r w:rsidRPr="00412DDD">
              <w:rPr>
                <w:rFonts w:ascii="Arial" w:hAnsi="Arial" w:cs="Arial"/>
                <w:sz w:val="18"/>
                <w:szCs w:val="18"/>
              </w:rPr>
              <w:t>-</w:t>
            </w:r>
          </w:p>
        </w:tc>
      </w:tr>
      <w:tr w:rsidR="008A7B7C" w:rsidRPr="00412DDD" w:rsidTr="00412DDD">
        <w:tc>
          <w:tcPr>
            <w:tcW w:w="4662" w:type="dxa"/>
            <w:tcBorders>
              <w:top w:val="nil"/>
              <w:left w:val="nil"/>
              <w:bottom w:val="nil"/>
              <w:right w:val="nil"/>
            </w:tcBorders>
            <w:vAlign w:val="bottom"/>
          </w:tcPr>
          <w:p w:rsidR="008A7B7C" w:rsidRPr="00412DDD" w:rsidRDefault="008A7B7C" w:rsidP="008A7B7C">
            <w:pPr>
              <w:spacing w:line="320" w:lineRule="exact"/>
              <w:rPr>
                <w:rFonts w:ascii="Arial" w:hAnsi="Arial" w:cs="Arial"/>
                <w:sz w:val="18"/>
                <w:szCs w:val="18"/>
                <w:cs/>
              </w:rPr>
            </w:pPr>
            <w:r w:rsidRPr="00412DDD">
              <w:rPr>
                <w:rFonts w:ascii="Arial" w:hAnsi="Arial" w:cs="Arial"/>
                <w:sz w:val="18"/>
                <w:szCs w:val="18"/>
              </w:rPr>
              <w:t>Increase in currency translation adjustment</w:t>
            </w:r>
          </w:p>
        </w:tc>
        <w:tc>
          <w:tcPr>
            <w:tcW w:w="1062" w:type="dxa"/>
            <w:tcBorders>
              <w:left w:val="nil"/>
              <w:right w:val="nil"/>
            </w:tcBorders>
            <w:vAlign w:val="bottom"/>
          </w:tcPr>
          <w:p w:rsidR="008A7B7C" w:rsidRPr="00412DDD" w:rsidRDefault="008A7B7C"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990" w:type="dxa"/>
            <w:tcBorders>
              <w:left w:val="nil"/>
              <w:right w:val="nil"/>
            </w:tcBorders>
            <w:vAlign w:val="bottom"/>
          </w:tcPr>
          <w:p w:rsidR="008A7B7C" w:rsidRPr="00412DDD" w:rsidRDefault="008A7B7C"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c>
          <w:tcPr>
            <w:tcW w:w="1170" w:type="dxa"/>
            <w:vAlign w:val="bottom"/>
          </w:tcPr>
          <w:p w:rsidR="008A7B7C" w:rsidRPr="00412DDD" w:rsidRDefault="008A7B7C"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78</w:t>
            </w:r>
          </w:p>
        </w:tc>
        <w:tc>
          <w:tcPr>
            <w:tcW w:w="1080" w:type="dxa"/>
            <w:vAlign w:val="bottom"/>
          </w:tcPr>
          <w:p w:rsidR="008A7B7C" w:rsidRPr="00412DDD" w:rsidRDefault="008A7B7C" w:rsidP="00412DDD">
            <w:pPr>
              <w:pBdr>
                <w:bottom w:val="sing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r>
      <w:tr w:rsidR="008A7B7C" w:rsidRPr="00412DDD" w:rsidTr="00412DDD">
        <w:tc>
          <w:tcPr>
            <w:tcW w:w="4662" w:type="dxa"/>
            <w:tcBorders>
              <w:top w:val="nil"/>
              <w:left w:val="nil"/>
              <w:bottom w:val="nil"/>
              <w:right w:val="nil"/>
            </w:tcBorders>
            <w:vAlign w:val="bottom"/>
          </w:tcPr>
          <w:p w:rsidR="008A7B7C" w:rsidRPr="00412DDD" w:rsidRDefault="008A7B7C" w:rsidP="008A7B7C">
            <w:pPr>
              <w:spacing w:line="320" w:lineRule="exact"/>
              <w:ind w:left="162" w:hanging="162"/>
              <w:rPr>
                <w:rFonts w:ascii="Arial" w:hAnsi="Arial" w:cs="Arial"/>
                <w:sz w:val="18"/>
                <w:szCs w:val="18"/>
                <w:cs/>
              </w:rPr>
            </w:pPr>
            <w:r w:rsidRPr="00412DDD">
              <w:rPr>
                <w:rFonts w:ascii="Arial" w:hAnsi="Arial" w:cs="Arial"/>
                <w:sz w:val="18"/>
                <w:szCs w:val="18"/>
              </w:rPr>
              <w:t xml:space="preserve">Net increase </w:t>
            </w:r>
            <w:r w:rsidR="00412DDD">
              <w:rPr>
                <w:rFonts w:ascii="Arial" w:hAnsi="Arial" w:cs="Arial"/>
                <w:sz w:val="18"/>
                <w:szCs w:val="18"/>
              </w:rPr>
              <w:t xml:space="preserve">(decrease) </w:t>
            </w:r>
            <w:r w:rsidRPr="00412DDD">
              <w:rPr>
                <w:rFonts w:ascii="Arial" w:hAnsi="Arial" w:cs="Arial"/>
                <w:sz w:val="18"/>
                <w:szCs w:val="18"/>
              </w:rPr>
              <w:t>in cash and cash equivalents</w:t>
            </w:r>
          </w:p>
        </w:tc>
        <w:tc>
          <w:tcPr>
            <w:tcW w:w="1062" w:type="dxa"/>
            <w:tcBorders>
              <w:left w:val="nil"/>
              <w:right w:val="nil"/>
            </w:tcBorders>
            <w:vAlign w:val="bottom"/>
          </w:tcPr>
          <w:p w:rsidR="008A7B7C" w:rsidRPr="00412DDD" w:rsidRDefault="008A7B7C"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80</w:t>
            </w:r>
          </w:p>
        </w:tc>
        <w:tc>
          <w:tcPr>
            <w:tcW w:w="990" w:type="dxa"/>
            <w:tcBorders>
              <w:left w:val="nil"/>
              <w:right w:val="nil"/>
            </w:tcBorders>
            <w:vAlign w:val="bottom"/>
          </w:tcPr>
          <w:p w:rsidR="008A7B7C" w:rsidRPr="00412DDD" w:rsidRDefault="008A7B7C"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31</w:t>
            </w:r>
          </w:p>
        </w:tc>
        <w:tc>
          <w:tcPr>
            <w:tcW w:w="1170" w:type="dxa"/>
            <w:vAlign w:val="bottom"/>
          </w:tcPr>
          <w:p w:rsidR="008A7B7C" w:rsidRPr="00412DDD" w:rsidRDefault="008A7B7C"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(419)</w:t>
            </w:r>
          </w:p>
        </w:tc>
        <w:tc>
          <w:tcPr>
            <w:tcW w:w="1080" w:type="dxa"/>
            <w:vAlign w:val="bottom"/>
          </w:tcPr>
          <w:p w:rsidR="008A7B7C" w:rsidRPr="00412DDD" w:rsidRDefault="008A7B7C" w:rsidP="00412DDD">
            <w:pPr>
              <w:pBdr>
                <w:bottom w:val="double" w:sz="4" w:space="1" w:color="auto"/>
              </w:pBdr>
              <w:tabs>
                <w:tab w:val="decimal" w:pos="690"/>
              </w:tabs>
              <w:spacing w:line="320" w:lineRule="exact"/>
              <w:jc w:val="center"/>
              <w:rPr>
                <w:rFonts w:ascii="Arial" w:hAnsi="Arial" w:cs="Arial"/>
                <w:sz w:val="18"/>
                <w:szCs w:val="18"/>
              </w:rPr>
            </w:pPr>
            <w:r w:rsidRPr="00412DDD">
              <w:rPr>
                <w:rFonts w:ascii="Arial" w:hAnsi="Arial" w:cs="Arial"/>
                <w:sz w:val="18"/>
                <w:szCs w:val="18"/>
              </w:rPr>
              <w:t>-</w:t>
            </w:r>
          </w:p>
        </w:tc>
      </w:tr>
    </w:tbl>
    <w:p w:rsidR="009D0DEC" w:rsidRPr="00C01C15" w:rsidRDefault="00543490" w:rsidP="009D0DEC">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9D0DEC" w:rsidRPr="00C01C15">
        <w:rPr>
          <w:rFonts w:ascii="Arial" w:hAnsi="Arial"/>
          <w:sz w:val="22"/>
          <w:szCs w:val="22"/>
        </w:rPr>
        <w:t>On 26 February 2014, a meeting of the Board of Directors of the Company</w:t>
      </w:r>
      <w:r w:rsidR="00D3621F">
        <w:rPr>
          <w:rFonts w:ascii="Arial" w:hAnsi="Arial"/>
          <w:sz w:val="22"/>
          <w:szCs w:val="22"/>
        </w:rPr>
        <w:t xml:space="preserve"> </w:t>
      </w:r>
      <w:r w:rsidR="0070438C">
        <w:rPr>
          <w:rFonts w:ascii="Arial" w:hAnsi="Arial"/>
          <w:sz w:val="22"/>
          <w:szCs w:val="22"/>
        </w:rPr>
        <w:t>approve</w:t>
      </w:r>
      <w:r w:rsidR="0042695A">
        <w:rPr>
          <w:rFonts w:ascii="Arial" w:hAnsi="Arial"/>
          <w:sz w:val="22"/>
          <w:szCs w:val="22"/>
        </w:rPr>
        <w:t>d</w:t>
      </w:r>
      <w:r w:rsidR="009D0DEC" w:rsidRPr="00C01C15">
        <w:rPr>
          <w:rFonts w:ascii="Arial" w:hAnsi="Arial"/>
          <w:sz w:val="22"/>
          <w:szCs w:val="22"/>
        </w:rPr>
        <w:t xml:space="preserve"> the merger of the Company’s subsidiaries in the People’s Republic of China,</w:t>
      </w:r>
      <w:r w:rsidR="004B0261">
        <w:rPr>
          <w:rFonts w:ascii="Arial" w:hAnsi="Arial"/>
          <w:sz w:val="22"/>
          <w:szCs w:val="22"/>
        </w:rPr>
        <w:t xml:space="preserve"> </w:t>
      </w:r>
      <w:r w:rsidR="009D0DEC" w:rsidRPr="00C01C15">
        <w:rPr>
          <w:rFonts w:ascii="Arial" w:hAnsi="Arial"/>
          <w:sz w:val="22"/>
          <w:szCs w:val="22"/>
        </w:rPr>
        <w:t xml:space="preserve">Cal-Comp Technology (Suzhou) Co., Ltd. and Cal-Comp Electronics and Communications (Suzhou) Co., Ltd., and </w:t>
      </w:r>
      <w:r w:rsidR="0042695A">
        <w:rPr>
          <w:rFonts w:ascii="Arial" w:hAnsi="Arial"/>
          <w:sz w:val="22"/>
          <w:szCs w:val="22"/>
        </w:rPr>
        <w:t xml:space="preserve">it </w:t>
      </w:r>
      <w:r w:rsidR="009D0DEC" w:rsidRPr="00C01C15">
        <w:rPr>
          <w:rFonts w:ascii="Arial" w:hAnsi="Arial"/>
          <w:sz w:val="22"/>
          <w:szCs w:val="22"/>
        </w:rPr>
        <w:t>is in the process of operation.</w:t>
      </w:r>
    </w:p>
    <w:p w:rsidR="00E52976" w:rsidRDefault="00E52976" w:rsidP="00E52976">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tab/>
        <w:t>On 12 November 2018, a meeting of the Board of Directors of the Company approved</w:t>
      </w:r>
      <w:r>
        <w:rPr>
          <w:rFonts w:ascii="Arial" w:hAnsi="Arial" w:cstheme="minorBidi" w:hint="cs"/>
          <w:sz w:val="22"/>
          <w:szCs w:val="22"/>
          <w:cs/>
        </w:rPr>
        <w:t xml:space="preserve">                    </w:t>
      </w:r>
      <w:r>
        <w:rPr>
          <w:rFonts w:ascii="Arial" w:hAnsi="Arial" w:cs="Arial"/>
          <w:sz w:val="22"/>
          <w:szCs w:val="22"/>
        </w:rPr>
        <w:t>the closing down of Cal-Comp (India) Private Limited, its subsidiary in India, in order to reduce unnecessary expenses of the Group and to improve the operational efficiency. During the third quarter of the current year, the Company received money from capital reduction from such subsidiary amounting to USD 0.2 million. Currently, the closing down of the subsidiary is in process.</w:t>
      </w:r>
    </w:p>
    <w:p w:rsidR="00E52976" w:rsidRPr="00921269" w:rsidRDefault="00E52976" w:rsidP="00E52976">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Pr>
          <w:rFonts w:ascii="Arial" w:hAnsi="Arial" w:cstheme="minorBidi" w:hint="cs"/>
          <w:sz w:val="22"/>
          <w:szCs w:val="22"/>
          <w:cs/>
        </w:rPr>
        <w:t xml:space="preserve">                                                </w:t>
      </w:r>
      <w:r w:rsidRPr="00921269">
        <w:rPr>
          <w:rFonts w:ascii="Arial" w:hAnsi="Arial" w:cs="Arial"/>
          <w:sz w:val="22"/>
          <w:szCs w:val="22"/>
        </w:rPr>
        <w:t>the dissolution and liquidation of Cal Comp (Malaysia) SDN. BHD., which is a subsidiary in Malaysia since the customer relocate</w:t>
      </w:r>
      <w:r>
        <w:rPr>
          <w:rFonts w:ascii="Arial" w:hAnsi="Arial" w:cs="Arial"/>
          <w:sz w:val="22"/>
          <w:szCs w:val="22"/>
        </w:rPr>
        <w:t>d</w:t>
      </w:r>
      <w:r w:rsidRPr="00921269">
        <w:rPr>
          <w:rFonts w:ascii="Arial" w:hAnsi="Arial" w:cs="Arial"/>
          <w:sz w:val="22"/>
          <w:szCs w:val="22"/>
        </w:rPr>
        <w:t xml:space="preserve"> its manufacturing base to Thailand. </w:t>
      </w:r>
      <w:proofErr w:type="gramStart"/>
      <w:r w:rsidRPr="00921269">
        <w:rPr>
          <w:rFonts w:ascii="Arial" w:hAnsi="Arial" w:cs="Arial"/>
          <w:sz w:val="22"/>
          <w:szCs w:val="22"/>
        </w:rPr>
        <w:t xml:space="preserve">Currently, </w:t>
      </w:r>
      <w:r>
        <w:rPr>
          <w:rFonts w:ascii="Arial" w:hAnsi="Arial" w:cs="Arial"/>
          <w:sz w:val="22"/>
          <w:szCs w:val="22"/>
        </w:rPr>
        <w:t xml:space="preserve">  </w:t>
      </w:r>
      <w:proofErr w:type="gramEnd"/>
      <w:r>
        <w:rPr>
          <w:rFonts w:ascii="Arial" w:hAnsi="Arial" w:cs="Arial"/>
          <w:sz w:val="22"/>
          <w:szCs w:val="22"/>
        </w:rPr>
        <w:t xml:space="preserve">                </w:t>
      </w:r>
      <w:r w:rsidRPr="00921269">
        <w:rPr>
          <w:rFonts w:ascii="Arial" w:hAnsi="Arial" w:cs="Arial"/>
          <w:sz w:val="22"/>
          <w:szCs w:val="22"/>
        </w:rPr>
        <w:t xml:space="preserve">it is in the process of operation. </w:t>
      </w:r>
    </w:p>
    <w:p w:rsidR="00E52976" w:rsidRPr="00921269" w:rsidRDefault="00E52976" w:rsidP="00E52976">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Pr>
          <w:rFonts w:ascii="Arial" w:hAnsi="Arial"/>
          <w:sz w:val="22"/>
          <w:szCs w:val="22"/>
        </w:rPr>
        <w:t xml:space="preserve">  </w:t>
      </w:r>
      <w:r>
        <w:rPr>
          <w:rFonts w:ascii="Arial" w:hAnsi="Arial" w:hint="cs"/>
          <w:sz w:val="22"/>
          <w:szCs w:val="22"/>
          <w:cs/>
        </w:rPr>
        <w:t xml:space="preserve">                      </w:t>
      </w:r>
      <w:r>
        <w:rPr>
          <w:rFonts w:ascii="Arial" w:hAnsi="Arial"/>
          <w:sz w:val="22"/>
          <w:szCs w:val="22"/>
        </w:rPr>
        <w:t xml:space="preserve">  </w:t>
      </w:r>
      <w:r w:rsidRPr="00921269">
        <w:rPr>
          <w:rFonts w:ascii="Arial" w:hAnsi="Arial"/>
          <w:sz w:val="22"/>
          <w:szCs w:val="22"/>
        </w:rPr>
        <w:t>the following matters.</w:t>
      </w:r>
    </w:p>
    <w:p w:rsidR="00E52976" w:rsidRPr="00921269" w:rsidRDefault="00E52976" w:rsidP="00E52976">
      <w:pPr>
        <w:pStyle w:val="ListParagraph"/>
        <w:numPr>
          <w:ilvl w:val="0"/>
          <w:numId w:val="8"/>
        </w:numPr>
        <w:spacing w:before="12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in order to support the restructuring of the group companies in Brazil. </w:t>
      </w:r>
      <w:r>
        <w:rPr>
          <w:rFonts w:ascii="Arial" w:hAnsi="Arial"/>
          <w:sz w:val="22"/>
          <w:szCs w:val="22"/>
        </w:rPr>
        <w:t>Currently, it is in the process of operation.</w:t>
      </w:r>
    </w:p>
    <w:p w:rsidR="00E52976" w:rsidRPr="00921269" w:rsidRDefault="00E52976" w:rsidP="00E52976">
      <w:pPr>
        <w:pStyle w:val="ListParagraph"/>
        <w:numPr>
          <w:ilvl w:val="0"/>
          <w:numId w:val="8"/>
        </w:numPr>
        <w:spacing w:before="24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internal restructuring of shareholding of the group companies in Brazil. </w:t>
      </w:r>
      <w:r>
        <w:rPr>
          <w:rFonts w:ascii="Arial" w:hAnsi="Arial" w:hint="cs"/>
          <w:sz w:val="22"/>
          <w:szCs w:val="22"/>
          <w:cs/>
        </w:rPr>
        <w:t xml:space="preserve">         </w:t>
      </w:r>
      <w:r>
        <w:rPr>
          <w:rFonts w:ascii="Arial" w:hAnsi="Arial"/>
          <w:sz w:val="22"/>
          <w:szCs w:val="22"/>
        </w:rPr>
        <w:t>Currently, it is in the process of operation.</w:t>
      </w:r>
    </w:p>
    <w:p w:rsidR="00E52976" w:rsidRPr="00921269" w:rsidRDefault="00E52976" w:rsidP="00E52976">
      <w:pPr>
        <w:spacing w:before="60" w:after="40" w:line="380" w:lineRule="exact"/>
        <w:ind w:left="547" w:hanging="14"/>
        <w:jc w:val="both"/>
        <w:rPr>
          <w:rFonts w:ascii="Arial" w:eastAsia="Arial Unicode MS" w:hAnsi="Arial" w:cs="Arial Unicode MS"/>
          <w:sz w:val="22"/>
          <w:szCs w:val="22"/>
        </w:rPr>
      </w:pPr>
      <w:r w:rsidRPr="00921269">
        <w:rPr>
          <w:rFonts w:ascii="Arial" w:eastAsia="Arial Unicode MS" w:hAnsi="Arial" w:cs="Arial Unicode MS"/>
          <w:sz w:val="22"/>
          <w:szCs w:val="22"/>
        </w:rPr>
        <w:t>On 13 December 2019, a meeting of the Board of Directors of the Company approved</w:t>
      </w:r>
      <w:r>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to sell partial investment in Cal-Comp Precision Holding Co., Ltd. amounted to 2,826,000 shares at TWD 129 million, for a purpose of meeting the Group’s long-term business</w:t>
      </w:r>
      <w:r>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plan and future funding purpose in potential capital market. During the first quarter of</w:t>
      </w:r>
      <w:r>
        <w:rPr>
          <w:rFonts w:ascii="Arial" w:eastAsia="Arial Unicode MS" w:hAnsi="Arial" w:cs="Arial Unicode MS" w:hint="cs"/>
          <w:sz w:val="22"/>
          <w:szCs w:val="22"/>
          <w:cs/>
        </w:rPr>
        <w:t xml:space="preserve"> </w:t>
      </w:r>
      <w:r w:rsidRPr="00921269">
        <w:rPr>
          <w:rFonts w:ascii="Arial" w:eastAsia="Arial Unicode MS" w:hAnsi="Arial" w:cs="Arial Unicode MS"/>
          <w:sz w:val="22"/>
          <w:szCs w:val="22"/>
        </w:rPr>
        <w:t xml:space="preserve">the current </w:t>
      </w:r>
      <w:proofErr w:type="gramStart"/>
      <w:r w:rsidRPr="00921269">
        <w:rPr>
          <w:rFonts w:ascii="Arial" w:eastAsia="Arial Unicode MS" w:hAnsi="Arial" w:cs="Arial Unicode MS"/>
          <w:sz w:val="22"/>
          <w:szCs w:val="22"/>
        </w:rPr>
        <w:t>year,</w:t>
      </w:r>
      <w:r w:rsidR="00D3621F">
        <w:rPr>
          <w:rFonts w:ascii="Arial" w:eastAsia="Arial Unicode MS" w:hAnsi="Arial" w:cs="Arial Unicode MS"/>
          <w:sz w:val="22"/>
          <w:szCs w:val="22"/>
        </w:rPr>
        <w:t xml:space="preserve">   </w:t>
      </w:r>
      <w:proofErr w:type="gramEnd"/>
      <w:r w:rsidR="00D3621F">
        <w:rPr>
          <w:rFonts w:ascii="Arial" w:eastAsia="Arial Unicode MS" w:hAnsi="Arial" w:cs="Arial Unicode MS"/>
          <w:sz w:val="22"/>
          <w:szCs w:val="22"/>
        </w:rPr>
        <w:t xml:space="preserve">              </w:t>
      </w:r>
      <w:r>
        <w:rPr>
          <w:rFonts w:ascii="Arial" w:eastAsia="Arial Unicode MS" w:hAnsi="Arial" w:cs="Arial Unicode MS"/>
          <w:sz w:val="22"/>
          <w:szCs w:val="22"/>
        </w:rPr>
        <w:t xml:space="preserve"> </w:t>
      </w:r>
      <w:r w:rsidRPr="00921269">
        <w:rPr>
          <w:rFonts w:ascii="Arial" w:eastAsia="Arial Unicode MS" w:hAnsi="Arial" w:cs="Arial Unicode MS"/>
          <w:sz w:val="22"/>
          <w:szCs w:val="22"/>
        </w:rPr>
        <w:t>the Company partially sold investment in such company in an amount of</w:t>
      </w:r>
      <w:r w:rsidR="00D3621F">
        <w:rPr>
          <w:rFonts w:ascii="Arial" w:eastAsia="Arial Unicode MS" w:hAnsi="Arial" w:cs="Arial Unicode MS"/>
          <w:sz w:val="22"/>
          <w:szCs w:val="22"/>
        </w:rPr>
        <w:t xml:space="preserve"> </w:t>
      </w:r>
      <w:r>
        <w:rPr>
          <w:rFonts w:ascii="Arial" w:eastAsia="Arial Unicode MS" w:hAnsi="Arial" w:cs="Arial Unicode MS"/>
          <w:sz w:val="22"/>
          <w:szCs w:val="22"/>
        </w:rPr>
        <w:t xml:space="preserve">USD 4 million or </w:t>
      </w:r>
      <w:r w:rsidRPr="00921269">
        <w:rPr>
          <w:rFonts w:ascii="Arial" w:eastAsia="Arial Unicode MS" w:hAnsi="Arial" w:cs="Arial Unicode MS"/>
          <w:sz w:val="22"/>
          <w:szCs w:val="22"/>
        </w:rPr>
        <w:t xml:space="preserve">Baht </w:t>
      </w:r>
      <w:r>
        <w:rPr>
          <w:rFonts w:ascii="Arial" w:eastAsia="Arial Unicode MS" w:hAnsi="Arial" w:cs="Arial Unicode MS"/>
          <w:sz w:val="22"/>
          <w:szCs w:val="22"/>
        </w:rPr>
        <w:t>135</w:t>
      </w:r>
      <w:r w:rsidRPr="00921269">
        <w:rPr>
          <w:rFonts w:ascii="Arial" w:eastAsia="Arial Unicode MS" w:hAnsi="Arial" w:cs="Arial Unicode MS"/>
          <w:sz w:val="22"/>
          <w:szCs w:val="22"/>
        </w:rPr>
        <w:t xml:space="preserve"> million and after the share disposition, the shareholding percentage of the Company</w:t>
      </w:r>
      <w:r w:rsidR="004E4617">
        <w:rPr>
          <w:rFonts w:ascii="Arial" w:eastAsia="Arial Unicode MS" w:hAnsi="Arial" w:cs="Arial Unicode MS"/>
          <w:sz w:val="22"/>
          <w:szCs w:val="22"/>
        </w:rPr>
        <w:t xml:space="preserve">      </w:t>
      </w:r>
      <w:r w:rsidRPr="00921269">
        <w:rPr>
          <w:rFonts w:ascii="Arial" w:eastAsia="Arial Unicode MS" w:hAnsi="Arial" w:cs="Arial Unicode MS"/>
          <w:sz w:val="22"/>
          <w:szCs w:val="22"/>
        </w:rPr>
        <w:t xml:space="preserve"> decreased from 100% to 95%.</w:t>
      </w:r>
    </w:p>
    <w:p w:rsidR="00AA3BC0" w:rsidRDefault="00AA3BC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52976" w:rsidRPr="004D1E85" w:rsidRDefault="00E52976" w:rsidP="00E52976">
      <w:pPr>
        <w:spacing w:before="120" w:after="120" w:line="380" w:lineRule="exact"/>
        <w:ind w:left="540"/>
        <w:jc w:val="thaiDistribute"/>
        <w:rPr>
          <w:rFonts w:ascii="Arial" w:hAnsi="Arial" w:cs="Arial"/>
          <w:sz w:val="22"/>
          <w:szCs w:val="22"/>
        </w:rPr>
      </w:pPr>
      <w:r w:rsidRPr="004D1E85">
        <w:rPr>
          <w:rFonts w:ascii="Arial" w:hAnsi="Arial" w:cs="Arial"/>
          <w:sz w:val="22"/>
          <w:szCs w:val="22"/>
        </w:rPr>
        <w:lastRenderedPageBreak/>
        <w:t>On 12 May 2020, a meeting of the Board of Directors of the Company approve</w:t>
      </w:r>
      <w:r>
        <w:rPr>
          <w:rFonts w:ascii="Arial" w:hAnsi="Arial" w:cs="Arial"/>
          <w:sz w:val="22"/>
          <w:szCs w:val="22"/>
        </w:rPr>
        <w:t>d</w:t>
      </w:r>
      <w:r w:rsidRPr="004D1E85">
        <w:rPr>
          <w:rFonts w:ascii="Arial" w:hAnsi="Arial" w:cs="Arial"/>
          <w:sz w:val="22"/>
          <w:szCs w:val="22"/>
        </w:rPr>
        <w:t xml:space="preserve"> the</w:t>
      </w:r>
      <w:r>
        <w:rPr>
          <w:rFonts w:ascii="Arial" w:hAnsi="Arial" w:cs="Arial"/>
          <w:sz w:val="22"/>
          <w:szCs w:val="22"/>
        </w:rPr>
        <w:t xml:space="preserve"> </w:t>
      </w:r>
      <w:r w:rsidRPr="004D1E85">
        <w:rPr>
          <w:rFonts w:ascii="Arial" w:hAnsi="Arial" w:cs="Arial"/>
          <w:sz w:val="22"/>
          <w:szCs w:val="22"/>
        </w:rPr>
        <w:t>following matters.</w:t>
      </w:r>
    </w:p>
    <w:p w:rsidR="00E52976" w:rsidRPr="004D1E85" w:rsidRDefault="00E52976" w:rsidP="00E52976">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sidRPr="004D1E85">
        <w:rPr>
          <w:rFonts w:ascii="Arial" w:hAnsi="Arial"/>
          <w:sz w:val="22"/>
          <w:szCs w:val="22"/>
        </w:rPr>
        <w:tab/>
      </w:r>
      <w:r>
        <w:rPr>
          <w:rFonts w:ascii="Arial" w:hAnsi="Arial"/>
          <w:sz w:val="22"/>
          <w:szCs w:val="22"/>
        </w:rPr>
        <w:t>1)</w:t>
      </w:r>
      <w:r w:rsidRPr="004D1E85">
        <w:rPr>
          <w:rFonts w:ascii="Arial" w:hAnsi="Arial"/>
          <w:sz w:val="22"/>
          <w:szCs w:val="22"/>
        </w:rPr>
        <w:t xml:space="preserve"> </w:t>
      </w:r>
      <w:r>
        <w:rPr>
          <w:rFonts w:ascii="Arial" w:hAnsi="Arial"/>
          <w:sz w:val="22"/>
          <w:szCs w:val="22"/>
        </w:rPr>
        <w:tab/>
        <w:t>To a</w:t>
      </w:r>
      <w:r w:rsidRPr="004D1E85">
        <w:rPr>
          <w:rFonts w:ascii="Arial" w:hAnsi="Arial"/>
          <w:sz w:val="22"/>
          <w:szCs w:val="22"/>
        </w:rPr>
        <w:t>pprove an additional investment in Qbit Semiconductor Holding Ltd., its subsidiary</w:t>
      </w:r>
      <w:r>
        <w:rPr>
          <w:rFonts w:ascii="Arial" w:hAnsi="Arial" w:hint="cs"/>
          <w:sz w:val="22"/>
          <w:szCs w:val="22"/>
          <w:cs/>
        </w:rPr>
        <w:t xml:space="preserve">                       </w:t>
      </w:r>
      <w:r>
        <w:rPr>
          <w:rFonts w:ascii="Arial" w:hAnsi="Arial"/>
          <w:sz w:val="22"/>
          <w:szCs w:val="22"/>
        </w:rPr>
        <w:t xml:space="preserve"> </w:t>
      </w:r>
      <w:r w:rsidRPr="004D1E85">
        <w:rPr>
          <w:rFonts w:ascii="Arial" w:hAnsi="Arial"/>
          <w:sz w:val="22"/>
          <w:szCs w:val="22"/>
        </w:rPr>
        <w:t xml:space="preserve">in Cayman Islands, at the amount of USD 4.5 million. </w:t>
      </w:r>
      <w:r>
        <w:rPr>
          <w:rFonts w:ascii="Arial" w:hAnsi="Arial"/>
          <w:sz w:val="22"/>
          <w:szCs w:val="22"/>
        </w:rPr>
        <w:t xml:space="preserve">During the second quarter of   </w:t>
      </w:r>
      <w:r>
        <w:rPr>
          <w:rFonts w:ascii="Arial" w:hAnsi="Arial" w:hint="cs"/>
          <w:sz w:val="22"/>
          <w:szCs w:val="22"/>
          <w:cs/>
        </w:rPr>
        <w:t xml:space="preserve">                   </w:t>
      </w:r>
      <w:r>
        <w:rPr>
          <w:rFonts w:ascii="Arial" w:hAnsi="Arial"/>
          <w:sz w:val="22"/>
          <w:szCs w:val="22"/>
        </w:rPr>
        <w:t xml:space="preserve">  the current year, the Company paid for additional share capital of USD 4.5 million.         After the capital increase, the shareholding percentage of the Company increased from 94% to 95%.</w:t>
      </w:r>
    </w:p>
    <w:p w:rsidR="00E52976" w:rsidRPr="004D1E85" w:rsidRDefault="00E52976" w:rsidP="00E52976">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cs="Arial"/>
          <w:sz w:val="22"/>
          <w:szCs w:val="22"/>
        </w:rPr>
        <w:tab/>
        <w:t>2)</w:t>
      </w:r>
      <w:r w:rsidRPr="004D1E85">
        <w:rPr>
          <w:rFonts w:ascii="Arial" w:hAnsi="Arial" w:cs="Arial"/>
          <w:sz w:val="22"/>
          <w:szCs w:val="22"/>
        </w:rPr>
        <w:t xml:space="preserve"> </w:t>
      </w:r>
      <w:r>
        <w:rPr>
          <w:rFonts w:ascii="Arial" w:hAnsi="Arial" w:cs="Arial"/>
          <w:sz w:val="22"/>
          <w:szCs w:val="22"/>
        </w:rPr>
        <w:tab/>
        <w:t>To a</w:t>
      </w:r>
      <w:r w:rsidRPr="004D1E85">
        <w:rPr>
          <w:rFonts w:ascii="Arial" w:hAnsi="Arial" w:cs="Arial"/>
          <w:sz w:val="22"/>
          <w:szCs w:val="22"/>
        </w:rPr>
        <w:t xml:space="preserve">pprove an additional investment in Cal-Comp Precision (Yue Yang) Co., Ltd. </w:t>
      </w:r>
      <w:r>
        <w:rPr>
          <w:rFonts w:ascii="Arial" w:hAnsi="Arial" w:cs="Arial"/>
          <w:sz w:val="22"/>
          <w:szCs w:val="22"/>
        </w:rPr>
        <w:t xml:space="preserve">          </w:t>
      </w:r>
      <w:r>
        <w:rPr>
          <w:rFonts w:ascii="Arial" w:hAnsi="Arial" w:cstheme="minorBidi" w:hint="cs"/>
          <w:sz w:val="22"/>
          <w:szCs w:val="22"/>
          <w:cs/>
        </w:rPr>
        <w:t xml:space="preserve">                 </w:t>
      </w:r>
      <w:r>
        <w:rPr>
          <w:rFonts w:ascii="Arial" w:hAnsi="Arial" w:cs="Arial"/>
          <w:sz w:val="22"/>
          <w:szCs w:val="22"/>
        </w:rPr>
        <w:t xml:space="preserve"> </w:t>
      </w:r>
      <w:r w:rsidRPr="004D1E85">
        <w:rPr>
          <w:rFonts w:ascii="Arial" w:hAnsi="Arial" w:cs="Arial"/>
          <w:sz w:val="22"/>
          <w:szCs w:val="22"/>
        </w:rPr>
        <w:t>by</w:t>
      </w:r>
      <w:r>
        <w:rPr>
          <w:rFonts w:ascii="Arial" w:hAnsi="Arial" w:cs="Arial"/>
          <w:sz w:val="22"/>
          <w:szCs w:val="22"/>
        </w:rPr>
        <w:t xml:space="preserve"> </w:t>
      </w:r>
      <w:r w:rsidRPr="004D1E85">
        <w:rPr>
          <w:rFonts w:ascii="Arial" w:hAnsi="Arial" w:cs="Arial"/>
          <w:sz w:val="22"/>
          <w:szCs w:val="22"/>
        </w:rPr>
        <w:t>Cal-Comp Precision (Singapore) Limited, its indirect subsidiary, at the amount of</w:t>
      </w:r>
      <w:r>
        <w:rPr>
          <w:rFonts w:ascii="Arial" w:hAnsi="Arial" w:cs="Arial"/>
          <w:sz w:val="22"/>
          <w:szCs w:val="22"/>
        </w:rPr>
        <w:t xml:space="preserve">      </w:t>
      </w:r>
      <w:r w:rsidRPr="004D1E85">
        <w:rPr>
          <w:rFonts w:ascii="Arial" w:hAnsi="Arial" w:cs="Arial"/>
          <w:sz w:val="22"/>
          <w:szCs w:val="22"/>
        </w:rPr>
        <w:t xml:space="preserve">USD 10 million. </w:t>
      </w:r>
      <w:r>
        <w:rPr>
          <w:rFonts w:ascii="Arial" w:hAnsi="Arial"/>
          <w:sz w:val="22"/>
          <w:szCs w:val="22"/>
        </w:rPr>
        <w:t>During the third quarter of the current year, Cal-Comp Precision (Singapore) Limited paid for additional share capital of USD 10 million.</w:t>
      </w:r>
    </w:p>
    <w:p w:rsidR="00E52976" w:rsidRDefault="00E52976" w:rsidP="00E52976">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Pr>
          <w:rFonts w:ascii="Arial" w:hAnsi="Arial" w:cs="Arial"/>
          <w:sz w:val="22"/>
          <w:szCs w:val="22"/>
        </w:rPr>
        <w:tab/>
        <w:t>3)</w:t>
      </w:r>
      <w:r>
        <w:rPr>
          <w:rFonts w:ascii="Arial" w:hAnsi="Arial" w:cs="Arial"/>
          <w:sz w:val="22"/>
          <w:szCs w:val="22"/>
        </w:rPr>
        <w:tab/>
        <w:t>To a</w:t>
      </w:r>
      <w:r w:rsidRPr="004D1E85">
        <w:rPr>
          <w:rFonts w:ascii="Arial" w:hAnsi="Arial" w:cs="Arial"/>
          <w:sz w:val="22"/>
          <w:szCs w:val="22"/>
        </w:rPr>
        <w:t>pprove the initial public offering plan of Cal-Comp Precision Holding Co.,</w:t>
      </w:r>
      <w:r>
        <w:rPr>
          <w:rFonts w:ascii="Arial" w:hAnsi="Arial" w:cs="Arial"/>
          <w:sz w:val="22"/>
          <w:szCs w:val="22"/>
        </w:rPr>
        <w:t xml:space="preserve"> </w:t>
      </w:r>
      <w:r w:rsidRPr="004D1E85">
        <w:rPr>
          <w:rFonts w:ascii="Arial" w:hAnsi="Arial" w:cs="Arial"/>
          <w:sz w:val="22"/>
          <w:szCs w:val="22"/>
        </w:rPr>
        <w:t xml:space="preserve">Ltd., </w:t>
      </w:r>
      <w:r>
        <w:rPr>
          <w:rFonts w:ascii="Arial" w:hAnsi="Arial" w:cs="Arial"/>
          <w:sz w:val="22"/>
          <w:szCs w:val="22"/>
        </w:rPr>
        <w:t xml:space="preserve">                  </w:t>
      </w:r>
      <w:r w:rsidRPr="004D1E85">
        <w:rPr>
          <w:rFonts w:ascii="Arial" w:hAnsi="Arial" w:cs="Arial"/>
          <w:sz w:val="22"/>
          <w:szCs w:val="22"/>
        </w:rPr>
        <w:t>its subsidiary in Taiwan, in the Taiwan Stock Exchange and over-allotment plan.</w:t>
      </w:r>
      <w:r>
        <w:rPr>
          <w:rFonts w:ascii="Arial" w:hAnsi="Arial" w:cs="Arial"/>
          <w:sz w:val="22"/>
          <w:szCs w:val="22"/>
        </w:rPr>
        <w:t xml:space="preserve"> </w:t>
      </w:r>
      <w:r w:rsidRPr="004E6D7F">
        <w:rPr>
          <w:rFonts w:ascii="Arial" w:hAnsi="Arial" w:cs="Arial"/>
          <w:sz w:val="22"/>
          <w:szCs w:val="22"/>
        </w:rPr>
        <w:t>It is expected that the initial public offering will be completed in the first quarter of the year 2021.</w:t>
      </w:r>
    </w:p>
    <w:p w:rsidR="00E52976" w:rsidRPr="00FF6DEA" w:rsidRDefault="00E52976" w:rsidP="00E52976">
      <w:pPr>
        <w:spacing w:after="120" w:line="380" w:lineRule="exact"/>
        <w:ind w:left="540"/>
        <w:jc w:val="thaiDistribute"/>
        <w:rPr>
          <w:rFonts w:ascii="Arial" w:hAnsi="Arial"/>
          <w:sz w:val="22"/>
          <w:szCs w:val="22"/>
        </w:rPr>
      </w:pPr>
      <w:r w:rsidRPr="00A40F3D">
        <w:rPr>
          <w:rFonts w:ascii="Arial" w:hAnsi="Arial"/>
          <w:sz w:val="22"/>
          <w:szCs w:val="22"/>
        </w:rPr>
        <w:t>On 13 August 2020, a meeting of the Board of Directors of the Company approve</w:t>
      </w:r>
      <w:r>
        <w:rPr>
          <w:rFonts w:ascii="Arial" w:hAnsi="Arial"/>
          <w:sz w:val="22"/>
          <w:szCs w:val="22"/>
        </w:rPr>
        <w:t>d</w:t>
      </w:r>
      <w:r>
        <w:rPr>
          <w:rFonts w:ascii="Arial" w:hAnsi="Arial" w:hint="cs"/>
          <w:sz w:val="22"/>
          <w:szCs w:val="22"/>
          <w:cs/>
        </w:rPr>
        <w:t xml:space="preserve"> </w:t>
      </w:r>
      <w:r w:rsidRPr="00A40F3D">
        <w:rPr>
          <w:rFonts w:ascii="Arial" w:hAnsi="Arial"/>
          <w:sz w:val="22"/>
          <w:szCs w:val="22"/>
        </w:rPr>
        <w:t>the following matters.</w:t>
      </w:r>
    </w:p>
    <w:p w:rsidR="00E52976" w:rsidRPr="00A40F3D" w:rsidRDefault="00E52976" w:rsidP="00640CB1">
      <w:pPr>
        <w:pStyle w:val="ListParagraph"/>
        <w:spacing w:before="120" w:after="120" w:line="380" w:lineRule="exact"/>
        <w:ind w:left="900" w:hanging="360"/>
        <w:jc w:val="thaiDistribute"/>
        <w:rPr>
          <w:rFonts w:ascii="Arial" w:hAnsi="Arial" w:cs="Arial"/>
          <w:sz w:val="22"/>
          <w:szCs w:val="22"/>
        </w:rPr>
      </w:pPr>
      <w:r>
        <w:rPr>
          <w:rFonts w:ascii="Arial" w:hAnsi="Arial" w:cs="Arial"/>
          <w:sz w:val="22"/>
          <w:szCs w:val="22"/>
        </w:rPr>
        <w:t>1)</w:t>
      </w:r>
      <w:r w:rsidRPr="00A40F3D">
        <w:rPr>
          <w:rFonts w:ascii="Arial" w:hAnsi="Arial" w:cs="Arial"/>
          <w:sz w:val="22"/>
          <w:szCs w:val="22"/>
        </w:rPr>
        <w:tab/>
        <w:t>To approve the</w:t>
      </w:r>
      <w:r w:rsidRPr="00A40F3D">
        <w:rPr>
          <w:rFonts w:ascii="Arial" w:hAnsi="Arial" w:cstheme="minorBidi" w:hint="cs"/>
          <w:sz w:val="22"/>
          <w:szCs w:val="22"/>
          <w:cs/>
        </w:rPr>
        <w:t xml:space="preserve"> </w:t>
      </w:r>
      <w:r w:rsidRPr="00A40F3D">
        <w:rPr>
          <w:rFonts w:ascii="Arial" w:hAnsi="Arial" w:cstheme="minorBidi"/>
          <w:sz w:val="22"/>
          <w:szCs w:val="22"/>
        </w:rPr>
        <w:t>capital</w:t>
      </w:r>
      <w:r w:rsidRPr="00A40F3D">
        <w:rPr>
          <w:rFonts w:ascii="Arial" w:hAnsi="Arial" w:cs="Arial"/>
          <w:sz w:val="22"/>
          <w:szCs w:val="22"/>
        </w:rPr>
        <w:t xml:space="preserve"> reduction of Qbit Semiconductor Ltd., its </w:t>
      </w:r>
      <w:r>
        <w:rPr>
          <w:rFonts w:ascii="Arial" w:hAnsi="Arial" w:cs="Arial"/>
          <w:sz w:val="22"/>
          <w:szCs w:val="22"/>
        </w:rPr>
        <w:t xml:space="preserve">indirect </w:t>
      </w:r>
      <w:r w:rsidRPr="00A40F3D">
        <w:rPr>
          <w:rFonts w:ascii="Arial" w:hAnsi="Arial" w:cs="Arial"/>
          <w:sz w:val="22"/>
          <w:szCs w:val="22"/>
        </w:rPr>
        <w:t xml:space="preserve">subsidiary in </w:t>
      </w:r>
      <w:r>
        <w:rPr>
          <w:rFonts w:ascii="Arial" w:hAnsi="Arial" w:cs="Arial"/>
          <w:sz w:val="22"/>
          <w:szCs w:val="22"/>
        </w:rPr>
        <w:t>Taiwan</w:t>
      </w:r>
      <w:r w:rsidRPr="00A40F3D">
        <w:rPr>
          <w:rFonts w:ascii="Arial" w:hAnsi="Arial" w:cs="Arial"/>
          <w:sz w:val="22"/>
          <w:szCs w:val="22"/>
        </w:rPr>
        <w:t>,</w:t>
      </w:r>
      <w:r>
        <w:rPr>
          <w:rFonts w:ascii="Arial" w:hAnsi="Arial" w:cstheme="minorBidi" w:hint="cs"/>
          <w:sz w:val="22"/>
          <w:szCs w:val="22"/>
          <w:cs/>
        </w:rPr>
        <w:t xml:space="preserve"> </w:t>
      </w:r>
      <w:r w:rsidRPr="00A40F3D">
        <w:rPr>
          <w:rFonts w:ascii="Arial" w:hAnsi="Arial" w:cs="Arial"/>
          <w:sz w:val="22"/>
          <w:szCs w:val="22"/>
        </w:rPr>
        <w:t xml:space="preserve">at the amount of TWD 300 million, </w:t>
      </w:r>
      <w:r w:rsidRPr="00A40F3D">
        <w:rPr>
          <w:rFonts w:ascii="Arial" w:hAnsi="Arial"/>
          <w:sz w:val="22"/>
          <w:szCs w:val="22"/>
        </w:rPr>
        <w:t xml:space="preserve">for the purpose of capital management and offsetting the deficit in retained earnings for future business plan. </w:t>
      </w:r>
      <w:r w:rsidRPr="00A40F3D">
        <w:rPr>
          <w:rFonts w:ascii="Arial" w:hAnsi="Arial" w:cs="Arial"/>
          <w:sz w:val="22"/>
          <w:szCs w:val="22"/>
        </w:rPr>
        <w:t>It is expected that the capital reduction will be completed in the second quarter of the year 2021.</w:t>
      </w:r>
    </w:p>
    <w:p w:rsidR="00E52976" w:rsidRDefault="00E52976" w:rsidP="00640CB1">
      <w:pPr>
        <w:pStyle w:val="ListParagraph"/>
        <w:spacing w:before="120" w:after="120" w:line="380" w:lineRule="exact"/>
        <w:ind w:left="900" w:hanging="360"/>
        <w:jc w:val="thaiDistribute"/>
        <w:rPr>
          <w:rFonts w:ascii="Arial" w:hAnsi="Arial" w:cs="Arial"/>
          <w:sz w:val="22"/>
          <w:szCs w:val="22"/>
        </w:rPr>
      </w:pPr>
      <w:r w:rsidRPr="00301CD8">
        <w:rPr>
          <w:rFonts w:ascii="Arial" w:hAnsi="Arial" w:cs="Arial"/>
          <w:sz w:val="22"/>
          <w:szCs w:val="22"/>
        </w:rPr>
        <w:t>2)</w:t>
      </w:r>
      <w:r w:rsidRPr="00301CD8">
        <w:rPr>
          <w:rFonts w:ascii="Arial" w:hAnsi="Arial" w:cs="Arial"/>
          <w:sz w:val="22"/>
          <w:szCs w:val="22"/>
        </w:rPr>
        <w:tab/>
        <w:t xml:space="preserve">To approve the shareholding restructuring of Qbit Semiconductor Holding Ltd.,                           </w:t>
      </w:r>
      <w:r w:rsidRPr="00A40F3D">
        <w:rPr>
          <w:rFonts w:ascii="Arial" w:hAnsi="Arial" w:cs="Arial"/>
          <w:sz w:val="22"/>
          <w:szCs w:val="22"/>
        </w:rPr>
        <w:t xml:space="preserve">its subsidiary in Cayman Islands, </w:t>
      </w:r>
      <w:r w:rsidRPr="00301CD8">
        <w:rPr>
          <w:rFonts w:ascii="Arial" w:hAnsi="Arial" w:cs="Arial"/>
          <w:sz w:val="22"/>
          <w:szCs w:val="22"/>
        </w:rPr>
        <w:t xml:space="preserve">for the purpose of supporting long-term business development plan. </w:t>
      </w:r>
      <w:r w:rsidRPr="00A40F3D">
        <w:rPr>
          <w:rFonts w:ascii="Arial" w:hAnsi="Arial" w:cs="Arial"/>
          <w:sz w:val="22"/>
          <w:szCs w:val="22"/>
        </w:rPr>
        <w:t xml:space="preserve">It is expected that the </w:t>
      </w:r>
      <w:proofErr w:type="spellStart"/>
      <w:r>
        <w:rPr>
          <w:rFonts w:ascii="Arial" w:hAnsi="Arial" w:cs="Arial"/>
          <w:sz w:val="22"/>
          <w:szCs w:val="22"/>
        </w:rPr>
        <w:t>organisation</w:t>
      </w:r>
      <w:proofErr w:type="spellEnd"/>
      <w:r w:rsidRPr="00A40F3D">
        <w:rPr>
          <w:rFonts w:ascii="Arial" w:hAnsi="Arial" w:cs="Arial"/>
          <w:sz w:val="22"/>
          <w:szCs w:val="22"/>
        </w:rPr>
        <w:t xml:space="preserve"> restructuring will be completed in the second quarter of the year 2021.</w:t>
      </w:r>
    </w:p>
    <w:p w:rsidR="00E52976" w:rsidRDefault="00E52976" w:rsidP="00E52976">
      <w:pPr>
        <w:spacing w:after="120" w:line="380" w:lineRule="exact"/>
        <w:ind w:left="540"/>
        <w:jc w:val="thaiDistribute"/>
        <w:rPr>
          <w:rFonts w:ascii="Arial" w:hAnsi="Arial" w:cs="Arial"/>
          <w:sz w:val="22"/>
          <w:szCs w:val="22"/>
        </w:rPr>
      </w:pPr>
      <w:r w:rsidRPr="005D2914">
        <w:rPr>
          <w:rFonts w:ascii="Arial" w:hAnsi="Arial" w:cs="Arial"/>
          <w:sz w:val="22"/>
          <w:szCs w:val="22"/>
        </w:rPr>
        <w:t xml:space="preserve">On </w:t>
      </w:r>
      <w:r w:rsidRPr="006968C5">
        <w:rPr>
          <w:rFonts w:ascii="Arial" w:hAnsi="Arial" w:cs="Arial"/>
          <w:sz w:val="22"/>
          <w:szCs w:val="22"/>
        </w:rPr>
        <w:t xml:space="preserve">13 November 2020, a meeting of the Board of Directors of the Company </w:t>
      </w:r>
      <w:r w:rsidR="00D3621F">
        <w:rPr>
          <w:rFonts w:ascii="Arial" w:hAnsi="Arial" w:cs="Arial"/>
          <w:sz w:val="22"/>
          <w:szCs w:val="22"/>
        </w:rPr>
        <w:t>approved</w:t>
      </w:r>
      <w:r w:rsidR="008A7B7C">
        <w:rPr>
          <w:rFonts w:ascii="Arial" w:hAnsi="Arial" w:cs="Arial"/>
          <w:sz w:val="22"/>
          <w:szCs w:val="22"/>
        </w:rPr>
        <w:t xml:space="preserve">                       </w:t>
      </w:r>
      <w:r w:rsidRPr="006968C5">
        <w:rPr>
          <w:rFonts w:ascii="Arial" w:hAnsi="Arial" w:cs="Arial"/>
          <w:sz w:val="22"/>
          <w:szCs w:val="22"/>
        </w:rPr>
        <w:t xml:space="preserve">the plan to repurchase 2,781,000 shares at TWD 45.5 per share, or for a total of </w:t>
      </w:r>
      <w:r w:rsidR="00B360D6">
        <w:rPr>
          <w:rFonts w:ascii="Arial" w:hAnsi="Arial" w:cs="Arial"/>
          <w:sz w:val="22"/>
          <w:szCs w:val="22"/>
        </w:rPr>
        <w:t xml:space="preserve">                       </w:t>
      </w:r>
      <w:r w:rsidRPr="006968C5">
        <w:rPr>
          <w:rFonts w:ascii="Arial" w:hAnsi="Arial" w:cs="Arial"/>
          <w:sz w:val="22"/>
          <w:szCs w:val="22"/>
        </w:rPr>
        <w:t>TWD 126.5 million from minor shareholders of Cal-Comp Precision Holding</w:t>
      </w:r>
      <w:r>
        <w:rPr>
          <w:rFonts w:ascii="Arial" w:hAnsi="Arial" w:cs="Arial"/>
          <w:sz w:val="22"/>
          <w:szCs w:val="22"/>
        </w:rPr>
        <w:t xml:space="preserve"> </w:t>
      </w:r>
      <w:r w:rsidRPr="006968C5">
        <w:rPr>
          <w:rFonts w:ascii="Arial" w:hAnsi="Arial" w:cs="Arial"/>
          <w:sz w:val="22"/>
          <w:szCs w:val="22"/>
        </w:rPr>
        <w:t xml:space="preserve">Co., Ltd., </w:t>
      </w:r>
      <w:r w:rsidR="007C574C">
        <w:rPr>
          <w:rFonts w:ascii="Arial" w:hAnsi="Arial" w:cs="Arial"/>
          <w:sz w:val="22"/>
          <w:szCs w:val="22"/>
        </w:rPr>
        <w:t xml:space="preserve">                   </w:t>
      </w:r>
      <w:r w:rsidRPr="006968C5">
        <w:rPr>
          <w:rFonts w:ascii="Arial" w:hAnsi="Arial" w:cs="Arial"/>
          <w:sz w:val="22"/>
          <w:szCs w:val="22"/>
        </w:rPr>
        <w:t xml:space="preserve">a subsidiary in Cayman Islands, by repurchasing 1,205,000 shares from related persons and 1,576,000 shares from non-related persons. The purpose of share repurchases is to revise the capital funding plan in response to the world economic situation at present. </w:t>
      </w:r>
      <w:r w:rsidR="007C574C">
        <w:rPr>
          <w:rFonts w:ascii="Arial" w:hAnsi="Arial" w:cs="Arial"/>
          <w:sz w:val="22"/>
          <w:szCs w:val="22"/>
        </w:rPr>
        <w:t xml:space="preserve">                       </w:t>
      </w:r>
      <w:r w:rsidRPr="006968C5">
        <w:rPr>
          <w:rFonts w:ascii="Arial" w:hAnsi="Arial" w:cs="Arial"/>
          <w:sz w:val="22"/>
          <w:szCs w:val="22"/>
        </w:rPr>
        <w:t xml:space="preserve">After the share repurchase, the Company’s shareholding percentage will increase from </w:t>
      </w:r>
      <w:r w:rsidR="007C574C">
        <w:rPr>
          <w:rFonts w:ascii="Arial" w:hAnsi="Arial" w:cs="Arial"/>
          <w:sz w:val="22"/>
          <w:szCs w:val="22"/>
        </w:rPr>
        <w:t xml:space="preserve">           </w:t>
      </w:r>
      <w:r w:rsidRPr="006968C5">
        <w:rPr>
          <w:rFonts w:ascii="Arial" w:hAnsi="Arial" w:cs="Arial"/>
          <w:sz w:val="22"/>
          <w:szCs w:val="22"/>
        </w:rPr>
        <w:t>95% to 99.92%. The share repurchase is expected to be completed in the first quarter of 2021.</w:t>
      </w:r>
    </w:p>
    <w:p w:rsidR="00FF076D" w:rsidRDefault="00FF076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Default="00D3621F"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17</w:t>
      </w:r>
      <w:r w:rsidR="004F4DE7" w:rsidRPr="001645E4">
        <w:rPr>
          <w:rFonts w:ascii="Arial" w:eastAsia="Arial Unicode MS" w:hAnsi="Arial" w:cs="Arial Unicode MS"/>
          <w:b/>
          <w:bCs/>
          <w:sz w:val="22"/>
          <w:szCs w:val="22"/>
        </w:rPr>
        <w:t>.</w:t>
      </w:r>
      <w:r w:rsidR="004F4DE7" w:rsidRPr="001645E4">
        <w:rPr>
          <w:rFonts w:ascii="Arial" w:eastAsia="Arial Unicode MS" w:hAnsi="Arial" w:cs="Arial Unicode MS"/>
          <w:b/>
          <w:bCs/>
          <w:sz w:val="22"/>
          <w:szCs w:val="22"/>
        </w:rPr>
        <w:tab/>
        <w:t>Property, plant and equipment</w:t>
      </w:r>
    </w:p>
    <w:p w:rsidR="00D3621F" w:rsidRPr="00D3621F" w:rsidRDefault="00D3621F" w:rsidP="003B4B41">
      <w:pPr>
        <w:spacing w:before="120" w:line="380" w:lineRule="exact"/>
        <w:ind w:left="547" w:hanging="547"/>
        <w:jc w:val="both"/>
        <w:rPr>
          <w:rFonts w:ascii="Arial" w:eastAsia="Arial Unicode MS" w:hAnsi="Arial" w:cs="Arial Unicode MS"/>
          <w:sz w:val="22"/>
          <w:szCs w:val="22"/>
        </w:rPr>
      </w:pPr>
      <w:r w:rsidRPr="00D3621F">
        <w:rPr>
          <w:rFonts w:ascii="Arial" w:eastAsia="Arial Unicode MS" w:hAnsi="Arial" w:cs="Arial Unicode MS"/>
          <w:sz w:val="22"/>
          <w:szCs w:val="22"/>
        </w:rPr>
        <w:tab/>
        <w:t xml:space="preserve">Movements of property, plant and equipment for the years ended 31 December 2020 and 2019 are </w:t>
      </w:r>
      <w:proofErr w:type="spellStart"/>
      <w:r w:rsidRPr="00D3621F">
        <w:rPr>
          <w:rFonts w:ascii="Arial" w:eastAsia="Arial Unicode MS" w:hAnsi="Arial" w:cs="Arial Unicode MS"/>
          <w:sz w:val="22"/>
          <w:szCs w:val="22"/>
        </w:rPr>
        <w:t>summarised</w:t>
      </w:r>
      <w:proofErr w:type="spellEnd"/>
      <w:r w:rsidRPr="00D3621F">
        <w:rPr>
          <w:rFonts w:ascii="Arial" w:eastAsia="Arial Unicode MS" w:hAnsi="Arial" w:cs="Arial Unicode MS"/>
          <w:sz w:val="22"/>
          <w:szCs w:val="22"/>
        </w:rPr>
        <w:t xml:space="preserve"> below.</w:t>
      </w:r>
    </w:p>
    <w:p w:rsidR="00E52976" w:rsidRPr="00D3621F" w:rsidRDefault="00E52976" w:rsidP="00E52976">
      <w:pPr>
        <w:tabs>
          <w:tab w:val="left" w:pos="720"/>
          <w:tab w:val="left" w:pos="1440"/>
          <w:tab w:val="left" w:pos="5220"/>
          <w:tab w:val="right" w:pos="6480"/>
          <w:tab w:val="right" w:pos="8280"/>
        </w:tabs>
        <w:spacing w:line="320" w:lineRule="exact"/>
        <w:ind w:left="360" w:right="-90" w:hanging="360"/>
        <w:jc w:val="right"/>
        <w:rPr>
          <w:rFonts w:ascii="Arial" w:eastAsia="Arial Unicode MS" w:hAnsi="Arial" w:cs="Arial Unicode MS"/>
          <w:sz w:val="10"/>
          <w:szCs w:val="10"/>
        </w:rPr>
      </w:pPr>
      <w:r w:rsidRPr="00D3621F">
        <w:rPr>
          <w:rFonts w:ascii="Arial" w:eastAsia="Arial Unicode MS" w:hAnsi="Arial" w:cs="Arial Unicode MS"/>
          <w:sz w:val="10"/>
          <w:szCs w:val="10"/>
        </w:rPr>
        <w:t>(Unit: Thousand US Dollar)</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E52976" w:rsidRPr="003D648F" w:rsidTr="00E83A43">
        <w:trPr>
          <w:cantSplit/>
        </w:trPr>
        <w:tc>
          <w:tcPr>
            <w:tcW w:w="1710" w:type="dxa"/>
          </w:tcPr>
          <w:p w:rsidR="00E52976" w:rsidRPr="003D648F" w:rsidRDefault="00E52976" w:rsidP="00DC216C">
            <w:pPr>
              <w:spacing w:line="220" w:lineRule="exact"/>
              <w:ind w:right="-198"/>
              <w:jc w:val="center"/>
              <w:rPr>
                <w:rFonts w:ascii="Arial" w:eastAsia="Arial Unicode MS" w:hAnsi="Arial" w:cs="Arial Unicode MS"/>
                <w:sz w:val="10"/>
                <w:szCs w:val="10"/>
              </w:rPr>
            </w:pPr>
          </w:p>
        </w:tc>
        <w:tc>
          <w:tcPr>
            <w:tcW w:w="7830" w:type="dxa"/>
            <w:gridSpan w:val="8"/>
          </w:tcPr>
          <w:p w:rsidR="00E52976" w:rsidRPr="003D648F" w:rsidRDefault="00E52976" w:rsidP="00DC216C">
            <w:pPr>
              <w:pBdr>
                <w:bottom w:val="single" w:sz="4"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Consolidated financial statements</w:t>
            </w:r>
          </w:p>
        </w:tc>
      </w:tr>
      <w:tr w:rsidR="00E52976" w:rsidRPr="003D648F" w:rsidTr="00E83A43">
        <w:tc>
          <w:tcPr>
            <w:tcW w:w="1710" w:type="dxa"/>
          </w:tcPr>
          <w:p w:rsidR="00E52976" w:rsidRPr="003D648F" w:rsidRDefault="00E52976" w:rsidP="00DC216C">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3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0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DC216C">
            <w:pPr>
              <w:spacing w:line="22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DC216C">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90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DC216C">
            <w:pPr>
              <w:spacing w:line="220" w:lineRule="exact"/>
              <w:ind w:left="-18" w:right="-48"/>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DC216C">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w:t>
            </w: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E52976" w:rsidRPr="003D648F" w:rsidRDefault="00E52976" w:rsidP="00DC216C">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DC216C">
            <w:pPr>
              <w:spacing w:line="22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E52976" w:rsidRPr="003D648F" w:rsidRDefault="00E52976" w:rsidP="00DC216C">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DC216C">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E52976" w:rsidRPr="003D648F"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E52976" w:rsidRPr="003D648F"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E52976" w:rsidRPr="003D648F"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E52976" w:rsidRPr="003D648F" w:rsidRDefault="00E52976" w:rsidP="00DC216C">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E52976" w:rsidRPr="003D648F" w:rsidRDefault="00E52976" w:rsidP="00DC216C">
            <w:pPr>
              <w:pBdr>
                <w:bottom w:val="single" w:sz="6" w:space="1" w:color="auto"/>
              </w:pBdr>
              <w:spacing w:line="22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E52976" w:rsidRPr="003D648F" w:rsidRDefault="00E52976" w:rsidP="00DC216C">
            <w:pPr>
              <w:pBdr>
                <w:bottom w:val="single" w:sz="6" w:space="1" w:color="auto"/>
              </w:pBdr>
              <w:spacing w:line="22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E52976" w:rsidRPr="003D648F" w:rsidRDefault="00E52976" w:rsidP="00DC216C">
            <w:pPr>
              <w:pBdr>
                <w:bottom w:val="single" w:sz="6" w:space="1" w:color="auto"/>
              </w:pBdr>
              <w:tabs>
                <w:tab w:val="left" w:pos="180"/>
                <w:tab w:val="center" w:pos="405"/>
              </w:tabs>
              <w:spacing w:line="220" w:lineRule="exact"/>
              <w:ind w:right="-36"/>
              <w:rPr>
                <w:rFonts w:ascii="Arial" w:eastAsia="Arial Unicode MS" w:hAnsi="Arial" w:cs="Arial Unicode MS"/>
                <w:sz w:val="10"/>
                <w:szCs w:val="10"/>
              </w:rPr>
            </w:pPr>
            <w:r>
              <w:rPr>
                <w:rFonts w:ascii="Arial" w:eastAsia="Arial Unicode MS" w:hAnsi="Arial" w:cs="Arial Unicode MS"/>
                <w:sz w:val="10"/>
                <w:szCs w:val="10"/>
              </w:rPr>
              <w:tab/>
            </w:r>
            <w:r>
              <w:rPr>
                <w:rFonts w:ascii="Arial" w:eastAsia="Arial Unicode MS" w:hAnsi="Arial" w:cs="Arial Unicode MS"/>
                <w:sz w:val="10"/>
                <w:szCs w:val="10"/>
              </w:rPr>
              <w:tab/>
            </w:r>
            <w:r w:rsidRPr="003D648F">
              <w:rPr>
                <w:rFonts w:ascii="Arial" w:eastAsia="Arial Unicode MS" w:hAnsi="Arial" w:cs="Arial Unicode MS"/>
                <w:sz w:val="10"/>
                <w:szCs w:val="10"/>
              </w:rPr>
              <w:t>Total</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3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0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117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9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r>
      <w:tr w:rsidR="00E52976" w:rsidRPr="003D648F" w:rsidTr="00E83A43">
        <w:trPr>
          <w:trHeight w:val="80"/>
        </w:trPr>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 xml:space="preserve">1 January 2019 </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19,321</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262,163</w:t>
            </w:r>
          </w:p>
        </w:tc>
        <w:tc>
          <w:tcPr>
            <w:tcW w:w="930" w:type="dxa"/>
            <w:vAlign w:val="bottom"/>
          </w:tcPr>
          <w:p w:rsidR="00E52976" w:rsidRPr="006C261A"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411,024</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133,353</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77,387</w:t>
            </w:r>
          </w:p>
        </w:tc>
        <w:tc>
          <w:tcPr>
            <w:tcW w:w="900" w:type="dxa"/>
            <w:vAlign w:val="bottom"/>
          </w:tcPr>
          <w:p w:rsidR="00E52976" w:rsidRPr="006C261A"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1,895</w:t>
            </w:r>
          </w:p>
        </w:tc>
        <w:tc>
          <w:tcPr>
            <w:tcW w:w="1170" w:type="dxa"/>
            <w:vAlign w:val="bottom"/>
          </w:tcPr>
          <w:p w:rsidR="00E52976" w:rsidRPr="006C261A"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20,759</w:t>
            </w:r>
          </w:p>
        </w:tc>
        <w:tc>
          <w:tcPr>
            <w:tcW w:w="99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925,902</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2,645</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7,168</w:t>
            </w:r>
          </w:p>
        </w:tc>
        <w:tc>
          <w:tcPr>
            <w:tcW w:w="930" w:type="dxa"/>
            <w:vAlign w:val="bottom"/>
          </w:tcPr>
          <w:p w:rsidR="00E52976" w:rsidRPr="006C261A"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15,392</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7,762</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3,864</w:t>
            </w:r>
          </w:p>
        </w:tc>
        <w:tc>
          <w:tcPr>
            <w:tcW w:w="900" w:type="dxa"/>
            <w:vAlign w:val="bottom"/>
          </w:tcPr>
          <w:p w:rsidR="00E52976" w:rsidRPr="006C261A"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42</w:t>
            </w:r>
          </w:p>
        </w:tc>
        <w:tc>
          <w:tcPr>
            <w:tcW w:w="1170" w:type="dxa"/>
            <w:vAlign w:val="bottom"/>
          </w:tcPr>
          <w:p w:rsidR="00E52976" w:rsidRPr="006C261A"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53,322</w:t>
            </w:r>
          </w:p>
        </w:tc>
        <w:tc>
          <w:tcPr>
            <w:tcW w:w="99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90,195</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(2,229)</w:t>
            </w:r>
          </w:p>
        </w:tc>
        <w:tc>
          <w:tcPr>
            <w:tcW w:w="930" w:type="dxa"/>
            <w:vAlign w:val="bottom"/>
          </w:tcPr>
          <w:p w:rsidR="00E52976" w:rsidRPr="006C261A"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(22,295)</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(2,606)</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(2,285)</w:t>
            </w:r>
          </w:p>
        </w:tc>
        <w:tc>
          <w:tcPr>
            <w:tcW w:w="900" w:type="dxa"/>
            <w:vAlign w:val="bottom"/>
          </w:tcPr>
          <w:p w:rsidR="00E52976" w:rsidRPr="006C261A"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(154)</w:t>
            </w:r>
          </w:p>
        </w:tc>
        <w:tc>
          <w:tcPr>
            <w:tcW w:w="1170" w:type="dxa"/>
            <w:vAlign w:val="bottom"/>
          </w:tcPr>
          <w:p w:rsidR="00E52976" w:rsidRPr="006C261A"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(12)</w:t>
            </w:r>
          </w:p>
        </w:tc>
        <w:tc>
          <w:tcPr>
            <w:tcW w:w="99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(29,581)</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3,396</w:t>
            </w:r>
          </w:p>
        </w:tc>
        <w:tc>
          <w:tcPr>
            <w:tcW w:w="930" w:type="dxa"/>
            <w:vAlign w:val="bottom"/>
          </w:tcPr>
          <w:p w:rsidR="00E52976" w:rsidRPr="006C261A"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12,525</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8,850</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18</w:t>
            </w:r>
          </w:p>
        </w:tc>
        <w:tc>
          <w:tcPr>
            <w:tcW w:w="900" w:type="dxa"/>
            <w:vAlign w:val="bottom"/>
          </w:tcPr>
          <w:p w:rsidR="00E52976" w:rsidRPr="006C261A"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102</w:t>
            </w:r>
          </w:p>
        </w:tc>
        <w:tc>
          <w:tcPr>
            <w:tcW w:w="1170" w:type="dxa"/>
            <w:vAlign w:val="bottom"/>
          </w:tcPr>
          <w:p w:rsidR="00E52976" w:rsidRPr="006C261A"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(25,363)</w:t>
            </w:r>
          </w:p>
        </w:tc>
        <w:tc>
          <w:tcPr>
            <w:tcW w:w="99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(472)</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E52976" w:rsidRPr="006C261A"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65</w:t>
            </w:r>
          </w:p>
        </w:tc>
        <w:tc>
          <w:tcPr>
            <w:tcW w:w="960" w:type="dxa"/>
          </w:tcPr>
          <w:p w:rsidR="00E52976" w:rsidRPr="006C261A"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(340)</w:t>
            </w:r>
          </w:p>
        </w:tc>
        <w:tc>
          <w:tcPr>
            <w:tcW w:w="930" w:type="dxa"/>
          </w:tcPr>
          <w:p w:rsidR="00E52976" w:rsidRPr="006C261A" w:rsidRDefault="00E52976" w:rsidP="00FF076D">
            <w:pPr>
              <w:pBdr>
                <w:bottom w:val="single" w:sz="4"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(598)</w:t>
            </w:r>
          </w:p>
        </w:tc>
        <w:tc>
          <w:tcPr>
            <w:tcW w:w="960" w:type="dxa"/>
          </w:tcPr>
          <w:p w:rsidR="00E52976" w:rsidRPr="006C261A"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81</w:t>
            </w:r>
          </w:p>
        </w:tc>
        <w:tc>
          <w:tcPr>
            <w:tcW w:w="960" w:type="dxa"/>
          </w:tcPr>
          <w:p w:rsidR="00E52976" w:rsidRPr="006C261A"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(365)</w:t>
            </w:r>
          </w:p>
        </w:tc>
        <w:tc>
          <w:tcPr>
            <w:tcW w:w="900" w:type="dxa"/>
          </w:tcPr>
          <w:p w:rsidR="00E52976" w:rsidRPr="006C261A" w:rsidRDefault="00E52976" w:rsidP="00DC216C">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(8)</w:t>
            </w:r>
          </w:p>
        </w:tc>
        <w:tc>
          <w:tcPr>
            <w:tcW w:w="1170" w:type="dxa"/>
          </w:tcPr>
          <w:p w:rsidR="00E52976" w:rsidRPr="006C261A" w:rsidRDefault="00E52976" w:rsidP="00DC216C">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270</w:t>
            </w:r>
          </w:p>
        </w:tc>
        <w:tc>
          <w:tcPr>
            <w:tcW w:w="990" w:type="dxa"/>
          </w:tcPr>
          <w:p w:rsidR="00E52976" w:rsidRPr="006C261A"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(895)</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22,031</w:t>
            </w:r>
          </w:p>
        </w:tc>
        <w:tc>
          <w:tcPr>
            <w:tcW w:w="960" w:type="dxa"/>
            <w:vAlign w:val="bottom"/>
          </w:tcPr>
          <w:p w:rsidR="00E52976" w:rsidRPr="0037135C" w:rsidRDefault="00E52976" w:rsidP="00DC216C">
            <w:pPr>
              <w:tabs>
                <w:tab w:val="decimal" w:pos="702"/>
              </w:tabs>
              <w:spacing w:line="220" w:lineRule="exact"/>
              <w:jc w:val="thaiDistribute"/>
              <w:rPr>
                <w:rFonts w:ascii="Arial" w:eastAsia="Arial Unicode MS" w:hAnsi="Arial" w:cstheme="minorBidi"/>
                <w:sz w:val="10"/>
                <w:szCs w:val="10"/>
              </w:rPr>
            </w:pPr>
            <w:r w:rsidRPr="00C26764">
              <w:rPr>
                <w:rFonts w:ascii="Arial" w:eastAsia="Arial Unicode MS" w:hAnsi="Arial" w:cstheme="minorBidi"/>
                <w:sz w:val="10"/>
                <w:szCs w:val="10"/>
              </w:rPr>
              <w:t>270,158</w:t>
            </w:r>
          </w:p>
        </w:tc>
        <w:tc>
          <w:tcPr>
            <w:tcW w:w="930" w:type="dxa"/>
            <w:vAlign w:val="bottom"/>
          </w:tcPr>
          <w:p w:rsidR="00E52976" w:rsidRPr="0037135C" w:rsidRDefault="00E52976" w:rsidP="00FF076D">
            <w:pPr>
              <w:tabs>
                <w:tab w:val="decimal" w:pos="675"/>
              </w:tabs>
              <w:spacing w:line="220" w:lineRule="exact"/>
              <w:jc w:val="thaiDistribute"/>
              <w:rPr>
                <w:rFonts w:ascii="Arial" w:eastAsia="Arial Unicode MS" w:hAnsi="Arial" w:cstheme="minorBidi"/>
                <w:sz w:val="10"/>
                <w:szCs w:val="10"/>
                <w:cs/>
              </w:rPr>
            </w:pPr>
            <w:r w:rsidRPr="00C26764">
              <w:rPr>
                <w:rFonts w:ascii="Arial" w:eastAsia="Arial Unicode MS" w:hAnsi="Arial" w:cstheme="minorBidi"/>
                <w:sz w:val="10"/>
                <w:szCs w:val="10"/>
              </w:rPr>
              <w:t>416,048</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147,440</w:t>
            </w:r>
          </w:p>
        </w:tc>
        <w:tc>
          <w:tcPr>
            <w:tcW w:w="96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78,619</w:t>
            </w:r>
          </w:p>
        </w:tc>
        <w:tc>
          <w:tcPr>
            <w:tcW w:w="900" w:type="dxa"/>
            <w:vAlign w:val="bottom"/>
          </w:tcPr>
          <w:p w:rsidR="00E52976" w:rsidRPr="006C261A" w:rsidRDefault="00E52976" w:rsidP="00DC216C">
            <w:pPr>
              <w:tabs>
                <w:tab w:val="decimal" w:pos="61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1,877</w:t>
            </w:r>
          </w:p>
        </w:tc>
        <w:tc>
          <w:tcPr>
            <w:tcW w:w="1170" w:type="dxa"/>
            <w:vAlign w:val="bottom"/>
          </w:tcPr>
          <w:p w:rsidR="00E52976" w:rsidRPr="006C261A" w:rsidRDefault="00E52976" w:rsidP="00DC216C">
            <w:pPr>
              <w:tabs>
                <w:tab w:val="decimal" w:pos="88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48,976</w:t>
            </w:r>
          </w:p>
        </w:tc>
        <w:tc>
          <w:tcPr>
            <w:tcW w:w="990" w:type="dxa"/>
            <w:vAlign w:val="bottom"/>
          </w:tcPr>
          <w:p w:rsidR="00E52976" w:rsidRPr="006C261A"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985,149</w:t>
            </w:r>
          </w:p>
        </w:tc>
      </w:tr>
      <w:tr w:rsidR="00E52976" w:rsidRPr="003D648F" w:rsidTr="00E83A43">
        <w:trPr>
          <w:trHeight w:val="80"/>
        </w:trPr>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E52976" w:rsidRPr="00AF06DF" w:rsidRDefault="0019576C" w:rsidP="00DC216C">
            <w:pPr>
              <w:tabs>
                <w:tab w:val="decimal" w:pos="702"/>
              </w:tabs>
              <w:spacing w:line="220" w:lineRule="exact"/>
              <w:jc w:val="thaiDistribute"/>
              <w:rPr>
                <w:rFonts w:ascii="Arial" w:eastAsia="Arial Unicode MS" w:hAnsi="Arial" w:cstheme="minorBidi"/>
                <w:sz w:val="10"/>
                <w:szCs w:val="10"/>
              </w:rPr>
            </w:pPr>
            <w:r>
              <w:rPr>
                <w:rFonts w:ascii="Arial" w:eastAsia="Arial Unicode MS" w:hAnsi="Arial" w:cstheme="minorBidi"/>
                <w:sz w:val="10"/>
                <w:szCs w:val="10"/>
              </w:rPr>
              <w:t>321</w:t>
            </w:r>
          </w:p>
        </w:tc>
        <w:tc>
          <w:tcPr>
            <w:tcW w:w="960" w:type="dxa"/>
            <w:vAlign w:val="bottom"/>
          </w:tcPr>
          <w:p w:rsidR="00E52976" w:rsidRPr="00AF06DF" w:rsidRDefault="0019576C" w:rsidP="00DC216C">
            <w:pPr>
              <w:tabs>
                <w:tab w:val="decimal" w:pos="702"/>
              </w:tabs>
              <w:spacing w:line="220" w:lineRule="exact"/>
              <w:jc w:val="thaiDistribute"/>
              <w:rPr>
                <w:rFonts w:ascii="Arial" w:eastAsia="Arial Unicode MS" w:hAnsi="Arial" w:cstheme="minorBidi"/>
                <w:sz w:val="10"/>
                <w:szCs w:val="10"/>
                <w:cs/>
              </w:rPr>
            </w:pPr>
            <w:r>
              <w:rPr>
                <w:rFonts w:ascii="Arial" w:eastAsia="Arial Unicode MS" w:hAnsi="Arial" w:cstheme="minorBidi"/>
                <w:sz w:val="10"/>
                <w:szCs w:val="10"/>
              </w:rPr>
              <w:t>33,287</w:t>
            </w:r>
          </w:p>
        </w:tc>
        <w:tc>
          <w:tcPr>
            <w:tcW w:w="930" w:type="dxa"/>
            <w:vAlign w:val="bottom"/>
          </w:tcPr>
          <w:p w:rsidR="00E52976" w:rsidRPr="00AF06DF" w:rsidRDefault="00640CB1" w:rsidP="00FF076D">
            <w:pPr>
              <w:tabs>
                <w:tab w:val="decimal" w:pos="675"/>
              </w:tabs>
              <w:spacing w:line="220" w:lineRule="exact"/>
              <w:jc w:val="thaiDistribute"/>
              <w:rPr>
                <w:rFonts w:ascii="Arial" w:eastAsia="Arial Unicode MS" w:hAnsi="Arial" w:cs="Browallia New"/>
                <w:sz w:val="10"/>
                <w:szCs w:val="12"/>
              </w:rPr>
            </w:pPr>
            <w:r>
              <w:rPr>
                <w:rFonts w:ascii="Arial" w:eastAsia="Arial Unicode MS" w:hAnsi="Arial" w:cs="Browallia New"/>
                <w:sz w:val="10"/>
                <w:szCs w:val="12"/>
              </w:rPr>
              <w:t>52,6</w:t>
            </w:r>
            <w:r w:rsidR="00C67843">
              <w:rPr>
                <w:rFonts w:ascii="Arial" w:eastAsia="Arial Unicode MS" w:hAnsi="Arial" w:cs="Browallia New"/>
                <w:sz w:val="10"/>
                <w:szCs w:val="12"/>
              </w:rPr>
              <w:t>87</w:t>
            </w:r>
          </w:p>
        </w:tc>
        <w:tc>
          <w:tcPr>
            <w:tcW w:w="960" w:type="dxa"/>
            <w:vAlign w:val="bottom"/>
          </w:tcPr>
          <w:p w:rsidR="00E52976" w:rsidRPr="00AF06DF" w:rsidRDefault="0019576C" w:rsidP="00DC216C">
            <w:pPr>
              <w:tabs>
                <w:tab w:val="decimal" w:pos="702"/>
              </w:tabs>
              <w:spacing w:line="220" w:lineRule="exact"/>
              <w:jc w:val="thaiDistribute"/>
              <w:rPr>
                <w:rFonts w:ascii="Arial" w:eastAsia="Arial Unicode MS" w:hAnsi="Arial" w:cstheme="minorBidi"/>
                <w:sz w:val="10"/>
                <w:szCs w:val="10"/>
              </w:rPr>
            </w:pPr>
            <w:r>
              <w:rPr>
                <w:rFonts w:ascii="Arial" w:eastAsia="Arial Unicode MS" w:hAnsi="Arial" w:cstheme="minorBidi"/>
                <w:sz w:val="10"/>
                <w:szCs w:val="10"/>
              </w:rPr>
              <w:t>11,053</w:t>
            </w:r>
          </w:p>
        </w:tc>
        <w:tc>
          <w:tcPr>
            <w:tcW w:w="960" w:type="dxa"/>
            <w:vAlign w:val="bottom"/>
          </w:tcPr>
          <w:p w:rsidR="00E52976" w:rsidRPr="00AF06DF" w:rsidRDefault="00931347" w:rsidP="00DC216C">
            <w:pPr>
              <w:tabs>
                <w:tab w:val="decimal" w:pos="702"/>
              </w:tabs>
              <w:spacing w:line="220" w:lineRule="exact"/>
              <w:jc w:val="thaiDistribute"/>
              <w:rPr>
                <w:rFonts w:ascii="Arial" w:eastAsia="Arial Unicode MS" w:hAnsi="Arial" w:cs="Browallia New"/>
                <w:sz w:val="10"/>
                <w:szCs w:val="12"/>
              </w:rPr>
            </w:pPr>
            <w:r>
              <w:rPr>
                <w:rFonts w:ascii="Arial" w:eastAsia="Arial Unicode MS" w:hAnsi="Arial" w:cs="Browallia New"/>
                <w:sz w:val="10"/>
                <w:szCs w:val="12"/>
              </w:rPr>
              <w:t>6,144</w:t>
            </w:r>
          </w:p>
        </w:tc>
        <w:tc>
          <w:tcPr>
            <w:tcW w:w="900" w:type="dxa"/>
            <w:vAlign w:val="bottom"/>
          </w:tcPr>
          <w:p w:rsidR="00E52976" w:rsidRPr="00AF06DF" w:rsidRDefault="00931347" w:rsidP="00DC216C">
            <w:pPr>
              <w:tabs>
                <w:tab w:val="decimal" w:pos="612"/>
              </w:tabs>
              <w:spacing w:line="220" w:lineRule="exact"/>
              <w:jc w:val="thaiDistribute"/>
              <w:rPr>
                <w:rFonts w:ascii="Arial" w:eastAsia="Arial Unicode MS" w:hAnsi="Arial" w:cs="Browallia New"/>
                <w:sz w:val="10"/>
                <w:szCs w:val="12"/>
              </w:rPr>
            </w:pPr>
            <w:r>
              <w:rPr>
                <w:rFonts w:ascii="Arial" w:eastAsia="Arial Unicode MS" w:hAnsi="Arial" w:cs="Browallia New"/>
                <w:sz w:val="10"/>
                <w:szCs w:val="12"/>
              </w:rPr>
              <w:t>63</w:t>
            </w:r>
          </w:p>
        </w:tc>
        <w:tc>
          <w:tcPr>
            <w:tcW w:w="1170" w:type="dxa"/>
            <w:vAlign w:val="bottom"/>
          </w:tcPr>
          <w:p w:rsidR="00E52976" w:rsidRPr="00AF06DF" w:rsidRDefault="00931347" w:rsidP="00DC216C">
            <w:pPr>
              <w:tabs>
                <w:tab w:val="decimal" w:pos="882"/>
              </w:tabs>
              <w:spacing w:line="220" w:lineRule="exact"/>
              <w:jc w:val="thaiDistribute"/>
              <w:rPr>
                <w:rFonts w:ascii="Arial" w:eastAsia="Arial Unicode MS" w:hAnsi="Arial" w:cs="Browallia New"/>
                <w:sz w:val="10"/>
                <w:szCs w:val="12"/>
              </w:rPr>
            </w:pPr>
            <w:r>
              <w:rPr>
                <w:rFonts w:ascii="Arial" w:eastAsia="Arial Unicode MS" w:hAnsi="Arial" w:cs="Browallia New"/>
                <w:sz w:val="10"/>
                <w:szCs w:val="12"/>
              </w:rPr>
              <w:t>7,865</w:t>
            </w:r>
          </w:p>
        </w:tc>
        <w:tc>
          <w:tcPr>
            <w:tcW w:w="990" w:type="dxa"/>
            <w:vAlign w:val="bottom"/>
          </w:tcPr>
          <w:p w:rsidR="00E52976" w:rsidRPr="00AF06DF" w:rsidRDefault="00640CB1" w:rsidP="00DC216C">
            <w:pPr>
              <w:tabs>
                <w:tab w:val="decimal" w:pos="702"/>
              </w:tabs>
              <w:spacing w:line="220" w:lineRule="exact"/>
              <w:jc w:val="thaiDistribute"/>
              <w:rPr>
                <w:rFonts w:ascii="Arial" w:eastAsia="Arial Unicode MS" w:hAnsi="Arial" w:cstheme="minorBidi"/>
                <w:sz w:val="10"/>
                <w:szCs w:val="10"/>
              </w:rPr>
            </w:pPr>
            <w:r>
              <w:rPr>
                <w:rFonts w:ascii="Arial" w:eastAsia="Arial Unicode MS" w:hAnsi="Arial" w:cstheme="minorBidi"/>
                <w:sz w:val="10"/>
                <w:szCs w:val="10"/>
              </w:rPr>
              <w:t>111,420</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(77)</w:t>
            </w:r>
          </w:p>
        </w:tc>
        <w:tc>
          <w:tcPr>
            <w:tcW w:w="930" w:type="dxa"/>
            <w:vAlign w:val="bottom"/>
          </w:tcPr>
          <w:p w:rsidR="00E52976" w:rsidRPr="006C261A" w:rsidRDefault="0019576C"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(41,357)</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(4,506)</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(2,619)</w:t>
            </w:r>
          </w:p>
        </w:tc>
        <w:tc>
          <w:tcPr>
            <w:tcW w:w="900" w:type="dxa"/>
            <w:vAlign w:val="bottom"/>
          </w:tcPr>
          <w:p w:rsidR="00E52976" w:rsidRPr="006C261A"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(197)</w:t>
            </w:r>
          </w:p>
        </w:tc>
        <w:tc>
          <w:tcPr>
            <w:tcW w:w="1170" w:type="dxa"/>
            <w:vAlign w:val="bottom"/>
          </w:tcPr>
          <w:p w:rsidR="00E52976" w:rsidRPr="006C261A"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(139)</w:t>
            </w:r>
          </w:p>
        </w:tc>
        <w:tc>
          <w:tcPr>
            <w:tcW w:w="99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(48,895)</w:t>
            </w:r>
          </w:p>
        </w:tc>
      </w:tr>
      <w:tr w:rsidR="00D3621F" w:rsidRPr="003D648F" w:rsidTr="00E83A43">
        <w:tc>
          <w:tcPr>
            <w:tcW w:w="1710" w:type="dxa"/>
          </w:tcPr>
          <w:p w:rsidR="00D3621F" w:rsidRPr="003D648F" w:rsidRDefault="00D3621F"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Reclassify to assets held for sale</w:t>
            </w:r>
          </w:p>
        </w:tc>
        <w:tc>
          <w:tcPr>
            <w:tcW w:w="960" w:type="dxa"/>
            <w:vAlign w:val="bottom"/>
          </w:tcPr>
          <w:p w:rsidR="00D3621F"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3621F"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r w:rsidR="00FF076D">
              <w:rPr>
                <w:rFonts w:ascii="Arial" w:eastAsia="Arial Unicode MS" w:hAnsi="Arial" w:cs="Arial"/>
                <w:sz w:val="10"/>
                <w:szCs w:val="10"/>
              </w:rPr>
              <w:t>16,321</w:t>
            </w:r>
            <w:r>
              <w:rPr>
                <w:rFonts w:ascii="Arial" w:eastAsia="Arial Unicode MS" w:hAnsi="Arial" w:cs="Arial"/>
                <w:sz w:val="10"/>
                <w:szCs w:val="10"/>
              </w:rPr>
              <w:t>)</w:t>
            </w:r>
          </w:p>
        </w:tc>
        <w:tc>
          <w:tcPr>
            <w:tcW w:w="930" w:type="dxa"/>
            <w:vAlign w:val="bottom"/>
          </w:tcPr>
          <w:p w:rsidR="00D3621F" w:rsidRPr="006C261A" w:rsidRDefault="0019576C"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3621F"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3621F"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3621F" w:rsidRPr="006C261A"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3621F" w:rsidRPr="006C261A"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3621F" w:rsidRPr="006C261A" w:rsidRDefault="00FF076D"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(16,321)</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37135C" w:rsidRDefault="0019576C" w:rsidP="00DC216C">
            <w:pPr>
              <w:tabs>
                <w:tab w:val="decimal" w:pos="702"/>
              </w:tabs>
              <w:spacing w:line="220" w:lineRule="exact"/>
              <w:jc w:val="thaiDistribute"/>
              <w:rPr>
                <w:rFonts w:ascii="Arial" w:eastAsia="Arial Unicode MS" w:hAnsi="Arial" w:cs="Browallia New"/>
                <w:sz w:val="10"/>
                <w:szCs w:val="12"/>
              </w:rPr>
            </w:pPr>
            <w:r>
              <w:rPr>
                <w:rFonts w:ascii="Arial" w:eastAsia="Arial Unicode MS" w:hAnsi="Arial" w:cs="Browallia New"/>
                <w:sz w:val="10"/>
                <w:szCs w:val="12"/>
              </w:rPr>
              <w:t>1,108</w:t>
            </w:r>
          </w:p>
        </w:tc>
        <w:tc>
          <w:tcPr>
            <w:tcW w:w="930" w:type="dxa"/>
            <w:vAlign w:val="bottom"/>
          </w:tcPr>
          <w:p w:rsidR="00E52976" w:rsidRPr="006C261A" w:rsidRDefault="003E4D08"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1,096</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8,603</w:t>
            </w:r>
          </w:p>
        </w:tc>
        <w:tc>
          <w:tcPr>
            <w:tcW w:w="960" w:type="dxa"/>
            <w:vAlign w:val="bottom"/>
          </w:tcPr>
          <w:p w:rsidR="00E52976"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2,157</w:t>
            </w:r>
          </w:p>
        </w:tc>
        <w:tc>
          <w:tcPr>
            <w:tcW w:w="900" w:type="dxa"/>
            <w:vAlign w:val="bottom"/>
          </w:tcPr>
          <w:p w:rsidR="00E52976" w:rsidRPr="006C261A"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19</w:t>
            </w:r>
          </w:p>
        </w:tc>
        <w:tc>
          <w:tcPr>
            <w:tcW w:w="1170" w:type="dxa"/>
            <w:vAlign w:val="bottom"/>
          </w:tcPr>
          <w:p w:rsidR="00E52976" w:rsidRPr="006C261A"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(18,460)</w:t>
            </w:r>
          </w:p>
        </w:tc>
        <w:tc>
          <w:tcPr>
            <w:tcW w:w="990" w:type="dxa"/>
            <w:vAlign w:val="bottom"/>
          </w:tcPr>
          <w:p w:rsidR="00E52976" w:rsidRPr="006C261A" w:rsidRDefault="00C67843"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(5,477)</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E52976" w:rsidRPr="006C261A"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14</w:t>
            </w:r>
          </w:p>
        </w:tc>
        <w:tc>
          <w:tcPr>
            <w:tcW w:w="960" w:type="dxa"/>
          </w:tcPr>
          <w:p w:rsidR="00E52976" w:rsidRPr="006C261A" w:rsidRDefault="00BD1797"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705</w:t>
            </w:r>
          </w:p>
        </w:tc>
        <w:tc>
          <w:tcPr>
            <w:tcW w:w="930" w:type="dxa"/>
          </w:tcPr>
          <w:p w:rsidR="00E52976" w:rsidRPr="006C261A" w:rsidRDefault="0019576C" w:rsidP="00FF076D">
            <w:pPr>
              <w:pBdr>
                <w:bottom w:val="single" w:sz="4"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(26,060)</w:t>
            </w:r>
          </w:p>
        </w:tc>
        <w:tc>
          <w:tcPr>
            <w:tcW w:w="960" w:type="dxa"/>
          </w:tcPr>
          <w:p w:rsidR="00E52976" w:rsidRPr="006C261A"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352</w:t>
            </w:r>
          </w:p>
        </w:tc>
        <w:tc>
          <w:tcPr>
            <w:tcW w:w="960" w:type="dxa"/>
          </w:tcPr>
          <w:p w:rsidR="00E52976" w:rsidRPr="006C261A"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1,016</w:t>
            </w:r>
          </w:p>
        </w:tc>
        <w:tc>
          <w:tcPr>
            <w:tcW w:w="900" w:type="dxa"/>
          </w:tcPr>
          <w:p w:rsidR="00E52976" w:rsidRPr="006C261A" w:rsidRDefault="0019576C" w:rsidP="00DC216C">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32</w:t>
            </w:r>
          </w:p>
        </w:tc>
        <w:tc>
          <w:tcPr>
            <w:tcW w:w="1170" w:type="dxa"/>
          </w:tcPr>
          <w:p w:rsidR="00E52976" w:rsidRPr="006C261A" w:rsidRDefault="0019576C" w:rsidP="00DC216C">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(14)</w:t>
            </w:r>
          </w:p>
        </w:tc>
        <w:tc>
          <w:tcPr>
            <w:tcW w:w="990" w:type="dxa"/>
          </w:tcPr>
          <w:p w:rsidR="00E52976" w:rsidRPr="006C261A" w:rsidRDefault="00C67843"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(23,955)</w:t>
            </w:r>
          </w:p>
        </w:tc>
      </w:tr>
      <w:tr w:rsidR="00E52976" w:rsidRPr="003D648F" w:rsidTr="00E83A43">
        <w:trPr>
          <w:trHeight w:val="171"/>
        </w:trPr>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E52976" w:rsidRPr="006C261A"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22,366</w:t>
            </w:r>
          </w:p>
        </w:tc>
        <w:tc>
          <w:tcPr>
            <w:tcW w:w="960" w:type="dxa"/>
            <w:vAlign w:val="bottom"/>
          </w:tcPr>
          <w:p w:rsidR="00E52976" w:rsidRPr="0037135C" w:rsidRDefault="0019576C" w:rsidP="00DC216C">
            <w:pPr>
              <w:pBdr>
                <w:bottom w:val="single" w:sz="6" w:space="1" w:color="auto"/>
              </w:pBdr>
              <w:tabs>
                <w:tab w:val="decimal" w:pos="702"/>
              </w:tabs>
              <w:spacing w:line="220" w:lineRule="exact"/>
              <w:jc w:val="thaiDistribute"/>
              <w:rPr>
                <w:rFonts w:ascii="Arial" w:eastAsia="Arial Unicode MS" w:hAnsi="Arial" w:cstheme="minorBidi"/>
                <w:sz w:val="10"/>
                <w:szCs w:val="10"/>
              </w:rPr>
            </w:pPr>
            <w:r>
              <w:rPr>
                <w:rFonts w:ascii="Arial" w:eastAsia="Arial Unicode MS" w:hAnsi="Arial" w:cstheme="minorBidi"/>
                <w:sz w:val="10"/>
                <w:szCs w:val="10"/>
              </w:rPr>
              <w:t>288,860</w:t>
            </w:r>
          </w:p>
        </w:tc>
        <w:tc>
          <w:tcPr>
            <w:tcW w:w="930" w:type="dxa"/>
            <w:vAlign w:val="bottom"/>
          </w:tcPr>
          <w:p w:rsidR="00E52976" w:rsidRPr="0037135C" w:rsidRDefault="0019576C" w:rsidP="00FF076D">
            <w:pPr>
              <w:pBdr>
                <w:bottom w:val="single" w:sz="6" w:space="1" w:color="auto"/>
              </w:pBdr>
              <w:tabs>
                <w:tab w:val="decimal" w:pos="675"/>
              </w:tabs>
              <w:spacing w:line="220" w:lineRule="exact"/>
              <w:jc w:val="thaiDistribute"/>
              <w:rPr>
                <w:rFonts w:ascii="Arial" w:eastAsia="Arial Unicode MS" w:hAnsi="Arial" w:cstheme="minorBidi"/>
                <w:sz w:val="10"/>
                <w:szCs w:val="10"/>
                <w:cs/>
              </w:rPr>
            </w:pPr>
            <w:r>
              <w:rPr>
                <w:rFonts w:ascii="Arial" w:eastAsia="Arial Unicode MS" w:hAnsi="Arial" w:cstheme="minorBidi"/>
                <w:sz w:val="10"/>
                <w:szCs w:val="10"/>
              </w:rPr>
              <w:t>402,414</w:t>
            </w:r>
          </w:p>
        </w:tc>
        <w:tc>
          <w:tcPr>
            <w:tcW w:w="960" w:type="dxa"/>
            <w:vAlign w:val="bottom"/>
          </w:tcPr>
          <w:p w:rsidR="00E52976" w:rsidRPr="006C261A"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162,942</w:t>
            </w:r>
          </w:p>
        </w:tc>
        <w:tc>
          <w:tcPr>
            <w:tcW w:w="960" w:type="dxa"/>
            <w:vAlign w:val="bottom"/>
          </w:tcPr>
          <w:p w:rsidR="00E52976" w:rsidRPr="006C261A"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85,317</w:t>
            </w:r>
          </w:p>
        </w:tc>
        <w:tc>
          <w:tcPr>
            <w:tcW w:w="900" w:type="dxa"/>
            <w:vAlign w:val="bottom"/>
          </w:tcPr>
          <w:p w:rsidR="00E52976" w:rsidRPr="006C261A" w:rsidRDefault="0019576C" w:rsidP="00DC216C">
            <w:pPr>
              <w:pBdr>
                <w:bottom w:val="sing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1,794</w:t>
            </w:r>
          </w:p>
        </w:tc>
        <w:tc>
          <w:tcPr>
            <w:tcW w:w="1170" w:type="dxa"/>
            <w:vAlign w:val="bottom"/>
          </w:tcPr>
          <w:p w:rsidR="00E52976" w:rsidRPr="006C261A" w:rsidRDefault="0019576C" w:rsidP="00DC216C">
            <w:pPr>
              <w:pBdr>
                <w:bottom w:val="single" w:sz="6"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38,228</w:t>
            </w:r>
          </w:p>
        </w:tc>
        <w:tc>
          <w:tcPr>
            <w:tcW w:w="990" w:type="dxa"/>
            <w:vAlign w:val="bottom"/>
          </w:tcPr>
          <w:p w:rsidR="00E52976" w:rsidRPr="006C261A"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1,001,921</w:t>
            </w:r>
          </w:p>
        </w:tc>
      </w:tr>
      <w:tr w:rsidR="00E52976" w:rsidRPr="003D648F" w:rsidTr="00E83A43">
        <w:trPr>
          <w:cantSplit/>
        </w:trPr>
        <w:tc>
          <w:tcPr>
            <w:tcW w:w="2670" w:type="dxa"/>
            <w:gridSpan w:val="2"/>
          </w:tcPr>
          <w:p w:rsidR="00E52976" w:rsidRPr="003D648F" w:rsidRDefault="00E52976" w:rsidP="00DC216C">
            <w:pPr>
              <w:tabs>
                <w:tab w:val="decimal" w:pos="864"/>
              </w:tabs>
              <w:spacing w:line="22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30" w:type="dxa"/>
          </w:tcPr>
          <w:p w:rsidR="00E52976" w:rsidRPr="003D648F" w:rsidRDefault="00E52976" w:rsidP="00FF076D">
            <w:pPr>
              <w:tabs>
                <w:tab w:val="decimal" w:pos="675"/>
                <w:tab w:val="decimal" w:pos="792"/>
              </w:tabs>
              <w:spacing w:line="220" w:lineRule="exact"/>
              <w:ind w:right="-36"/>
              <w:jc w:val="right"/>
              <w:rPr>
                <w:rFonts w:ascii="Arial" w:eastAsia="Arial Unicode MS" w:hAnsi="Arial" w:cs="Arial Unicode MS"/>
                <w:sz w:val="10"/>
                <w:szCs w:val="10"/>
              </w:rPr>
            </w:pP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6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c>
          <w:tcPr>
            <w:tcW w:w="900" w:type="dxa"/>
          </w:tcPr>
          <w:p w:rsidR="00E52976" w:rsidRPr="00F9382E" w:rsidRDefault="00E52976" w:rsidP="00DC216C">
            <w:pPr>
              <w:tabs>
                <w:tab w:val="decimal" w:pos="612"/>
              </w:tabs>
              <w:spacing w:line="220" w:lineRule="exact"/>
              <w:jc w:val="thaiDistribute"/>
              <w:rPr>
                <w:rFonts w:ascii="Arial" w:eastAsia="Arial Unicode MS" w:hAnsi="Arial" w:cs="Arial"/>
                <w:sz w:val="10"/>
                <w:szCs w:val="10"/>
              </w:rPr>
            </w:pPr>
          </w:p>
        </w:tc>
        <w:tc>
          <w:tcPr>
            <w:tcW w:w="1170" w:type="dxa"/>
          </w:tcPr>
          <w:p w:rsidR="00E52976" w:rsidRPr="00F9382E" w:rsidRDefault="00E52976" w:rsidP="00DC216C">
            <w:pPr>
              <w:tabs>
                <w:tab w:val="decimal" w:pos="882"/>
              </w:tabs>
              <w:spacing w:line="220" w:lineRule="exact"/>
              <w:jc w:val="thaiDistribute"/>
              <w:rPr>
                <w:rFonts w:ascii="Arial" w:eastAsia="Arial Unicode MS" w:hAnsi="Arial" w:cs="Arial"/>
                <w:sz w:val="10"/>
                <w:szCs w:val="10"/>
              </w:rPr>
            </w:pPr>
          </w:p>
        </w:tc>
        <w:tc>
          <w:tcPr>
            <w:tcW w:w="990" w:type="dxa"/>
          </w:tcPr>
          <w:p w:rsidR="00E52976" w:rsidRPr="003D648F" w:rsidRDefault="00E52976" w:rsidP="00DC216C">
            <w:pPr>
              <w:tabs>
                <w:tab w:val="decimal" w:pos="792"/>
              </w:tabs>
              <w:spacing w:line="220" w:lineRule="exact"/>
              <w:ind w:right="-36"/>
              <w:jc w:val="right"/>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 xml:space="preserve">2019 </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84,478</w:t>
            </w:r>
          </w:p>
        </w:tc>
        <w:tc>
          <w:tcPr>
            <w:tcW w:w="930" w:type="dxa"/>
            <w:vAlign w:val="bottom"/>
          </w:tcPr>
          <w:p w:rsidR="00E52976" w:rsidRPr="00A3133E"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245,420</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87,559</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51,239</w:t>
            </w:r>
          </w:p>
        </w:tc>
        <w:tc>
          <w:tcPr>
            <w:tcW w:w="900" w:type="dxa"/>
            <w:vAlign w:val="bottom"/>
          </w:tcPr>
          <w:p w:rsidR="00E52976" w:rsidRPr="00A3133E"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1,222</w:t>
            </w:r>
          </w:p>
        </w:tc>
        <w:tc>
          <w:tcPr>
            <w:tcW w:w="1170" w:type="dxa"/>
            <w:vAlign w:val="bottom"/>
          </w:tcPr>
          <w:p w:rsidR="00E52976" w:rsidRPr="00A3133E"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469,918</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12,660</w:t>
            </w:r>
          </w:p>
        </w:tc>
        <w:tc>
          <w:tcPr>
            <w:tcW w:w="930" w:type="dxa"/>
            <w:vAlign w:val="bottom"/>
          </w:tcPr>
          <w:p w:rsidR="00E52976" w:rsidRPr="00A3133E"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35,115</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16,695</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7,361</w:t>
            </w:r>
          </w:p>
        </w:tc>
        <w:tc>
          <w:tcPr>
            <w:tcW w:w="900" w:type="dxa"/>
            <w:vAlign w:val="bottom"/>
          </w:tcPr>
          <w:p w:rsidR="00E52976" w:rsidRPr="00A3133E"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116</w:t>
            </w:r>
          </w:p>
        </w:tc>
        <w:tc>
          <w:tcPr>
            <w:tcW w:w="1170" w:type="dxa"/>
            <w:vAlign w:val="bottom"/>
          </w:tcPr>
          <w:p w:rsidR="00E52976" w:rsidRPr="00A3133E"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71,947</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(2,227)</w:t>
            </w:r>
          </w:p>
        </w:tc>
        <w:tc>
          <w:tcPr>
            <w:tcW w:w="930" w:type="dxa"/>
            <w:vAlign w:val="bottom"/>
          </w:tcPr>
          <w:p w:rsidR="00E52976" w:rsidRPr="00A3133E" w:rsidRDefault="00E52976"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(20,914)</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(2,584)</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(2,113)</w:t>
            </w:r>
          </w:p>
        </w:tc>
        <w:tc>
          <w:tcPr>
            <w:tcW w:w="900" w:type="dxa"/>
            <w:vAlign w:val="bottom"/>
          </w:tcPr>
          <w:p w:rsidR="00E52976" w:rsidRPr="00A3133E" w:rsidRDefault="00E52976"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(77)</w:t>
            </w:r>
          </w:p>
        </w:tc>
        <w:tc>
          <w:tcPr>
            <w:tcW w:w="1170" w:type="dxa"/>
            <w:vAlign w:val="bottom"/>
          </w:tcPr>
          <w:p w:rsidR="00E52976" w:rsidRPr="00A3133E" w:rsidRDefault="00E52976"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(27,915)</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E52976" w:rsidRPr="00A3133E"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(311)</w:t>
            </w:r>
          </w:p>
        </w:tc>
        <w:tc>
          <w:tcPr>
            <w:tcW w:w="930" w:type="dxa"/>
            <w:vAlign w:val="bottom"/>
          </w:tcPr>
          <w:p w:rsidR="00E52976" w:rsidRPr="00A3133E" w:rsidRDefault="00E52976" w:rsidP="00FF076D">
            <w:pPr>
              <w:pBdr>
                <w:bottom w:val="single" w:sz="4"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(2,576)</w:t>
            </w:r>
          </w:p>
        </w:tc>
        <w:tc>
          <w:tcPr>
            <w:tcW w:w="960" w:type="dxa"/>
            <w:vAlign w:val="bottom"/>
          </w:tcPr>
          <w:p w:rsidR="00E52976" w:rsidRPr="00A3133E"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74</w:t>
            </w:r>
          </w:p>
        </w:tc>
        <w:tc>
          <w:tcPr>
            <w:tcW w:w="960" w:type="dxa"/>
            <w:vAlign w:val="bottom"/>
          </w:tcPr>
          <w:p w:rsidR="00E52976" w:rsidRPr="00A3133E"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(487)</w:t>
            </w:r>
          </w:p>
        </w:tc>
        <w:tc>
          <w:tcPr>
            <w:tcW w:w="900" w:type="dxa"/>
            <w:vAlign w:val="bottom"/>
          </w:tcPr>
          <w:p w:rsidR="00E52976" w:rsidRPr="00A3133E" w:rsidRDefault="00E52976" w:rsidP="00DC216C">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A3133E" w:rsidRDefault="00E52976" w:rsidP="00DC216C">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E52976"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(3,300)</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94,600</w:t>
            </w:r>
          </w:p>
        </w:tc>
        <w:tc>
          <w:tcPr>
            <w:tcW w:w="930" w:type="dxa"/>
            <w:vAlign w:val="bottom"/>
          </w:tcPr>
          <w:p w:rsidR="00E52976" w:rsidRPr="00A3133E" w:rsidRDefault="00E52976" w:rsidP="00FF076D">
            <w:pPr>
              <w:tabs>
                <w:tab w:val="decimal" w:pos="675"/>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257,045</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101,744</w:t>
            </w:r>
          </w:p>
        </w:tc>
        <w:tc>
          <w:tcPr>
            <w:tcW w:w="96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56,000</w:t>
            </w:r>
          </w:p>
        </w:tc>
        <w:tc>
          <w:tcPr>
            <w:tcW w:w="900" w:type="dxa"/>
            <w:vAlign w:val="bottom"/>
          </w:tcPr>
          <w:p w:rsidR="00E52976" w:rsidRPr="00A3133E" w:rsidRDefault="00E52976" w:rsidP="00DC216C">
            <w:pPr>
              <w:tabs>
                <w:tab w:val="decimal" w:pos="61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1,261</w:t>
            </w:r>
          </w:p>
        </w:tc>
        <w:tc>
          <w:tcPr>
            <w:tcW w:w="1170" w:type="dxa"/>
            <w:vAlign w:val="bottom"/>
          </w:tcPr>
          <w:p w:rsidR="00E52976" w:rsidRPr="00A3133E" w:rsidRDefault="00E52976" w:rsidP="00DC216C">
            <w:pPr>
              <w:tabs>
                <w:tab w:val="decimal" w:pos="88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90" w:type="dxa"/>
            <w:vAlign w:val="bottom"/>
          </w:tcPr>
          <w:p w:rsidR="00E52976" w:rsidRPr="00A3133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510,650</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13,492</w:t>
            </w:r>
          </w:p>
        </w:tc>
        <w:tc>
          <w:tcPr>
            <w:tcW w:w="930" w:type="dxa"/>
            <w:vAlign w:val="bottom"/>
          </w:tcPr>
          <w:p w:rsidR="00E52976" w:rsidRPr="00A3133E" w:rsidRDefault="0019576C"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33,420</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18,686</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6,903</w:t>
            </w:r>
          </w:p>
        </w:tc>
        <w:tc>
          <w:tcPr>
            <w:tcW w:w="900" w:type="dxa"/>
            <w:vAlign w:val="bottom"/>
          </w:tcPr>
          <w:p w:rsidR="00E52976" w:rsidRPr="00A3133E"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135</w:t>
            </w:r>
          </w:p>
        </w:tc>
        <w:tc>
          <w:tcPr>
            <w:tcW w:w="1170" w:type="dxa"/>
            <w:vAlign w:val="bottom"/>
          </w:tcPr>
          <w:p w:rsidR="00E52976" w:rsidRPr="00A3133E"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72,636</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(64)</w:t>
            </w:r>
          </w:p>
        </w:tc>
        <w:tc>
          <w:tcPr>
            <w:tcW w:w="930" w:type="dxa"/>
            <w:vAlign w:val="bottom"/>
          </w:tcPr>
          <w:p w:rsidR="00E52976" w:rsidRPr="00A3133E" w:rsidRDefault="0019576C"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(40,240)</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(3,826)</w:t>
            </w:r>
          </w:p>
        </w:tc>
        <w:tc>
          <w:tcPr>
            <w:tcW w:w="96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(2,581)</w:t>
            </w:r>
          </w:p>
        </w:tc>
        <w:tc>
          <w:tcPr>
            <w:tcW w:w="900" w:type="dxa"/>
            <w:vAlign w:val="bottom"/>
          </w:tcPr>
          <w:p w:rsidR="00E52976" w:rsidRPr="00A3133E"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(351)</w:t>
            </w:r>
          </w:p>
        </w:tc>
        <w:tc>
          <w:tcPr>
            <w:tcW w:w="1170" w:type="dxa"/>
            <w:vAlign w:val="bottom"/>
          </w:tcPr>
          <w:p w:rsidR="00E52976" w:rsidRPr="00A3133E"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(47,062)</w:t>
            </w:r>
          </w:p>
        </w:tc>
      </w:tr>
      <w:tr w:rsidR="00DC216C" w:rsidRPr="003D648F" w:rsidTr="001643C1">
        <w:tc>
          <w:tcPr>
            <w:tcW w:w="1710" w:type="dxa"/>
          </w:tcPr>
          <w:p w:rsidR="00DC216C" w:rsidRPr="003D648F" w:rsidRDefault="00DC216C"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Reclassify to assets held for sale</w:t>
            </w:r>
          </w:p>
        </w:tc>
        <w:tc>
          <w:tcPr>
            <w:tcW w:w="960" w:type="dxa"/>
            <w:vAlign w:val="bottom"/>
          </w:tcPr>
          <w:p w:rsidR="00DC216C"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w:t>
            </w:r>
            <w:r w:rsidR="00FF076D">
              <w:rPr>
                <w:rFonts w:ascii="Arial" w:eastAsia="Arial Unicode MS" w:hAnsi="Arial" w:cs="Arial"/>
                <w:sz w:val="10"/>
                <w:szCs w:val="10"/>
              </w:rPr>
              <w:t>682</w:t>
            </w:r>
            <w:r>
              <w:rPr>
                <w:rFonts w:ascii="Arial" w:eastAsia="Arial Unicode MS" w:hAnsi="Arial" w:cs="Arial"/>
                <w:sz w:val="10"/>
                <w:szCs w:val="10"/>
              </w:rPr>
              <w:t>)</w:t>
            </w:r>
          </w:p>
        </w:tc>
        <w:tc>
          <w:tcPr>
            <w:tcW w:w="930" w:type="dxa"/>
            <w:vAlign w:val="bottom"/>
          </w:tcPr>
          <w:p w:rsidR="00DC216C" w:rsidRPr="006C261A" w:rsidRDefault="0019576C" w:rsidP="00FF076D">
            <w:pP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Pr="006C261A" w:rsidRDefault="0019576C" w:rsidP="00DC216C">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Pr="006C261A" w:rsidRDefault="0019576C" w:rsidP="00DC216C">
            <w:pP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Pr="006C261A" w:rsidRDefault="00FF076D" w:rsidP="00DC216C">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(3,682)</w:t>
            </w:r>
          </w:p>
        </w:tc>
      </w:tr>
      <w:tr w:rsidR="00E52976" w:rsidRPr="003D648F" w:rsidTr="00E83A43">
        <w:trPr>
          <w:trHeight w:val="126"/>
        </w:trPr>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E52976" w:rsidRPr="00A3133E"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BD1797"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(509)</w:t>
            </w:r>
          </w:p>
        </w:tc>
        <w:tc>
          <w:tcPr>
            <w:tcW w:w="930" w:type="dxa"/>
            <w:vAlign w:val="bottom"/>
          </w:tcPr>
          <w:p w:rsidR="00E52976" w:rsidRPr="00A3133E" w:rsidRDefault="0019576C" w:rsidP="00FF076D">
            <w:pPr>
              <w:pBdr>
                <w:bottom w:val="single" w:sz="4"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(2,601)</w:t>
            </w:r>
          </w:p>
        </w:tc>
        <w:tc>
          <w:tcPr>
            <w:tcW w:w="960" w:type="dxa"/>
            <w:vAlign w:val="bottom"/>
          </w:tcPr>
          <w:p w:rsidR="00E52976" w:rsidRPr="00A3133E"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395</w:t>
            </w:r>
          </w:p>
        </w:tc>
        <w:tc>
          <w:tcPr>
            <w:tcW w:w="960" w:type="dxa"/>
            <w:vAlign w:val="bottom"/>
          </w:tcPr>
          <w:p w:rsidR="00E52976" w:rsidRPr="00A3133E"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968</w:t>
            </w:r>
          </w:p>
        </w:tc>
        <w:tc>
          <w:tcPr>
            <w:tcW w:w="900" w:type="dxa"/>
            <w:vAlign w:val="bottom"/>
          </w:tcPr>
          <w:p w:rsidR="00E52976" w:rsidRPr="00A3133E" w:rsidRDefault="0019576C" w:rsidP="00DC216C">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25</w:t>
            </w:r>
          </w:p>
        </w:tc>
        <w:tc>
          <w:tcPr>
            <w:tcW w:w="1170" w:type="dxa"/>
            <w:vAlign w:val="bottom"/>
          </w:tcPr>
          <w:p w:rsidR="00E52976" w:rsidRPr="00A3133E" w:rsidRDefault="0019576C" w:rsidP="00DC216C">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19576C" w:rsidP="00DC216C">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w:t>
            </w:r>
            <w:r w:rsidR="00FF076D">
              <w:rPr>
                <w:rFonts w:ascii="Arial" w:eastAsia="Arial Unicode MS" w:hAnsi="Arial" w:cs="Arial"/>
                <w:sz w:val="10"/>
                <w:szCs w:val="10"/>
              </w:rPr>
              <w:t>722)</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E52976" w:rsidRPr="00A3133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3133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103,837</w:t>
            </w:r>
          </w:p>
        </w:tc>
        <w:tc>
          <w:tcPr>
            <w:tcW w:w="930" w:type="dxa"/>
            <w:vAlign w:val="bottom"/>
          </w:tcPr>
          <w:p w:rsidR="00E52976" w:rsidRPr="00A3133E" w:rsidRDefault="0019576C" w:rsidP="00FF076D">
            <w:pPr>
              <w:pBdr>
                <w:bottom w:val="single" w:sz="6"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247,624</w:t>
            </w:r>
          </w:p>
        </w:tc>
        <w:tc>
          <w:tcPr>
            <w:tcW w:w="960" w:type="dxa"/>
            <w:vAlign w:val="bottom"/>
          </w:tcPr>
          <w:p w:rsidR="00E52976" w:rsidRPr="00A3133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116,999</w:t>
            </w:r>
          </w:p>
        </w:tc>
        <w:tc>
          <w:tcPr>
            <w:tcW w:w="960" w:type="dxa"/>
            <w:vAlign w:val="bottom"/>
          </w:tcPr>
          <w:p w:rsidR="00E52976" w:rsidRPr="00A3133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61,290</w:t>
            </w:r>
          </w:p>
        </w:tc>
        <w:tc>
          <w:tcPr>
            <w:tcW w:w="900" w:type="dxa"/>
            <w:vAlign w:val="bottom"/>
          </w:tcPr>
          <w:p w:rsidR="00E52976" w:rsidRPr="00A3133E" w:rsidRDefault="0019576C" w:rsidP="00DC216C">
            <w:pPr>
              <w:pBdr>
                <w:bottom w:val="sing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1,070</w:t>
            </w:r>
          </w:p>
        </w:tc>
        <w:tc>
          <w:tcPr>
            <w:tcW w:w="1170" w:type="dxa"/>
            <w:vAlign w:val="bottom"/>
          </w:tcPr>
          <w:p w:rsidR="00E52976" w:rsidRPr="00A3133E" w:rsidRDefault="0019576C" w:rsidP="00DC216C">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3133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530,820</w:t>
            </w:r>
          </w:p>
        </w:tc>
      </w:tr>
      <w:tr w:rsidR="00E52976" w:rsidRPr="003D648F" w:rsidTr="00E83A43">
        <w:trPr>
          <w:cantSplit/>
        </w:trPr>
        <w:tc>
          <w:tcPr>
            <w:tcW w:w="2670" w:type="dxa"/>
            <w:gridSpan w:val="2"/>
          </w:tcPr>
          <w:p w:rsidR="00E52976" w:rsidRPr="003D648F" w:rsidRDefault="00E52976" w:rsidP="00DC216C">
            <w:pPr>
              <w:tabs>
                <w:tab w:val="decimal" w:pos="864"/>
              </w:tabs>
              <w:spacing w:line="220" w:lineRule="exact"/>
              <w:jc w:val="both"/>
              <w:rPr>
                <w:rFonts w:ascii="Arial" w:eastAsia="Arial Unicode MS" w:hAnsi="Arial" w:cs="Arial"/>
                <w:sz w:val="10"/>
                <w:szCs w:val="10"/>
              </w:rPr>
            </w:pPr>
            <w:r>
              <w:br w:type="page"/>
            </w: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E52976" w:rsidRPr="003D648F" w:rsidRDefault="00E52976" w:rsidP="00DC216C">
            <w:pPr>
              <w:spacing w:line="220" w:lineRule="exact"/>
              <w:ind w:right="-36"/>
              <w:jc w:val="center"/>
              <w:rPr>
                <w:rFonts w:ascii="Arial" w:eastAsia="Arial Unicode MS" w:hAnsi="Arial" w:cs="Arial"/>
                <w:sz w:val="10"/>
                <w:szCs w:val="10"/>
              </w:rPr>
            </w:pPr>
          </w:p>
        </w:tc>
        <w:tc>
          <w:tcPr>
            <w:tcW w:w="930" w:type="dxa"/>
          </w:tcPr>
          <w:p w:rsidR="00E52976" w:rsidRPr="003D648F" w:rsidRDefault="00E52976" w:rsidP="00DC216C">
            <w:pPr>
              <w:tabs>
                <w:tab w:val="decimal" w:pos="672"/>
              </w:tabs>
              <w:spacing w:line="220" w:lineRule="exact"/>
              <w:jc w:val="thaiDistribute"/>
              <w:rPr>
                <w:rFonts w:ascii="Arial" w:eastAsia="Arial Unicode MS" w:hAnsi="Arial" w:cs="Arial"/>
                <w:sz w:val="10"/>
                <w:szCs w:val="10"/>
              </w:rPr>
            </w:pPr>
          </w:p>
        </w:tc>
        <w:tc>
          <w:tcPr>
            <w:tcW w:w="960" w:type="dxa"/>
          </w:tcPr>
          <w:p w:rsidR="00E52976" w:rsidRPr="003D648F" w:rsidRDefault="00E52976" w:rsidP="00DC216C">
            <w:pPr>
              <w:tabs>
                <w:tab w:val="decimal" w:pos="642"/>
              </w:tabs>
              <w:spacing w:line="220" w:lineRule="exact"/>
              <w:jc w:val="thaiDistribute"/>
              <w:rPr>
                <w:rFonts w:ascii="Arial" w:eastAsia="Arial Unicode MS" w:hAnsi="Arial" w:cs="Arial"/>
                <w:sz w:val="10"/>
                <w:szCs w:val="10"/>
              </w:rPr>
            </w:pPr>
          </w:p>
        </w:tc>
        <w:tc>
          <w:tcPr>
            <w:tcW w:w="960" w:type="dxa"/>
          </w:tcPr>
          <w:p w:rsidR="00E52976" w:rsidRPr="003D648F" w:rsidRDefault="00E52976" w:rsidP="00DC216C">
            <w:pPr>
              <w:tabs>
                <w:tab w:val="decimal" w:pos="672"/>
              </w:tabs>
              <w:spacing w:line="220" w:lineRule="exact"/>
              <w:jc w:val="thaiDistribute"/>
              <w:rPr>
                <w:rFonts w:ascii="Arial" w:eastAsia="Arial Unicode MS" w:hAnsi="Arial" w:cs="Arial"/>
                <w:sz w:val="10"/>
                <w:szCs w:val="10"/>
              </w:rPr>
            </w:pPr>
          </w:p>
        </w:tc>
        <w:tc>
          <w:tcPr>
            <w:tcW w:w="900" w:type="dxa"/>
          </w:tcPr>
          <w:p w:rsidR="00E52976" w:rsidRPr="003D648F" w:rsidRDefault="00E52976" w:rsidP="00DC216C">
            <w:pPr>
              <w:tabs>
                <w:tab w:val="decimal" w:pos="612"/>
              </w:tabs>
              <w:spacing w:line="220" w:lineRule="exact"/>
              <w:jc w:val="thaiDistribute"/>
              <w:rPr>
                <w:rFonts w:ascii="Arial" w:eastAsia="Arial Unicode MS" w:hAnsi="Arial" w:cs="Arial"/>
                <w:sz w:val="10"/>
                <w:szCs w:val="10"/>
              </w:rPr>
            </w:pPr>
          </w:p>
        </w:tc>
        <w:tc>
          <w:tcPr>
            <w:tcW w:w="1170" w:type="dxa"/>
          </w:tcPr>
          <w:p w:rsidR="00E52976" w:rsidRPr="003D648F" w:rsidRDefault="00E52976" w:rsidP="00DC216C">
            <w:pPr>
              <w:tabs>
                <w:tab w:val="decimal" w:pos="882"/>
              </w:tabs>
              <w:spacing w:line="220" w:lineRule="exact"/>
              <w:jc w:val="thaiDistribute"/>
              <w:rPr>
                <w:rFonts w:ascii="Arial" w:eastAsia="Arial Unicode MS" w:hAnsi="Arial" w:cs="Arial"/>
                <w:sz w:val="10"/>
                <w:szCs w:val="10"/>
              </w:rPr>
            </w:pPr>
          </w:p>
        </w:tc>
        <w:tc>
          <w:tcPr>
            <w:tcW w:w="990" w:type="dxa"/>
          </w:tcPr>
          <w:p w:rsidR="00E52976" w:rsidRPr="003D648F" w:rsidRDefault="00E52976" w:rsidP="00DC216C">
            <w:pPr>
              <w:tabs>
                <w:tab w:val="decimal" w:pos="702"/>
              </w:tabs>
              <w:spacing w:line="220" w:lineRule="exact"/>
              <w:jc w:val="thaiDistribute"/>
              <w:rPr>
                <w:rFonts w:ascii="Arial" w:eastAsia="Arial Unicode MS" w:hAnsi="Arial" w:cs="Arial"/>
                <w:sz w:val="10"/>
                <w:szCs w:val="10"/>
              </w:rPr>
            </w:pP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E52976" w:rsidRPr="00D6660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60" w:type="dxa"/>
            <w:vAlign w:val="bottom"/>
          </w:tcPr>
          <w:p w:rsidR="00E52976" w:rsidRPr="00D6660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719</w:t>
            </w:r>
          </w:p>
        </w:tc>
        <w:tc>
          <w:tcPr>
            <w:tcW w:w="930" w:type="dxa"/>
            <w:vAlign w:val="bottom"/>
          </w:tcPr>
          <w:p w:rsidR="00E52976" w:rsidRPr="00D6660E" w:rsidRDefault="00E52976" w:rsidP="00FF076D">
            <w:pPr>
              <w:tabs>
                <w:tab w:val="decimal" w:pos="675"/>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304</w:t>
            </w:r>
          </w:p>
        </w:tc>
        <w:tc>
          <w:tcPr>
            <w:tcW w:w="960" w:type="dxa"/>
            <w:vAlign w:val="bottom"/>
          </w:tcPr>
          <w:p w:rsidR="00E52976" w:rsidRPr="00D6660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60" w:type="dxa"/>
            <w:vAlign w:val="bottom"/>
          </w:tcPr>
          <w:p w:rsidR="00E52976" w:rsidRPr="00D6660E" w:rsidRDefault="00E52976" w:rsidP="00DC216C">
            <w:pPr>
              <w:tabs>
                <w:tab w:val="decimal" w:pos="666"/>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00" w:type="dxa"/>
            <w:vAlign w:val="bottom"/>
          </w:tcPr>
          <w:p w:rsidR="00E52976" w:rsidRPr="00D6660E" w:rsidRDefault="00E52976" w:rsidP="00DC216C">
            <w:pPr>
              <w:tabs>
                <w:tab w:val="decimal" w:pos="61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1170" w:type="dxa"/>
            <w:vAlign w:val="bottom"/>
          </w:tcPr>
          <w:p w:rsidR="00E52976" w:rsidRPr="00D6660E" w:rsidRDefault="00E52976" w:rsidP="00DC216C">
            <w:pPr>
              <w:tabs>
                <w:tab w:val="decimal" w:pos="88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w:t>
            </w:r>
          </w:p>
        </w:tc>
        <w:tc>
          <w:tcPr>
            <w:tcW w:w="990" w:type="dxa"/>
            <w:vAlign w:val="bottom"/>
          </w:tcPr>
          <w:p w:rsidR="00E52976" w:rsidRPr="00D6660E" w:rsidRDefault="00E52976" w:rsidP="00DC216C">
            <w:pP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1,023</w:t>
            </w:r>
          </w:p>
        </w:tc>
      </w:tr>
      <w:tr w:rsidR="00DC216C" w:rsidRPr="003D648F" w:rsidTr="00E83A43">
        <w:tc>
          <w:tcPr>
            <w:tcW w:w="1710" w:type="dxa"/>
          </w:tcPr>
          <w:p w:rsidR="00DC216C" w:rsidRPr="003D648F" w:rsidRDefault="00DC216C" w:rsidP="00DC216C">
            <w:pPr>
              <w:spacing w:line="220" w:lineRule="exact"/>
              <w:ind w:right="-198"/>
              <w:jc w:val="both"/>
              <w:rPr>
                <w:rFonts w:ascii="Arial" w:eastAsia="Arial Unicode MS" w:hAnsi="Arial" w:cs="Arial"/>
                <w:sz w:val="10"/>
                <w:szCs w:val="10"/>
              </w:rPr>
            </w:pPr>
            <w:r>
              <w:rPr>
                <w:rFonts w:ascii="Arial" w:eastAsia="Arial Unicode MS" w:hAnsi="Arial" w:cs="Arial"/>
                <w:sz w:val="10"/>
                <w:szCs w:val="10"/>
              </w:rPr>
              <w:t>Increase during the year</w:t>
            </w:r>
          </w:p>
        </w:tc>
        <w:tc>
          <w:tcPr>
            <w:tcW w:w="960" w:type="dxa"/>
            <w:vAlign w:val="bottom"/>
          </w:tcPr>
          <w:p w:rsidR="00DC216C" w:rsidRPr="00C26764" w:rsidRDefault="0019576C" w:rsidP="00931347">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C26764" w:rsidRDefault="0019576C" w:rsidP="00931347">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DC216C" w:rsidRPr="00C26764" w:rsidRDefault="0019576C" w:rsidP="00FF076D">
            <w:pPr>
              <w:pBdr>
                <w:bottom w:val="single" w:sz="4"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362</w:t>
            </w:r>
          </w:p>
        </w:tc>
        <w:tc>
          <w:tcPr>
            <w:tcW w:w="960" w:type="dxa"/>
            <w:vAlign w:val="bottom"/>
          </w:tcPr>
          <w:p w:rsidR="00DC216C" w:rsidRPr="00C26764" w:rsidRDefault="0019576C" w:rsidP="00931347">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C26764" w:rsidRDefault="0019576C" w:rsidP="00931347">
            <w:pPr>
              <w:pBdr>
                <w:bottom w:val="single" w:sz="4" w:space="1" w:color="auto"/>
              </w:pBdr>
              <w:tabs>
                <w:tab w:val="decimal" w:pos="666"/>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Pr="00C26764" w:rsidRDefault="0019576C" w:rsidP="00931347">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Pr="00C26764" w:rsidRDefault="0019576C" w:rsidP="00931347">
            <w:pPr>
              <w:pBdr>
                <w:bottom w:val="single" w:sz="4"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Pr="00C26764" w:rsidRDefault="0019576C" w:rsidP="00931347">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362</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E52976" w:rsidRPr="00D6660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D6660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719</w:t>
            </w:r>
          </w:p>
        </w:tc>
        <w:tc>
          <w:tcPr>
            <w:tcW w:w="930" w:type="dxa"/>
            <w:vAlign w:val="bottom"/>
          </w:tcPr>
          <w:p w:rsidR="00E52976" w:rsidRPr="00D6660E" w:rsidRDefault="0019576C" w:rsidP="00FF076D">
            <w:pPr>
              <w:pBdr>
                <w:bottom w:val="single" w:sz="6"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666</w:t>
            </w:r>
          </w:p>
        </w:tc>
        <w:tc>
          <w:tcPr>
            <w:tcW w:w="960" w:type="dxa"/>
            <w:vAlign w:val="bottom"/>
          </w:tcPr>
          <w:p w:rsidR="00E52976" w:rsidRPr="00D6660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D6660E" w:rsidRDefault="0019576C" w:rsidP="00DC216C">
            <w:pPr>
              <w:pBdr>
                <w:bottom w:val="single" w:sz="6" w:space="1" w:color="auto"/>
              </w:pBdr>
              <w:tabs>
                <w:tab w:val="decimal" w:pos="666"/>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E52976" w:rsidRPr="00D6660E" w:rsidRDefault="0019576C" w:rsidP="00DC216C">
            <w:pPr>
              <w:pBdr>
                <w:bottom w:val="sing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D6660E" w:rsidRDefault="0019576C" w:rsidP="00DC216C">
            <w:pPr>
              <w:pBdr>
                <w:bottom w:val="single" w:sz="6"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D6660E" w:rsidRDefault="0019576C" w:rsidP="00DC216C">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1,385</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vAlign w:val="bottom"/>
          </w:tcPr>
          <w:p w:rsidR="00E52976" w:rsidRPr="0019513F" w:rsidRDefault="00E52976" w:rsidP="00DC216C">
            <w:pPr>
              <w:tabs>
                <w:tab w:val="decimal" w:pos="642"/>
                <w:tab w:val="decimal" w:pos="792"/>
              </w:tabs>
              <w:spacing w:line="220" w:lineRule="exact"/>
              <w:rPr>
                <w:rFonts w:ascii="Angsana New" w:hAnsi="Angsana New"/>
                <w:sz w:val="18"/>
                <w:szCs w:val="18"/>
              </w:rPr>
            </w:pPr>
          </w:p>
        </w:tc>
        <w:tc>
          <w:tcPr>
            <w:tcW w:w="960" w:type="dxa"/>
            <w:vAlign w:val="bottom"/>
          </w:tcPr>
          <w:p w:rsidR="00E52976" w:rsidRPr="0019513F" w:rsidRDefault="00E52976" w:rsidP="00DC216C">
            <w:pPr>
              <w:tabs>
                <w:tab w:val="decimal" w:pos="702"/>
              </w:tabs>
              <w:spacing w:line="220" w:lineRule="exact"/>
              <w:rPr>
                <w:rFonts w:ascii="Angsana New" w:hAnsi="Angsana New"/>
                <w:sz w:val="18"/>
                <w:szCs w:val="18"/>
              </w:rPr>
            </w:pPr>
          </w:p>
        </w:tc>
        <w:tc>
          <w:tcPr>
            <w:tcW w:w="930" w:type="dxa"/>
            <w:vAlign w:val="bottom"/>
          </w:tcPr>
          <w:p w:rsidR="00E52976" w:rsidRPr="00FF076D" w:rsidRDefault="00E52976" w:rsidP="00FF076D">
            <w:pPr>
              <w:tabs>
                <w:tab w:val="decimal" w:pos="675"/>
              </w:tabs>
              <w:spacing w:line="220" w:lineRule="exact"/>
              <w:jc w:val="thaiDistribute"/>
              <w:rPr>
                <w:rFonts w:ascii="Arial" w:eastAsia="Arial Unicode MS" w:hAnsi="Arial" w:cs="Arial"/>
                <w:sz w:val="10"/>
                <w:szCs w:val="10"/>
              </w:rPr>
            </w:pPr>
          </w:p>
        </w:tc>
        <w:tc>
          <w:tcPr>
            <w:tcW w:w="960" w:type="dxa"/>
            <w:vAlign w:val="bottom"/>
          </w:tcPr>
          <w:p w:rsidR="00E52976" w:rsidRPr="00D6660E" w:rsidRDefault="00E52976" w:rsidP="00DC216C">
            <w:pPr>
              <w:tabs>
                <w:tab w:val="decimal" w:pos="702"/>
              </w:tabs>
              <w:spacing w:line="220" w:lineRule="exact"/>
              <w:jc w:val="thaiDistribute"/>
              <w:rPr>
                <w:rFonts w:ascii="Arial" w:eastAsia="Arial Unicode MS" w:hAnsi="Arial" w:cs="Arial"/>
                <w:sz w:val="10"/>
                <w:szCs w:val="10"/>
              </w:rPr>
            </w:pPr>
          </w:p>
        </w:tc>
        <w:tc>
          <w:tcPr>
            <w:tcW w:w="960" w:type="dxa"/>
            <w:vAlign w:val="bottom"/>
          </w:tcPr>
          <w:p w:rsidR="00E52976" w:rsidRPr="0019513F" w:rsidRDefault="00E52976" w:rsidP="00DC216C">
            <w:pPr>
              <w:tabs>
                <w:tab w:val="decimal" w:pos="666"/>
              </w:tabs>
              <w:spacing w:line="220" w:lineRule="exact"/>
              <w:rPr>
                <w:rFonts w:ascii="Angsana New" w:hAnsi="Angsana New"/>
                <w:sz w:val="18"/>
                <w:szCs w:val="18"/>
              </w:rPr>
            </w:pPr>
          </w:p>
        </w:tc>
        <w:tc>
          <w:tcPr>
            <w:tcW w:w="900" w:type="dxa"/>
            <w:vAlign w:val="bottom"/>
          </w:tcPr>
          <w:p w:rsidR="00E52976" w:rsidRPr="00D6660E" w:rsidRDefault="00E52976" w:rsidP="00DC216C">
            <w:pPr>
              <w:tabs>
                <w:tab w:val="decimal" w:pos="612"/>
              </w:tabs>
              <w:spacing w:line="220" w:lineRule="exact"/>
              <w:jc w:val="thaiDistribute"/>
              <w:rPr>
                <w:rFonts w:ascii="Arial" w:eastAsia="Arial Unicode MS" w:hAnsi="Arial" w:cs="Arial"/>
                <w:sz w:val="10"/>
                <w:szCs w:val="10"/>
              </w:rPr>
            </w:pPr>
          </w:p>
        </w:tc>
        <w:tc>
          <w:tcPr>
            <w:tcW w:w="1170" w:type="dxa"/>
            <w:vAlign w:val="bottom"/>
          </w:tcPr>
          <w:p w:rsidR="00E52976" w:rsidRPr="00D6660E" w:rsidRDefault="00E52976" w:rsidP="00DC216C">
            <w:pPr>
              <w:tabs>
                <w:tab w:val="decimal" w:pos="882"/>
              </w:tabs>
              <w:spacing w:line="220" w:lineRule="exact"/>
              <w:jc w:val="thaiDistribute"/>
              <w:rPr>
                <w:rFonts w:ascii="Arial" w:eastAsia="Arial Unicode MS" w:hAnsi="Arial" w:cs="Arial"/>
                <w:sz w:val="10"/>
                <w:szCs w:val="10"/>
              </w:rPr>
            </w:pPr>
          </w:p>
        </w:tc>
        <w:tc>
          <w:tcPr>
            <w:tcW w:w="990" w:type="dxa"/>
            <w:vAlign w:val="bottom"/>
          </w:tcPr>
          <w:p w:rsidR="00E52976" w:rsidRPr="0019513F" w:rsidRDefault="00E52976" w:rsidP="00DC216C">
            <w:pPr>
              <w:tabs>
                <w:tab w:val="decimal" w:pos="702"/>
              </w:tabs>
              <w:spacing w:line="220" w:lineRule="exact"/>
              <w:rPr>
                <w:rFonts w:ascii="Angsana New" w:hAnsi="Angsana New"/>
                <w:sz w:val="18"/>
                <w:szCs w:val="18"/>
              </w:rPr>
            </w:pP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E52976" w:rsidRPr="00A3133E" w:rsidRDefault="00E52976" w:rsidP="00DC216C">
            <w:pPr>
              <w:pBdr>
                <w:bottom w:val="double" w:sz="6" w:space="1" w:color="auto"/>
              </w:pBdr>
              <w:tabs>
                <w:tab w:val="decimal" w:pos="672"/>
              </w:tabs>
              <w:spacing w:line="220" w:lineRule="exact"/>
              <w:jc w:val="thaiDistribute"/>
              <w:rPr>
                <w:rFonts w:ascii="Arial" w:eastAsia="Arial Unicode MS" w:hAnsi="Arial" w:cs="Arial"/>
                <w:sz w:val="10"/>
                <w:szCs w:val="10"/>
              </w:rPr>
            </w:pPr>
            <w:r>
              <w:rPr>
                <w:rFonts w:ascii="Arial" w:eastAsia="Arial Unicode MS" w:hAnsi="Arial" w:cs="Arial"/>
                <w:sz w:val="10"/>
                <w:szCs w:val="10"/>
              </w:rPr>
              <w:t>22,031</w:t>
            </w:r>
          </w:p>
        </w:tc>
        <w:tc>
          <w:tcPr>
            <w:tcW w:w="960" w:type="dxa"/>
            <w:vAlign w:val="bottom"/>
          </w:tcPr>
          <w:p w:rsidR="00E52976" w:rsidRPr="00A3133E" w:rsidRDefault="00E52976"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174,839</w:t>
            </w:r>
          </w:p>
        </w:tc>
        <w:tc>
          <w:tcPr>
            <w:tcW w:w="930" w:type="dxa"/>
            <w:vAlign w:val="bottom"/>
          </w:tcPr>
          <w:p w:rsidR="00E52976" w:rsidRPr="00A3133E" w:rsidRDefault="00E52976" w:rsidP="00FF076D">
            <w:pPr>
              <w:pBdr>
                <w:bottom w:val="double" w:sz="6"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158,699</w:t>
            </w:r>
          </w:p>
        </w:tc>
        <w:tc>
          <w:tcPr>
            <w:tcW w:w="960" w:type="dxa"/>
            <w:vAlign w:val="bottom"/>
          </w:tcPr>
          <w:p w:rsidR="00E52976" w:rsidRPr="00A3133E" w:rsidRDefault="00E52976"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45,696</w:t>
            </w:r>
          </w:p>
        </w:tc>
        <w:tc>
          <w:tcPr>
            <w:tcW w:w="960" w:type="dxa"/>
            <w:vAlign w:val="bottom"/>
          </w:tcPr>
          <w:p w:rsidR="00E52976" w:rsidRPr="00A3133E" w:rsidRDefault="00E52976" w:rsidP="00DC216C">
            <w:pPr>
              <w:pBdr>
                <w:bottom w:val="double" w:sz="6" w:space="1" w:color="auto"/>
              </w:pBdr>
              <w:tabs>
                <w:tab w:val="decimal" w:pos="672"/>
              </w:tabs>
              <w:spacing w:line="220" w:lineRule="exact"/>
              <w:jc w:val="thaiDistribute"/>
              <w:rPr>
                <w:rFonts w:ascii="Arial" w:eastAsia="Arial Unicode MS" w:hAnsi="Arial" w:cs="Arial"/>
                <w:sz w:val="10"/>
                <w:szCs w:val="10"/>
              </w:rPr>
            </w:pPr>
            <w:r>
              <w:rPr>
                <w:rFonts w:ascii="Arial" w:eastAsia="Arial Unicode MS" w:hAnsi="Arial" w:cs="Arial"/>
                <w:sz w:val="10"/>
                <w:szCs w:val="10"/>
              </w:rPr>
              <w:t>22,619</w:t>
            </w:r>
          </w:p>
        </w:tc>
        <w:tc>
          <w:tcPr>
            <w:tcW w:w="900" w:type="dxa"/>
            <w:vAlign w:val="bottom"/>
          </w:tcPr>
          <w:p w:rsidR="00E52976" w:rsidRPr="00A3133E" w:rsidRDefault="00E52976" w:rsidP="00DC216C">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616</w:t>
            </w:r>
          </w:p>
        </w:tc>
        <w:tc>
          <w:tcPr>
            <w:tcW w:w="1170" w:type="dxa"/>
            <w:vAlign w:val="bottom"/>
          </w:tcPr>
          <w:p w:rsidR="00E52976" w:rsidRPr="00A3133E" w:rsidRDefault="00E52976" w:rsidP="00DC216C">
            <w:pPr>
              <w:pBdr>
                <w:bottom w:val="double" w:sz="6"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48,976</w:t>
            </w:r>
          </w:p>
        </w:tc>
        <w:tc>
          <w:tcPr>
            <w:tcW w:w="990" w:type="dxa"/>
            <w:vAlign w:val="bottom"/>
          </w:tcPr>
          <w:p w:rsidR="00E52976" w:rsidRPr="00A3133E" w:rsidRDefault="00E52976"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473,476</w:t>
            </w:r>
          </w:p>
        </w:tc>
      </w:tr>
      <w:tr w:rsidR="00E52976" w:rsidRPr="003D648F" w:rsidTr="00E83A43">
        <w:tc>
          <w:tcPr>
            <w:tcW w:w="1710" w:type="dxa"/>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E52976" w:rsidRPr="00A3133E" w:rsidRDefault="0019576C" w:rsidP="00DC216C">
            <w:pPr>
              <w:pBdr>
                <w:bottom w:val="double" w:sz="6" w:space="1" w:color="auto"/>
              </w:pBdr>
              <w:tabs>
                <w:tab w:val="decimal" w:pos="672"/>
              </w:tabs>
              <w:spacing w:line="220" w:lineRule="exact"/>
              <w:jc w:val="thaiDistribute"/>
              <w:rPr>
                <w:rFonts w:ascii="Arial" w:eastAsia="Arial Unicode MS" w:hAnsi="Arial" w:cs="Arial"/>
                <w:sz w:val="10"/>
                <w:szCs w:val="10"/>
              </w:rPr>
            </w:pPr>
            <w:r>
              <w:rPr>
                <w:rFonts w:ascii="Arial" w:eastAsia="Arial Unicode MS" w:hAnsi="Arial" w:cs="Arial"/>
                <w:sz w:val="10"/>
                <w:szCs w:val="10"/>
              </w:rPr>
              <w:t>22,366</w:t>
            </w:r>
          </w:p>
        </w:tc>
        <w:tc>
          <w:tcPr>
            <w:tcW w:w="960" w:type="dxa"/>
            <w:vAlign w:val="bottom"/>
          </w:tcPr>
          <w:p w:rsidR="00E52976" w:rsidRPr="00A3133E" w:rsidRDefault="0019576C"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184,304</w:t>
            </w:r>
          </w:p>
        </w:tc>
        <w:tc>
          <w:tcPr>
            <w:tcW w:w="930" w:type="dxa"/>
            <w:vAlign w:val="bottom"/>
          </w:tcPr>
          <w:p w:rsidR="00E52976" w:rsidRPr="00A3133E" w:rsidRDefault="0019576C" w:rsidP="00FF076D">
            <w:pPr>
              <w:pBdr>
                <w:bottom w:val="double" w:sz="6" w:space="1" w:color="auto"/>
              </w:pBdr>
              <w:tabs>
                <w:tab w:val="decimal" w:pos="675"/>
              </w:tabs>
              <w:spacing w:line="220" w:lineRule="exact"/>
              <w:jc w:val="thaiDistribute"/>
              <w:rPr>
                <w:rFonts w:ascii="Arial" w:eastAsia="Arial Unicode MS" w:hAnsi="Arial" w:cs="Arial"/>
                <w:sz w:val="10"/>
                <w:szCs w:val="10"/>
              </w:rPr>
            </w:pPr>
            <w:r>
              <w:rPr>
                <w:rFonts w:ascii="Arial" w:eastAsia="Arial Unicode MS" w:hAnsi="Arial" w:cs="Arial"/>
                <w:sz w:val="10"/>
                <w:szCs w:val="10"/>
              </w:rPr>
              <w:t>154,124</w:t>
            </w:r>
          </w:p>
        </w:tc>
        <w:tc>
          <w:tcPr>
            <w:tcW w:w="960" w:type="dxa"/>
            <w:vAlign w:val="bottom"/>
          </w:tcPr>
          <w:p w:rsidR="00E52976" w:rsidRPr="00A3133E" w:rsidRDefault="0019576C"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45,943</w:t>
            </w:r>
          </w:p>
        </w:tc>
        <w:tc>
          <w:tcPr>
            <w:tcW w:w="960" w:type="dxa"/>
            <w:vAlign w:val="bottom"/>
          </w:tcPr>
          <w:p w:rsidR="00E52976" w:rsidRPr="00A3133E" w:rsidRDefault="0019576C" w:rsidP="00DC216C">
            <w:pPr>
              <w:pBdr>
                <w:bottom w:val="double" w:sz="6" w:space="1" w:color="auto"/>
              </w:pBdr>
              <w:tabs>
                <w:tab w:val="decimal" w:pos="672"/>
              </w:tabs>
              <w:spacing w:line="220" w:lineRule="exact"/>
              <w:jc w:val="thaiDistribute"/>
              <w:rPr>
                <w:rFonts w:ascii="Arial" w:eastAsia="Arial Unicode MS" w:hAnsi="Arial" w:cs="Arial"/>
                <w:sz w:val="10"/>
                <w:szCs w:val="10"/>
              </w:rPr>
            </w:pPr>
            <w:r>
              <w:rPr>
                <w:rFonts w:ascii="Arial" w:eastAsia="Arial Unicode MS" w:hAnsi="Arial" w:cs="Arial"/>
                <w:sz w:val="10"/>
                <w:szCs w:val="10"/>
              </w:rPr>
              <w:t>24,027</w:t>
            </w:r>
          </w:p>
        </w:tc>
        <w:tc>
          <w:tcPr>
            <w:tcW w:w="900" w:type="dxa"/>
            <w:vAlign w:val="bottom"/>
          </w:tcPr>
          <w:p w:rsidR="00E52976" w:rsidRPr="00A3133E" w:rsidRDefault="0019576C" w:rsidP="00DC216C">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724</w:t>
            </w:r>
          </w:p>
        </w:tc>
        <w:tc>
          <w:tcPr>
            <w:tcW w:w="1170" w:type="dxa"/>
            <w:vAlign w:val="bottom"/>
          </w:tcPr>
          <w:p w:rsidR="00E52976" w:rsidRPr="00A3133E" w:rsidRDefault="0019576C" w:rsidP="00DC216C">
            <w:pPr>
              <w:pBdr>
                <w:bottom w:val="double" w:sz="6" w:space="1" w:color="auto"/>
              </w:pBdr>
              <w:tabs>
                <w:tab w:val="decimal" w:pos="882"/>
              </w:tabs>
              <w:spacing w:line="220" w:lineRule="exact"/>
              <w:jc w:val="thaiDistribute"/>
              <w:rPr>
                <w:rFonts w:ascii="Arial" w:eastAsia="Arial Unicode MS" w:hAnsi="Arial" w:cs="Arial"/>
                <w:sz w:val="10"/>
                <w:szCs w:val="10"/>
              </w:rPr>
            </w:pPr>
            <w:r>
              <w:rPr>
                <w:rFonts w:ascii="Arial" w:eastAsia="Arial Unicode MS" w:hAnsi="Arial" w:cs="Arial"/>
                <w:sz w:val="10"/>
                <w:szCs w:val="10"/>
              </w:rPr>
              <w:t>38,228</w:t>
            </w:r>
          </w:p>
        </w:tc>
        <w:tc>
          <w:tcPr>
            <w:tcW w:w="990" w:type="dxa"/>
            <w:vAlign w:val="bottom"/>
          </w:tcPr>
          <w:p w:rsidR="00E52976" w:rsidRPr="00A3133E" w:rsidRDefault="0019576C"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469,716</w:t>
            </w:r>
          </w:p>
        </w:tc>
      </w:tr>
      <w:tr w:rsidR="00E52976" w:rsidRPr="003D648F" w:rsidTr="00E83A43">
        <w:tc>
          <w:tcPr>
            <w:tcW w:w="3630" w:type="dxa"/>
            <w:gridSpan w:val="3"/>
          </w:tcPr>
          <w:p w:rsidR="00E52976" w:rsidRPr="003D648F" w:rsidRDefault="00E52976" w:rsidP="00DC216C">
            <w:pPr>
              <w:spacing w:line="22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E52976" w:rsidRPr="003D648F" w:rsidRDefault="00E52976" w:rsidP="00DC216C">
            <w:pPr>
              <w:tabs>
                <w:tab w:val="decimal" w:pos="672"/>
              </w:tabs>
              <w:spacing w:line="220" w:lineRule="exact"/>
              <w:jc w:val="thaiDistribute"/>
              <w:rPr>
                <w:rFonts w:ascii="Arial" w:eastAsia="Arial Unicode MS" w:hAnsi="Arial" w:cs="Arial"/>
                <w:sz w:val="10"/>
                <w:szCs w:val="10"/>
              </w:rPr>
            </w:pPr>
          </w:p>
        </w:tc>
        <w:tc>
          <w:tcPr>
            <w:tcW w:w="960" w:type="dxa"/>
          </w:tcPr>
          <w:p w:rsidR="00E52976" w:rsidRPr="003D648F" w:rsidRDefault="00E52976" w:rsidP="00DC216C">
            <w:pPr>
              <w:spacing w:line="220" w:lineRule="exact"/>
              <w:jc w:val="center"/>
              <w:rPr>
                <w:rFonts w:ascii="Arial" w:eastAsia="Arial Unicode MS" w:hAnsi="Arial" w:cs="Arial"/>
                <w:sz w:val="10"/>
                <w:szCs w:val="10"/>
              </w:rPr>
            </w:pPr>
          </w:p>
        </w:tc>
        <w:tc>
          <w:tcPr>
            <w:tcW w:w="960" w:type="dxa"/>
          </w:tcPr>
          <w:p w:rsidR="00E52976" w:rsidRPr="003D648F" w:rsidRDefault="00E52976" w:rsidP="00DC216C">
            <w:pPr>
              <w:spacing w:line="220" w:lineRule="exact"/>
              <w:jc w:val="center"/>
              <w:rPr>
                <w:rFonts w:ascii="Arial" w:eastAsia="Arial Unicode MS" w:hAnsi="Arial" w:cs="Arial"/>
                <w:sz w:val="10"/>
                <w:szCs w:val="10"/>
              </w:rPr>
            </w:pPr>
          </w:p>
        </w:tc>
        <w:tc>
          <w:tcPr>
            <w:tcW w:w="900" w:type="dxa"/>
          </w:tcPr>
          <w:p w:rsidR="00E52976" w:rsidRPr="003D648F" w:rsidRDefault="00E52976" w:rsidP="00DC216C">
            <w:pPr>
              <w:spacing w:line="220" w:lineRule="exact"/>
              <w:jc w:val="center"/>
              <w:rPr>
                <w:rFonts w:ascii="Arial" w:eastAsia="Arial Unicode MS" w:hAnsi="Arial" w:cs="Arial"/>
                <w:sz w:val="10"/>
                <w:szCs w:val="10"/>
              </w:rPr>
            </w:pPr>
          </w:p>
        </w:tc>
        <w:tc>
          <w:tcPr>
            <w:tcW w:w="1170" w:type="dxa"/>
          </w:tcPr>
          <w:p w:rsidR="00E52976" w:rsidRPr="003D648F" w:rsidRDefault="00E52976" w:rsidP="00DC216C">
            <w:pPr>
              <w:spacing w:line="220" w:lineRule="exact"/>
              <w:jc w:val="center"/>
              <w:rPr>
                <w:rFonts w:ascii="Arial" w:eastAsia="Arial Unicode MS" w:hAnsi="Arial" w:cs="Arial"/>
                <w:sz w:val="10"/>
                <w:szCs w:val="10"/>
              </w:rPr>
            </w:pPr>
          </w:p>
        </w:tc>
        <w:tc>
          <w:tcPr>
            <w:tcW w:w="990" w:type="dxa"/>
          </w:tcPr>
          <w:p w:rsidR="00E52976" w:rsidRPr="003D648F" w:rsidRDefault="00E52976" w:rsidP="00DC216C">
            <w:pPr>
              <w:tabs>
                <w:tab w:val="decimal" w:pos="702"/>
              </w:tabs>
              <w:spacing w:line="220" w:lineRule="exact"/>
              <w:jc w:val="thaiDistribute"/>
              <w:rPr>
                <w:rFonts w:ascii="Arial" w:eastAsia="Arial Unicode MS" w:hAnsi="Arial" w:cs="Arial"/>
                <w:sz w:val="10"/>
                <w:szCs w:val="10"/>
              </w:rPr>
            </w:pPr>
          </w:p>
        </w:tc>
      </w:tr>
      <w:tr w:rsidR="00E52976" w:rsidRPr="003D648F" w:rsidTr="00E83A43">
        <w:tc>
          <w:tcPr>
            <w:tcW w:w="8550" w:type="dxa"/>
            <w:gridSpan w:val="8"/>
          </w:tcPr>
          <w:p w:rsidR="00E52976" w:rsidRPr="003D648F" w:rsidRDefault="00E52976" w:rsidP="00DC216C">
            <w:pPr>
              <w:spacing w:line="22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w:t>
            </w:r>
            <w:r>
              <w:rPr>
                <w:rFonts w:ascii="Arial" w:eastAsia="Arial Unicode MS" w:hAnsi="Arial" w:cs="Arial"/>
                <w:sz w:val="10"/>
                <w:szCs w:val="10"/>
              </w:rPr>
              <w:t xml:space="preserve">USD 66 million </w:t>
            </w:r>
            <w:r w:rsidRPr="003D648F">
              <w:rPr>
                <w:rFonts w:ascii="Arial" w:eastAsia="Arial Unicode MS" w:hAnsi="Arial" w:cs="Arial"/>
                <w:sz w:val="10"/>
                <w:szCs w:val="10"/>
              </w:rPr>
              <w:t xml:space="preserve">included in manufacturing cost, and the </w:t>
            </w:r>
            <w:r>
              <w:rPr>
                <w:rFonts w:ascii="Arial" w:eastAsia="Arial Unicode MS" w:hAnsi="Arial" w:cs="Arial"/>
                <w:sz w:val="10"/>
                <w:szCs w:val="10"/>
              </w:rPr>
              <w:t xml:space="preserve">remaining </w:t>
            </w:r>
            <w:r w:rsidRPr="003D648F">
              <w:rPr>
                <w:rFonts w:ascii="Arial" w:eastAsia="Arial Unicode MS" w:hAnsi="Arial" w:cs="Arial"/>
                <w:sz w:val="10"/>
                <w:szCs w:val="10"/>
              </w:rPr>
              <w:t xml:space="preserve">balance </w:t>
            </w:r>
            <w:r>
              <w:rPr>
                <w:rFonts w:ascii="Arial" w:eastAsia="Arial Unicode MS" w:hAnsi="Arial" w:cs="Arial"/>
                <w:sz w:val="10"/>
                <w:szCs w:val="10"/>
              </w:rPr>
              <w:t xml:space="preserve">is </w:t>
            </w:r>
            <w:r w:rsidRPr="003D648F">
              <w:rPr>
                <w:rFonts w:ascii="Arial" w:eastAsia="Arial Unicode MS" w:hAnsi="Arial" w:cs="Arial"/>
                <w:sz w:val="10"/>
                <w:szCs w:val="10"/>
              </w:rPr>
              <w:t>in selling</w:t>
            </w:r>
            <w:r>
              <w:rPr>
                <w:rFonts w:ascii="Arial" w:eastAsia="Arial Unicode MS" w:hAnsi="Arial" w:cs="Arial"/>
                <w:sz w:val="10"/>
                <w:szCs w:val="10"/>
              </w:rPr>
              <w:t>, distribution</w:t>
            </w:r>
            <w:r w:rsidRPr="003D648F">
              <w:rPr>
                <w:rFonts w:ascii="Arial" w:eastAsia="Arial Unicode MS" w:hAnsi="Arial" w:cs="Arial"/>
                <w:sz w:val="10"/>
                <w:szCs w:val="10"/>
              </w:rPr>
              <w:t xml:space="preserve"> and administrative expenses)</w:t>
            </w:r>
          </w:p>
        </w:tc>
        <w:tc>
          <w:tcPr>
            <w:tcW w:w="990" w:type="dxa"/>
          </w:tcPr>
          <w:p w:rsidR="00E52976" w:rsidRPr="001E2F1C" w:rsidRDefault="00E52976"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sidRPr="00C26764">
              <w:rPr>
                <w:rFonts w:ascii="Arial" w:eastAsia="Arial Unicode MS" w:hAnsi="Arial" w:cs="Arial"/>
                <w:sz w:val="10"/>
                <w:szCs w:val="10"/>
              </w:rPr>
              <w:t>71,947</w:t>
            </w:r>
          </w:p>
        </w:tc>
      </w:tr>
      <w:tr w:rsidR="00E52976" w:rsidRPr="003D648F" w:rsidTr="00E83A43">
        <w:tc>
          <w:tcPr>
            <w:tcW w:w="8550" w:type="dxa"/>
            <w:gridSpan w:val="8"/>
          </w:tcPr>
          <w:p w:rsidR="00E52976" w:rsidRPr="003D648F" w:rsidRDefault="00E52976" w:rsidP="00DC216C">
            <w:pPr>
              <w:spacing w:line="220" w:lineRule="exact"/>
              <w:rPr>
                <w:rFonts w:ascii="Arial" w:eastAsia="Arial Unicode MS" w:hAnsi="Arial" w:cs="Arial"/>
                <w:sz w:val="10"/>
                <w:szCs w:val="10"/>
              </w:rPr>
            </w:pPr>
            <w:r>
              <w:rPr>
                <w:rFonts w:ascii="Arial" w:eastAsia="Arial Unicode MS" w:hAnsi="Arial" w:cs="Arial"/>
                <w:sz w:val="10"/>
                <w:szCs w:val="10"/>
              </w:rPr>
              <w:t>2020</w:t>
            </w:r>
            <w:r w:rsidRPr="003D648F">
              <w:rPr>
                <w:rFonts w:ascii="Arial" w:eastAsia="Arial Unicode MS" w:hAnsi="Arial" w:cs="Arial"/>
                <w:sz w:val="10"/>
                <w:szCs w:val="10"/>
              </w:rPr>
              <w:t xml:space="preserve"> (</w:t>
            </w:r>
            <w:r>
              <w:rPr>
                <w:rFonts w:ascii="Arial" w:eastAsia="Arial Unicode MS" w:hAnsi="Arial" w:cs="Arial"/>
                <w:sz w:val="10"/>
                <w:szCs w:val="10"/>
              </w:rPr>
              <w:t xml:space="preserve">USD </w:t>
            </w:r>
            <w:r w:rsidR="0019576C">
              <w:rPr>
                <w:rFonts w:ascii="Arial" w:eastAsia="Arial Unicode MS" w:hAnsi="Arial" w:cs="Arial"/>
                <w:sz w:val="10"/>
                <w:szCs w:val="10"/>
              </w:rPr>
              <w:t>65</w:t>
            </w:r>
            <w:r>
              <w:rPr>
                <w:rFonts w:ascii="Arial" w:eastAsia="Arial Unicode MS" w:hAnsi="Arial" w:cs="Arial"/>
                <w:sz w:val="10"/>
                <w:szCs w:val="10"/>
              </w:rPr>
              <w:t xml:space="preserve"> </w:t>
            </w:r>
            <w:r w:rsidRPr="003D648F">
              <w:rPr>
                <w:rFonts w:ascii="Arial" w:eastAsia="Arial Unicode MS" w:hAnsi="Arial" w:cs="Arial"/>
                <w:sz w:val="10"/>
                <w:szCs w:val="10"/>
              </w:rPr>
              <w:t>million included in manuf</w:t>
            </w:r>
            <w:r>
              <w:rPr>
                <w:rFonts w:ascii="Arial" w:eastAsia="Arial Unicode MS" w:hAnsi="Arial" w:cs="Arial"/>
                <w:sz w:val="10"/>
                <w:szCs w:val="10"/>
              </w:rPr>
              <w:t xml:space="preserve">acturing cost, and the remaining balance is in selling, distribution </w:t>
            </w:r>
            <w:r w:rsidRPr="003D648F">
              <w:rPr>
                <w:rFonts w:ascii="Arial" w:eastAsia="Arial Unicode MS" w:hAnsi="Arial" w:cs="Arial"/>
                <w:sz w:val="10"/>
                <w:szCs w:val="10"/>
              </w:rPr>
              <w:t>and administrative expenses)</w:t>
            </w:r>
          </w:p>
        </w:tc>
        <w:tc>
          <w:tcPr>
            <w:tcW w:w="990" w:type="dxa"/>
          </w:tcPr>
          <w:p w:rsidR="00E52976" w:rsidRPr="001E2F1C" w:rsidRDefault="0019576C" w:rsidP="00DC216C">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72,636</w:t>
            </w:r>
          </w:p>
        </w:tc>
      </w:tr>
    </w:tbl>
    <w:p w:rsidR="00DC216C" w:rsidRDefault="00DC216C" w:rsidP="00927D61">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p>
    <w:p w:rsidR="0019576C" w:rsidRDefault="0019576C">
      <w:pPr>
        <w:overflowPunct/>
        <w:autoSpaceDE/>
        <w:autoSpaceDN/>
        <w:adjustRightInd/>
        <w:spacing w:after="200" w:line="276" w:lineRule="auto"/>
        <w:textAlignment w:val="auto"/>
        <w:rPr>
          <w:rFonts w:ascii="Arial" w:eastAsia="Arial Unicode MS" w:hAnsi="Arial" w:cs="Arial Unicode MS"/>
          <w:sz w:val="10"/>
          <w:szCs w:val="10"/>
        </w:rPr>
      </w:pPr>
      <w:r>
        <w:rPr>
          <w:rFonts w:ascii="Arial" w:eastAsia="Arial Unicode MS" w:hAnsi="Arial" w:cs="Arial Unicode MS"/>
          <w:sz w:val="10"/>
          <w:szCs w:val="10"/>
        </w:rPr>
        <w:br w:type="page"/>
      </w:r>
    </w:p>
    <w:p w:rsidR="00263588" w:rsidRPr="003D648F" w:rsidRDefault="00263588" w:rsidP="00927D61">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lastRenderedPageBreak/>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263588" w:rsidRPr="003D648F" w:rsidTr="00160960">
        <w:trPr>
          <w:cantSplit/>
        </w:trPr>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7830" w:type="dxa"/>
            <w:gridSpan w:val="8"/>
          </w:tcPr>
          <w:p w:rsidR="00263588" w:rsidRPr="003D648F" w:rsidRDefault="00263588" w:rsidP="00572F71">
            <w:pPr>
              <w:pBdr>
                <w:bottom w:val="single" w:sz="4"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Consolidated financial statements</w:t>
            </w: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263588" w:rsidP="00572F71">
            <w:pP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680AE7" w:rsidP="00572F71">
            <w:pPr>
              <w:spacing w:line="240" w:lineRule="exact"/>
              <w:ind w:left="-18" w:right="-48"/>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263588" w:rsidRPr="003D648F" w:rsidRDefault="00263588" w:rsidP="00572F71">
            <w:pP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c>
          <w:tcPr>
            <w:tcW w:w="1170" w:type="dxa"/>
          </w:tcPr>
          <w:p w:rsidR="00263588" w:rsidRPr="003D648F" w:rsidRDefault="00680AE7" w:rsidP="00572F71">
            <w:pP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263588" w:rsidRPr="003D648F" w:rsidRDefault="00263588" w:rsidP="00572F71">
            <w:pPr>
              <w:spacing w:line="240" w:lineRule="exact"/>
              <w:ind w:right="-36"/>
              <w:jc w:val="center"/>
              <w:rPr>
                <w:rFonts w:ascii="Arial" w:eastAsia="Arial Unicode MS" w:hAnsi="Arial" w:cs="Arial Unicode MS"/>
                <w:sz w:val="10"/>
                <w:szCs w:val="10"/>
              </w:rPr>
            </w:pPr>
          </w:p>
        </w:tc>
      </w:tr>
      <w:tr w:rsidR="00263588" w:rsidRPr="003D648F" w:rsidTr="00160960">
        <w:tc>
          <w:tcPr>
            <w:tcW w:w="1710" w:type="dxa"/>
          </w:tcPr>
          <w:p w:rsidR="00263588" w:rsidRPr="003D648F" w:rsidRDefault="00263588" w:rsidP="00572F71">
            <w:pPr>
              <w:spacing w:line="240" w:lineRule="exact"/>
              <w:ind w:right="-198"/>
              <w:jc w:val="center"/>
              <w:rPr>
                <w:rFonts w:ascii="Arial" w:eastAsia="Arial Unicode MS" w:hAnsi="Arial" w:cs="Arial Unicode MS"/>
                <w:sz w:val="10"/>
                <w:szCs w:val="10"/>
              </w:rPr>
            </w:pP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263588" w:rsidRPr="003D648F" w:rsidRDefault="00263588" w:rsidP="00572F71">
            <w:pPr>
              <w:pBdr>
                <w:bottom w:val="single" w:sz="6" w:space="1" w:color="auto"/>
              </w:pBdr>
              <w:spacing w:line="24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263588" w:rsidRPr="003D648F" w:rsidRDefault="00263588" w:rsidP="00572F71">
            <w:pPr>
              <w:pBdr>
                <w:bottom w:val="single" w:sz="6" w:space="1" w:color="auto"/>
              </w:pBdr>
              <w:spacing w:line="24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263588" w:rsidRPr="003D648F" w:rsidRDefault="00680AE7" w:rsidP="00572F71">
            <w:pPr>
              <w:pBdr>
                <w:bottom w:val="single" w:sz="6" w:space="1" w:color="auto"/>
              </w:pBdr>
              <w:spacing w:line="240" w:lineRule="exact"/>
              <w:ind w:left="-18" w:right="-48"/>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263588" w:rsidRPr="003D648F" w:rsidRDefault="00196472" w:rsidP="00572F71">
            <w:pPr>
              <w:pBdr>
                <w:bottom w:val="single" w:sz="6" w:space="1" w:color="auto"/>
              </w:pBdr>
              <w:tabs>
                <w:tab w:val="left" w:pos="180"/>
                <w:tab w:val="center" w:pos="405"/>
              </w:tabs>
              <w:spacing w:line="240" w:lineRule="exact"/>
              <w:ind w:right="-36"/>
              <w:rPr>
                <w:rFonts w:ascii="Arial" w:eastAsia="Arial Unicode MS" w:hAnsi="Arial" w:cs="Arial Unicode MS"/>
                <w:sz w:val="10"/>
                <w:szCs w:val="10"/>
              </w:rPr>
            </w:pPr>
            <w:r>
              <w:rPr>
                <w:rFonts w:ascii="Arial" w:eastAsia="Arial Unicode MS" w:hAnsi="Arial" w:cs="Arial Unicode MS"/>
                <w:sz w:val="10"/>
                <w:szCs w:val="10"/>
              </w:rPr>
              <w:tab/>
            </w:r>
            <w:r>
              <w:rPr>
                <w:rFonts w:ascii="Arial" w:eastAsia="Arial Unicode MS" w:hAnsi="Arial" w:cs="Arial Unicode MS"/>
                <w:sz w:val="10"/>
                <w:szCs w:val="10"/>
              </w:rPr>
              <w:tab/>
            </w:r>
            <w:r w:rsidR="00263588" w:rsidRPr="003D648F">
              <w:rPr>
                <w:rFonts w:ascii="Arial" w:eastAsia="Arial Unicode MS" w:hAnsi="Arial" w:cs="Arial Unicode MS"/>
                <w:sz w:val="10"/>
                <w:szCs w:val="10"/>
              </w:rPr>
              <w:t>Total</w:t>
            </w:r>
          </w:p>
        </w:tc>
      </w:tr>
      <w:tr w:rsidR="00263588" w:rsidRPr="003D648F" w:rsidTr="00160960">
        <w:tc>
          <w:tcPr>
            <w:tcW w:w="1710" w:type="dxa"/>
          </w:tcPr>
          <w:p w:rsidR="00263588" w:rsidRPr="003D648F" w:rsidRDefault="00263588" w:rsidP="00572F71">
            <w:pPr>
              <w:spacing w:line="24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3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6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0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117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c>
          <w:tcPr>
            <w:tcW w:w="990" w:type="dxa"/>
          </w:tcPr>
          <w:p w:rsidR="00263588" w:rsidRPr="003D648F" w:rsidRDefault="00263588" w:rsidP="00572F71">
            <w:pPr>
              <w:tabs>
                <w:tab w:val="decimal" w:pos="792"/>
              </w:tabs>
              <w:spacing w:line="240" w:lineRule="exact"/>
              <w:ind w:right="-36"/>
              <w:jc w:val="right"/>
              <w:rPr>
                <w:rFonts w:ascii="Arial" w:eastAsia="Arial Unicode MS" w:hAnsi="Arial" w:cs="Arial Unicode MS"/>
                <w:sz w:val="10"/>
                <w:szCs w:val="10"/>
              </w:rPr>
            </w:pPr>
          </w:p>
        </w:tc>
      </w:tr>
      <w:tr w:rsidR="00927D61" w:rsidRPr="003D648F" w:rsidTr="00160960">
        <w:trPr>
          <w:trHeight w:val="80"/>
        </w:trPr>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 xml:space="preserve">1 January 2019 </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626,963</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8,507,140</w:t>
            </w:r>
          </w:p>
        </w:tc>
        <w:tc>
          <w:tcPr>
            <w:tcW w:w="93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13,337,632</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4,327,264</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2,511,183</w:t>
            </w:r>
          </w:p>
        </w:tc>
        <w:tc>
          <w:tcPr>
            <w:tcW w:w="900" w:type="dxa"/>
            <w:vAlign w:val="bottom"/>
          </w:tcPr>
          <w:p w:rsidR="00927D61" w:rsidRPr="006C261A"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61,494</w:t>
            </w:r>
          </w:p>
        </w:tc>
        <w:tc>
          <w:tcPr>
            <w:tcW w:w="1170" w:type="dxa"/>
            <w:vAlign w:val="bottom"/>
          </w:tcPr>
          <w:p w:rsidR="00927D61" w:rsidRPr="006C261A"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673,630</w:t>
            </w:r>
          </w:p>
        </w:tc>
        <w:tc>
          <w:tcPr>
            <w:tcW w:w="99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30,045,306</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27D61" w:rsidRPr="00AF06DF" w:rsidRDefault="00927D61"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79,847</w:t>
            </w:r>
          </w:p>
        </w:tc>
        <w:tc>
          <w:tcPr>
            <w:tcW w:w="960" w:type="dxa"/>
            <w:vAlign w:val="bottom"/>
          </w:tcPr>
          <w:p w:rsidR="00927D61" w:rsidRPr="00AF06DF" w:rsidRDefault="00927D61" w:rsidP="00927D61">
            <w:pP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222,575</w:t>
            </w:r>
          </w:p>
        </w:tc>
        <w:tc>
          <w:tcPr>
            <w:tcW w:w="930" w:type="dxa"/>
            <w:vAlign w:val="bottom"/>
          </w:tcPr>
          <w:p w:rsidR="00927D61" w:rsidRPr="00AF06DF" w:rsidRDefault="00927D61"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472,524</w:t>
            </w:r>
          </w:p>
        </w:tc>
        <w:tc>
          <w:tcPr>
            <w:tcW w:w="960" w:type="dxa"/>
            <w:vAlign w:val="bottom"/>
          </w:tcPr>
          <w:p w:rsidR="00927D61" w:rsidRPr="00AF06DF" w:rsidRDefault="00927D61"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240,103</w:t>
            </w:r>
          </w:p>
        </w:tc>
        <w:tc>
          <w:tcPr>
            <w:tcW w:w="960" w:type="dxa"/>
            <w:vAlign w:val="bottom"/>
          </w:tcPr>
          <w:p w:rsidR="00927D61" w:rsidRPr="00AF06DF" w:rsidRDefault="00927D61"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119,400</w:t>
            </w:r>
          </w:p>
        </w:tc>
        <w:tc>
          <w:tcPr>
            <w:tcW w:w="900" w:type="dxa"/>
            <w:vAlign w:val="bottom"/>
          </w:tcPr>
          <w:p w:rsidR="00927D61" w:rsidRPr="00AF06DF" w:rsidRDefault="00927D61" w:rsidP="00927D61">
            <w:pPr>
              <w:tabs>
                <w:tab w:val="decimal" w:pos="61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1,323</w:t>
            </w:r>
          </w:p>
        </w:tc>
        <w:tc>
          <w:tcPr>
            <w:tcW w:w="1170" w:type="dxa"/>
            <w:vAlign w:val="bottom"/>
          </w:tcPr>
          <w:p w:rsidR="00927D61" w:rsidRPr="00AF06DF" w:rsidRDefault="00927D61" w:rsidP="00927D61">
            <w:pPr>
              <w:tabs>
                <w:tab w:val="decimal" w:pos="88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1,658,990</w:t>
            </w:r>
          </w:p>
        </w:tc>
        <w:tc>
          <w:tcPr>
            <w:tcW w:w="990" w:type="dxa"/>
            <w:vAlign w:val="bottom"/>
          </w:tcPr>
          <w:p w:rsidR="00927D61" w:rsidRPr="00AF06DF" w:rsidRDefault="00927D61"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2,794,762</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(67,419)</w:t>
            </w:r>
          </w:p>
        </w:tc>
        <w:tc>
          <w:tcPr>
            <w:tcW w:w="93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(696,024)</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(81,305)</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(70,707)</w:t>
            </w:r>
          </w:p>
        </w:tc>
        <w:tc>
          <w:tcPr>
            <w:tcW w:w="900" w:type="dxa"/>
            <w:vAlign w:val="bottom"/>
          </w:tcPr>
          <w:p w:rsidR="00927D61" w:rsidRPr="006C261A"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(4,859)</w:t>
            </w:r>
          </w:p>
        </w:tc>
        <w:tc>
          <w:tcPr>
            <w:tcW w:w="1170" w:type="dxa"/>
            <w:vAlign w:val="bottom"/>
          </w:tcPr>
          <w:p w:rsidR="00927D61" w:rsidRPr="006C261A"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(378)</w:t>
            </w:r>
          </w:p>
        </w:tc>
        <w:tc>
          <w:tcPr>
            <w:tcW w:w="99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(920,692)</w:t>
            </w:r>
          </w:p>
        </w:tc>
      </w:tr>
      <w:tr w:rsidR="00927D61" w:rsidRPr="003D648F" w:rsidTr="00B36491">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37135C" w:rsidRDefault="00927D61"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106,552</w:t>
            </w:r>
          </w:p>
        </w:tc>
        <w:tc>
          <w:tcPr>
            <w:tcW w:w="93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388,933</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272,714</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523</w:t>
            </w:r>
          </w:p>
        </w:tc>
        <w:tc>
          <w:tcPr>
            <w:tcW w:w="900" w:type="dxa"/>
            <w:vAlign w:val="bottom"/>
          </w:tcPr>
          <w:p w:rsidR="00927D61" w:rsidRPr="006C261A"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3,115</w:t>
            </w:r>
          </w:p>
        </w:tc>
        <w:tc>
          <w:tcPr>
            <w:tcW w:w="1170" w:type="dxa"/>
            <w:vAlign w:val="bottom"/>
          </w:tcPr>
          <w:p w:rsidR="00927D61" w:rsidRPr="006C261A"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(786,601)</w:t>
            </w:r>
          </w:p>
        </w:tc>
        <w:tc>
          <w:tcPr>
            <w:tcW w:w="99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(14,764)</w:t>
            </w:r>
          </w:p>
        </w:tc>
      </w:tr>
      <w:tr w:rsidR="00927D61" w:rsidRPr="003D648F" w:rsidTr="003A5087">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(42,487)</w:t>
            </w:r>
          </w:p>
        </w:tc>
        <w:tc>
          <w:tcPr>
            <w:tcW w:w="96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(622,</w:t>
            </w:r>
            <w:r w:rsidR="004E4617">
              <w:rPr>
                <w:rFonts w:ascii="Arial" w:eastAsia="Arial Unicode MS" w:hAnsi="Arial" w:cs="Arial"/>
                <w:sz w:val="10"/>
                <w:szCs w:val="10"/>
              </w:rPr>
              <w:t>506</w:t>
            </w:r>
            <w:r>
              <w:rPr>
                <w:rFonts w:ascii="Arial" w:eastAsia="Arial Unicode MS" w:hAnsi="Arial" w:cs="Arial"/>
                <w:sz w:val="10"/>
                <w:szCs w:val="10"/>
              </w:rPr>
              <w:t>)</w:t>
            </w:r>
          </w:p>
        </w:tc>
        <w:tc>
          <w:tcPr>
            <w:tcW w:w="93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(957,557)</w:t>
            </w:r>
          </w:p>
        </w:tc>
        <w:tc>
          <w:tcPr>
            <w:tcW w:w="96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(312,880)</w:t>
            </w:r>
          </w:p>
        </w:tc>
        <w:tc>
          <w:tcPr>
            <w:tcW w:w="96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(189,722)</w:t>
            </w:r>
          </w:p>
        </w:tc>
        <w:tc>
          <w:tcPr>
            <w:tcW w:w="900" w:type="dxa"/>
          </w:tcPr>
          <w:p w:rsidR="00927D61" w:rsidRPr="006C261A" w:rsidRDefault="00927D61" w:rsidP="00927D6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(4,475)</w:t>
            </w:r>
          </w:p>
        </w:tc>
        <w:tc>
          <w:tcPr>
            <w:tcW w:w="1170" w:type="dxa"/>
          </w:tcPr>
          <w:p w:rsidR="00927D61" w:rsidRPr="006C261A" w:rsidRDefault="00927D61" w:rsidP="00927D6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(68,791)</w:t>
            </w:r>
          </w:p>
        </w:tc>
        <w:tc>
          <w:tcPr>
            <w:tcW w:w="990" w:type="dxa"/>
          </w:tcPr>
          <w:p w:rsidR="00927D61" w:rsidRPr="006C261A"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(2,198,418)</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664,323</w:t>
            </w:r>
          </w:p>
        </w:tc>
        <w:tc>
          <w:tcPr>
            <w:tcW w:w="960" w:type="dxa"/>
            <w:vAlign w:val="bottom"/>
          </w:tcPr>
          <w:p w:rsidR="00927D61" w:rsidRPr="0037135C" w:rsidRDefault="00927D61"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8,146,342</w:t>
            </w:r>
          </w:p>
        </w:tc>
        <w:tc>
          <w:tcPr>
            <w:tcW w:w="930" w:type="dxa"/>
            <w:vAlign w:val="bottom"/>
          </w:tcPr>
          <w:p w:rsidR="00927D61" w:rsidRPr="0037135C" w:rsidRDefault="00927D61" w:rsidP="00927D61">
            <w:pP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12,545,508</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4,445,896</w:t>
            </w:r>
          </w:p>
        </w:tc>
        <w:tc>
          <w:tcPr>
            <w:tcW w:w="96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2,370,677</w:t>
            </w:r>
          </w:p>
        </w:tc>
        <w:tc>
          <w:tcPr>
            <w:tcW w:w="900" w:type="dxa"/>
            <w:vAlign w:val="bottom"/>
          </w:tcPr>
          <w:p w:rsidR="00927D61" w:rsidRPr="006C261A"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56,598</w:t>
            </w:r>
          </w:p>
        </w:tc>
        <w:tc>
          <w:tcPr>
            <w:tcW w:w="1170" w:type="dxa"/>
            <w:vAlign w:val="bottom"/>
          </w:tcPr>
          <w:p w:rsidR="00927D61" w:rsidRPr="006C261A"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1,476,850</w:t>
            </w:r>
          </w:p>
        </w:tc>
        <w:tc>
          <w:tcPr>
            <w:tcW w:w="990" w:type="dxa"/>
            <w:vAlign w:val="bottom"/>
          </w:tcPr>
          <w:p w:rsidR="00927D61" w:rsidRPr="006C261A"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29,706,194</w:t>
            </w:r>
          </w:p>
        </w:tc>
      </w:tr>
      <w:tr w:rsidR="00927D61" w:rsidRPr="003D648F" w:rsidTr="00160960">
        <w:trPr>
          <w:trHeight w:val="80"/>
        </w:trPr>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27D61" w:rsidRPr="00AF06DF" w:rsidRDefault="0019576C"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9,792</w:t>
            </w:r>
          </w:p>
        </w:tc>
        <w:tc>
          <w:tcPr>
            <w:tcW w:w="960" w:type="dxa"/>
            <w:vAlign w:val="bottom"/>
          </w:tcPr>
          <w:p w:rsidR="00927D61" w:rsidRPr="00AF06DF" w:rsidRDefault="0019576C" w:rsidP="00927D61">
            <w:pP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1,052,943</w:t>
            </w:r>
          </w:p>
        </w:tc>
        <w:tc>
          <w:tcPr>
            <w:tcW w:w="930" w:type="dxa"/>
            <w:vAlign w:val="bottom"/>
          </w:tcPr>
          <w:p w:rsidR="00927D61" w:rsidRPr="00AF06DF" w:rsidRDefault="00C67843"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1,648,126</w:t>
            </w:r>
          </w:p>
        </w:tc>
        <w:tc>
          <w:tcPr>
            <w:tcW w:w="960" w:type="dxa"/>
            <w:vAlign w:val="bottom"/>
          </w:tcPr>
          <w:p w:rsidR="00927D61" w:rsidRPr="00AF06DF" w:rsidRDefault="0019576C"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347,256</w:t>
            </w:r>
          </w:p>
        </w:tc>
        <w:tc>
          <w:tcPr>
            <w:tcW w:w="960" w:type="dxa"/>
            <w:vAlign w:val="bottom"/>
          </w:tcPr>
          <w:p w:rsidR="00927D61" w:rsidRPr="00AF06DF" w:rsidRDefault="0019576C"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192,148</w:t>
            </w:r>
          </w:p>
        </w:tc>
        <w:tc>
          <w:tcPr>
            <w:tcW w:w="900" w:type="dxa"/>
            <w:vAlign w:val="bottom"/>
          </w:tcPr>
          <w:p w:rsidR="00927D61" w:rsidRPr="00AF06DF" w:rsidRDefault="0019576C" w:rsidP="00927D61">
            <w:pPr>
              <w:tabs>
                <w:tab w:val="decimal" w:pos="61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1,974</w:t>
            </w:r>
          </w:p>
        </w:tc>
        <w:tc>
          <w:tcPr>
            <w:tcW w:w="1170" w:type="dxa"/>
            <w:vAlign w:val="bottom"/>
          </w:tcPr>
          <w:p w:rsidR="00927D61" w:rsidRPr="00AF06DF" w:rsidRDefault="0019576C" w:rsidP="00927D61">
            <w:pPr>
              <w:tabs>
                <w:tab w:val="decimal" w:pos="88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246,899</w:t>
            </w:r>
          </w:p>
        </w:tc>
        <w:tc>
          <w:tcPr>
            <w:tcW w:w="990" w:type="dxa"/>
            <w:vAlign w:val="bottom"/>
          </w:tcPr>
          <w:p w:rsidR="00927D61" w:rsidRPr="00AF06DF" w:rsidRDefault="00C67843" w:rsidP="00927D61">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3,499,138</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(2,413)</w:t>
            </w:r>
          </w:p>
        </w:tc>
        <w:tc>
          <w:tcPr>
            <w:tcW w:w="93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(1,302,144)</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(138,972)</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(81,431)</w:t>
            </w:r>
          </w:p>
        </w:tc>
        <w:tc>
          <w:tcPr>
            <w:tcW w:w="900" w:type="dxa"/>
            <w:vAlign w:val="bottom"/>
          </w:tcPr>
          <w:p w:rsidR="00927D61" w:rsidRPr="006C261A" w:rsidRDefault="0019576C"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(6,193)</w:t>
            </w:r>
          </w:p>
        </w:tc>
        <w:tc>
          <w:tcPr>
            <w:tcW w:w="1170" w:type="dxa"/>
            <w:vAlign w:val="bottom"/>
          </w:tcPr>
          <w:p w:rsidR="00927D61" w:rsidRPr="006C261A" w:rsidRDefault="0019576C"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(4,295)</w:t>
            </w:r>
          </w:p>
        </w:tc>
        <w:tc>
          <w:tcPr>
            <w:tcW w:w="99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(1,535,448)</w:t>
            </w:r>
          </w:p>
        </w:tc>
      </w:tr>
      <w:tr w:rsidR="00DC216C" w:rsidRPr="003D648F" w:rsidTr="00160960">
        <w:tc>
          <w:tcPr>
            <w:tcW w:w="1710" w:type="dxa"/>
          </w:tcPr>
          <w:p w:rsidR="00DC216C" w:rsidRPr="00DC216C" w:rsidRDefault="00DC216C" w:rsidP="00927D61">
            <w:pPr>
              <w:spacing w:line="240" w:lineRule="exact"/>
              <w:ind w:right="-198"/>
              <w:jc w:val="both"/>
              <w:rPr>
                <w:rFonts w:ascii="Arial" w:eastAsia="Arial Unicode MS" w:hAnsi="Arial" w:cs="Browallia New"/>
                <w:sz w:val="10"/>
                <w:szCs w:val="12"/>
              </w:rPr>
            </w:pPr>
            <w:r>
              <w:rPr>
                <w:rFonts w:ascii="Arial" w:eastAsia="Arial Unicode MS" w:hAnsi="Arial" w:cs="Browallia New"/>
                <w:sz w:val="10"/>
                <w:szCs w:val="12"/>
              </w:rPr>
              <w:t>Reclassify to assets held for sale</w:t>
            </w:r>
          </w:p>
        </w:tc>
        <w:tc>
          <w:tcPr>
            <w:tcW w:w="960" w:type="dxa"/>
            <w:vAlign w:val="bottom"/>
          </w:tcPr>
          <w:p w:rsidR="00DC216C"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C67843"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(490,230)</w:t>
            </w:r>
          </w:p>
        </w:tc>
        <w:tc>
          <w:tcPr>
            <w:tcW w:w="930" w:type="dxa"/>
            <w:vAlign w:val="bottom"/>
          </w:tcPr>
          <w:p w:rsidR="00DC216C"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Pr="006C261A" w:rsidRDefault="0019576C"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Pr="006C261A" w:rsidRDefault="0019576C"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Pr="006C261A" w:rsidRDefault="00FF076D"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C67843">
              <w:rPr>
                <w:rFonts w:ascii="Arial" w:eastAsia="Arial Unicode MS" w:hAnsi="Arial" w:cs="Arial"/>
                <w:sz w:val="10"/>
                <w:szCs w:val="10"/>
              </w:rPr>
              <w:t>490,230</w:t>
            </w:r>
            <w:r>
              <w:rPr>
                <w:rFonts w:ascii="Arial" w:eastAsia="Arial Unicode MS" w:hAnsi="Arial" w:cs="Arial"/>
                <w:sz w:val="10"/>
                <w:szCs w:val="10"/>
              </w:rPr>
              <w:t>)</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37135C" w:rsidRDefault="00C67843" w:rsidP="00927D61">
            <w:pPr>
              <w:tabs>
                <w:tab w:val="decimal" w:pos="702"/>
              </w:tabs>
              <w:spacing w:line="240" w:lineRule="exact"/>
              <w:jc w:val="thaiDistribute"/>
              <w:rPr>
                <w:rFonts w:ascii="Arial" w:eastAsia="Arial Unicode MS" w:hAnsi="Arial" w:cs="Browallia New"/>
                <w:sz w:val="10"/>
                <w:szCs w:val="12"/>
              </w:rPr>
            </w:pPr>
            <w:r>
              <w:rPr>
                <w:rFonts w:ascii="Arial" w:eastAsia="Arial Unicode MS" w:hAnsi="Arial" w:cs="Browallia New"/>
                <w:sz w:val="10"/>
                <w:szCs w:val="12"/>
              </w:rPr>
              <w:t>19,935</w:t>
            </w:r>
          </w:p>
        </w:tc>
        <w:tc>
          <w:tcPr>
            <w:tcW w:w="930" w:type="dxa"/>
            <w:vAlign w:val="bottom"/>
          </w:tcPr>
          <w:p w:rsidR="00927D61" w:rsidRPr="006C261A" w:rsidRDefault="00C67843"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40,560</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269,065</w:t>
            </w:r>
          </w:p>
        </w:tc>
        <w:tc>
          <w:tcPr>
            <w:tcW w:w="960" w:type="dxa"/>
            <w:vAlign w:val="bottom"/>
          </w:tcPr>
          <w:p w:rsidR="00927D61" w:rsidRPr="006C261A"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67,990</w:t>
            </w:r>
          </w:p>
        </w:tc>
        <w:tc>
          <w:tcPr>
            <w:tcW w:w="900" w:type="dxa"/>
            <w:vAlign w:val="bottom"/>
          </w:tcPr>
          <w:p w:rsidR="00927D61" w:rsidRPr="006C261A" w:rsidRDefault="0019576C"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604</w:t>
            </w:r>
          </w:p>
        </w:tc>
        <w:tc>
          <w:tcPr>
            <w:tcW w:w="1170" w:type="dxa"/>
            <w:vAlign w:val="bottom"/>
          </w:tcPr>
          <w:p w:rsidR="00927D61" w:rsidRPr="006C261A" w:rsidRDefault="0019576C"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(577,661</w:t>
            </w:r>
            <w:r w:rsidR="00931347">
              <w:rPr>
                <w:rFonts w:ascii="Arial" w:eastAsia="Arial Unicode MS" w:hAnsi="Arial" w:cs="Arial"/>
                <w:sz w:val="10"/>
                <w:szCs w:val="10"/>
              </w:rPr>
              <w:t>)</w:t>
            </w:r>
          </w:p>
        </w:tc>
        <w:tc>
          <w:tcPr>
            <w:tcW w:w="990" w:type="dxa"/>
            <w:vAlign w:val="bottom"/>
          </w:tcPr>
          <w:p w:rsidR="00927D61" w:rsidRPr="006C261A" w:rsidRDefault="00C67843"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(179,507)</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tcPr>
          <w:p w:rsidR="00927D61" w:rsidRPr="006C261A"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(2,305)</w:t>
            </w:r>
          </w:p>
        </w:tc>
        <w:tc>
          <w:tcPr>
            <w:tcW w:w="960" w:type="dxa"/>
          </w:tcPr>
          <w:p w:rsidR="00927D61" w:rsidRPr="006C261A"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FF076D">
              <w:rPr>
                <w:rFonts w:ascii="Arial" w:eastAsia="Arial Unicode MS" w:hAnsi="Arial" w:cs="Arial"/>
                <w:sz w:val="10"/>
                <w:szCs w:val="10"/>
              </w:rPr>
              <w:t>50,</w:t>
            </w:r>
            <w:r w:rsidR="000836DE">
              <w:rPr>
                <w:rFonts w:ascii="Arial" w:eastAsia="Arial Unicode MS" w:hAnsi="Arial" w:cs="Arial"/>
                <w:sz w:val="10"/>
                <w:szCs w:val="10"/>
              </w:rPr>
              <w:t>063</w:t>
            </w:r>
            <w:r>
              <w:rPr>
                <w:rFonts w:ascii="Arial" w:eastAsia="Arial Unicode MS" w:hAnsi="Arial" w:cs="Arial"/>
                <w:sz w:val="10"/>
                <w:szCs w:val="10"/>
              </w:rPr>
              <w:t>)</w:t>
            </w:r>
          </w:p>
        </w:tc>
        <w:tc>
          <w:tcPr>
            <w:tcW w:w="930" w:type="dxa"/>
          </w:tcPr>
          <w:p w:rsidR="00927D61" w:rsidRPr="006C261A"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(844,696)</w:t>
            </w:r>
          </w:p>
        </w:tc>
        <w:tc>
          <w:tcPr>
            <w:tcW w:w="960" w:type="dxa"/>
          </w:tcPr>
          <w:p w:rsidR="00927D61" w:rsidRPr="006C261A"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(28,940)</w:t>
            </w:r>
          </w:p>
        </w:tc>
        <w:tc>
          <w:tcPr>
            <w:tcW w:w="960" w:type="dxa"/>
          </w:tcPr>
          <w:p w:rsidR="00927D61" w:rsidRPr="006C261A"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13,291</w:t>
            </w:r>
          </w:p>
        </w:tc>
        <w:tc>
          <w:tcPr>
            <w:tcW w:w="900" w:type="dxa"/>
          </w:tcPr>
          <w:p w:rsidR="00927D61" w:rsidRPr="006C261A" w:rsidRDefault="0019576C" w:rsidP="00927D6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904</w:t>
            </w:r>
          </w:p>
        </w:tc>
        <w:tc>
          <w:tcPr>
            <w:tcW w:w="1170" w:type="dxa"/>
          </w:tcPr>
          <w:p w:rsidR="00927D61" w:rsidRPr="006C261A" w:rsidRDefault="00FF076D" w:rsidP="00927D6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6,495</w:t>
            </w:r>
          </w:p>
        </w:tc>
        <w:tc>
          <w:tcPr>
            <w:tcW w:w="990" w:type="dxa"/>
          </w:tcPr>
          <w:p w:rsidR="00927D61" w:rsidRPr="006C261A" w:rsidRDefault="00FF076D"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(905,314)</w:t>
            </w:r>
          </w:p>
        </w:tc>
      </w:tr>
      <w:tr w:rsidR="00927D61" w:rsidRPr="003D648F" w:rsidTr="00160960">
        <w:trPr>
          <w:trHeight w:val="171"/>
        </w:trPr>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6C261A"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671,810</w:t>
            </w:r>
          </w:p>
        </w:tc>
        <w:tc>
          <w:tcPr>
            <w:tcW w:w="960" w:type="dxa"/>
            <w:vAlign w:val="bottom"/>
          </w:tcPr>
          <w:p w:rsidR="00927D61" w:rsidRPr="0037135C" w:rsidRDefault="0019576C" w:rsidP="00927D61">
            <w:pPr>
              <w:pBdr>
                <w:bottom w:val="single" w:sz="6" w:space="1" w:color="auto"/>
              </w:pBd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8,676,</w:t>
            </w:r>
            <w:r w:rsidR="00FF076D">
              <w:rPr>
                <w:rFonts w:ascii="Arial" w:eastAsia="Arial Unicode MS" w:hAnsi="Arial" w:cstheme="minorBidi"/>
                <w:sz w:val="10"/>
                <w:szCs w:val="10"/>
              </w:rPr>
              <w:t>514</w:t>
            </w:r>
          </w:p>
        </w:tc>
        <w:tc>
          <w:tcPr>
            <w:tcW w:w="930" w:type="dxa"/>
            <w:vAlign w:val="bottom"/>
          </w:tcPr>
          <w:p w:rsidR="00927D61" w:rsidRPr="0037135C" w:rsidRDefault="0019576C" w:rsidP="00927D61">
            <w:pPr>
              <w:pBdr>
                <w:bottom w:val="single" w:sz="6" w:space="1" w:color="auto"/>
              </w:pBdr>
              <w:tabs>
                <w:tab w:val="decimal" w:pos="702"/>
              </w:tabs>
              <w:spacing w:line="240" w:lineRule="exact"/>
              <w:jc w:val="thaiDistribute"/>
              <w:rPr>
                <w:rFonts w:ascii="Arial" w:eastAsia="Arial Unicode MS" w:hAnsi="Arial" w:cstheme="minorBidi"/>
                <w:sz w:val="10"/>
                <w:szCs w:val="10"/>
                <w:cs/>
              </w:rPr>
            </w:pPr>
            <w:r>
              <w:rPr>
                <w:rFonts w:ascii="Arial" w:eastAsia="Arial Unicode MS" w:hAnsi="Arial" w:cstheme="minorBidi"/>
                <w:sz w:val="10"/>
                <w:szCs w:val="10"/>
              </w:rPr>
              <w:t>12,087,354</w:t>
            </w:r>
          </w:p>
        </w:tc>
        <w:tc>
          <w:tcPr>
            <w:tcW w:w="960" w:type="dxa"/>
            <w:vAlign w:val="bottom"/>
          </w:tcPr>
          <w:p w:rsidR="00927D61" w:rsidRPr="006C261A"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4,894,305</w:t>
            </w:r>
          </w:p>
        </w:tc>
        <w:tc>
          <w:tcPr>
            <w:tcW w:w="960" w:type="dxa"/>
            <w:vAlign w:val="bottom"/>
          </w:tcPr>
          <w:p w:rsidR="00927D61" w:rsidRPr="006C261A"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2,562,675</w:t>
            </w:r>
          </w:p>
        </w:tc>
        <w:tc>
          <w:tcPr>
            <w:tcW w:w="900" w:type="dxa"/>
            <w:vAlign w:val="bottom"/>
          </w:tcPr>
          <w:p w:rsidR="00927D61" w:rsidRPr="006C261A" w:rsidRDefault="0019576C" w:rsidP="00927D6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53,887</w:t>
            </w:r>
          </w:p>
        </w:tc>
        <w:tc>
          <w:tcPr>
            <w:tcW w:w="1170" w:type="dxa"/>
            <w:vAlign w:val="bottom"/>
          </w:tcPr>
          <w:p w:rsidR="00927D61" w:rsidRPr="006C261A" w:rsidRDefault="00FF076D" w:rsidP="00927D6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1,148,288</w:t>
            </w:r>
          </w:p>
        </w:tc>
        <w:tc>
          <w:tcPr>
            <w:tcW w:w="990" w:type="dxa"/>
            <w:vAlign w:val="bottom"/>
          </w:tcPr>
          <w:p w:rsidR="00927D61" w:rsidRPr="006C261A" w:rsidRDefault="00FF076D"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30,094,833</w:t>
            </w:r>
          </w:p>
        </w:tc>
      </w:tr>
      <w:tr w:rsidR="00927D61" w:rsidRPr="003D648F" w:rsidTr="00160960">
        <w:trPr>
          <w:cantSplit/>
        </w:trPr>
        <w:tc>
          <w:tcPr>
            <w:tcW w:w="2670" w:type="dxa"/>
            <w:gridSpan w:val="2"/>
          </w:tcPr>
          <w:p w:rsidR="00927D61" w:rsidRPr="003D648F" w:rsidRDefault="00927D61" w:rsidP="00927D61">
            <w:pPr>
              <w:tabs>
                <w:tab w:val="decimal" w:pos="864"/>
              </w:tabs>
              <w:spacing w:line="24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927D61" w:rsidRPr="003D648F" w:rsidRDefault="00927D61" w:rsidP="00927D61">
            <w:pPr>
              <w:tabs>
                <w:tab w:val="decimal" w:pos="792"/>
              </w:tabs>
              <w:spacing w:line="240" w:lineRule="exact"/>
              <w:ind w:right="-36"/>
              <w:jc w:val="right"/>
              <w:rPr>
                <w:rFonts w:ascii="Arial" w:eastAsia="Arial Unicode MS" w:hAnsi="Arial" w:cs="Arial Unicode MS"/>
                <w:sz w:val="10"/>
                <w:szCs w:val="10"/>
              </w:rPr>
            </w:pPr>
          </w:p>
        </w:tc>
        <w:tc>
          <w:tcPr>
            <w:tcW w:w="930" w:type="dxa"/>
          </w:tcPr>
          <w:p w:rsidR="00927D61" w:rsidRPr="003D648F" w:rsidRDefault="00927D61" w:rsidP="00927D61">
            <w:pPr>
              <w:tabs>
                <w:tab w:val="decimal" w:pos="792"/>
              </w:tabs>
              <w:spacing w:line="240" w:lineRule="exact"/>
              <w:ind w:right="-36"/>
              <w:jc w:val="right"/>
              <w:rPr>
                <w:rFonts w:ascii="Arial" w:eastAsia="Arial Unicode MS" w:hAnsi="Arial" w:cs="Arial Unicode MS"/>
                <w:sz w:val="10"/>
                <w:szCs w:val="10"/>
              </w:rPr>
            </w:pPr>
          </w:p>
        </w:tc>
        <w:tc>
          <w:tcPr>
            <w:tcW w:w="960" w:type="dxa"/>
          </w:tcPr>
          <w:p w:rsidR="00927D61" w:rsidRPr="003D648F" w:rsidRDefault="00927D61" w:rsidP="00927D61">
            <w:pPr>
              <w:tabs>
                <w:tab w:val="decimal" w:pos="792"/>
              </w:tabs>
              <w:spacing w:line="240" w:lineRule="exact"/>
              <w:ind w:right="-36"/>
              <w:jc w:val="right"/>
              <w:rPr>
                <w:rFonts w:ascii="Arial" w:eastAsia="Arial Unicode MS" w:hAnsi="Arial" w:cs="Arial Unicode MS"/>
                <w:sz w:val="10"/>
                <w:szCs w:val="10"/>
              </w:rPr>
            </w:pPr>
          </w:p>
        </w:tc>
        <w:tc>
          <w:tcPr>
            <w:tcW w:w="960" w:type="dxa"/>
          </w:tcPr>
          <w:p w:rsidR="00927D61" w:rsidRPr="003D648F" w:rsidRDefault="00927D61" w:rsidP="00927D61">
            <w:pPr>
              <w:tabs>
                <w:tab w:val="decimal" w:pos="792"/>
              </w:tabs>
              <w:spacing w:line="240" w:lineRule="exact"/>
              <w:ind w:right="-36"/>
              <w:jc w:val="right"/>
              <w:rPr>
                <w:rFonts w:ascii="Arial" w:eastAsia="Arial Unicode MS" w:hAnsi="Arial" w:cs="Arial Unicode MS"/>
                <w:sz w:val="10"/>
                <w:szCs w:val="10"/>
              </w:rPr>
            </w:pPr>
          </w:p>
        </w:tc>
        <w:tc>
          <w:tcPr>
            <w:tcW w:w="900" w:type="dxa"/>
          </w:tcPr>
          <w:p w:rsidR="00927D61" w:rsidRPr="00F9382E" w:rsidRDefault="00927D61" w:rsidP="00927D61">
            <w:pPr>
              <w:tabs>
                <w:tab w:val="decimal" w:pos="612"/>
              </w:tabs>
              <w:spacing w:line="240" w:lineRule="exact"/>
              <w:jc w:val="thaiDistribute"/>
              <w:rPr>
                <w:rFonts w:ascii="Arial" w:eastAsia="Arial Unicode MS" w:hAnsi="Arial" w:cs="Arial"/>
                <w:sz w:val="10"/>
                <w:szCs w:val="10"/>
              </w:rPr>
            </w:pPr>
          </w:p>
        </w:tc>
        <w:tc>
          <w:tcPr>
            <w:tcW w:w="1170" w:type="dxa"/>
          </w:tcPr>
          <w:p w:rsidR="00927D61" w:rsidRPr="00F9382E" w:rsidRDefault="00927D61" w:rsidP="00927D61">
            <w:pPr>
              <w:tabs>
                <w:tab w:val="decimal" w:pos="882"/>
              </w:tabs>
              <w:spacing w:line="240" w:lineRule="exact"/>
              <w:jc w:val="thaiDistribute"/>
              <w:rPr>
                <w:rFonts w:ascii="Arial" w:eastAsia="Arial Unicode MS" w:hAnsi="Arial" w:cs="Arial"/>
                <w:sz w:val="10"/>
                <w:szCs w:val="10"/>
              </w:rPr>
            </w:pPr>
          </w:p>
        </w:tc>
        <w:tc>
          <w:tcPr>
            <w:tcW w:w="990" w:type="dxa"/>
          </w:tcPr>
          <w:p w:rsidR="00927D61" w:rsidRPr="003D648F" w:rsidRDefault="00927D61" w:rsidP="00927D61">
            <w:pPr>
              <w:tabs>
                <w:tab w:val="decimal" w:pos="792"/>
              </w:tabs>
              <w:spacing w:line="240" w:lineRule="exact"/>
              <w:ind w:right="-36"/>
              <w:jc w:val="right"/>
              <w:rPr>
                <w:rFonts w:ascii="Arial" w:eastAsia="Arial Unicode MS" w:hAnsi="Arial" w:cs="Arial Unicode MS"/>
                <w:sz w:val="10"/>
                <w:szCs w:val="10"/>
              </w:rPr>
            </w:pP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 xml:space="preserve">2019 </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2,741,291</w:t>
            </w:r>
          </w:p>
        </w:tc>
        <w:tc>
          <w:tcPr>
            <w:tcW w:w="93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7,963,829</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2,841,256</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1,662,694</w:t>
            </w:r>
          </w:p>
        </w:tc>
        <w:tc>
          <w:tcPr>
            <w:tcW w:w="900" w:type="dxa"/>
            <w:vAlign w:val="bottom"/>
          </w:tcPr>
          <w:p w:rsidR="00927D61" w:rsidRPr="00A3133E"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39,645</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15,248,715</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391,879</w:t>
            </w:r>
          </w:p>
        </w:tc>
        <w:tc>
          <w:tcPr>
            <w:tcW w:w="93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1,087,600</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516,748</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227,875</w:t>
            </w:r>
          </w:p>
        </w:tc>
        <w:tc>
          <w:tcPr>
            <w:tcW w:w="900" w:type="dxa"/>
            <w:vAlign w:val="bottom"/>
          </w:tcPr>
          <w:p w:rsidR="00927D61" w:rsidRPr="00A3133E"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3,586</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2,227,688</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(67,358)</w:t>
            </w:r>
          </w:p>
        </w:tc>
        <w:tc>
          <w:tcPr>
            <w:tcW w:w="93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(653,543)</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(80,628)</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(65,414)</w:t>
            </w:r>
          </w:p>
        </w:tc>
        <w:tc>
          <w:tcPr>
            <w:tcW w:w="900" w:type="dxa"/>
            <w:vAlign w:val="bottom"/>
          </w:tcPr>
          <w:p w:rsidR="00927D61" w:rsidRPr="00A3133E"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(2,427)</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(869,370)</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(213,245)</w:t>
            </w:r>
          </w:p>
        </w:tc>
        <w:tc>
          <w:tcPr>
            <w:tcW w:w="93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(646,951)</w:t>
            </w:r>
          </w:p>
        </w:tc>
        <w:tc>
          <w:tcPr>
            <w:tcW w:w="96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(209,387)</w:t>
            </w:r>
          </w:p>
        </w:tc>
        <w:tc>
          <w:tcPr>
            <w:tcW w:w="96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(136,531)</w:t>
            </w:r>
          </w:p>
        </w:tc>
        <w:tc>
          <w:tcPr>
            <w:tcW w:w="900" w:type="dxa"/>
            <w:vAlign w:val="bottom"/>
          </w:tcPr>
          <w:p w:rsidR="00927D61" w:rsidRPr="00A3133E" w:rsidRDefault="00927D61" w:rsidP="00927D6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(2,781)</w:t>
            </w:r>
          </w:p>
        </w:tc>
        <w:tc>
          <w:tcPr>
            <w:tcW w:w="1170" w:type="dxa"/>
            <w:vAlign w:val="bottom"/>
          </w:tcPr>
          <w:p w:rsidR="00927D61" w:rsidRPr="00A3133E" w:rsidRDefault="00927D61" w:rsidP="00927D61">
            <w:pPr>
              <w:pBdr>
                <w:bottom w:val="single" w:sz="4" w:space="1" w:color="auto"/>
              </w:pBd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(1,208,895)</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2,852,567</w:t>
            </w:r>
          </w:p>
        </w:tc>
        <w:tc>
          <w:tcPr>
            <w:tcW w:w="93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7,750,935</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3,067,989</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1,688,624</w:t>
            </w:r>
          </w:p>
        </w:tc>
        <w:tc>
          <w:tcPr>
            <w:tcW w:w="900" w:type="dxa"/>
            <w:vAlign w:val="bottom"/>
          </w:tcPr>
          <w:p w:rsidR="00927D61" w:rsidRPr="00A3133E" w:rsidRDefault="00927D61"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38,023</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15,398,138</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422,662</w:t>
            </w:r>
          </w:p>
        </w:tc>
        <w:tc>
          <w:tcPr>
            <w:tcW w:w="93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1,047,123</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585,108</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216,311</w:t>
            </w:r>
          </w:p>
        </w:tc>
        <w:tc>
          <w:tcPr>
            <w:tcW w:w="900" w:type="dxa"/>
            <w:vAlign w:val="bottom"/>
          </w:tcPr>
          <w:p w:rsidR="00927D61" w:rsidRPr="00A3133E" w:rsidRDefault="0019576C"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4,237</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2,275,441</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927D61" w:rsidRPr="00A3133E" w:rsidRDefault="00927D61" w:rsidP="00927D61">
            <w:pP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(2,006)</w:t>
            </w:r>
          </w:p>
        </w:tc>
        <w:tc>
          <w:tcPr>
            <w:tcW w:w="93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(1,267,801)</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(117,653)</w:t>
            </w:r>
          </w:p>
        </w:tc>
        <w:tc>
          <w:tcPr>
            <w:tcW w:w="96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(80,258)</w:t>
            </w:r>
          </w:p>
        </w:tc>
        <w:tc>
          <w:tcPr>
            <w:tcW w:w="900" w:type="dxa"/>
            <w:vAlign w:val="bottom"/>
          </w:tcPr>
          <w:p w:rsidR="00927D61" w:rsidRPr="00A3133E" w:rsidRDefault="0019576C" w:rsidP="00927D6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(10,885)</w:t>
            </w:r>
          </w:p>
        </w:tc>
        <w:tc>
          <w:tcPr>
            <w:tcW w:w="1170" w:type="dxa"/>
            <w:vAlign w:val="bottom"/>
          </w:tcPr>
          <w:p w:rsidR="00927D61" w:rsidRPr="00A3133E" w:rsidRDefault="00927D61" w:rsidP="00927D61">
            <w:pP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19576C" w:rsidP="00927D6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(1,478,603)</w:t>
            </w:r>
          </w:p>
        </w:tc>
      </w:tr>
      <w:tr w:rsidR="00DC216C" w:rsidRPr="003D648F" w:rsidTr="001643C1">
        <w:tc>
          <w:tcPr>
            <w:tcW w:w="1710" w:type="dxa"/>
          </w:tcPr>
          <w:p w:rsidR="00DC216C" w:rsidRPr="00DC216C" w:rsidRDefault="00DC216C" w:rsidP="001643C1">
            <w:pPr>
              <w:spacing w:line="240" w:lineRule="exact"/>
              <w:ind w:right="-198"/>
              <w:jc w:val="both"/>
              <w:rPr>
                <w:rFonts w:ascii="Arial" w:eastAsia="Arial Unicode MS" w:hAnsi="Arial" w:cs="Browallia New"/>
                <w:sz w:val="10"/>
                <w:szCs w:val="12"/>
              </w:rPr>
            </w:pPr>
            <w:r>
              <w:rPr>
                <w:rFonts w:ascii="Arial" w:eastAsia="Arial Unicode MS" w:hAnsi="Arial" w:cs="Browallia New"/>
                <w:sz w:val="10"/>
                <w:szCs w:val="12"/>
              </w:rPr>
              <w:t>Reclassify to assets held for sale</w:t>
            </w:r>
          </w:p>
        </w:tc>
        <w:tc>
          <w:tcPr>
            <w:tcW w:w="960" w:type="dxa"/>
            <w:vAlign w:val="bottom"/>
          </w:tcPr>
          <w:p w:rsidR="00DC216C" w:rsidRPr="006C261A" w:rsidRDefault="00DC216C"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r w:rsidR="00FF076D">
              <w:rPr>
                <w:rFonts w:ascii="Arial" w:eastAsia="Arial Unicode MS" w:hAnsi="Arial" w:cs="Arial"/>
                <w:sz w:val="10"/>
                <w:szCs w:val="10"/>
              </w:rPr>
              <w:t>110,</w:t>
            </w:r>
            <w:r w:rsidR="00C67843">
              <w:rPr>
                <w:rFonts w:ascii="Arial" w:eastAsia="Arial Unicode MS" w:hAnsi="Arial" w:cs="Arial"/>
                <w:sz w:val="10"/>
                <w:szCs w:val="10"/>
              </w:rPr>
              <w:t>601</w:t>
            </w:r>
            <w:r>
              <w:rPr>
                <w:rFonts w:ascii="Arial" w:eastAsia="Arial Unicode MS" w:hAnsi="Arial" w:cs="Arial"/>
                <w:sz w:val="10"/>
                <w:szCs w:val="10"/>
              </w:rPr>
              <w:t>)</w:t>
            </w:r>
          </w:p>
        </w:tc>
        <w:tc>
          <w:tcPr>
            <w:tcW w:w="930" w:type="dxa"/>
            <w:vAlign w:val="bottom"/>
          </w:tcPr>
          <w:p w:rsidR="00DC216C" w:rsidRPr="006C261A" w:rsidRDefault="0019576C"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Pr="006C261A" w:rsidRDefault="0019576C"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Pr="006C261A" w:rsidRDefault="0019576C" w:rsidP="001643C1">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Pr="006C261A" w:rsidRDefault="00C67843" w:rsidP="001643C1">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Pr="006C261A" w:rsidRDefault="00C67843" w:rsidP="001643C1">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(110,601)</w:t>
            </w:r>
          </w:p>
        </w:tc>
      </w:tr>
      <w:tr w:rsidR="00927D61" w:rsidRPr="003D648F" w:rsidTr="00074A40">
        <w:trPr>
          <w:trHeight w:val="126"/>
        </w:trPr>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Translation adjustment</w:t>
            </w:r>
          </w:p>
        </w:tc>
        <w:tc>
          <w:tcPr>
            <w:tcW w:w="960" w:type="dxa"/>
            <w:vAlign w:val="bottom"/>
          </w:tcPr>
          <w:p w:rsidR="00927D61" w:rsidRPr="00A3133E" w:rsidRDefault="00927D61"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60" w:type="dxa"/>
            <w:vAlign w:val="bottom"/>
          </w:tcPr>
          <w:p w:rsidR="00927D61" w:rsidRPr="00A3133E"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w:t>
            </w:r>
            <w:r w:rsidR="00FF076D">
              <w:rPr>
                <w:rFonts w:ascii="Arial" w:eastAsia="Arial Unicode MS" w:hAnsi="Arial" w:cs="Arial"/>
                <w:sz w:val="10"/>
                <w:szCs w:val="10"/>
              </w:rPr>
              <w:t>3,</w:t>
            </w:r>
            <w:r w:rsidR="00C67843">
              <w:rPr>
                <w:rFonts w:ascii="Arial" w:eastAsia="Arial Unicode MS" w:hAnsi="Arial" w:cs="Arial"/>
                <w:sz w:val="10"/>
                <w:szCs w:val="10"/>
              </w:rPr>
              <w:t>631</w:t>
            </w:r>
            <w:r>
              <w:rPr>
                <w:rFonts w:ascii="Arial" w:eastAsia="Arial Unicode MS" w:hAnsi="Arial" w:cs="Arial"/>
                <w:sz w:val="10"/>
                <w:szCs w:val="10"/>
              </w:rPr>
              <w:t>)</w:t>
            </w:r>
          </w:p>
        </w:tc>
        <w:tc>
          <w:tcPr>
            <w:tcW w:w="930" w:type="dxa"/>
            <w:vAlign w:val="bottom"/>
          </w:tcPr>
          <w:p w:rsidR="00927D61" w:rsidRPr="00A3133E"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(92,350)</w:t>
            </w:r>
          </w:p>
        </w:tc>
        <w:tc>
          <w:tcPr>
            <w:tcW w:w="960" w:type="dxa"/>
            <w:vAlign w:val="bottom"/>
          </w:tcPr>
          <w:p w:rsidR="00927D61" w:rsidRPr="00A3133E"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(21,133)</w:t>
            </w:r>
          </w:p>
        </w:tc>
        <w:tc>
          <w:tcPr>
            <w:tcW w:w="960" w:type="dxa"/>
            <w:vAlign w:val="bottom"/>
          </w:tcPr>
          <w:p w:rsidR="00927D61" w:rsidRPr="00A3133E" w:rsidRDefault="0019576C"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16,297</w:t>
            </w:r>
          </w:p>
        </w:tc>
        <w:tc>
          <w:tcPr>
            <w:tcW w:w="900" w:type="dxa"/>
            <w:vAlign w:val="bottom"/>
          </w:tcPr>
          <w:p w:rsidR="00927D61" w:rsidRPr="00A3133E" w:rsidRDefault="0019576C" w:rsidP="00927D61">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765</w:t>
            </w:r>
          </w:p>
        </w:tc>
        <w:tc>
          <w:tcPr>
            <w:tcW w:w="1170" w:type="dxa"/>
            <w:vAlign w:val="bottom"/>
          </w:tcPr>
          <w:p w:rsidR="00927D61" w:rsidRPr="00A3133E" w:rsidRDefault="00927D61" w:rsidP="00927D61">
            <w:pPr>
              <w:pBdr>
                <w:bottom w:val="single" w:sz="4" w:space="1" w:color="auto"/>
              </w:pBdr>
              <w:tabs>
                <w:tab w:val="decimal" w:pos="882"/>
              </w:tabs>
              <w:spacing w:line="240" w:lineRule="exact"/>
              <w:jc w:val="thaiDistribute"/>
              <w:rPr>
                <w:rFonts w:ascii="Arial" w:eastAsia="Arial Unicode MS" w:hAnsi="Arial" w:cs="Arial"/>
                <w:sz w:val="10"/>
                <w:szCs w:val="10"/>
              </w:rPr>
            </w:pPr>
            <w:r w:rsidRPr="00A3133E">
              <w:rPr>
                <w:rFonts w:ascii="Arial" w:eastAsia="Arial Unicode MS" w:hAnsi="Arial" w:cs="Arial"/>
                <w:sz w:val="10"/>
                <w:szCs w:val="10"/>
              </w:rPr>
              <w:t>-</w:t>
            </w:r>
          </w:p>
        </w:tc>
        <w:tc>
          <w:tcPr>
            <w:tcW w:w="990" w:type="dxa"/>
            <w:vAlign w:val="bottom"/>
          </w:tcPr>
          <w:p w:rsidR="00927D61" w:rsidRPr="00A3133E" w:rsidRDefault="00C67843" w:rsidP="00927D61">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(140,</w:t>
            </w:r>
            <w:r w:rsidR="004E4617">
              <w:rPr>
                <w:rFonts w:ascii="Arial" w:eastAsia="Arial Unicode MS" w:hAnsi="Arial" w:cs="Arial"/>
                <w:sz w:val="10"/>
                <w:szCs w:val="10"/>
              </w:rPr>
              <w:t>052</w:t>
            </w:r>
            <w:r>
              <w:rPr>
                <w:rFonts w:ascii="Arial" w:eastAsia="Arial Unicode MS" w:hAnsi="Arial" w:cs="Arial"/>
                <w:sz w:val="10"/>
                <w:szCs w:val="10"/>
              </w:rPr>
              <w:t>)</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A3133E" w:rsidRDefault="00927D61"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3133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3,11</w:t>
            </w:r>
            <w:r w:rsidR="00FF076D">
              <w:rPr>
                <w:rFonts w:ascii="Arial" w:eastAsia="Arial Unicode MS" w:hAnsi="Arial" w:cs="Arial"/>
                <w:sz w:val="10"/>
                <w:szCs w:val="10"/>
              </w:rPr>
              <w:t>8,991</w:t>
            </w:r>
          </w:p>
        </w:tc>
        <w:tc>
          <w:tcPr>
            <w:tcW w:w="930" w:type="dxa"/>
            <w:vAlign w:val="bottom"/>
          </w:tcPr>
          <w:p w:rsidR="00927D61" w:rsidRPr="00A3133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7,437,907</w:t>
            </w:r>
          </w:p>
        </w:tc>
        <w:tc>
          <w:tcPr>
            <w:tcW w:w="960" w:type="dxa"/>
            <w:vAlign w:val="bottom"/>
          </w:tcPr>
          <w:p w:rsidR="00927D61" w:rsidRPr="00A3133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3,514,311</w:t>
            </w:r>
          </w:p>
        </w:tc>
        <w:tc>
          <w:tcPr>
            <w:tcW w:w="960" w:type="dxa"/>
            <w:vAlign w:val="bottom"/>
          </w:tcPr>
          <w:p w:rsidR="00927D61" w:rsidRPr="00A3133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1,840,974</w:t>
            </w:r>
          </w:p>
        </w:tc>
        <w:tc>
          <w:tcPr>
            <w:tcW w:w="900" w:type="dxa"/>
            <w:vAlign w:val="bottom"/>
          </w:tcPr>
          <w:p w:rsidR="00927D61" w:rsidRPr="00A3133E" w:rsidRDefault="0019576C" w:rsidP="00927D6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32,140</w:t>
            </w:r>
          </w:p>
        </w:tc>
        <w:tc>
          <w:tcPr>
            <w:tcW w:w="1170" w:type="dxa"/>
            <w:vAlign w:val="bottom"/>
          </w:tcPr>
          <w:p w:rsidR="00927D61" w:rsidRPr="00A3133E" w:rsidRDefault="00927D61" w:rsidP="00927D61">
            <w:pPr>
              <w:pBdr>
                <w:bottom w:val="single" w:sz="4"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3133E" w:rsidRDefault="00FF076D"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15,944,323</w:t>
            </w:r>
          </w:p>
        </w:tc>
      </w:tr>
      <w:tr w:rsidR="00927D61" w:rsidRPr="003D648F" w:rsidTr="00160960">
        <w:trPr>
          <w:cantSplit/>
        </w:trPr>
        <w:tc>
          <w:tcPr>
            <w:tcW w:w="2670" w:type="dxa"/>
            <w:gridSpan w:val="2"/>
          </w:tcPr>
          <w:p w:rsidR="00927D61" w:rsidRPr="003D648F" w:rsidRDefault="00927D61" w:rsidP="00927D61">
            <w:pPr>
              <w:tabs>
                <w:tab w:val="decimal" w:pos="864"/>
              </w:tabs>
              <w:spacing w:line="240" w:lineRule="exact"/>
              <w:jc w:val="both"/>
              <w:rPr>
                <w:rFonts w:ascii="Arial" w:eastAsia="Arial Unicode MS" w:hAnsi="Arial" w:cs="Arial"/>
                <w:sz w:val="10"/>
                <w:szCs w:val="10"/>
              </w:rPr>
            </w:pPr>
            <w:r>
              <w:br w:type="page"/>
            </w: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927D61" w:rsidRPr="003D648F" w:rsidRDefault="00927D61" w:rsidP="00927D61">
            <w:pPr>
              <w:spacing w:line="240" w:lineRule="exact"/>
              <w:ind w:right="-36"/>
              <w:jc w:val="center"/>
              <w:rPr>
                <w:rFonts w:ascii="Arial" w:eastAsia="Arial Unicode MS" w:hAnsi="Arial" w:cs="Arial"/>
                <w:sz w:val="10"/>
                <w:szCs w:val="10"/>
              </w:rPr>
            </w:pPr>
          </w:p>
        </w:tc>
        <w:tc>
          <w:tcPr>
            <w:tcW w:w="930" w:type="dxa"/>
          </w:tcPr>
          <w:p w:rsidR="00927D61" w:rsidRPr="003D648F" w:rsidRDefault="00927D61" w:rsidP="00927D61">
            <w:pPr>
              <w:tabs>
                <w:tab w:val="decimal" w:pos="672"/>
              </w:tabs>
              <w:spacing w:line="240" w:lineRule="exact"/>
              <w:jc w:val="thaiDistribute"/>
              <w:rPr>
                <w:rFonts w:ascii="Arial" w:eastAsia="Arial Unicode MS" w:hAnsi="Arial" w:cs="Arial"/>
                <w:sz w:val="10"/>
                <w:szCs w:val="10"/>
              </w:rPr>
            </w:pPr>
          </w:p>
        </w:tc>
        <w:tc>
          <w:tcPr>
            <w:tcW w:w="960" w:type="dxa"/>
          </w:tcPr>
          <w:p w:rsidR="00927D61" w:rsidRPr="003D648F" w:rsidRDefault="00927D61" w:rsidP="00927D61">
            <w:pPr>
              <w:tabs>
                <w:tab w:val="decimal" w:pos="642"/>
              </w:tabs>
              <w:spacing w:line="240" w:lineRule="exact"/>
              <w:jc w:val="thaiDistribute"/>
              <w:rPr>
                <w:rFonts w:ascii="Arial" w:eastAsia="Arial Unicode MS" w:hAnsi="Arial" w:cs="Arial"/>
                <w:sz w:val="10"/>
                <w:szCs w:val="10"/>
              </w:rPr>
            </w:pPr>
          </w:p>
        </w:tc>
        <w:tc>
          <w:tcPr>
            <w:tcW w:w="960" w:type="dxa"/>
          </w:tcPr>
          <w:p w:rsidR="00927D61" w:rsidRPr="003D648F" w:rsidRDefault="00927D61" w:rsidP="00927D61">
            <w:pPr>
              <w:tabs>
                <w:tab w:val="decimal" w:pos="672"/>
              </w:tabs>
              <w:spacing w:line="240" w:lineRule="exact"/>
              <w:jc w:val="thaiDistribute"/>
              <w:rPr>
                <w:rFonts w:ascii="Arial" w:eastAsia="Arial Unicode MS" w:hAnsi="Arial" w:cs="Arial"/>
                <w:sz w:val="10"/>
                <w:szCs w:val="10"/>
              </w:rPr>
            </w:pPr>
          </w:p>
        </w:tc>
        <w:tc>
          <w:tcPr>
            <w:tcW w:w="900" w:type="dxa"/>
          </w:tcPr>
          <w:p w:rsidR="00927D61" w:rsidRPr="003D648F" w:rsidRDefault="00927D61" w:rsidP="00927D61">
            <w:pPr>
              <w:tabs>
                <w:tab w:val="decimal" w:pos="612"/>
              </w:tabs>
              <w:spacing w:line="240" w:lineRule="exact"/>
              <w:jc w:val="thaiDistribute"/>
              <w:rPr>
                <w:rFonts w:ascii="Arial" w:eastAsia="Arial Unicode MS" w:hAnsi="Arial" w:cs="Arial"/>
                <w:sz w:val="10"/>
                <w:szCs w:val="10"/>
              </w:rPr>
            </w:pPr>
          </w:p>
        </w:tc>
        <w:tc>
          <w:tcPr>
            <w:tcW w:w="1170" w:type="dxa"/>
          </w:tcPr>
          <w:p w:rsidR="00927D61" w:rsidRPr="003D648F" w:rsidRDefault="00927D61" w:rsidP="00927D61">
            <w:pPr>
              <w:tabs>
                <w:tab w:val="decimal" w:pos="882"/>
              </w:tabs>
              <w:spacing w:line="240" w:lineRule="exact"/>
              <w:jc w:val="thaiDistribute"/>
              <w:rPr>
                <w:rFonts w:ascii="Arial" w:eastAsia="Arial Unicode MS" w:hAnsi="Arial" w:cs="Arial"/>
                <w:sz w:val="10"/>
                <w:szCs w:val="10"/>
              </w:rPr>
            </w:pPr>
          </w:p>
        </w:tc>
        <w:tc>
          <w:tcPr>
            <w:tcW w:w="990" w:type="dxa"/>
          </w:tcPr>
          <w:p w:rsidR="00927D61" w:rsidRPr="003D648F" w:rsidRDefault="00927D61" w:rsidP="00927D61">
            <w:pPr>
              <w:tabs>
                <w:tab w:val="decimal" w:pos="702"/>
              </w:tabs>
              <w:spacing w:line="240" w:lineRule="exact"/>
              <w:jc w:val="thaiDistribute"/>
              <w:rPr>
                <w:rFonts w:ascii="Arial" w:eastAsia="Arial Unicode MS" w:hAnsi="Arial" w:cs="Arial"/>
                <w:sz w:val="10"/>
                <w:szCs w:val="10"/>
              </w:rPr>
            </w:pP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927D61" w:rsidRPr="00D6660E" w:rsidRDefault="00927D61"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D6660E" w:rsidRDefault="00927D61"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21,681</w:t>
            </w:r>
          </w:p>
        </w:tc>
        <w:tc>
          <w:tcPr>
            <w:tcW w:w="930" w:type="dxa"/>
            <w:vAlign w:val="bottom"/>
          </w:tcPr>
          <w:p w:rsidR="00927D61" w:rsidRPr="00D6660E" w:rsidRDefault="00927D61"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9,167</w:t>
            </w:r>
          </w:p>
        </w:tc>
        <w:tc>
          <w:tcPr>
            <w:tcW w:w="960" w:type="dxa"/>
            <w:vAlign w:val="bottom"/>
          </w:tcPr>
          <w:p w:rsidR="00927D61" w:rsidRPr="00D6660E" w:rsidRDefault="00927D61"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D6660E" w:rsidRDefault="00927D61" w:rsidP="00DC216C">
            <w:pP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27D61" w:rsidRPr="00D6660E" w:rsidRDefault="00927D61" w:rsidP="00DC216C">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D6660E" w:rsidRDefault="00927D61" w:rsidP="00DC216C">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D6660E" w:rsidRDefault="00927D61"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30,848</w:t>
            </w:r>
          </w:p>
        </w:tc>
      </w:tr>
      <w:tr w:rsidR="00DC216C" w:rsidRPr="003D648F" w:rsidTr="00160960">
        <w:tc>
          <w:tcPr>
            <w:tcW w:w="1710" w:type="dxa"/>
          </w:tcPr>
          <w:p w:rsidR="00DC216C" w:rsidRPr="003D648F" w:rsidRDefault="00DC216C" w:rsidP="00927D6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Increase during the year</w:t>
            </w:r>
          </w:p>
        </w:tc>
        <w:tc>
          <w:tcPr>
            <w:tcW w:w="960" w:type="dxa"/>
            <w:vAlign w:val="bottom"/>
          </w:tcPr>
          <w:p w:rsidR="00DC216C" w:rsidRDefault="0019576C"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Default="0019576C"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DC216C" w:rsidRDefault="00FF076D"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11,476</w:t>
            </w:r>
          </w:p>
        </w:tc>
        <w:tc>
          <w:tcPr>
            <w:tcW w:w="960" w:type="dxa"/>
            <w:vAlign w:val="bottom"/>
          </w:tcPr>
          <w:p w:rsidR="00DC216C" w:rsidRDefault="0019576C"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Default="0019576C" w:rsidP="00DC216C">
            <w:pP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Default="0019576C" w:rsidP="00DC216C">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Default="0019576C" w:rsidP="00DC216C">
            <w:pP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Default="00FF076D" w:rsidP="00DC216C">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11,476</w:t>
            </w:r>
          </w:p>
        </w:tc>
      </w:tr>
      <w:tr w:rsidR="00DC216C" w:rsidRPr="003D648F" w:rsidTr="00160960">
        <w:tc>
          <w:tcPr>
            <w:tcW w:w="1710" w:type="dxa"/>
          </w:tcPr>
          <w:p w:rsidR="00DC216C" w:rsidRPr="003D648F" w:rsidRDefault="00DC216C" w:rsidP="00927D61">
            <w:pPr>
              <w:spacing w:line="24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DC216C"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(84)</w:t>
            </w:r>
          </w:p>
        </w:tc>
        <w:tc>
          <w:tcPr>
            <w:tcW w:w="930" w:type="dxa"/>
            <w:vAlign w:val="bottom"/>
          </w:tcPr>
          <w:p w:rsidR="00DC216C"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(639)</w:t>
            </w:r>
          </w:p>
        </w:tc>
        <w:tc>
          <w:tcPr>
            <w:tcW w:w="960" w:type="dxa"/>
            <w:vAlign w:val="bottom"/>
          </w:tcPr>
          <w:p w:rsidR="00DC216C"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DC216C" w:rsidRDefault="0019576C" w:rsidP="00927D61">
            <w:pPr>
              <w:pBdr>
                <w:bottom w:val="single" w:sz="6" w:space="1" w:color="auto"/>
              </w:pBd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DC216C" w:rsidRDefault="0019576C" w:rsidP="00927D6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DC216C" w:rsidRDefault="0019576C" w:rsidP="00927D6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DC216C"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(723)</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D6660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D6660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21,597</w:t>
            </w:r>
          </w:p>
        </w:tc>
        <w:tc>
          <w:tcPr>
            <w:tcW w:w="930" w:type="dxa"/>
            <w:vAlign w:val="bottom"/>
          </w:tcPr>
          <w:p w:rsidR="00927D61" w:rsidRPr="00D6660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20,00</w:t>
            </w:r>
            <w:r w:rsidR="00FF076D">
              <w:rPr>
                <w:rFonts w:ascii="Arial" w:eastAsia="Arial Unicode MS" w:hAnsi="Arial" w:cs="Arial"/>
                <w:sz w:val="10"/>
                <w:szCs w:val="10"/>
              </w:rPr>
              <w:t>4</w:t>
            </w:r>
          </w:p>
        </w:tc>
        <w:tc>
          <w:tcPr>
            <w:tcW w:w="960" w:type="dxa"/>
            <w:vAlign w:val="bottom"/>
          </w:tcPr>
          <w:p w:rsidR="00927D61" w:rsidRPr="00D6660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D6660E" w:rsidRDefault="0019576C" w:rsidP="00927D61">
            <w:pPr>
              <w:pBdr>
                <w:bottom w:val="single" w:sz="6" w:space="1" w:color="auto"/>
              </w:pBdr>
              <w:tabs>
                <w:tab w:val="decimal" w:pos="666"/>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27D61" w:rsidRPr="00D6660E" w:rsidRDefault="0019576C" w:rsidP="00927D61">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D6660E" w:rsidRDefault="0019576C" w:rsidP="00927D61">
            <w:pPr>
              <w:pBdr>
                <w:bottom w:val="sing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D6660E" w:rsidRDefault="0019576C" w:rsidP="00927D61">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41,60</w:t>
            </w:r>
            <w:r w:rsidR="00FF076D">
              <w:rPr>
                <w:rFonts w:ascii="Arial" w:eastAsia="Arial Unicode MS" w:hAnsi="Arial" w:cs="Arial"/>
                <w:sz w:val="10"/>
                <w:szCs w:val="10"/>
              </w:rPr>
              <w:t>1</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vAlign w:val="bottom"/>
          </w:tcPr>
          <w:p w:rsidR="00927D61" w:rsidRPr="0019513F" w:rsidRDefault="00927D61" w:rsidP="00927D61">
            <w:pPr>
              <w:tabs>
                <w:tab w:val="decimal" w:pos="642"/>
                <w:tab w:val="decimal" w:pos="792"/>
              </w:tabs>
              <w:spacing w:line="240" w:lineRule="exact"/>
              <w:rPr>
                <w:rFonts w:ascii="Angsana New" w:hAnsi="Angsana New"/>
                <w:sz w:val="18"/>
                <w:szCs w:val="18"/>
              </w:rPr>
            </w:pPr>
          </w:p>
        </w:tc>
        <w:tc>
          <w:tcPr>
            <w:tcW w:w="960" w:type="dxa"/>
            <w:vAlign w:val="bottom"/>
          </w:tcPr>
          <w:p w:rsidR="00927D61" w:rsidRPr="0019513F" w:rsidRDefault="00927D61" w:rsidP="00927D61">
            <w:pPr>
              <w:tabs>
                <w:tab w:val="decimal" w:pos="702"/>
              </w:tabs>
              <w:spacing w:line="240" w:lineRule="exact"/>
              <w:rPr>
                <w:rFonts w:ascii="Angsana New" w:hAnsi="Angsana New"/>
                <w:sz w:val="18"/>
                <w:szCs w:val="18"/>
              </w:rPr>
            </w:pPr>
          </w:p>
        </w:tc>
        <w:tc>
          <w:tcPr>
            <w:tcW w:w="930" w:type="dxa"/>
            <w:vAlign w:val="bottom"/>
          </w:tcPr>
          <w:p w:rsidR="00927D61" w:rsidRPr="0019513F" w:rsidRDefault="00927D61" w:rsidP="00927D61">
            <w:pPr>
              <w:tabs>
                <w:tab w:val="decimal" w:pos="792"/>
              </w:tabs>
              <w:spacing w:line="240" w:lineRule="exact"/>
              <w:rPr>
                <w:rFonts w:ascii="Angsana New" w:hAnsi="Angsana New"/>
                <w:sz w:val="18"/>
                <w:szCs w:val="18"/>
              </w:rPr>
            </w:pPr>
          </w:p>
        </w:tc>
        <w:tc>
          <w:tcPr>
            <w:tcW w:w="960" w:type="dxa"/>
            <w:vAlign w:val="bottom"/>
          </w:tcPr>
          <w:p w:rsidR="00927D61" w:rsidRPr="00D6660E" w:rsidRDefault="00927D61" w:rsidP="00927D61">
            <w:pPr>
              <w:tabs>
                <w:tab w:val="decimal" w:pos="702"/>
              </w:tabs>
              <w:spacing w:line="240" w:lineRule="exact"/>
              <w:jc w:val="thaiDistribute"/>
              <w:rPr>
                <w:rFonts w:ascii="Arial" w:eastAsia="Arial Unicode MS" w:hAnsi="Arial" w:cs="Arial"/>
                <w:sz w:val="10"/>
                <w:szCs w:val="10"/>
              </w:rPr>
            </w:pPr>
          </w:p>
        </w:tc>
        <w:tc>
          <w:tcPr>
            <w:tcW w:w="960" w:type="dxa"/>
            <w:vAlign w:val="bottom"/>
          </w:tcPr>
          <w:p w:rsidR="00927D61" w:rsidRPr="0019513F" w:rsidRDefault="00927D61" w:rsidP="00927D61">
            <w:pPr>
              <w:tabs>
                <w:tab w:val="decimal" w:pos="666"/>
              </w:tabs>
              <w:spacing w:line="240" w:lineRule="exact"/>
              <w:rPr>
                <w:rFonts w:ascii="Angsana New" w:hAnsi="Angsana New"/>
                <w:sz w:val="18"/>
                <w:szCs w:val="18"/>
              </w:rPr>
            </w:pPr>
          </w:p>
        </w:tc>
        <w:tc>
          <w:tcPr>
            <w:tcW w:w="900" w:type="dxa"/>
            <w:vAlign w:val="bottom"/>
          </w:tcPr>
          <w:p w:rsidR="00927D61" w:rsidRPr="00D6660E" w:rsidRDefault="00927D61" w:rsidP="00927D61">
            <w:pPr>
              <w:tabs>
                <w:tab w:val="decimal" w:pos="612"/>
              </w:tabs>
              <w:spacing w:line="240" w:lineRule="exact"/>
              <w:jc w:val="thaiDistribute"/>
              <w:rPr>
                <w:rFonts w:ascii="Arial" w:eastAsia="Arial Unicode MS" w:hAnsi="Arial" w:cs="Arial"/>
                <w:sz w:val="10"/>
                <w:szCs w:val="10"/>
              </w:rPr>
            </w:pPr>
          </w:p>
        </w:tc>
        <w:tc>
          <w:tcPr>
            <w:tcW w:w="1170" w:type="dxa"/>
            <w:vAlign w:val="bottom"/>
          </w:tcPr>
          <w:p w:rsidR="00927D61" w:rsidRPr="00D6660E" w:rsidRDefault="00927D61" w:rsidP="00927D61">
            <w:pPr>
              <w:tabs>
                <w:tab w:val="decimal" w:pos="882"/>
              </w:tabs>
              <w:spacing w:line="240" w:lineRule="exact"/>
              <w:jc w:val="thaiDistribute"/>
              <w:rPr>
                <w:rFonts w:ascii="Arial" w:eastAsia="Arial Unicode MS" w:hAnsi="Arial" w:cs="Arial"/>
                <w:sz w:val="10"/>
                <w:szCs w:val="10"/>
              </w:rPr>
            </w:pPr>
          </w:p>
        </w:tc>
        <w:tc>
          <w:tcPr>
            <w:tcW w:w="990" w:type="dxa"/>
            <w:vAlign w:val="bottom"/>
          </w:tcPr>
          <w:p w:rsidR="00927D61" w:rsidRPr="0019513F" w:rsidRDefault="00927D61" w:rsidP="00927D61">
            <w:pPr>
              <w:tabs>
                <w:tab w:val="decimal" w:pos="702"/>
              </w:tabs>
              <w:spacing w:line="240" w:lineRule="exact"/>
              <w:rPr>
                <w:rFonts w:ascii="Angsana New" w:hAnsi="Angsana New"/>
                <w:sz w:val="18"/>
                <w:szCs w:val="18"/>
              </w:rPr>
            </w:pP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 xml:space="preserve">2019 </w:t>
            </w:r>
          </w:p>
        </w:tc>
        <w:tc>
          <w:tcPr>
            <w:tcW w:w="960" w:type="dxa"/>
            <w:vAlign w:val="bottom"/>
          </w:tcPr>
          <w:p w:rsidR="00927D61" w:rsidRPr="00A3133E" w:rsidRDefault="00927D61" w:rsidP="00927D6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664,323</w:t>
            </w:r>
          </w:p>
        </w:tc>
        <w:tc>
          <w:tcPr>
            <w:tcW w:w="960" w:type="dxa"/>
            <w:vAlign w:val="bottom"/>
          </w:tcPr>
          <w:p w:rsidR="00927D61" w:rsidRPr="00A3133E" w:rsidRDefault="00927D61"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5,272,094</w:t>
            </w:r>
          </w:p>
        </w:tc>
        <w:tc>
          <w:tcPr>
            <w:tcW w:w="930" w:type="dxa"/>
            <w:vAlign w:val="bottom"/>
          </w:tcPr>
          <w:p w:rsidR="00927D61" w:rsidRPr="00A3133E" w:rsidRDefault="00927D61"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4,785,406</w:t>
            </w:r>
          </w:p>
        </w:tc>
        <w:tc>
          <w:tcPr>
            <w:tcW w:w="960" w:type="dxa"/>
            <w:vAlign w:val="bottom"/>
          </w:tcPr>
          <w:p w:rsidR="00927D61" w:rsidRPr="00A3133E" w:rsidRDefault="00927D61"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1,377,907</w:t>
            </w:r>
          </w:p>
        </w:tc>
        <w:tc>
          <w:tcPr>
            <w:tcW w:w="960" w:type="dxa"/>
            <w:vAlign w:val="bottom"/>
          </w:tcPr>
          <w:p w:rsidR="00927D61" w:rsidRPr="00A3133E" w:rsidRDefault="00927D61" w:rsidP="00927D6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682,053</w:t>
            </w:r>
          </w:p>
        </w:tc>
        <w:tc>
          <w:tcPr>
            <w:tcW w:w="900" w:type="dxa"/>
            <w:vAlign w:val="bottom"/>
          </w:tcPr>
          <w:p w:rsidR="00927D61" w:rsidRPr="00A3133E" w:rsidRDefault="00927D61" w:rsidP="00927D61">
            <w:pPr>
              <w:pBdr>
                <w:bottom w:val="doub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18,575</w:t>
            </w:r>
          </w:p>
        </w:tc>
        <w:tc>
          <w:tcPr>
            <w:tcW w:w="1170" w:type="dxa"/>
            <w:vAlign w:val="bottom"/>
          </w:tcPr>
          <w:p w:rsidR="00927D61" w:rsidRPr="00A3133E" w:rsidRDefault="00927D61" w:rsidP="00927D61">
            <w:pPr>
              <w:pBdr>
                <w:bottom w:val="doub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1,476,850</w:t>
            </w:r>
          </w:p>
        </w:tc>
        <w:tc>
          <w:tcPr>
            <w:tcW w:w="990" w:type="dxa"/>
            <w:vAlign w:val="bottom"/>
          </w:tcPr>
          <w:p w:rsidR="00927D61" w:rsidRPr="00A3133E" w:rsidRDefault="00927D61"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14,277,208</w:t>
            </w:r>
          </w:p>
        </w:tc>
      </w:tr>
      <w:tr w:rsidR="00927D61" w:rsidRPr="003D648F" w:rsidTr="00160960">
        <w:tc>
          <w:tcPr>
            <w:tcW w:w="1710" w:type="dxa"/>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A3133E" w:rsidRDefault="00931347" w:rsidP="00927D6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671</w:t>
            </w:r>
            <w:r w:rsidR="0019576C">
              <w:rPr>
                <w:rFonts w:ascii="Arial" w:eastAsia="Arial Unicode MS" w:hAnsi="Arial" w:cs="Arial"/>
                <w:sz w:val="10"/>
                <w:szCs w:val="10"/>
              </w:rPr>
              <w:t>,810</w:t>
            </w:r>
          </w:p>
        </w:tc>
        <w:tc>
          <w:tcPr>
            <w:tcW w:w="960" w:type="dxa"/>
            <w:vAlign w:val="bottom"/>
          </w:tcPr>
          <w:p w:rsidR="00927D61" w:rsidRPr="00A3133E" w:rsidRDefault="0019576C"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5,535,</w:t>
            </w:r>
            <w:r w:rsidR="004E4617">
              <w:rPr>
                <w:rFonts w:ascii="Arial" w:eastAsia="Arial Unicode MS" w:hAnsi="Arial" w:cs="Arial"/>
                <w:sz w:val="10"/>
                <w:szCs w:val="10"/>
              </w:rPr>
              <w:t>926</w:t>
            </w:r>
          </w:p>
        </w:tc>
        <w:tc>
          <w:tcPr>
            <w:tcW w:w="930" w:type="dxa"/>
            <w:vAlign w:val="bottom"/>
          </w:tcPr>
          <w:p w:rsidR="00927D61" w:rsidRPr="00A3133E" w:rsidRDefault="004E4617"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4,629,443</w:t>
            </w:r>
          </w:p>
        </w:tc>
        <w:tc>
          <w:tcPr>
            <w:tcW w:w="960" w:type="dxa"/>
            <w:vAlign w:val="bottom"/>
          </w:tcPr>
          <w:p w:rsidR="00927D61" w:rsidRPr="00A3133E" w:rsidRDefault="0019576C"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1,379,994</w:t>
            </w:r>
          </w:p>
        </w:tc>
        <w:tc>
          <w:tcPr>
            <w:tcW w:w="960" w:type="dxa"/>
            <w:vAlign w:val="bottom"/>
          </w:tcPr>
          <w:p w:rsidR="00927D61" w:rsidRPr="00A3133E" w:rsidRDefault="0019576C" w:rsidP="00927D61">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721,701</w:t>
            </w:r>
          </w:p>
        </w:tc>
        <w:tc>
          <w:tcPr>
            <w:tcW w:w="900" w:type="dxa"/>
            <w:vAlign w:val="bottom"/>
          </w:tcPr>
          <w:p w:rsidR="00927D61" w:rsidRPr="00A3133E" w:rsidRDefault="0019576C" w:rsidP="00927D61">
            <w:pPr>
              <w:pBdr>
                <w:bottom w:val="doub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21,747</w:t>
            </w:r>
          </w:p>
        </w:tc>
        <w:tc>
          <w:tcPr>
            <w:tcW w:w="1170" w:type="dxa"/>
            <w:vAlign w:val="bottom"/>
          </w:tcPr>
          <w:p w:rsidR="00927D61" w:rsidRPr="00A3133E" w:rsidRDefault="0019576C" w:rsidP="00927D61">
            <w:pPr>
              <w:pBdr>
                <w:bottom w:val="double" w:sz="6" w:space="1" w:color="auto"/>
              </w:pBdr>
              <w:tabs>
                <w:tab w:val="decimal" w:pos="882"/>
              </w:tabs>
              <w:spacing w:line="240" w:lineRule="exact"/>
              <w:jc w:val="thaiDistribute"/>
              <w:rPr>
                <w:rFonts w:ascii="Arial" w:eastAsia="Arial Unicode MS" w:hAnsi="Arial" w:cs="Arial"/>
                <w:sz w:val="10"/>
                <w:szCs w:val="10"/>
              </w:rPr>
            </w:pPr>
            <w:r>
              <w:rPr>
                <w:rFonts w:ascii="Arial" w:eastAsia="Arial Unicode MS" w:hAnsi="Arial" w:cs="Arial"/>
                <w:sz w:val="10"/>
                <w:szCs w:val="10"/>
              </w:rPr>
              <w:t>1,148,</w:t>
            </w:r>
            <w:r w:rsidR="004E4617">
              <w:rPr>
                <w:rFonts w:ascii="Arial" w:eastAsia="Arial Unicode MS" w:hAnsi="Arial" w:cs="Arial"/>
                <w:sz w:val="10"/>
                <w:szCs w:val="10"/>
              </w:rPr>
              <w:t>288</w:t>
            </w:r>
          </w:p>
        </w:tc>
        <w:tc>
          <w:tcPr>
            <w:tcW w:w="990" w:type="dxa"/>
            <w:vAlign w:val="bottom"/>
          </w:tcPr>
          <w:p w:rsidR="00927D61" w:rsidRPr="00A3133E" w:rsidRDefault="0019576C"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14,108,909</w:t>
            </w:r>
          </w:p>
        </w:tc>
      </w:tr>
      <w:tr w:rsidR="00927D61" w:rsidRPr="003D648F" w:rsidTr="00160960">
        <w:tc>
          <w:tcPr>
            <w:tcW w:w="3630" w:type="dxa"/>
            <w:gridSpan w:val="3"/>
          </w:tcPr>
          <w:p w:rsidR="00927D61" w:rsidRPr="003D648F" w:rsidRDefault="00927D61" w:rsidP="00927D61">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927D61" w:rsidRPr="003D648F" w:rsidRDefault="00927D61" w:rsidP="00927D61">
            <w:pPr>
              <w:tabs>
                <w:tab w:val="decimal" w:pos="672"/>
              </w:tabs>
              <w:spacing w:line="240" w:lineRule="exact"/>
              <w:jc w:val="thaiDistribute"/>
              <w:rPr>
                <w:rFonts w:ascii="Arial" w:eastAsia="Arial Unicode MS" w:hAnsi="Arial" w:cs="Arial"/>
                <w:sz w:val="10"/>
                <w:szCs w:val="10"/>
              </w:rPr>
            </w:pPr>
          </w:p>
        </w:tc>
        <w:tc>
          <w:tcPr>
            <w:tcW w:w="960" w:type="dxa"/>
          </w:tcPr>
          <w:p w:rsidR="00927D61" w:rsidRPr="003D648F" w:rsidRDefault="00927D61" w:rsidP="00927D61">
            <w:pPr>
              <w:spacing w:line="240" w:lineRule="exact"/>
              <w:jc w:val="center"/>
              <w:rPr>
                <w:rFonts w:ascii="Arial" w:eastAsia="Arial Unicode MS" w:hAnsi="Arial" w:cs="Arial"/>
                <w:sz w:val="10"/>
                <w:szCs w:val="10"/>
              </w:rPr>
            </w:pPr>
          </w:p>
        </w:tc>
        <w:tc>
          <w:tcPr>
            <w:tcW w:w="960" w:type="dxa"/>
          </w:tcPr>
          <w:p w:rsidR="00927D61" w:rsidRPr="003D648F" w:rsidRDefault="00927D61" w:rsidP="00927D61">
            <w:pPr>
              <w:spacing w:line="240" w:lineRule="exact"/>
              <w:jc w:val="center"/>
              <w:rPr>
                <w:rFonts w:ascii="Arial" w:eastAsia="Arial Unicode MS" w:hAnsi="Arial" w:cs="Arial"/>
                <w:sz w:val="10"/>
                <w:szCs w:val="10"/>
              </w:rPr>
            </w:pPr>
          </w:p>
        </w:tc>
        <w:tc>
          <w:tcPr>
            <w:tcW w:w="900" w:type="dxa"/>
          </w:tcPr>
          <w:p w:rsidR="00927D61" w:rsidRPr="003D648F" w:rsidRDefault="00927D61" w:rsidP="00927D61">
            <w:pPr>
              <w:spacing w:line="240" w:lineRule="exact"/>
              <w:jc w:val="center"/>
              <w:rPr>
                <w:rFonts w:ascii="Arial" w:eastAsia="Arial Unicode MS" w:hAnsi="Arial" w:cs="Arial"/>
                <w:sz w:val="10"/>
                <w:szCs w:val="10"/>
              </w:rPr>
            </w:pPr>
          </w:p>
        </w:tc>
        <w:tc>
          <w:tcPr>
            <w:tcW w:w="1170" w:type="dxa"/>
          </w:tcPr>
          <w:p w:rsidR="00927D61" w:rsidRPr="003D648F" w:rsidRDefault="00927D61" w:rsidP="00927D61">
            <w:pPr>
              <w:spacing w:line="240" w:lineRule="exact"/>
              <w:jc w:val="center"/>
              <w:rPr>
                <w:rFonts w:ascii="Arial" w:eastAsia="Arial Unicode MS" w:hAnsi="Arial" w:cs="Arial"/>
                <w:sz w:val="10"/>
                <w:szCs w:val="10"/>
              </w:rPr>
            </w:pPr>
          </w:p>
        </w:tc>
        <w:tc>
          <w:tcPr>
            <w:tcW w:w="990" w:type="dxa"/>
          </w:tcPr>
          <w:p w:rsidR="00927D61" w:rsidRPr="003D648F" w:rsidRDefault="00927D61" w:rsidP="00927D61">
            <w:pPr>
              <w:tabs>
                <w:tab w:val="decimal" w:pos="702"/>
              </w:tabs>
              <w:spacing w:line="240" w:lineRule="exact"/>
              <w:jc w:val="thaiDistribute"/>
              <w:rPr>
                <w:rFonts w:ascii="Arial" w:eastAsia="Arial Unicode MS" w:hAnsi="Arial" w:cs="Arial"/>
                <w:sz w:val="10"/>
                <w:szCs w:val="10"/>
              </w:rPr>
            </w:pPr>
          </w:p>
        </w:tc>
      </w:tr>
      <w:tr w:rsidR="00927D61" w:rsidRPr="003D648F" w:rsidTr="00160960">
        <w:tc>
          <w:tcPr>
            <w:tcW w:w="8550" w:type="dxa"/>
            <w:gridSpan w:val="8"/>
          </w:tcPr>
          <w:p w:rsidR="00927D61" w:rsidRPr="003D648F" w:rsidRDefault="00927D61" w:rsidP="00927D61">
            <w:pPr>
              <w:spacing w:line="24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(Baht </w:t>
            </w:r>
            <w:r>
              <w:rPr>
                <w:rFonts w:ascii="Arial" w:eastAsia="Arial Unicode MS" w:hAnsi="Arial" w:cs="Arial"/>
                <w:sz w:val="10"/>
                <w:szCs w:val="10"/>
              </w:rPr>
              <w:t xml:space="preserve">2,030 million </w:t>
            </w:r>
            <w:r w:rsidRPr="003D648F">
              <w:rPr>
                <w:rFonts w:ascii="Arial" w:eastAsia="Arial Unicode MS" w:hAnsi="Arial" w:cs="Arial"/>
                <w:sz w:val="10"/>
                <w:szCs w:val="10"/>
              </w:rPr>
              <w:t xml:space="preserve">included in manufacturing cost, and the </w:t>
            </w:r>
            <w:r>
              <w:rPr>
                <w:rFonts w:ascii="Arial" w:eastAsia="Arial Unicode MS" w:hAnsi="Arial" w:cs="Arial"/>
                <w:sz w:val="10"/>
                <w:szCs w:val="10"/>
              </w:rPr>
              <w:t xml:space="preserve">remaining </w:t>
            </w:r>
            <w:r w:rsidRPr="003D648F">
              <w:rPr>
                <w:rFonts w:ascii="Arial" w:eastAsia="Arial Unicode MS" w:hAnsi="Arial" w:cs="Arial"/>
                <w:sz w:val="10"/>
                <w:szCs w:val="10"/>
              </w:rPr>
              <w:t xml:space="preserve">balance </w:t>
            </w:r>
            <w:r>
              <w:rPr>
                <w:rFonts w:ascii="Arial" w:eastAsia="Arial Unicode MS" w:hAnsi="Arial" w:cs="Arial"/>
                <w:sz w:val="10"/>
                <w:szCs w:val="10"/>
              </w:rPr>
              <w:t xml:space="preserve">is </w:t>
            </w:r>
            <w:r w:rsidRPr="003D648F">
              <w:rPr>
                <w:rFonts w:ascii="Arial" w:eastAsia="Arial Unicode MS" w:hAnsi="Arial" w:cs="Arial"/>
                <w:sz w:val="10"/>
                <w:szCs w:val="10"/>
              </w:rPr>
              <w:t>in selling</w:t>
            </w:r>
            <w:r>
              <w:rPr>
                <w:rFonts w:ascii="Arial" w:eastAsia="Arial Unicode MS" w:hAnsi="Arial" w:cs="Arial"/>
                <w:sz w:val="10"/>
                <w:szCs w:val="10"/>
              </w:rPr>
              <w:t>, distribution</w:t>
            </w:r>
            <w:r w:rsidRPr="003D648F">
              <w:rPr>
                <w:rFonts w:ascii="Arial" w:eastAsia="Arial Unicode MS" w:hAnsi="Arial" w:cs="Arial"/>
                <w:sz w:val="10"/>
                <w:szCs w:val="10"/>
              </w:rPr>
              <w:t xml:space="preserve"> and administrative expenses)</w:t>
            </w:r>
          </w:p>
        </w:tc>
        <w:tc>
          <w:tcPr>
            <w:tcW w:w="990" w:type="dxa"/>
          </w:tcPr>
          <w:p w:rsidR="00927D61" w:rsidRPr="001E2F1C" w:rsidRDefault="00927D61"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2,227,688</w:t>
            </w:r>
          </w:p>
        </w:tc>
      </w:tr>
      <w:tr w:rsidR="00927D61" w:rsidRPr="003D648F" w:rsidTr="00160960">
        <w:tc>
          <w:tcPr>
            <w:tcW w:w="8550" w:type="dxa"/>
            <w:gridSpan w:val="8"/>
          </w:tcPr>
          <w:p w:rsidR="00927D61" w:rsidRPr="003D648F" w:rsidRDefault="00927D61" w:rsidP="00927D61">
            <w:pPr>
              <w:spacing w:line="240" w:lineRule="exact"/>
              <w:rPr>
                <w:rFonts w:ascii="Arial" w:eastAsia="Arial Unicode MS" w:hAnsi="Arial" w:cs="Arial"/>
                <w:sz w:val="10"/>
                <w:szCs w:val="10"/>
              </w:rPr>
            </w:pPr>
            <w:r>
              <w:rPr>
                <w:rFonts w:ascii="Arial" w:eastAsia="Arial Unicode MS" w:hAnsi="Arial" w:cs="Arial"/>
                <w:sz w:val="10"/>
                <w:szCs w:val="10"/>
              </w:rPr>
              <w:t>2020</w:t>
            </w:r>
            <w:r w:rsidRPr="003D648F">
              <w:rPr>
                <w:rFonts w:ascii="Arial" w:eastAsia="Arial Unicode MS" w:hAnsi="Arial" w:cs="Arial"/>
                <w:sz w:val="10"/>
                <w:szCs w:val="10"/>
              </w:rPr>
              <w:t xml:space="preserve"> (Baht </w:t>
            </w:r>
            <w:r w:rsidR="0019576C">
              <w:rPr>
                <w:rFonts w:ascii="Arial" w:eastAsia="Arial Unicode MS" w:hAnsi="Arial" w:cs="Arial"/>
                <w:sz w:val="10"/>
                <w:szCs w:val="10"/>
              </w:rPr>
              <w:t>2,041</w:t>
            </w:r>
            <w:r>
              <w:rPr>
                <w:rFonts w:ascii="Arial" w:eastAsia="Arial Unicode MS" w:hAnsi="Arial" w:cs="Arial"/>
                <w:sz w:val="10"/>
                <w:szCs w:val="10"/>
              </w:rPr>
              <w:t xml:space="preserve"> </w:t>
            </w:r>
            <w:r w:rsidRPr="003D648F">
              <w:rPr>
                <w:rFonts w:ascii="Arial" w:eastAsia="Arial Unicode MS" w:hAnsi="Arial" w:cs="Arial"/>
                <w:sz w:val="10"/>
                <w:szCs w:val="10"/>
              </w:rPr>
              <w:t>million included in manuf</w:t>
            </w:r>
            <w:r>
              <w:rPr>
                <w:rFonts w:ascii="Arial" w:eastAsia="Arial Unicode MS" w:hAnsi="Arial" w:cs="Arial"/>
                <w:sz w:val="10"/>
                <w:szCs w:val="10"/>
              </w:rPr>
              <w:t xml:space="preserve">acturing cost, and the remaining balance is in selling, distribution </w:t>
            </w:r>
            <w:r w:rsidRPr="003D648F">
              <w:rPr>
                <w:rFonts w:ascii="Arial" w:eastAsia="Arial Unicode MS" w:hAnsi="Arial" w:cs="Arial"/>
                <w:sz w:val="10"/>
                <w:szCs w:val="10"/>
              </w:rPr>
              <w:t>and administrative expenses)</w:t>
            </w:r>
          </w:p>
        </w:tc>
        <w:tc>
          <w:tcPr>
            <w:tcW w:w="990" w:type="dxa"/>
          </w:tcPr>
          <w:p w:rsidR="00927D61" w:rsidRPr="001E2F1C" w:rsidRDefault="0019576C" w:rsidP="00927D61">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2,275,441</w:t>
            </w:r>
          </w:p>
        </w:tc>
      </w:tr>
    </w:tbl>
    <w:p w:rsidR="00572F71" w:rsidRDefault="00572F71" w:rsidP="00160960">
      <w:pPr>
        <w:tabs>
          <w:tab w:val="left" w:pos="720"/>
          <w:tab w:val="left" w:pos="1440"/>
          <w:tab w:val="left" w:pos="5220"/>
          <w:tab w:val="right" w:pos="6480"/>
          <w:tab w:val="right" w:pos="8280"/>
        </w:tabs>
        <w:spacing w:line="380" w:lineRule="exact"/>
        <w:ind w:left="360" w:right="-547" w:hanging="360"/>
        <w:jc w:val="right"/>
        <w:rPr>
          <w:rFonts w:ascii="Arial" w:eastAsia="Arial Unicode MS" w:hAnsi="Arial" w:cs="Arial Unicode MS"/>
          <w:sz w:val="10"/>
          <w:szCs w:val="10"/>
        </w:rPr>
      </w:pPr>
    </w:p>
    <w:p w:rsidR="00572F71" w:rsidRDefault="00572F71">
      <w:pPr>
        <w:overflowPunct/>
        <w:autoSpaceDE/>
        <w:autoSpaceDN/>
        <w:adjustRightInd/>
        <w:spacing w:after="200" w:line="276" w:lineRule="auto"/>
        <w:textAlignment w:val="auto"/>
        <w:rPr>
          <w:rFonts w:ascii="Arial" w:eastAsia="Arial Unicode MS" w:hAnsi="Arial" w:cs="Arial Unicode MS"/>
          <w:sz w:val="10"/>
          <w:szCs w:val="10"/>
        </w:rPr>
      </w:pPr>
      <w:r>
        <w:rPr>
          <w:rFonts w:ascii="Arial" w:eastAsia="Arial Unicode MS" w:hAnsi="Arial" w:cs="Arial Unicode MS"/>
          <w:sz w:val="10"/>
          <w:szCs w:val="10"/>
        </w:rPr>
        <w:br w:type="page"/>
      </w:r>
    </w:p>
    <w:p w:rsidR="00E52976" w:rsidRPr="003D648F" w:rsidRDefault="00E52976" w:rsidP="00E52976">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lastRenderedPageBreak/>
        <w:t xml:space="preserve">(Unit: Thousand </w:t>
      </w:r>
      <w:r>
        <w:rPr>
          <w:rFonts w:ascii="Arial" w:eastAsia="Arial Unicode MS" w:hAnsi="Arial" w:cs="Arial Unicode MS"/>
          <w:sz w:val="10"/>
          <w:szCs w:val="10"/>
        </w:rPr>
        <w:t>US Dollar</w:t>
      </w:r>
      <w:r w:rsidRPr="003D648F">
        <w:rPr>
          <w:rFonts w:ascii="Arial" w:eastAsia="Arial Unicode MS" w:hAnsi="Arial" w:cs="Arial Unicode MS"/>
          <w:sz w:val="10"/>
          <w:szCs w:val="10"/>
        </w:rPr>
        <w:t>)</w:t>
      </w:r>
    </w:p>
    <w:tbl>
      <w:tblPr>
        <w:tblW w:w="9720" w:type="dxa"/>
        <w:tblInd w:w="18" w:type="dxa"/>
        <w:tblLayout w:type="fixed"/>
        <w:tblLook w:val="0000" w:firstRow="0" w:lastRow="0" w:firstColumn="0" w:lastColumn="0" w:noHBand="0" w:noVBand="0"/>
      </w:tblPr>
      <w:tblGrid>
        <w:gridCol w:w="1890"/>
        <w:gridCol w:w="960"/>
        <w:gridCol w:w="960"/>
        <w:gridCol w:w="930"/>
        <w:gridCol w:w="960"/>
        <w:gridCol w:w="960"/>
        <w:gridCol w:w="900"/>
        <w:gridCol w:w="1170"/>
        <w:gridCol w:w="990"/>
      </w:tblGrid>
      <w:tr w:rsidR="00E52976" w:rsidRPr="003D648F" w:rsidTr="00375B5B">
        <w:trPr>
          <w:cantSplit/>
        </w:trPr>
        <w:tc>
          <w:tcPr>
            <w:tcW w:w="1890" w:type="dxa"/>
          </w:tcPr>
          <w:p w:rsidR="00E52976" w:rsidRPr="003D648F" w:rsidRDefault="00E52976" w:rsidP="00E83A43">
            <w:pPr>
              <w:spacing w:line="200" w:lineRule="exact"/>
              <w:ind w:right="-198"/>
              <w:jc w:val="center"/>
              <w:rPr>
                <w:rFonts w:ascii="Arial" w:eastAsia="Arial Unicode MS" w:hAnsi="Arial" w:cs="Arial Unicode MS"/>
                <w:sz w:val="10"/>
                <w:szCs w:val="10"/>
              </w:rPr>
            </w:pPr>
          </w:p>
        </w:tc>
        <w:tc>
          <w:tcPr>
            <w:tcW w:w="7830" w:type="dxa"/>
            <w:gridSpan w:val="8"/>
          </w:tcPr>
          <w:p w:rsidR="00E52976" w:rsidRPr="003D648F" w:rsidRDefault="00E52976" w:rsidP="00E83A43">
            <w:pPr>
              <w:pBdr>
                <w:bottom w:val="single" w:sz="4"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Separate financial statements</w:t>
            </w:r>
          </w:p>
        </w:tc>
      </w:tr>
      <w:tr w:rsidR="00E52976" w:rsidRPr="003D648F" w:rsidTr="00375B5B">
        <w:tc>
          <w:tcPr>
            <w:tcW w:w="1890" w:type="dxa"/>
          </w:tcPr>
          <w:p w:rsidR="00E52976" w:rsidRPr="003D648F" w:rsidRDefault="00E52976" w:rsidP="00E83A43">
            <w:pPr>
              <w:spacing w:line="200" w:lineRule="exact"/>
              <w:ind w:right="-198"/>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3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0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117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r>
      <w:tr w:rsidR="00E52976" w:rsidRPr="003D648F" w:rsidTr="00375B5B">
        <w:tc>
          <w:tcPr>
            <w:tcW w:w="1890" w:type="dxa"/>
          </w:tcPr>
          <w:p w:rsidR="00E52976" w:rsidRPr="003D648F" w:rsidRDefault="00E52976" w:rsidP="00E83A43">
            <w:pPr>
              <w:spacing w:line="200" w:lineRule="exact"/>
              <w:ind w:right="-198"/>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90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1170" w:type="dxa"/>
          </w:tcPr>
          <w:p w:rsidR="00E52976" w:rsidRPr="003D648F" w:rsidRDefault="00E52976" w:rsidP="00E83A43">
            <w:pPr>
              <w:spacing w:line="200" w:lineRule="exact"/>
              <w:ind w:right="-36"/>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r>
      <w:tr w:rsidR="00E52976" w:rsidRPr="003D648F" w:rsidTr="00375B5B">
        <w:tc>
          <w:tcPr>
            <w:tcW w:w="1890" w:type="dxa"/>
          </w:tcPr>
          <w:p w:rsidR="00E52976" w:rsidRPr="003D648F" w:rsidRDefault="00E52976" w:rsidP="00E83A43">
            <w:pPr>
              <w:spacing w:line="200" w:lineRule="exact"/>
              <w:ind w:right="-198"/>
              <w:jc w:val="center"/>
              <w:rPr>
                <w:rFonts w:ascii="Arial" w:eastAsia="Arial Unicode MS" w:hAnsi="Arial" w:cs="Arial Unicode MS"/>
                <w:sz w:val="10"/>
                <w:szCs w:val="10"/>
              </w:rPr>
            </w:pP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w:t>
            </w: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c>
          <w:tcPr>
            <w:tcW w:w="1170" w:type="dxa"/>
          </w:tcPr>
          <w:p w:rsidR="00E52976" w:rsidRPr="003D648F" w:rsidRDefault="00E52976" w:rsidP="00E83A43">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E52976" w:rsidRPr="003D648F" w:rsidRDefault="00E52976" w:rsidP="00E83A43">
            <w:pPr>
              <w:spacing w:line="200" w:lineRule="exact"/>
              <w:ind w:right="-36"/>
              <w:jc w:val="center"/>
              <w:rPr>
                <w:rFonts w:ascii="Arial" w:eastAsia="Arial Unicode MS" w:hAnsi="Arial" w:cs="Arial Unicode MS"/>
                <w:sz w:val="10"/>
                <w:szCs w:val="10"/>
              </w:rPr>
            </w:pPr>
          </w:p>
        </w:tc>
      </w:tr>
      <w:tr w:rsidR="00E52976" w:rsidRPr="003D648F" w:rsidTr="00375B5B">
        <w:tc>
          <w:tcPr>
            <w:tcW w:w="1890" w:type="dxa"/>
          </w:tcPr>
          <w:p w:rsidR="00E52976" w:rsidRPr="003D648F" w:rsidRDefault="00E52976" w:rsidP="00E83A43">
            <w:pPr>
              <w:spacing w:line="200" w:lineRule="exact"/>
              <w:ind w:right="-198"/>
              <w:jc w:val="center"/>
              <w:rPr>
                <w:rFonts w:ascii="Arial" w:eastAsia="Arial Unicode MS" w:hAnsi="Arial" w:cs="Arial Unicode MS"/>
                <w:sz w:val="10"/>
                <w:szCs w:val="10"/>
              </w:rPr>
            </w:pPr>
          </w:p>
        </w:tc>
        <w:tc>
          <w:tcPr>
            <w:tcW w:w="96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E52976" w:rsidRPr="003D648F" w:rsidRDefault="00E52976" w:rsidP="00E83A43">
            <w:pPr>
              <w:pBdr>
                <w:bottom w:val="single" w:sz="6" w:space="1" w:color="auto"/>
              </w:pBdr>
              <w:spacing w:line="20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E52976" w:rsidRPr="003D648F" w:rsidRDefault="00E52976" w:rsidP="00E83A43">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Total</w:t>
            </w: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6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3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6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6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0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117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rsidR="00E52976" w:rsidRPr="003D648F" w:rsidRDefault="00E52976" w:rsidP="00E83A43">
            <w:pPr>
              <w:tabs>
                <w:tab w:val="decimal" w:pos="792"/>
              </w:tabs>
              <w:spacing w:line="200" w:lineRule="exact"/>
              <w:ind w:right="-36"/>
              <w:jc w:val="right"/>
              <w:rPr>
                <w:rFonts w:ascii="Arial" w:eastAsia="Arial Unicode MS" w:hAnsi="Arial" w:cs="Arial Unicode MS"/>
                <w:sz w:val="10"/>
                <w:szCs w:val="10"/>
              </w:rPr>
            </w:pP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16,589</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156,523</w:t>
            </w:r>
          </w:p>
        </w:tc>
        <w:tc>
          <w:tcPr>
            <w:tcW w:w="93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189,280</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125,741</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26,858</w:t>
            </w:r>
          </w:p>
        </w:tc>
        <w:tc>
          <w:tcPr>
            <w:tcW w:w="900" w:type="dxa"/>
            <w:vAlign w:val="bottom"/>
          </w:tcPr>
          <w:p w:rsidR="00E52976" w:rsidRPr="00A22AB0" w:rsidRDefault="00E52976"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638</w:t>
            </w:r>
          </w:p>
        </w:tc>
        <w:tc>
          <w:tcPr>
            <w:tcW w:w="1170" w:type="dxa"/>
            <w:vAlign w:val="bottom"/>
          </w:tcPr>
          <w:p w:rsidR="00E52976" w:rsidRPr="00A22AB0" w:rsidRDefault="00E52976"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8,931</w:t>
            </w:r>
          </w:p>
        </w:tc>
        <w:tc>
          <w:tcPr>
            <w:tcW w:w="99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524,560</w:t>
            </w:r>
          </w:p>
        </w:tc>
      </w:tr>
      <w:tr w:rsidR="00E52976" w:rsidRPr="003D648F" w:rsidTr="00375B5B">
        <w:trPr>
          <w:trHeight w:val="81"/>
        </w:trPr>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2,300</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1,835</w:t>
            </w:r>
          </w:p>
        </w:tc>
        <w:tc>
          <w:tcPr>
            <w:tcW w:w="93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6,952</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7,054</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2,306</w:t>
            </w:r>
          </w:p>
        </w:tc>
        <w:tc>
          <w:tcPr>
            <w:tcW w:w="900" w:type="dxa"/>
            <w:vAlign w:val="bottom"/>
          </w:tcPr>
          <w:p w:rsidR="00E52976" w:rsidRPr="00A22AB0" w:rsidRDefault="00E52976"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49</w:t>
            </w:r>
          </w:p>
        </w:tc>
        <w:tc>
          <w:tcPr>
            <w:tcW w:w="1170" w:type="dxa"/>
            <w:vAlign w:val="bottom"/>
          </w:tcPr>
          <w:p w:rsidR="00E52976" w:rsidRPr="00A22AB0" w:rsidRDefault="00E52976"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46,016</w:t>
            </w:r>
          </w:p>
        </w:tc>
        <w:tc>
          <w:tcPr>
            <w:tcW w:w="99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66,512</w:t>
            </w: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(8,825)</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(2,606)</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(1,067)</w:t>
            </w:r>
          </w:p>
        </w:tc>
        <w:tc>
          <w:tcPr>
            <w:tcW w:w="900" w:type="dxa"/>
            <w:vAlign w:val="bottom"/>
          </w:tcPr>
          <w:p w:rsidR="00E52976" w:rsidRPr="00A22AB0" w:rsidRDefault="00E52976"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A22AB0" w:rsidRDefault="00E52976"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(12,498)</w:t>
            </w: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E52976" w:rsidRPr="00A22AB0" w:rsidRDefault="00E52976" w:rsidP="00E83A43">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22AB0" w:rsidRDefault="00E52976" w:rsidP="00E83A43">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E52976" w:rsidRPr="00A22AB0" w:rsidRDefault="00E52976" w:rsidP="00E83A43">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22AB0" w:rsidRDefault="00E52976" w:rsidP="00E83A43">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8,850</w:t>
            </w:r>
          </w:p>
        </w:tc>
        <w:tc>
          <w:tcPr>
            <w:tcW w:w="960" w:type="dxa"/>
            <w:vAlign w:val="bottom"/>
          </w:tcPr>
          <w:p w:rsidR="00E52976" w:rsidRPr="00A22AB0" w:rsidRDefault="00E52976" w:rsidP="00E83A43">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E52976" w:rsidRPr="00A22AB0" w:rsidRDefault="00E52976" w:rsidP="00E83A43">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A22AB0" w:rsidRDefault="00E52976"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(9,365)</w:t>
            </w:r>
          </w:p>
        </w:tc>
        <w:tc>
          <w:tcPr>
            <w:tcW w:w="990" w:type="dxa"/>
            <w:vAlign w:val="bottom"/>
          </w:tcPr>
          <w:p w:rsidR="00E52976" w:rsidRPr="00A22AB0" w:rsidRDefault="00E52976" w:rsidP="00E83A43">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(515)</w:t>
            </w:r>
          </w:p>
        </w:tc>
      </w:tr>
      <w:tr w:rsidR="00E52976" w:rsidRPr="003D648F" w:rsidTr="00375B5B">
        <w:trPr>
          <w:trHeight w:val="80"/>
        </w:trPr>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Pr>
                <w:rFonts w:ascii="Arial" w:eastAsia="Arial Unicode MS" w:hAnsi="Arial" w:cs="Arial"/>
                <w:sz w:val="10"/>
                <w:szCs w:val="10"/>
              </w:rPr>
              <w:t>31 December 2019</w:t>
            </w:r>
          </w:p>
        </w:tc>
        <w:tc>
          <w:tcPr>
            <w:tcW w:w="96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18,889</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158,358</w:t>
            </w:r>
          </w:p>
        </w:tc>
        <w:tc>
          <w:tcPr>
            <w:tcW w:w="93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187,407</w:t>
            </w:r>
          </w:p>
        </w:tc>
        <w:tc>
          <w:tcPr>
            <w:tcW w:w="960" w:type="dxa"/>
            <w:vAlign w:val="bottom"/>
          </w:tcPr>
          <w:p w:rsidR="00E52976" w:rsidRPr="00A22AB0" w:rsidRDefault="00E52976" w:rsidP="00E83A43">
            <w:pPr>
              <w:tabs>
                <w:tab w:val="decimal" w:pos="64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139,039</w:t>
            </w:r>
          </w:p>
        </w:tc>
        <w:tc>
          <w:tcPr>
            <w:tcW w:w="960" w:type="dxa"/>
            <w:vAlign w:val="bottom"/>
          </w:tcPr>
          <w:p w:rsidR="00E52976" w:rsidRPr="00A22AB0" w:rsidRDefault="00E52976" w:rsidP="00E83A43">
            <w:pPr>
              <w:tabs>
                <w:tab w:val="decimal" w:pos="61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28,097</w:t>
            </w:r>
          </w:p>
        </w:tc>
        <w:tc>
          <w:tcPr>
            <w:tcW w:w="900" w:type="dxa"/>
            <w:vAlign w:val="bottom"/>
          </w:tcPr>
          <w:p w:rsidR="00E52976" w:rsidRPr="00A22AB0" w:rsidRDefault="00E52976" w:rsidP="00E83A43">
            <w:pPr>
              <w:tabs>
                <w:tab w:val="decimal" w:pos="61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687</w:t>
            </w:r>
          </w:p>
        </w:tc>
        <w:tc>
          <w:tcPr>
            <w:tcW w:w="1170" w:type="dxa"/>
            <w:vAlign w:val="bottom"/>
          </w:tcPr>
          <w:p w:rsidR="00E52976" w:rsidRPr="00A22AB0" w:rsidRDefault="00E52976" w:rsidP="00DC216C">
            <w:pPr>
              <w:tabs>
                <w:tab w:val="decimal" w:pos="885"/>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45,582</w:t>
            </w:r>
          </w:p>
        </w:tc>
        <w:tc>
          <w:tcPr>
            <w:tcW w:w="990" w:type="dxa"/>
            <w:vAlign w:val="bottom"/>
          </w:tcPr>
          <w:p w:rsidR="00E52976" w:rsidRPr="00A22AB0" w:rsidRDefault="00E52976" w:rsidP="00E83A43">
            <w:pPr>
              <w:tabs>
                <w:tab w:val="decimal" w:pos="70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578,059</w:t>
            </w: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E52976" w:rsidRPr="00A22AB0" w:rsidRDefault="0019576C"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321</w:t>
            </w:r>
          </w:p>
        </w:tc>
        <w:tc>
          <w:tcPr>
            <w:tcW w:w="96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30,814</w:t>
            </w:r>
          </w:p>
        </w:tc>
        <w:tc>
          <w:tcPr>
            <w:tcW w:w="93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21,576</w:t>
            </w:r>
          </w:p>
        </w:tc>
        <w:tc>
          <w:tcPr>
            <w:tcW w:w="96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7,971</w:t>
            </w:r>
          </w:p>
        </w:tc>
        <w:tc>
          <w:tcPr>
            <w:tcW w:w="960" w:type="dxa"/>
            <w:vAlign w:val="bottom"/>
          </w:tcPr>
          <w:p w:rsidR="00E52976" w:rsidRPr="00A22AB0" w:rsidRDefault="0019576C"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2,395</w:t>
            </w:r>
          </w:p>
        </w:tc>
        <w:tc>
          <w:tcPr>
            <w:tcW w:w="900" w:type="dxa"/>
            <w:vAlign w:val="bottom"/>
          </w:tcPr>
          <w:p w:rsidR="00E52976" w:rsidRPr="00A22AB0" w:rsidRDefault="0019576C"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A22AB0" w:rsidRDefault="0019576C"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22AB0" w:rsidRDefault="0019576C"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63,077</w:t>
            </w:r>
          </w:p>
        </w:tc>
      </w:tr>
      <w:tr w:rsidR="00E52976" w:rsidRPr="003D648F" w:rsidTr="00375B5B">
        <w:tc>
          <w:tcPr>
            <w:tcW w:w="1890" w:type="dxa"/>
          </w:tcPr>
          <w:p w:rsidR="00E52976" w:rsidRPr="003D648F" w:rsidRDefault="00E52976" w:rsidP="00E83A43">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E52976" w:rsidRPr="00A22AB0" w:rsidRDefault="0019576C"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w:t>
            </w:r>
          </w:p>
        </w:tc>
        <w:tc>
          <w:tcPr>
            <w:tcW w:w="93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(33,664)</w:t>
            </w:r>
          </w:p>
        </w:tc>
        <w:tc>
          <w:tcPr>
            <w:tcW w:w="960" w:type="dxa"/>
            <w:vAlign w:val="bottom"/>
          </w:tcPr>
          <w:p w:rsidR="00E52976" w:rsidRPr="00A22AB0" w:rsidRDefault="0019576C" w:rsidP="00E83A43">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(4,506)</w:t>
            </w:r>
          </w:p>
        </w:tc>
        <w:tc>
          <w:tcPr>
            <w:tcW w:w="960" w:type="dxa"/>
            <w:vAlign w:val="bottom"/>
          </w:tcPr>
          <w:p w:rsidR="00E52976" w:rsidRPr="00A22AB0" w:rsidRDefault="0019576C"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(434)</w:t>
            </w:r>
          </w:p>
        </w:tc>
        <w:tc>
          <w:tcPr>
            <w:tcW w:w="900" w:type="dxa"/>
            <w:vAlign w:val="bottom"/>
          </w:tcPr>
          <w:p w:rsidR="00E52976" w:rsidRPr="00A22AB0" w:rsidRDefault="0019576C" w:rsidP="00E83A43">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E52976" w:rsidRPr="00A22AB0" w:rsidRDefault="0019576C"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E52976" w:rsidRPr="00A22AB0" w:rsidRDefault="0019576C" w:rsidP="00E83A43">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(38,608)</w:t>
            </w:r>
          </w:p>
        </w:tc>
      </w:tr>
      <w:tr w:rsidR="0084760D" w:rsidRPr="003D648F" w:rsidTr="00375B5B">
        <w:tc>
          <w:tcPr>
            <w:tcW w:w="1890" w:type="dxa"/>
          </w:tcPr>
          <w:p w:rsidR="0084760D" w:rsidRPr="003D648F" w:rsidRDefault="0084760D" w:rsidP="0084760D">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84760D" w:rsidRPr="00A22AB0" w:rsidRDefault="0019576C"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19576C"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84760D" w:rsidRPr="00A22AB0" w:rsidRDefault="0019576C"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19576C"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8,603</w:t>
            </w:r>
          </w:p>
        </w:tc>
        <w:tc>
          <w:tcPr>
            <w:tcW w:w="960" w:type="dxa"/>
            <w:vAlign w:val="bottom"/>
          </w:tcPr>
          <w:p w:rsidR="0084760D" w:rsidRPr="00A22AB0" w:rsidRDefault="0019576C" w:rsidP="0084760D">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84760D" w:rsidRPr="00A22AB0" w:rsidRDefault="0019576C" w:rsidP="0084760D">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84760D" w:rsidRPr="00A22AB0" w:rsidRDefault="0019576C"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(17,836)</w:t>
            </w:r>
          </w:p>
        </w:tc>
        <w:tc>
          <w:tcPr>
            <w:tcW w:w="990" w:type="dxa"/>
            <w:vAlign w:val="bottom"/>
          </w:tcPr>
          <w:p w:rsidR="0084760D" w:rsidRPr="00A22AB0" w:rsidRDefault="0019576C"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(9,233)</w:t>
            </w:r>
          </w:p>
        </w:tc>
      </w:tr>
      <w:tr w:rsidR="0084760D" w:rsidRPr="003D648F" w:rsidTr="00375B5B">
        <w:trPr>
          <w:trHeight w:val="189"/>
        </w:trPr>
        <w:tc>
          <w:tcPr>
            <w:tcW w:w="1890" w:type="dxa"/>
          </w:tcPr>
          <w:p w:rsidR="0084760D" w:rsidRPr="003D648F" w:rsidRDefault="0084760D" w:rsidP="0084760D">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84760D" w:rsidRPr="00A22AB0" w:rsidRDefault="0019576C"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19,210</w:t>
            </w:r>
          </w:p>
        </w:tc>
        <w:tc>
          <w:tcPr>
            <w:tcW w:w="960" w:type="dxa"/>
            <w:vAlign w:val="bottom"/>
          </w:tcPr>
          <w:p w:rsidR="0084760D" w:rsidRPr="00A22AB0" w:rsidRDefault="0019576C"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189,168</w:t>
            </w:r>
          </w:p>
        </w:tc>
        <w:tc>
          <w:tcPr>
            <w:tcW w:w="930" w:type="dxa"/>
            <w:vAlign w:val="bottom"/>
          </w:tcPr>
          <w:p w:rsidR="0084760D" w:rsidRPr="00A22AB0" w:rsidRDefault="0019576C"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175,319</w:t>
            </w:r>
          </w:p>
        </w:tc>
        <w:tc>
          <w:tcPr>
            <w:tcW w:w="960" w:type="dxa"/>
            <w:vAlign w:val="bottom"/>
          </w:tcPr>
          <w:p w:rsidR="0084760D" w:rsidRPr="00A22AB0" w:rsidRDefault="0019576C"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151,107</w:t>
            </w:r>
          </w:p>
        </w:tc>
        <w:tc>
          <w:tcPr>
            <w:tcW w:w="960" w:type="dxa"/>
            <w:vAlign w:val="bottom"/>
          </w:tcPr>
          <w:p w:rsidR="0084760D" w:rsidRPr="00A22AB0" w:rsidRDefault="0019576C"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30,058</w:t>
            </w:r>
          </w:p>
        </w:tc>
        <w:tc>
          <w:tcPr>
            <w:tcW w:w="900" w:type="dxa"/>
            <w:vAlign w:val="bottom"/>
          </w:tcPr>
          <w:p w:rsidR="0084760D" w:rsidRPr="00A22AB0" w:rsidRDefault="0019576C"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687</w:t>
            </w:r>
          </w:p>
        </w:tc>
        <w:tc>
          <w:tcPr>
            <w:tcW w:w="1170" w:type="dxa"/>
            <w:vAlign w:val="bottom"/>
          </w:tcPr>
          <w:p w:rsidR="0084760D" w:rsidRPr="00A22AB0" w:rsidRDefault="0019576C"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27,746</w:t>
            </w:r>
          </w:p>
        </w:tc>
        <w:tc>
          <w:tcPr>
            <w:tcW w:w="990" w:type="dxa"/>
            <w:vAlign w:val="bottom"/>
          </w:tcPr>
          <w:p w:rsidR="0084760D" w:rsidRPr="00A22AB0" w:rsidRDefault="0019576C"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593,295</w:t>
            </w:r>
          </w:p>
        </w:tc>
      </w:tr>
      <w:tr w:rsidR="0084760D" w:rsidRPr="003D648F" w:rsidTr="00375B5B">
        <w:trPr>
          <w:cantSplit/>
        </w:trPr>
        <w:tc>
          <w:tcPr>
            <w:tcW w:w="2850" w:type="dxa"/>
            <w:gridSpan w:val="2"/>
          </w:tcPr>
          <w:p w:rsidR="0084760D" w:rsidRPr="003D648F" w:rsidRDefault="0084760D" w:rsidP="0084760D">
            <w:pPr>
              <w:tabs>
                <w:tab w:val="decimal" w:pos="864"/>
              </w:tabs>
              <w:spacing w:line="22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84760D" w:rsidRPr="003D648F" w:rsidRDefault="0084760D" w:rsidP="0084760D">
            <w:pPr>
              <w:tabs>
                <w:tab w:val="decimal" w:pos="642"/>
              </w:tabs>
              <w:spacing w:line="200" w:lineRule="exact"/>
              <w:jc w:val="thaiDistribute"/>
              <w:rPr>
                <w:rFonts w:ascii="Arial" w:eastAsia="Arial Unicode MS" w:hAnsi="Arial" w:cs="Arial"/>
                <w:sz w:val="10"/>
                <w:szCs w:val="10"/>
              </w:rPr>
            </w:pPr>
          </w:p>
        </w:tc>
        <w:tc>
          <w:tcPr>
            <w:tcW w:w="930" w:type="dxa"/>
          </w:tcPr>
          <w:p w:rsidR="0084760D" w:rsidRPr="003D648F" w:rsidRDefault="0084760D" w:rsidP="0084760D">
            <w:pPr>
              <w:tabs>
                <w:tab w:val="decimal" w:pos="642"/>
              </w:tabs>
              <w:spacing w:line="20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42"/>
              </w:tabs>
              <w:spacing w:line="22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12"/>
              </w:tabs>
              <w:spacing w:line="200" w:lineRule="exact"/>
              <w:jc w:val="thaiDistribute"/>
              <w:rPr>
                <w:rFonts w:ascii="Arial" w:eastAsia="Arial Unicode MS" w:hAnsi="Arial" w:cs="Arial"/>
                <w:sz w:val="10"/>
                <w:szCs w:val="10"/>
              </w:rPr>
            </w:pPr>
          </w:p>
        </w:tc>
        <w:tc>
          <w:tcPr>
            <w:tcW w:w="900" w:type="dxa"/>
          </w:tcPr>
          <w:p w:rsidR="0084760D" w:rsidRPr="003D648F" w:rsidRDefault="0084760D" w:rsidP="0084760D">
            <w:pPr>
              <w:tabs>
                <w:tab w:val="decimal" w:pos="612"/>
              </w:tabs>
              <w:spacing w:line="220" w:lineRule="exact"/>
              <w:jc w:val="thaiDistribute"/>
              <w:rPr>
                <w:rFonts w:ascii="Arial" w:eastAsia="Arial Unicode MS" w:hAnsi="Arial" w:cs="Arial"/>
                <w:sz w:val="10"/>
                <w:szCs w:val="10"/>
              </w:rPr>
            </w:pPr>
          </w:p>
        </w:tc>
        <w:tc>
          <w:tcPr>
            <w:tcW w:w="1170" w:type="dxa"/>
          </w:tcPr>
          <w:p w:rsidR="0084760D" w:rsidRPr="003D648F" w:rsidRDefault="0084760D" w:rsidP="00DC216C">
            <w:pPr>
              <w:tabs>
                <w:tab w:val="decimal" w:pos="885"/>
              </w:tabs>
              <w:spacing w:line="200" w:lineRule="exact"/>
              <w:jc w:val="thaiDistribute"/>
              <w:rPr>
                <w:rFonts w:ascii="Arial" w:eastAsia="Arial Unicode MS" w:hAnsi="Arial" w:cs="Arial"/>
                <w:sz w:val="10"/>
                <w:szCs w:val="10"/>
              </w:rPr>
            </w:pPr>
          </w:p>
        </w:tc>
        <w:tc>
          <w:tcPr>
            <w:tcW w:w="990" w:type="dxa"/>
          </w:tcPr>
          <w:p w:rsidR="0084760D" w:rsidRPr="003D648F" w:rsidRDefault="0084760D" w:rsidP="0084760D">
            <w:pPr>
              <w:tabs>
                <w:tab w:val="decimal" w:pos="702"/>
              </w:tabs>
              <w:spacing w:line="200" w:lineRule="exact"/>
              <w:jc w:val="thaiDistribute"/>
              <w:rPr>
                <w:rFonts w:ascii="Arial" w:eastAsia="Arial Unicode MS" w:hAnsi="Arial" w:cs="Arial"/>
                <w:sz w:val="10"/>
                <w:szCs w:val="10"/>
              </w:rPr>
            </w:pPr>
          </w:p>
        </w:tc>
      </w:tr>
      <w:tr w:rsidR="0084760D" w:rsidRPr="003D648F" w:rsidTr="00375B5B">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54,120</w:t>
            </w:r>
          </w:p>
        </w:tc>
        <w:tc>
          <w:tcPr>
            <w:tcW w:w="93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123,759</w:t>
            </w:r>
          </w:p>
        </w:tc>
        <w:tc>
          <w:tcPr>
            <w:tcW w:w="96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81,022</w:t>
            </w:r>
          </w:p>
        </w:tc>
        <w:tc>
          <w:tcPr>
            <w:tcW w:w="960" w:type="dxa"/>
            <w:vAlign w:val="bottom"/>
          </w:tcPr>
          <w:p w:rsidR="0084760D" w:rsidRPr="00A22AB0" w:rsidRDefault="0084760D" w:rsidP="0084760D">
            <w:pP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16,825</w:t>
            </w:r>
          </w:p>
        </w:tc>
        <w:tc>
          <w:tcPr>
            <w:tcW w:w="900" w:type="dxa"/>
            <w:vAlign w:val="bottom"/>
          </w:tcPr>
          <w:p w:rsidR="0084760D" w:rsidRPr="00A22AB0" w:rsidRDefault="0084760D"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270</w:t>
            </w:r>
          </w:p>
        </w:tc>
        <w:tc>
          <w:tcPr>
            <w:tcW w:w="1170" w:type="dxa"/>
            <w:vAlign w:val="bottom"/>
          </w:tcPr>
          <w:p w:rsidR="0084760D" w:rsidRPr="00A22AB0" w:rsidRDefault="0084760D"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275,996</w:t>
            </w:r>
          </w:p>
        </w:tc>
      </w:tr>
      <w:tr w:rsidR="0084760D" w:rsidRPr="003D648F" w:rsidTr="00375B5B">
        <w:trPr>
          <w:trHeight w:val="80"/>
        </w:trPr>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8,375</w:t>
            </w:r>
          </w:p>
        </w:tc>
        <w:tc>
          <w:tcPr>
            <w:tcW w:w="93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14,807</w:t>
            </w:r>
          </w:p>
        </w:tc>
        <w:tc>
          <w:tcPr>
            <w:tcW w:w="96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15,786</w:t>
            </w:r>
          </w:p>
        </w:tc>
        <w:tc>
          <w:tcPr>
            <w:tcW w:w="960" w:type="dxa"/>
            <w:vAlign w:val="bottom"/>
          </w:tcPr>
          <w:p w:rsidR="0084760D" w:rsidRPr="00A22AB0" w:rsidRDefault="0084760D" w:rsidP="0084760D">
            <w:pP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2,603</w:t>
            </w:r>
          </w:p>
        </w:tc>
        <w:tc>
          <w:tcPr>
            <w:tcW w:w="900" w:type="dxa"/>
            <w:vAlign w:val="bottom"/>
          </w:tcPr>
          <w:p w:rsidR="0084760D" w:rsidRPr="00A22AB0" w:rsidRDefault="0084760D"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66</w:t>
            </w:r>
          </w:p>
        </w:tc>
        <w:tc>
          <w:tcPr>
            <w:tcW w:w="1170" w:type="dxa"/>
            <w:vAlign w:val="bottom"/>
          </w:tcPr>
          <w:p w:rsidR="0084760D" w:rsidRPr="00A22AB0" w:rsidRDefault="0084760D"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41,637</w:t>
            </w:r>
          </w:p>
        </w:tc>
      </w:tr>
      <w:tr w:rsidR="0084760D" w:rsidRPr="003D648F" w:rsidTr="00375B5B">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84760D" w:rsidRPr="00A22AB0" w:rsidRDefault="0084760D"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84760D"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84760D" w:rsidRPr="00A22AB0" w:rsidRDefault="0084760D"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(7,770)</w:t>
            </w:r>
          </w:p>
        </w:tc>
        <w:tc>
          <w:tcPr>
            <w:tcW w:w="960" w:type="dxa"/>
            <w:vAlign w:val="bottom"/>
          </w:tcPr>
          <w:p w:rsidR="0084760D" w:rsidRPr="00A22AB0" w:rsidRDefault="0084760D"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(2,584)</w:t>
            </w:r>
          </w:p>
        </w:tc>
        <w:tc>
          <w:tcPr>
            <w:tcW w:w="960" w:type="dxa"/>
            <w:vAlign w:val="bottom"/>
          </w:tcPr>
          <w:p w:rsidR="0084760D" w:rsidRPr="00A22AB0" w:rsidRDefault="0084760D"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(1,039)</w:t>
            </w:r>
          </w:p>
        </w:tc>
        <w:tc>
          <w:tcPr>
            <w:tcW w:w="900" w:type="dxa"/>
            <w:vAlign w:val="bottom"/>
          </w:tcPr>
          <w:p w:rsidR="0084760D" w:rsidRPr="00A22AB0" w:rsidRDefault="0084760D" w:rsidP="0084760D">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84760D" w:rsidRPr="00A22AB0" w:rsidRDefault="0084760D"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84760D"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(11,393)</w:t>
            </w:r>
          </w:p>
        </w:tc>
      </w:tr>
      <w:tr w:rsidR="0084760D" w:rsidRPr="003D648F" w:rsidTr="00375B5B">
        <w:trPr>
          <w:trHeight w:val="153"/>
        </w:trPr>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62,495</w:t>
            </w:r>
          </w:p>
        </w:tc>
        <w:tc>
          <w:tcPr>
            <w:tcW w:w="930" w:type="dxa"/>
            <w:vAlign w:val="bottom"/>
          </w:tcPr>
          <w:p w:rsidR="0084760D" w:rsidRPr="00A22AB0" w:rsidRDefault="0084760D"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130,796</w:t>
            </w:r>
          </w:p>
        </w:tc>
        <w:tc>
          <w:tcPr>
            <w:tcW w:w="960" w:type="dxa"/>
            <w:vAlign w:val="bottom"/>
          </w:tcPr>
          <w:p w:rsidR="0084760D" w:rsidRPr="00A22AB0" w:rsidRDefault="0084760D" w:rsidP="0084760D">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94,224</w:t>
            </w:r>
          </w:p>
        </w:tc>
        <w:tc>
          <w:tcPr>
            <w:tcW w:w="960" w:type="dxa"/>
            <w:vAlign w:val="bottom"/>
          </w:tcPr>
          <w:p w:rsidR="0084760D" w:rsidRPr="00A22AB0" w:rsidRDefault="0084760D"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18,389</w:t>
            </w:r>
          </w:p>
        </w:tc>
        <w:tc>
          <w:tcPr>
            <w:tcW w:w="900" w:type="dxa"/>
            <w:vAlign w:val="bottom"/>
          </w:tcPr>
          <w:p w:rsidR="0084760D" w:rsidRPr="00A22AB0" w:rsidRDefault="0084760D"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336</w:t>
            </w:r>
          </w:p>
        </w:tc>
        <w:tc>
          <w:tcPr>
            <w:tcW w:w="1170" w:type="dxa"/>
            <w:vAlign w:val="bottom"/>
          </w:tcPr>
          <w:p w:rsidR="0084760D" w:rsidRPr="00A22AB0" w:rsidRDefault="0084760D"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84760D"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306,240</w:t>
            </w:r>
          </w:p>
        </w:tc>
      </w:tr>
      <w:tr w:rsidR="0084760D" w:rsidRPr="003D648F" w:rsidTr="00375B5B">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84760D" w:rsidRPr="00A22AB0" w:rsidRDefault="0019576C"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445C18"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9,068</w:t>
            </w:r>
          </w:p>
        </w:tc>
        <w:tc>
          <w:tcPr>
            <w:tcW w:w="930" w:type="dxa"/>
            <w:vAlign w:val="bottom"/>
          </w:tcPr>
          <w:p w:rsidR="0084760D" w:rsidRPr="00A22AB0" w:rsidRDefault="00445C18" w:rsidP="0084760D">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14,</w:t>
            </w:r>
            <w:r w:rsidR="00931347">
              <w:rPr>
                <w:rFonts w:ascii="Arial" w:eastAsia="Arial Unicode MS" w:hAnsi="Arial" w:cs="Arial"/>
                <w:sz w:val="10"/>
                <w:szCs w:val="10"/>
              </w:rPr>
              <w:t>871</w:t>
            </w:r>
          </w:p>
        </w:tc>
        <w:tc>
          <w:tcPr>
            <w:tcW w:w="960" w:type="dxa"/>
            <w:vAlign w:val="bottom"/>
          </w:tcPr>
          <w:p w:rsidR="0084760D" w:rsidRPr="00A22AB0" w:rsidRDefault="00445C18" w:rsidP="0084760D">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17,260</w:t>
            </w:r>
          </w:p>
        </w:tc>
        <w:tc>
          <w:tcPr>
            <w:tcW w:w="960" w:type="dxa"/>
            <w:vAlign w:val="bottom"/>
          </w:tcPr>
          <w:p w:rsidR="0084760D" w:rsidRPr="00A22AB0" w:rsidRDefault="00445C18"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2,502</w:t>
            </w:r>
          </w:p>
        </w:tc>
        <w:tc>
          <w:tcPr>
            <w:tcW w:w="900" w:type="dxa"/>
            <w:vAlign w:val="bottom"/>
          </w:tcPr>
          <w:p w:rsidR="0084760D" w:rsidRPr="00A22AB0" w:rsidRDefault="00445C18" w:rsidP="0084760D">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56</w:t>
            </w:r>
          </w:p>
        </w:tc>
        <w:tc>
          <w:tcPr>
            <w:tcW w:w="1170" w:type="dxa"/>
            <w:vAlign w:val="bottom"/>
          </w:tcPr>
          <w:p w:rsidR="0084760D" w:rsidRPr="00A22AB0" w:rsidRDefault="00445C18"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445C18" w:rsidP="0084760D">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43,757</w:t>
            </w:r>
          </w:p>
        </w:tc>
      </w:tr>
      <w:tr w:rsidR="0084760D" w:rsidRPr="003D648F" w:rsidTr="00375B5B">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84760D" w:rsidRPr="00A22AB0" w:rsidRDefault="0019576C"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445C18"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30" w:type="dxa"/>
            <w:vAlign w:val="bottom"/>
          </w:tcPr>
          <w:p w:rsidR="0084760D" w:rsidRPr="00A22AB0" w:rsidRDefault="00445C18"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(33,457)</w:t>
            </w:r>
          </w:p>
        </w:tc>
        <w:tc>
          <w:tcPr>
            <w:tcW w:w="960" w:type="dxa"/>
            <w:vAlign w:val="bottom"/>
          </w:tcPr>
          <w:p w:rsidR="0084760D" w:rsidRPr="00A22AB0" w:rsidRDefault="00445C18" w:rsidP="0084760D">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(3,826)</w:t>
            </w:r>
          </w:p>
        </w:tc>
        <w:tc>
          <w:tcPr>
            <w:tcW w:w="960" w:type="dxa"/>
            <w:vAlign w:val="bottom"/>
          </w:tcPr>
          <w:p w:rsidR="0084760D" w:rsidRPr="00A22AB0" w:rsidRDefault="00445C18" w:rsidP="0084760D">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(423)</w:t>
            </w:r>
          </w:p>
        </w:tc>
        <w:tc>
          <w:tcPr>
            <w:tcW w:w="900" w:type="dxa"/>
            <w:vAlign w:val="bottom"/>
          </w:tcPr>
          <w:p w:rsidR="0084760D" w:rsidRPr="00A22AB0" w:rsidRDefault="00445C18" w:rsidP="0084760D">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84760D" w:rsidRPr="00A22AB0" w:rsidRDefault="00445C18"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445C18" w:rsidP="0084760D">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(37,707)</w:t>
            </w:r>
          </w:p>
        </w:tc>
      </w:tr>
      <w:tr w:rsidR="0084760D" w:rsidRPr="003D648F" w:rsidTr="00375B5B">
        <w:tc>
          <w:tcPr>
            <w:tcW w:w="1890" w:type="dxa"/>
          </w:tcPr>
          <w:p w:rsidR="0084760D" w:rsidRPr="003D648F" w:rsidRDefault="0084760D" w:rsidP="0084760D">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84760D" w:rsidRPr="00A22AB0" w:rsidRDefault="0019576C"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A22AB0" w:rsidRDefault="00445C18"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71,562</w:t>
            </w:r>
          </w:p>
        </w:tc>
        <w:tc>
          <w:tcPr>
            <w:tcW w:w="930" w:type="dxa"/>
            <w:vAlign w:val="bottom"/>
          </w:tcPr>
          <w:p w:rsidR="0084760D" w:rsidRPr="00A22AB0" w:rsidRDefault="00445C18"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112,210</w:t>
            </w:r>
          </w:p>
        </w:tc>
        <w:tc>
          <w:tcPr>
            <w:tcW w:w="960" w:type="dxa"/>
            <w:vAlign w:val="bottom"/>
          </w:tcPr>
          <w:p w:rsidR="0084760D" w:rsidRPr="00A22AB0" w:rsidRDefault="00445C18" w:rsidP="0084760D">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107,658</w:t>
            </w:r>
          </w:p>
        </w:tc>
        <w:tc>
          <w:tcPr>
            <w:tcW w:w="960" w:type="dxa"/>
            <w:vAlign w:val="bottom"/>
          </w:tcPr>
          <w:p w:rsidR="0084760D" w:rsidRPr="00A22AB0" w:rsidRDefault="00445C18"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20,468</w:t>
            </w:r>
          </w:p>
        </w:tc>
        <w:tc>
          <w:tcPr>
            <w:tcW w:w="900" w:type="dxa"/>
            <w:vAlign w:val="bottom"/>
          </w:tcPr>
          <w:p w:rsidR="0084760D" w:rsidRPr="00A22AB0" w:rsidRDefault="00445C18"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392</w:t>
            </w:r>
          </w:p>
        </w:tc>
        <w:tc>
          <w:tcPr>
            <w:tcW w:w="1170" w:type="dxa"/>
            <w:vAlign w:val="bottom"/>
          </w:tcPr>
          <w:p w:rsidR="0084760D" w:rsidRPr="00A22AB0" w:rsidRDefault="00445C18"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A22AB0" w:rsidRDefault="00445C18"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312,290</w:t>
            </w:r>
          </w:p>
        </w:tc>
      </w:tr>
      <w:tr w:rsidR="0084760D" w:rsidRPr="003D648F" w:rsidTr="00375B5B">
        <w:trPr>
          <w:cantSplit/>
        </w:trPr>
        <w:tc>
          <w:tcPr>
            <w:tcW w:w="2850" w:type="dxa"/>
            <w:gridSpan w:val="2"/>
          </w:tcPr>
          <w:p w:rsidR="0084760D" w:rsidRPr="003D648F" w:rsidRDefault="0084760D" w:rsidP="0084760D">
            <w:pPr>
              <w:tabs>
                <w:tab w:val="decimal" w:pos="864"/>
              </w:tabs>
              <w:spacing w:line="24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84760D" w:rsidRPr="0045212B" w:rsidRDefault="0084760D" w:rsidP="0084760D">
            <w:pPr>
              <w:tabs>
                <w:tab w:val="decimal" w:pos="642"/>
              </w:tabs>
              <w:spacing w:line="200" w:lineRule="exact"/>
              <w:jc w:val="thaiDistribute"/>
              <w:rPr>
                <w:rFonts w:ascii="Arial" w:eastAsia="Arial Unicode MS" w:hAnsi="Arial" w:cs="Arial"/>
                <w:sz w:val="10"/>
                <w:szCs w:val="10"/>
              </w:rPr>
            </w:pPr>
          </w:p>
        </w:tc>
        <w:tc>
          <w:tcPr>
            <w:tcW w:w="930" w:type="dxa"/>
          </w:tcPr>
          <w:p w:rsidR="0084760D" w:rsidRPr="0045212B" w:rsidRDefault="0084760D" w:rsidP="0084760D">
            <w:pPr>
              <w:tabs>
                <w:tab w:val="decimal" w:pos="642"/>
              </w:tabs>
              <w:spacing w:line="200" w:lineRule="exact"/>
              <w:jc w:val="thaiDistribute"/>
              <w:rPr>
                <w:rFonts w:ascii="Arial" w:eastAsia="Arial Unicode MS" w:hAnsi="Arial" w:cs="Arial"/>
                <w:sz w:val="10"/>
                <w:szCs w:val="10"/>
              </w:rPr>
            </w:pPr>
          </w:p>
        </w:tc>
        <w:tc>
          <w:tcPr>
            <w:tcW w:w="960" w:type="dxa"/>
          </w:tcPr>
          <w:p w:rsidR="0084760D" w:rsidRPr="0045212B" w:rsidRDefault="0084760D" w:rsidP="0084760D">
            <w:pPr>
              <w:tabs>
                <w:tab w:val="decimal" w:pos="642"/>
              </w:tabs>
              <w:spacing w:line="220" w:lineRule="exact"/>
              <w:jc w:val="thaiDistribute"/>
              <w:rPr>
                <w:rFonts w:ascii="Arial" w:eastAsia="Arial Unicode MS" w:hAnsi="Arial" w:cs="Arial"/>
                <w:sz w:val="10"/>
                <w:szCs w:val="10"/>
              </w:rPr>
            </w:pPr>
          </w:p>
        </w:tc>
        <w:tc>
          <w:tcPr>
            <w:tcW w:w="960" w:type="dxa"/>
          </w:tcPr>
          <w:p w:rsidR="0084760D" w:rsidRPr="00957642" w:rsidRDefault="0084760D" w:rsidP="0084760D">
            <w:pPr>
              <w:tabs>
                <w:tab w:val="decimal" w:pos="642"/>
              </w:tabs>
              <w:spacing w:line="200" w:lineRule="exact"/>
              <w:jc w:val="thaiDistribute"/>
              <w:rPr>
                <w:rFonts w:ascii="Arial" w:eastAsia="Arial Unicode MS" w:hAnsi="Arial" w:cs="Arial"/>
                <w:sz w:val="10"/>
                <w:szCs w:val="10"/>
              </w:rPr>
            </w:pPr>
          </w:p>
        </w:tc>
        <w:tc>
          <w:tcPr>
            <w:tcW w:w="900" w:type="dxa"/>
          </w:tcPr>
          <w:p w:rsidR="0084760D" w:rsidRPr="00957642" w:rsidRDefault="0084760D" w:rsidP="0084760D">
            <w:pPr>
              <w:tabs>
                <w:tab w:val="decimal" w:pos="612"/>
              </w:tabs>
              <w:spacing w:line="200" w:lineRule="exact"/>
              <w:jc w:val="thaiDistribute"/>
              <w:rPr>
                <w:rFonts w:ascii="Arial" w:eastAsia="Arial Unicode MS" w:hAnsi="Arial" w:cs="Arial"/>
                <w:sz w:val="10"/>
                <w:szCs w:val="10"/>
              </w:rPr>
            </w:pPr>
          </w:p>
        </w:tc>
        <w:tc>
          <w:tcPr>
            <w:tcW w:w="1170" w:type="dxa"/>
          </w:tcPr>
          <w:p w:rsidR="0084760D" w:rsidRPr="0045212B" w:rsidRDefault="0084760D" w:rsidP="00DC216C">
            <w:pPr>
              <w:tabs>
                <w:tab w:val="decimal" w:pos="885"/>
              </w:tabs>
              <w:spacing w:line="200" w:lineRule="exact"/>
              <w:jc w:val="thaiDistribute"/>
              <w:rPr>
                <w:rFonts w:ascii="Arial" w:eastAsia="Arial Unicode MS" w:hAnsi="Arial" w:cs="Arial"/>
                <w:sz w:val="10"/>
                <w:szCs w:val="10"/>
              </w:rPr>
            </w:pPr>
          </w:p>
        </w:tc>
        <w:tc>
          <w:tcPr>
            <w:tcW w:w="990" w:type="dxa"/>
          </w:tcPr>
          <w:p w:rsidR="0084760D" w:rsidRPr="0045212B" w:rsidRDefault="0084760D" w:rsidP="0084760D">
            <w:pPr>
              <w:tabs>
                <w:tab w:val="decimal" w:pos="702"/>
              </w:tabs>
              <w:spacing w:line="200" w:lineRule="exact"/>
              <w:jc w:val="thaiDistribute"/>
              <w:rPr>
                <w:rFonts w:ascii="Arial" w:eastAsia="Arial Unicode MS" w:hAnsi="Arial" w:cs="Arial"/>
                <w:sz w:val="10"/>
                <w:szCs w:val="10"/>
              </w:rPr>
            </w:pPr>
          </w:p>
        </w:tc>
      </w:tr>
      <w:tr w:rsidR="0084760D" w:rsidRPr="003D648F" w:rsidTr="00375B5B">
        <w:tc>
          <w:tcPr>
            <w:tcW w:w="1890" w:type="dxa"/>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84760D" w:rsidRPr="0045212B" w:rsidRDefault="0084760D"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45212B" w:rsidRDefault="0084760D"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p>
        </w:tc>
        <w:tc>
          <w:tcPr>
            <w:tcW w:w="930" w:type="dxa"/>
            <w:vAlign w:val="bottom"/>
          </w:tcPr>
          <w:p w:rsidR="0084760D" w:rsidRPr="0045212B" w:rsidRDefault="0084760D"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304</w:t>
            </w:r>
          </w:p>
        </w:tc>
        <w:tc>
          <w:tcPr>
            <w:tcW w:w="960" w:type="dxa"/>
            <w:vAlign w:val="bottom"/>
          </w:tcPr>
          <w:p w:rsidR="0084760D" w:rsidRPr="0045212B" w:rsidRDefault="0084760D"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45212B" w:rsidRDefault="0084760D" w:rsidP="0084760D">
            <w:pPr>
              <w:pBdr>
                <w:bottom w:val="sing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84760D" w:rsidRPr="0045212B" w:rsidRDefault="0084760D"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84760D" w:rsidRPr="0045212B" w:rsidRDefault="00445C18"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45212B" w:rsidRDefault="0084760D"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1,023</w:t>
            </w:r>
          </w:p>
        </w:tc>
      </w:tr>
      <w:tr w:rsidR="0084760D" w:rsidRPr="003D648F" w:rsidTr="00375B5B">
        <w:tc>
          <w:tcPr>
            <w:tcW w:w="1890" w:type="dxa"/>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84760D" w:rsidRPr="0045212B" w:rsidRDefault="00445C18" w:rsidP="0084760D">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45212B" w:rsidRDefault="00445C18"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719</w:t>
            </w:r>
          </w:p>
        </w:tc>
        <w:tc>
          <w:tcPr>
            <w:tcW w:w="930" w:type="dxa"/>
            <w:vAlign w:val="bottom"/>
          </w:tcPr>
          <w:p w:rsidR="0084760D" w:rsidRPr="0045212B" w:rsidRDefault="00445C18" w:rsidP="0084760D">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304</w:t>
            </w:r>
          </w:p>
        </w:tc>
        <w:tc>
          <w:tcPr>
            <w:tcW w:w="960" w:type="dxa"/>
            <w:vAlign w:val="bottom"/>
          </w:tcPr>
          <w:p w:rsidR="0084760D" w:rsidRPr="0045212B" w:rsidRDefault="00445C18" w:rsidP="0084760D">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84760D" w:rsidRPr="0045212B" w:rsidRDefault="00445C18"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84760D" w:rsidRPr="0045212B" w:rsidRDefault="00445C18" w:rsidP="0084760D">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84760D" w:rsidRPr="0045212B" w:rsidRDefault="00445C18"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84760D" w:rsidRPr="0045212B" w:rsidRDefault="00445C18" w:rsidP="0084760D">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1,023</w:t>
            </w:r>
          </w:p>
        </w:tc>
      </w:tr>
      <w:tr w:rsidR="0084760D" w:rsidRPr="003D648F" w:rsidTr="00375B5B">
        <w:tc>
          <w:tcPr>
            <w:tcW w:w="1890" w:type="dxa"/>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tcPr>
          <w:p w:rsidR="0084760D" w:rsidRPr="003D648F" w:rsidRDefault="0084760D" w:rsidP="0084760D">
            <w:pPr>
              <w:tabs>
                <w:tab w:val="decimal" w:pos="702"/>
              </w:tabs>
              <w:spacing w:line="22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42"/>
              </w:tabs>
              <w:spacing w:line="200" w:lineRule="exact"/>
              <w:jc w:val="thaiDistribute"/>
              <w:rPr>
                <w:rFonts w:ascii="Arial" w:eastAsia="Arial Unicode MS" w:hAnsi="Arial" w:cs="Arial"/>
                <w:sz w:val="10"/>
                <w:szCs w:val="10"/>
              </w:rPr>
            </w:pPr>
          </w:p>
        </w:tc>
        <w:tc>
          <w:tcPr>
            <w:tcW w:w="930" w:type="dxa"/>
          </w:tcPr>
          <w:p w:rsidR="0084760D" w:rsidRPr="003D648F" w:rsidRDefault="0084760D" w:rsidP="0084760D">
            <w:pPr>
              <w:tabs>
                <w:tab w:val="decimal" w:pos="642"/>
              </w:tabs>
              <w:spacing w:line="20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42"/>
              </w:tabs>
              <w:spacing w:line="22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12"/>
              </w:tabs>
              <w:spacing w:line="200" w:lineRule="exact"/>
              <w:jc w:val="thaiDistribute"/>
              <w:rPr>
                <w:rFonts w:ascii="Arial" w:eastAsia="Arial Unicode MS" w:hAnsi="Arial" w:cs="Arial"/>
                <w:sz w:val="10"/>
                <w:szCs w:val="10"/>
              </w:rPr>
            </w:pPr>
          </w:p>
        </w:tc>
        <w:tc>
          <w:tcPr>
            <w:tcW w:w="900" w:type="dxa"/>
          </w:tcPr>
          <w:p w:rsidR="0084760D" w:rsidRPr="003D648F" w:rsidRDefault="0084760D" w:rsidP="0084760D">
            <w:pPr>
              <w:tabs>
                <w:tab w:val="decimal" w:pos="612"/>
              </w:tabs>
              <w:spacing w:line="200" w:lineRule="exact"/>
              <w:jc w:val="thaiDistribute"/>
              <w:rPr>
                <w:rFonts w:ascii="Arial" w:eastAsia="Arial Unicode MS" w:hAnsi="Arial" w:cs="Arial"/>
                <w:sz w:val="10"/>
                <w:szCs w:val="10"/>
              </w:rPr>
            </w:pPr>
          </w:p>
        </w:tc>
        <w:tc>
          <w:tcPr>
            <w:tcW w:w="1170" w:type="dxa"/>
          </w:tcPr>
          <w:p w:rsidR="0084760D" w:rsidRPr="003D648F" w:rsidRDefault="0084760D" w:rsidP="00DC216C">
            <w:pPr>
              <w:tabs>
                <w:tab w:val="decimal" w:pos="885"/>
              </w:tabs>
              <w:spacing w:line="200" w:lineRule="exact"/>
              <w:jc w:val="thaiDistribute"/>
              <w:rPr>
                <w:rFonts w:ascii="Arial" w:eastAsia="Arial Unicode MS" w:hAnsi="Arial" w:cs="Arial"/>
                <w:sz w:val="10"/>
                <w:szCs w:val="10"/>
              </w:rPr>
            </w:pPr>
          </w:p>
        </w:tc>
        <w:tc>
          <w:tcPr>
            <w:tcW w:w="990" w:type="dxa"/>
          </w:tcPr>
          <w:p w:rsidR="0084760D" w:rsidRPr="003D648F" w:rsidRDefault="0084760D" w:rsidP="0084760D">
            <w:pPr>
              <w:tabs>
                <w:tab w:val="decimal" w:pos="702"/>
              </w:tabs>
              <w:spacing w:line="200" w:lineRule="exact"/>
              <w:jc w:val="thaiDistribute"/>
              <w:rPr>
                <w:rFonts w:ascii="Arial" w:eastAsia="Arial Unicode MS" w:hAnsi="Arial" w:cs="Arial"/>
                <w:sz w:val="10"/>
                <w:szCs w:val="10"/>
              </w:rPr>
            </w:pPr>
          </w:p>
        </w:tc>
      </w:tr>
      <w:tr w:rsidR="0084760D" w:rsidRPr="003D648F" w:rsidTr="00375B5B">
        <w:trPr>
          <w:trHeight w:val="80"/>
        </w:trPr>
        <w:tc>
          <w:tcPr>
            <w:tcW w:w="1890" w:type="dxa"/>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84760D" w:rsidRPr="00A22AB0" w:rsidRDefault="0084760D"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18,889</w:t>
            </w:r>
          </w:p>
        </w:tc>
        <w:tc>
          <w:tcPr>
            <w:tcW w:w="960" w:type="dxa"/>
            <w:vAlign w:val="bottom"/>
          </w:tcPr>
          <w:p w:rsidR="0084760D" w:rsidRPr="00A22AB0" w:rsidRDefault="0084760D" w:rsidP="0084760D">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95,144</w:t>
            </w:r>
          </w:p>
        </w:tc>
        <w:tc>
          <w:tcPr>
            <w:tcW w:w="930" w:type="dxa"/>
            <w:vAlign w:val="bottom"/>
          </w:tcPr>
          <w:p w:rsidR="0084760D" w:rsidRPr="00A22AB0" w:rsidRDefault="0084760D" w:rsidP="0084760D">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56,307</w:t>
            </w:r>
          </w:p>
        </w:tc>
        <w:tc>
          <w:tcPr>
            <w:tcW w:w="960" w:type="dxa"/>
            <w:vAlign w:val="bottom"/>
          </w:tcPr>
          <w:p w:rsidR="0084760D" w:rsidRPr="00A22AB0" w:rsidRDefault="0084760D" w:rsidP="0084760D">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44,815</w:t>
            </w:r>
          </w:p>
        </w:tc>
        <w:tc>
          <w:tcPr>
            <w:tcW w:w="960" w:type="dxa"/>
            <w:vAlign w:val="bottom"/>
          </w:tcPr>
          <w:p w:rsidR="0084760D" w:rsidRPr="00A22AB0" w:rsidRDefault="0084760D" w:rsidP="0084760D">
            <w:pPr>
              <w:pBdr>
                <w:bottom w:val="double" w:sz="6" w:space="1" w:color="auto"/>
              </w:pBdr>
              <w:tabs>
                <w:tab w:val="decimal" w:pos="666"/>
              </w:tabs>
              <w:spacing w:line="200" w:lineRule="exact"/>
              <w:jc w:val="thaiDistribute"/>
              <w:rPr>
                <w:rFonts w:ascii="Arial" w:eastAsia="Arial Unicode MS" w:hAnsi="Arial" w:cs="Arial"/>
                <w:sz w:val="10"/>
                <w:szCs w:val="10"/>
              </w:rPr>
            </w:pPr>
            <w:r>
              <w:rPr>
                <w:rFonts w:ascii="Arial" w:eastAsia="Arial Unicode MS" w:hAnsi="Arial" w:cs="Arial"/>
                <w:sz w:val="10"/>
                <w:szCs w:val="10"/>
              </w:rPr>
              <w:t>9,708</w:t>
            </w:r>
          </w:p>
        </w:tc>
        <w:tc>
          <w:tcPr>
            <w:tcW w:w="900" w:type="dxa"/>
            <w:vAlign w:val="bottom"/>
          </w:tcPr>
          <w:p w:rsidR="0084760D" w:rsidRPr="00A22AB0" w:rsidRDefault="0084760D" w:rsidP="0084760D">
            <w:pPr>
              <w:pBdr>
                <w:bottom w:val="doub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351</w:t>
            </w:r>
          </w:p>
        </w:tc>
        <w:tc>
          <w:tcPr>
            <w:tcW w:w="1170" w:type="dxa"/>
            <w:vAlign w:val="bottom"/>
          </w:tcPr>
          <w:p w:rsidR="0084760D" w:rsidRPr="00A22AB0" w:rsidRDefault="0084760D" w:rsidP="00DC216C">
            <w:pPr>
              <w:pBdr>
                <w:bottom w:val="doub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45,582</w:t>
            </w:r>
          </w:p>
        </w:tc>
        <w:tc>
          <w:tcPr>
            <w:tcW w:w="990" w:type="dxa"/>
            <w:vAlign w:val="bottom"/>
          </w:tcPr>
          <w:p w:rsidR="0084760D" w:rsidRPr="00A22AB0" w:rsidRDefault="0084760D"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270,796</w:t>
            </w:r>
          </w:p>
        </w:tc>
      </w:tr>
      <w:tr w:rsidR="0084760D" w:rsidRPr="003D648F" w:rsidTr="00375B5B">
        <w:tc>
          <w:tcPr>
            <w:tcW w:w="1890" w:type="dxa"/>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84760D" w:rsidRPr="00A22AB0" w:rsidRDefault="00445C18"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19,210</w:t>
            </w:r>
          </w:p>
        </w:tc>
        <w:tc>
          <w:tcPr>
            <w:tcW w:w="960" w:type="dxa"/>
            <w:vAlign w:val="bottom"/>
          </w:tcPr>
          <w:p w:rsidR="0084760D" w:rsidRPr="00A22AB0" w:rsidRDefault="00445C18" w:rsidP="0084760D">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116,887</w:t>
            </w:r>
          </w:p>
        </w:tc>
        <w:tc>
          <w:tcPr>
            <w:tcW w:w="930" w:type="dxa"/>
            <w:vAlign w:val="bottom"/>
          </w:tcPr>
          <w:p w:rsidR="0084760D" w:rsidRPr="00A22AB0" w:rsidRDefault="00445C18" w:rsidP="0084760D">
            <w:pPr>
              <w:pBdr>
                <w:bottom w:val="doub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62,805</w:t>
            </w:r>
          </w:p>
        </w:tc>
        <w:tc>
          <w:tcPr>
            <w:tcW w:w="960" w:type="dxa"/>
            <w:vAlign w:val="bottom"/>
          </w:tcPr>
          <w:p w:rsidR="0084760D" w:rsidRPr="00A22AB0" w:rsidRDefault="00445C18" w:rsidP="0084760D">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43,449</w:t>
            </w:r>
          </w:p>
        </w:tc>
        <w:tc>
          <w:tcPr>
            <w:tcW w:w="960" w:type="dxa"/>
            <w:vAlign w:val="bottom"/>
          </w:tcPr>
          <w:p w:rsidR="0084760D" w:rsidRPr="00A22AB0" w:rsidRDefault="00445C18" w:rsidP="0084760D">
            <w:pPr>
              <w:pBdr>
                <w:bottom w:val="doub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9,590</w:t>
            </w:r>
          </w:p>
        </w:tc>
        <w:tc>
          <w:tcPr>
            <w:tcW w:w="900" w:type="dxa"/>
            <w:vAlign w:val="bottom"/>
          </w:tcPr>
          <w:p w:rsidR="0084760D" w:rsidRPr="00A22AB0" w:rsidRDefault="00445C18" w:rsidP="0084760D">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295</w:t>
            </w:r>
          </w:p>
        </w:tc>
        <w:tc>
          <w:tcPr>
            <w:tcW w:w="1170" w:type="dxa"/>
            <w:vAlign w:val="bottom"/>
          </w:tcPr>
          <w:p w:rsidR="0084760D" w:rsidRPr="00A22AB0" w:rsidRDefault="00445C18" w:rsidP="00DC216C">
            <w:pPr>
              <w:pBdr>
                <w:bottom w:val="doub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27,746</w:t>
            </w:r>
          </w:p>
        </w:tc>
        <w:tc>
          <w:tcPr>
            <w:tcW w:w="990" w:type="dxa"/>
            <w:vAlign w:val="bottom"/>
          </w:tcPr>
          <w:p w:rsidR="0084760D" w:rsidRPr="00A22AB0" w:rsidRDefault="00445C18"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279,98</w:t>
            </w:r>
            <w:r w:rsidR="00931347">
              <w:rPr>
                <w:rFonts w:ascii="Arial" w:eastAsia="Arial Unicode MS" w:hAnsi="Arial" w:cs="Arial"/>
                <w:sz w:val="10"/>
                <w:szCs w:val="10"/>
              </w:rPr>
              <w:t>2</w:t>
            </w:r>
          </w:p>
        </w:tc>
      </w:tr>
      <w:tr w:rsidR="0084760D" w:rsidRPr="003D648F" w:rsidTr="00375B5B">
        <w:tc>
          <w:tcPr>
            <w:tcW w:w="3810" w:type="dxa"/>
            <w:gridSpan w:val="3"/>
          </w:tcPr>
          <w:p w:rsidR="0084760D" w:rsidRPr="003D648F" w:rsidRDefault="0084760D" w:rsidP="0084760D">
            <w:pPr>
              <w:spacing w:line="24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84760D" w:rsidRPr="003D648F" w:rsidRDefault="0084760D" w:rsidP="0084760D">
            <w:pPr>
              <w:tabs>
                <w:tab w:val="decimal" w:pos="642"/>
              </w:tabs>
              <w:spacing w:line="200" w:lineRule="exact"/>
              <w:jc w:val="thaiDistribute"/>
              <w:rPr>
                <w:rFonts w:ascii="Arial" w:eastAsia="Arial Unicode MS" w:hAnsi="Arial" w:cs="Arial"/>
                <w:sz w:val="10"/>
                <w:szCs w:val="10"/>
              </w:rPr>
            </w:pPr>
          </w:p>
        </w:tc>
        <w:tc>
          <w:tcPr>
            <w:tcW w:w="960" w:type="dxa"/>
          </w:tcPr>
          <w:p w:rsidR="0084760D" w:rsidRPr="003D648F" w:rsidRDefault="0084760D" w:rsidP="0084760D">
            <w:pPr>
              <w:tabs>
                <w:tab w:val="decimal" w:pos="642"/>
              </w:tabs>
              <w:spacing w:line="220" w:lineRule="exact"/>
              <w:jc w:val="thaiDistribute"/>
              <w:rPr>
                <w:rFonts w:ascii="Arial" w:eastAsia="Arial Unicode MS" w:hAnsi="Arial" w:cs="Arial"/>
                <w:sz w:val="10"/>
                <w:szCs w:val="10"/>
              </w:rPr>
            </w:pPr>
          </w:p>
        </w:tc>
        <w:tc>
          <w:tcPr>
            <w:tcW w:w="960" w:type="dxa"/>
          </w:tcPr>
          <w:p w:rsidR="0084760D" w:rsidRPr="003D648F" w:rsidRDefault="0084760D" w:rsidP="0084760D">
            <w:pPr>
              <w:spacing w:line="240" w:lineRule="exact"/>
              <w:jc w:val="center"/>
              <w:rPr>
                <w:rFonts w:ascii="Arial" w:eastAsia="Arial Unicode MS" w:hAnsi="Arial" w:cs="Arial"/>
                <w:sz w:val="10"/>
                <w:szCs w:val="10"/>
              </w:rPr>
            </w:pPr>
          </w:p>
        </w:tc>
        <w:tc>
          <w:tcPr>
            <w:tcW w:w="900" w:type="dxa"/>
          </w:tcPr>
          <w:p w:rsidR="0084760D" w:rsidRPr="003D648F" w:rsidRDefault="0084760D" w:rsidP="0084760D">
            <w:pPr>
              <w:spacing w:line="240" w:lineRule="exact"/>
              <w:jc w:val="center"/>
              <w:rPr>
                <w:rFonts w:ascii="Arial" w:eastAsia="Arial Unicode MS" w:hAnsi="Arial" w:cs="Arial"/>
                <w:sz w:val="10"/>
                <w:szCs w:val="10"/>
              </w:rPr>
            </w:pPr>
          </w:p>
        </w:tc>
        <w:tc>
          <w:tcPr>
            <w:tcW w:w="1170" w:type="dxa"/>
          </w:tcPr>
          <w:p w:rsidR="0084760D" w:rsidRPr="003D648F" w:rsidRDefault="0084760D" w:rsidP="00DC216C">
            <w:pPr>
              <w:tabs>
                <w:tab w:val="decimal" w:pos="792"/>
              </w:tabs>
              <w:spacing w:line="200" w:lineRule="exact"/>
              <w:jc w:val="thaiDistribute"/>
              <w:rPr>
                <w:rFonts w:ascii="Arial" w:eastAsia="Arial Unicode MS" w:hAnsi="Arial" w:cs="Arial"/>
                <w:sz w:val="10"/>
                <w:szCs w:val="10"/>
              </w:rPr>
            </w:pPr>
          </w:p>
        </w:tc>
        <w:tc>
          <w:tcPr>
            <w:tcW w:w="990" w:type="dxa"/>
          </w:tcPr>
          <w:p w:rsidR="0084760D" w:rsidRPr="003D648F" w:rsidRDefault="0084760D" w:rsidP="0084760D">
            <w:pPr>
              <w:tabs>
                <w:tab w:val="decimal" w:pos="702"/>
              </w:tabs>
              <w:spacing w:line="200" w:lineRule="exact"/>
              <w:jc w:val="thaiDistribute"/>
              <w:rPr>
                <w:rFonts w:ascii="Arial" w:eastAsia="Arial Unicode MS" w:hAnsi="Arial" w:cs="Arial"/>
                <w:sz w:val="10"/>
                <w:szCs w:val="10"/>
              </w:rPr>
            </w:pPr>
          </w:p>
        </w:tc>
      </w:tr>
      <w:tr w:rsidR="0084760D" w:rsidRPr="003D648F" w:rsidTr="00375B5B">
        <w:tc>
          <w:tcPr>
            <w:tcW w:w="8730" w:type="dxa"/>
            <w:gridSpan w:val="8"/>
          </w:tcPr>
          <w:p w:rsidR="0084760D" w:rsidRPr="003D648F" w:rsidRDefault="0084760D" w:rsidP="0084760D">
            <w:pPr>
              <w:spacing w:line="24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w:t>
            </w:r>
            <w:r>
              <w:rPr>
                <w:rFonts w:ascii="Arial" w:eastAsia="Arial Unicode MS" w:hAnsi="Arial" w:cs="Arial"/>
                <w:sz w:val="10"/>
                <w:szCs w:val="10"/>
              </w:rPr>
              <w:t>US</w:t>
            </w:r>
            <w:r w:rsidR="00DC216C">
              <w:rPr>
                <w:rFonts w:ascii="Arial" w:eastAsia="Arial Unicode MS" w:hAnsi="Arial" w:cs="Arial"/>
                <w:sz w:val="10"/>
                <w:szCs w:val="10"/>
              </w:rPr>
              <w:t>D</w:t>
            </w:r>
            <w:r w:rsidRPr="003D648F">
              <w:rPr>
                <w:rFonts w:ascii="Arial" w:eastAsia="Arial Unicode MS" w:hAnsi="Arial" w:cs="Arial"/>
                <w:sz w:val="10"/>
                <w:szCs w:val="10"/>
              </w:rPr>
              <w:t xml:space="preserve"> </w:t>
            </w:r>
            <w:r>
              <w:rPr>
                <w:rFonts w:ascii="Arial" w:eastAsia="Arial Unicode MS" w:hAnsi="Arial" w:cs="Arial"/>
                <w:sz w:val="10"/>
                <w:szCs w:val="10"/>
              </w:rPr>
              <w:t xml:space="preserve">38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r>
              <w:rPr>
                <w:rFonts w:ascii="Arial" w:eastAsia="Arial Unicode MS" w:hAnsi="Arial" w:cs="Arial"/>
                <w:sz w:val="10"/>
                <w:szCs w:val="10"/>
              </w:rPr>
              <w:t>)</w:t>
            </w:r>
          </w:p>
        </w:tc>
        <w:tc>
          <w:tcPr>
            <w:tcW w:w="990" w:type="dxa"/>
          </w:tcPr>
          <w:p w:rsidR="0084760D" w:rsidRPr="00A22AB0" w:rsidRDefault="0084760D"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sidRPr="00457016">
              <w:rPr>
                <w:rFonts w:ascii="Arial" w:eastAsia="Arial Unicode MS" w:hAnsi="Arial" w:cs="Arial"/>
                <w:sz w:val="10"/>
                <w:szCs w:val="10"/>
              </w:rPr>
              <w:t>41,637</w:t>
            </w:r>
          </w:p>
        </w:tc>
      </w:tr>
      <w:tr w:rsidR="0084760D" w:rsidRPr="003D648F" w:rsidTr="00375B5B">
        <w:tc>
          <w:tcPr>
            <w:tcW w:w="8730" w:type="dxa"/>
            <w:gridSpan w:val="8"/>
          </w:tcPr>
          <w:p w:rsidR="0084760D" w:rsidRPr="003D648F" w:rsidRDefault="0084760D" w:rsidP="0084760D">
            <w:pPr>
              <w:spacing w:line="240" w:lineRule="exact"/>
              <w:rPr>
                <w:rFonts w:ascii="Arial" w:eastAsia="Arial Unicode MS" w:hAnsi="Arial" w:cs="Arial"/>
                <w:sz w:val="10"/>
                <w:szCs w:val="10"/>
              </w:rPr>
            </w:pPr>
            <w:r>
              <w:rPr>
                <w:rFonts w:ascii="Arial" w:eastAsia="Arial Unicode MS" w:hAnsi="Arial" w:cs="Arial"/>
                <w:sz w:val="10"/>
                <w:szCs w:val="10"/>
              </w:rPr>
              <w:t>2020</w:t>
            </w:r>
            <w:r w:rsidRPr="003D648F">
              <w:rPr>
                <w:rFonts w:ascii="Arial" w:eastAsia="Arial Unicode MS" w:hAnsi="Arial" w:cs="Arial"/>
                <w:sz w:val="10"/>
                <w:szCs w:val="10"/>
              </w:rPr>
              <w:t xml:space="preserve"> (</w:t>
            </w:r>
            <w:r>
              <w:rPr>
                <w:rFonts w:ascii="Arial" w:eastAsia="Arial Unicode MS" w:hAnsi="Arial" w:cs="Arial"/>
                <w:sz w:val="10"/>
                <w:szCs w:val="10"/>
              </w:rPr>
              <w:t>US</w:t>
            </w:r>
            <w:r w:rsidR="00DC216C">
              <w:rPr>
                <w:rFonts w:ascii="Arial" w:eastAsia="Arial Unicode MS" w:hAnsi="Arial" w:cs="Arial"/>
                <w:sz w:val="10"/>
                <w:szCs w:val="10"/>
              </w:rPr>
              <w:t>D</w:t>
            </w:r>
            <w:r>
              <w:rPr>
                <w:rFonts w:ascii="Arial" w:eastAsia="Arial Unicode MS" w:hAnsi="Arial" w:cs="Arial"/>
                <w:sz w:val="10"/>
                <w:szCs w:val="10"/>
              </w:rPr>
              <w:t xml:space="preserve"> </w:t>
            </w:r>
            <w:r w:rsidR="00445C18">
              <w:rPr>
                <w:rFonts w:ascii="Arial" w:eastAsia="Arial Unicode MS" w:hAnsi="Arial" w:cs="Arial"/>
                <w:sz w:val="10"/>
                <w:szCs w:val="10"/>
              </w:rPr>
              <w:t>40</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p>
        </w:tc>
        <w:tc>
          <w:tcPr>
            <w:tcW w:w="990" w:type="dxa"/>
          </w:tcPr>
          <w:p w:rsidR="0084760D" w:rsidRPr="00A22AB0" w:rsidRDefault="00445C18" w:rsidP="0084760D">
            <w:pPr>
              <w:pBdr>
                <w:bottom w:val="doub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43,757</w:t>
            </w:r>
          </w:p>
        </w:tc>
      </w:tr>
    </w:tbl>
    <w:p w:rsidR="00263588" w:rsidRPr="003D648F" w:rsidRDefault="00E52976" w:rsidP="00375B5B">
      <w:pPr>
        <w:tabs>
          <w:tab w:val="left" w:pos="720"/>
          <w:tab w:val="left" w:pos="1440"/>
          <w:tab w:val="left" w:pos="5220"/>
          <w:tab w:val="right" w:pos="6480"/>
          <w:tab w:val="right" w:pos="8280"/>
        </w:tabs>
        <w:spacing w:line="380" w:lineRule="exact"/>
        <w:ind w:left="360" w:right="-7" w:hanging="360"/>
        <w:jc w:val="right"/>
        <w:rPr>
          <w:rFonts w:ascii="Arial" w:eastAsia="Arial Unicode MS" w:hAnsi="Arial" w:cs="Arial Unicode MS"/>
          <w:b/>
          <w:bCs/>
          <w:sz w:val="10"/>
          <w:szCs w:val="10"/>
        </w:rPr>
      </w:pPr>
      <w:r w:rsidRPr="003D648F">
        <w:rPr>
          <w:rFonts w:ascii="Arial" w:eastAsia="Arial Unicode MS" w:hAnsi="Arial" w:cs="Arial Unicode MS"/>
          <w:sz w:val="10"/>
          <w:szCs w:val="10"/>
        </w:rPr>
        <w:t xml:space="preserve"> </w:t>
      </w:r>
      <w:r w:rsidR="00263588" w:rsidRPr="003D648F">
        <w:rPr>
          <w:rFonts w:ascii="Arial" w:eastAsia="Arial Unicode MS" w:hAnsi="Arial" w:cs="Arial Unicode MS"/>
          <w:sz w:val="10"/>
          <w:szCs w:val="10"/>
        </w:rPr>
        <w:t>(Unit: Thousand Baht)</w:t>
      </w:r>
    </w:p>
    <w:tbl>
      <w:tblPr>
        <w:tblW w:w="9720" w:type="dxa"/>
        <w:tblInd w:w="18" w:type="dxa"/>
        <w:tblLayout w:type="fixed"/>
        <w:tblLook w:val="0000" w:firstRow="0" w:lastRow="0" w:firstColumn="0" w:lastColumn="0" w:noHBand="0" w:noVBand="0"/>
      </w:tblPr>
      <w:tblGrid>
        <w:gridCol w:w="1890"/>
        <w:gridCol w:w="960"/>
        <w:gridCol w:w="960"/>
        <w:gridCol w:w="930"/>
        <w:gridCol w:w="960"/>
        <w:gridCol w:w="960"/>
        <w:gridCol w:w="900"/>
        <w:gridCol w:w="1170"/>
        <w:gridCol w:w="990"/>
      </w:tblGrid>
      <w:tr w:rsidR="00263588" w:rsidRPr="003D648F" w:rsidTr="00375B5B">
        <w:trPr>
          <w:cantSplit/>
        </w:trPr>
        <w:tc>
          <w:tcPr>
            <w:tcW w:w="1890" w:type="dxa"/>
          </w:tcPr>
          <w:p w:rsidR="00263588" w:rsidRPr="003D648F" w:rsidRDefault="00263588" w:rsidP="00713D5A">
            <w:pPr>
              <w:spacing w:line="200" w:lineRule="exact"/>
              <w:ind w:right="-198"/>
              <w:jc w:val="center"/>
              <w:rPr>
                <w:rFonts w:ascii="Arial" w:eastAsia="Arial Unicode MS" w:hAnsi="Arial" w:cs="Arial Unicode MS"/>
                <w:sz w:val="10"/>
                <w:szCs w:val="10"/>
              </w:rPr>
            </w:pPr>
          </w:p>
        </w:tc>
        <w:tc>
          <w:tcPr>
            <w:tcW w:w="7830" w:type="dxa"/>
            <w:gridSpan w:val="8"/>
          </w:tcPr>
          <w:p w:rsidR="00263588" w:rsidRPr="003D648F" w:rsidRDefault="00263588" w:rsidP="00713D5A">
            <w:pPr>
              <w:pBdr>
                <w:bottom w:val="single" w:sz="4"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Separate financial statements</w:t>
            </w:r>
          </w:p>
        </w:tc>
      </w:tr>
      <w:tr w:rsidR="00680AE7" w:rsidRPr="003D648F" w:rsidTr="00375B5B">
        <w:tc>
          <w:tcPr>
            <w:tcW w:w="189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375B5B">
        <w:tc>
          <w:tcPr>
            <w:tcW w:w="1890" w:type="dxa"/>
          </w:tcPr>
          <w:p w:rsidR="00680AE7" w:rsidRPr="00DC216C" w:rsidRDefault="00680AE7" w:rsidP="00DC216C">
            <w:pPr>
              <w:tabs>
                <w:tab w:val="decimal" w:pos="885"/>
              </w:tabs>
              <w:spacing w:line="200" w:lineRule="exact"/>
              <w:jc w:val="thaiDistribute"/>
              <w:rPr>
                <w:rFonts w:ascii="Arial" w:eastAsia="Arial Unicode MS" w:hAnsi="Arial" w:cs="Arial"/>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375B5B">
        <w:tc>
          <w:tcPr>
            <w:tcW w:w="189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c>
          <w:tcPr>
            <w:tcW w:w="1170" w:type="dxa"/>
          </w:tcPr>
          <w:p w:rsidR="00680AE7" w:rsidRPr="003D648F" w:rsidRDefault="00680AE7" w:rsidP="00680AE7">
            <w:pP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680AE7" w:rsidRPr="003D648F" w:rsidRDefault="00680AE7" w:rsidP="00680AE7">
            <w:pPr>
              <w:spacing w:line="200" w:lineRule="exact"/>
              <w:ind w:right="-36"/>
              <w:jc w:val="center"/>
              <w:rPr>
                <w:rFonts w:ascii="Arial" w:eastAsia="Arial Unicode MS" w:hAnsi="Arial" w:cs="Arial Unicode MS"/>
                <w:sz w:val="10"/>
                <w:szCs w:val="10"/>
              </w:rPr>
            </w:pPr>
          </w:p>
        </w:tc>
      </w:tr>
      <w:tr w:rsidR="00680AE7" w:rsidRPr="003D648F" w:rsidTr="00375B5B">
        <w:tc>
          <w:tcPr>
            <w:tcW w:w="1890" w:type="dxa"/>
          </w:tcPr>
          <w:p w:rsidR="00680AE7" w:rsidRPr="003D648F" w:rsidRDefault="00680AE7" w:rsidP="00680AE7">
            <w:pPr>
              <w:spacing w:line="200" w:lineRule="exact"/>
              <w:ind w:right="-198"/>
              <w:jc w:val="center"/>
              <w:rPr>
                <w:rFonts w:ascii="Arial" w:eastAsia="Arial Unicode MS" w:hAnsi="Arial" w:cs="Arial Unicode MS"/>
                <w:sz w:val="10"/>
                <w:szCs w:val="10"/>
              </w:rPr>
            </w:pP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680AE7" w:rsidRPr="003D648F" w:rsidRDefault="00680AE7" w:rsidP="00680AE7">
            <w:pPr>
              <w:pBdr>
                <w:bottom w:val="single" w:sz="6" w:space="1" w:color="auto"/>
              </w:pBdr>
              <w:spacing w:line="20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680AE7" w:rsidRPr="003D648F" w:rsidRDefault="00680AE7" w:rsidP="00680AE7">
            <w:pPr>
              <w:pBdr>
                <w:bottom w:val="single" w:sz="6" w:space="1" w:color="auto"/>
              </w:pBdr>
              <w:spacing w:line="20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Total</w:t>
            </w:r>
          </w:p>
        </w:tc>
      </w:tr>
      <w:tr w:rsidR="00680AE7" w:rsidRPr="003D648F" w:rsidTr="00375B5B">
        <w:tc>
          <w:tcPr>
            <w:tcW w:w="1890" w:type="dxa"/>
          </w:tcPr>
          <w:p w:rsidR="00680AE7" w:rsidRPr="003D648F" w:rsidRDefault="00680AE7" w:rsidP="00680AE7">
            <w:pPr>
              <w:spacing w:line="200" w:lineRule="exact"/>
              <w:ind w:right="-198"/>
              <w:jc w:val="both"/>
              <w:rPr>
                <w:rFonts w:ascii="Arial" w:eastAsia="Arial Unicode MS" w:hAnsi="Arial" w:cs="Arial Unicode MS"/>
                <w:b/>
                <w:bCs/>
                <w:sz w:val="10"/>
                <w:szCs w:val="10"/>
              </w:rPr>
            </w:pPr>
            <w:r w:rsidRPr="003D648F">
              <w:rPr>
                <w:rFonts w:ascii="Arial" w:eastAsia="Arial Unicode MS" w:hAnsi="Arial" w:cs="Arial Unicode MS"/>
                <w:b/>
                <w:bCs/>
                <w:sz w:val="10"/>
                <w:szCs w:val="10"/>
                <w:u w:val="single"/>
              </w:rPr>
              <w:t>Cost</w:t>
            </w: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3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6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0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117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c>
          <w:tcPr>
            <w:tcW w:w="990" w:type="dxa"/>
          </w:tcPr>
          <w:p w:rsidR="00680AE7" w:rsidRPr="003D648F" w:rsidRDefault="00680AE7" w:rsidP="00680AE7">
            <w:pPr>
              <w:tabs>
                <w:tab w:val="decimal" w:pos="792"/>
              </w:tabs>
              <w:spacing w:line="200" w:lineRule="exact"/>
              <w:ind w:right="-36"/>
              <w:jc w:val="right"/>
              <w:rPr>
                <w:rFonts w:ascii="Arial" w:eastAsia="Arial Unicode MS" w:hAnsi="Arial" w:cs="Arial Unicode MS"/>
                <w:sz w:val="10"/>
                <w:szCs w:val="10"/>
              </w:rPr>
            </w:pP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538,304</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5,079,128</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6,142,075</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4,080,273</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871,531</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20,687</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289,813</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17,021,811</w:t>
            </w:r>
          </w:p>
        </w:tc>
      </w:tr>
      <w:tr w:rsidR="00927D61" w:rsidRPr="003D648F" w:rsidTr="00375B5B">
        <w:trPr>
          <w:trHeight w:val="81"/>
        </w:trPr>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69,454</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57,179</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214,928</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218,411</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71,296</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1,549</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1,419,336</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2,052,153</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(272,489)</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(81,306)</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(33,111)</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(386,906)</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272,717</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(288,857)</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(16,140)</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927D61" w:rsidRPr="00A22AB0" w:rsidRDefault="00927D61"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(38,162)</w:t>
            </w:r>
          </w:p>
        </w:tc>
        <w:tc>
          <w:tcPr>
            <w:tcW w:w="96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(361,193)</w:t>
            </w:r>
          </w:p>
        </w:tc>
        <w:tc>
          <w:tcPr>
            <w:tcW w:w="93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(433,460)</w:t>
            </w:r>
          </w:p>
        </w:tc>
        <w:tc>
          <w:tcPr>
            <w:tcW w:w="96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(297,476)</w:t>
            </w:r>
          </w:p>
        </w:tc>
        <w:tc>
          <w:tcPr>
            <w:tcW w:w="960" w:type="dxa"/>
            <w:vAlign w:val="bottom"/>
          </w:tcPr>
          <w:p w:rsidR="00927D61" w:rsidRPr="00A22AB0" w:rsidRDefault="00927D61"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(62,475)</w:t>
            </w:r>
          </w:p>
        </w:tc>
        <w:tc>
          <w:tcPr>
            <w:tcW w:w="900" w:type="dxa"/>
            <w:vAlign w:val="bottom"/>
          </w:tcPr>
          <w:p w:rsidR="00927D61" w:rsidRPr="00A22AB0" w:rsidRDefault="00927D61"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(1,528)</w:t>
            </w:r>
          </w:p>
        </w:tc>
        <w:tc>
          <w:tcPr>
            <w:tcW w:w="1170" w:type="dxa"/>
            <w:vAlign w:val="bottom"/>
          </w:tcPr>
          <w:p w:rsidR="00927D61" w:rsidRPr="00A22AB0" w:rsidRDefault="00927D61"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(45,827)</w:t>
            </w:r>
          </w:p>
        </w:tc>
        <w:tc>
          <w:tcPr>
            <w:tcW w:w="990" w:type="dxa"/>
            <w:vAlign w:val="bottom"/>
          </w:tcPr>
          <w:p w:rsidR="00927D61" w:rsidRPr="00A22AB0" w:rsidRDefault="00927D61"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(1,240,121)</w:t>
            </w:r>
          </w:p>
        </w:tc>
      </w:tr>
      <w:tr w:rsidR="00927D61" w:rsidRPr="003D648F" w:rsidTr="00375B5B">
        <w:trPr>
          <w:trHeight w:val="80"/>
        </w:trPr>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31 December 2019</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569,596</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4,775,114</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5,651,054</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4,192,619</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847,241</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20,708</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1,374,465</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17,430,797</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Additions</w:t>
            </w:r>
          </w:p>
        </w:tc>
        <w:tc>
          <w:tcPr>
            <w:tcW w:w="96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9,779</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976,365</w:t>
            </w:r>
          </w:p>
        </w:tc>
        <w:tc>
          <w:tcPr>
            <w:tcW w:w="93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675,189</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251,615</w:t>
            </w:r>
          </w:p>
        </w:tc>
        <w:tc>
          <w:tcPr>
            <w:tcW w:w="96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74,999</w:t>
            </w:r>
          </w:p>
        </w:tc>
        <w:tc>
          <w:tcPr>
            <w:tcW w:w="90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445C18"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w:t>
            </w:r>
            <w:r w:rsidR="00931347">
              <w:rPr>
                <w:rFonts w:ascii="Arial" w:eastAsia="Arial Unicode MS" w:hAnsi="Arial" w:cs="Arial"/>
                <w:sz w:val="10"/>
                <w:szCs w:val="10"/>
              </w:rPr>
              <w:t>987</w:t>
            </w:r>
            <w:r>
              <w:rPr>
                <w:rFonts w:ascii="Arial" w:eastAsia="Arial Unicode MS" w:hAnsi="Arial" w:cs="Arial"/>
                <w:sz w:val="10"/>
                <w:szCs w:val="10"/>
              </w:rPr>
              <w:t>,947</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Disposals</w:t>
            </w:r>
          </w:p>
        </w:tc>
        <w:tc>
          <w:tcPr>
            <w:tcW w:w="96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(126)</w:t>
            </w:r>
          </w:p>
        </w:tc>
        <w:tc>
          <w:tcPr>
            <w:tcW w:w="93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(1,065,114)</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(138,961)</w:t>
            </w:r>
          </w:p>
        </w:tc>
        <w:tc>
          <w:tcPr>
            <w:tcW w:w="96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(13,368)</w:t>
            </w:r>
          </w:p>
        </w:tc>
        <w:tc>
          <w:tcPr>
            <w:tcW w:w="90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445C18"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(1,217,569)</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Transfers in (out)</w:t>
            </w:r>
          </w:p>
        </w:tc>
        <w:tc>
          <w:tcPr>
            <w:tcW w:w="96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269,071</w:t>
            </w:r>
          </w:p>
        </w:tc>
        <w:tc>
          <w:tcPr>
            <w:tcW w:w="96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445C18" w:rsidP="00DC216C">
            <w:pP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(566,578</w:t>
            </w:r>
            <w:r w:rsidR="00931347">
              <w:rPr>
                <w:rFonts w:ascii="Arial" w:eastAsia="Arial Unicode MS" w:hAnsi="Arial" w:cs="Arial"/>
                <w:sz w:val="10"/>
                <w:szCs w:val="10"/>
              </w:rPr>
              <w:t>)</w:t>
            </w:r>
          </w:p>
        </w:tc>
        <w:tc>
          <w:tcPr>
            <w:tcW w:w="99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(297,507)</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927D61" w:rsidRPr="00A22AB0" w:rsidRDefault="00445C18"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(2,357)</w:t>
            </w:r>
          </w:p>
        </w:tc>
        <w:tc>
          <w:tcPr>
            <w:tcW w:w="96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(69,297)</w:t>
            </w:r>
          </w:p>
        </w:tc>
        <w:tc>
          <w:tcPr>
            <w:tcW w:w="93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4,924</w:t>
            </w:r>
          </w:p>
        </w:tc>
        <w:tc>
          <w:tcPr>
            <w:tcW w:w="96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(35,489)</w:t>
            </w:r>
          </w:p>
        </w:tc>
        <w:tc>
          <w:tcPr>
            <w:tcW w:w="960" w:type="dxa"/>
            <w:vAlign w:val="bottom"/>
          </w:tcPr>
          <w:p w:rsidR="00927D61" w:rsidRPr="00A22AB0" w:rsidRDefault="00445C18"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(5,995)</w:t>
            </w:r>
          </w:p>
        </w:tc>
        <w:tc>
          <w:tcPr>
            <w:tcW w:w="900" w:type="dxa"/>
            <w:vAlign w:val="bottom"/>
          </w:tcPr>
          <w:p w:rsidR="00927D61" w:rsidRPr="00A22AB0" w:rsidRDefault="00445C18"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(80)</w:t>
            </w:r>
          </w:p>
        </w:tc>
        <w:tc>
          <w:tcPr>
            <w:tcW w:w="1170" w:type="dxa"/>
            <w:vAlign w:val="bottom"/>
          </w:tcPr>
          <w:p w:rsidR="00927D61" w:rsidRPr="00A22AB0" w:rsidRDefault="00445C18"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25,515</w:t>
            </w:r>
          </w:p>
        </w:tc>
        <w:tc>
          <w:tcPr>
            <w:tcW w:w="990" w:type="dxa"/>
            <w:vAlign w:val="bottom"/>
          </w:tcPr>
          <w:p w:rsidR="00927D61" w:rsidRPr="00A22AB0" w:rsidRDefault="00445C18"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(82,779)</w:t>
            </w:r>
          </w:p>
        </w:tc>
      </w:tr>
      <w:tr w:rsidR="00927D61" w:rsidRPr="003D648F" w:rsidTr="00375B5B">
        <w:trPr>
          <w:trHeight w:val="189"/>
        </w:trPr>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A22AB0" w:rsidRDefault="00445C18" w:rsidP="00927D6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577,018</w:t>
            </w:r>
          </w:p>
        </w:tc>
        <w:tc>
          <w:tcPr>
            <w:tcW w:w="960" w:type="dxa"/>
            <w:vAlign w:val="bottom"/>
          </w:tcPr>
          <w:p w:rsidR="00927D61" w:rsidRPr="00A22AB0" w:rsidRDefault="00445C18" w:rsidP="00927D61">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5,682,056</w:t>
            </w:r>
          </w:p>
        </w:tc>
        <w:tc>
          <w:tcPr>
            <w:tcW w:w="930" w:type="dxa"/>
            <w:vAlign w:val="bottom"/>
          </w:tcPr>
          <w:p w:rsidR="00927D61" w:rsidRPr="00A22AB0" w:rsidRDefault="00445C18" w:rsidP="00927D61">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5,266,053</w:t>
            </w:r>
          </w:p>
        </w:tc>
        <w:tc>
          <w:tcPr>
            <w:tcW w:w="960" w:type="dxa"/>
            <w:vAlign w:val="bottom"/>
          </w:tcPr>
          <w:p w:rsidR="00927D61" w:rsidRPr="00A22AB0" w:rsidRDefault="00445C18" w:rsidP="00927D61">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4,538,855</w:t>
            </w:r>
          </w:p>
        </w:tc>
        <w:tc>
          <w:tcPr>
            <w:tcW w:w="960" w:type="dxa"/>
            <w:vAlign w:val="bottom"/>
          </w:tcPr>
          <w:p w:rsidR="00927D61" w:rsidRPr="00A22AB0" w:rsidRDefault="00445C18" w:rsidP="00927D6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902,877</w:t>
            </w:r>
          </w:p>
        </w:tc>
        <w:tc>
          <w:tcPr>
            <w:tcW w:w="900" w:type="dxa"/>
            <w:vAlign w:val="bottom"/>
          </w:tcPr>
          <w:p w:rsidR="00927D61" w:rsidRPr="00A22AB0" w:rsidRDefault="00445C18" w:rsidP="00927D6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20,628</w:t>
            </w:r>
          </w:p>
        </w:tc>
        <w:tc>
          <w:tcPr>
            <w:tcW w:w="1170" w:type="dxa"/>
            <w:vAlign w:val="bottom"/>
          </w:tcPr>
          <w:p w:rsidR="00927D61" w:rsidRPr="00A22AB0" w:rsidRDefault="00445C18"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833,402</w:t>
            </w:r>
          </w:p>
        </w:tc>
        <w:tc>
          <w:tcPr>
            <w:tcW w:w="990" w:type="dxa"/>
            <w:vAlign w:val="bottom"/>
          </w:tcPr>
          <w:p w:rsidR="00927D61" w:rsidRPr="00A22AB0" w:rsidRDefault="00445C18" w:rsidP="00927D6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17,820,889</w:t>
            </w:r>
          </w:p>
        </w:tc>
      </w:tr>
      <w:tr w:rsidR="00927D61" w:rsidRPr="003D648F" w:rsidTr="00375B5B">
        <w:trPr>
          <w:cantSplit/>
        </w:trPr>
        <w:tc>
          <w:tcPr>
            <w:tcW w:w="2850" w:type="dxa"/>
            <w:gridSpan w:val="2"/>
          </w:tcPr>
          <w:p w:rsidR="00927D61" w:rsidRPr="003D648F" w:rsidRDefault="00927D61" w:rsidP="00927D61">
            <w:pPr>
              <w:tabs>
                <w:tab w:val="decimal" w:pos="864"/>
              </w:tabs>
              <w:spacing w:line="22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Accumulated depreciation</w:t>
            </w:r>
            <w:r w:rsidRPr="003D648F">
              <w:rPr>
                <w:rFonts w:ascii="Arial" w:eastAsia="Arial Unicode MS" w:hAnsi="Arial" w:cs="Arial"/>
                <w:b/>
                <w:bCs/>
                <w:sz w:val="10"/>
                <w:szCs w:val="10"/>
              </w:rPr>
              <w:t xml:space="preserve"> </w:t>
            </w:r>
          </w:p>
        </w:tc>
        <w:tc>
          <w:tcPr>
            <w:tcW w:w="960" w:type="dxa"/>
          </w:tcPr>
          <w:p w:rsidR="00927D61" w:rsidRPr="003D648F" w:rsidRDefault="00927D61" w:rsidP="00927D61">
            <w:pPr>
              <w:tabs>
                <w:tab w:val="decimal" w:pos="642"/>
              </w:tabs>
              <w:spacing w:line="200" w:lineRule="exact"/>
              <w:jc w:val="thaiDistribute"/>
              <w:rPr>
                <w:rFonts w:ascii="Arial" w:eastAsia="Arial Unicode MS" w:hAnsi="Arial" w:cs="Arial"/>
                <w:sz w:val="10"/>
                <w:szCs w:val="10"/>
              </w:rPr>
            </w:pPr>
          </w:p>
        </w:tc>
        <w:tc>
          <w:tcPr>
            <w:tcW w:w="930" w:type="dxa"/>
          </w:tcPr>
          <w:p w:rsidR="00927D61" w:rsidRPr="003D648F" w:rsidRDefault="00927D61" w:rsidP="00927D61">
            <w:pPr>
              <w:tabs>
                <w:tab w:val="decimal" w:pos="642"/>
              </w:tabs>
              <w:spacing w:line="200" w:lineRule="exact"/>
              <w:jc w:val="thaiDistribute"/>
              <w:rPr>
                <w:rFonts w:ascii="Arial" w:eastAsia="Arial Unicode MS" w:hAnsi="Arial" w:cs="Arial"/>
                <w:sz w:val="10"/>
                <w:szCs w:val="10"/>
              </w:rPr>
            </w:pPr>
          </w:p>
        </w:tc>
        <w:tc>
          <w:tcPr>
            <w:tcW w:w="960" w:type="dxa"/>
          </w:tcPr>
          <w:p w:rsidR="00927D61" w:rsidRPr="003D648F" w:rsidRDefault="00927D61" w:rsidP="00927D61">
            <w:pPr>
              <w:tabs>
                <w:tab w:val="decimal" w:pos="642"/>
              </w:tabs>
              <w:spacing w:line="220" w:lineRule="exact"/>
              <w:jc w:val="thaiDistribute"/>
              <w:rPr>
                <w:rFonts w:ascii="Arial" w:eastAsia="Arial Unicode MS" w:hAnsi="Arial" w:cs="Arial"/>
                <w:sz w:val="10"/>
                <w:szCs w:val="10"/>
              </w:rPr>
            </w:pPr>
          </w:p>
        </w:tc>
        <w:tc>
          <w:tcPr>
            <w:tcW w:w="960" w:type="dxa"/>
          </w:tcPr>
          <w:p w:rsidR="00927D61" w:rsidRPr="003D648F" w:rsidRDefault="00927D61" w:rsidP="00927D61">
            <w:pPr>
              <w:tabs>
                <w:tab w:val="decimal" w:pos="612"/>
              </w:tabs>
              <w:spacing w:line="200" w:lineRule="exact"/>
              <w:jc w:val="thaiDistribute"/>
              <w:rPr>
                <w:rFonts w:ascii="Arial" w:eastAsia="Arial Unicode MS" w:hAnsi="Arial" w:cs="Arial"/>
                <w:sz w:val="10"/>
                <w:szCs w:val="10"/>
              </w:rPr>
            </w:pPr>
          </w:p>
        </w:tc>
        <w:tc>
          <w:tcPr>
            <w:tcW w:w="900" w:type="dxa"/>
          </w:tcPr>
          <w:p w:rsidR="00927D61" w:rsidRPr="003D648F" w:rsidRDefault="00927D61" w:rsidP="00927D61">
            <w:pPr>
              <w:tabs>
                <w:tab w:val="decimal" w:pos="612"/>
              </w:tabs>
              <w:spacing w:line="220" w:lineRule="exact"/>
              <w:jc w:val="thaiDistribute"/>
              <w:rPr>
                <w:rFonts w:ascii="Arial" w:eastAsia="Arial Unicode MS" w:hAnsi="Arial" w:cs="Arial"/>
                <w:sz w:val="10"/>
                <w:szCs w:val="10"/>
              </w:rPr>
            </w:pPr>
          </w:p>
        </w:tc>
        <w:tc>
          <w:tcPr>
            <w:tcW w:w="1170" w:type="dxa"/>
          </w:tcPr>
          <w:p w:rsidR="00927D61" w:rsidRPr="003D648F" w:rsidRDefault="00927D61" w:rsidP="00DC216C">
            <w:pPr>
              <w:tabs>
                <w:tab w:val="decimal" w:pos="885"/>
              </w:tabs>
              <w:spacing w:line="200" w:lineRule="exact"/>
              <w:jc w:val="thaiDistribute"/>
              <w:rPr>
                <w:rFonts w:ascii="Arial" w:eastAsia="Arial Unicode MS" w:hAnsi="Arial" w:cs="Arial"/>
                <w:sz w:val="10"/>
                <w:szCs w:val="10"/>
              </w:rPr>
            </w:pPr>
          </w:p>
        </w:tc>
        <w:tc>
          <w:tcPr>
            <w:tcW w:w="990" w:type="dxa"/>
          </w:tcPr>
          <w:p w:rsidR="00927D61" w:rsidRPr="003D648F" w:rsidRDefault="00927D61" w:rsidP="00927D61">
            <w:pPr>
              <w:tabs>
                <w:tab w:val="decimal" w:pos="702"/>
              </w:tabs>
              <w:spacing w:line="200" w:lineRule="exact"/>
              <w:jc w:val="thaiDistribute"/>
              <w:rPr>
                <w:rFonts w:ascii="Arial" w:eastAsia="Arial Unicode MS" w:hAnsi="Arial" w:cs="Arial"/>
                <w:sz w:val="10"/>
                <w:szCs w:val="10"/>
              </w:rPr>
            </w:pPr>
          </w:p>
        </w:tc>
      </w:tr>
      <w:tr w:rsidR="00927D61" w:rsidRPr="003D648F" w:rsidTr="00375B5B">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1 January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1,756,172</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4,015,950</w:t>
            </w:r>
          </w:p>
        </w:tc>
        <w:tc>
          <w:tcPr>
            <w:tcW w:w="960" w:type="dxa"/>
            <w:vAlign w:val="bottom"/>
          </w:tcPr>
          <w:p w:rsidR="00927D61" w:rsidRPr="00A22AB0" w:rsidRDefault="00927D61" w:rsidP="00927D61">
            <w:pPr>
              <w:tabs>
                <w:tab w:val="decimal" w:pos="642"/>
              </w:tabs>
              <w:spacing w:line="220" w:lineRule="exact"/>
              <w:jc w:val="thaiDistribute"/>
              <w:rPr>
                <w:rFonts w:ascii="Arial" w:eastAsia="Arial Unicode MS" w:hAnsi="Arial" w:cs="Arial"/>
                <w:sz w:val="10"/>
                <w:szCs w:val="10"/>
              </w:rPr>
            </w:pPr>
            <w:r w:rsidRPr="00A22AB0">
              <w:rPr>
                <w:rFonts w:ascii="Arial" w:eastAsia="Arial Unicode MS" w:hAnsi="Arial" w:cs="Arial"/>
                <w:sz w:val="10"/>
                <w:szCs w:val="10"/>
              </w:rPr>
              <w:t>2,629,164</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545,980</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8,752</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8,956,018</w:t>
            </w:r>
          </w:p>
        </w:tc>
      </w:tr>
      <w:tr w:rsidR="00927D61" w:rsidRPr="003D648F" w:rsidTr="00375B5B">
        <w:trPr>
          <w:trHeight w:val="80"/>
        </w:trPr>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259,303</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458,662</w:t>
            </w:r>
          </w:p>
        </w:tc>
        <w:tc>
          <w:tcPr>
            <w:tcW w:w="960" w:type="dxa"/>
            <w:vAlign w:val="bottom"/>
          </w:tcPr>
          <w:p w:rsidR="00927D61" w:rsidRPr="00A22AB0" w:rsidRDefault="00927D61" w:rsidP="00927D6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488,624</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80,600</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2,051</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1,289,240</w:t>
            </w:r>
          </w:p>
        </w:tc>
      </w:tr>
      <w:tr w:rsidR="00927D61" w:rsidRPr="003D648F" w:rsidTr="00375B5B">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(240,234)</w:t>
            </w:r>
          </w:p>
        </w:tc>
        <w:tc>
          <w:tcPr>
            <w:tcW w:w="960" w:type="dxa"/>
            <w:vAlign w:val="bottom"/>
          </w:tcPr>
          <w:p w:rsidR="00927D61" w:rsidRPr="00A22AB0" w:rsidRDefault="00927D61" w:rsidP="00927D6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(80,624)</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(32,270)</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(353,128)</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927D61" w:rsidRPr="00A22AB0" w:rsidRDefault="00927D61"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(131,011)</w:t>
            </w:r>
          </w:p>
        </w:tc>
        <w:tc>
          <w:tcPr>
            <w:tcW w:w="93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(290,370)</w:t>
            </w:r>
          </w:p>
        </w:tc>
        <w:tc>
          <w:tcPr>
            <w:tcW w:w="960" w:type="dxa"/>
            <w:vAlign w:val="bottom"/>
          </w:tcPr>
          <w:p w:rsidR="00927D61" w:rsidRPr="00A22AB0" w:rsidRDefault="00927D61"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(195,920)</w:t>
            </w:r>
          </w:p>
        </w:tc>
        <w:tc>
          <w:tcPr>
            <w:tcW w:w="960" w:type="dxa"/>
            <w:vAlign w:val="bottom"/>
          </w:tcPr>
          <w:p w:rsidR="00927D61" w:rsidRPr="00A22AB0" w:rsidRDefault="00927D61"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(39,795)</w:t>
            </w:r>
          </w:p>
        </w:tc>
        <w:tc>
          <w:tcPr>
            <w:tcW w:w="900" w:type="dxa"/>
            <w:vAlign w:val="bottom"/>
          </w:tcPr>
          <w:p w:rsidR="00927D61" w:rsidRPr="00A22AB0" w:rsidRDefault="00927D61"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(673)</w:t>
            </w:r>
          </w:p>
        </w:tc>
        <w:tc>
          <w:tcPr>
            <w:tcW w:w="1170" w:type="dxa"/>
            <w:vAlign w:val="bottom"/>
          </w:tcPr>
          <w:p w:rsidR="00927D61" w:rsidRPr="00A22AB0" w:rsidRDefault="00927D61"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927D61"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(657,</w:t>
            </w:r>
            <w:r w:rsidR="00FF076D">
              <w:rPr>
                <w:rFonts w:ascii="Arial" w:eastAsia="Arial Unicode MS" w:hAnsi="Arial" w:cs="Arial"/>
                <w:sz w:val="10"/>
                <w:szCs w:val="10"/>
              </w:rPr>
              <w:t>769</w:t>
            </w:r>
            <w:r>
              <w:rPr>
                <w:rFonts w:ascii="Arial" w:eastAsia="Arial Unicode MS" w:hAnsi="Arial" w:cs="Arial"/>
                <w:sz w:val="10"/>
                <w:szCs w:val="10"/>
              </w:rPr>
              <w:t>)</w:t>
            </w:r>
          </w:p>
        </w:tc>
      </w:tr>
      <w:tr w:rsidR="00927D61" w:rsidRPr="003D648F" w:rsidTr="00375B5B">
        <w:trPr>
          <w:trHeight w:val="153"/>
        </w:trPr>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1,884,464</w:t>
            </w:r>
          </w:p>
        </w:tc>
        <w:tc>
          <w:tcPr>
            <w:tcW w:w="930" w:type="dxa"/>
            <w:vAlign w:val="bottom"/>
          </w:tcPr>
          <w:p w:rsidR="00927D61" w:rsidRPr="00A22AB0" w:rsidRDefault="00927D61"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3,944,008</w:t>
            </w:r>
          </w:p>
        </w:tc>
        <w:tc>
          <w:tcPr>
            <w:tcW w:w="960" w:type="dxa"/>
            <w:vAlign w:val="bottom"/>
          </w:tcPr>
          <w:p w:rsidR="00927D61" w:rsidRPr="00A22AB0" w:rsidRDefault="00927D61" w:rsidP="00927D6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2,841,244</w:t>
            </w:r>
          </w:p>
        </w:tc>
        <w:tc>
          <w:tcPr>
            <w:tcW w:w="96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554,515</w:t>
            </w:r>
          </w:p>
        </w:tc>
        <w:tc>
          <w:tcPr>
            <w:tcW w:w="900" w:type="dxa"/>
            <w:vAlign w:val="bottom"/>
          </w:tcPr>
          <w:p w:rsidR="00927D61" w:rsidRPr="00A22AB0" w:rsidRDefault="00927D61"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10,130</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9,234,361</w:t>
            </w:r>
          </w:p>
        </w:tc>
      </w:tr>
      <w:tr w:rsidR="00927D61" w:rsidRPr="003D648F" w:rsidTr="00375B5B">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for the year</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284,087</w:t>
            </w:r>
          </w:p>
        </w:tc>
        <w:tc>
          <w:tcPr>
            <w:tcW w:w="93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465,907</w:t>
            </w:r>
          </w:p>
        </w:tc>
        <w:tc>
          <w:tcPr>
            <w:tcW w:w="960" w:type="dxa"/>
            <w:vAlign w:val="bottom"/>
          </w:tcPr>
          <w:p w:rsidR="00927D61" w:rsidRPr="00A22AB0" w:rsidRDefault="00445C18" w:rsidP="00927D6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540,755</w:t>
            </w:r>
          </w:p>
        </w:tc>
        <w:tc>
          <w:tcPr>
            <w:tcW w:w="96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78,432</w:t>
            </w:r>
          </w:p>
        </w:tc>
        <w:tc>
          <w:tcPr>
            <w:tcW w:w="90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1,744</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1,370,925</w:t>
            </w:r>
          </w:p>
        </w:tc>
      </w:tr>
      <w:tr w:rsidR="00927D61" w:rsidRPr="003D648F" w:rsidTr="00375B5B">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Depreciation on disposals</w:t>
            </w:r>
          </w:p>
        </w:tc>
        <w:tc>
          <w:tcPr>
            <w:tcW w:w="960" w:type="dxa"/>
            <w:vAlign w:val="bottom"/>
          </w:tcPr>
          <w:p w:rsidR="00927D61" w:rsidRPr="00A22AB0" w:rsidRDefault="00927D61" w:rsidP="00927D61">
            <w:pP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(40)</w:t>
            </w:r>
          </w:p>
        </w:tc>
        <w:tc>
          <w:tcPr>
            <w:tcW w:w="930" w:type="dxa"/>
            <w:vAlign w:val="bottom"/>
          </w:tcPr>
          <w:p w:rsidR="00927D61" w:rsidRPr="00A22AB0" w:rsidRDefault="00445C18" w:rsidP="00927D61">
            <w:pP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(1,058,540)</w:t>
            </w:r>
          </w:p>
        </w:tc>
        <w:tc>
          <w:tcPr>
            <w:tcW w:w="960" w:type="dxa"/>
            <w:vAlign w:val="bottom"/>
          </w:tcPr>
          <w:p w:rsidR="00927D61" w:rsidRPr="00A22AB0" w:rsidRDefault="00445C18" w:rsidP="00927D61">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(117,654)</w:t>
            </w:r>
          </w:p>
        </w:tc>
        <w:tc>
          <w:tcPr>
            <w:tcW w:w="96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(13,013)</w:t>
            </w:r>
          </w:p>
        </w:tc>
        <w:tc>
          <w:tcPr>
            <w:tcW w:w="900" w:type="dxa"/>
            <w:vAlign w:val="bottom"/>
          </w:tcPr>
          <w:p w:rsidR="00927D61" w:rsidRPr="00A22AB0" w:rsidRDefault="00445C18" w:rsidP="00927D61">
            <w:pP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927D61" w:rsidP="00DC216C">
            <w:pP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445C18" w:rsidP="00927D61">
            <w:pP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(1,189,247)</w:t>
            </w:r>
          </w:p>
        </w:tc>
      </w:tr>
      <w:tr w:rsidR="00927D61" w:rsidRPr="003D648F" w:rsidTr="00375B5B">
        <w:tc>
          <w:tcPr>
            <w:tcW w:w="1890" w:type="dxa"/>
          </w:tcPr>
          <w:p w:rsidR="00927D61" w:rsidRPr="003D648F" w:rsidRDefault="00927D61" w:rsidP="00927D61">
            <w:pPr>
              <w:spacing w:line="20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927D61" w:rsidRPr="00A22AB0" w:rsidRDefault="00927D61"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(19,013)</w:t>
            </w:r>
          </w:p>
        </w:tc>
        <w:tc>
          <w:tcPr>
            <w:tcW w:w="93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19,092</w:t>
            </w:r>
          </w:p>
        </w:tc>
        <w:tc>
          <w:tcPr>
            <w:tcW w:w="960" w:type="dxa"/>
            <w:vAlign w:val="bottom"/>
          </w:tcPr>
          <w:p w:rsidR="00927D61" w:rsidRPr="00A22AB0" w:rsidRDefault="00445C18" w:rsidP="00927D61">
            <w:pPr>
              <w:pBdr>
                <w:bottom w:val="single" w:sz="4"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(30,578</w:t>
            </w:r>
            <w:r w:rsidR="00931347">
              <w:rPr>
                <w:rFonts w:ascii="Arial" w:eastAsia="Arial Unicode MS" w:hAnsi="Arial" w:cs="Arial"/>
                <w:sz w:val="10"/>
                <w:szCs w:val="10"/>
              </w:rPr>
              <w:t>)</w:t>
            </w:r>
          </w:p>
        </w:tc>
        <w:tc>
          <w:tcPr>
            <w:tcW w:w="960" w:type="dxa"/>
            <w:vAlign w:val="bottom"/>
          </w:tcPr>
          <w:p w:rsidR="00927D61" w:rsidRPr="00A22AB0" w:rsidRDefault="00445C18"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(5,114)</w:t>
            </w:r>
          </w:p>
        </w:tc>
        <w:tc>
          <w:tcPr>
            <w:tcW w:w="900" w:type="dxa"/>
            <w:vAlign w:val="bottom"/>
          </w:tcPr>
          <w:p w:rsidR="00927D61" w:rsidRPr="00A22AB0" w:rsidRDefault="00445C18" w:rsidP="00927D61">
            <w:pPr>
              <w:pBdr>
                <w:bottom w:val="single" w:sz="4"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(117)</w:t>
            </w:r>
          </w:p>
        </w:tc>
        <w:tc>
          <w:tcPr>
            <w:tcW w:w="1170" w:type="dxa"/>
            <w:vAlign w:val="bottom"/>
          </w:tcPr>
          <w:p w:rsidR="00927D61" w:rsidRPr="00A22AB0" w:rsidRDefault="00927D61" w:rsidP="00DC216C">
            <w:pPr>
              <w:pBdr>
                <w:bottom w:val="single" w:sz="4" w:space="1" w:color="auto"/>
              </w:pBdr>
              <w:tabs>
                <w:tab w:val="decimal" w:pos="885"/>
              </w:tabs>
              <w:spacing w:line="20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445C18" w:rsidP="00927D61">
            <w:pPr>
              <w:pBdr>
                <w:bottom w:val="single" w:sz="4"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(35,</w:t>
            </w:r>
            <w:r w:rsidR="00F24898">
              <w:rPr>
                <w:rFonts w:ascii="Arial" w:eastAsia="Arial Unicode MS" w:hAnsi="Arial" w:cs="Arial"/>
                <w:sz w:val="10"/>
                <w:szCs w:val="10"/>
              </w:rPr>
              <w:t>730</w:t>
            </w:r>
            <w:r>
              <w:rPr>
                <w:rFonts w:ascii="Arial" w:eastAsia="Arial Unicode MS" w:hAnsi="Arial" w:cs="Arial"/>
                <w:sz w:val="10"/>
                <w:szCs w:val="10"/>
              </w:rPr>
              <w:t>)</w:t>
            </w:r>
          </w:p>
        </w:tc>
      </w:tr>
      <w:tr w:rsidR="00927D61" w:rsidRPr="003D648F" w:rsidTr="00375B5B">
        <w:tc>
          <w:tcPr>
            <w:tcW w:w="1890" w:type="dxa"/>
          </w:tcPr>
          <w:p w:rsidR="00927D61" w:rsidRPr="003D648F" w:rsidRDefault="00927D61" w:rsidP="00927D61">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A22AB0" w:rsidRDefault="00927D61" w:rsidP="00927D61">
            <w:pPr>
              <w:pBdr>
                <w:bottom w:val="single" w:sz="6" w:space="1" w:color="auto"/>
              </w:pBdr>
              <w:tabs>
                <w:tab w:val="decimal" w:pos="702"/>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60" w:type="dxa"/>
            <w:vAlign w:val="bottom"/>
          </w:tcPr>
          <w:p w:rsidR="00927D61" w:rsidRPr="00A22AB0" w:rsidRDefault="00445C18" w:rsidP="00927D61">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2,149,498</w:t>
            </w:r>
          </w:p>
        </w:tc>
        <w:tc>
          <w:tcPr>
            <w:tcW w:w="930" w:type="dxa"/>
            <w:vAlign w:val="bottom"/>
          </w:tcPr>
          <w:p w:rsidR="00927D61" w:rsidRPr="00A22AB0" w:rsidRDefault="00445C18" w:rsidP="00927D61">
            <w:pPr>
              <w:pBdr>
                <w:bottom w:val="single" w:sz="6" w:space="1" w:color="auto"/>
              </w:pBdr>
              <w:tabs>
                <w:tab w:val="decimal" w:pos="642"/>
              </w:tabs>
              <w:spacing w:line="200" w:lineRule="exact"/>
              <w:jc w:val="thaiDistribute"/>
              <w:rPr>
                <w:rFonts w:ascii="Arial" w:eastAsia="Arial Unicode MS" w:hAnsi="Arial" w:cs="Arial"/>
                <w:sz w:val="10"/>
                <w:szCs w:val="10"/>
              </w:rPr>
            </w:pPr>
            <w:r>
              <w:rPr>
                <w:rFonts w:ascii="Arial" w:eastAsia="Arial Unicode MS" w:hAnsi="Arial" w:cs="Arial"/>
                <w:sz w:val="10"/>
                <w:szCs w:val="10"/>
              </w:rPr>
              <w:t>3,370,467</w:t>
            </w:r>
          </w:p>
        </w:tc>
        <w:tc>
          <w:tcPr>
            <w:tcW w:w="960" w:type="dxa"/>
            <w:vAlign w:val="bottom"/>
          </w:tcPr>
          <w:p w:rsidR="00927D61" w:rsidRPr="00A22AB0" w:rsidRDefault="00445C18" w:rsidP="00927D61">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3,233,767</w:t>
            </w:r>
          </w:p>
        </w:tc>
        <w:tc>
          <w:tcPr>
            <w:tcW w:w="960" w:type="dxa"/>
            <w:vAlign w:val="bottom"/>
          </w:tcPr>
          <w:p w:rsidR="00927D61" w:rsidRPr="00A22AB0" w:rsidRDefault="00445C18" w:rsidP="00927D6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614,820</w:t>
            </w:r>
          </w:p>
        </w:tc>
        <w:tc>
          <w:tcPr>
            <w:tcW w:w="900" w:type="dxa"/>
            <w:vAlign w:val="bottom"/>
          </w:tcPr>
          <w:p w:rsidR="00927D61" w:rsidRPr="00A22AB0" w:rsidRDefault="00445C18" w:rsidP="00927D61">
            <w:pPr>
              <w:pBdr>
                <w:bottom w:val="single" w:sz="6" w:space="1" w:color="auto"/>
              </w:pBdr>
              <w:tabs>
                <w:tab w:val="decimal" w:pos="612"/>
              </w:tabs>
              <w:spacing w:line="200" w:lineRule="exact"/>
              <w:jc w:val="thaiDistribute"/>
              <w:rPr>
                <w:rFonts w:ascii="Arial" w:eastAsia="Arial Unicode MS" w:hAnsi="Arial" w:cs="Arial"/>
                <w:sz w:val="10"/>
                <w:szCs w:val="10"/>
              </w:rPr>
            </w:pPr>
            <w:r>
              <w:rPr>
                <w:rFonts w:ascii="Arial" w:eastAsia="Arial Unicode MS" w:hAnsi="Arial" w:cs="Arial"/>
                <w:sz w:val="10"/>
                <w:szCs w:val="10"/>
              </w:rPr>
              <w:t>11,757</w:t>
            </w:r>
          </w:p>
        </w:tc>
        <w:tc>
          <w:tcPr>
            <w:tcW w:w="1170" w:type="dxa"/>
            <w:vAlign w:val="bottom"/>
          </w:tcPr>
          <w:p w:rsidR="00927D61" w:rsidRPr="00A22AB0" w:rsidRDefault="00927D61" w:rsidP="00DC216C">
            <w:pPr>
              <w:pBdr>
                <w:bottom w:val="single" w:sz="6" w:space="1" w:color="auto"/>
              </w:pBdr>
              <w:tabs>
                <w:tab w:val="decimal" w:pos="885"/>
              </w:tabs>
              <w:spacing w:line="200" w:lineRule="exact"/>
              <w:jc w:val="thaiDistribute"/>
              <w:rPr>
                <w:rFonts w:ascii="Arial" w:eastAsia="Arial Unicode MS" w:hAnsi="Arial" w:cs="Arial"/>
                <w:sz w:val="10"/>
                <w:szCs w:val="10"/>
              </w:rPr>
            </w:pPr>
            <w:r w:rsidRPr="00A22AB0">
              <w:rPr>
                <w:rFonts w:ascii="Arial" w:eastAsia="Arial Unicode MS" w:hAnsi="Arial" w:cs="Arial"/>
                <w:sz w:val="10"/>
                <w:szCs w:val="10"/>
              </w:rPr>
              <w:t>-</w:t>
            </w:r>
          </w:p>
        </w:tc>
        <w:tc>
          <w:tcPr>
            <w:tcW w:w="990" w:type="dxa"/>
            <w:vAlign w:val="bottom"/>
          </w:tcPr>
          <w:p w:rsidR="00927D61" w:rsidRPr="00A22AB0" w:rsidRDefault="00445C18" w:rsidP="00927D61">
            <w:pPr>
              <w:pBdr>
                <w:bottom w:val="single" w:sz="6" w:space="1" w:color="auto"/>
              </w:pBdr>
              <w:tabs>
                <w:tab w:val="decimal" w:pos="702"/>
              </w:tabs>
              <w:spacing w:line="200" w:lineRule="exact"/>
              <w:jc w:val="thaiDistribute"/>
              <w:rPr>
                <w:rFonts w:ascii="Arial" w:eastAsia="Arial Unicode MS" w:hAnsi="Arial" w:cs="Arial"/>
                <w:sz w:val="10"/>
                <w:szCs w:val="10"/>
              </w:rPr>
            </w:pPr>
            <w:r>
              <w:rPr>
                <w:rFonts w:ascii="Arial" w:eastAsia="Arial Unicode MS" w:hAnsi="Arial" w:cs="Arial"/>
                <w:sz w:val="10"/>
                <w:szCs w:val="10"/>
              </w:rPr>
              <w:t>9,380,309</w:t>
            </w:r>
          </w:p>
        </w:tc>
      </w:tr>
    </w:tbl>
    <w:p w:rsidR="00E52976" w:rsidRPr="003D648F" w:rsidRDefault="00E52976" w:rsidP="00E52976">
      <w:pPr>
        <w:tabs>
          <w:tab w:val="left" w:pos="720"/>
          <w:tab w:val="left" w:pos="1440"/>
          <w:tab w:val="left" w:pos="5220"/>
          <w:tab w:val="right" w:pos="6480"/>
          <w:tab w:val="right" w:pos="8280"/>
        </w:tabs>
        <w:spacing w:line="380" w:lineRule="exact"/>
        <w:ind w:left="360" w:right="54" w:hanging="360"/>
        <w:jc w:val="right"/>
        <w:rPr>
          <w:rFonts w:ascii="Arial" w:eastAsia="Arial Unicode MS" w:hAnsi="Arial" w:cs="Arial Unicode MS"/>
          <w:b/>
          <w:bCs/>
          <w:sz w:val="10"/>
          <w:szCs w:val="10"/>
        </w:rPr>
      </w:pPr>
      <w:r>
        <w:br w:type="page"/>
      </w:r>
      <w:r w:rsidRPr="003D648F">
        <w:rPr>
          <w:rFonts w:ascii="Arial" w:eastAsia="Arial Unicode MS" w:hAnsi="Arial" w:cs="Arial Unicode MS"/>
          <w:sz w:val="10"/>
          <w:szCs w:val="10"/>
        </w:rPr>
        <w:lastRenderedPageBreak/>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960"/>
        <w:gridCol w:w="960"/>
        <w:gridCol w:w="900"/>
        <w:gridCol w:w="1170"/>
        <w:gridCol w:w="990"/>
      </w:tblGrid>
      <w:tr w:rsidR="00E52976" w:rsidRPr="003D648F" w:rsidTr="00E83A43">
        <w:trPr>
          <w:cantSplit/>
        </w:trPr>
        <w:tc>
          <w:tcPr>
            <w:tcW w:w="1710" w:type="dxa"/>
          </w:tcPr>
          <w:p w:rsidR="00E52976" w:rsidRPr="003D648F" w:rsidRDefault="00E52976" w:rsidP="00B360D6">
            <w:pPr>
              <w:spacing w:line="220" w:lineRule="exact"/>
              <w:ind w:right="-198"/>
              <w:jc w:val="center"/>
              <w:rPr>
                <w:rFonts w:ascii="Arial" w:eastAsia="Arial Unicode MS" w:hAnsi="Arial" w:cs="Arial Unicode MS"/>
                <w:sz w:val="10"/>
                <w:szCs w:val="10"/>
              </w:rPr>
            </w:pPr>
          </w:p>
        </w:tc>
        <w:tc>
          <w:tcPr>
            <w:tcW w:w="7830" w:type="dxa"/>
            <w:gridSpan w:val="8"/>
          </w:tcPr>
          <w:p w:rsidR="00E52976" w:rsidRPr="003D648F" w:rsidRDefault="00E52976" w:rsidP="00B360D6">
            <w:pPr>
              <w:pBdr>
                <w:bottom w:val="single" w:sz="4"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Separate financial statements</w:t>
            </w:r>
          </w:p>
        </w:tc>
      </w:tr>
      <w:tr w:rsidR="00E52976" w:rsidRPr="003D648F" w:rsidTr="00E83A43">
        <w:tc>
          <w:tcPr>
            <w:tcW w:w="1710" w:type="dxa"/>
          </w:tcPr>
          <w:p w:rsidR="00E52976" w:rsidRPr="003D648F" w:rsidRDefault="00E52976" w:rsidP="00B360D6">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3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0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Construction in</w:t>
            </w:r>
          </w:p>
        </w:tc>
        <w:tc>
          <w:tcPr>
            <w:tcW w:w="99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B360D6">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Buildings </w:t>
            </w:r>
          </w:p>
        </w:tc>
        <w:tc>
          <w:tcPr>
            <w:tcW w:w="93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Machinery</w:t>
            </w: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90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B360D6">
            <w:pPr>
              <w:spacing w:line="220" w:lineRule="exact"/>
              <w:ind w:right="-36"/>
              <w:jc w:val="center"/>
              <w:rPr>
                <w:rFonts w:ascii="Arial" w:eastAsia="Arial Unicode MS" w:hAnsi="Arial" w:cs="Arial Unicode MS"/>
                <w:sz w:val="10"/>
                <w:szCs w:val="10"/>
              </w:rPr>
            </w:pPr>
            <w:r>
              <w:rPr>
                <w:rFonts w:ascii="Arial" w:eastAsia="Arial Unicode MS" w:hAnsi="Arial" w:cs="Arial Unicode MS"/>
                <w:sz w:val="10"/>
                <w:szCs w:val="10"/>
              </w:rPr>
              <w:t xml:space="preserve">progress and </w:t>
            </w:r>
          </w:p>
        </w:tc>
        <w:tc>
          <w:tcPr>
            <w:tcW w:w="99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B360D6">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Land and land </w:t>
            </w: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and buildings </w:t>
            </w:r>
          </w:p>
        </w:tc>
        <w:tc>
          <w:tcPr>
            <w:tcW w:w="93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w:t>
            </w: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Molds and</w:t>
            </w:r>
          </w:p>
        </w:tc>
        <w:tc>
          <w:tcPr>
            <w:tcW w:w="96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 xml:space="preserve">Office furniture </w:t>
            </w:r>
          </w:p>
        </w:tc>
        <w:tc>
          <w:tcPr>
            <w:tcW w:w="90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c>
          <w:tcPr>
            <w:tcW w:w="1170" w:type="dxa"/>
          </w:tcPr>
          <w:p w:rsidR="00E52976" w:rsidRPr="003D648F" w:rsidRDefault="00E52976" w:rsidP="00B360D6">
            <w:pP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90" w:type="dxa"/>
          </w:tcPr>
          <w:p w:rsidR="00E52976" w:rsidRPr="003D648F" w:rsidRDefault="00E52976" w:rsidP="00B360D6">
            <w:pPr>
              <w:spacing w:line="220" w:lineRule="exact"/>
              <w:ind w:right="-36"/>
              <w:jc w:val="center"/>
              <w:rPr>
                <w:rFonts w:ascii="Arial" w:eastAsia="Arial Unicode MS" w:hAnsi="Arial" w:cs="Arial Unicode MS"/>
                <w:sz w:val="10"/>
                <w:szCs w:val="10"/>
              </w:rPr>
            </w:pPr>
          </w:p>
        </w:tc>
      </w:tr>
      <w:tr w:rsidR="00E52976" w:rsidRPr="003D648F" w:rsidTr="00E83A43">
        <w:tc>
          <w:tcPr>
            <w:tcW w:w="1710" w:type="dxa"/>
          </w:tcPr>
          <w:p w:rsidR="00E52976" w:rsidRPr="003D648F" w:rsidRDefault="00E52976" w:rsidP="00B360D6">
            <w:pPr>
              <w:spacing w:line="220" w:lineRule="exact"/>
              <w:ind w:right="-198"/>
              <w:jc w:val="center"/>
              <w:rPr>
                <w:rFonts w:ascii="Arial" w:eastAsia="Arial Unicode MS" w:hAnsi="Arial" w:cs="Arial Unicode MS"/>
                <w:sz w:val="10"/>
                <w:szCs w:val="10"/>
              </w:rPr>
            </w:pPr>
          </w:p>
        </w:tc>
        <w:tc>
          <w:tcPr>
            <w:tcW w:w="96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6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improvements</w:t>
            </w:r>
          </w:p>
        </w:tc>
        <w:tc>
          <w:tcPr>
            <w:tcW w:w="93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equipment</w:t>
            </w:r>
          </w:p>
        </w:tc>
        <w:tc>
          <w:tcPr>
            <w:tcW w:w="96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spare parts</w:t>
            </w:r>
          </w:p>
        </w:tc>
        <w:tc>
          <w:tcPr>
            <w:tcW w:w="96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and equipment</w:t>
            </w:r>
          </w:p>
        </w:tc>
        <w:tc>
          <w:tcPr>
            <w:tcW w:w="900" w:type="dxa"/>
          </w:tcPr>
          <w:p w:rsidR="00E52976" w:rsidRPr="003D648F" w:rsidRDefault="00E52976" w:rsidP="00B360D6">
            <w:pPr>
              <w:pBdr>
                <w:bottom w:val="single" w:sz="6" w:space="1" w:color="auto"/>
              </w:pBdr>
              <w:spacing w:line="220" w:lineRule="exact"/>
              <w:jc w:val="center"/>
              <w:rPr>
                <w:rFonts w:ascii="Arial" w:eastAsia="Arial Unicode MS" w:hAnsi="Arial" w:cs="Arial Unicode MS"/>
                <w:sz w:val="10"/>
                <w:szCs w:val="10"/>
              </w:rPr>
            </w:pPr>
            <w:r w:rsidRPr="003D648F">
              <w:rPr>
                <w:rFonts w:ascii="Arial" w:eastAsia="Arial Unicode MS" w:hAnsi="Arial" w:cs="Arial Unicode MS"/>
                <w:sz w:val="10"/>
                <w:szCs w:val="10"/>
              </w:rPr>
              <w:t>Motor vehicles</w:t>
            </w:r>
          </w:p>
        </w:tc>
        <w:tc>
          <w:tcPr>
            <w:tcW w:w="117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under installation</w:t>
            </w:r>
          </w:p>
        </w:tc>
        <w:tc>
          <w:tcPr>
            <w:tcW w:w="990" w:type="dxa"/>
          </w:tcPr>
          <w:p w:rsidR="00E52976" w:rsidRPr="003D648F" w:rsidRDefault="00E52976" w:rsidP="00B360D6">
            <w:pPr>
              <w:pBdr>
                <w:bottom w:val="single" w:sz="6" w:space="1" w:color="auto"/>
              </w:pBdr>
              <w:spacing w:line="220" w:lineRule="exact"/>
              <w:ind w:right="-36"/>
              <w:jc w:val="center"/>
              <w:rPr>
                <w:rFonts w:ascii="Arial" w:eastAsia="Arial Unicode MS" w:hAnsi="Arial" w:cs="Arial Unicode MS"/>
                <w:sz w:val="10"/>
                <w:szCs w:val="10"/>
              </w:rPr>
            </w:pPr>
            <w:r w:rsidRPr="003D648F">
              <w:rPr>
                <w:rFonts w:ascii="Arial" w:eastAsia="Arial Unicode MS" w:hAnsi="Arial" w:cs="Arial Unicode MS"/>
                <w:sz w:val="10"/>
                <w:szCs w:val="10"/>
              </w:rPr>
              <w:t>Total</w:t>
            </w:r>
          </w:p>
        </w:tc>
      </w:tr>
      <w:tr w:rsidR="00927D61" w:rsidRPr="003D648F" w:rsidTr="00160960">
        <w:trPr>
          <w:cantSplit/>
        </w:trPr>
        <w:tc>
          <w:tcPr>
            <w:tcW w:w="2670" w:type="dxa"/>
            <w:gridSpan w:val="2"/>
          </w:tcPr>
          <w:p w:rsidR="00927D61" w:rsidRPr="003D648F" w:rsidRDefault="00927D61" w:rsidP="00B360D6">
            <w:pPr>
              <w:tabs>
                <w:tab w:val="decimal" w:pos="864"/>
              </w:tabs>
              <w:spacing w:line="220" w:lineRule="exact"/>
              <w:jc w:val="both"/>
              <w:rPr>
                <w:rFonts w:ascii="Arial" w:eastAsia="Arial Unicode MS" w:hAnsi="Arial" w:cs="Arial"/>
                <w:sz w:val="10"/>
                <w:szCs w:val="10"/>
              </w:rPr>
            </w:pPr>
            <w:r w:rsidRPr="003D648F">
              <w:rPr>
                <w:rFonts w:ascii="Arial" w:eastAsia="Arial Unicode MS" w:hAnsi="Arial" w:cs="Arial"/>
                <w:b/>
                <w:bCs/>
                <w:sz w:val="10"/>
                <w:szCs w:val="10"/>
                <w:u w:val="single"/>
              </w:rPr>
              <w:t>Allowance for impairment loss</w:t>
            </w:r>
            <w:r w:rsidRPr="003D648F">
              <w:rPr>
                <w:rFonts w:ascii="Arial" w:eastAsia="Arial Unicode MS" w:hAnsi="Arial" w:cs="Arial"/>
                <w:b/>
                <w:bCs/>
                <w:sz w:val="10"/>
                <w:szCs w:val="10"/>
              </w:rPr>
              <w:t xml:space="preserve"> </w:t>
            </w:r>
          </w:p>
        </w:tc>
        <w:tc>
          <w:tcPr>
            <w:tcW w:w="960" w:type="dxa"/>
          </w:tcPr>
          <w:p w:rsidR="00927D61" w:rsidRPr="0045212B" w:rsidRDefault="00927D61" w:rsidP="00B360D6">
            <w:pPr>
              <w:tabs>
                <w:tab w:val="decimal" w:pos="642"/>
              </w:tabs>
              <w:spacing w:line="220" w:lineRule="exact"/>
              <w:jc w:val="thaiDistribute"/>
              <w:rPr>
                <w:rFonts w:ascii="Arial" w:eastAsia="Arial Unicode MS" w:hAnsi="Arial" w:cs="Arial"/>
                <w:sz w:val="10"/>
                <w:szCs w:val="10"/>
              </w:rPr>
            </w:pPr>
          </w:p>
        </w:tc>
        <w:tc>
          <w:tcPr>
            <w:tcW w:w="930" w:type="dxa"/>
          </w:tcPr>
          <w:p w:rsidR="00927D61" w:rsidRPr="0045212B"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45212B"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957642" w:rsidRDefault="00927D61" w:rsidP="00B360D6">
            <w:pPr>
              <w:tabs>
                <w:tab w:val="decimal" w:pos="642"/>
              </w:tabs>
              <w:spacing w:line="220" w:lineRule="exact"/>
              <w:jc w:val="thaiDistribute"/>
              <w:rPr>
                <w:rFonts w:ascii="Arial" w:eastAsia="Arial Unicode MS" w:hAnsi="Arial" w:cs="Arial"/>
                <w:sz w:val="10"/>
                <w:szCs w:val="10"/>
              </w:rPr>
            </w:pPr>
          </w:p>
        </w:tc>
        <w:tc>
          <w:tcPr>
            <w:tcW w:w="900" w:type="dxa"/>
          </w:tcPr>
          <w:p w:rsidR="00927D61" w:rsidRPr="00957642" w:rsidRDefault="00927D61" w:rsidP="00B360D6">
            <w:pPr>
              <w:tabs>
                <w:tab w:val="decimal" w:pos="612"/>
              </w:tabs>
              <w:spacing w:line="220" w:lineRule="exact"/>
              <w:jc w:val="thaiDistribute"/>
              <w:rPr>
                <w:rFonts w:ascii="Arial" w:eastAsia="Arial Unicode MS" w:hAnsi="Arial" w:cs="Arial"/>
                <w:sz w:val="10"/>
                <w:szCs w:val="10"/>
              </w:rPr>
            </w:pPr>
          </w:p>
        </w:tc>
        <w:tc>
          <w:tcPr>
            <w:tcW w:w="1170" w:type="dxa"/>
          </w:tcPr>
          <w:p w:rsidR="00927D61" w:rsidRPr="0045212B" w:rsidRDefault="00927D61" w:rsidP="00B360D6">
            <w:pPr>
              <w:tabs>
                <w:tab w:val="decimal" w:pos="792"/>
              </w:tabs>
              <w:spacing w:line="220" w:lineRule="exact"/>
              <w:jc w:val="thaiDistribute"/>
              <w:rPr>
                <w:rFonts w:ascii="Arial" w:eastAsia="Arial Unicode MS" w:hAnsi="Arial" w:cs="Arial"/>
                <w:sz w:val="10"/>
                <w:szCs w:val="10"/>
              </w:rPr>
            </w:pPr>
          </w:p>
        </w:tc>
        <w:tc>
          <w:tcPr>
            <w:tcW w:w="990" w:type="dxa"/>
          </w:tcPr>
          <w:p w:rsidR="00927D61" w:rsidRPr="0045212B" w:rsidRDefault="00927D61" w:rsidP="00B360D6">
            <w:pPr>
              <w:tabs>
                <w:tab w:val="decimal" w:pos="702"/>
              </w:tabs>
              <w:spacing w:line="220" w:lineRule="exact"/>
              <w:jc w:val="thaiDistribute"/>
              <w:rPr>
                <w:rFonts w:ascii="Arial" w:eastAsia="Arial Unicode MS" w:hAnsi="Arial" w:cs="Arial"/>
                <w:sz w:val="10"/>
                <w:szCs w:val="10"/>
              </w:rPr>
            </w:pPr>
          </w:p>
        </w:tc>
      </w:tr>
      <w:tr w:rsidR="00927D61" w:rsidRPr="003D648F" w:rsidTr="00160960">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r w:rsidRPr="003D648F">
              <w:rPr>
                <w:rFonts w:ascii="Arial" w:eastAsia="Arial Unicode MS" w:hAnsi="Arial" w:cs="Arial"/>
                <w:sz w:val="10"/>
                <w:szCs w:val="10"/>
              </w:rPr>
              <w:t xml:space="preserve"> </w:t>
            </w:r>
          </w:p>
        </w:tc>
        <w:tc>
          <w:tcPr>
            <w:tcW w:w="960" w:type="dxa"/>
            <w:vAlign w:val="bottom"/>
          </w:tcPr>
          <w:p w:rsidR="00927D61" w:rsidRPr="0045212B" w:rsidRDefault="00927D61" w:rsidP="00B360D6">
            <w:pPr>
              <w:tabs>
                <w:tab w:val="decimal" w:pos="70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60" w:type="dxa"/>
            <w:vAlign w:val="bottom"/>
          </w:tcPr>
          <w:p w:rsidR="00927D61" w:rsidRPr="0045212B" w:rsidRDefault="00E52976" w:rsidP="00B360D6">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21,682</w:t>
            </w:r>
          </w:p>
        </w:tc>
        <w:tc>
          <w:tcPr>
            <w:tcW w:w="930" w:type="dxa"/>
            <w:vAlign w:val="bottom"/>
          </w:tcPr>
          <w:p w:rsidR="00927D61" w:rsidRPr="0045212B" w:rsidRDefault="00E52976" w:rsidP="00B360D6">
            <w:pP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9,174</w:t>
            </w:r>
          </w:p>
        </w:tc>
        <w:tc>
          <w:tcPr>
            <w:tcW w:w="960" w:type="dxa"/>
            <w:vAlign w:val="bottom"/>
          </w:tcPr>
          <w:p w:rsidR="00927D61" w:rsidRPr="0045212B" w:rsidRDefault="00927D61" w:rsidP="00B360D6">
            <w:pPr>
              <w:tabs>
                <w:tab w:val="decimal" w:pos="64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60" w:type="dxa"/>
            <w:vAlign w:val="bottom"/>
          </w:tcPr>
          <w:p w:rsidR="00927D61" w:rsidRPr="0045212B" w:rsidRDefault="00927D61" w:rsidP="00B360D6">
            <w:pP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00" w:type="dxa"/>
            <w:vAlign w:val="bottom"/>
          </w:tcPr>
          <w:p w:rsidR="00927D61" w:rsidRPr="0045212B" w:rsidRDefault="00927D61" w:rsidP="00B360D6">
            <w:pPr>
              <w:tabs>
                <w:tab w:val="decimal" w:pos="61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1170" w:type="dxa"/>
            <w:vAlign w:val="bottom"/>
          </w:tcPr>
          <w:p w:rsidR="00927D61" w:rsidRPr="0045212B" w:rsidRDefault="00927D61" w:rsidP="00B360D6">
            <w:pPr>
              <w:tabs>
                <w:tab w:val="decimal" w:pos="792"/>
              </w:tabs>
              <w:spacing w:line="220" w:lineRule="exact"/>
              <w:jc w:val="thaiDistribute"/>
              <w:rPr>
                <w:rFonts w:ascii="Arial" w:eastAsia="Arial Unicode MS" w:hAnsi="Arial" w:cs="Arial"/>
                <w:sz w:val="10"/>
                <w:szCs w:val="10"/>
              </w:rPr>
            </w:pPr>
            <w:r w:rsidRPr="0045212B">
              <w:rPr>
                <w:rFonts w:ascii="Arial" w:eastAsia="Arial Unicode MS" w:hAnsi="Arial" w:cs="Arial"/>
                <w:sz w:val="10"/>
                <w:szCs w:val="10"/>
              </w:rPr>
              <w:t>-</w:t>
            </w:r>
          </w:p>
        </w:tc>
        <w:tc>
          <w:tcPr>
            <w:tcW w:w="990" w:type="dxa"/>
            <w:vAlign w:val="bottom"/>
          </w:tcPr>
          <w:p w:rsidR="00927D61" w:rsidRPr="0045212B" w:rsidRDefault="00E52976" w:rsidP="00B360D6">
            <w:pP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30,857</w:t>
            </w:r>
          </w:p>
        </w:tc>
      </w:tr>
      <w:tr w:rsidR="00927D61" w:rsidRPr="003D648F" w:rsidTr="00C662DD">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Pr>
                <w:rFonts w:ascii="Arial" w:eastAsia="Arial Unicode MS" w:hAnsi="Arial" w:cs="Arial"/>
                <w:sz w:val="10"/>
                <w:szCs w:val="10"/>
              </w:rPr>
              <w:t>Translation adjustment</w:t>
            </w:r>
          </w:p>
        </w:tc>
        <w:tc>
          <w:tcPr>
            <w:tcW w:w="960" w:type="dxa"/>
            <w:vAlign w:val="bottom"/>
          </w:tcPr>
          <w:p w:rsidR="00927D61" w:rsidRPr="00A22AB0" w:rsidRDefault="00927D61" w:rsidP="00B360D6">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B360D6">
            <w:pPr>
              <w:pBdr>
                <w:bottom w:val="single" w:sz="4"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(84)</w:t>
            </w:r>
          </w:p>
        </w:tc>
        <w:tc>
          <w:tcPr>
            <w:tcW w:w="930" w:type="dxa"/>
            <w:vAlign w:val="bottom"/>
          </w:tcPr>
          <w:p w:rsidR="00927D61" w:rsidRPr="00A22AB0" w:rsidRDefault="00445C18" w:rsidP="00B360D6">
            <w:pPr>
              <w:pBdr>
                <w:bottom w:val="single" w:sz="4"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(35)</w:t>
            </w:r>
          </w:p>
        </w:tc>
        <w:tc>
          <w:tcPr>
            <w:tcW w:w="960" w:type="dxa"/>
            <w:vAlign w:val="bottom"/>
          </w:tcPr>
          <w:p w:rsidR="00927D61" w:rsidRPr="00A22AB0" w:rsidRDefault="00445C18" w:rsidP="00B360D6">
            <w:pPr>
              <w:pBdr>
                <w:bottom w:val="single" w:sz="4"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A22AB0" w:rsidRDefault="00445C18" w:rsidP="00B360D6">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00" w:type="dxa"/>
            <w:vAlign w:val="bottom"/>
          </w:tcPr>
          <w:p w:rsidR="00927D61" w:rsidRPr="00A22AB0" w:rsidRDefault="00445C18" w:rsidP="00B360D6">
            <w:pPr>
              <w:pBdr>
                <w:bottom w:val="single" w:sz="4"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A22AB0" w:rsidRDefault="00445C18" w:rsidP="00B360D6">
            <w:pPr>
              <w:pBdr>
                <w:bottom w:val="single" w:sz="4" w:space="1" w:color="auto"/>
              </w:pBdr>
              <w:tabs>
                <w:tab w:val="decimal" w:pos="79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A22AB0" w:rsidRDefault="00445C18" w:rsidP="00B360D6">
            <w:pPr>
              <w:pBdr>
                <w:bottom w:val="single" w:sz="4"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(119)</w:t>
            </w:r>
          </w:p>
        </w:tc>
      </w:tr>
      <w:tr w:rsidR="00927D61" w:rsidRPr="003D648F" w:rsidTr="00160960">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45212B" w:rsidRDefault="00927D61" w:rsidP="00B360D6">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45212B" w:rsidRDefault="00445C18" w:rsidP="00B360D6">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21,598</w:t>
            </w:r>
          </w:p>
        </w:tc>
        <w:tc>
          <w:tcPr>
            <w:tcW w:w="930" w:type="dxa"/>
            <w:vAlign w:val="bottom"/>
          </w:tcPr>
          <w:p w:rsidR="00927D61" w:rsidRPr="0045212B" w:rsidRDefault="00445C18" w:rsidP="00B360D6">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9,139</w:t>
            </w:r>
          </w:p>
        </w:tc>
        <w:tc>
          <w:tcPr>
            <w:tcW w:w="960" w:type="dxa"/>
            <w:vAlign w:val="bottom"/>
          </w:tcPr>
          <w:p w:rsidR="00927D61" w:rsidRPr="0045212B" w:rsidRDefault="00445C18" w:rsidP="00B360D6">
            <w:pPr>
              <w:pBdr>
                <w:bottom w:val="sing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bottom"/>
          </w:tcPr>
          <w:p w:rsidR="00927D61" w:rsidRPr="0045212B" w:rsidRDefault="00445C18" w:rsidP="00B360D6">
            <w:pPr>
              <w:pBdr>
                <w:bottom w:val="sing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w:t>
            </w:r>
          </w:p>
        </w:tc>
        <w:tc>
          <w:tcPr>
            <w:tcW w:w="900" w:type="dxa"/>
            <w:vAlign w:val="bottom"/>
          </w:tcPr>
          <w:p w:rsidR="00927D61" w:rsidRPr="0045212B" w:rsidRDefault="00927D61" w:rsidP="00B360D6">
            <w:pPr>
              <w:pBdr>
                <w:bottom w:val="sing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170" w:type="dxa"/>
            <w:vAlign w:val="bottom"/>
          </w:tcPr>
          <w:p w:rsidR="00927D61" w:rsidRPr="0045212B" w:rsidRDefault="00927D61" w:rsidP="00B360D6">
            <w:pPr>
              <w:pBdr>
                <w:bottom w:val="single" w:sz="6" w:space="1" w:color="auto"/>
              </w:pBdr>
              <w:tabs>
                <w:tab w:val="decimal" w:pos="792"/>
              </w:tabs>
              <w:spacing w:line="22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bottom"/>
          </w:tcPr>
          <w:p w:rsidR="00927D61" w:rsidRPr="0045212B" w:rsidRDefault="00445C18" w:rsidP="00B360D6">
            <w:pPr>
              <w:pBdr>
                <w:bottom w:val="sing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30,738</w:t>
            </w:r>
          </w:p>
        </w:tc>
      </w:tr>
      <w:tr w:rsidR="00927D61" w:rsidRPr="003D648F" w:rsidTr="00160960">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Net book value</w:t>
            </w:r>
            <w:r w:rsidRPr="003D648F">
              <w:rPr>
                <w:rFonts w:ascii="Arial" w:eastAsia="Arial Unicode MS" w:hAnsi="Arial" w:cs="Arial"/>
                <w:b/>
                <w:bCs/>
                <w:sz w:val="10"/>
                <w:szCs w:val="10"/>
              </w:rPr>
              <w:t xml:space="preserve"> </w:t>
            </w:r>
          </w:p>
        </w:tc>
        <w:tc>
          <w:tcPr>
            <w:tcW w:w="960" w:type="dxa"/>
          </w:tcPr>
          <w:p w:rsidR="00927D61" w:rsidRPr="003D648F" w:rsidRDefault="00927D61" w:rsidP="00B360D6">
            <w:pPr>
              <w:tabs>
                <w:tab w:val="decimal" w:pos="702"/>
              </w:tabs>
              <w:spacing w:line="220" w:lineRule="exact"/>
              <w:jc w:val="thaiDistribute"/>
              <w:rPr>
                <w:rFonts w:ascii="Arial" w:eastAsia="Arial Unicode MS" w:hAnsi="Arial" w:cs="Arial"/>
                <w:sz w:val="10"/>
                <w:szCs w:val="10"/>
              </w:rPr>
            </w:pPr>
          </w:p>
        </w:tc>
        <w:tc>
          <w:tcPr>
            <w:tcW w:w="960" w:type="dxa"/>
          </w:tcPr>
          <w:p w:rsidR="00927D61" w:rsidRPr="003D648F" w:rsidRDefault="00927D61" w:rsidP="00B360D6">
            <w:pPr>
              <w:tabs>
                <w:tab w:val="decimal" w:pos="642"/>
              </w:tabs>
              <w:spacing w:line="220" w:lineRule="exact"/>
              <w:jc w:val="thaiDistribute"/>
              <w:rPr>
                <w:rFonts w:ascii="Arial" w:eastAsia="Arial Unicode MS" w:hAnsi="Arial" w:cs="Arial"/>
                <w:sz w:val="10"/>
                <w:szCs w:val="10"/>
              </w:rPr>
            </w:pPr>
          </w:p>
        </w:tc>
        <w:tc>
          <w:tcPr>
            <w:tcW w:w="930" w:type="dxa"/>
          </w:tcPr>
          <w:p w:rsidR="00927D61" w:rsidRPr="003D648F"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3D648F"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3D648F" w:rsidRDefault="00927D61" w:rsidP="00B360D6">
            <w:pPr>
              <w:tabs>
                <w:tab w:val="decimal" w:pos="612"/>
              </w:tabs>
              <w:spacing w:line="220" w:lineRule="exact"/>
              <w:jc w:val="thaiDistribute"/>
              <w:rPr>
                <w:rFonts w:ascii="Arial" w:eastAsia="Arial Unicode MS" w:hAnsi="Arial" w:cs="Arial"/>
                <w:sz w:val="10"/>
                <w:szCs w:val="10"/>
              </w:rPr>
            </w:pPr>
          </w:p>
        </w:tc>
        <w:tc>
          <w:tcPr>
            <w:tcW w:w="900" w:type="dxa"/>
          </w:tcPr>
          <w:p w:rsidR="00927D61" w:rsidRPr="003D648F" w:rsidRDefault="00927D61" w:rsidP="00B360D6">
            <w:pPr>
              <w:tabs>
                <w:tab w:val="decimal" w:pos="612"/>
              </w:tabs>
              <w:spacing w:line="220" w:lineRule="exact"/>
              <w:jc w:val="thaiDistribute"/>
              <w:rPr>
                <w:rFonts w:ascii="Arial" w:eastAsia="Arial Unicode MS" w:hAnsi="Arial" w:cs="Arial"/>
                <w:sz w:val="10"/>
                <w:szCs w:val="10"/>
              </w:rPr>
            </w:pPr>
          </w:p>
        </w:tc>
        <w:tc>
          <w:tcPr>
            <w:tcW w:w="1170" w:type="dxa"/>
          </w:tcPr>
          <w:p w:rsidR="00927D61" w:rsidRPr="003D648F" w:rsidRDefault="00927D61" w:rsidP="00B360D6">
            <w:pPr>
              <w:tabs>
                <w:tab w:val="decimal" w:pos="792"/>
              </w:tabs>
              <w:spacing w:line="220" w:lineRule="exact"/>
              <w:jc w:val="thaiDistribute"/>
              <w:rPr>
                <w:rFonts w:ascii="Arial" w:eastAsia="Arial Unicode MS" w:hAnsi="Arial" w:cs="Arial"/>
                <w:sz w:val="10"/>
                <w:szCs w:val="10"/>
              </w:rPr>
            </w:pPr>
          </w:p>
        </w:tc>
        <w:tc>
          <w:tcPr>
            <w:tcW w:w="990" w:type="dxa"/>
          </w:tcPr>
          <w:p w:rsidR="00927D61" w:rsidRPr="003D648F" w:rsidRDefault="00927D61" w:rsidP="00B360D6">
            <w:pPr>
              <w:tabs>
                <w:tab w:val="decimal" w:pos="702"/>
              </w:tabs>
              <w:spacing w:line="220" w:lineRule="exact"/>
              <w:jc w:val="thaiDistribute"/>
              <w:rPr>
                <w:rFonts w:ascii="Arial" w:eastAsia="Arial Unicode MS" w:hAnsi="Arial" w:cs="Arial"/>
                <w:sz w:val="10"/>
                <w:szCs w:val="10"/>
              </w:rPr>
            </w:pPr>
          </w:p>
        </w:tc>
      </w:tr>
      <w:tr w:rsidR="00927D61" w:rsidRPr="003D648F" w:rsidTr="00160960">
        <w:trPr>
          <w:trHeight w:val="80"/>
        </w:trPr>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2019</w:t>
            </w:r>
          </w:p>
        </w:tc>
        <w:tc>
          <w:tcPr>
            <w:tcW w:w="960" w:type="dxa"/>
            <w:vAlign w:val="bottom"/>
          </w:tcPr>
          <w:p w:rsidR="00927D61" w:rsidRPr="00A22AB0" w:rsidRDefault="00927D61"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569,596</w:t>
            </w:r>
          </w:p>
        </w:tc>
        <w:tc>
          <w:tcPr>
            <w:tcW w:w="960" w:type="dxa"/>
            <w:vAlign w:val="bottom"/>
          </w:tcPr>
          <w:p w:rsidR="00927D61" w:rsidRPr="00A22AB0" w:rsidRDefault="00927D61"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2,868,968</w:t>
            </w:r>
          </w:p>
        </w:tc>
        <w:tc>
          <w:tcPr>
            <w:tcW w:w="930" w:type="dxa"/>
            <w:vAlign w:val="bottom"/>
          </w:tcPr>
          <w:p w:rsidR="00927D61" w:rsidRPr="00A22AB0" w:rsidRDefault="00927D61"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1,697,872</w:t>
            </w:r>
          </w:p>
        </w:tc>
        <w:tc>
          <w:tcPr>
            <w:tcW w:w="960" w:type="dxa"/>
            <w:vAlign w:val="bottom"/>
          </w:tcPr>
          <w:p w:rsidR="00927D61" w:rsidRPr="00A22AB0" w:rsidRDefault="00927D61"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1,351,375</w:t>
            </w:r>
          </w:p>
        </w:tc>
        <w:tc>
          <w:tcPr>
            <w:tcW w:w="960" w:type="dxa"/>
            <w:vAlign w:val="bottom"/>
          </w:tcPr>
          <w:p w:rsidR="00927D61" w:rsidRPr="00A22AB0" w:rsidRDefault="00927D61" w:rsidP="00B360D6">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292,725</w:t>
            </w:r>
          </w:p>
        </w:tc>
        <w:tc>
          <w:tcPr>
            <w:tcW w:w="900" w:type="dxa"/>
            <w:vAlign w:val="bottom"/>
          </w:tcPr>
          <w:p w:rsidR="00927D61" w:rsidRPr="00A22AB0" w:rsidRDefault="00927D61" w:rsidP="00B360D6">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10,578</w:t>
            </w:r>
          </w:p>
        </w:tc>
        <w:tc>
          <w:tcPr>
            <w:tcW w:w="1170" w:type="dxa"/>
            <w:vAlign w:val="bottom"/>
          </w:tcPr>
          <w:p w:rsidR="00927D61" w:rsidRPr="00A22AB0" w:rsidRDefault="00927D61" w:rsidP="00B360D6">
            <w:pPr>
              <w:pBdr>
                <w:bottom w:val="double" w:sz="6" w:space="1" w:color="auto"/>
              </w:pBdr>
              <w:tabs>
                <w:tab w:val="decimal" w:pos="792"/>
              </w:tabs>
              <w:spacing w:line="220" w:lineRule="exact"/>
              <w:jc w:val="thaiDistribute"/>
              <w:rPr>
                <w:rFonts w:ascii="Arial" w:eastAsia="Arial Unicode MS" w:hAnsi="Arial" w:cs="Arial"/>
                <w:sz w:val="10"/>
                <w:szCs w:val="10"/>
              </w:rPr>
            </w:pPr>
            <w:r>
              <w:rPr>
                <w:rFonts w:ascii="Arial" w:eastAsia="Arial Unicode MS" w:hAnsi="Arial" w:cs="Arial"/>
                <w:sz w:val="10"/>
                <w:szCs w:val="10"/>
              </w:rPr>
              <w:t>1,374,465</w:t>
            </w:r>
          </w:p>
        </w:tc>
        <w:tc>
          <w:tcPr>
            <w:tcW w:w="990" w:type="dxa"/>
            <w:vAlign w:val="bottom"/>
          </w:tcPr>
          <w:p w:rsidR="00927D61" w:rsidRPr="00A22AB0" w:rsidRDefault="00927D61"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8,165,579</w:t>
            </w:r>
          </w:p>
        </w:tc>
      </w:tr>
      <w:tr w:rsidR="00927D61" w:rsidRPr="003D648F" w:rsidTr="00160960">
        <w:tc>
          <w:tcPr>
            <w:tcW w:w="1710" w:type="dxa"/>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sz w:val="10"/>
                <w:szCs w:val="10"/>
              </w:rPr>
              <w:t xml:space="preserve">31 December </w:t>
            </w:r>
            <w:r>
              <w:rPr>
                <w:rFonts w:ascii="Arial" w:eastAsia="Arial Unicode MS" w:hAnsi="Arial" w:cs="Arial"/>
                <w:sz w:val="10"/>
                <w:szCs w:val="10"/>
              </w:rPr>
              <w:t>2020</w:t>
            </w:r>
          </w:p>
        </w:tc>
        <w:tc>
          <w:tcPr>
            <w:tcW w:w="960" w:type="dxa"/>
            <w:vAlign w:val="bottom"/>
          </w:tcPr>
          <w:p w:rsidR="00927D61" w:rsidRPr="00A22AB0" w:rsidRDefault="00445C18"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577,018</w:t>
            </w:r>
          </w:p>
        </w:tc>
        <w:tc>
          <w:tcPr>
            <w:tcW w:w="960" w:type="dxa"/>
            <w:vAlign w:val="bottom"/>
          </w:tcPr>
          <w:p w:rsidR="00927D61" w:rsidRPr="00A22AB0" w:rsidRDefault="00445C18"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3,510,960</w:t>
            </w:r>
          </w:p>
        </w:tc>
        <w:tc>
          <w:tcPr>
            <w:tcW w:w="930" w:type="dxa"/>
            <w:vAlign w:val="bottom"/>
          </w:tcPr>
          <w:p w:rsidR="00927D61" w:rsidRPr="00A22AB0" w:rsidRDefault="00445C18"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1,886,447</w:t>
            </w:r>
          </w:p>
        </w:tc>
        <w:tc>
          <w:tcPr>
            <w:tcW w:w="960" w:type="dxa"/>
            <w:vAlign w:val="bottom"/>
          </w:tcPr>
          <w:p w:rsidR="00927D61" w:rsidRPr="00A22AB0" w:rsidRDefault="00445C18" w:rsidP="00B360D6">
            <w:pPr>
              <w:pBdr>
                <w:bottom w:val="double" w:sz="6" w:space="1" w:color="auto"/>
              </w:pBdr>
              <w:tabs>
                <w:tab w:val="decimal" w:pos="642"/>
              </w:tabs>
              <w:spacing w:line="220" w:lineRule="exact"/>
              <w:jc w:val="thaiDistribute"/>
              <w:rPr>
                <w:rFonts w:ascii="Arial" w:eastAsia="Arial Unicode MS" w:hAnsi="Arial" w:cs="Arial"/>
                <w:sz w:val="10"/>
                <w:szCs w:val="10"/>
              </w:rPr>
            </w:pPr>
            <w:r>
              <w:rPr>
                <w:rFonts w:ascii="Arial" w:eastAsia="Arial Unicode MS" w:hAnsi="Arial" w:cs="Arial"/>
                <w:sz w:val="10"/>
                <w:szCs w:val="10"/>
              </w:rPr>
              <w:t>1,305,088</w:t>
            </w:r>
          </w:p>
        </w:tc>
        <w:tc>
          <w:tcPr>
            <w:tcW w:w="960" w:type="dxa"/>
            <w:vAlign w:val="bottom"/>
          </w:tcPr>
          <w:p w:rsidR="00927D61" w:rsidRPr="00A22AB0" w:rsidRDefault="00445C18" w:rsidP="00B360D6">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288,056</w:t>
            </w:r>
          </w:p>
        </w:tc>
        <w:tc>
          <w:tcPr>
            <w:tcW w:w="900" w:type="dxa"/>
            <w:vAlign w:val="bottom"/>
          </w:tcPr>
          <w:p w:rsidR="00927D61" w:rsidRPr="00A22AB0" w:rsidRDefault="00445C18" w:rsidP="00B360D6">
            <w:pPr>
              <w:pBdr>
                <w:bottom w:val="double" w:sz="6" w:space="1" w:color="auto"/>
              </w:pBdr>
              <w:tabs>
                <w:tab w:val="decimal" w:pos="612"/>
              </w:tabs>
              <w:spacing w:line="220" w:lineRule="exact"/>
              <w:jc w:val="thaiDistribute"/>
              <w:rPr>
                <w:rFonts w:ascii="Arial" w:eastAsia="Arial Unicode MS" w:hAnsi="Arial" w:cs="Arial"/>
                <w:sz w:val="10"/>
                <w:szCs w:val="10"/>
              </w:rPr>
            </w:pPr>
            <w:r>
              <w:rPr>
                <w:rFonts w:ascii="Arial" w:eastAsia="Arial Unicode MS" w:hAnsi="Arial" w:cs="Arial"/>
                <w:sz w:val="10"/>
                <w:szCs w:val="10"/>
              </w:rPr>
              <w:t>8,871</w:t>
            </w:r>
          </w:p>
        </w:tc>
        <w:tc>
          <w:tcPr>
            <w:tcW w:w="1170" w:type="dxa"/>
            <w:vAlign w:val="bottom"/>
          </w:tcPr>
          <w:p w:rsidR="00927D61" w:rsidRPr="00A22AB0" w:rsidRDefault="00445C18" w:rsidP="00B360D6">
            <w:pPr>
              <w:pBdr>
                <w:bottom w:val="double" w:sz="6" w:space="1" w:color="auto"/>
              </w:pBdr>
              <w:tabs>
                <w:tab w:val="decimal" w:pos="792"/>
              </w:tabs>
              <w:spacing w:line="220" w:lineRule="exact"/>
              <w:jc w:val="thaiDistribute"/>
              <w:rPr>
                <w:rFonts w:ascii="Arial" w:eastAsia="Arial Unicode MS" w:hAnsi="Arial" w:cs="Arial"/>
                <w:sz w:val="10"/>
                <w:szCs w:val="10"/>
              </w:rPr>
            </w:pPr>
            <w:r>
              <w:rPr>
                <w:rFonts w:ascii="Arial" w:eastAsia="Arial Unicode MS" w:hAnsi="Arial" w:cs="Arial"/>
                <w:sz w:val="10"/>
                <w:szCs w:val="10"/>
              </w:rPr>
              <w:t>833,402</w:t>
            </w:r>
          </w:p>
        </w:tc>
        <w:tc>
          <w:tcPr>
            <w:tcW w:w="990" w:type="dxa"/>
            <w:vAlign w:val="bottom"/>
          </w:tcPr>
          <w:p w:rsidR="00927D61" w:rsidRPr="00A22AB0" w:rsidRDefault="00445C18"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8,409,842</w:t>
            </w:r>
          </w:p>
        </w:tc>
      </w:tr>
      <w:tr w:rsidR="00927D61" w:rsidRPr="003D648F" w:rsidTr="00160960">
        <w:tc>
          <w:tcPr>
            <w:tcW w:w="3630" w:type="dxa"/>
            <w:gridSpan w:val="3"/>
          </w:tcPr>
          <w:p w:rsidR="00927D61" w:rsidRPr="003D648F" w:rsidRDefault="00927D61" w:rsidP="00B360D6">
            <w:pPr>
              <w:spacing w:line="220" w:lineRule="exact"/>
              <w:ind w:right="-198"/>
              <w:jc w:val="both"/>
              <w:rPr>
                <w:rFonts w:ascii="Arial" w:eastAsia="Arial Unicode MS" w:hAnsi="Arial" w:cs="Arial"/>
                <w:sz w:val="10"/>
                <w:szCs w:val="10"/>
              </w:rPr>
            </w:pPr>
            <w:r w:rsidRPr="003D648F">
              <w:rPr>
                <w:rFonts w:ascii="Arial" w:eastAsia="Arial Unicode MS" w:hAnsi="Arial" w:cs="Arial"/>
                <w:b/>
                <w:bCs/>
                <w:sz w:val="10"/>
                <w:szCs w:val="10"/>
                <w:u w:val="single"/>
              </w:rPr>
              <w:t>Depreciation for the year</w:t>
            </w:r>
          </w:p>
        </w:tc>
        <w:tc>
          <w:tcPr>
            <w:tcW w:w="930" w:type="dxa"/>
          </w:tcPr>
          <w:p w:rsidR="00927D61" w:rsidRPr="003D648F"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3D648F" w:rsidRDefault="00927D61" w:rsidP="00B360D6">
            <w:pPr>
              <w:tabs>
                <w:tab w:val="decimal" w:pos="642"/>
              </w:tabs>
              <w:spacing w:line="220" w:lineRule="exact"/>
              <w:jc w:val="thaiDistribute"/>
              <w:rPr>
                <w:rFonts w:ascii="Arial" w:eastAsia="Arial Unicode MS" w:hAnsi="Arial" w:cs="Arial"/>
                <w:sz w:val="10"/>
                <w:szCs w:val="10"/>
              </w:rPr>
            </w:pPr>
          </w:p>
        </w:tc>
        <w:tc>
          <w:tcPr>
            <w:tcW w:w="960" w:type="dxa"/>
          </w:tcPr>
          <w:p w:rsidR="00927D61" w:rsidRPr="003D648F" w:rsidRDefault="00927D61" w:rsidP="00B360D6">
            <w:pPr>
              <w:spacing w:line="220" w:lineRule="exact"/>
              <w:jc w:val="center"/>
              <w:rPr>
                <w:rFonts w:ascii="Arial" w:eastAsia="Arial Unicode MS" w:hAnsi="Arial" w:cs="Arial"/>
                <w:sz w:val="10"/>
                <w:szCs w:val="10"/>
              </w:rPr>
            </w:pPr>
          </w:p>
        </w:tc>
        <w:tc>
          <w:tcPr>
            <w:tcW w:w="900" w:type="dxa"/>
          </w:tcPr>
          <w:p w:rsidR="00927D61" w:rsidRPr="003D648F" w:rsidRDefault="00927D61" w:rsidP="00B360D6">
            <w:pPr>
              <w:spacing w:line="220" w:lineRule="exact"/>
              <w:jc w:val="center"/>
              <w:rPr>
                <w:rFonts w:ascii="Arial" w:eastAsia="Arial Unicode MS" w:hAnsi="Arial" w:cs="Arial"/>
                <w:sz w:val="10"/>
                <w:szCs w:val="10"/>
              </w:rPr>
            </w:pPr>
          </w:p>
        </w:tc>
        <w:tc>
          <w:tcPr>
            <w:tcW w:w="1170" w:type="dxa"/>
          </w:tcPr>
          <w:p w:rsidR="00927D61" w:rsidRPr="003D648F" w:rsidRDefault="00927D61" w:rsidP="00B360D6">
            <w:pPr>
              <w:spacing w:line="220" w:lineRule="exact"/>
              <w:jc w:val="center"/>
              <w:rPr>
                <w:rFonts w:ascii="Arial" w:eastAsia="Arial Unicode MS" w:hAnsi="Arial" w:cs="Arial"/>
                <w:sz w:val="10"/>
                <w:szCs w:val="10"/>
              </w:rPr>
            </w:pPr>
          </w:p>
        </w:tc>
        <w:tc>
          <w:tcPr>
            <w:tcW w:w="990" w:type="dxa"/>
          </w:tcPr>
          <w:p w:rsidR="00927D61" w:rsidRPr="003D648F" w:rsidRDefault="00927D61" w:rsidP="00B360D6">
            <w:pPr>
              <w:tabs>
                <w:tab w:val="decimal" w:pos="702"/>
              </w:tabs>
              <w:spacing w:line="220" w:lineRule="exact"/>
              <w:jc w:val="thaiDistribute"/>
              <w:rPr>
                <w:rFonts w:ascii="Arial" w:eastAsia="Arial Unicode MS" w:hAnsi="Arial" w:cs="Arial"/>
                <w:sz w:val="10"/>
                <w:szCs w:val="10"/>
              </w:rPr>
            </w:pPr>
          </w:p>
        </w:tc>
      </w:tr>
      <w:tr w:rsidR="00927D61" w:rsidRPr="003D648F" w:rsidTr="00160960">
        <w:tc>
          <w:tcPr>
            <w:tcW w:w="8550" w:type="dxa"/>
            <w:gridSpan w:val="8"/>
          </w:tcPr>
          <w:p w:rsidR="00927D61" w:rsidRPr="003D648F" w:rsidRDefault="00927D61" w:rsidP="00B360D6">
            <w:pPr>
              <w:spacing w:line="220" w:lineRule="exact"/>
              <w:rPr>
                <w:rFonts w:ascii="Arial" w:eastAsia="Arial Unicode MS" w:hAnsi="Arial" w:cs="Arial"/>
                <w:sz w:val="10"/>
                <w:szCs w:val="10"/>
              </w:rPr>
            </w:pPr>
            <w:r>
              <w:rPr>
                <w:rFonts w:ascii="Arial" w:eastAsia="Arial Unicode MS" w:hAnsi="Arial" w:cs="Arial"/>
                <w:sz w:val="10"/>
                <w:szCs w:val="10"/>
              </w:rPr>
              <w:t>2019</w:t>
            </w:r>
            <w:r w:rsidRPr="003D648F">
              <w:rPr>
                <w:rFonts w:ascii="Arial" w:eastAsia="Arial Unicode MS" w:hAnsi="Arial" w:cs="Arial"/>
                <w:sz w:val="10"/>
                <w:szCs w:val="10"/>
              </w:rPr>
              <w:t xml:space="preserve"> (Baht </w:t>
            </w:r>
            <w:r>
              <w:rPr>
                <w:rFonts w:ascii="Arial" w:eastAsia="Arial Unicode MS" w:hAnsi="Arial" w:cs="Arial"/>
                <w:sz w:val="10"/>
                <w:szCs w:val="10"/>
              </w:rPr>
              <w:t>1,</w:t>
            </w:r>
            <w:r>
              <w:rPr>
                <w:rFonts w:ascii="Arial" w:eastAsia="Arial Unicode MS" w:hAnsi="Arial" w:cstheme="minorBidi"/>
                <w:sz w:val="10"/>
                <w:szCs w:val="10"/>
              </w:rPr>
              <w:t>190</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r>
              <w:rPr>
                <w:rFonts w:ascii="Arial" w:eastAsia="Arial Unicode MS" w:hAnsi="Arial" w:cs="Arial"/>
                <w:sz w:val="10"/>
                <w:szCs w:val="10"/>
              </w:rPr>
              <w:t>)</w:t>
            </w:r>
          </w:p>
        </w:tc>
        <w:tc>
          <w:tcPr>
            <w:tcW w:w="990" w:type="dxa"/>
          </w:tcPr>
          <w:p w:rsidR="00927D61" w:rsidRPr="00A22AB0" w:rsidRDefault="00927D61"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1,289,240</w:t>
            </w:r>
          </w:p>
        </w:tc>
      </w:tr>
      <w:tr w:rsidR="00927D61" w:rsidRPr="003D648F" w:rsidTr="00160960">
        <w:tc>
          <w:tcPr>
            <w:tcW w:w="8550" w:type="dxa"/>
            <w:gridSpan w:val="8"/>
          </w:tcPr>
          <w:p w:rsidR="00927D61" w:rsidRPr="003D648F" w:rsidRDefault="00927D61" w:rsidP="00B360D6">
            <w:pPr>
              <w:spacing w:line="220" w:lineRule="exact"/>
              <w:rPr>
                <w:rFonts w:ascii="Arial" w:eastAsia="Arial Unicode MS" w:hAnsi="Arial" w:cs="Arial"/>
                <w:sz w:val="10"/>
                <w:szCs w:val="10"/>
              </w:rPr>
            </w:pPr>
            <w:r>
              <w:rPr>
                <w:rFonts w:ascii="Arial" w:eastAsia="Arial Unicode MS" w:hAnsi="Arial" w:cs="Arial"/>
                <w:sz w:val="10"/>
                <w:szCs w:val="10"/>
              </w:rPr>
              <w:t>2020</w:t>
            </w:r>
            <w:r w:rsidRPr="003D648F">
              <w:rPr>
                <w:rFonts w:ascii="Arial" w:eastAsia="Arial Unicode MS" w:hAnsi="Arial" w:cs="Arial"/>
                <w:sz w:val="10"/>
                <w:szCs w:val="10"/>
              </w:rPr>
              <w:t xml:space="preserve"> (Baht</w:t>
            </w:r>
            <w:r>
              <w:rPr>
                <w:rFonts w:ascii="Arial" w:eastAsia="Arial Unicode MS" w:hAnsi="Arial" w:cs="Arial"/>
                <w:sz w:val="10"/>
                <w:szCs w:val="10"/>
              </w:rPr>
              <w:t xml:space="preserve"> </w:t>
            </w:r>
            <w:r w:rsidR="00445C18">
              <w:rPr>
                <w:rFonts w:ascii="Arial" w:eastAsia="Arial Unicode MS" w:hAnsi="Arial" w:cs="Arial"/>
                <w:sz w:val="10"/>
                <w:szCs w:val="10"/>
              </w:rPr>
              <w:t>1,249</w:t>
            </w:r>
            <w:r>
              <w:rPr>
                <w:rFonts w:ascii="Arial" w:eastAsia="Arial Unicode MS" w:hAnsi="Arial" w:cs="Arial"/>
                <w:sz w:val="10"/>
                <w:szCs w:val="10"/>
              </w:rPr>
              <w:t xml:space="preserve"> million </w:t>
            </w:r>
            <w:r w:rsidRPr="003D648F">
              <w:rPr>
                <w:rFonts w:ascii="Arial" w:eastAsia="Arial Unicode MS" w:hAnsi="Arial" w:cs="Arial"/>
                <w:sz w:val="10"/>
                <w:szCs w:val="10"/>
              </w:rPr>
              <w:t xml:space="preserve">included in manufacturing cost, and </w:t>
            </w:r>
            <w:r>
              <w:rPr>
                <w:rFonts w:ascii="Arial" w:eastAsia="Arial Unicode MS" w:hAnsi="Arial" w:cs="Arial"/>
                <w:sz w:val="10"/>
                <w:szCs w:val="10"/>
              </w:rPr>
              <w:t xml:space="preserve">the remaining balance is in </w:t>
            </w:r>
            <w:r w:rsidRPr="003D648F">
              <w:rPr>
                <w:rFonts w:ascii="Arial" w:eastAsia="Arial Unicode MS" w:hAnsi="Arial" w:cs="Arial"/>
                <w:sz w:val="10"/>
                <w:szCs w:val="10"/>
              </w:rPr>
              <w:t>selling</w:t>
            </w:r>
            <w:r>
              <w:rPr>
                <w:rFonts w:ascii="Arial" w:eastAsia="Arial Unicode MS" w:hAnsi="Arial" w:cs="Arial"/>
                <w:sz w:val="10"/>
                <w:szCs w:val="10"/>
              </w:rPr>
              <w:t>, distribution</w:t>
            </w:r>
            <w:r w:rsidRPr="003D648F">
              <w:rPr>
                <w:rFonts w:ascii="Arial" w:eastAsia="Arial Unicode MS" w:hAnsi="Arial" w:cs="Arial"/>
                <w:sz w:val="10"/>
                <w:szCs w:val="10"/>
              </w:rPr>
              <w:t xml:space="preserve"> </w:t>
            </w:r>
            <w:r>
              <w:rPr>
                <w:rFonts w:ascii="Arial" w:eastAsia="Arial Unicode MS" w:hAnsi="Arial" w:cs="Arial"/>
                <w:sz w:val="10"/>
                <w:szCs w:val="10"/>
              </w:rPr>
              <w:t xml:space="preserve">and </w:t>
            </w:r>
            <w:r w:rsidRPr="003D648F">
              <w:rPr>
                <w:rFonts w:ascii="Arial" w:eastAsia="Arial Unicode MS" w:hAnsi="Arial" w:cs="Arial"/>
                <w:sz w:val="10"/>
                <w:szCs w:val="10"/>
              </w:rPr>
              <w:t>administrative expenses)</w:t>
            </w:r>
          </w:p>
        </w:tc>
        <w:tc>
          <w:tcPr>
            <w:tcW w:w="990" w:type="dxa"/>
          </w:tcPr>
          <w:p w:rsidR="00927D61" w:rsidRPr="00A22AB0" w:rsidRDefault="00445C18" w:rsidP="00B360D6">
            <w:pPr>
              <w:pBdr>
                <w:bottom w:val="double" w:sz="6" w:space="1" w:color="auto"/>
              </w:pBdr>
              <w:tabs>
                <w:tab w:val="decimal" w:pos="702"/>
              </w:tabs>
              <w:spacing w:line="220" w:lineRule="exact"/>
              <w:jc w:val="thaiDistribute"/>
              <w:rPr>
                <w:rFonts w:ascii="Arial" w:eastAsia="Arial Unicode MS" w:hAnsi="Arial" w:cs="Arial"/>
                <w:sz w:val="10"/>
                <w:szCs w:val="10"/>
              </w:rPr>
            </w:pPr>
            <w:r>
              <w:rPr>
                <w:rFonts w:ascii="Arial" w:eastAsia="Arial Unicode MS" w:hAnsi="Arial" w:cs="Arial"/>
                <w:sz w:val="10"/>
                <w:szCs w:val="10"/>
              </w:rPr>
              <w:t>1,370,925</w:t>
            </w:r>
          </w:p>
        </w:tc>
      </w:tr>
    </w:tbl>
    <w:p w:rsidR="003445B7" w:rsidRDefault="003445B7" w:rsidP="0002636E">
      <w:pPr>
        <w:spacing w:before="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During the current year, </w:t>
      </w:r>
      <w:r w:rsidR="00445C18">
        <w:rPr>
          <w:rFonts w:ascii="Arial" w:eastAsia="Arial Unicode MS" w:hAnsi="Arial" w:cs="Arial Unicode MS"/>
          <w:sz w:val="22"/>
          <w:szCs w:val="22"/>
        </w:rPr>
        <w:t>two</w:t>
      </w:r>
      <w:r>
        <w:rPr>
          <w:rFonts w:ascii="Arial" w:eastAsia="Arial Unicode MS" w:hAnsi="Arial" w:cs="Arial Unicode MS"/>
          <w:sz w:val="22"/>
          <w:szCs w:val="22"/>
        </w:rPr>
        <w:t xml:space="preserve"> subsidiaries received grants from the local government</w:t>
      </w:r>
      <w:r w:rsidR="00DC216C">
        <w:rPr>
          <w:rFonts w:ascii="Arial" w:eastAsia="Arial Unicode MS" w:hAnsi="Arial" w:cs="Arial Unicode MS"/>
          <w:sz w:val="22"/>
          <w:szCs w:val="22"/>
        </w:rPr>
        <w:t xml:space="preserve"> </w:t>
      </w:r>
      <w:r>
        <w:rPr>
          <w:rFonts w:ascii="Arial" w:eastAsia="Arial Unicode MS" w:hAnsi="Arial" w:cs="Arial Unicode MS"/>
          <w:sz w:val="22"/>
          <w:szCs w:val="22"/>
        </w:rPr>
        <w:t xml:space="preserve">amounting to Baht </w:t>
      </w:r>
      <w:r w:rsidR="00445C18">
        <w:rPr>
          <w:rFonts w:ascii="Arial" w:eastAsia="Arial Unicode MS" w:hAnsi="Arial" w:cs="Arial Unicode MS"/>
          <w:sz w:val="22"/>
          <w:szCs w:val="22"/>
        </w:rPr>
        <w:t>3,183</w:t>
      </w:r>
      <w:r>
        <w:rPr>
          <w:rFonts w:ascii="Arial" w:eastAsia="Arial Unicode MS" w:hAnsi="Arial" w:cs="Arial Unicode MS"/>
          <w:sz w:val="22"/>
          <w:szCs w:val="22"/>
        </w:rPr>
        <w:t xml:space="preserve"> million</w:t>
      </w:r>
      <w:r w:rsidR="00A845F5">
        <w:rPr>
          <w:rFonts w:ascii="Arial" w:eastAsia="Arial Unicode MS" w:hAnsi="Arial" w:cs="Arial Unicode MS"/>
          <w:sz w:val="22"/>
          <w:szCs w:val="22"/>
        </w:rPr>
        <w:t xml:space="preserve"> </w:t>
      </w:r>
      <w:r>
        <w:rPr>
          <w:rFonts w:ascii="Arial" w:eastAsia="Arial Unicode MS" w:hAnsi="Arial" w:cs="Arial Unicode MS"/>
          <w:sz w:val="22"/>
          <w:szCs w:val="22"/>
        </w:rPr>
        <w:t xml:space="preserve">(USD </w:t>
      </w:r>
      <w:r w:rsidR="00445C18">
        <w:rPr>
          <w:rFonts w:ascii="Arial" w:eastAsia="Arial Unicode MS" w:hAnsi="Arial" w:cs="Arial Unicode MS"/>
          <w:sz w:val="22"/>
          <w:szCs w:val="22"/>
        </w:rPr>
        <w:t>101</w:t>
      </w:r>
      <w:r>
        <w:rPr>
          <w:rFonts w:ascii="Arial" w:eastAsia="Arial Unicode MS" w:hAnsi="Arial" w:cs="Arial Unicode MS"/>
          <w:sz w:val="22"/>
          <w:szCs w:val="22"/>
        </w:rPr>
        <w:t xml:space="preserve"> million) </w:t>
      </w:r>
      <w:r w:rsidR="00E52976">
        <w:rPr>
          <w:rFonts w:ascii="Arial" w:eastAsia="Arial Unicode MS" w:hAnsi="Arial" w:cs="Arial Unicode MS"/>
          <w:sz w:val="22"/>
          <w:szCs w:val="22"/>
        </w:rPr>
        <w:t>(2019: Baht 2,</w:t>
      </w:r>
      <w:r w:rsidR="00DC216C">
        <w:rPr>
          <w:rFonts w:ascii="Arial" w:eastAsia="Arial Unicode MS" w:hAnsi="Arial" w:cs="Arial Unicode MS"/>
          <w:sz w:val="22"/>
          <w:szCs w:val="22"/>
        </w:rPr>
        <w:t>775</w:t>
      </w:r>
      <w:r w:rsidR="00E52976">
        <w:rPr>
          <w:rFonts w:ascii="Arial" w:eastAsia="Arial Unicode MS" w:hAnsi="Arial" w:cs="Arial Unicode MS"/>
          <w:sz w:val="22"/>
          <w:szCs w:val="22"/>
        </w:rPr>
        <w:t xml:space="preserve"> million (USD </w:t>
      </w:r>
      <w:r w:rsidR="0084760D">
        <w:rPr>
          <w:rFonts w:ascii="Arial" w:eastAsia="Arial Unicode MS" w:hAnsi="Arial" w:cs="Arial Unicode MS"/>
          <w:sz w:val="22"/>
          <w:szCs w:val="22"/>
        </w:rPr>
        <w:t>9</w:t>
      </w:r>
      <w:r w:rsidR="00E52976">
        <w:rPr>
          <w:rFonts w:ascii="Arial" w:eastAsia="Arial Unicode MS" w:hAnsi="Arial" w:cs="Arial Unicode MS"/>
          <w:sz w:val="22"/>
          <w:szCs w:val="22"/>
        </w:rPr>
        <w:t xml:space="preserve">0 million)) and the grants </w:t>
      </w:r>
      <w:r>
        <w:rPr>
          <w:rFonts w:ascii="Arial" w:eastAsia="Arial Unicode MS" w:hAnsi="Arial" w:cs="Arial Unicode MS"/>
          <w:sz w:val="22"/>
          <w:szCs w:val="22"/>
        </w:rPr>
        <w:t>are deductions of the book value of the related assets.</w:t>
      </w:r>
    </w:p>
    <w:p w:rsidR="0097111F" w:rsidRPr="00F237DE" w:rsidRDefault="004F4DE7" w:rsidP="003445B7">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sidR="00BC32BC">
        <w:rPr>
          <w:rFonts w:ascii="Arial" w:eastAsia="Arial Unicode MS" w:hAnsi="Arial" w:cs="Arial Unicode MS"/>
          <w:sz w:val="22"/>
          <w:szCs w:val="22"/>
        </w:rPr>
        <w:t xml:space="preserve">, certain </w:t>
      </w:r>
      <w:r w:rsidR="00DC216C">
        <w:rPr>
          <w:rFonts w:ascii="Arial" w:eastAsia="Arial Unicode MS" w:hAnsi="Arial" w:cs="Arial Unicode MS"/>
          <w:sz w:val="22"/>
          <w:szCs w:val="22"/>
        </w:rPr>
        <w:t>items of</w:t>
      </w:r>
      <w:r w:rsidR="00BC32BC">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equipment </w:t>
      </w:r>
      <w:r w:rsidR="001E128F">
        <w:rPr>
          <w:rFonts w:ascii="Arial" w:eastAsia="Arial Unicode MS" w:hAnsi="Arial" w:cs="Arial Unicode MS"/>
          <w:sz w:val="22"/>
          <w:szCs w:val="22"/>
        </w:rPr>
        <w:t xml:space="preserve">of </w:t>
      </w:r>
      <w:r w:rsidR="002221D2">
        <w:rPr>
          <w:rFonts w:ascii="Arial" w:eastAsia="Arial Unicode MS" w:hAnsi="Arial" w:cs="Arial Unicode MS"/>
          <w:sz w:val="22"/>
          <w:szCs w:val="22"/>
        </w:rPr>
        <w:t>the Group</w:t>
      </w:r>
      <w:r w:rsidR="001E128F">
        <w:rPr>
          <w:rFonts w:ascii="Arial" w:eastAsia="Arial Unicode MS" w:hAnsi="Arial" w:cs="Arial Unicode MS"/>
          <w:sz w:val="22"/>
          <w:szCs w:val="22"/>
        </w:rPr>
        <w:t xml:space="preserve"> </w:t>
      </w:r>
      <w:r w:rsidR="00DC216C">
        <w:rPr>
          <w:rFonts w:ascii="Arial" w:eastAsia="Arial Unicode MS" w:hAnsi="Arial" w:cs="Arial Unicode MS"/>
          <w:sz w:val="22"/>
          <w:szCs w:val="22"/>
        </w:rPr>
        <w:t>were</w:t>
      </w:r>
      <w:r w:rsidRPr="003D648F">
        <w:rPr>
          <w:rFonts w:ascii="Arial" w:eastAsia="Arial Unicode MS" w:hAnsi="Arial" w:cs="Arial Unicode MS"/>
          <w:sz w:val="22"/>
          <w:szCs w:val="22"/>
        </w:rPr>
        <w:t xml:space="preserve"> fully depreciated </w:t>
      </w:r>
      <w:r w:rsidR="00FE7561">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but are still in </w:t>
      </w:r>
      <w:r w:rsidR="00CF745D">
        <w:rPr>
          <w:rFonts w:ascii="Arial" w:eastAsia="Arial Unicode MS" w:hAnsi="Arial" w:cs="Arial Unicode MS"/>
          <w:sz w:val="22"/>
          <w:szCs w:val="22"/>
        </w:rPr>
        <w:t xml:space="preserve">use. The gross carrying amount </w:t>
      </w:r>
      <w:r w:rsidRPr="003D648F">
        <w:rPr>
          <w:rFonts w:ascii="Arial" w:eastAsia="Arial Unicode MS" w:hAnsi="Arial" w:cs="Arial Unicode MS"/>
          <w:sz w:val="22"/>
          <w:szCs w:val="22"/>
        </w:rPr>
        <w:t>before dedu</w:t>
      </w:r>
      <w:r w:rsidR="00CF745D">
        <w:rPr>
          <w:rFonts w:ascii="Arial" w:eastAsia="Arial Unicode MS" w:hAnsi="Arial" w:cs="Arial Unicode MS"/>
          <w:sz w:val="22"/>
          <w:szCs w:val="22"/>
        </w:rPr>
        <w:t>cting accumulated depreciation</w:t>
      </w:r>
      <w:r w:rsidR="00FF076D">
        <w:rPr>
          <w:rFonts w:ascii="Arial" w:eastAsia="Arial Unicode MS" w:hAnsi="Arial" w:cs="Arial Unicode MS"/>
          <w:sz w:val="22"/>
          <w:szCs w:val="22"/>
        </w:rPr>
        <w:t xml:space="preserve">   </w:t>
      </w:r>
      <w:r w:rsidR="00FE7561">
        <w:rPr>
          <w:rFonts w:ascii="Arial" w:eastAsia="Arial Unicode MS" w:hAnsi="Arial" w:cs="Arial Unicode MS"/>
          <w:sz w:val="22"/>
          <w:szCs w:val="22"/>
        </w:rPr>
        <w:t xml:space="preserve">   </w:t>
      </w:r>
      <w:r w:rsidR="00CF745D">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of those assets amounted to approximately Baht </w:t>
      </w:r>
      <w:r w:rsidR="00445C18">
        <w:rPr>
          <w:rFonts w:ascii="Arial" w:eastAsia="Arial Unicode MS" w:hAnsi="Arial" w:cs="Arial Unicode MS"/>
          <w:sz w:val="22"/>
          <w:szCs w:val="22"/>
        </w:rPr>
        <w:t>4,</w:t>
      </w:r>
      <w:r w:rsidR="00D10B6E">
        <w:rPr>
          <w:rFonts w:ascii="Arial" w:eastAsia="Arial Unicode MS" w:hAnsi="Arial" w:cs="Arial Unicode MS"/>
          <w:sz w:val="22"/>
          <w:szCs w:val="22"/>
        </w:rPr>
        <w:t>397</w:t>
      </w:r>
      <w:r w:rsidR="003B4B41">
        <w:rPr>
          <w:rFonts w:ascii="Arial" w:eastAsia="Arial Unicode MS" w:hAnsi="Arial" w:cs="Arial Unicode MS"/>
          <w:sz w:val="22"/>
          <w:szCs w:val="22"/>
        </w:rPr>
        <w:t xml:space="preserve"> </w:t>
      </w:r>
      <w:r w:rsidR="00730D57">
        <w:rPr>
          <w:rFonts w:ascii="Arial" w:eastAsia="Arial Unicode MS" w:hAnsi="Arial" w:cs="Arial Unicode MS"/>
          <w:sz w:val="22"/>
          <w:szCs w:val="22"/>
        </w:rPr>
        <w:t xml:space="preserve">million </w:t>
      </w:r>
      <w:r w:rsidR="00723A3F">
        <w:rPr>
          <w:rFonts w:ascii="Arial" w:eastAsia="Arial Unicode MS" w:hAnsi="Arial" w:cs="Arial Unicode MS"/>
          <w:sz w:val="22"/>
          <w:szCs w:val="22"/>
        </w:rPr>
        <w:t xml:space="preserve">(USD </w:t>
      </w:r>
      <w:r w:rsidR="00445C18">
        <w:rPr>
          <w:rFonts w:ascii="Arial" w:eastAsia="Arial Unicode MS" w:hAnsi="Arial" w:cs="Arial Unicode MS"/>
          <w:sz w:val="22"/>
          <w:szCs w:val="22"/>
        </w:rPr>
        <w:t>146</w:t>
      </w:r>
      <w:r w:rsidR="00FE7561">
        <w:rPr>
          <w:rFonts w:ascii="Arial" w:eastAsia="Arial Unicode MS" w:hAnsi="Arial" w:cs="Arial Unicode MS"/>
          <w:sz w:val="22"/>
          <w:szCs w:val="22"/>
        </w:rPr>
        <w:t xml:space="preserve"> </w:t>
      </w:r>
      <w:proofErr w:type="gramStart"/>
      <w:r w:rsidR="00723A3F">
        <w:rPr>
          <w:rFonts w:ascii="Arial" w:eastAsia="Arial Unicode MS" w:hAnsi="Arial" w:cs="Arial Unicode MS"/>
          <w:sz w:val="22"/>
          <w:szCs w:val="22"/>
        </w:rPr>
        <w:t xml:space="preserve">million) </w:t>
      </w:r>
      <w:r w:rsidR="00FF076D">
        <w:rPr>
          <w:rFonts w:ascii="Arial" w:eastAsia="Arial Unicode MS" w:hAnsi="Arial" w:cs="Arial Unicode MS"/>
          <w:sz w:val="22"/>
          <w:szCs w:val="22"/>
        </w:rPr>
        <w:t xml:space="preserve">  </w:t>
      </w:r>
      <w:proofErr w:type="gramEnd"/>
      <w:r w:rsidR="00FF076D">
        <w:rPr>
          <w:rFonts w:ascii="Arial" w:eastAsia="Arial Unicode MS" w:hAnsi="Arial" w:cs="Arial Unicode MS"/>
          <w:sz w:val="22"/>
          <w:szCs w:val="22"/>
        </w:rPr>
        <w:t xml:space="preserve">         </w:t>
      </w:r>
      <w:r w:rsidR="00FE7561">
        <w:rPr>
          <w:rFonts w:ascii="Arial" w:eastAsia="Arial Unicode MS" w:hAnsi="Arial" w:cs="Arial Unicode MS"/>
          <w:sz w:val="22"/>
          <w:szCs w:val="22"/>
        </w:rPr>
        <w:t xml:space="preserve">       </w:t>
      </w:r>
      <w:r w:rsidR="006713B3">
        <w:rPr>
          <w:rFonts w:ascii="Arial" w:eastAsia="Arial Unicode MS" w:hAnsi="Arial" w:cs="Arial Unicode MS"/>
          <w:sz w:val="22"/>
          <w:szCs w:val="22"/>
        </w:rPr>
        <w:t>(</w:t>
      </w:r>
      <w:r w:rsidR="00EE418E">
        <w:rPr>
          <w:rFonts w:ascii="Arial" w:eastAsia="Arial Unicode MS" w:hAnsi="Arial" w:cs="Arial Unicode MS"/>
          <w:sz w:val="22"/>
          <w:szCs w:val="22"/>
        </w:rPr>
        <w:t>2019</w:t>
      </w:r>
      <w:r w:rsidR="006713B3">
        <w:rPr>
          <w:rFonts w:ascii="Arial" w:eastAsia="Arial Unicode MS" w:hAnsi="Arial" w:cs="Arial Unicode MS"/>
          <w:sz w:val="22"/>
          <w:szCs w:val="22"/>
        </w:rPr>
        <w:t xml:space="preserve">: Baht </w:t>
      </w:r>
      <w:r w:rsidR="00E52976">
        <w:rPr>
          <w:rFonts w:ascii="Arial" w:eastAsia="Arial Unicode MS" w:hAnsi="Arial" w:cs="Arial Unicode MS"/>
          <w:sz w:val="22"/>
          <w:szCs w:val="22"/>
        </w:rPr>
        <w:t>4,241</w:t>
      </w:r>
      <w:r w:rsidR="006713B3">
        <w:rPr>
          <w:rFonts w:ascii="Arial" w:eastAsia="Arial Unicode MS" w:hAnsi="Arial" w:cs="Arial Unicode MS"/>
          <w:sz w:val="22"/>
          <w:szCs w:val="22"/>
        </w:rPr>
        <w:t xml:space="preserve"> mi</w:t>
      </w:r>
      <w:r w:rsidR="000D7129">
        <w:rPr>
          <w:rFonts w:ascii="Arial" w:eastAsia="Arial Unicode MS" w:hAnsi="Arial" w:cs="Arial Unicode MS"/>
          <w:sz w:val="22"/>
          <w:szCs w:val="22"/>
        </w:rPr>
        <w:t>llion</w:t>
      </w:r>
      <w:r w:rsidR="00E52976">
        <w:rPr>
          <w:rFonts w:ascii="Arial" w:eastAsia="Arial Unicode MS" w:hAnsi="Arial" w:cs="Arial Unicode MS"/>
          <w:sz w:val="22"/>
          <w:szCs w:val="22"/>
        </w:rPr>
        <w:t xml:space="preserve"> (USD 141 million)</w:t>
      </w:r>
      <w:r w:rsidR="006713B3">
        <w:rPr>
          <w:rFonts w:ascii="Arial" w:eastAsia="Arial Unicode MS" w:hAnsi="Arial" w:cs="Arial Unicode MS"/>
          <w:sz w:val="22"/>
          <w:szCs w:val="22"/>
        </w:rPr>
        <w:t xml:space="preserve">) </w:t>
      </w:r>
      <w:r w:rsidRPr="003D648F">
        <w:rPr>
          <w:rFonts w:ascii="Arial" w:eastAsia="Arial Unicode MS" w:hAnsi="Arial" w:cs="Arial Unicode MS"/>
          <w:sz w:val="22"/>
          <w:szCs w:val="22"/>
        </w:rPr>
        <w:t>(</w:t>
      </w:r>
      <w:r w:rsidR="00827F4C">
        <w:rPr>
          <w:rFonts w:ascii="Arial" w:eastAsia="Arial Unicode MS" w:hAnsi="Arial" w:cs="Arial Unicode MS"/>
          <w:sz w:val="22"/>
          <w:szCs w:val="22"/>
        </w:rPr>
        <w:t>Separate financial statement</w:t>
      </w:r>
      <w:r w:rsidRPr="003D648F">
        <w:rPr>
          <w:rFonts w:ascii="Arial" w:eastAsia="Arial Unicode MS" w:hAnsi="Arial" w:cs="Arial Unicode MS"/>
          <w:sz w:val="22"/>
          <w:szCs w:val="22"/>
        </w:rPr>
        <w:t xml:space="preserve">: Baht </w:t>
      </w:r>
      <w:r w:rsidR="00445C18">
        <w:rPr>
          <w:rFonts w:ascii="Arial" w:eastAsia="Arial Unicode MS" w:hAnsi="Arial" w:cs="Arial Unicode MS"/>
          <w:sz w:val="22"/>
          <w:szCs w:val="22"/>
        </w:rPr>
        <w:t>2,853</w:t>
      </w:r>
      <w:r w:rsidR="005B667B">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723A3F">
        <w:rPr>
          <w:rFonts w:ascii="Arial" w:eastAsia="Arial Unicode MS" w:hAnsi="Arial" w:cs="Arial Unicode MS"/>
          <w:sz w:val="22"/>
          <w:szCs w:val="22"/>
        </w:rPr>
        <w:t xml:space="preserve"> (USD </w:t>
      </w:r>
      <w:r w:rsidR="00445C18">
        <w:rPr>
          <w:rFonts w:ascii="Arial" w:eastAsia="Arial Unicode MS" w:hAnsi="Arial" w:cs="Arial Unicode MS"/>
          <w:sz w:val="22"/>
          <w:szCs w:val="22"/>
        </w:rPr>
        <w:t>95</w:t>
      </w:r>
      <w:r w:rsidR="00723A3F">
        <w:rPr>
          <w:rFonts w:ascii="Arial" w:eastAsia="Arial Unicode MS" w:hAnsi="Arial" w:cs="Arial Unicode MS"/>
          <w:sz w:val="22"/>
          <w:szCs w:val="22"/>
        </w:rPr>
        <w:t xml:space="preserve"> million)</w:t>
      </w:r>
      <w:r w:rsidR="0084760D">
        <w:rPr>
          <w:rFonts w:ascii="Arial" w:eastAsia="Arial Unicode MS" w:hAnsi="Arial" w:cs="Arial Unicode MS"/>
          <w:sz w:val="22"/>
          <w:szCs w:val="22"/>
        </w:rPr>
        <w:t xml:space="preserve"> (2</w:t>
      </w:r>
      <w:r w:rsidR="00EE418E">
        <w:rPr>
          <w:rFonts w:ascii="Arial" w:eastAsia="Arial Unicode MS" w:hAnsi="Arial" w:cs="Arial Unicode MS"/>
          <w:sz w:val="22"/>
          <w:szCs w:val="22"/>
        </w:rPr>
        <w:t>019</w:t>
      </w:r>
      <w:r w:rsidR="005B667B">
        <w:rPr>
          <w:rFonts w:ascii="Arial" w:eastAsia="Arial Unicode MS" w:hAnsi="Arial" w:cs="Arial Unicode MS"/>
          <w:sz w:val="22"/>
          <w:szCs w:val="22"/>
        </w:rPr>
        <w:t xml:space="preserve">: Baht </w:t>
      </w:r>
      <w:r w:rsidR="00E52976">
        <w:rPr>
          <w:rFonts w:ascii="Arial" w:eastAsia="Arial Unicode MS" w:hAnsi="Arial" w:cs="Arial Unicode MS"/>
          <w:sz w:val="22"/>
          <w:szCs w:val="22"/>
        </w:rPr>
        <w:t>3,157</w:t>
      </w:r>
      <w:r w:rsidR="005B667B">
        <w:rPr>
          <w:rFonts w:ascii="Arial" w:eastAsia="Arial Unicode MS" w:hAnsi="Arial" w:cs="Arial Unicode MS"/>
          <w:sz w:val="22"/>
          <w:szCs w:val="22"/>
        </w:rPr>
        <w:t xml:space="preserve"> </w:t>
      </w:r>
      <w:r w:rsidR="000D7129">
        <w:rPr>
          <w:rFonts w:ascii="Arial" w:eastAsia="Arial Unicode MS" w:hAnsi="Arial" w:cs="Arial Unicode MS"/>
          <w:sz w:val="22"/>
          <w:szCs w:val="22"/>
        </w:rPr>
        <w:t>million</w:t>
      </w:r>
      <w:r w:rsidR="00E52976">
        <w:rPr>
          <w:rFonts w:ascii="Arial" w:eastAsia="Arial Unicode MS" w:hAnsi="Arial" w:cs="Arial Unicode MS"/>
          <w:sz w:val="22"/>
          <w:szCs w:val="22"/>
        </w:rPr>
        <w:t xml:space="preserve"> (USD 105 million)</w:t>
      </w:r>
      <w:r w:rsidR="000D7129">
        <w:rPr>
          <w:rFonts w:ascii="Arial" w:eastAsia="Arial Unicode MS" w:hAnsi="Arial" w:cs="Arial Unicode MS"/>
          <w:sz w:val="22"/>
          <w:szCs w:val="22"/>
        </w:rPr>
        <w:t>)</w:t>
      </w:r>
      <w:r w:rsidR="0084760D">
        <w:rPr>
          <w:rFonts w:ascii="Arial" w:eastAsia="Arial Unicode MS" w:hAnsi="Arial" w:cs="Arial Unicode MS"/>
          <w:sz w:val="22"/>
          <w:szCs w:val="22"/>
        </w:rPr>
        <w:t>).</w:t>
      </w:r>
    </w:p>
    <w:p w:rsidR="00E52976" w:rsidRDefault="00DC216C" w:rsidP="00E52976">
      <w:pPr>
        <w:spacing w:after="120" w:line="380" w:lineRule="exact"/>
        <w:ind w:left="540" w:hanging="540"/>
        <w:jc w:val="thaiDistribute"/>
        <w:rPr>
          <w:rFonts w:ascii="Arial" w:hAnsi="Arial" w:cs="Arial"/>
          <w:b/>
          <w:bCs/>
          <w:sz w:val="22"/>
          <w:szCs w:val="22"/>
        </w:rPr>
      </w:pPr>
      <w:r>
        <w:rPr>
          <w:rFonts w:ascii="Arial" w:hAnsi="Arial" w:cs="Arial"/>
          <w:b/>
          <w:bCs/>
          <w:sz w:val="22"/>
          <w:szCs w:val="22"/>
        </w:rPr>
        <w:t>18</w:t>
      </w:r>
      <w:r w:rsidR="00E52976">
        <w:rPr>
          <w:rFonts w:ascii="Arial" w:hAnsi="Arial" w:cs="Arial"/>
          <w:b/>
          <w:bCs/>
          <w:sz w:val="22"/>
          <w:szCs w:val="22"/>
        </w:rPr>
        <w:t xml:space="preserve">. </w:t>
      </w:r>
      <w:r w:rsidR="00E52976">
        <w:rPr>
          <w:rFonts w:ascii="Arial" w:hAnsi="Arial" w:cs="Arial"/>
          <w:b/>
          <w:bCs/>
          <w:sz w:val="22"/>
          <w:szCs w:val="22"/>
        </w:rPr>
        <w:tab/>
      </w:r>
      <w:r w:rsidR="00E52976" w:rsidRPr="001204B9">
        <w:rPr>
          <w:rFonts w:ascii="Arial" w:hAnsi="Arial" w:cs="Arial"/>
          <w:b/>
          <w:bCs/>
          <w:sz w:val="22"/>
          <w:szCs w:val="22"/>
        </w:rPr>
        <w:t>Leases</w:t>
      </w:r>
    </w:p>
    <w:p w:rsidR="00E52976" w:rsidRPr="00301CD8" w:rsidRDefault="00E52976" w:rsidP="00E52976">
      <w:pPr>
        <w:spacing w:after="120" w:line="380" w:lineRule="exact"/>
        <w:ind w:left="540" w:hanging="540"/>
        <w:jc w:val="thaiDistribute"/>
        <w:rPr>
          <w:rFonts w:ascii="Arial" w:hAnsi="Arial"/>
          <w:sz w:val="22"/>
          <w:szCs w:val="22"/>
        </w:rPr>
      </w:pPr>
      <w:r>
        <w:rPr>
          <w:rFonts w:ascii="Arial" w:hAnsi="Arial"/>
          <w:sz w:val="22"/>
          <w:szCs w:val="22"/>
        </w:rPr>
        <w:tab/>
      </w:r>
      <w:r w:rsidRPr="00D737B7">
        <w:rPr>
          <w:rFonts w:ascii="Arial" w:hAnsi="Arial"/>
          <w:sz w:val="22"/>
          <w:szCs w:val="22"/>
        </w:rPr>
        <w:t xml:space="preserve">The Group has lease </w:t>
      </w:r>
      <w:r w:rsidR="00DC216C">
        <w:rPr>
          <w:rFonts w:ascii="Arial" w:hAnsi="Arial"/>
          <w:sz w:val="22"/>
          <w:szCs w:val="22"/>
        </w:rPr>
        <w:t xml:space="preserve">contracts for various items of property, plant and equipment used in its operations. Leases generally have lease </w:t>
      </w:r>
      <w:r w:rsidR="00445C18">
        <w:rPr>
          <w:rFonts w:ascii="Arial" w:hAnsi="Arial"/>
          <w:sz w:val="22"/>
          <w:szCs w:val="22"/>
        </w:rPr>
        <w:t>terms</w:t>
      </w:r>
      <w:r w:rsidRPr="00D737B7">
        <w:rPr>
          <w:rFonts w:ascii="Arial" w:hAnsi="Arial"/>
          <w:sz w:val="22"/>
          <w:szCs w:val="22"/>
        </w:rPr>
        <w:t xml:space="preserve"> between 1 </w:t>
      </w:r>
      <w:r w:rsidR="00FF076D">
        <w:rPr>
          <w:rFonts w:ascii="Arial" w:hAnsi="Arial"/>
          <w:sz w:val="22"/>
          <w:szCs w:val="22"/>
        </w:rPr>
        <w:t xml:space="preserve">- 49 </w:t>
      </w:r>
      <w:r w:rsidRPr="00D737B7">
        <w:rPr>
          <w:rFonts w:ascii="Arial" w:hAnsi="Arial"/>
          <w:sz w:val="22"/>
          <w:szCs w:val="22"/>
        </w:rPr>
        <w:t>years.</w:t>
      </w:r>
    </w:p>
    <w:p w:rsidR="007C574C" w:rsidRDefault="007C574C">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rsidR="00E52976" w:rsidRDefault="00DC216C" w:rsidP="00E52976">
      <w:pPr>
        <w:spacing w:before="120" w:after="120" w:line="380" w:lineRule="exact"/>
        <w:ind w:left="547" w:hanging="540"/>
        <w:jc w:val="both"/>
        <w:rPr>
          <w:rFonts w:ascii="Arial" w:hAnsi="Arial" w:cs="Arial"/>
          <w:b/>
          <w:bCs/>
          <w:color w:val="000000"/>
          <w:sz w:val="22"/>
          <w:szCs w:val="22"/>
        </w:rPr>
      </w:pPr>
      <w:r>
        <w:rPr>
          <w:rFonts w:ascii="Arial" w:hAnsi="Arial" w:cs="Arial"/>
          <w:b/>
          <w:bCs/>
          <w:color w:val="000000"/>
          <w:sz w:val="22"/>
          <w:szCs w:val="22"/>
        </w:rPr>
        <w:lastRenderedPageBreak/>
        <w:t>18</w:t>
      </w:r>
      <w:r w:rsidR="00E52976">
        <w:rPr>
          <w:rFonts w:ascii="Arial" w:hAnsi="Arial" w:cs="Arial"/>
          <w:b/>
          <w:bCs/>
          <w:color w:val="000000"/>
          <w:sz w:val="22"/>
          <w:szCs w:val="22"/>
        </w:rPr>
        <w:t xml:space="preserve">.1 </w:t>
      </w:r>
      <w:r w:rsidR="00E52976">
        <w:rPr>
          <w:rFonts w:ascii="Arial" w:hAnsi="Arial" w:cs="Arial"/>
          <w:b/>
          <w:bCs/>
          <w:color w:val="000000"/>
          <w:sz w:val="22"/>
          <w:szCs w:val="22"/>
        </w:rPr>
        <w:tab/>
      </w:r>
      <w:r w:rsidR="00E52976" w:rsidRPr="00921269">
        <w:rPr>
          <w:rFonts w:ascii="Arial" w:hAnsi="Arial" w:cs="Arial"/>
          <w:b/>
          <w:bCs/>
          <w:color w:val="000000"/>
          <w:sz w:val="22"/>
          <w:szCs w:val="22"/>
        </w:rPr>
        <w:t>Right-of-use</w:t>
      </w:r>
      <w:r w:rsidR="00E52976">
        <w:rPr>
          <w:rFonts w:ascii="Arial" w:hAnsi="Arial" w:cs="Arial"/>
          <w:b/>
          <w:bCs/>
          <w:color w:val="000000"/>
          <w:sz w:val="22"/>
          <w:szCs w:val="22"/>
        </w:rPr>
        <w:t xml:space="preserve"> </w:t>
      </w:r>
      <w:r w:rsidR="00E52976" w:rsidRPr="00921269">
        <w:rPr>
          <w:rFonts w:ascii="Arial" w:hAnsi="Arial" w:cs="Arial"/>
          <w:b/>
          <w:bCs/>
          <w:color w:val="000000"/>
          <w:sz w:val="22"/>
          <w:szCs w:val="22"/>
        </w:rPr>
        <w:t>assets</w:t>
      </w:r>
    </w:p>
    <w:p w:rsidR="00E52976" w:rsidRDefault="00E52976" w:rsidP="00E52976">
      <w:pPr>
        <w:spacing w:before="120" w:after="120" w:line="380" w:lineRule="exact"/>
        <w:ind w:left="547" w:hanging="540"/>
        <w:jc w:val="both"/>
        <w:rPr>
          <w:rFonts w:ascii="Arial" w:eastAsia="Arial Unicode MS" w:hAnsi="Arial" w:cs="Arial"/>
          <w:sz w:val="22"/>
          <w:szCs w:val="22"/>
        </w:rPr>
      </w:pPr>
      <w:r>
        <w:rPr>
          <w:rFonts w:ascii="Arial" w:eastAsia="Arial Unicode MS" w:hAnsi="Arial" w:cs="Arial"/>
          <w:sz w:val="22"/>
          <w:szCs w:val="22"/>
        </w:rPr>
        <w:tab/>
      </w:r>
      <w:r w:rsidRPr="00F45E93">
        <w:rPr>
          <w:rFonts w:ascii="Arial" w:eastAsia="Arial Unicode MS" w:hAnsi="Arial" w:cs="Arial"/>
          <w:sz w:val="22"/>
          <w:szCs w:val="22"/>
        </w:rPr>
        <w:t xml:space="preserve">Movement of right-of-use assets </w:t>
      </w:r>
      <w:r>
        <w:rPr>
          <w:rFonts w:ascii="Arial" w:eastAsia="Arial Unicode MS" w:hAnsi="Arial" w:cs="Arial"/>
          <w:sz w:val="22"/>
          <w:szCs w:val="22"/>
        </w:rPr>
        <w:t>for the year</w:t>
      </w:r>
      <w:r w:rsidRPr="00F45E93">
        <w:rPr>
          <w:rFonts w:ascii="Arial" w:eastAsia="Arial Unicode MS" w:hAnsi="Arial" w:cs="Arial"/>
          <w:sz w:val="22"/>
          <w:szCs w:val="22"/>
        </w:rPr>
        <w:t xml:space="preserve"> ended</w:t>
      </w:r>
      <w:r>
        <w:rPr>
          <w:rFonts w:ascii="Arial" w:eastAsia="Arial Unicode MS" w:hAnsi="Arial" w:cs="Arial"/>
          <w:sz w:val="22"/>
          <w:szCs w:val="22"/>
        </w:rPr>
        <w:t xml:space="preserve"> </w:t>
      </w:r>
      <w:r w:rsidRPr="00F45E93">
        <w:rPr>
          <w:rFonts w:ascii="Arial" w:eastAsia="Arial Unicode MS" w:hAnsi="Arial" w:cs="Arial"/>
          <w:sz w:val="22"/>
          <w:szCs w:val="22"/>
        </w:rPr>
        <w:t>3</w:t>
      </w:r>
      <w:r>
        <w:rPr>
          <w:rFonts w:ascii="Arial" w:eastAsia="Arial Unicode MS" w:hAnsi="Arial" w:cs="Arial"/>
          <w:sz w:val="22"/>
          <w:szCs w:val="22"/>
        </w:rPr>
        <w:t>1</w:t>
      </w:r>
      <w:r w:rsidRPr="00F45E93">
        <w:rPr>
          <w:rFonts w:ascii="Arial" w:eastAsia="Arial Unicode MS" w:hAnsi="Arial" w:cs="Arial"/>
          <w:sz w:val="22"/>
          <w:szCs w:val="22"/>
        </w:rPr>
        <w:t xml:space="preserve"> </w:t>
      </w:r>
      <w:r>
        <w:rPr>
          <w:rFonts w:ascii="Arial" w:eastAsia="Arial Unicode MS" w:hAnsi="Arial" w:cs="Arial"/>
          <w:sz w:val="22"/>
          <w:szCs w:val="22"/>
        </w:rPr>
        <w:t>Decem</w:t>
      </w:r>
      <w:r w:rsidRPr="00F45E93">
        <w:rPr>
          <w:rFonts w:ascii="Arial" w:eastAsia="Arial Unicode MS" w:hAnsi="Arial" w:cs="Arial"/>
          <w:sz w:val="22"/>
          <w:szCs w:val="22"/>
        </w:rPr>
        <w:t xml:space="preserve">ber 2020 are </w:t>
      </w:r>
      <w:proofErr w:type="spellStart"/>
      <w:r w:rsidRPr="00F45E93">
        <w:rPr>
          <w:rFonts w:ascii="Arial" w:eastAsia="Arial Unicode MS" w:hAnsi="Arial" w:cs="Arial"/>
          <w:sz w:val="22"/>
          <w:szCs w:val="22"/>
        </w:rPr>
        <w:t>summarised</w:t>
      </w:r>
      <w:proofErr w:type="spellEnd"/>
      <w:r w:rsidRPr="00F45E93">
        <w:rPr>
          <w:rFonts w:ascii="Arial" w:eastAsia="Arial Unicode MS" w:hAnsi="Arial" w:cs="Arial"/>
          <w:sz w:val="22"/>
          <w:szCs w:val="22"/>
        </w:rPr>
        <w:t xml:space="preserve"> below.</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1418"/>
        <w:gridCol w:w="1417"/>
        <w:gridCol w:w="1418"/>
      </w:tblGrid>
      <w:tr w:rsidR="00DC216C" w:rsidRPr="00B360D6" w:rsidTr="00D728EC">
        <w:tc>
          <w:tcPr>
            <w:tcW w:w="3330" w:type="dxa"/>
          </w:tcPr>
          <w:p w:rsidR="00DC216C" w:rsidRPr="00B360D6" w:rsidRDefault="00DC216C" w:rsidP="007C574C">
            <w:pPr>
              <w:tabs>
                <w:tab w:val="right" w:pos="1033"/>
              </w:tabs>
              <w:spacing w:line="320" w:lineRule="exact"/>
              <w:ind w:right="-72"/>
              <w:jc w:val="right"/>
              <w:rPr>
                <w:rFonts w:ascii="Arial" w:hAnsi="Arial" w:cs="Arial"/>
                <w:sz w:val="18"/>
                <w:szCs w:val="18"/>
                <w:cs/>
              </w:rPr>
            </w:pPr>
          </w:p>
        </w:tc>
        <w:tc>
          <w:tcPr>
            <w:tcW w:w="5670" w:type="dxa"/>
            <w:gridSpan w:val="4"/>
          </w:tcPr>
          <w:p w:rsidR="00DC216C" w:rsidRPr="00B360D6" w:rsidRDefault="00DC216C" w:rsidP="007C574C">
            <w:pPr>
              <w:tabs>
                <w:tab w:val="right" w:pos="1033"/>
              </w:tabs>
              <w:spacing w:line="320" w:lineRule="exact"/>
              <w:ind w:right="-72"/>
              <w:jc w:val="right"/>
              <w:rPr>
                <w:rFonts w:ascii="Arial" w:hAnsi="Arial" w:cs="Arial"/>
                <w:sz w:val="18"/>
                <w:szCs w:val="18"/>
                <w:cs/>
              </w:rPr>
            </w:pPr>
            <w:r w:rsidRPr="00B360D6">
              <w:rPr>
                <w:rFonts w:ascii="Arial" w:eastAsia="Arial Unicode MS" w:hAnsi="Arial" w:cs="Arial"/>
                <w:sz w:val="18"/>
                <w:szCs w:val="18"/>
              </w:rPr>
              <w:t>(Unit: Thousand US Dollar)</w:t>
            </w:r>
          </w:p>
        </w:tc>
      </w:tr>
      <w:tr w:rsidR="00DC216C" w:rsidRPr="00B360D6" w:rsidTr="00D728EC">
        <w:tc>
          <w:tcPr>
            <w:tcW w:w="3330" w:type="dxa"/>
          </w:tcPr>
          <w:p w:rsidR="00DC216C" w:rsidRPr="00B360D6" w:rsidRDefault="00DC216C" w:rsidP="007C574C">
            <w:pPr>
              <w:spacing w:line="320" w:lineRule="exact"/>
              <w:ind w:left="151" w:hanging="151"/>
              <w:jc w:val="thaiDistribute"/>
              <w:outlineLvl w:val="0"/>
              <w:rPr>
                <w:rFonts w:ascii="Arial" w:hAnsi="Arial" w:cs="Arial"/>
                <w:sz w:val="18"/>
                <w:szCs w:val="18"/>
                <w:lang w:val="en-GB"/>
              </w:rPr>
            </w:pPr>
          </w:p>
        </w:tc>
        <w:tc>
          <w:tcPr>
            <w:tcW w:w="5670" w:type="dxa"/>
            <w:gridSpan w:val="4"/>
          </w:tcPr>
          <w:p w:rsidR="00DC216C" w:rsidRPr="00B360D6" w:rsidRDefault="00DC216C" w:rsidP="007C574C">
            <w:pPr>
              <w:pBdr>
                <w:bottom w:val="single" w:sz="4" w:space="1" w:color="auto"/>
              </w:pBdr>
              <w:tabs>
                <w:tab w:val="right" w:pos="1033"/>
              </w:tabs>
              <w:spacing w:line="320" w:lineRule="exact"/>
              <w:ind w:right="-72"/>
              <w:jc w:val="center"/>
              <w:rPr>
                <w:rFonts w:ascii="Arial" w:hAnsi="Arial" w:cs="Arial"/>
                <w:sz w:val="18"/>
                <w:szCs w:val="18"/>
                <w:cs/>
              </w:rPr>
            </w:pPr>
            <w:r w:rsidRPr="00B360D6">
              <w:rPr>
                <w:rFonts w:ascii="Arial" w:eastAsia="Arial Unicode MS" w:hAnsi="Arial" w:cs="Arial"/>
                <w:sz w:val="18"/>
                <w:szCs w:val="18"/>
              </w:rPr>
              <w:t>Consolidated financial statements</w:t>
            </w:r>
          </w:p>
        </w:tc>
      </w:tr>
      <w:tr w:rsidR="00375B5B" w:rsidRPr="00B360D6" w:rsidTr="00D728EC">
        <w:tc>
          <w:tcPr>
            <w:tcW w:w="3330" w:type="dxa"/>
          </w:tcPr>
          <w:p w:rsidR="00375B5B" w:rsidRPr="00B360D6" w:rsidRDefault="00375B5B" w:rsidP="007C574C">
            <w:pPr>
              <w:tabs>
                <w:tab w:val="left" w:pos="0"/>
              </w:tabs>
              <w:spacing w:line="320" w:lineRule="exact"/>
              <w:ind w:left="151" w:hanging="151"/>
              <w:jc w:val="center"/>
              <w:outlineLvl w:val="0"/>
              <w:rPr>
                <w:rFonts w:ascii="Arial" w:hAnsi="Arial" w:cs="Arial"/>
                <w:sz w:val="18"/>
                <w:szCs w:val="18"/>
              </w:rPr>
            </w:pPr>
          </w:p>
        </w:tc>
        <w:tc>
          <w:tcPr>
            <w:tcW w:w="1417" w:type="dxa"/>
            <w:vAlign w:val="bottom"/>
          </w:tcPr>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rPr>
            </w:pP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rPr>
            </w:pP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Land </w:t>
            </w:r>
          </w:p>
        </w:tc>
        <w:tc>
          <w:tcPr>
            <w:tcW w:w="1418" w:type="dxa"/>
            <w:vAlign w:val="bottom"/>
          </w:tcPr>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Buildings </w:t>
            </w: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and buildings </w:t>
            </w: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pacing w:val="-4"/>
                <w:sz w:val="18"/>
                <w:szCs w:val="18"/>
                <w:cs/>
              </w:rPr>
            </w:pPr>
            <w:r w:rsidRPr="00B360D6">
              <w:rPr>
                <w:rFonts w:ascii="Arial" w:hAnsi="Arial" w:cs="Arial"/>
                <w:spacing w:val="-4"/>
                <w:sz w:val="18"/>
                <w:szCs w:val="18"/>
              </w:rPr>
              <w:t>improvements</w:t>
            </w:r>
          </w:p>
        </w:tc>
        <w:tc>
          <w:tcPr>
            <w:tcW w:w="1417" w:type="dxa"/>
            <w:vAlign w:val="bottom"/>
          </w:tcPr>
          <w:p w:rsidR="00375B5B" w:rsidRPr="00B360D6" w:rsidRDefault="00375B5B" w:rsidP="007C574C">
            <w:pPr>
              <w:pBdr>
                <w:bottom w:val="single" w:sz="4" w:space="1" w:color="auto"/>
              </w:pBdr>
              <w:tabs>
                <w:tab w:val="right" w:pos="1033"/>
              </w:tabs>
              <w:spacing w:line="320" w:lineRule="exact"/>
              <w:ind w:right="-72"/>
              <w:jc w:val="center"/>
              <w:rPr>
                <w:rFonts w:ascii="Arial" w:hAnsi="Arial" w:cs="Arial"/>
                <w:sz w:val="18"/>
                <w:szCs w:val="18"/>
              </w:rPr>
            </w:pPr>
            <w:r w:rsidRPr="00B360D6">
              <w:rPr>
                <w:rFonts w:ascii="Arial" w:hAnsi="Arial" w:cs="Arial"/>
                <w:sz w:val="18"/>
                <w:szCs w:val="18"/>
              </w:rPr>
              <w:t xml:space="preserve">Office furniture </w:t>
            </w: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z w:val="18"/>
                <w:szCs w:val="18"/>
              </w:rPr>
            </w:pPr>
            <w:r w:rsidRPr="00B360D6">
              <w:rPr>
                <w:rFonts w:ascii="Arial" w:hAnsi="Arial" w:cs="Arial"/>
                <w:sz w:val="18"/>
                <w:szCs w:val="18"/>
              </w:rPr>
              <w:t>and equipment</w:t>
            </w:r>
          </w:p>
        </w:tc>
        <w:tc>
          <w:tcPr>
            <w:tcW w:w="1418" w:type="dxa"/>
            <w:vAlign w:val="bottom"/>
          </w:tcPr>
          <w:p w:rsidR="00375B5B" w:rsidRPr="00B360D6" w:rsidRDefault="00375B5B" w:rsidP="007C574C">
            <w:pPr>
              <w:pBdr>
                <w:bottom w:val="single" w:sz="4" w:space="1" w:color="auto"/>
              </w:pBdr>
              <w:tabs>
                <w:tab w:val="right" w:pos="1033"/>
              </w:tabs>
              <w:spacing w:line="320" w:lineRule="exact"/>
              <w:ind w:right="-72"/>
              <w:jc w:val="center"/>
              <w:rPr>
                <w:rFonts w:ascii="Arial" w:hAnsi="Arial" w:cs="Arial"/>
                <w:sz w:val="18"/>
                <w:szCs w:val="18"/>
              </w:rPr>
            </w:pPr>
          </w:p>
          <w:p w:rsidR="00375B5B" w:rsidRPr="00B360D6" w:rsidRDefault="00375B5B" w:rsidP="007C574C">
            <w:pPr>
              <w:pBdr>
                <w:bottom w:val="single" w:sz="4" w:space="1" w:color="auto"/>
              </w:pBdr>
              <w:tabs>
                <w:tab w:val="right" w:pos="1033"/>
              </w:tabs>
              <w:spacing w:line="320" w:lineRule="exact"/>
              <w:ind w:right="-72"/>
              <w:jc w:val="center"/>
              <w:rPr>
                <w:rFonts w:ascii="Arial" w:hAnsi="Arial" w:cs="Arial"/>
                <w:sz w:val="18"/>
                <w:szCs w:val="18"/>
                <w:cs/>
              </w:rPr>
            </w:pPr>
            <w:r w:rsidRPr="00B360D6">
              <w:rPr>
                <w:rFonts w:ascii="Arial" w:hAnsi="Arial" w:cs="Arial"/>
                <w:sz w:val="18"/>
                <w:szCs w:val="18"/>
              </w:rPr>
              <w:t>Total</w:t>
            </w:r>
          </w:p>
        </w:tc>
      </w:tr>
      <w:tr w:rsidR="00375B5B" w:rsidRPr="00B360D6" w:rsidTr="00D728EC">
        <w:tc>
          <w:tcPr>
            <w:tcW w:w="3330" w:type="dxa"/>
          </w:tcPr>
          <w:p w:rsidR="00375B5B" w:rsidRPr="00B360D6" w:rsidRDefault="00375B5B" w:rsidP="007C574C">
            <w:pPr>
              <w:spacing w:line="320" w:lineRule="exact"/>
              <w:ind w:left="151" w:hanging="151"/>
              <w:outlineLvl w:val="0"/>
              <w:rPr>
                <w:rFonts w:ascii="Arial" w:hAnsi="Arial" w:cs="Arial"/>
                <w:sz w:val="18"/>
                <w:szCs w:val="18"/>
              </w:rPr>
            </w:pPr>
            <w:r w:rsidRPr="00B360D6">
              <w:rPr>
                <w:rFonts w:ascii="Arial" w:hAnsi="Arial" w:cs="Arial"/>
                <w:sz w:val="18"/>
                <w:szCs w:val="18"/>
              </w:rPr>
              <w:t>Balance as at 31 December 2019</w:t>
            </w:r>
          </w:p>
        </w:tc>
        <w:tc>
          <w:tcPr>
            <w:tcW w:w="1417" w:type="dxa"/>
            <w:vAlign w:val="bottom"/>
          </w:tcPr>
          <w:p w:rsidR="00375B5B" w:rsidRPr="00B360D6" w:rsidRDefault="00375B5B" w:rsidP="00D728EC">
            <w:pPr>
              <w:tabs>
                <w:tab w:val="decimal" w:pos="1059"/>
              </w:tabs>
              <w:spacing w:line="320" w:lineRule="exact"/>
              <w:jc w:val="thaiDistribute"/>
              <w:rPr>
                <w:rFonts w:ascii="Arial" w:eastAsia="Arial Unicode MS" w:hAnsi="Arial" w:cs="Arial"/>
                <w:sz w:val="18"/>
                <w:szCs w:val="18"/>
                <w:cs/>
              </w:rPr>
            </w:pPr>
            <w:r w:rsidRPr="00B360D6">
              <w:rPr>
                <w:rFonts w:ascii="Arial" w:eastAsia="Arial Unicode MS" w:hAnsi="Arial" w:cs="Arial"/>
                <w:sz w:val="18"/>
                <w:szCs w:val="18"/>
              </w:rPr>
              <w:t>-</w:t>
            </w:r>
          </w:p>
        </w:tc>
        <w:tc>
          <w:tcPr>
            <w:tcW w:w="1418" w:type="dxa"/>
          </w:tcPr>
          <w:p w:rsidR="00375B5B" w:rsidRPr="00B360D6" w:rsidRDefault="00375B5B" w:rsidP="00D728EC">
            <w:pPr>
              <w:tabs>
                <w:tab w:val="decimal" w:pos="1059"/>
              </w:tabs>
              <w:spacing w:line="320" w:lineRule="exact"/>
              <w:jc w:val="thaiDistribute"/>
              <w:rPr>
                <w:rFonts w:ascii="Arial" w:eastAsia="Arial Unicode MS" w:hAnsi="Arial" w:cs="Arial"/>
                <w:sz w:val="18"/>
                <w:szCs w:val="18"/>
                <w:cs/>
              </w:rPr>
            </w:pPr>
            <w:r w:rsidRPr="00B360D6">
              <w:rPr>
                <w:rFonts w:ascii="Arial" w:eastAsia="Arial Unicode MS" w:hAnsi="Arial" w:cs="Arial"/>
                <w:sz w:val="18"/>
                <w:szCs w:val="18"/>
              </w:rPr>
              <w:t>-</w:t>
            </w:r>
          </w:p>
        </w:tc>
        <w:tc>
          <w:tcPr>
            <w:tcW w:w="1417" w:type="dxa"/>
            <w:vAlign w:val="bottom"/>
          </w:tcPr>
          <w:p w:rsidR="00375B5B" w:rsidRPr="00B360D6" w:rsidRDefault="00375B5B" w:rsidP="00D728EC">
            <w:pPr>
              <w:tabs>
                <w:tab w:val="decimal" w:pos="1059"/>
              </w:tabs>
              <w:spacing w:line="320" w:lineRule="exact"/>
              <w:jc w:val="thaiDistribute"/>
              <w:rPr>
                <w:rFonts w:ascii="Arial" w:eastAsia="Arial Unicode MS" w:hAnsi="Arial" w:cs="Arial"/>
                <w:sz w:val="18"/>
                <w:szCs w:val="18"/>
                <w:cs/>
              </w:rPr>
            </w:pPr>
            <w:r w:rsidRPr="00B360D6">
              <w:rPr>
                <w:rFonts w:ascii="Arial" w:eastAsia="Arial Unicode MS" w:hAnsi="Arial" w:cs="Arial"/>
                <w:sz w:val="18"/>
                <w:szCs w:val="18"/>
              </w:rPr>
              <w:t>-</w:t>
            </w:r>
          </w:p>
        </w:tc>
        <w:tc>
          <w:tcPr>
            <w:tcW w:w="1418" w:type="dxa"/>
            <w:vAlign w:val="bottom"/>
          </w:tcPr>
          <w:p w:rsidR="00375B5B" w:rsidRPr="00B360D6" w:rsidRDefault="00375B5B"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r>
      <w:tr w:rsidR="00375B5B" w:rsidRPr="00B360D6" w:rsidTr="00D728EC">
        <w:tc>
          <w:tcPr>
            <w:tcW w:w="3330" w:type="dxa"/>
          </w:tcPr>
          <w:p w:rsidR="00375B5B" w:rsidRPr="00B360D6" w:rsidRDefault="00375B5B" w:rsidP="007C574C">
            <w:pPr>
              <w:spacing w:line="320" w:lineRule="exact"/>
              <w:ind w:left="151" w:right="-72" w:hanging="151"/>
              <w:rPr>
                <w:rFonts w:ascii="Arial" w:hAnsi="Arial" w:cs="Arial"/>
                <w:sz w:val="18"/>
                <w:szCs w:val="18"/>
                <w:cs/>
              </w:rPr>
            </w:pPr>
            <w:r w:rsidRPr="00B360D6">
              <w:rPr>
                <w:rFonts w:ascii="Arial" w:hAnsi="Arial" w:cs="Arial"/>
                <w:sz w:val="18"/>
                <w:szCs w:val="18"/>
              </w:rPr>
              <w:t>Adjustments of right-of-use assets                          due to TFRS 16 adoption</w:t>
            </w:r>
          </w:p>
        </w:tc>
        <w:tc>
          <w:tcPr>
            <w:tcW w:w="1417" w:type="dxa"/>
            <w:vAlign w:val="bottom"/>
          </w:tcPr>
          <w:p w:rsidR="00375B5B" w:rsidRPr="00B360D6" w:rsidRDefault="00B360D6" w:rsidP="00D728EC">
            <w:pP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418" w:type="dxa"/>
          </w:tcPr>
          <w:p w:rsidR="00B360D6" w:rsidRDefault="00B360D6" w:rsidP="00D728EC">
            <w:pPr>
              <w:tabs>
                <w:tab w:val="decimal" w:pos="1059"/>
              </w:tabs>
              <w:spacing w:line="320" w:lineRule="exact"/>
              <w:jc w:val="thaiDistribute"/>
              <w:rPr>
                <w:rFonts w:ascii="Arial" w:eastAsia="Arial Unicode MS" w:hAnsi="Arial" w:cs="Arial"/>
                <w:sz w:val="18"/>
                <w:szCs w:val="18"/>
              </w:rPr>
            </w:pPr>
          </w:p>
          <w:p w:rsidR="00375B5B" w:rsidRPr="00B360D6" w:rsidRDefault="00B360D6" w:rsidP="00D728EC">
            <w:pP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18,512</w:t>
            </w:r>
          </w:p>
        </w:tc>
        <w:tc>
          <w:tcPr>
            <w:tcW w:w="1417" w:type="dxa"/>
            <w:vAlign w:val="bottom"/>
          </w:tcPr>
          <w:p w:rsidR="00375B5B" w:rsidRPr="00B360D6" w:rsidRDefault="00B360D6" w:rsidP="00D728EC">
            <w:pP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44</w:t>
            </w:r>
          </w:p>
        </w:tc>
        <w:tc>
          <w:tcPr>
            <w:tcW w:w="1418" w:type="dxa"/>
            <w:vAlign w:val="bottom"/>
          </w:tcPr>
          <w:p w:rsidR="00375B5B" w:rsidRPr="00B360D6" w:rsidRDefault="00B360D6" w:rsidP="00D728EC">
            <w:pP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18,556</w:t>
            </w:r>
          </w:p>
        </w:tc>
      </w:tr>
      <w:tr w:rsidR="00375B5B" w:rsidRPr="00B360D6" w:rsidTr="00D728EC">
        <w:tc>
          <w:tcPr>
            <w:tcW w:w="3330" w:type="dxa"/>
          </w:tcPr>
          <w:p w:rsidR="00375B5B" w:rsidRPr="00B360D6" w:rsidRDefault="00375B5B" w:rsidP="007C574C">
            <w:pPr>
              <w:spacing w:line="320" w:lineRule="exact"/>
              <w:ind w:left="151" w:right="-72" w:hanging="151"/>
              <w:rPr>
                <w:rFonts w:ascii="Arial" w:hAnsi="Arial" w:cs="Arial"/>
                <w:sz w:val="18"/>
                <w:szCs w:val="18"/>
                <w:cs/>
              </w:rPr>
            </w:pPr>
            <w:r w:rsidRPr="00B360D6">
              <w:rPr>
                <w:rFonts w:ascii="Arial" w:hAnsi="Arial" w:cs="Arial"/>
                <w:sz w:val="18"/>
                <w:szCs w:val="18"/>
              </w:rPr>
              <w:t xml:space="preserve">Reclassify from land occupancy rights </w:t>
            </w:r>
            <w:r w:rsidR="00804800">
              <w:rPr>
                <w:rFonts w:ascii="Arial" w:hAnsi="Arial" w:cs="Arial"/>
                <w:sz w:val="18"/>
                <w:szCs w:val="18"/>
              </w:rPr>
              <w:t xml:space="preserve">                          </w:t>
            </w:r>
            <w:r w:rsidRPr="00B360D6">
              <w:rPr>
                <w:rFonts w:ascii="Arial" w:hAnsi="Arial" w:cs="Arial"/>
                <w:sz w:val="18"/>
                <w:szCs w:val="18"/>
              </w:rPr>
              <w:t>due to</w:t>
            </w:r>
            <w:r w:rsidR="00804800">
              <w:rPr>
                <w:rFonts w:ascii="Arial" w:hAnsi="Arial" w:cs="Arial"/>
                <w:sz w:val="18"/>
                <w:szCs w:val="18"/>
              </w:rPr>
              <w:t xml:space="preserve"> </w:t>
            </w:r>
            <w:r w:rsidRPr="00B360D6">
              <w:rPr>
                <w:rFonts w:ascii="Arial" w:hAnsi="Arial" w:cs="Arial"/>
                <w:sz w:val="18"/>
                <w:szCs w:val="18"/>
              </w:rPr>
              <w:t>TFRS 16 adoption</w:t>
            </w:r>
          </w:p>
        </w:tc>
        <w:tc>
          <w:tcPr>
            <w:tcW w:w="1417" w:type="dxa"/>
          </w:tcPr>
          <w:p w:rsidR="007C574C" w:rsidRDefault="007C574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375B5B"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1,914</w:t>
            </w:r>
          </w:p>
        </w:tc>
        <w:tc>
          <w:tcPr>
            <w:tcW w:w="1418" w:type="dxa"/>
          </w:tcPr>
          <w:p w:rsidR="007C574C" w:rsidRDefault="007C574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375B5B"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417" w:type="dxa"/>
          </w:tcPr>
          <w:p w:rsidR="007C574C" w:rsidRDefault="007C574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375B5B"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w:t>
            </w:r>
          </w:p>
        </w:tc>
        <w:tc>
          <w:tcPr>
            <w:tcW w:w="1418" w:type="dxa"/>
          </w:tcPr>
          <w:p w:rsidR="007C574C" w:rsidRDefault="007C574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375B5B"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1,914</w:t>
            </w:r>
          </w:p>
        </w:tc>
      </w:tr>
      <w:tr w:rsidR="00DC216C" w:rsidRPr="00B360D6" w:rsidTr="00D728EC">
        <w:tc>
          <w:tcPr>
            <w:tcW w:w="3330" w:type="dxa"/>
          </w:tcPr>
          <w:p w:rsidR="00DC216C" w:rsidRPr="00B360D6" w:rsidRDefault="00DC216C" w:rsidP="007C574C">
            <w:pPr>
              <w:spacing w:line="320" w:lineRule="exact"/>
              <w:ind w:left="151" w:hanging="151"/>
              <w:outlineLvl w:val="0"/>
              <w:rPr>
                <w:rFonts w:ascii="Arial" w:hAnsi="Arial" w:cs="Arial"/>
                <w:sz w:val="18"/>
                <w:szCs w:val="18"/>
              </w:rPr>
            </w:pPr>
            <w:r w:rsidRPr="00B360D6">
              <w:rPr>
                <w:rFonts w:ascii="Arial" w:hAnsi="Arial" w:cs="Arial"/>
                <w:sz w:val="18"/>
                <w:szCs w:val="18"/>
              </w:rPr>
              <w:t xml:space="preserve">Balance as at </w:t>
            </w:r>
            <w:r w:rsidRPr="00B360D6">
              <w:rPr>
                <w:rFonts w:ascii="Arial" w:hAnsi="Arial" w:cs="Arial"/>
                <w:sz w:val="18"/>
                <w:szCs w:val="18"/>
                <w:cs/>
              </w:rPr>
              <w:t xml:space="preserve">1 </w:t>
            </w:r>
            <w:r w:rsidRPr="00B360D6">
              <w:rPr>
                <w:rFonts w:ascii="Arial" w:hAnsi="Arial" w:cs="Arial"/>
                <w:sz w:val="18"/>
                <w:szCs w:val="18"/>
              </w:rPr>
              <w:t xml:space="preserve">January </w:t>
            </w:r>
            <w:r w:rsidRPr="00B360D6">
              <w:rPr>
                <w:rFonts w:ascii="Arial" w:hAnsi="Arial" w:cs="Arial"/>
                <w:sz w:val="18"/>
                <w:szCs w:val="18"/>
                <w:cs/>
              </w:rPr>
              <w:t>20</w:t>
            </w:r>
            <w:r w:rsidRPr="00B360D6">
              <w:rPr>
                <w:rFonts w:ascii="Arial" w:hAnsi="Arial" w:cs="Arial"/>
                <w:sz w:val="18"/>
                <w:szCs w:val="18"/>
              </w:rPr>
              <w:t>20</w:t>
            </w:r>
          </w:p>
        </w:tc>
        <w:tc>
          <w:tcPr>
            <w:tcW w:w="1417" w:type="dxa"/>
            <w:vAlign w:val="bottom"/>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1,914</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cs/>
              </w:rPr>
            </w:pPr>
            <w:r w:rsidRPr="00B360D6">
              <w:rPr>
                <w:rFonts w:ascii="Arial" w:eastAsia="Arial Unicode MS" w:hAnsi="Arial" w:cs="Arial"/>
                <w:sz w:val="18"/>
                <w:szCs w:val="18"/>
              </w:rPr>
              <w:t>18,512</w:t>
            </w:r>
          </w:p>
        </w:tc>
        <w:tc>
          <w:tcPr>
            <w:tcW w:w="1417" w:type="dxa"/>
            <w:vAlign w:val="bottom"/>
          </w:tcPr>
          <w:p w:rsidR="00DC216C" w:rsidRPr="00B360D6" w:rsidRDefault="00B360D6" w:rsidP="00D728EC">
            <w:pPr>
              <w:tabs>
                <w:tab w:val="decimal" w:pos="1059"/>
              </w:tabs>
              <w:spacing w:line="320" w:lineRule="exact"/>
              <w:jc w:val="thaiDistribute"/>
              <w:rPr>
                <w:rFonts w:ascii="Arial" w:eastAsia="Arial Unicode MS" w:hAnsi="Arial" w:cs="Arial"/>
                <w:sz w:val="18"/>
                <w:szCs w:val="18"/>
                <w:cs/>
              </w:rPr>
            </w:pPr>
            <w:r w:rsidRPr="00B360D6">
              <w:rPr>
                <w:rFonts w:ascii="Arial" w:eastAsia="Arial Unicode MS" w:hAnsi="Arial" w:cs="Arial"/>
                <w:sz w:val="18"/>
                <w:szCs w:val="18"/>
              </w:rPr>
              <w:t>44</w:t>
            </w:r>
          </w:p>
        </w:tc>
        <w:tc>
          <w:tcPr>
            <w:tcW w:w="1418" w:type="dxa"/>
            <w:vAlign w:val="bottom"/>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20,470</w:t>
            </w:r>
          </w:p>
        </w:tc>
      </w:tr>
      <w:tr w:rsidR="00DC216C" w:rsidRPr="00B360D6" w:rsidTr="00D728EC">
        <w:tc>
          <w:tcPr>
            <w:tcW w:w="3330" w:type="dxa"/>
          </w:tcPr>
          <w:p w:rsidR="00DC216C" w:rsidRPr="00B360D6" w:rsidRDefault="00DC216C" w:rsidP="007C574C">
            <w:pPr>
              <w:spacing w:line="320" w:lineRule="exact"/>
              <w:ind w:left="151" w:right="-72" w:hanging="151"/>
              <w:rPr>
                <w:rFonts w:ascii="Arial" w:hAnsi="Arial" w:cs="Arial"/>
                <w:sz w:val="18"/>
                <w:szCs w:val="18"/>
                <w:cs/>
              </w:rPr>
            </w:pPr>
            <w:r w:rsidRPr="00B360D6">
              <w:rPr>
                <w:rFonts w:ascii="Arial" w:hAnsi="Arial" w:cs="Arial"/>
                <w:sz w:val="18"/>
                <w:szCs w:val="18"/>
              </w:rPr>
              <w:t>Additions</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7,793</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42</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7,835</w:t>
            </w:r>
          </w:p>
        </w:tc>
      </w:tr>
      <w:tr w:rsidR="00B360D6" w:rsidRPr="00B360D6" w:rsidTr="00D728EC">
        <w:tc>
          <w:tcPr>
            <w:tcW w:w="3330" w:type="dxa"/>
          </w:tcPr>
          <w:p w:rsidR="00B360D6" w:rsidRPr="00B360D6" w:rsidRDefault="00B360D6" w:rsidP="007C574C">
            <w:pPr>
              <w:spacing w:line="320" w:lineRule="exact"/>
              <w:ind w:left="151" w:right="-72" w:hanging="151"/>
              <w:rPr>
                <w:rFonts w:ascii="Arial" w:hAnsi="Arial" w:cs="Arial"/>
                <w:sz w:val="18"/>
                <w:szCs w:val="18"/>
              </w:rPr>
            </w:pPr>
            <w:r>
              <w:rPr>
                <w:rFonts w:ascii="Arial" w:hAnsi="Arial" w:cs="Arial"/>
                <w:sz w:val="18"/>
                <w:szCs w:val="18"/>
              </w:rPr>
              <w:t>Write-off</w:t>
            </w:r>
          </w:p>
        </w:tc>
        <w:tc>
          <w:tcPr>
            <w:tcW w:w="1417" w:type="dxa"/>
          </w:tcPr>
          <w:p w:rsidR="00B360D6"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8" w:type="dxa"/>
          </w:tcPr>
          <w:p w:rsidR="00B360D6"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(281)</w:t>
            </w:r>
          </w:p>
        </w:tc>
        <w:tc>
          <w:tcPr>
            <w:tcW w:w="1417" w:type="dxa"/>
          </w:tcPr>
          <w:p w:rsidR="00B360D6"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8" w:type="dxa"/>
          </w:tcPr>
          <w:p w:rsidR="00B360D6"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(281)</w:t>
            </w:r>
          </w:p>
        </w:tc>
      </w:tr>
      <w:tr w:rsidR="00DC216C" w:rsidRPr="00B360D6" w:rsidTr="00D728EC">
        <w:tc>
          <w:tcPr>
            <w:tcW w:w="3330" w:type="dxa"/>
          </w:tcPr>
          <w:p w:rsidR="00DC216C" w:rsidRPr="00B360D6" w:rsidRDefault="00DC216C" w:rsidP="007C574C">
            <w:pPr>
              <w:spacing w:line="320" w:lineRule="exact"/>
              <w:ind w:left="151" w:right="-72" w:hanging="151"/>
              <w:rPr>
                <w:rFonts w:ascii="Arial" w:hAnsi="Arial" w:cs="Arial"/>
                <w:sz w:val="18"/>
                <w:szCs w:val="18"/>
              </w:rPr>
            </w:pPr>
            <w:r w:rsidRPr="00B360D6">
              <w:rPr>
                <w:rFonts w:ascii="Arial" w:hAnsi="Arial" w:cs="Arial"/>
                <w:sz w:val="18"/>
                <w:szCs w:val="18"/>
              </w:rPr>
              <w:t>Depreciation for the year</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(57)</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(5,726)</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(27)</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(5,810)</w:t>
            </w:r>
          </w:p>
        </w:tc>
      </w:tr>
      <w:tr w:rsidR="00DC216C" w:rsidRPr="00B360D6" w:rsidTr="00D728EC">
        <w:tc>
          <w:tcPr>
            <w:tcW w:w="3330" w:type="dxa"/>
          </w:tcPr>
          <w:p w:rsidR="00DC216C" w:rsidRPr="00B360D6" w:rsidRDefault="00DC216C" w:rsidP="007C574C">
            <w:pPr>
              <w:spacing w:line="320" w:lineRule="exact"/>
              <w:ind w:left="151" w:right="-72" w:hanging="151"/>
              <w:rPr>
                <w:rFonts w:ascii="Arial" w:hAnsi="Arial" w:cs="Arial"/>
                <w:sz w:val="18"/>
                <w:szCs w:val="18"/>
              </w:rPr>
            </w:pPr>
            <w:r w:rsidRPr="00B360D6">
              <w:rPr>
                <w:rFonts w:ascii="Arial" w:hAnsi="Arial" w:cs="Arial"/>
                <w:sz w:val="18"/>
                <w:szCs w:val="18"/>
              </w:rPr>
              <w:t>Reclassify to assets held for sale</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r w:rsidR="00FF076D">
              <w:rPr>
                <w:rFonts w:ascii="Arial" w:eastAsia="Arial Unicode MS" w:hAnsi="Arial" w:cs="Arial"/>
                <w:sz w:val="18"/>
                <w:szCs w:val="18"/>
              </w:rPr>
              <w:t>697</w:t>
            </w:r>
            <w:r w:rsidRPr="00B360D6">
              <w:rPr>
                <w:rFonts w:ascii="Arial" w:eastAsia="Arial Unicode MS" w:hAnsi="Arial" w:cs="Arial"/>
                <w:sz w:val="18"/>
                <w:szCs w:val="18"/>
              </w:rPr>
              <w:t>)</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7"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8" w:type="dxa"/>
          </w:tcPr>
          <w:p w:rsidR="00DC216C" w:rsidRPr="00B360D6" w:rsidRDefault="00B360D6" w:rsidP="00D728EC">
            <w:pP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(6</w:t>
            </w:r>
            <w:r w:rsidR="00FF076D">
              <w:rPr>
                <w:rFonts w:ascii="Arial" w:eastAsia="Arial Unicode MS" w:hAnsi="Arial" w:cs="Arial"/>
                <w:sz w:val="18"/>
                <w:szCs w:val="18"/>
              </w:rPr>
              <w:t>97)</w:t>
            </w:r>
          </w:p>
        </w:tc>
      </w:tr>
      <w:tr w:rsidR="00DC216C" w:rsidRPr="00B360D6" w:rsidTr="00D728EC">
        <w:tc>
          <w:tcPr>
            <w:tcW w:w="3330" w:type="dxa"/>
          </w:tcPr>
          <w:p w:rsidR="00DC216C" w:rsidRPr="00B360D6" w:rsidRDefault="00DC216C" w:rsidP="007C574C">
            <w:pPr>
              <w:spacing w:line="320" w:lineRule="exact"/>
              <w:ind w:left="151" w:right="-72" w:hanging="151"/>
              <w:rPr>
                <w:rFonts w:ascii="Arial" w:hAnsi="Arial" w:cs="Browallia New"/>
                <w:sz w:val="18"/>
                <w:szCs w:val="18"/>
              </w:rPr>
            </w:pPr>
            <w:r w:rsidRPr="00B360D6">
              <w:rPr>
                <w:rFonts w:ascii="Arial" w:hAnsi="Arial" w:cs="Browallia New"/>
                <w:sz w:val="18"/>
                <w:szCs w:val="18"/>
              </w:rPr>
              <w:t>Translation adjustment</w:t>
            </w:r>
          </w:p>
        </w:tc>
        <w:tc>
          <w:tcPr>
            <w:tcW w:w="1417" w:type="dxa"/>
          </w:tcPr>
          <w:p w:rsidR="00DC216C" w:rsidRPr="00B360D6" w:rsidRDefault="00FF076D"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129</w:t>
            </w:r>
          </w:p>
        </w:tc>
        <w:tc>
          <w:tcPr>
            <w:tcW w:w="1418" w:type="dxa"/>
          </w:tcPr>
          <w:p w:rsidR="00DC216C"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(1,627)</w:t>
            </w:r>
          </w:p>
        </w:tc>
        <w:tc>
          <w:tcPr>
            <w:tcW w:w="1417" w:type="dxa"/>
          </w:tcPr>
          <w:p w:rsidR="00DC216C" w:rsidRPr="00B360D6" w:rsidRDefault="00B360D6"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w:t>
            </w:r>
          </w:p>
        </w:tc>
        <w:tc>
          <w:tcPr>
            <w:tcW w:w="1418" w:type="dxa"/>
          </w:tcPr>
          <w:p w:rsidR="00DC216C" w:rsidRPr="00B360D6" w:rsidRDefault="00FF076D"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(1,498)</w:t>
            </w:r>
          </w:p>
        </w:tc>
      </w:tr>
      <w:tr w:rsidR="00DC216C" w:rsidRPr="00B360D6" w:rsidTr="00D728EC">
        <w:tc>
          <w:tcPr>
            <w:tcW w:w="3330" w:type="dxa"/>
          </w:tcPr>
          <w:p w:rsidR="00DC216C" w:rsidRPr="00B360D6" w:rsidRDefault="00DC216C" w:rsidP="007C574C">
            <w:pPr>
              <w:spacing w:line="320" w:lineRule="exact"/>
              <w:ind w:left="151" w:right="-72" w:hanging="151"/>
              <w:rPr>
                <w:rFonts w:ascii="Arial" w:hAnsi="Arial" w:cs="Arial"/>
                <w:sz w:val="18"/>
                <w:szCs w:val="18"/>
              </w:rPr>
            </w:pPr>
            <w:r w:rsidRPr="00B360D6">
              <w:rPr>
                <w:rFonts w:ascii="Arial" w:hAnsi="Arial" w:cs="Arial"/>
                <w:sz w:val="18"/>
                <w:szCs w:val="18"/>
              </w:rPr>
              <w:t xml:space="preserve">Balance as at </w:t>
            </w:r>
            <w:r w:rsidRPr="00B360D6">
              <w:rPr>
                <w:rFonts w:ascii="Arial" w:hAnsi="Arial" w:cs="Arial"/>
                <w:sz w:val="18"/>
                <w:szCs w:val="18"/>
                <w:cs/>
              </w:rPr>
              <w:t xml:space="preserve">31 </w:t>
            </w:r>
            <w:r w:rsidRPr="00B360D6">
              <w:rPr>
                <w:rFonts w:ascii="Arial" w:hAnsi="Arial" w:cs="Arial"/>
                <w:sz w:val="18"/>
                <w:szCs w:val="18"/>
              </w:rPr>
              <w:t xml:space="preserve">December </w:t>
            </w:r>
            <w:r w:rsidRPr="00B360D6">
              <w:rPr>
                <w:rFonts w:ascii="Arial" w:hAnsi="Arial" w:cs="Arial"/>
                <w:sz w:val="18"/>
                <w:szCs w:val="18"/>
                <w:cs/>
              </w:rPr>
              <w:t>2020</w:t>
            </w:r>
          </w:p>
        </w:tc>
        <w:tc>
          <w:tcPr>
            <w:tcW w:w="1417" w:type="dxa"/>
            <w:vAlign w:val="bottom"/>
          </w:tcPr>
          <w:p w:rsidR="00DC216C" w:rsidRPr="00B360D6" w:rsidRDefault="00B360D6"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1,289</w:t>
            </w:r>
          </w:p>
        </w:tc>
        <w:tc>
          <w:tcPr>
            <w:tcW w:w="1418" w:type="dxa"/>
          </w:tcPr>
          <w:p w:rsidR="00DC216C" w:rsidRPr="00B360D6" w:rsidRDefault="00B360D6"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18,671</w:t>
            </w:r>
          </w:p>
        </w:tc>
        <w:tc>
          <w:tcPr>
            <w:tcW w:w="1417" w:type="dxa"/>
            <w:vAlign w:val="bottom"/>
          </w:tcPr>
          <w:p w:rsidR="00DC216C" w:rsidRPr="00B360D6" w:rsidRDefault="00B360D6"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59</w:t>
            </w:r>
          </w:p>
        </w:tc>
        <w:tc>
          <w:tcPr>
            <w:tcW w:w="1418" w:type="dxa"/>
            <w:vAlign w:val="bottom"/>
          </w:tcPr>
          <w:p w:rsidR="00DC216C" w:rsidRPr="00B360D6" w:rsidRDefault="00B360D6"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B360D6">
              <w:rPr>
                <w:rFonts w:ascii="Arial" w:eastAsia="Arial Unicode MS" w:hAnsi="Arial" w:cs="Arial"/>
                <w:sz w:val="18"/>
                <w:szCs w:val="18"/>
              </w:rPr>
              <w:t>20,019</w:t>
            </w:r>
          </w:p>
        </w:tc>
      </w:tr>
    </w:tbl>
    <w:p w:rsidR="00E52976" w:rsidRDefault="00E52976" w:rsidP="00E52976">
      <w:pPr>
        <w:spacing w:line="340" w:lineRule="exact"/>
        <w:ind w:left="547"/>
        <w:jc w:val="both"/>
        <w:rPr>
          <w:rFonts w:ascii="Arial" w:eastAsia="Arial Unicode MS" w:hAnsi="Arial" w:cstheme="minorBidi"/>
          <w:sz w:val="22"/>
          <w:szCs w:val="22"/>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1418"/>
        <w:gridCol w:w="1417"/>
        <w:gridCol w:w="1418"/>
      </w:tblGrid>
      <w:tr w:rsidR="003F1E7A" w:rsidRPr="00804800" w:rsidTr="00D728EC">
        <w:tc>
          <w:tcPr>
            <w:tcW w:w="3330" w:type="dxa"/>
          </w:tcPr>
          <w:p w:rsidR="003F1E7A" w:rsidRPr="00804800" w:rsidRDefault="003F1E7A" w:rsidP="003F1E7A">
            <w:pPr>
              <w:tabs>
                <w:tab w:val="right" w:pos="1033"/>
              </w:tabs>
              <w:spacing w:line="320" w:lineRule="exact"/>
              <w:ind w:right="-72"/>
              <w:jc w:val="right"/>
              <w:rPr>
                <w:rFonts w:ascii="Arial" w:hAnsi="Arial" w:cs="Arial"/>
                <w:sz w:val="18"/>
                <w:szCs w:val="18"/>
                <w:cs/>
              </w:rPr>
            </w:pPr>
          </w:p>
        </w:tc>
        <w:tc>
          <w:tcPr>
            <w:tcW w:w="5670" w:type="dxa"/>
            <w:gridSpan w:val="4"/>
          </w:tcPr>
          <w:p w:rsidR="003F1E7A" w:rsidRPr="00804800" w:rsidRDefault="003F1E7A" w:rsidP="003F1E7A">
            <w:pPr>
              <w:tabs>
                <w:tab w:val="right" w:pos="1033"/>
              </w:tabs>
              <w:spacing w:line="320" w:lineRule="exact"/>
              <w:ind w:right="-72"/>
              <w:jc w:val="right"/>
              <w:rPr>
                <w:rFonts w:ascii="Arial" w:hAnsi="Arial" w:cs="Arial"/>
                <w:sz w:val="18"/>
                <w:szCs w:val="18"/>
                <w:cs/>
              </w:rPr>
            </w:pPr>
            <w:r w:rsidRPr="00804800">
              <w:rPr>
                <w:rFonts w:ascii="Arial" w:eastAsia="Arial Unicode MS" w:hAnsi="Arial" w:cs="Arial"/>
                <w:sz w:val="18"/>
                <w:szCs w:val="18"/>
              </w:rPr>
              <w:t xml:space="preserve">(Unit: Thousand </w:t>
            </w:r>
            <w:r w:rsidRPr="00804800">
              <w:rPr>
                <w:rFonts w:ascii="Arial" w:eastAsia="Arial Unicode MS" w:hAnsi="Arial" w:cs="Browallia New"/>
                <w:sz w:val="18"/>
                <w:szCs w:val="18"/>
              </w:rPr>
              <w:t>Baht</w:t>
            </w:r>
            <w:r w:rsidRPr="00804800">
              <w:rPr>
                <w:rFonts w:ascii="Arial" w:eastAsia="Arial Unicode MS" w:hAnsi="Arial" w:cs="Arial"/>
                <w:sz w:val="18"/>
                <w:szCs w:val="18"/>
              </w:rPr>
              <w:t>)</w:t>
            </w:r>
          </w:p>
        </w:tc>
      </w:tr>
      <w:tr w:rsidR="003F1E7A" w:rsidRPr="00804800" w:rsidTr="00D728EC">
        <w:tc>
          <w:tcPr>
            <w:tcW w:w="3330" w:type="dxa"/>
          </w:tcPr>
          <w:p w:rsidR="003F1E7A" w:rsidRPr="00804800" w:rsidRDefault="003F1E7A" w:rsidP="003F1E7A">
            <w:pPr>
              <w:spacing w:line="320" w:lineRule="exact"/>
              <w:ind w:left="151" w:hanging="151"/>
              <w:jc w:val="thaiDistribute"/>
              <w:outlineLvl w:val="0"/>
              <w:rPr>
                <w:rFonts w:ascii="Arial" w:hAnsi="Arial" w:cs="Arial"/>
                <w:sz w:val="18"/>
                <w:szCs w:val="18"/>
                <w:lang w:val="en-GB"/>
              </w:rPr>
            </w:pPr>
          </w:p>
        </w:tc>
        <w:tc>
          <w:tcPr>
            <w:tcW w:w="5670" w:type="dxa"/>
            <w:gridSpan w:val="4"/>
          </w:tcPr>
          <w:p w:rsidR="003F1E7A" w:rsidRPr="00804800" w:rsidRDefault="003F1E7A" w:rsidP="003F1E7A">
            <w:pPr>
              <w:pBdr>
                <w:bottom w:val="single" w:sz="4" w:space="1" w:color="auto"/>
              </w:pBdr>
              <w:tabs>
                <w:tab w:val="right" w:pos="1033"/>
              </w:tabs>
              <w:spacing w:line="320" w:lineRule="exact"/>
              <w:ind w:right="-72"/>
              <w:jc w:val="center"/>
              <w:rPr>
                <w:rFonts w:ascii="Arial" w:hAnsi="Arial" w:cs="Arial"/>
                <w:sz w:val="18"/>
                <w:szCs w:val="18"/>
                <w:cs/>
              </w:rPr>
            </w:pPr>
            <w:r w:rsidRPr="00804800">
              <w:rPr>
                <w:rFonts w:ascii="Arial" w:eastAsia="Arial Unicode MS" w:hAnsi="Arial" w:cs="Arial"/>
                <w:sz w:val="18"/>
                <w:szCs w:val="18"/>
              </w:rPr>
              <w:t>Consolidated financial statements</w:t>
            </w:r>
          </w:p>
        </w:tc>
      </w:tr>
      <w:tr w:rsidR="00D728EC" w:rsidRPr="00804800" w:rsidTr="00D728EC">
        <w:tc>
          <w:tcPr>
            <w:tcW w:w="3330" w:type="dxa"/>
          </w:tcPr>
          <w:p w:rsidR="00D728EC" w:rsidRPr="00804800" w:rsidRDefault="00D728EC" w:rsidP="00D728EC">
            <w:pPr>
              <w:tabs>
                <w:tab w:val="left" w:pos="0"/>
              </w:tabs>
              <w:spacing w:line="320" w:lineRule="exact"/>
              <w:ind w:left="151" w:hanging="151"/>
              <w:jc w:val="center"/>
              <w:outlineLvl w:val="0"/>
              <w:rPr>
                <w:rFonts w:ascii="Arial" w:hAnsi="Arial" w:cs="Arial"/>
                <w:sz w:val="18"/>
                <w:szCs w:val="18"/>
              </w:rPr>
            </w:pPr>
          </w:p>
        </w:tc>
        <w:tc>
          <w:tcPr>
            <w:tcW w:w="1417" w:type="dxa"/>
            <w:vAlign w:val="bottom"/>
          </w:tcPr>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rPr>
            </w:pP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rPr>
            </w:pP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Land </w:t>
            </w:r>
          </w:p>
        </w:tc>
        <w:tc>
          <w:tcPr>
            <w:tcW w:w="1418" w:type="dxa"/>
            <w:vAlign w:val="bottom"/>
          </w:tcPr>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Buildings </w:t>
            </w: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rPr>
            </w:pPr>
            <w:r w:rsidRPr="00B360D6">
              <w:rPr>
                <w:rFonts w:ascii="Arial" w:hAnsi="Arial" w:cs="Arial"/>
                <w:spacing w:val="-4"/>
                <w:sz w:val="18"/>
                <w:szCs w:val="18"/>
              </w:rPr>
              <w:t xml:space="preserve">and buildings </w:t>
            </w: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pacing w:val="-4"/>
                <w:sz w:val="18"/>
                <w:szCs w:val="18"/>
                <w:cs/>
              </w:rPr>
            </w:pPr>
            <w:r w:rsidRPr="00B360D6">
              <w:rPr>
                <w:rFonts w:ascii="Arial" w:hAnsi="Arial" w:cs="Arial"/>
                <w:spacing w:val="-4"/>
                <w:sz w:val="18"/>
                <w:szCs w:val="18"/>
              </w:rPr>
              <w:t>improvements</w:t>
            </w:r>
          </w:p>
        </w:tc>
        <w:tc>
          <w:tcPr>
            <w:tcW w:w="1417" w:type="dxa"/>
            <w:vAlign w:val="bottom"/>
          </w:tcPr>
          <w:p w:rsidR="00D728EC" w:rsidRPr="00B360D6" w:rsidRDefault="00D728EC" w:rsidP="00D728EC">
            <w:pPr>
              <w:pBdr>
                <w:bottom w:val="single" w:sz="4" w:space="1" w:color="auto"/>
              </w:pBdr>
              <w:tabs>
                <w:tab w:val="right" w:pos="1033"/>
              </w:tabs>
              <w:spacing w:line="320" w:lineRule="exact"/>
              <w:ind w:right="-72"/>
              <w:jc w:val="center"/>
              <w:rPr>
                <w:rFonts w:ascii="Arial" w:hAnsi="Arial" w:cs="Arial"/>
                <w:sz w:val="18"/>
                <w:szCs w:val="18"/>
              </w:rPr>
            </w:pPr>
            <w:r w:rsidRPr="00B360D6">
              <w:rPr>
                <w:rFonts w:ascii="Arial" w:hAnsi="Arial" w:cs="Arial"/>
                <w:sz w:val="18"/>
                <w:szCs w:val="18"/>
              </w:rPr>
              <w:t xml:space="preserve">Office furniture </w:t>
            </w: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z w:val="18"/>
                <w:szCs w:val="18"/>
              </w:rPr>
            </w:pPr>
            <w:r w:rsidRPr="00B360D6">
              <w:rPr>
                <w:rFonts w:ascii="Arial" w:hAnsi="Arial" w:cs="Arial"/>
                <w:sz w:val="18"/>
                <w:szCs w:val="18"/>
              </w:rPr>
              <w:t>and equipment</w:t>
            </w:r>
          </w:p>
        </w:tc>
        <w:tc>
          <w:tcPr>
            <w:tcW w:w="1418" w:type="dxa"/>
            <w:vAlign w:val="bottom"/>
          </w:tcPr>
          <w:p w:rsidR="00D728EC" w:rsidRPr="00B360D6" w:rsidRDefault="00D728EC" w:rsidP="00D728EC">
            <w:pPr>
              <w:pBdr>
                <w:bottom w:val="single" w:sz="4" w:space="1" w:color="auto"/>
              </w:pBdr>
              <w:tabs>
                <w:tab w:val="right" w:pos="1033"/>
              </w:tabs>
              <w:spacing w:line="320" w:lineRule="exact"/>
              <w:ind w:right="-72"/>
              <w:jc w:val="center"/>
              <w:rPr>
                <w:rFonts w:ascii="Arial" w:hAnsi="Arial" w:cs="Arial"/>
                <w:sz w:val="18"/>
                <w:szCs w:val="18"/>
              </w:rPr>
            </w:pPr>
          </w:p>
          <w:p w:rsidR="00D728EC" w:rsidRPr="00B360D6" w:rsidRDefault="00D728EC" w:rsidP="00D728EC">
            <w:pPr>
              <w:pBdr>
                <w:bottom w:val="single" w:sz="4" w:space="1" w:color="auto"/>
              </w:pBdr>
              <w:tabs>
                <w:tab w:val="right" w:pos="1033"/>
              </w:tabs>
              <w:spacing w:line="320" w:lineRule="exact"/>
              <w:ind w:right="-72"/>
              <w:jc w:val="center"/>
              <w:rPr>
                <w:rFonts w:ascii="Arial" w:hAnsi="Arial" w:cs="Arial"/>
                <w:sz w:val="18"/>
                <w:szCs w:val="18"/>
                <w:cs/>
              </w:rPr>
            </w:pPr>
            <w:r w:rsidRPr="00B360D6">
              <w:rPr>
                <w:rFonts w:ascii="Arial" w:hAnsi="Arial" w:cs="Arial"/>
                <w:sz w:val="18"/>
                <w:szCs w:val="18"/>
              </w:rPr>
              <w:t>Total</w:t>
            </w:r>
          </w:p>
        </w:tc>
      </w:tr>
      <w:tr w:rsidR="00D728EC" w:rsidRPr="00804800" w:rsidTr="00D728EC">
        <w:tc>
          <w:tcPr>
            <w:tcW w:w="3330" w:type="dxa"/>
          </w:tcPr>
          <w:p w:rsidR="00D728EC" w:rsidRPr="00804800" w:rsidRDefault="00D728EC" w:rsidP="00D728EC">
            <w:pPr>
              <w:spacing w:line="320" w:lineRule="exact"/>
              <w:ind w:left="151" w:hanging="151"/>
              <w:outlineLvl w:val="0"/>
              <w:rPr>
                <w:rFonts w:ascii="Arial" w:hAnsi="Arial" w:cs="Arial"/>
                <w:sz w:val="18"/>
                <w:szCs w:val="18"/>
              </w:rPr>
            </w:pPr>
            <w:r w:rsidRPr="00804800">
              <w:rPr>
                <w:rFonts w:ascii="Arial" w:hAnsi="Arial" w:cs="Arial"/>
                <w:sz w:val="18"/>
                <w:szCs w:val="18"/>
              </w:rPr>
              <w:t>Balance as at 31 December 2019</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18"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cs/>
              </w:rPr>
            </w:pPr>
            <w:r w:rsidRPr="00804800">
              <w:rPr>
                <w:rFonts w:ascii="Arial" w:hAnsi="Arial" w:cs="Arial"/>
                <w:sz w:val="18"/>
                <w:szCs w:val="18"/>
              </w:rPr>
              <w:t>Adjustments of right-of-use assets                        due to TFRS 16 adoption</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p>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558,226</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1,327</w:t>
            </w:r>
          </w:p>
        </w:tc>
        <w:tc>
          <w:tcPr>
            <w:tcW w:w="1418"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559,553</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cs/>
              </w:rPr>
            </w:pPr>
            <w:r w:rsidRPr="00804800">
              <w:rPr>
                <w:rFonts w:ascii="Arial" w:hAnsi="Arial" w:cs="Arial"/>
                <w:sz w:val="18"/>
                <w:szCs w:val="18"/>
              </w:rPr>
              <w:t>Reclassify from land occupancy rights                     due to TFRS 16 adoption</w:t>
            </w:r>
          </w:p>
        </w:tc>
        <w:tc>
          <w:tcPr>
            <w:tcW w:w="1417"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57,705</w:t>
            </w:r>
          </w:p>
        </w:tc>
        <w:tc>
          <w:tcPr>
            <w:tcW w:w="1418"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7"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4F2C8F" w:rsidRDefault="004F2C8F" w:rsidP="00D728EC">
            <w:pPr>
              <w:pBdr>
                <w:bottom w:val="single" w:sz="4" w:space="1" w:color="auto"/>
              </w:pBdr>
              <w:tabs>
                <w:tab w:val="decimal" w:pos="1059"/>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57,705</w:t>
            </w:r>
          </w:p>
        </w:tc>
      </w:tr>
      <w:tr w:rsidR="00D728EC" w:rsidRPr="00804800" w:rsidTr="00D728EC">
        <w:tc>
          <w:tcPr>
            <w:tcW w:w="3330" w:type="dxa"/>
          </w:tcPr>
          <w:p w:rsidR="00D728EC" w:rsidRPr="00804800" w:rsidRDefault="00D728EC" w:rsidP="00D728EC">
            <w:pPr>
              <w:spacing w:line="320" w:lineRule="exact"/>
              <w:ind w:left="151" w:hanging="151"/>
              <w:outlineLvl w:val="0"/>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1 </w:t>
            </w:r>
            <w:r w:rsidRPr="00804800">
              <w:rPr>
                <w:rFonts w:ascii="Arial" w:hAnsi="Arial" w:cs="Arial"/>
                <w:sz w:val="18"/>
                <w:szCs w:val="18"/>
              </w:rPr>
              <w:t xml:space="preserve">January </w:t>
            </w:r>
            <w:r w:rsidRPr="00804800">
              <w:rPr>
                <w:rFonts w:ascii="Arial" w:hAnsi="Arial" w:cs="Arial"/>
                <w:sz w:val="18"/>
                <w:szCs w:val="18"/>
                <w:cs/>
              </w:rPr>
              <w:t>20</w:t>
            </w:r>
            <w:r w:rsidRPr="00804800">
              <w:rPr>
                <w:rFonts w:ascii="Arial" w:hAnsi="Arial" w:cs="Arial"/>
                <w:sz w:val="18"/>
                <w:szCs w:val="18"/>
              </w:rPr>
              <w:t>20</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57,705</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558,226</w:t>
            </w:r>
          </w:p>
        </w:tc>
        <w:tc>
          <w:tcPr>
            <w:tcW w:w="1417"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1,327</w:t>
            </w:r>
          </w:p>
        </w:tc>
        <w:tc>
          <w:tcPr>
            <w:tcW w:w="1418" w:type="dxa"/>
            <w:vAlign w:val="bottom"/>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617,258</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cs/>
              </w:rPr>
            </w:pPr>
            <w:r w:rsidRPr="00804800">
              <w:rPr>
                <w:rFonts w:ascii="Arial" w:hAnsi="Arial" w:cs="Arial"/>
                <w:sz w:val="18"/>
                <w:szCs w:val="18"/>
              </w:rPr>
              <w:t>Additions</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241,103</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1,319</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242,422</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rPr>
            </w:pPr>
            <w:r w:rsidRPr="00804800">
              <w:rPr>
                <w:rFonts w:ascii="Arial" w:hAnsi="Arial" w:cs="Arial"/>
                <w:sz w:val="18"/>
                <w:szCs w:val="18"/>
              </w:rPr>
              <w:t>Write-off</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(8,586)</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(8,586)</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rPr>
            </w:pPr>
            <w:r w:rsidRPr="00804800">
              <w:rPr>
                <w:rFonts w:ascii="Arial" w:hAnsi="Arial" w:cs="Arial"/>
                <w:sz w:val="18"/>
                <w:szCs w:val="18"/>
              </w:rPr>
              <w:t>Depreciation for the year</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(1,772)</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(179,494)</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(841)</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(182,107)</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rPr>
            </w:pPr>
            <w:r w:rsidRPr="00804800">
              <w:rPr>
                <w:rFonts w:ascii="Arial" w:hAnsi="Arial" w:cs="Arial"/>
                <w:sz w:val="18"/>
                <w:szCs w:val="18"/>
              </w:rPr>
              <w:t>Reclassify to assets held for sale</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r w:rsidR="004F2C8F">
              <w:rPr>
                <w:rFonts w:ascii="Arial" w:eastAsia="Arial Unicode MS" w:hAnsi="Arial" w:cs="Arial"/>
                <w:sz w:val="18"/>
                <w:szCs w:val="18"/>
              </w:rPr>
              <w:t>20,955</w:t>
            </w:r>
            <w:r w:rsidRPr="00804800">
              <w:rPr>
                <w:rFonts w:ascii="Arial" w:eastAsia="Arial Unicode MS" w:hAnsi="Arial" w:cs="Arial"/>
                <w:sz w:val="18"/>
                <w:szCs w:val="18"/>
              </w:rPr>
              <w:t>)</w:t>
            </w:r>
          </w:p>
        </w:tc>
        <w:tc>
          <w:tcPr>
            <w:tcW w:w="1418"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7" w:type="dxa"/>
          </w:tcPr>
          <w:p w:rsidR="00D728EC" w:rsidRPr="00804800" w:rsidRDefault="00D728EC" w:rsidP="00D728EC">
            <w:pP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8" w:type="dxa"/>
          </w:tcPr>
          <w:p w:rsidR="00D728EC" w:rsidRPr="00804800" w:rsidRDefault="004F2C8F" w:rsidP="00D728EC">
            <w:pP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(20,955)</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Browallia New"/>
                <w:sz w:val="18"/>
                <w:szCs w:val="18"/>
              </w:rPr>
            </w:pPr>
            <w:r w:rsidRPr="00804800">
              <w:rPr>
                <w:rFonts w:ascii="Arial" w:hAnsi="Arial" w:cs="Browallia New"/>
                <w:sz w:val="18"/>
                <w:szCs w:val="18"/>
              </w:rPr>
              <w:t>Translation adjustment</w:t>
            </w:r>
          </w:p>
        </w:tc>
        <w:tc>
          <w:tcPr>
            <w:tcW w:w="1417" w:type="dxa"/>
          </w:tcPr>
          <w:p w:rsidR="00D728EC" w:rsidRPr="00804800" w:rsidRDefault="004F2C8F"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Pr>
                <w:rFonts w:ascii="Arial" w:eastAsia="Arial Unicode MS" w:hAnsi="Arial" w:cs="Arial"/>
                <w:sz w:val="18"/>
                <w:szCs w:val="18"/>
              </w:rPr>
              <w:t>3,729</w:t>
            </w:r>
          </w:p>
        </w:tc>
        <w:tc>
          <w:tcPr>
            <w:tcW w:w="1418"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(50,396)</w:t>
            </w:r>
          </w:p>
        </w:tc>
        <w:tc>
          <w:tcPr>
            <w:tcW w:w="1417"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(41)</w:t>
            </w:r>
          </w:p>
        </w:tc>
        <w:tc>
          <w:tcPr>
            <w:tcW w:w="1418" w:type="dxa"/>
          </w:tcPr>
          <w:p w:rsidR="00D728EC" w:rsidRPr="00804800" w:rsidRDefault="00D728EC" w:rsidP="00D728EC">
            <w:pPr>
              <w:pBdr>
                <w:bottom w:val="sing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w:t>
            </w:r>
            <w:r w:rsidR="004F2C8F">
              <w:rPr>
                <w:rFonts w:ascii="Arial" w:eastAsia="Arial Unicode MS" w:hAnsi="Arial" w:cs="Arial"/>
                <w:sz w:val="18"/>
                <w:szCs w:val="18"/>
              </w:rPr>
              <w:t>6,708</w:t>
            </w:r>
            <w:r w:rsidRPr="00804800">
              <w:rPr>
                <w:rFonts w:ascii="Arial" w:eastAsia="Arial Unicode MS" w:hAnsi="Arial" w:cs="Arial"/>
                <w:sz w:val="18"/>
                <w:szCs w:val="18"/>
              </w:rPr>
              <w:t>)</w:t>
            </w:r>
          </w:p>
        </w:tc>
      </w:tr>
      <w:tr w:rsidR="00D728EC" w:rsidRPr="00804800" w:rsidTr="00D728EC">
        <w:tc>
          <w:tcPr>
            <w:tcW w:w="3330" w:type="dxa"/>
          </w:tcPr>
          <w:p w:rsidR="00D728EC" w:rsidRPr="00804800" w:rsidRDefault="00D728EC" w:rsidP="00D728EC">
            <w:pPr>
              <w:spacing w:line="320" w:lineRule="exact"/>
              <w:ind w:left="151" w:right="-72" w:hanging="151"/>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31 </w:t>
            </w:r>
            <w:r w:rsidRPr="00804800">
              <w:rPr>
                <w:rFonts w:ascii="Arial" w:hAnsi="Arial" w:cs="Arial"/>
                <w:sz w:val="18"/>
                <w:szCs w:val="18"/>
              </w:rPr>
              <w:t xml:space="preserve">December </w:t>
            </w:r>
            <w:r w:rsidRPr="00804800">
              <w:rPr>
                <w:rFonts w:ascii="Arial" w:hAnsi="Arial" w:cs="Arial"/>
                <w:sz w:val="18"/>
                <w:szCs w:val="18"/>
                <w:cs/>
              </w:rPr>
              <w:t>2020</w:t>
            </w:r>
          </w:p>
        </w:tc>
        <w:tc>
          <w:tcPr>
            <w:tcW w:w="1417" w:type="dxa"/>
            <w:vAlign w:val="bottom"/>
          </w:tcPr>
          <w:p w:rsidR="00D728EC" w:rsidRPr="00804800" w:rsidRDefault="00D728EC"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38,707</w:t>
            </w:r>
          </w:p>
        </w:tc>
        <w:tc>
          <w:tcPr>
            <w:tcW w:w="1418" w:type="dxa"/>
          </w:tcPr>
          <w:p w:rsidR="00D728EC" w:rsidRPr="00804800" w:rsidRDefault="00D728EC"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560,853</w:t>
            </w:r>
          </w:p>
        </w:tc>
        <w:tc>
          <w:tcPr>
            <w:tcW w:w="1417" w:type="dxa"/>
            <w:vAlign w:val="bottom"/>
          </w:tcPr>
          <w:p w:rsidR="00D728EC" w:rsidRPr="00804800" w:rsidRDefault="00D728EC"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1,764</w:t>
            </w:r>
          </w:p>
        </w:tc>
        <w:tc>
          <w:tcPr>
            <w:tcW w:w="1418" w:type="dxa"/>
            <w:vAlign w:val="bottom"/>
          </w:tcPr>
          <w:p w:rsidR="00D728EC" w:rsidRPr="00804800" w:rsidRDefault="00D728EC" w:rsidP="00D728EC">
            <w:pPr>
              <w:pBdr>
                <w:bottom w:val="double" w:sz="4" w:space="1" w:color="auto"/>
              </w:pBdr>
              <w:tabs>
                <w:tab w:val="decimal" w:pos="1059"/>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601,324</w:t>
            </w:r>
          </w:p>
        </w:tc>
      </w:tr>
    </w:tbl>
    <w:p w:rsidR="003F1E7A" w:rsidRDefault="003F1E7A" w:rsidP="00E52976">
      <w:pPr>
        <w:spacing w:line="340" w:lineRule="exact"/>
        <w:ind w:left="547"/>
        <w:jc w:val="both"/>
        <w:rPr>
          <w:rFonts w:ascii="Arial" w:eastAsia="Arial Unicode MS" w:hAnsi="Arial" w:cstheme="minorBidi"/>
          <w:sz w:val="22"/>
          <w:szCs w:val="22"/>
        </w:rPr>
      </w:pPr>
    </w:p>
    <w:p w:rsidR="00804800" w:rsidRDefault="00804800">
      <w:r>
        <w:br w:type="page"/>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10"/>
        <w:gridCol w:w="1410"/>
        <w:gridCol w:w="1410"/>
      </w:tblGrid>
      <w:tr w:rsidR="003F1E7A" w:rsidRPr="00804800" w:rsidTr="00D728EC">
        <w:tc>
          <w:tcPr>
            <w:tcW w:w="4860" w:type="dxa"/>
          </w:tcPr>
          <w:p w:rsidR="003F1E7A" w:rsidRPr="00804800" w:rsidRDefault="003F1E7A" w:rsidP="001643C1">
            <w:pPr>
              <w:tabs>
                <w:tab w:val="right" w:pos="1033"/>
              </w:tabs>
              <w:spacing w:line="320" w:lineRule="exact"/>
              <w:ind w:right="-72"/>
              <w:jc w:val="right"/>
              <w:rPr>
                <w:rFonts w:ascii="Arial" w:hAnsi="Arial" w:cs="Arial"/>
                <w:sz w:val="18"/>
                <w:szCs w:val="18"/>
                <w:cs/>
              </w:rPr>
            </w:pPr>
          </w:p>
        </w:tc>
        <w:tc>
          <w:tcPr>
            <w:tcW w:w="4230" w:type="dxa"/>
            <w:gridSpan w:val="3"/>
          </w:tcPr>
          <w:p w:rsidR="003F1E7A" w:rsidRPr="00804800" w:rsidRDefault="003F1E7A" w:rsidP="001643C1">
            <w:pPr>
              <w:tabs>
                <w:tab w:val="right" w:pos="1033"/>
              </w:tabs>
              <w:spacing w:line="320" w:lineRule="exact"/>
              <w:ind w:right="-72"/>
              <w:jc w:val="right"/>
              <w:rPr>
                <w:rFonts w:ascii="Arial" w:hAnsi="Arial" w:cs="Arial"/>
                <w:sz w:val="18"/>
                <w:szCs w:val="18"/>
                <w:cs/>
              </w:rPr>
            </w:pPr>
            <w:r w:rsidRPr="00804800">
              <w:rPr>
                <w:rFonts w:ascii="Arial" w:eastAsia="Arial Unicode MS" w:hAnsi="Arial" w:cs="Arial"/>
                <w:sz w:val="18"/>
                <w:szCs w:val="18"/>
              </w:rPr>
              <w:t>(Unit: Thousand US Dollar)</w:t>
            </w:r>
          </w:p>
        </w:tc>
      </w:tr>
      <w:tr w:rsidR="003F1E7A" w:rsidRPr="00804800" w:rsidTr="00D728EC">
        <w:tc>
          <w:tcPr>
            <w:tcW w:w="4860" w:type="dxa"/>
          </w:tcPr>
          <w:p w:rsidR="003F1E7A" w:rsidRPr="00804800" w:rsidRDefault="003F1E7A" w:rsidP="001643C1">
            <w:pPr>
              <w:spacing w:line="320" w:lineRule="exact"/>
              <w:ind w:left="151" w:hanging="151"/>
              <w:jc w:val="thaiDistribute"/>
              <w:outlineLvl w:val="0"/>
              <w:rPr>
                <w:rFonts w:ascii="Arial" w:hAnsi="Arial" w:cs="Arial"/>
                <w:sz w:val="18"/>
                <w:szCs w:val="18"/>
                <w:lang w:val="en-GB"/>
              </w:rPr>
            </w:pPr>
          </w:p>
        </w:tc>
        <w:tc>
          <w:tcPr>
            <w:tcW w:w="4230" w:type="dxa"/>
            <w:gridSpan w:val="3"/>
          </w:tcPr>
          <w:p w:rsidR="003F1E7A" w:rsidRPr="00804800" w:rsidRDefault="003F1E7A" w:rsidP="003F1E7A">
            <w:pPr>
              <w:pBdr>
                <w:bottom w:val="single" w:sz="4" w:space="1" w:color="auto"/>
              </w:pBdr>
              <w:tabs>
                <w:tab w:val="right" w:pos="1033"/>
              </w:tabs>
              <w:spacing w:line="320" w:lineRule="exact"/>
              <w:ind w:right="-72"/>
              <w:jc w:val="center"/>
              <w:rPr>
                <w:rFonts w:ascii="Arial" w:hAnsi="Arial" w:cs="Arial"/>
                <w:sz w:val="18"/>
                <w:szCs w:val="18"/>
                <w:cs/>
              </w:rPr>
            </w:pPr>
            <w:r w:rsidRPr="00804800">
              <w:rPr>
                <w:rFonts w:ascii="Arial" w:eastAsia="Arial Unicode MS" w:hAnsi="Arial" w:cs="Browallia New"/>
                <w:sz w:val="18"/>
                <w:szCs w:val="18"/>
              </w:rPr>
              <w:t>Separate</w:t>
            </w:r>
            <w:r w:rsidRPr="00804800">
              <w:rPr>
                <w:rFonts w:ascii="Arial" w:eastAsia="Arial Unicode MS" w:hAnsi="Arial" w:cs="Arial"/>
                <w:sz w:val="18"/>
                <w:szCs w:val="18"/>
              </w:rPr>
              <w:t xml:space="preserve"> financial statements</w:t>
            </w:r>
          </w:p>
        </w:tc>
      </w:tr>
      <w:tr w:rsidR="00D728EC" w:rsidRPr="00804800" w:rsidTr="00D728EC">
        <w:tc>
          <w:tcPr>
            <w:tcW w:w="4860" w:type="dxa"/>
          </w:tcPr>
          <w:p w:rsidR="00D728EC" w:rsidRPr="00804800" w:rsidRDefault="00D728EC" w:rsidP="0002636E">
            <w:pPr>
              <w:tabs>
                <w:tab w:val="left" w:pos="0"/>
              </w:tabs>
              <w:spacing w:line="320" w:lineRule="exact"/>
              <w:ind w:left="151" w:hanging="151"/>
              <w:jc w:val="center"/>
              <w:outlineLvl w:val="0"/>
              <w:rPr>
                <w:rFonts w:ascii="Arial" w:hAnsi="Arial" w:cs="Arial"/>
                <w:sz w:val="18"/>
                <w:szCs w:val="18"/>
              </w:rPr>
            </w:pPr>
          </w:p>
        </w:tc>
        <w:tc>
          <w:tcPr>
            <w:tcW w:w="141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rPr>
            </w:pPr>
            <w:r w:rsidRPr="00804800">
              <w:rPr>
                <w:rFonts w:ascii="Arial" w:hAnsi="Arial" w:cs="Arial"/>
                <w:spacing w:val="-4"/>
                <w:sz w:val="18"/>
                <w:szCs w:val="18"/>
              </w:rPr>
              <w:t xml:space="preserve">Buildings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rPr>
            </w:pPr>
            <w:r w:rsidRPr="00804800">
              <w:rPr>
                <w:rFonts w:ascii="Arial" w:hAnsi="Arial" w:cs="Arial"/>
                <w:spacing w:val="-4"/>
                <w:sz w:val="18"/>
                <w:szCs w:val="18"/>
              </w:rPr>
              <w:t xml:space="preserve">and buildings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cs/>
              </w:rPr>
            </w:pPr>
            <w:r w:rsidRPr="00804800">
              <w:rPr>
                <w:rFonts w:ascii="Arial" w:hAnsi="Arial" w:cs="Arial"/>
                <w:spacing w:val="-4"/>
                <w:sz w:val="18"/>
                <w:szCs w:val="18"/>
              </w:rPr>
              <w:t>improvements</w:t>
            </w:r>
          </w:p>
        </w:tc>
        <w:tc>
          <w:tcPr>
            <w:tcW w:w="141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804800">
              <w:rPr>
                <w:rFonts w:ascii="Arial" w:hAnsi="Arial" w:cs="Arial"/>
                <w:sz w:val="18"/>
                <w:szCs w:val="18"/>
              </w:rPr>
              <w:t xml:space="preserve">Office furniture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804800">
              <w:rPr>
                <w:rFonts w:ascii="Arial" w:hAnsi="Arial" w:cs="Arial"/>
                <w:sz w:val="18"/>
                <w:szCs w:val="18"/>
              </w:rPr>
              <w:t>and equipment</w:t>
            </w:r>
          </w:p>
        </w:tc>
        <w:tc>
          <w:tcPr>
            <w:tcW w:w="141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cs/>
              </w:rPr>
            </w:pPr>
            <w:r w:rsidRPr="00804800">
              <w:rPr>
                <w:rFonts w:ascii="Arial" w:hAnsi="Arial" w:cs="Arial"/>
                <w:sz w:val="18"/>
                <w:szCs w:val="18"/>
              </w:rPr>
              <w:t>Total</w:t>
            </w:r>
          </w:p>
        </w:tc>
      </w:tr>
      <w:tr w:rsidR="00D728EC" w:rsidRPr="00804800" w:rsidTr="00D728EC">
        <w:tc>
          <w:tcPr>
            <w:tcW w:w="4860" w:type="dxa"/>
          </w:tcPr>
          <w:p w:rsidR="00D728EC" w:rsidRPr="00804800" w:rsidRDefault="00D728EC" w:rsidP="0002636E">
            <w:pPr>
              <w:spacing w:line="320" w:lineRule="exact"/>
              <w:ind w:left="151" w:hanging="151"/>
              <w:outlineLvl w:val="0"/>
              <w:rPr>
                <w:rFonts w:ascii="Arial" w:hAnsi="Arial" w:cs="Arial"/>
                <w:sz w:val="18"/>
                <w:szCs w:val="18"/>
              </w:rPr>
            </w:pPr>
            <w:r w:rsidRPr="00804800">
              <w:rPr>
                <w:rFonts w:ascii="Arial" w:hAnsi="Arial" w:cs="Arial"/>
                <w:sz w:val="18"/>
                <w:szCs w:val="18"/>
              </w:rPr>
              <w:t>Balance as at 31 December 2019</w:t>
            </w:r>
          </w:p>
        </w:tc>
        <w:tc>
          <w:tcPr>
            <w:tcW w:w="141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1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1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r>
      <w:tr w:rsidR="00D728EC" w:rsidRPr="00804800" w:rsidTr="00D728EC">
        <w:tc>
          <w:tcPr>
            <w:tcW w:w="4860" w:type="dxa"/>
          </w:tcPr>
          <w:p w:rsidR="00D728EC" w:rsidRDefault="00D728EC" w:rsidP="0002636E">
            <w:pPr>
              <w:spacing w:line="320" w:lineRule="exact"/>
              <w:ind w:left="151" w:right="-72" w:hanging="151"/>
              <w:rPr>
                <w:rFonts w:ascii="Arial" w:hAnsi="Arial" w:cs="Arial"/>
                <w:sz w:val="18"/>
                <w:szCs w:val="18"/>
              </w:rPr>
            </w:pPr>
            <w:r w:rsidRPr="00804800">
              <w:rPr>
                <w:rFonts w:ascii="Arial" w:hAnsi="Arial" w:cs="Arial"/>
                <w:sz w:val="18"/>
                <w:szCs w:val="18"/>
              </w:rPr>
              <w:t xml:space="preserve">Adjustments of right-of-use assets </w:t>
            </w:r>
          </w:p>
          <w:p w:rsidR="00D728EC" w:rsidRPr="00804800" w:rsidRDefault="00D728EC" w:rsidP="0002636E">
            <w:pPr>
              <w:spacing w:line="320" w:lineRule="exact"/>
              <w:ind w:left="151" w:right="-72" w:hanging="151"/>
              <w:rPr>
                <w:rFonts w:ascii="Arial" w:hAnsi="Arial" w:cs="Arial"/>
                <w:sz w:val="18"/>
                <w:szCs w:val="18"/>
                <w:cs/>
              </w:rPr>
            </w:pPr>
            <w:r>
              <w:rPr>
                <w:rFonts w:ascii="Arial" w:hAnsi="Arial" w:cs="Arial"/>
                <w:sz w:val="18"/>
                <w:szCs w:val="18"/>
              </w:rPr>
              <w:t xml:space="preserve"> </w:t>
            </w:r>
            <w:r>
              <w:rPr>
                <w:rFonts w:ascii="Arial" w:hAnsi="Arial" w:cs="Arial"/>
                <w:sz w:val="18"/>
                <w:szCs w:val="18"/>
              </w:rPr>
              <w:tab/>
            </w:r>
            <w:r w:rsidRPr="00804800">
              <w:rPr>
                <w:rFonts w:ascii="Arial" w:hAnsi="Arial" w:cs="Arial"/>
                <w:sz w:val="18"/>
                <w:szCs w:val="18"/>
              </w:rPr>
              <w:t>due to TFRS 16 adoption</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147</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44</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191</w:t>
            </w:r>
          </w:p>
        </w:tc>
      </w:tr>
      <w:tr w:rsidR="00D728EC" w:rsidRPr="00804800" w:rsidTr="00D728EC">
        <w:tc>
          <w:tcPr>
            <w:tcW w:w="4860" w:type="dxa"/>
          </w:tcPr>
          <w:p w:rsidR="00D728EC" w:rsidRPr="00804800" w:rsidRDefault="00D728EC" w:rsidP="0002636E">
            <w:pPr>
              <w:spacing w:line="320" w:lineRule="exact"/>
              <w:ind w:left="151" w:hanging="151"/>
              <w:outlineLvl w:val="0"/>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1 </w:t>
            </w:r>
            <w:r w:rsidRPr="00804800">
              <w:rPr>
                <w:rFonts w:ascii="Arial" w:hAnsi="Arial" w:cs="Arial"/>
                <w:sz w:val="18"/>
                <w:szCs w:val="18"/>
              </w:rPr>
              <w:t xml:space="preserve">January </w:t>
            </w:r>
            <w:r w:rsidRPr="00804800">
              <w:rPr>
                <w:rFonts w:ascii="Arial" w:hAnsi="Arial" w:cs="Arial"/>
                <w:sz w:val="18"/>
                <w:szCs w:val="18"/>
                <w:cs/>
              </w:rPr>
              <w:t>20</w:t>
            </w:r>
            <w:r w:rsidRPr="00804800">
              <w:rPr>
                <w:rFonts w:ascii="Arial" w:hAnsi="Arial" w:cs="Arial"/>
                <w:sz w:val="18"/>
                <w:szCs w:val="18"/>
              </w:rPr>
              <w:t>20</w:t>
            </w:r>
          </w:p>
        </w:tc>
        <w:tc>
          <w:tcPr>
            <w:tcW w:w="141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147</w:t>
            </w:r>
          </w:p>
        </w:tc>
        <w:tc>
          <w:tcPr>
            <w:tcW w:w="141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44</w:t>
            </w:r>
          </w:p>
        </w:tc>
        <w:tc>
          <w:tcPr>
            <w:tcW w:w="141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191</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cs/>
              </w:rPr>
            </w:pPr>
            <w:r w:rsidRPr="00804800">
              <w:rPr>
                <w:rFonts w:ascii="Arial" w:hAnsi="Arial" w:cs="Arial"/>
                <w:sz w:val="18"/>
                <w:szCs w:val="18"/>
              </w:rPr>
              <w:t>Additions</w:t>
            </w:r>
          </w:p>
        </w:tc>
        <w:tc>
          <w:tcPr>
            <w:tcW w:w="141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1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42</w:t>
            </w:r>
          </w:p>
        </w:tc>
        <w:tc>
          <w:tcPr>
            <w:tcW w:w="141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42</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rPr>
            </w:pPr>
            <w:r w:rsidRPr="00804800">
              <w:rPr>
                <w:rFonts w:ascii="Arial" w:hAnsi="Arial" w:cs="Arial"/>
                <w:sz w:val="18"/>
                <w:szCs w:val="18"/>
              </w:rPr>
              <w:t>Depreciation for the year</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(61)</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(27)</w:t>
            </w:r>
          </w:p>
        </w:tc>
        <w:tc>
          <w:tcPr>
            <w:tcW w:w="141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(88)</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31 </w:t>
            </w:r>
            <w:r w:rsidRPr="00804800">
              <w:rPr>
                <w:rFonts w:ascii="Arial" w:hAnsi="Arial" w:cs="Arial"/>
                <w:sz w:val="18"/>
                <w:szCs w:val="18"/>
              </w:rPr>
              <w:t xml:space="preserve">December </w:t>
            </w:r>
            <w:r w:rsidRPr="00804800">
              <w:rPr>
                <w:rFonts w:ascii="Arial" w:hAnsi="Arial" w:cs="Arial"/>
                <w:sz w:val="18"/>
                <w:szCs w:val="18"/>
                <w:cs/>
              </w:rPr>
              <w:t>2020</w:t>
            </w:r>
          </w:p>
        </w:tc>
        <w:tc>
          <w:tcPr>
            <w:tcW w:w="1410" w:type="dxa"/>
          </w:tcPr>
          <w:p w:rsidR="00D728EC" w:rsidRPr="00804800" w:rsidRDefault="00D728EC" w:rsidP="00D728EC">
            <w:pPr>
              <w:pBdr>
                <w:bottom w:val="doub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86</w:t>
            </w:r>
          </w:p>
        </w:tc>
        <w:tc>
          <w:tcPr>
            <w:tcW w:w="1410" w:type="dxa"/>
            <w:vAlign w:val="bottom"/>
          </w:tcPr>
          <w:p w:rsidR="00D728EC" w:rsidRPr="00804800" w:rsidRDefault="00D728EC" w:rsidP="00D728EC">
            <w:pPr>
              <w:pBdr>
                <w:bottom w:val="doub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59</w:t>
            </w:r>
          </w:p>
        </w:tc>
        <w:tc>
          <w:tcPr>
            <w:tcW w:w="1410" w:type="dxa"/>
            <w:vAlign w:val="bottom"/>
          </w:tcPr>
          <w:p w:rsidR="00D728EC" w:rsidRPr="00804800" w:rsidRDefault="00D728EC" w:rsidP="00D728EC">
            <w:pPr>
              <w:pBdr>
                <w:bottom w:val="doub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145</w:t>
            </w:r>
          </w:p>
        </w:tc>
      </w:tr>
    </w:tbl>
    <w:p w:rsidR="0002636E" w:rsidRDefault="0002636E"/>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440"/>
        <w:gridCol w:w="1350"/>
      </w:tblGrid>
      <w:tr w:rsidR="003F1E7A" w:rsidRPr="00804800" w:rsidTr="00D728EC">
        <w:tc>
          <w:tcPr>
            <w:tcW w:w="4860" w:type="dxa"/>
          </w:tcPr>
          <w:p w:rsidR="003F1E7A" w:rsidRPr="00804800" w:rsidRDefault="003F1E7A" w:rsidP="001643C1">
            <w:pPr>
              <w:tabs>
                <w:tab w:val="right" w:pos="1033"/>
              </w:tabs>
              <w:spacing w:line="320" w:lineRule="exact"/>
              <w:ind w:right="-72"/>
              <w:jc w:val="right"/>
              <w:rPr>
                <w:rFonts w:ascii="Arial" w:hAnsi="Arial" w:cs="Arial"/>
                <w:sz w:val="18"/>
                <w:szCs w:val="18"/>
                <w:cs/>
              </w:rPr>
            </w:pPr>
          </w:p>
        </w:tc>
        <w:tc>
          <w:tcPr>
            <w:tcW w:w="4230" w:type="dxa"/>
            <w:gridSpan w:val="3"/>
          </w:tcPr>
          <w:p w:rsidR="003F1E7A" w:rsidRPr="00804800" w:rsidRDefault="003F1E7A" w:rsidP="001643C1">
            <w:pPr>
              <w:tabs>
                <w:tab w:val="right" w:pos="1033"/>
              </w:tabs>
              <w:spacing w:line="320" w:lineRule="exact"/>
              <w:ind w:right="-72"/>
              <w:jc w:val="right"/>
              <w:rPr>
                <w:rFonts w:ascii="Arial" w:hAnsi="Arial" w:cs="Arial"/>
                <w:sz w:val="18"/>
                <w:szCs w:val="18"/>
                <w:cs/>
              </w:rPr>
            </w:pPr>
            <w:r w:rsidRPr="00804800">
              <w:rPr>
                <w:rFonts w:ascii="Arial" w:eastAsia="Arial Unicode MS" w:hAnsi="Arial" w:cs="Arial"/>
                <w:sz w:val="18"/>
                <w:szCs w:val="18"/>
              </w:rPr>
              <w:t xml:space="preserve">(Unit: Thousand </w:t>
            </w:r>
            <w:r w:rsidRPr="00804800">
              <w:rPr>
                <w:rFonts w:ascii="Arial" w:eastAsia="Arial Unicode MS" w:hAnsi="Arial" w:cs="Browallia New"/>
                <w:sz w:val="18"/>
                <w:szCs w:val="18"/>
              </w:rPr>
              <w:t>Baht</w:t>
            </w:r>
            <w:r w:rsidRPr="00804800">
              <w:rPr>
                <w:rFonts w:ascii="Arial" w:eastAsia="Arial Unicode MS" w:hAnsi="Arial" w:cs="Arial"/>
                <w:sz w:val="18"/>
                <w:szCs w:val="18"/>
              </w:rPr>
              <w:t>)</w:t>
            </w:r>
          </w:p>
        </w:tc>
      </w:tr>
      <w:tr w:rsidR="003F1E7A" w:rsidRPr="00804800" w:rsidTr="00D728EC">
        <w:tc>
          <w:tcPr>
            <w:tcW w:w="4860" w:type="dxa"/>
          </w:tcPr>
          <w:p w:rsidR="003F1E7A" w:rsidRPr="00804800" w:rsidRDefault="003F1E7A" w:rsidP="001643C1">
            <w:pPr>
              <w:spacing w:line="320" w:lineRule="exact"/>
              <w:ind w:left="151" w:hanging="151"/>
              <w:jc w:val="thaiDistribute"/>
              <w:outlineLvl w:val="0"/>
              <w:rPr>
                <w:rFonts w:ascii="Arial" w:hAnsi="Arial" w:cs="Arial"/>
                <w:sz w:val="18"/>
                <w:szCs w:val="18"/>
                <w:lang w:val="en-GB"/>
              </w:rPr>
            </w:pPr>
          </w:p>
        </w:tc>
        <w:tc>
          <w:tcPr>
            <w:tcW w:w="4230" w:type="dxa"/>
            <w:gridSpan w:val="3"/>
          </w:tcPr>
          <w:p w:rsidR="003F1E7A" w:rsidRPr="00804800" w:rsidRDefault="003F1E7A" w:rsidP="003F1E7A">
            <w:pPr>
              <w:pBdr>
                <w:bottom w:val="single" w:sz="4" w:space="1" w:color="auto"/>
              </w:pBdr>
              <w:tabs>
                <w:tab w:val="right" w:pos="1033"/>
              </w:tabs>
              <w:spacing w:line="320" w:lineRule="exact"/>
              <w:ind w:right="-72"/>
              <w:jc w:val="center"/>
              <w:rPr>
                <w:rFonts w:ascii="Arial" w:hAnsi="Arial" w:cs="Arial"/>
                <w:sz w:val="18"/>
                <w:szCs w:val="18"/>
                <w:cs/>
              </w:rPr>
            </w:pPr>
            <w:r w:rsidRPr="00804800">
              <w:rPr>
                <w:rFonts w:ascii="Arial" w:eastAsia="Arial Unicode MS" w:hAnsi="Arial" w:cs="Browallia New"/>
                <w:sz w:val="18"/>
                <w:szCs w:val="18"/>
              </w:rPr>
              <w:t>Separate</w:t>
            </w:r>
            <w:r w:rsidRPr="00804800">
              <w:rPr>
                <w:rFonts w:ascii="Arial" w:eastAsia="Arial Unicode MS" w:hAnsi="Arial" w:cs="Arial"/>
                <w:sz w:val="18"/>
                <w:szCs w:val="18"/>
              </w:rPr>
              <w:t xml:space="preserve"> financial statements</w:t>
            </w:r>
          </w:p>
        </w:tc>
      </w:tr>
      <w:tr w:rsidR="00D728EC" w:rsidRPr="00804800" w:rsidTr="00D728EC">
        <w:tc>
          <w:tcPr>
            <w:tcW w:w="4860" w:type="dxa"/>
          </w:tcPr>
          <w:p w:rsidR="00D728EC" w:rsidRPr="00804800" w:rsidRDefault="00D728EC" w:rsidP="0002636E">
            <w:pPr>
              <w:tabs>
                <w:tab w:val="left" w:pos="0"/>
              </w:tabs>
              <w:spacing w:line="320" w:lineRule="exact"/>
              <w:ind w:left="151" w:hanging="151"/>
              <w:jc w:val="center"/>
              <w:outlineLvl w:val="0"/>
              <w:rPr>
                <w:rFonts w:ascii="Arial" w:hAnsi="Arial" w:cs="Arial"/>
                <w:sz w:val="18"/>
                <w:szCs w:val="18"/>
              </w:rPr>
            </w:pPr>
          </w:p>
        </w:tc>
        <w:tc>
          <w:tcPr>
            <w:tcW w:w="144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rPr>
            </w:pPr>
            <w:r w:rsidRPr="00804800">
              <w:rPr>
                <w:rFonts w:ascii="Arial" w:hAnsi="Arial" w:cs="Arial"/>
                <w:spacing w:val="-4"/>
                <w:sz w:val="18"/>
                <w:szCs w:val="18"/>
              </w:rPr>
              <w:t xml:space="preserve">Buildings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rPr>
            </w:pPr>
            <w:r w:rsidRPr="00804800">
              <w:rPr>
                <w:rFonts w:ascii="Arial" w:hAnsi="Arial" w:cs="Arial"/>
                <w:spacing w:val="-4"/>
                <w:sz w:val="18"/>
                <w:szCs w:val="18"/>
              </w:rPr>
              <w:t xml:space="preserve">and buildings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pacing w:val="-4"/>
                <w:sz w:val="18"/>
                <w:szCs w:val="18"/>
                <w:cs/>
              </w:rPr>
            </w:pPr>
            <w:r w:rsidRPr="00804800">
              <w:rPr>
                <w:rFonts w:ascii="Arial" w:hAnsi="Arial" w:cs="Arial"/>
                <w:spacing w:val="-4"/>
                <w:sz w:val="18"/>
                <w:szCs w:val="18"/>
              </w:rPr>
              <w:t>improvements</w:t>
            </w:r>
          </w:p>
        </w:tc>
        <w:tc>
          <w:tcPr>
            <w:tcW w:w="144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804800">
              <w:rPr>
                <w:rFonts w:ascii="Arial" w:hAnsi="Arial" w:cs="Arial"/>
                <w:sz w:val="18"/>
                <w:szCs w:val="18"/>
              </w:rPr>
              <w:t xml:space="preserve">Office furniture </w:t>
            </w: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r w:rsidRPr="00804800">
              <w:rPr>
                <w:rFonts w:ascii="Arial" w:hAnsi="Arial" w:cs="Arial"/>
                <w:sz w:val="18"/>
                <w:szCs w:val="18"/>
              </w:rPr>
              <w:t>and equipment</w:t>
            </w:r>
          </w:p>
        </w:tc>
        <w:tc>
          <w:tcPr>
            <w:tcW w:w="1350" w:type="dxa"/>
            <w:vAlign w:val="bottom"/>
          </w:tcPr>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rPr>
            </w:pPr>
          </w:p>
          <w:p w:rsidR="00D728EC" w:rsidRPr="00804800" w:rsidRDefault="00D728EC" w:rsidP="0002636E">
            <w:pPr>
              <w:pBdr>
                <w:bottom w:val="single" w:sz="4" w:space="1" w:color="auto"/>
              </w:pBdr>
              <w:tabs>
                <w:tab w:val="right" w:pos="1033"/>
              </w:tabs>
              <w:spacing w:line="320" w:lineRule="exact"/>
              <w:ind w:right="-72"/>
              <w:jc w:val="center"/>
              <w:rPr>
                <w:rFonts w:ascii="Arial" w:hAnsi="Arial" w:cs="Arial"/>
                <w:sz w:val="18"/>
                <w:szCs w:val="18"/>
                <w:cs/>
              </w:rPr>
            </w:pPr>
            <w:r w:rsidRPr="00804800">
              <w:rPr>
                <w:rFonts w:ascii="Arial" w:hAnsi="Arial" w:cs="Arial"/>
                <w:sz w:val="18"/>
                <w:szCs w:val="18"/>
              </w:rPr>
              <w:t>Total</w:t>
            </w:r>
          </w:p>
        </w:tc>
      </w:tr>
      <w:tr w:rsidR="00D728EC" w:rsidRPr="00804800" w:rsidTr="00D728EC">
        <w:tc>
          <w:tcPr>
            <w:tcW w:w="4860" w:type="dxa"/>
          </w:tcPr>
          <w:p w:rsidR="00D728EC" w:rsidRPr="00804800" w:rsidRDefault="00D728EC" w:rsidP="0002636E">
            <w:pPr>
              <w:spacing w:line="320" w:lineRule="exact"/>
              <w:ind w:left="151" w:hanging="151"/>
              <w:outlineLvl w:val="0"/>
              <w:rPr>
                <w:rFonts w:ascii="Arial" w:hAnsi="Arial" w:cs="Arial"/>
                <w:sz w:val="18"/>
                <w:szCs w:val="18"/>
              </w:rPr>
            </w:pPr>
            <w:r w:rsidRPr="00804800">
              <w:rPr>
                <w:rFonts w:ascii="Arial" w:hAnsi="Arial" w:cs="Arial"/>
                <w:sz w:val="18"/>
                <w:szCs w:val="18"/>
              </w:rPr>
              <w:t>Balance as at 31 December 2019</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44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w:t>
            </w:r>
          </w:p>
        </w:tc>
        <w:tc>
          <w:tcPr>
            <w:tcW w:w="1350" w:type="dxa"/>
            <w:vAlign w:val="bottom"/>
          </w:tcPr>
          <w:p w:rsidR="00D728EC" w:rsidRPr="00804800" w:rsidRDefault="00D728EC" w:rsidP="00D728EC">
            <w:pP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cs/>
              </w:rPr>
            </w:pPr>
            <w:r w:rsidRPr="00804800">
              <w:rPr>
                <w:rFonts w:ascii="Arial" w:hAnsi="Arial" w:cs="Arial"/>
                <w:sz w:val="18"/>
                <w:szCs w:val="18"/>
              </w:rPr>
              <w:t xml:space="preserve">Adjustments of right-of-use assets                   </w:t>
            </w:r>
            <w:r>
              <w:rPr>
                <w:rFonts w:ascii="Arial" w:hAnsi="Arial" w:cs="Arial"/>
                <w:sz w:val="18"/>
                <w:szCs w:val="18"/>
              </w:rPr>
              <w:t xml:space="preserve">               </w:t>
            </w:r>
            <w:r w:rsidRPr="00804800">
              <w:rPr>
                <w:rFonts w:ascii="Arial" w:hAnsi="Arial" w:cs="Arial"/>
                <w:sz w:val="18"/>
                <w:szCs w:val="18"/>
              </w:rPr>
              <w:t xml:space="preserve">  due to TFRS 16 adoption</w:t>
            </w:r>
          </w:p>
        </w:tc>
        <w:tc>
          <w:tcPr>
            <w:tcW w:w="144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4,433</w:t>
            </w:r>
          </w:p>
        </w:tc>
        <w:tc>
          <w:tcPr>
            <w:tcW w:w="144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1,327</w:t>
            </w:r>
          </w:p>
        </w:tc>
        <w:tc>
          <w:tcPr>
            <w:tcW w:w="1350" w:type="dxa"/>
          </w:tcPr>
          <w:p w:rsidR="00D728EC" w:rsidRPr="00804800" w:rsidRDefault="00D728EC" w:rsidP="00D728EC">
            <w:pPr>
              <w:pBdr>
                <w:bottom w:val="single" w:sz="4" w:space="1" w:color="auto"/>
              </w:pBdr>
              <w:tabs>
                <w:tab w:val="decimal" w:pos="1057"/>
              </w:tabs>
              <w:spacing w:line="320" w:lineRule="exact"/>
              <w:jc w:val="thaiDistribute"/>
              <w:rPr>
                <w:rFonts w:ascii="Arial" w:eastAsia="Arial Unicode MS" w:hAnsi="Arial" w:cs="Arial"/>
                <w:sz w:val="18"/>
                <w:szCs w:val="18"/>
              </w:rPr>
            </w:pPr>
          </w:p>
          <w:p w:rsidR="00D728EC" w:rsidRPr="00804800" w:rsidRDefault="00D728EC" w:rsidP="00D728EC">
            <w:pPr>
              <w:pBdr>
                <w:bottom w:val="single" w:sz="4" w:space="1" w:color="auto"/>
              </w:pBd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5,760</w:t>
            </w:r>
          </w:p>
        </w:tc>
      </w:tr>
      <w:tr w:rsidR="00D728EC" w:rsidRPr="00804800" w:rsidTr="00D728EC">
        <w:tc>
          <w:tcPr>
            <w:tcW w:w="4860" w:type="dxa"/>
          </w:tcPr>
          <w:p w:rsidR="00D728EC" w:rsidRPr="00804800" w:rsidRDefault="00D728EC" w:rsidP="0002636E">
            <w:pPr>
              <w:spacing w:line="320" w:lineRule="exact"/>
              <w:ind w:left="151" w:hanging="151"/>
              <w:outlineLvl w:val="0"/>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1 </w:t>
            </w:r>
            <w:r w:rsidRPr="00804800">
              <w:rPr>
                <w:rFonts w:ascii="Arial" w:hAnsi="Arial" w:cs="Arial"/>
                <w:sz w:val="18"/>
                <w:szCs w:val="18"/>
              </w:rPr>
              <w:t xml:space="preserve">January </w:t>
            </w:r>
            <w:r w:rsidRPr="00804800">
              <w:rPr>
                <w:rFonts w:ascii="Arial" w:hAnsi="Arial" w:cs="Arial"/>
                <w:sz w:val="18"/>
                <w:szCs w:val="18"/>
                <w:cs/>
              </w:rPr>
              <w:t>20</w:t>
            </w:r>
            <w:r w:rsidRPr="00804800">
              <w:rPr>
                <w:rFonts w:ascii="Arial" w:hAnsi="Arial" w:cs="Arial"/>
                <w:sz w:val="18"/>
                <w:szCs w:val="18"/>
              </w:rPr>
              <w:t>20</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4,433</w:t>
            </w:r>
          </w:p>
        </w:tc>
        <w:tc>
          <w:tcPr>
            <w:tcW w:w="1440" w:type="dxa"/>
            <w:vAlign w:val="bottom"/>
          </w:tcPr>
          <w:p w:rsidR="00D728EC" w:rsidRPr="00804800" w:rsidRDefault="00D728EC" w:rsidP="00D728EC">
            <w:pPr>
              <w:tabs>
                <w:tab w:val="decimal" w:pos="1088"/>
              </w:tabs>
              <w:spacing w:line="320" w:lineRule="exact"/>
              <w:jc w:val="thaiDistribute"/>
              <w:rPr>
                <w:rFonts w:ascii="Arial" w:eastAsia="Arial Unicode MS" w:hAnsi="Arial" w:cs="Arial"/>
                <w:sz w:val="18"/>
                <w:szCs w:val="18"/>
                <w:cs/>
              </w:rPr>
            </w:pPr>
            <w:r w:rsidRPr="00804800">
              <w:rPr>
                <w:rFonts w:ascii="Arial" w:eastAsia="Arial Unicode MS" w:hAnsi="Arial" w:cs="Arial"/>
                <w:sz w:val="18"/>
                <w:szCs w:val="18"/>
              </w:rPr>
              <w:t>1,327</w:t>
            </w:r>
          </w:p>
        </w:tc>
        <w:tc>
          <w:tcPr>
            <w:tcW w:w="1350" w:type="dxa"/>
            <w:vAlign w:val="bottom"/>
          </w:tcPr>
          <w:p w:rsidR="00D728EC" w:rsidRPr="00804800" w:rsidRDefault="00D728EC" w:rsidP="00D728EC">
            <w:pP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5,760</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cs/>
              </w:rPr>
            </w:pPr>
            <w:r w:rsidRPr="00804800">
              <w:rPr>
                <w:rFonts w:ascii="Arial" w:hAnsi="Arial" w:cs="Arial"/>
                <w:sz w:val="18"/>
                <w:szCs w:val="18"/>
              </w:rPr>
              <w:t>Additions</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1,319</w:t>
            </w:r>
          </w:p>
        </w:tc>
        <w:tc>
          <w:tcPr>
            <w:tcW w:w="1350" w:type="dxa"/>
          </w:tcPr>
          <w:p w:rsidR="00D728EC" w:rsidRPr="00804800" w:rsidRDefault="00D728EC" w:rsidP="00D728EC">
            <w:pP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1,319</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rPr>
            </w:pPr>
            <w:r w:rsidRPr="00804800">
              <w:rPr>
                <w:rFonts w:ascii="Arial" w:hAnsi="Arial" w:cs="Arial"/>
                <w:sz w:val="18"/>
                <w:szCs w:val="18"/>
              </w:rPr>
              <w:t>Depreciation for the year</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(1,907)</w:t>
            </w:r>
          </w:p>
        </w:tc>
        <w:tc>
          <w:tcPr>
            <w:tcW w:w="1440" w:type="dxa"/>
          </w:tcPr>
          <w:p w:rsidR="00D728EC" w:rsidRPr="00804800" w:rsidRDefault="00D728EC" w:rsidP="00D728EC">
            <w:pP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(841)</w:t>
            </w:r>
          </w:p>
        </w:tc>
        <w:tc>
          <w:tcPr>
            <w:tcW w:w="1350" w:type="dxa"/>
          </w:tcPr>
          <w:p w:rsidR="00D728EC" w:rsidRPr="00804800" w:rsidRDefault="00D728EC" w:rsidP="00D728EC">
            <w:pP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(2,748)</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Browallia New"/>
                <w:sz w:val="18"/>
                <w:szCs w:val="18"/>
              </w:rPr>
            </w:pPr>
            <w:r w:rsidRPr="00804800">
              <w:rPr>
                <w:rFonts w:ascii="Arial" w:hAnsi="Arial" w:cs="Browallia New"/>
                <w:sz w:val="18"/>
                <w:szCs w:val="18"/>
              </w:rPr>
              <w:t>Translation adjustment</w:t>
            </w:r>
          </w:p>
        </w:tc>
        <w:tc>
          <w:tcPr>
            <w:tcW w:w="144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62</w:t>
            </w:r>
          </w:p>
        </w:tc>
        <w:tc>
          <w:tcPr>
            <w:tcW w:w="1440" w:type="dxa"/>
          </w:tcPr>
          <w:p w:rsidR="00D728EC" w:rsidRPr="00804800" w:rsidRDefault="00D728EC" w:rsidP="00D728EC">
            <w:pPr>
              <w:pBdr>
                <w:bottom w:val="sing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(41)</w:t>
            </w:r>
          </w:p>
        </w:tc>
        <w:tc>
          <w:tcPr>
            <w:tcW w:w="1350" w:type="dxa"/>
          </w:tcPr>
          <w:p w:rsidR="00D728EC" w:rsidRPr="00804800" w:rsidRDefault="00D728EC" w:rsidP="00D728EC">
            <w:pPr>
              <w:pBdr>
                <w:bottom w:val="single" w:sz="4" w:space="1" w:color="auto"/>
              </w:pBd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21</w:t>
            </w:r>
          </w:p>
        </w:tc>
      </w:tr>
      <w:tr w:rsidR="00D728EC" w:rsidRPr="00804800" w:rsidTr="00D728EC">
        <w:tc>
          <w:tcPr>
            <w:tcW w:w="4860" w:type="dxa"/>
          </w:tcPr>
          <w:p w:rsidR="00D728EC" w:rsidRPr="00804800" w:rsidRDefault="00D728EC" w:rsidP="0002636E">
            <w:pPr>
              <w:spacing w:line="320" w:lineRule="exact"/>
              <w:ind w:left="151" w:right="-72" w:hanging="151"/>
              <w:rPr>
                <w:rFonts w:ascii="Arial" w:hAnsi="Arial" w:cs="Arial"/>
                <w:sz w:val="18"/>
                <w:szCs w:val="18"/>
              </w:rPr>
            </w:pPr>
            <w:r w:rsidRPr="00804800">
              <w:rPr>
                <w:rFonts w:ascii="Arial" w:hAnsi="Arial" w:cs="Arial"/>
                <w:sz w:val="18"/>
                <w:szCs w:val="18"/>
              </w:rPr>
              <w:t xml:space="preserve">Balance as at </w:t>
            </w:r>
            <w:r w:rsidRPr="00804800">
              <w:rPr>
                <w:rFonts w:ascii="Arial" w:hAnsi="Arial" w:cs="Arial"/>
                <w:sz w:val="18"/>
                <w:szCs w:val="18"/>
                <w:cs/>
              </w:rPr>
              <w:t xml:space="preserve">31 </w:t>
            </w:r>
            <w:r w:rsidRPr="00804800">
              <w:rPr>
                <w:rFonts w:ascii="Arial" w:hAnsi="Arial" w:cs="Arial"/>
                <w:sz w:val="18"/>
                <w:szCs w:val="18"/>
              </w:rPr>
              <w:t xml:space="preserve">December </w:t>
            </w:r>
            <w:r w:rsidRPr="00804800">
              <w:rPr>
                <w:rFonts w:ascii="Arial" w:hAnsi="Arial" w:cs="Arial"/>
                <w:sz w:val="18"/>
                <w:szCs w:val="18"/>
                <w:cs/>
              </w:rPr>
              <w:t>2020</w:t>
            </w:r>
          </w:p>
        </w:tc>
        <w:tc>
          <w:tcPr>
            <w:tcW w:w="1440" w:type="dxa"/>
          </w:tcPr>
          <w:p w:rsidR="00D728EC" w:rsidRPr="00804800" w:rsidRDefault="00D728EC" w:rsidP="00D728EC">
            <w:pPr>
              <w:pBdr>
                <w:bottom w:val="doub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2,588</w:t>
            </w:r>
          </w:p>
        </w:tc>
        <w:tc>
          <w:tcPr>
            <w:tcW w:w="1440" w:type="dxa"/>
            <w:vAlign w:val="bottom"/>
          </w:tcPr>
          <w:p w:rsidR="00D728EC" w:rsidRPr="00804800" w:rsidRDefault="00D728EC" w:rsidP="00D728EC">
            <w:pPr>
              <w:pBdr>
                <w:bottom w:val="double" w:sz="4" w:space="1" w:color="auto"/>
              </w:pBdr>
              <w:tabs>
                <w:tab w:val="decimal" w:pos="1088"/>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1,764</w:t>
            </w:r>
          </w:p>
        </w:tc>
        <w:tc>
          <w:tcPr>
            <w:tcW w:w="1350" w:type="dxa"/>
            <w:vAlign w:val="bottom"/>
          </w:tcPr>
          <w:p w:rsidR="00D728EC" w:rsidRPr="00804800" w:rsidRDefault="00D728EC" w:rsidP="00D728EC">
            <w:pPr>
              <w:pBdr>
                <w:bottom w:val="double" w:sz="4" w:space="1" w:color="auto"/>
              </w:pBdr>
              <w:tabs>
                <w:tab w:val="decimal" w:pos="1057"/>
              </w:tabs>
              <w:spacing w:line="320" w:lineRule="exact"/>
              <w:jc w:val="thaiDistribute"/>
              <w:rPr>
                <w:rFonts w:ascii="Arial" w:eastAsia="Arial Unicode MS" w:hAnsi="Arial" w:cs="Arial"/>
                <w:sz w:val="18"/>
                <w:szCs w:val="18"/>
              </w:rPr>
            </w:pPr>
            <w:r w:rsidRPr="00804800">
              <w:rPr>
                <w:rFonts w:ascii="Arial" w:eastAsia="Arial Unicode MS" w:hAnsi="Arial" w:cs="Arial"/>
                <w:sz w:val="18"/>
                <w:szCs w:val="18"/>
              </w:rPr>
              <w:t>4,352</w:t>
            </w:r>
          </w:p>
        </w:tc>
      </w:tr>
    </w:tbl>
    <w:p w:rsidR="00E52976" w:rsidRDefault="003F1E7A" w:rsidP="0002636E">
      <w:pPr>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18</w:t>
      </w:r>
      <w:r w:rsidR="00E52976" w:rsidRPr="00D0262F">
        <w:rPr>
          <w:rFonts w:ascii="Arial" w:hAnsi="Arial" w:cs="Arial"/>
          <w:b/>
          <w:bCs/>
          <w:color w:val="000000"/>
          <w:sz w:val="22"/>
          <w:szCs w:val="22"/>
        </w:rPr>
        <w:t xml:space="preserve">.2 </w:t>
      </w:r>
      <w:r w:rsidR="00E52976">
        <w:rPr>
          <w:rFonts w:ascii="Arial" w:hAnsi="Arial" w:cs="Arial"/>
          <w:b/>
          <w:bCs/>
          <w:color w:val="000000"/>
          <w:sz w:val="22"/>
          <w:szCs w:val="22"/>
        </w:rPr>
        <w:tab/>
      </w:r>
      <w:r w:rsidR="00E52976" w:rsidRPr="00D0262F">
        <w:rPr>
          <w:rFonts w:ascii="Arial" w:hAnsi="Arial" w:cs="Arial"/>
          <w:b/>
          <w:bCs/>
          <w:color w:val="000000"/>
          <w:sz w:val="22"/>
          <w:szCs w:val="22"/>
        </w:rPr>
        <w:t>Lease liabilities</w:t>
      </w:r>
    </w:p>
    <w:tbl>
      <w:tblPr>
        <w:tblW w:w="9180" w:type="dxa"/>
        <w:tblInd w:w="468" w:type="dxa"/>
        <w:tblLayout w:type="fixed"/>
        <w:tblLook w:val="0000" w:firstRow="0" w:lastRow="0" w:firstColumn="0" w:lastColumn="0" w:noHBand="0" w:noVBand="0"/>
      </w:tblPr>
      <w:tblGrid>
        <w:gridCol w:w="4410"/>
        <w:gridCol w:w="2385"/>
        <w:gridCol w:w="2385"/>
      </w:tblGrid>
      <w:tr w:rsidR="00E52976" w:rsidRPr="00D737B7" w:rsidTr="003F1E7A">
        <w:trPr>
          <w:cantSplit/>
        </w:trPr>
        <w:tc>
          <w:tcPr>
            <w:tcW w:w="4410" w:type="dxa"/>
          </w:tcPr>
          <w:p w:rsidR="00E52976" w:rsidRPr="00D737B7" w:rsidRDefault="00E52976" w:rsidP="00E83A43">
            <w:pPr>
              <w:spacing w:line="380" w:lineRule="exact"/>
              <w:rPr>
                <w:rFonts w:ascii="Arial" w:hAnsi="Arial" w:cs="Arial"/>
                <w:color w:val="000000"/>
                <w:spacing w:val="-4"/>
                <w:sz w:val="18"/>
                <w:szCs w:val="18"/>
                <w:cs/>
              </w:rPr>
            </w:pPr>
          </w:p>
        </w:tc>
        <w:tc>
          <w:tcPr>
            <w:tcW w:w="2385" w:type="dxa"/>
          </w:tcPr>
          <w:p w:rsidR="00E52976" w:rsidRPr="00D737B7" w:rsidRDefault="00E52976" w:rsidP="00E83A43">
            <w:pPr>
              <w:pBdr>
                <w:bottom w:val="single" w:sz="4" w:space="1" w:color="auto"/>
              </w:pBdr>
              <w:spacing w:line="380" w:lineRule="exact"/>
              <w:ind w:left="32"/>
              <w:jc w:val="right"/>
              <w:rPr>
                <w:rFonts w:ascii="Arial" w:hAnsi="Arial" w:cs="Arial"/>
                <w:color w:val="000000"/>
                <w:spacing w:val="-4"/>
                <w:sz w:val="18"/>
                <w:szCs w:val="18"/>
              </w:rPr>
            </w:pPr>
            <w:r w:rsidRPr="00D737B7">
              <w:rPr>
                <w:rFonts w:ascii="Arial" w:hAnsi="Arial" w:cs="Arial"/>
                <w:color w:val="000000"/>
                <w:spacing w:val="-4"/>
                <w:sz w:val="18"/>
                <w:szCs w:val="18"/>
              </w:rPr>
              <w:t>(Unit: Thousand US Dollar)</w:t>
            </w:r>
          </w:p>
        </w:tc>
        <w:tc>
          <w:tcPr>
            <w:tcW w:w="2385" w:type="dxa"/>
          </w:tcPr>
          <w:p w:rsidR="00E52976" w:rsidRPr="00D737B7" w:rsidRDefault="00E52976" w:rsidP="00E83A43">
            <w:pPr>
              <w:pBdr>
                <w:bottom w:val="single" w:sz="4" w:space="1" w:color="auto"/>
              </w:pBdr>
              <w:spacing w:line="380" w:lineRule="exact"/>
              <w:jc w:val="right"/>
              <w:rPr>
                <w:rFonts w:ascii="Arial" w:hAnsi="Arial" w:cs="Arial"/>
                <w:color w:val="000000"/>
                <w:spacing w:val="-4"/>
                <w:sz w:val="18"/>
                <w:szCs w:val="18"/>
              </w:rPr>
            </w:pPr>
            <w:r w:rsidRPr="00D737B7">
              <w:rPr>
                <w:rFonts w:ascii="Arial" w:hAnsi="Arial" w:cs="Arial"/>
                <w:color w:val="000000"/>
                <w:spacing w:val="-4"/>
                <w:sz w:val="18"/>
                <w:szCs w:val="18"/>
              </w:rPr>
              <w:t>(Unit: Thousand Baht)</w:t>
            </w:r>
          </w:p>
        </w:tc>
      </w:tr>
      <w:tr w:rsidR="00E52976" w:rsidRPr="00D737B7" w:rsidTr="003F1E7A">
        <w:trPr>
          <w:cantSplit/>
        </w:trPr>
        <w:tc>
          <w:tcPr>
            <w:tcW w:w="4410" w:type="dxa"/>
          </w:tcPr>
          <w:p w:rsidR="00E52976" w:rsidRPr="00D737B7" w:rsidRDefault="00E52976" w:rsidP="00E83A43">
            <w:pPr>
              <w:spacing w:line="380" w:lineRule="exact"/>
              <w:ind w:left="32"/>
              <w:rPr>
                <w:rFonts w:ascii="Arial" w:hAnsi="Arial" w:cs="Arial"/>
                <w:color w:val="000000"/>
                <w:spacing w:val="-4"/>
                <w:sz w:val="18"/>
                <w:szCs w:val="18"/>
                <w:cs/>
              </w:rPr>
            </w:pPr>
          </w:p>
        </w:tc>
        <w:tc>
          <w:tcPr>
            <w:tcW w:w="2385" w:type="dxa"/>
          </w:tcPr>
          <w:p w:rsidR="00E52976" w:rsidRPr="00D737B7" w:rsidRDefault="00E52976" w:rsidP="00E83A43">
            <w:pPr>
              <w:pBdr>
                <w:bottom w:val="single" w:sz="4" w:space="1" w:color="auto"/>
              </w:pBdr>
              <w:spacing w:line="380" w:lineRule="exact"/>
              <w:ind w:left="32"/>
              <w:jc w:val="center"/>
              <w:rPr>
                <w:rFonts w:ascii="Arial" w:hAnsi="Arial" w:cs="Arial"/>
                <w:color w:val="000000"/>
                <w:spacing w:val="-4"/>
                <w:sz w:val="18"/>
                <w:szCs w:val="18"/>
              </w:rPr>
            </w:pPr>
            <w:r w:rsidRPr="00D737B7">
              <w:rPr>
                <w:rFonts w:ascii="Arial" w:hAnsi="Arial" w:cs="Arial"/>
                <w:sz w:val="18"/>
                <w:szCs w:val="18"/>
              </w:rPr>
              <w:t>Consolidated                     financial statements</w:t>
            </w:r>
          </w:p>
        </w:tc>
        <w:tc>
          <w:tcPr>
            <w:tcW w:w="2385" w:type="dxa"/>
          </w:tcPr>
          <w:p w:rsidR="00E52976" w:rsidRPr="00D737B7" w:rsidRDefault="00E52976" w:rsidP="00E83A43">
            <w:pPr>
              <w:pBdr>
                <w:bottom w:val="single" w:sz="4" w:space="1" w:color="auto"/>
              </w:pBdr>
              <w:spacing w:line="380" w:lineRule="exact"/>
              <w:ind w:left="32"/>
              <w:jc w:val="center"/>
              <w:rPr>
                <w:rFonts w:ascii="Arial" w:hAnsi="Arial" w:cs="Arial"/>
                <w:color w:val="000000"/>
                <w:spacing w:val="-4"/>
                <w:sz w:val="18"/>
                <w:szCs w:val="18"/>
              </w:rPr>
            </w:pPr>
            <w:r w:rsidRPr="00D737B7">
              <w:rPr>
                <w:rFonts w:ascii="Arial" w:hAnsi="Arial" w:cs="Arial"/>
                <w:sz w:val="18"/>
                <w:szCs w:val="18"/>
              </w:rPr>
              <w:t>Consolidated                      financial statements</w:t>
            </w:r>
          </w:p>
        </w:tc>
      </w:tr>
      <w:tr w:rsidR="00E52976" w:rsidRPr="00D737B7" w:rsidTr="003F1E7A">
        <w:tc>
          <w:tcPr>
            <w:tcW w:w="4410" w:type="dxa"/>
          </w:tcPr>
          <w:p w:rsidR="00E52976" w:rsidRPr="00D737B7" w:rsidRDefault="00E52976" w:rsidP="00E83A43">
            <w:pPr>
              <w:spacing w:line="380" w:lineRule="exact"/>
              <w:ind w:left="252" w:hanging="180"/>
              <w:rPr>
                <w:rFonts w:ascii="Arial" w:hAnsi="Arial" w:cs="Arial"/>
                <w:color w:val="000000"/>
                <w:spacing w:val="-4"/>
                <w:sz w:val="18"/>
                <w:szCs w:val="18"/>
                <w:cs/>
              </w:rPr>
            </w:pPr>
            <w:r w:rsidRPr="00D737B7">
              <w:rPr>
                <w:rFonts w:ascii="Arial" w:hAnsi="Arial" w:cs="Arial"/>
                <w:color w:val="000000"/>
                <w:spacing w:val="-4"/>
                <w:sz w:val="18"/>
                <w:szCs w:val="18"/>
              </w:rPr>
              <w:t xml:space="preserve">Lease </w:t>
            </w:r>
            <w:r w:rsidR="003F1E7A">
              <w:rPr>
                <w:rFonts w:ascii="Arial" w:hAnsi="Arial" w:cs="Arial"/>
                <w:color w:val="000000"/>
                <w:spacing w:val="-4"/>
                <w:sz w:val="18"/>
                <w:szCs w:val="18"/>
              </w:rPr>
              <w:t>payments</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20,573</w:t>
            </w:r>
          </w:p>
        </w:tc>
        <w:tc>
          <w:tcPr>
            <w:tcW w:w="2385" w:type="dxa"/>
          </w:tcPr>
          <w:p w:rsidR="00E52976" w:rsidRPr="00D737B7" w:rsidRDefault="009B7F49"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615,924</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Less: Deferred interest expenses</w:t>
            </w:r>
          </w:p>
        </w:tc>
        <w:tc>
          <w:tcPr>
            <w:tcW w:w="2385" w:type="dxa"/>
          </w:tcPr>
          <w:p w:rsidR="00E52976" w:rsidRPr="00D737B7" w:rsidRDefault="00A73B28"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(1,253)</w:t>
            </w:r>
          </w:p>
        </w:tc>
        <w:tc>
          <w:tcPr>
            <w:tcW w:w="2385" w:type="dxa"/>
          </w:tcPr>
          <w:p w:rsidR="00E52976" w:rsidRPr="00D737B7" w:rsidRDefault="00A73B28"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w:t>
            </w:r>
            <w:r w:rsidR="009B7F49">
              <w:rPr>
                <w:rFonts w:ascii="Arial" w:hAnsi="Arial" w:cs="Arial"/>
                <w:spacing w:val="-4"/>
                <w:sz w:val="18"/>
                <w:szCs w:val="18"/>
              </w:rPr>
              <w:t>35,604</w:t>
            </w:r>
            <w:r>
              <w:rPr>
                <w:rFonts w:ascii="Arial" w:hAnsi="Arial" w:cs="Arial"/>
                <w:spacing w:val="-4"/>
                <w:sz w:val="18"/>
                <w:szCs w:val="18"/>
              </w:rPr>
              <w:t>)</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Total</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19,320</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580,320</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Less: Portion due within one year</w:t>
            </w:r>
          </w:p>
        </w:tc>
        <w:tc>
          <w:tcPr>
            <w:tcW w:w="2385" w:type="dxa"/>
          </w:tcPr>
          <w:p w:rsidR="00E52976" w:rsidRPr="00D737B7" w:rsidRDefault="004F2C8F"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(5,559)</w:t>
            </w:r>
          </w:p>
        </w:tc>
        <w:tc>
          <w:tcPr>
            <w:tcW w:w="2385" w:type="dxa"/>
          </w:tcPr>
          <w:p w:rsidR="00E52976" w:rsidRPr="00D737B7" w:rsidRDefault="004F2C8F"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(166,965)</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Lease liabilities - net of current portion</w:t>
            </w:r>
          </w:p>
        </w:tc>
        <w:tc>
          <w:tcPr>
            <w:tcW w:w="2385" w:type="dxa"/>
          </w:tcPr>
          <w:p w:rsidR="00E52976" w:rsidRPr="00D737B7" w:rsidRDefault="00A73B28" w:rsidP="00E83A43">
            <w:pPr>
              <w:pBdr>
                <w:bottom w:val="doub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13,761</w:t>
            </w:r>
          </w:p>
        </w:tc>
        <w:tc>
          <w:tcPr>
            <w:tcW w:w="2385" w:type="dxa"/>
          </w:tcPr>
          <w:p w:rsidR="00E52976" w:rsidRPr="00D737B7" w:rsidRDefault="00A73B28" w:rsidP="00E83A43">
            <w:pPr>
              <w:pBdr>
                <w:bottom w:val="doub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413,355</w:t>
            </w:r>
          </w:p>
        </w:tc>
      </w:tr>
    </w:tbl>
    <w:p w:rsidR="00E52976" w:rsidRDefault="00E52976"/>
    <w:p w:rsidR="007C574C" w:rsidRDefault="007C574C">
      <w:r>
        <w:br w:type="page"/>
      </w:r>
    </w:p>
    <w:tbl>
      <w:tblPr>
        <w:tblW w:w="9180" w:type="dxa"/>
        <w:tblInd w:w="468" w:type="dxa"/>
        <w:tblLayout w:type="fixed"/>
        <w:tblLook w:val="0000" w:firstRow="0" w:lastRow="0" w:firstColumn="0" w:lastColumn="0" w:noHBand="0" w:noVBand="0"/>
      </w:tblPr>
      <w:tblGrid>
        <w:gridCol w:w="4410"/>
        <w:gridCol w:w="2385"/>
        <w:gridCol w:w="2385"/>
      </w:tblGrid>
      <w:tr w:rsidR="00E52976" w:rsidRPr="00D737B7" w:rsidTr="003F1E7A">
        <w:trPr>
          <w:cantSplit/>
        </w:trPr>
        <w:tc>
          <w:tcPr>
            <w:tcW w:w="4410" w:type="dxa"/>
          </w:tcPr>
          <w:p w:rsidR="00E52976" w:rsidRPr="00D737B7" w:rsidRDefault="00E52976" w:rsidP="00E83A43">
            <w:pPr>
              <w:spacing w:line="380" w:lineRule="exact"/>
              <w:ind w:left="32"/>
              <w:rPr>
                <w:rFonts w:ascii="Arial" w:hAnsi="Arial" w:cs="Arial"/>
                <w:color w:val="000000"/>
                <w:spacing w:val="-4"/>
                <w:sz w:val="18"/>
                <w:szCs w:val="18"/>
                <w:cs/>
              </w:rPr>
            </w:pPr>
          </w:p>
        </w:tc>
        <w:tc>
          <w:tcPr>
            <w:tcW w:w="2385" w:type="dxa"/>
          </w:tcPr>
          <w:p w:rsidR="00E52976" w:rsidRPr="00D737B7" w:rsidRDefault="00E52976" w:rsidP="00E83A43">
            <w:pPr>
              <w:pBdr>
                <w:bottom w:val="single" w:sz="4" w:space="1" w:color="auto"/>
              </w:pBdr>
              <w:spacing w:line="380" w:lineRule="exact"/>
              <w:ind w:left="32"/>
              <w:jc w:val="right"/>
              <w:rPr>
                <w:rFonts w:ascii="Arial" w:hAnsi="Arial" w:cs="Arial"/>
                <w:color w:val="000000"/>
                <w:spacing w:val="-4"/>
                <w:sz w:val="18"/>
                <w:szCs w:val="18"/>
              </w:rPr>
            </w:pPr>
            <w:r w:rsidRPr="00D737B7">
              <w:rPr>
                <w:rFonts w:ascii="Arial" w:hAnsi="Arial" w:cs="Arial"/>
                <w:color w:val="000000"/>
                <w:spacing w:val="-4"/>
                <w:sz w:val="18"/>
                <w:szCs w:val="18"/>
              </w:rPr>
              <w:t>(Unit: Thousand US Dollar)</w:t>
            </w:r>
          </w:p>
        </w:tc>
        <w:tc>
          <w:tcPr>
            <w:tcW w:w="2385" w:type="dxa"/>
          </w:tcPr>
          <w:p w:rsidR="00E52976" w:rsidRPr="00D737B7" w:rsidRDefault="00E52976" w:rsidP="00E83A43">
            <w:pPr>
              <w:pBdr>
                <w:bottom w:val="single" w:sz="4" w:space="1" w:color="auto"/>
              </w:pBdr>
              <w:spacing w:line="380" w:lineRule="exact"/>
              <w:ind w:left="32"/>
              <w:jc w:val="right"/>
              <w:rPr>
                <w:rFonts w:ascii="Arial" w:hAnsi="Arial" w:cs="Arial"/>
                <w:color w:val="000000"/>
                <w:spacing w:val="-4"/>
                <w:sz w:val="18"/>
                <w:szCs w:val="18"/>
              </w:rPr>
            </w:pPr>
            <w:r w:rsidRPr="00D737B7">
              <w:rPr>
                <w:rFonts w:ascii="Arial" w:hAnsi="Arial" w:cs="Arial"/>
                <w:color w:val="000000"/>
                <w:spacing w:val="-4"/>
                <w:sz w:val="18"/>
                <w:szCs w:val="18"/>
              </w:rPr>
              <w:t>(Unit: Thousand Baht)</w:t>
            </w:r>
          </w:p>
        </w:tc>
      </w:tr>
      <w:tr w:rsidR="00E52976" w:rsidRPr="00D737B7" w:rsidTr="003F1E7A">
        <w:trPr>
          <w:cantSplit/>
        </w:trPr>
        <w:tc>
          <w:tcPr>
            <w:tcW w:w="4410" w:type="dxa"/>
          </w:tcPr>
          <w:p w:rsidR="00E52976" w:rsidRPr="00D737B7" w:rsidRDefault="00E52976" w:rsidP="00E83A43">
            <w:pPr>
              <w:spacing w:line="380" w:lineRule="exact"/>
              <w:ind w:left="32"/>
              <w:rPr>
                <w:rFonts w:ascii="Arial" w:hAnsi="Arial" w:cs="Arial"/>
                <w:color w:val="000000"/>
                <w:spacing w:val="-4"/>
                <w:sz w:val="18"/>
                <w:szCs w:val="18"/>
                <w:cs/>
              </w:rPr>
            </w:pPr>
          </w:p>
        </w:tc>
        <w:tc>
          <w:tcPr>
            <w:tcW w:w="2385" w:type="dxa"/>
          </w:tcPr>
          <w:p w:rsidR="00E52976" w:rsidRPr="00D737B7" w:rsidRDefault="00E52976" w:rsidP="00E83A43">
            <w:pPr>
              <w:pBdr>
                <w:bottom w:val="single" w:sz="4" w:space="1" w:color="auto"/>
              </w:pBdr>
              <w:spacing w:line="380" w:lineRule="exact"/>
              <w:ind w:left="32"/>
              <w:jc w:val="center"/>
              <w:rPr>
                <w:rFonts w:ascii="Arial" w:hAnsi="Arial" w:cs="Arial"/>
                <w:color w:val="000000"/>
                <w:spacing w:val="-4"/>
                <w:sz w:val="18"/>
                <w:szCs w:val="18"/>
              </w:rPr>
            </w:pPr>
            <w:r w:rsidRPr="00D737B7">
              <w:rPr>
                <w:rFonts w:ascii="Arial" w:hAnsi="Arial" w:cs="Arial"/>
                <w:sz w:val="18"/>
                <w:szCs w:val="18"/>
              </w:rPr>
              <w:t>Separate                     financial statements</w:t>
            </w:r>
          </w:p>
        </w:tc>
        <w:tc>
          <w:tcPr>
            <w:tcW w:w="2385" w:type="dxa"/>
          </w:tcPr>
          <w:p w:rsidR="00E52976" w:rsidRPr="00D737B7" w:rsidRDefault="00E52976" w:rsidP="00E83A43">
            <w:pPr>
              <w:pBdr>
                <w:bottom w:val="single" w:sz="4" w:space="1" w:color="auto"/>
              </w:pBdr>
              <w:spacing w:line="380" w:lineRule="exact"/>
              <w:ind w:left="32"/>
              <w:jc w:val="center"/>
              <w:rPr>
                <w:rFonts w:ascii="Arial" w:hAnsi="Arial" w:cs="Arial"/>
                <w:color w:val="000000"/>
                <w:spacing w:val="-4"/>
                <w:sz w:val="18"/>
                <w:szCs w:val="18"/>
              </w:rPr>
            </w:pPr>
            <w:r w:rsidRPr="00D737B7">
              <w:rPr>
                <w:rFonts w:ascii="Arial" w:hAnsi="Arial" w:cs="Arial"/>
                <w:sz w:val="18"/>
                <w:szCs w:val="18"/>
              </w:rPr>
              <w:t>Separate                     financial statements</w:t>
            </w:r>
          </w:p>
        </w:tc>
      </w:tr>
      <w:tr w:rsidR="00E52976" w:rsidRPr="00D737B7" w:rsidTr="003F1E7A">
        <w:tc>
          <w:tcPr>
            <w:tcW w:w="4410" w:type="dxa"/>
          </w:tcPr>
          <w:p w:rsidR="00E52976" w:rsidRPr="00D737B7" w:rsidRDefault="00E52976" w:rsidP="00E83A43">
            <w:pPr>
              <w:spacing w:line="380" w:lineRule="exact"/>
              <w:ind w:left="252" w:hanging="180"/>
              <w:rPr>
                <w:rFonts w:ascii="Arial" w:hAnsi="Arial" w:cs="Arial"/>
                <w:color w:val="000000"/>
                <w:spacing w:val="-4"/>
                <w:sz w:val="18"/>
                <w:szCs w:val="18"/>
                <w:cs/>
              </w:rPr>
            </w:pPr>
            <w:r w:rsidRPr="00D737B7">
              <w:rPr>
                <w:rFonts w:ascii="Arial" w:hAnsi="Arial" w:cs="Arial"/>
                <w:color w:val="000000"/>
                <w:spacing w:val="-4"/>
                <w:sz w:val="18"/>
                <w:szCs w:val="18"/>
              </w:rPr>
              <w:t xml:space="preserve">Lease </w:t>
            </w:r>
            <w:r w:rsidR="003F1E7A">
              <w:rPr>
                <w:rFonts w:ascii="Arial" w:hAnsi="Arial" w:cs="Arial"/>
                <w:color w:val="000000"/>
                <w:spacing w:val="-4"/>
                <w:sz w:val="18"/>
                <w:szCs w:val="18"/>
              </w:rPr>
              <w:t>payments</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152</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4,574</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Less: Deferred interest expenses</w:t>
            </w:r>
          </w:p>
        </w:tc>
        <w:tc>
          <w:tcPr>
            <w:tcW w:w="2385" w:type="dxa"/>
          </w:tcPr>
          <w:p w:rsidR="00E52976" w:rsidRPr="00D737B7" w:rsidRDefault="00A73B28"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(3)</w:t>
            </w:r>
          </w:p>
        </w:tc>
        <w:tc>
          <w:tcPr>
            <w:tcW w:w="2385" w:type="dxa"/>
          </w:tcPr>
          <w:p w:rsidR="00E52976" w:rsidRPr="00D737B7" w:rsidRDefault="00A73B28"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(82)</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Total</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149</w:t>
            </w:r>
          </w:p>
        </w:tc>
        <w:tc>
          <w:tcPr>
            <w:tcW w:w="2385" w:type="dxa"/>
          </w:tcPr>
          <w:p w:rsidR="00E52976" w:rsidRPr="00D737B7" w:rsidRDefault="00A73B28" w:rsidP="00E83A43">
            <w:pP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4,492</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Less: Portion due within one year</w:t>
            </w:r>
          </w:p>
        </w:tc>
        <w:tc>
          <w:tcPr>
            <w:tcW w:w="2385" w:type="dxa"/>
          </w:tcPr>
          <w:p w:rsidR="00E52976" w:rsidRPr="00D737B7" w:rsidRDefault="00F31D40"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(93)</w:t>
            </w:r>
          </w:p>
        </w:tc>
        <w:tc>
          <w:tcPr>
            <w:tcW w:w="2385" w:type="dxa"/>
          </w:tcPr>
          <w:p w:rsidR="00E52976" w:rsidRPr="00D737B7" w:rsidRDefault="00F31D40" w:rsidP="00E83A43">
            <w:pPr>
              <w:pBdr>
                <w:bottom w:val="sing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(2,797)</w:t>
            </w:r>
          </w:p>
        </w:tc>
      </w:tr>
      <w:tr w:rsidR="00E52976" w:rsidRPr="00D737B7" w:rsidTr="003F1E7A">
        <w:tc>
          <w:tcPr>
            <w:tcW w:w="4410" w:type="dxa"/>
          </w:tcPr>
          <w:p w:rsidR="00E52976" w:rsidRPr="00D737B7" w:rsidRDefault="00E52976" w:rsidP="00E83A43">
            <w:pPr>
              <w:spacing w:line="380" w:lineRule="exact"/>
              <w:ind w:left="72"/>
              <w:rPr>
                <w:rFonts w:ascii="Arial" w:hAnsi="Arial" w:cs="Arial"/>
                <w:color w:val="000000"/>
                <w:spacing w:val="-4"/>
                <w:sz w:val="18"/>
                <w:szCs w:val="18"/>
              </w:rPr>
            </w:pPr>
            <w:r w:rsidRPr="00D737B7">
              <w:rPr>
                <w:rFonts w:ascii="Arial" w:hAnsi="Arial" w:cs="Arial"/>
                <w:color w:val="000000"/>
                <w:spacing w:val="-4"/>
                <w:sz w:val="18"/>
                <w:szCs w:val="18"/>
              </w:rPr>
              <w:t>Lease liabilities - net of current portion</w:t>
            </w:r>
          </w:p>
        </w:tc>
        <w:tc>
          <w:tcPr>
            <w:tcW w:w="2385" w:type="dxa"/>
          </w:tcPr>
          <w:p w:rsidR="00E52976" w:rsidRPr="00D737B7" w:rsidRDefault="00A73B28" w:rsidP="00E83A43">
            <w:pPr>
              <w:pBdr>
                <w:bottom w:val="doub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56</w:t>
            </w:r>
          </w:p>
        </w:tc>
        <w:tc>
          <w:tcPr>
            <w:tcW w:w="2385" w:type="dxa"/>
          </w:tcPr>
          <w:p w:rsidR="00E52976" w:rsidRPr="00D737B7" w:rsidRDefault="00A73B28" w:rsidP="00E83A43">
            <w:pPr>
              <w:pBdr>
                <w:bottom w:val="double" w:sz="4" w:space="1" w:color="auto"/>
              </w:pBdr>
              <w:tabs>
                <w:tab w:val="decimal" w:pos="2055"/>
              </w:tabs>
              <w:spacing w:line="340" w:lineRule="exact"/>
              <w:ind w:right="-18"/>
              <w:jc w:val="thaiDistribute"/>
              <w:rPr>
                <w:rFonts w:ascii="Arial" w:hAnsi="Arial" w:cs="Arial"/>
                <w:spacing w:val="-4"/>
                <w:sz w:val="18"/>
                <w:szCs w:val="18"/>
              </w:rPr>
            </w:pPr>
            <w:r>
              <w:rPr>
                <w:rFonts w:ascii="Arial" w:hAnsi="Arial" w:cs="Arial"/>
                <w:spacing w:val="-4"/>
                <w:sz w:val="18"/>
                <w:szCs w:val="18"/>
              </w:rPr>
              <w:t>1,695</w:t>
            </w:r>
          </w:p>
        </w:tc>
      </w:tr>
    </w:tbl>
    <w:p w:rsidR="003F1E7A" w:rsidRPr="00E52976" w:rsidRDefault="003F1E7A" w:rsidP="003F1E7A">
      <w:pPr>
        <w:spacing w:before="240" w:after="120" w:line="380" w:lineRule="exact"/>
        <w:ind w:left="547"/>
        <w:jc w:val="both"/>
        <w:rPr>
          <w:rFonts w:ascii="Arial" w:hAnsi="Arial" w:cs="Arial"/>
          <w:color w:val="000000"/>
          <w:sz w:val="22"/>
          <w:szCs w:val="22"/>
        </w:rPr>
      </w:pPr>
      <w:r>
        <w:rPr>
          <w:rFonts w:ascii="Arial" w:hAnsi="Arial" w:cs="Arial"/>
          <w:color w:val="000000"/>
          <w:sz w:val="22"/>
          <w:szCs w:val="22"/>
        </w:rPr>
        <w:t xml:space="preserve">A maturity analysis of lease payments is disclosed in Note </w:t>
      </w:r>
      <w:r w:rsidR="00445C18">
        <w:rPr>
          <w:rFonts w:ascii="Arial" w:hAnsi="Arial" w:cs="Arial"/>
          <w:color w:val="000000"/>
          <w:sz w:val="22"/>
          <w:szCs w:val="22"/>
        </w:rPr>
        <w:t>39</w:t>
      </w:r>
      <w:r>
        <w:rPr>
          <w:rFonts w:ascii="Arial" w:hAnsi="Arial" w:cs="Arial"/>
          <w:color w:val="000000"/>
          <w:sz w:val="22"/>
          <w:szCs w:val="22"/>
        </w:rPr>
        <w:t xml:space="preserve"> under the liquidity risk.</w:t>
      </w:r>
    </w:p>
    <w:p w:rsidR="00E52976" w:rsidRPr="00E52976" w:rsidRDefault="003F1E7A" w:rsidP="003F1E7A">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18</w:t>
      </w:r>
      <w:r w:rsidR="00E52976" w:rsidRPr="00E52976">
        <w:rPr>
          <w:rFonts w:ascii="Arial" w:hAnsi="Arial" w:cs="Arial"/>
          <w:b/>
          <w:bCs/>
          <w:color w:val="000000"/>
          <w:sz w:val="22"/>
          <w:szCs w:val="22"/>
        </w:rPr>
        <w:t xml:space="preserve">.3 </w:t>
      </w:r>
      <w:r w:rsidR="00E52976" w:rsidRPr="00E52976">
        <w:rPr>
          <w:rFonts w:ascii="Arial" w:hAnsi="Arial" w:cs="Arial"/>
          <w:b/>
          <w:bCs/>
          <w:color w:val="000000"/>
          <w:sz w:val="22"/>
          <w:szCs w:val="22"/>
        </w:rPr>
        <w:tab/>
        <w:t xml:space="preserve">Expenses </w:t>
      </w:r>
      <w:r>
        <w:rPr>
          <w:rFonts w:ascii="Arial" w:hAnsi="Arial" w:cs="Arial"/>
          <w:b/>
          <w:bCs/>
          <w:color w:val="000000"/>
          <w:sz w:val="22"/>
          <w:szCs w:val="22"/>
        </w:rPr>
        <w:t>relating</w:t>
      </w:r>
      <w:r w:rsidR="00E52976" w:rsidRPr="00E52976">
        <w:rPr>
          <w:rFonts w:ascii="Arial" w:hAnsi="Arial" w:cs="Arial"/>
          <w:b/>
          <w:bCs/>
          <w:color w:val="000000"/>
          <w:sz w:val="22"/>
          <w:szCs w:val="22"/>
        </w:rPr>
        <w:t xml:space="preserve"> to leases</w:t>
      </w:r>
      <w:r>
        <w:rPr>
          <w:rFonts w:ascii="Arial" w:hAnsi="Arial" w:cs="Arial"/>
          <w:b/>
          <w:bCs/>
          <w:color w:val="000000"/>
          <w:sz w:val="22"/>
          <w:szCs w:val="22"/>
        </w:rPr>
        <w:t xml:space="preserve"> that are</w:t>
      </w:r>
      <w:r w:rsidR="00E52976" w:rsidRPr="00E52976">
        <w:rPr>
          <w:rFonts w:ascii="Arial" w:hAnsi="Arial" w:cs="Arial"/>
          <w:b/>
          <w:bCs/>
          <w:color w:val="000000"/>
          <w:sz w:val="22"/>
          <w:szCs w:val="22"/>
        </w:rPr>
        <w:t xml:space="preserve"> </w:t>
      </w:r>
      <w:proofErr w:type="spellStart"/>
      <w:r w:rsidR="00E52976" w:rsidRPr="00E52976">
        <w:rPr>
          <w:rFonts w:ascii="Arial" w:hAnsi="Arial" w:cs="Arial"/>
          <w:b/>
          <w:bCs/>
          <w:color w:val="000000"/>
          <w:sz w:val="22"/>
          <w:szCs w:val="22"/>
        </w:rPr>
        <w:t>recognised</w:t>
      </w:r>
      <w:proofErr w:type="spellEnd"/>
      <w:r w:rsidR="00E52976" w:rsidRPr="00E52976">
        <w:rPr>
          <w:rFonts w:ascii="Arial" w:hAnsi="Arial" w:cs="Arial"/>
          <w:b/>
          <w:bCs/>
          <w:color w:val="000000"/>
          <w:sz w:val="22"/>
          <w:szCs w:val="22"/>
        </w:rPr>
        <w:t xml:space="preserve"> in profit or loss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430"/>
        <w:gridCol w:w="2340"/>
      </w:tblGrid>
      <w:tr w:rsidR="00E52976" w:rsidRPr="007A336B" w:rsidTr="003F1E7A">
        <w:tc>
          <w:tcPr>
            <w:tcW w:w="4320" w:type="dxa"/>
          </w:tcPr>
          <w:p w:rsidR="00E52976" w:rsidRPr="007A336B" w:rsidRDefault="00E52976" w:rsidP="00E83A43">
            <w:pPr>
              <w:spacing w:line="420" w:lineRule="exact"/>
              <w:ind w:left="151" w:hanging="151"/>
              <w:jc w:val="center"/>
              <w:outlineLvl w:val="0"/>
              <w:rPr>
                <w:rFonts w:ascii="Arial" w:hAnsi="Arial" w:cs="Arial"/>
                <w:sz w:val="20"/>
                <w:lang w:val="en-GB"/>
              </w:rPr>
            </w:pPr>
            <w:r w:rsidRPr="007A336B">
              <w:rPr>
                <w:rFonts w:ascii="Arial" w:hAnsi="Arial" w:cs="Arial"/>
                <w:sz w:val="20"/>
              </w:rPr>
              <w:br w:type="page"/>
            </w:r>
          </w:p>
        </w:tc>
        <w:tc>
          <w:tcPr>
            <w:tcW w:w="2430" w:type="dxa"/>
          </w:tcPr>
          <w:p w:rsidR="00E52976" w:rsidRPr="007A336B" w:rsidRDefault="00E52976" w:rsidP="004E4617">
            <w:pPr>
              <w:pBdr>
                <w:bottom w:val="single" w:sz="4" w:space="1" w:color="auto"/>
              </w:pBdr>
              <w:tabs>
                <w:tab w:val="decimal" w:pos="1037"/>
              </w:tabs>
              <w:spacing w:line="420" w:lineRule="exact"/>
              <w:ind w:right="-72"/>
              <w:jc w:val="right"/>
              <w:rPr>
                <w:rFonts w:ascii="Arial" w:hAnsi="Arial" w:cs="Arial"/>
                <w:spacing w:val="-8"/>
                <w:sz w:val="20"/>
              </w:rPr>
            </w:pPr>
            <w:r w:rsidRPr="0039302B">
              <w:rPr>
                <w:rFonts w:ascii="Arial" w:hAnsi="Arial" w:cs="Arial"/>
                <w:sz w:val="18"/>
                <w:szCs w:val="18"/>
              </w:rPr>
              <w:t>(Unit: Thousand US</w:t>
            </w:r>
            <w:r>
              <w:rPr>
                <w:rFonts w:ascii="Arial" w:hAnsi="Arial" w:cs="Arial"/>
                <w:sz w:val="18"/>
                <w:szCs w:val="18"/>
              </w:rPr>
              <w:t xml:space="preserve"> </w:t>
            </w:r>
            <w:r w:rsidRPr="0039302B">
              <w:rPr>
                <w:rFonts w:ascii="Arial" w:hAnsi="Arial" w:cs="Arial"/>
                <w:sz w:val="18"/>
                <w:szCs w:val="18"/>
              </w:rPr>
              <w:t>Dollar)</w:t>
            </w:r>
          </w:p>
        </w:tc>
        <w:tc>
          <w:tcPr>
            <w:tcW w:w="2340" w:type="dxa"/>
          </w:tcPr>
          <w:p w:rsidR="00E52976" w:rsidRPr="0039302B" w:rsidRDefault="00E52976" w:rsidP="004E4617">
            <w:pPr>
              <w:pBdr>
                <w:bottom w:val="single" w:sz="4" w:space="1" w:color="auto"/>
              </w:pBdr>
              <w:tabs>
                <w:tab w:val="decimal" w:pos="1037"/>
              </w:tabs>
              <w:spacing w:line="420" w:lineRule="exact"/>
              <w:ind w:right="-72"/>
              <w:jc w:val="right"/>
              <w:rPr>
                <w:rFonts w:ascii="Arial" w:hAnsi="Arial" w:cs="Arial"/>
                <w:sz w:val="18"/>
                <w:szCs w:val="18"/>
              </w:rPr>
            </w:pPr>
            <w:r w:rsidRPr="0039302B">
              <w:rPr>
                <w:rFonts w:ascii="Arial" w:hAnsi="Arial" w:cs="Arial"/>
                <w:sz w:val="18"/>
                <w:szCs w:val="18"/>
              </w:rPr>
              <w:t xml:space="preserve">(Unit: Thousand </w:t>
            </w:r>
            <w:r>
              <w:rPr>
                <w:rFonts w:ascii="Arial" w:hAnsi="Arial" w:cs="Arial"/>
                <w:sz w:val="18"/>
                <w:szCs w:val="18"/>
              </w:rPr>
              <w:t>Baht</w:t>
            </w:r>
            <w:r w:rsidRPr="0039302B">
              <w:rPr>
                <w:rFonts w:ascii="Arial" w:hAnsi="Arial" w:cs="Arial"/>
                <w:sz w:val="18"/>
                <w:szCs w:val="18"/>
              </w:rPr>
              <w:t>)</w:t>
            </w:r>
          </w:p>
        </w:tc>
      </w:tr>
      <w:tr w:rsidR="003F1E7A" w:rsidRPr="007A336B" w:rsidTr="003F1E7A">
        <w:trPr>
          <w:trHeight w:val="198"/>
        </w:trPr>
        <w:tc>
          <w:tcPr>
            <w:tcW w:w="4320" w:type="dxa"/>
          </w:tcPr>
          <w:p w:rsidR="003F1E7A" w:rsidRPr="007A336B" w:rsidRDefault="003F1E7A" w:rsidP="00E83A43">
            <w:pPr>
              <w:spacing w:line="420" w:lineRule="exact"/>
              <w:ind w:left="151" w:right="-72" w:hanging="151"/>
              <w:rPr>
                <w:rFonts w:ascii="Arial" w:hAnsi="Arial" w:cs="Arial"/>
                <w:sz w:val="20"/>
                <w:cs/>
              </w:rPr>
            </w:pPr>
          </w:p>
        </w:tc>
        <w:tc>
          <w:tcPr>
            <w:tcW w:w="4770" w:type="dxa"/>
            <w:gridSpan w:val="2"/>
          </w:tcPr>
          <w:p w:rsidR="003F1E7A" w:rsidRPr="00D737B7" w:rsidRDefault="003F1E7A" w:rsidP="00E83A43">
            <w:pPr>
              <w:pBdr>
                <w:bottom w:val="single" w:sz="4" w:space="1" w:color="auto"/>
              </w:pBdr>
              <w:tabs>
                <w:tab w:val="decimal" w:pos="1037"/>
              </w:tabs>
              <w:spacing w:line="420" w:lineRule="exact"/>
              <w:ind w:right="-72"/>
              <w:jc w:val="center"/>
              <w:rPr>
                <w:rFonts w:ascii="Arial" w:hAnsi="Arial" w:cs="Arial"/>
                <w:sz w:val="18"/>
                <w:szCs w:val="18"/>
              </w:rPr>
            </w:pPr>
            <w:r>
              <w:rPr>
                <w:rFonts w:ascii="Arial" w:hAnsi="Arial" w:cs="Arial"/>
                <w:sz w:val="18"/>
                <w:szCs w:val="18"/>
              </w:rPr>
              <w:t>For the year ended 31 December 2020</w:t>
            </w:r>
          </w:p>
        </w:tc>
      </w:tr>
      <w:tr w:rsidR="00E52976" w:rsidRPr="007A336B" w:rsidTr="003F1E7A">
        <w:trPr>
          <w:trHeight w:val="198"/>
        </w:trPr>
        <w:tc>
          <w:tcPr>
            <w:tcW w:w="4320" w:type="dxa"/>
          </w:tcPr>
          <w:p w:rsidR="00E52976" w:rsidRPr="007A336B" w:rsidRDefault="00E52976" w:rsidP="00E83A43">
            <w:pPr>
              <w:spacing w:line="420" w:lineRule="exact"/>
              <w:ind w:left="151" w:right="-72" w:hanging="151"/>
              <w:rPr>
                <w:rFonts w:ascii="Arial" w:hAnsi="Arial" w:cs="Arial"/>
                <w:sz w:val="20"/>
                <w:cs/>
              </w:rPr>
            </w:pPr>
          </w:p>
        </w:tc>
        <w:tc>
          <w:tcPr>
            <w:tcW w:w="2430" w:type="dxa"/>
          </w:tcPr>
          <w:p w:rsidR="00E52976" w:rsidRPr="007A336B" w:rsidRDefault="00E52976" w:rsidP="00E83A43">
            <w:pPr>
              <w:pBdr>
                <w:bottom w:val="single" w:sz="4" w:space="1" w:color="auto"/>
              </w:pBdr>
              <w:tabs>
                <w:tab w:val="decimal" w:pos="1037"/>
              </w:tabs>
              <w:spacing w:line="420" w:lineRule="exact"/>
              <w:ind w:right="-72"/>
              <w:jc w:val="center"/>
              <w:rPr>
                <w:rFonts w:ascii="Arial" w:hAnsi="Arial" w:cs="Arial"/>
                <w:sz w:val="20"/>
              </w:rPr>
            </w:pPr>
            <w:r w:rsidRPr="00D737B7">
              <w:rPr>
                <w:rFonts w:ascii="Arial" w:hAnsi="Arial" w:cs="Arial"/>
                <w:sz w:val="18"/>
                <w:szCs w:val="18"/>
              </w:rPr>
              <w:t>Consolidated                     financial statements</w:t>
            </w:r>
          </w:p>
        </w:tc>
        <w:tc>
          <w:tcPr>
            <w:tcW w:w="2340" w:type="dxa"/>
          </w:tcPr>
          <w:p w:rsidR="00E52976" w:rsidRPr="007A336B" w:rsidRDefault="00E52976" w:rsidP="00E83A43">
            <w:pPr>
              <w:pBdr>
                <w:bottom w:val="single" w:sz="4" w:space="1" w:color="auto"/>
              </w:pBdr>
              <w:tabs>
                <w:tab w:val="decimal" w:pos="1037"/>
              </w:tabs>
              <w:spacing w:line="420" w:lineRule="exact"/>
              <w:ind w:right="-72"/>
              <w:jc w:val="center"/>
              <w:rPr>
                <w:rFonts w:ascii="Arial" w:hAnsi="Arial" w:cs="Arial"/>
                <w:spacing w:val="-8"/>
                <w:sz w:val="20"/>
              </w:rPr>
            </w:pPr>
            <w:r w:rsidRPr="00D737B7">
              <w:rPr>
                <w:rFonts w:ascii="Arial" w:hAnsi="Arial" w:cs="Arial"/>
                <w:sz w:val="18"/>
                <w:szCs w:val="18"/>
              </w:rPr>
              <w:t>Consolidated                     financial statements</w:t>
            </w:r>
          </w:p>
        </w:tc>
      </w:tr>
      <w:tr w:rsidR="00E52976" w:rsidRPr="007A336B" w:rsidTr="003F1E7A">
        <w:tc>
          <w:tcPr>
            <w:tcW w:w="4320" w:type="dxa"/>
          </w:tcPr>
          <w:p w:rsidR="00E52976" w:rsidRPr="007A336B" w:rsidRDefault="00E52976" w:rsidP="00E83A43">
            <w:pPr>
              <w:spacing w:line="420" w:lineRule="exact"/>
              <w:ind w:left="151" w:right="-72" w:hanging="151"/>
              <w:rPr>
                <w:rFonts w:ascii="Arial" w:hAnsi="Arial" w:cs="Arial"/>
                <w:sz w:val="20"/>
                <w:cs/>
              </w:rPr>
            </w:pPr>
            <w:r w:rsidRPr="007A336B">
              <w:rPr>
                <w:rFonts w:ascii="Arial" w:eastAsia="Calibri" w:hAnsi="Arial" w:cs="Arial"/>
                <w:sz w:val="20"/>
              </w:rPr>
              <w:t xml:space="preserve">Depreciation </w:t>
            </w:r>
            <w:r w:rsidR="003F1E7A">
              <w:rPr>
                <w:rFonts w:ascii="Arial" w:eastAsia="Calibri" w:hAnsi="Arial" w:cs="Arial"/>
                <w:sz w:val="20"/>
              </w:rPr>
              <w:t xml:space="preserve">expense </w:t>
            </w:r>
            <w:r w:rsidRPr="007A336B">
              <w:rPr>
                <w:rFonts w:ascii="Arial" w:eastAsia="Calibri" w:hAnsi="Arial" w:cs="Arial"/>
                <w:sz w:val="20"/>
              </w:rPr>
              <w:t>of right-of-use assets</w:t>
            </w:r>
          </w:p>
        </w:tc>
        <w:tc>
          <w:tcPr>
            <w:tcW w:w="243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5,810</w:t>
            </w:r>
          </w:p>
        </w:tc>
        <w:tc>
          <w:tcPr>
            <w:tcW w:w="234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182,107</w:t>
            </w:r>
          </w:p>
        </w:tc>
      </w:tr>
      <w:tr w:rsidR="00E52976" w:rsidRPr="007A336B" w:rsidTr="003F1E7A">
        <w:tc>
          <w:tcPr>
            <w:tcW w:w="4320" w:type="dxa"/>
          </w:tcPr>
          <w:p w:rsidR="00E52976" w:rsidRPr="007A336B" w:rsidRDefault="00E52976" w:rsidP="00E83A43">
            <w:pPr>
              <w:spacing w:line="420" w:lineRule="exact"/>
              <w:ind w:left="151" w:right="-72" w:hanging="151"/>
              <w:rPr>
                <w:rFonts w:ascii="Arial" w:hAnsi="Arial" w:cs="Arial"/>
                <w:sz w:val="20"/>
                <w:cs/>
              </w:rPr>
            </w:pPr>
            <w:r w:rsidRPr="007A336B">
              <w:rPr>
                <w:rFonts w:ascii="Arial" w:eastAsia="Calibri" w:hAnsi="Arial" w:cs="Arial"/>
                <w:sz w:val="20"/>
              </w:rPr>
              <w:t>Interest expense</w:t>
            </w:r>
            <w:r w:rsidR="003F1E7A">
              <w:rPr>
                <w:rFonts w:ascii="Arial" w:eastAsia="Calibri" w:hAnsi="Arial" w:cs="Arial"/>
                <w:sz w:val="20"/>
              </w:rPr>
              <w:t xml:space="preserve"> on </w:t>
            </w:r>
            <w:r w:rsidRPr="007A336B">
              <w:rPr>
                <w:rFonts w:ascii="Arial" w:eastAsia="Calibri" w:hAnsi="Arial" w:cs="Arial"/>
                <w:sz w:val="20"/>
              </w:rPr>
              <w:t>lease liabilities</w:t>
            </w:r>
          </w:p>
        </w:tc>
        <w:tc>
          <w:tcPr>
            <w:tcW w:w="2430" w:type="dxa"/>
          </w:tcPr>
          <w:p w:rsidR="00E52976" w:rsidRPr="007A336B" w:rsidRDefault="00F31D40" w:rsidP="004E4617">
            <w:pPr>
              <w:tabs>
                <w:tab w:val="decimal" w:pos="1950"/>
              </w:tabs>
              <w:spacing w:line="420" w:lineRule="exact"/>
              <w:ind w:right="-72"/>
              <w:rPr>
                <w:rFonts w:ascii="Arial" w:hAnsi="Arial" w:cs="Arial"/>
                <w:sz w:val="20"/>
                <w:lang w:val="en-GB"/>
              </w:rPr>
            </w:pPr>
            <w:r>
              <w:rPr>
                <w:rFonts w:ascii="Arial" w:hAnsi="Arial" w:cs="Arial"/>
                <w:sz w:val="20"/>
                <w:lang w:val="en-GB"/>
              </w:rPr>
              <w:t>683</w:t>
            </w:r>
          </w:p>
        </w:tc>
        <w:tc>
          <w:tcPr>
            <w:tcW w:w="2340" w:type="dxa"/>
          </w:tcPr>
          <w:p w:rsidR="00E52976" w:rsidRPr="007A336B" w:rsidRDefault="00F31D40" w:rsidP="004E4617">
            <w:pPr>
              <w:tabs>
                <w:tab w:val="decimal" w:pos="1950"/>
              </w:tabs>
              <w:spacing w:line="420" w:lineRule="exact"/>
              <w:ind w:right="-72"/>
              <w:rPr>
                <w:rFonts w:ascii="Arial" w:hAnsi="Arial" w:cs="Arial"/>
                <w:sz w:val="20"/>
                <w:lang w:val="en-GB"/>
              </w:rPr>
            </w:pPr>
            <w:r>
              <w:rPr>
                <w:rFonts w:ascii="Arial" w:hAnsi="Arial" w:cs="Arial"/>
                <w:sz w:val="20"/>
                <w:lang w:val="en-GB"/>
              </w:rPr>
              <w:t>21,316</w:t>
            </w:r>
          </w:p>
        </w:tc>
      </w:tr>
      <w:tr w:rsidR="00E52976" w:rsidRPr="007A336B" w:rsidTr="003F1E7A">
        <w:tc>
          <w:tcPr>
            <w:tcW w:w="4320" w:type="dxa"/>
          </w:tcPr>
          <w:p w:rsidR="00E52976" w:rsidRPr="007A336B" w:rsidRDefault="003F1E7A" w:rsidP="00E83A43">
            <w:pPr>
              <w:spacing w:line="420" w:lineRule="exact"/>
              <w:ind w:left="151" w:right="-72" w:hanging="151"/>
              <w:rPr>
                <w:rFonts w:ascii="Arial" w:hAnsi="Arial" w:cs="Arial"/>
                <w:sz w:val="20"/>
              </w:rPr>
            </w:pPr>
            <w:r>
              <w:rPr>
                <w:rFonts w:ascii="Arial" w:eastAsia="Calibri" w:hAnsi="Arial" w:cs="Arial"/>
                <w:sz w:val="20"/>
              </w:rPr>
              <w:t>Expense relating to short-term leases</w:t>
            </w:r>
          </w:p>
        </w:tc>
        <w:tc>
          <w:tcPr>
            <w:tcW w:w="2430" w:type="dxa"/>
          </w:tcPr>
          <w:p w:rsidR="00E52976" w:rsidRPr="007A336B" w:rsidRDefault="00BD1797" w:rsidP="004E4617">
            <w:pPr>
              <w:tabs>
                <w:tab w:val="decimal" w:pos="1950"/>
              </w:tabs>
              <w:spacing w:line="420" w:lineRule="exact"/>
              <w:ind w:right="-72"/>
              <w:rPr>
                <w:rFonts w:ascii="Arial" w:hAnsi="Arial" w:cs="Arial"/>
                <w:sz w:val="20"/>
              </w:rPr>
            </w:pPr>
            <w:r>
              <w:rPr>
                <w:rFonts w:ascii="Arial" w:hAnsi="Arial" w:cs="Arial"/>
                <w:sz w:val="20"/>
              </w:rPr>
              <w:t>2,463</w:t>
            </w:r>
          </w:p>
        </w:tc>
        <w:tc>
          <w:tcPr>
            <w:tcW w:w="2340" w:type="dxa"/>
          </w:tcPr>
          <w:p w:rsidR="00E52976" w:rsidRPr="00445C18" w:rsidRDefault="00BD1797" w:rsidP="004E4617">
            <w:pPr>
              <w:tabs>
                <w:tab w:val="decimal" w:pos="1950"/>
              </w:tabs>
              <w:spacing w:line="420" w:lineRule="exact"/>
              <w:ind w:right="-72"/>
              <w:rPr>
                <w:rFonts w:ascii="Arial" w:hAnsi="Arial" w:cs="Arial"/>
                <w:sz w:val="20"/>
                <w:lang w:val="en-GB"/>
              </w:rPr>
            </w:pPr>
            <w:r>
              <w:rPr>
                <w:rFonts w:ascii="Arial" w:hAnsi="Arial" w:cs="Arial"/>
                <w:sz w:val="20"/>
                <w:lang w:val="en-GB"/>
              </w:rPr>
              <w:t>77,066</w:t>
            </w:r>
          </w:p>
        </w:tc>
      </w:tr>
      <w:tr w:rsidR="00E52976" w:rsidRPr="007A336B" w:rsidTr="003F1E7A">
        <w:tc>
          <w:tcPr>
            <w:tcW w:w="4320" w:type="dxa"/>
          </w:tcPr>
          <w:p w:rsidR="00E52976" w:rsidRPr="007A336B" w:rsidRDefault="003F1E7A" w:rsidP="00E83A43">
            <w:pPr>
              <w:spacing w:line="420" w:lineRule="exact"/>
              <w:ind w:left="151" w:right="-72" w:hanging="151"/>
              <w:rPr>
                <w:rFonts w:ascii="Arial" w:hAnsi="Arial" w:cs="Arial"/>
                <w:sz w:val="20"/>
                <w:cs/>
              </w:rPr>
            </w:pPr>
            <w:r>
              <w:rPr>
                <w:rFonts w:ascii="Arial" w:eastAsia="Calibri" w:hAnsi="Arial" w:cs="Arial"/>
                <w:sz w:val="20"/>
              </w:rPr>
              <w:t>Expense relating to leases of low-value assets</w:t>
            </w:r>
          </w:p>
        </w:tc>
        <w:tc>
          <w:tcPr>
            <w:tcW w:w="2430" w:type="dxa"/>
          </w:tcPr>
          <w:p w:rsidR="00E52976" w:rsidRPr="007A336B" w:rsidRDefault="00445C18" w:rsidP="004E4617">
            <w:pPr>
              <w:tabs>
                <w:tab w:val="decimal" w:pos="1950"/>
              </w:tabs>
              <w:spacing w:line="420" w:lineRule="exact"/>
              <w:ind w:right="-72"/>
              <w:rPr>
                <w:rFonts w:ascii="Arial" w:hAnsi="Arial" w:cs="Arial"/>
                <w:sz w:val="20"/>
              </w:rPr>
            </w:pPr>
            <w:r>
              <w:rPr>
                <w:rFonts w:ascii="Arial" w:hAnsi="Arial" w:cs="Arial"/>
                <w:sz w:val="20"/>
              </w:rPr>
              <w:t>8</w:t>
            </w:r>
          </w:p>
        </w:tc>
        <w:tc>
          <w:tcPr>
            <w:tcW w:w="2340" w:type="dxa"/>
          </w:tcPr>
          <w:p w:rsidR="00E52976" w:rsidRPr="00445C18" w:rsidRDefault="00445C18" w:rsidP="004E4617">
            <w:pPr>
              <w:tabs>
                <w:tab w:val="decimal" w:pos="1950"/>
              </w:tabs>
              <w:spacing w:line="420" w:lineRule="exact"/>
              <w:ind w:right="-72"/>
              <w:rPr>
                <w:rFonts w:ascii="Arial" w:hAnsi="Arial" w:cs="Arial"/>
                <w:sz w:val="20"/>
                <w:lang w:val="en-GB"/>
              </w:rPr>
            </w:pPr>
            <w:r w:rsidRPr="00445C18">
              <w:rPr>
                <w:rFonts w:ascii="Arial" w:hAnsi="Arial" w:cs="Arial"/>
                <w:sz w:val="20"/>
                <w:lang w:val="en-GB"/>
              </w:rPr>
              <w:t>238</w:t>
            </w:r>
          </w:p>
        </w:tc>
      </w:tr>
      <w:tr w:rsidR="003F1E7A" w:rsidRPr="007A336B" w:rsidTr="003F1E7A">
        <w:tc>
          <w:tcPr>
            <w:tcW w:w="4320" w:type="dxa"/>
          </w:tcPr>
          <w:p w:rsidR="003F1E7A" w:rsidRDefault="003F1E7A" w:rsidP="00E83A43">
            <w:pPr>
              <w:spacing w:line="420" w:lineRule="exact"/>
              <w:ind w:left="151" w:right="-72" w:hanging="151"/>
              <w:rPr>
                <w:rFonts w:ascii="Arial" w:eastAsia="Calibri" w:hAnsi="Arial" w:cs="Arial"/>
                <w:sz w:val="20"/>
              </w:rPr>
            </w:pPr>
            <w:r>
              <w:rPr>
                <w:rFonts w:ascii="Arial" w:eastAsia="Calibri" w:hAnsi="Arial" w:cs="Arial"/>
                <w:sz w:val="20"/>
              </w:rPr>
              <w:t>Expense relating to variable lease payment</w:t>
            </w:r>
          </w:p>
        </w:tc>
        <w:tc>
          <w:tcPr>
            <w:tcW w:w="2430" w:type="dxa"/>
          </w:tcPr>
          <w:p w:rsidR="003F1E7A" w:rsidRPr="007A336B" w:rsidRDefault="00445C18" w:rsidP="004E4617">
            <w:pPr>
              <w:tabs>
                <w:tab w:val="decimal" w:pos="1950"/>
              </w:tabs>
              <w:spacing w:line="420" w:lineRule="exact"/>
              <w:ind w:right="-72"/>
              <w:rPr>
                <w:rFonts w:ascii="Arial" w:hAnsi="Arial" w:cs="Arial"/>
                <w:sz w:val="20"/>
              </w:rPr>
            </w:pPr>
            <w:r>
              <w:rPr>
                <w:rFonts w:ascii="Arial" w:hAnsi="Arial" w:cs="Arial"/>
                <w:sz w:val="20"/>
              </w:rPr>
              <w:t>658</w:t>
            </w:r>
          </w:p>
        </w:tc>
        <w:tc>
          <w:tcPr>
            <w:tcW w:w="2340" w:type="dxa"/>
          </w:tcPr>
          <w:p w:rsidR="003F1E7A" w:rsidRPr="00445C18" w:rsidRDefault="00445C18" w:rsidP="004E4617">
            <w:pPr>
              <w:tabs>
                <w:tab w:val="decimal" w:pos="1950"/>
              </w:tabs>
              <w:spacing w:line="420" w:lineRule="exact"/>
              <w:ind w:right="-72"/>
              <w:rPr>
                <w:rFonts w:ascii="Arial" w:hAnsi="Arial" w:cs="Arial"/>
                <w:sz w:val="20"/>
                <w:lang w:val="en-GB"/>
              </w:rPr>
            </w:pPr>
            <w:r w:rsidRPr="00445C18">
              <w:rPr>
                <w:rFonts w:ascii="Arial" w:hAnsi="Arial" w:cs="Arial"/>
                <w:sz w:val="20"/>
                <w:lang w:val="en-GB"/>
              </w:rPr>
              <w:t>20,565</w:t>
            </w:r>
          </w:p>
        </w:tc>
      </w:tr>
    </w:tbl>
    <w:p w:rsidR="00BD6433" w:rsidRDefault="00BD6433"/>
    <w:p w:rsidR="003F1E7A" w:rsidRDefault="003F1E7A"/>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430"/>
        <w:gridCol w:w="2340"/>
      </w:tblGrid>
      <w:tr w:rsidR="00E52976" w:rsidRPr="007A336B" w:rsidTr="003F1E7A">
        <w:tc>
          <w:tcPr>
            <w:tcW w:w="4320" w:type="dxa"/>
          </w:tcPr>
          <w:p w:rsidR="00E52976" w:rsidRPr="007A336B" w:rsidRDefault="00E52976" w:rsidP="00E83A43">
            <w:pPr>
              <w:spacing w:line="420" w:lineRule="exact"/>
              <w:ind w:left="151" w:hanging="151"/>
              <w:jc w:val="center"/>
              <w:outlineLvl w:val="0"/>
              <w:rPr>
                <w:rFonts w:ascii="Arial" w:hAnsi="Arial" w:cs="Arial"/>
                <w:sz w:val="20"/>
                <w:lang w:val="en-GB"/>
              </w:rPr>
            </w:pPr>
            <w:r w:rsidRPr="007A336B">
              <w:rPr>
                <w:rFonts w:ascii="Arial" w:hAnsi="Arial" w:cs="Arial"/>
                <w:sz w:val="20"/>
              </w:rPr>
              <w:br w:type="page"/>
            </w:r>
          </w:p>
        </w:tc>
        <w:tc>
          <w:tcPr>
            <w:tcW w:w="2430" w:type="dxa"/>
          </w:tcPr>
          <w:p w:rsidR="00E52976" w:rsidRPr="007A336B" w:rsidRDefault="00E52976" w:rsidP="004E4617">
            <w:pPr>
              <w:pBdr>
                <w:bottom w:val="single" w:sz="4" w:space="1" w:color="auto"/>
              </w:pBdr>
              <w:tabs>
                <w:tab w:val="decimal" w:pos="1037"/>
              </w:tabs>
              <w:spacing w:line="420" w:lineRule="exact"/>
              <w:ind w:right="-72"/>
              <w:jc w:val="right"/>
              <w:rPr>
                <w:rFonts w:ascii="Arial" w:hAnsi="Arial" w:cs="Arial"/>
                <w:spacing w:val="-8"/>
                <w:sz w:val="20"/>
              </w:rPr>
            </w:pPr>
            <w:r w:rsidRPr="0039302B">
              <w:rPr>
                <w:rFonts w:ascii="Arial" w:hAnsi="Arial" w:cs="Arial"/>
                <w:sz w:val="18"/>
                <w:szCs w:val="18"/>
              </w:rPr>
              <w:t>(Unit: Thousand US</w:t>
            </w:r>
            <w:r>
              <w:rPr>
                <w:rFonts w:ascii="Arial" w:hAnsi="Arial" w:cs="Arial"/>
                <w:sz w:val="18"/>
                <w:szCs w:val="18"/>
              </w:rPr>
              <w:t xml:space="preserve"> </w:t>
            </w:r>
            <w:r w:rsidRPr="0039302B">
              <w:rPr>
                <w:rFonts w:ascii="Arial" w:hAnsi="Arial" w:cs="Arial"/>
                <w:sz w:val="18"/>
                <w:szCs w:val="18"/>
              </w:rPr>
              <w:t>Dollar)</w:t>
            </w:r>
          </w:p>
        </w:tc>
        <w:tc>
          <w:tcPr>
            <w:tcW w:w="2340" w:type="dxa"/>
          </w:tcPr>
          <w:p w:rsidR="00E52976" w:rsidRPr="0039302B" w:rsidRDefault="00E52976" w:rsidP="004E4617">
            <w:pPr>
              <w:pBdr>
                <w:bottom w:val="single" w:sz="4" w:space="1" w:color="auto"/>
              </w:pBdr>
              <w:tabs>
                <w:tab w:val="decimal" w:pos="1037"/>
              </w:tabs>
              <w:spacing w:line="420" w:lineRule="exact"/>
              <w:ind w:right="-72"/>
              <w:jc w:val="right"/>
              <w:rPr>
                <w:rFonts w:ascii="Arial" w:hAnsi="Arial" w:cs="Arial"/>
                <w:sz w:val="18"/>
                <w:szCs w:val="18"/>
              </w:rPr>
            </w:pPr>
            <w:r w:rsidRPr="0039302B">
              <w:rPr>
                <w:rFonts w:ascii="Arial" w:hAnsi="Arial" w:cs="Arial"/>
                <w:sz w:val="18"/>
                <w:szCs w:val="18"/>
              </w:rPr>
              <w:t xml:space="preserve">(Unit: Thousand </w:t>
            </w:r>
            <w:r>
              <w:rPr>
                <w:rFonts w:ascii="Arial" w:hAnsi="Arial" w:cs="Arial"/>
                <w:sz w:val="18"/>
                <w:szCs w:val="18"/>
              </w:rPr>
              <w:t>Baht</w:t>
            </w:r>
            <w:r w:rsidRPr="0039302B">
              <w:rPr>
                <w:rFonts w:ascii="Arial" w:hAnsi="Arial" w:cs="Arial"/>
                <w:sz w:val="18"/>
                <w:szCs w:val="18"/>
              </w:rPr>
              <w:t>)</w:t>
            </w:r>
          </w:p>
        </w:tc>
      </w:tr>
      <w:tr w:rsidR="0002636E" w:rsidRPr="007A336B" w:rsidTr="00793CF1">
        <w:trPr>
          <w:trHeight w:val="198"/>
        </w:trPr>
        <w:tc>
          <w:tcPr>
            <w:tcW w:w="4320" w:type="dxa"/>
          </w:tcPr>
          <w:p w:rsidR="0002636E" w:rsidRPr="007A336B" w:rsidRDefault="0002636E" w:rsidP="00E83A43">
            <w:pPr>
              <w:spacing w:line="420" w:lineRule="exact"/>
              <w:ind w:left="151" w:right="-72" w:hanging="151"/>
              <w:rPr>
                <w:rFonts w:ascii="Arial" w:hAnsi="Arial" w:cs="Arial"/>
                <w:sz w:val="20"/>
                <w:cs/>
              </w:rPr>
            </w:pPr>
          </w:p>
        </w:tc>
        <w:tc>
          <w:tcPr>
            <w:tcW w:w="4770" w:type="dxa"/>
            <w:gridSpan w:val="2"/>
          </w:tcPr>
          <w:p w:rsidR="0002636E" w:rsidRPr="0002636E" w:rsidRDefault="0002636E" w:rsidP="00E83A43">
            <w:pPr>
              <w:pBdr>
                <w:bottom w:val="single" w:sz="4" w:space="1" w:color="auto"/>
              </w:pBdr>
              <w:spacing w:line="420" w:lineRule="exact"/>
              <w:ind w:right="-72"/>
              <w:jc w:val="center"/>
              <w:rPr>
                <w:rFonts w:ascii="Arial" w:hAnsi="Arial" w:cs="Browallia New"/>
                <w:sz w:val="18"/>
                <w:szCs w:val="22"/>
              </w:rPr>
            </w:pPr>
            <w:r>
              <w:rPr>
                <w:rFonts w:ascii="Arial" w:hAnsi="Arial" w:cs="Browallia New"/>
                <w:sz w:val="18"/>
                <w:szCs w:val="22"/>
              </w:rPr>
              <w:t>For the year ended 31 December 2020</w:t>
            </w:r>
          </w:p>
        </w:tc>
      </w:tr>
      <w:tr w:rsidR="00E52976" w:rsidRPr="007A336B" w:rsidTr="003F1E7A">
        <w:trPr>
          <w:trHeight w:val="198"/>
        </w:trPr>
        <w:tc>
          <w:tcPr>
            <w:tcW w:w="4320" w:type="dxa"/>
          </w:tcPr>
          <w:p w:rsidR="00E52976" w:rsidRPr="007A336B" w:rsidRDefault="00E52976" w:rsidP="00E83A43">
            <w:pPr>
              <w:spacing w:line="420" w:lineRule="exact"/>
              <w:ind w:left="151" w:right="-72" w:hanging="151"/>
              <w:rPr>
                <w:rFonts w:ascii="Arial" w:hAnsi="Arial" w:cs="Arial"/>
                <w:sz w:val="20"/>
                <w:cs/>
              </w:rPr>
            </w:pPr>
          </w:p>
        </w:tc>
        <w:tc>
          <w:tcPr>
            <w:tcW w:w="2430" w:type="dxa"/>
          </w:tcPr>
          <w:p w:rsidR="00E52976" w:rsidRDefault="00E52976" w:rsidP="00E83A43">
            <w:pPr>
              <w:pBdr>
                <w:bottom w:val="single" w:sz="4" w:space="1" w:color="auto"/>
              </w:pBdr>
              <w:tabs>
                <w:tab w:val="decimal" w:pos="0"/>
              </w:tabs>
              <w:spacing w:line="420" w:lineRule="exact"/>
              <w:ind w:right="-72"/>
              <w:jc w:val="center"/>
              <w:rPr>
                <w:rFonts w:ascii="Arial" w:hAnsi="Arial" w:cs="Arial"/>
                <w:sz w:val="18"/>
                <w:szCs w:val="18"/>
              </w:rPr>
            </w:pPr>
            <w:r>
              <w:rPr>
                <w:rFonts w:ascii="Arial" w:hAnsi="Arial" w:cs="Arial"/>
                <w:sz w:val="18"/>
                <w:szCs w:val="18"/>
              </w:rPr>
              <w:t>Separate</w:t>
            </w:r>
          </w:p>
          <w:p w:rsidR="00E52976" w:rsidRPr="007A336B" w:rsidRDefault="00E52976" w:rsidP="00E83A43">
            <w:pPr>
              <w:pBdr>
                <w:bottom w:val="single" w:sz="4" w:space="1" w:color="auto"/>
              </w:pBdr>
              <w:tabs>
                <w:tab w:val="decimal" w:pos="1037"/>
              </w:tabs>
              <w:spacing w:line="420" w:lineRule="exact"/>
              <w:ind w:right="-72"/>
              <w:jc w:val="center"/>
              <w:rPr>
                <w:rFonts w:ascii="Arial" w:hAnsi="Arial" w:cs="Arial"/>
                <w:sz w:val="20"/>
              </w:rPr>
            </w:pPr>
            <w:r w:rsidRPr="00D737B7">
              <w:rPr>
                <w:rFonts w:ascii="Arial" w:hAnsi="Arial" w:cs="Arial"/>
                <w:sz w:val="18"/>
                <w:szCs w:val="18"/>
              </w:rPr>
              <w:t>financial statements</w:t>
            </w:r>
          </w:p>
        </w:tc>
        <w:tc>
          <w:tcPr>
            <w:tcW w:w="2340" w:type="dxa"/>
          </w:tcPr>
          <w:p w:rsidR="00E52976" w:rsidRDefault="00E52976" w:rsidP="00E83A43">
            <w:pPr>
              <w:pBdr>
                <w:bottom w:val="single" w:sz="4" w:space="1" w:color="auto"/>
              </w:pBdr>
              <w:spacing w:line="420" w:lineRule="exact"/>
              <w:ind w:right="-72"/>
              <w:jc w:val="center"/>
              <w:rPr>
                <w:rFonts w:ascii="Arial" w:hAnsi="Arial" w:cs="Arial"/>
                <w:sz w:val="18"/>
                <w:szCs w:val="18"/>
              </w:rPr>
            </w:pPr>
            <w:r>
              <w:rPr>
                <w:rFonts w:ascii="Arial" w:hAnsi="Arial" w:cs="Arial"/>
                <w:sz w:val="18"/>
                <w:szCs w:val="18"/>
              </w:rPr>
              <w:t>Separate</w:t>
            </w:r>
          </w:p>
          <w:p w:rsidR="00E52976" w:rsidRPr="007A336B" w:rsidRDefault="00E52976" w:rsidP="00E83A43">
            <w:pPr>
              <w:pBdr>
                <w:bottom w:val="single" w:sz="4" w:space="1" w:color="auto"/>
              </w:pBdr>
              <w:spacing w:line="420" w:lineRule="exact"/>
              <w:ind w:right="-72"/>
              <w:jc w:val="center"/>
              <w:rPr>
                <w:rFonts w:ascii="Arial" w:hAnsi="Arial" w:cs="Arial"/>
                <w:spacing w:val="-8"/>
                <w:sz w:val="20"/>
              </w:rPr>
            </w:pPr>
            <w:r w:rsidRPr="00D737B7">
              <w:rPr>
                <w:rFonts w:ascii="Arial" w:hAnsi="Arial" w:cs="Arial"/>
                <w:sz w:val="18"/>
                <w:szCs w:val="18"/>
              </w:rPr>
              <w:t>financial statements</w:t>
            </w:r>
          </w:p>
        </w:tc>
      </w:tr>
      <w:tr w:rsidR="00E52976" w:rsidRPr="007A336B" w:rsidTr="003F1E7A">
        <w:tc>
          <w:tcPr>
            <w:tcW w:w="4320" w:type="dxa"/>
          </w:tcPr>
          <w:p w:rsidR="00E52976" w:rsidRPr="007A336B" w:rsidRDefault="00E52976" w:rsidP="00E83A43">
            <w:pPr>
              <w:spacing w:line="420" w:lineRule="exact"/>
              <w:ind w:left="151" w:right="-72" w:hanging="151"/>
              <w:rPr>
                <w:rFonts w:ascii="Arial" w:hAnsi="Arial" w:cs="Arial"/>
                <w:sz w:val="20"/>
                <w:cs/>
              </w:rPr>
            </w:pPr>
            <w:r w:rsidRPr="007A336B">
              <w:rPr>
                <w:rFonts w:ascii="Arial" w:eastAsia="Calibri" w:hAnsi="Arial" w:cs="Arial"/>
                <w:sz w:val="20"/>
              </w:rPr>
              <w:t xml:space="preserve">Depreciation </w:t>
            </w:r>
            <w:r w:rsidR="003F1E7A">
              <w:rPr>
                <w:rFonts w:ascii="Arial" w:eastAsia="Calibri" w:hAnsi="Arial" w:cs="Arial"/>
                <w:sz w:val="20"/>
              </w:rPr>
              <w:t xml:space="preserve">expense </w:t>
            </w:r>
            <w:r w:rsidRPr="007A336B">
              <w:rPr>
                <w:rFonts w:ascii="Arial" w:eastAsia="Calibri" w:hAnsi="Arial" w:cs="Arial"/>
                <w:sz w:val="20"/>
              </w:rPr>
              <w:t>of right-of-use assets</w:t>
            </w:r>
          </w:p>
        </w:tc>
        <w:tc>
          <w:tcPr>
            <w:tcW w:w="243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88</w:t>
            </w:r>
          </w:p>
        </w:tc>
        <w:tc>
          <w:tcPr>
            <w:tcW w:w="234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2,748</w:t>
            </w:r>
          </w:p>
        </w:tc>
      </w:tr>
      <w:tr w:rsidR="00E52976" w:rsidRPr="007A336B" w:rsidTr="003F1E7A">
        <w:tc>
          <w:tcPr>
            <w:tcW w:w="4320" w:type="dxa"/>
          </w:tcPr>
          <w:p w:rsidR="00E52976" w:rsidRPr="007A336B" w:rsidRDefault="00E52976" w:rsidP="00E83A43">
            <w:pPr>
              <w:spacing w:line="420" w:lineRule="exact"/>
              <w:ind w:left="151" w:right="-72" w:hanging="151"/>
              <w:rPr>
                <w:rFonts w:ascii="Arial" w:hAnsi="Arial" w:cs="Arial"/>
                <w:sz w:val="20"/>
                <w:cs/>
              </w:rPr>
            </w:pPr>
            <w:r w:rsidRPr="007A336B">
              <w:rPr>
                <w:rFonts w:ascii="Arial" w:eastAsia="Calibri" w:hAnsi="Arial" w:cs="Arial"/>
                <w:sz w:val="20"/>
              </w:rPr>
              <w:t>Interest expense</w:t>
            </w:r>
            <w:r w:rsidR="003F1E7A">
              <w:rPr>
                <w:rFonts w:ascii="Arial" w:eastAsia="Calibri" w:hAnsi="Arial" w:cs="Arial"/>
                <w:sz w:val="20"/>
              </w:rPr>
              <w:t xml:space="preserve"> on </w:t>
            </w:r>
            <w:r w:rsidRPr="007A336B">
              <w:rPr>
                <w:rFonts w:ascii="Arial" w:eastAsia="Calibri" w:hAnsi="Arial" w:cs="Arial"/>
                <w:sz w:val="20"/>
              </w:rPr>
              <w:t>lease liabilities</w:t>
            </w:r>
          </w:p>
        </w:tc>
        <w:tc>
          <w:tcPr>
            <w:tcW w:w="243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4</w:t>
            </w:r>
          </w:p>
        </w:tc>
        <w:tc>
          <w:tcPr>
            <w:tcW w:w="2340" w:type="dxa"/>
          </w:tcPr>
          <w:p w:rsidR="00E52976" w:rsidRPr="007A336B" w:rsidRDefault="00445C18" w:rsidP="004E4617">
            <w:pPr>
              <w:tabs>
                <w:tab w:val="decimal" w:pos="1950"/>
              </w:tabs>
              <w:spacing w:line="420" w:lineRule="exact"/>
              <w:ind w:right="-72"/>
              <w:rPr>
                <w:rFonts w:ascii="Arial" w:hAnsi="Arial" w:cs="Arial"/>
                <w:sz w:val="20"/>
                <w:lang w:val="en-GB"/>
              </w:rPr>
            </w:pPr>
            <w:r>
              <w:rPr>
                <w:rFonts w:ascii="Arial" w:hAnsi="Arial" w:cs="Arial"/>
                <w:sz w:val="20"/>
                <w:lang w:val="en-GB"/>
              </w:rPr>
              <w:t>122</w:t>
            </w:r>
          </w:p>
        </w:tc>
      </w:tr>
      <w:tr w:rsidR="003F1E7A" w:rsidRPr="007A336B" w:rsidTr="003F1E7A">
        <w:tc>
          <w:tcPr>
            <w:tcW w:w="4320" w:type="dxa"/>
          </w:tcPr>
          <w:p w:rsidR="003F1E7A" w:rsidRPr="007A336B" w:rsidRDefault="003F1E7A" w:rsidP="003F1E7A">
            <w:pPr>
              <w:spacing w:line="420" w:lineRule="exact"/>
              <w:ind w:left="151" w:right="-72" w:hanging="151"/>
              <w:rPr>
                <w:rFonts w:ascii="Arial" w:hAnsi="Arial" w:cs="Arial"/>
                <w:sz w:val="20"/>
              </w:rPr>
            </w:pPr>
            <w:r>
              <w:rPr>
                <w:rFonts w:ascii="Arial" w:eastAsia="Calibri" w:hAnsi="Arial" w:cs="Arial"/>
                <w:sz w:val="20"/>
              </w:rPr>
              <w:t>Expense relating to short-term leases</w:t>
            </w:r>
          </w:p>
        </w:tc>
        <w:tc>
          <w:tcPr>
            <w:tcW w:w="2430" w:type="dxa"/>
          </w:tcPr>
          <w:p w:rsidR="003F1E7A" w:rsidRPr="00445C18" w:rsidRDefault="00BD1797" w:rsidP="004E4617">
            <w:pPr>
              <w:tabs>
                <w:tab w:val="decimal" w:pos="1950"/>
              </w:tabs>
              <w:spacing w:line="420" w:lineRule="exact"/>
              <w:ind w:right="-72"/>
              <w:rPr>
                <w:rFonts w:ascii="Arial" w:hAnsi="Arial" w:cs="Arial"/>
                <w:sz w:val="20"/>
                <w:lang w:val="en-GB"/>
              </w:rPr>
            </w:pPr>
            <w:r>
              <w:rPr>
                <w:rFonts w:ascii="Arial" w:hAnsi="Arial" w:cs="Arial"/>
                <w:sz w:val="20"/>
                <w:lang w:val="en-GB"/>
              </w:rPr>
              <w:t>4</w:t>
            </w:r>
          </w:p>
        </w:tc>
        <w:tc>
          <w:tcPr>
            <w:tcW w:w="2340" w:type="dxa"/>
          </w:tcPr>
          <w:p w:rsidR="003F1E7A" w:rsidRPr="00445C18" w:rsidRDefault="00BD1797" w:rsidP="004E4617">
            <w:pPr>
              <w:tabs>
                <w:tab w:val="decimal" w:pos="1950"/>
              </w:tabs>
              <w:spacing w:line="420" w:lineRule="exact"/>
              <w:ind w:right="-72"/>
              <w:rPr>
                <w:rFonts w:ascii="Arial" w:hAnsi="Arial" w:cs="Arial"/>
                <w:sz w:val="20"/>
                <w:lang w:val="en-GB"/>
              </w:rPr>
            </w:pPr>
            <w:r>
              <w:rPr>
                <w:rFonts w:ascii="Arial" w:hAnsi="Arial" w:cs="Arial"/>
                <w:sz w:val="20"/>
                <w:lang w:val="en-GB"/>
              </w:rPr>
              <w:t>120</w:t>
            </w:r>
          </w:p>
        </w:tc>
      </w:tr>
    </w:tbl>
    <w:p w:rsidR="00BD6433" w:rsidRPr="003F1E7A" w:rsidRDefault="003F1E7A" w:rsidP="003F1E7A">
      <w:pPr>
        <w:spacing w:before="240" w:after="120" w:line="380" w:lineRule="exact"/>
        <w:ind w:left="547" w:hanging="547"/>
        <w:jc w:val="both"/>
        <w:rPr>
          <w:rFonts w:ascii="Arial" w:eastAsia="Arial Unicode MS" w:hAnsi="Arial" w:cs="Arial Unicode MS"/>
          <w:sz w:val="22"/>
          <w:szCs w:val="22"/>
        </w:rPr>
      </w:pPr>
      <w:r w:rsidRPr="003F1E7A">
        <w:rPr>
          <w:rFonts w:ascii="Arial" w:eastAsia="Arial Unicode MS" w:hAnsi="Arial" w:cs="Arial Unicode MS"/>
          <w:sz w:val="22"/>
          <w:szCs w:val="22"/>
        </w:rPr>
        <w:tab/>
        <w:t xml:space="preserve">The Group has lease contracts for parking space and photocopiers that contain variable payments based on number of car park and used paper. The lease term is between </w:t>
      </w:r>
      <w:r w:rsidR="004E4617">
        <w:rPr>
          <w:rFonts w:ascii="Arial" w:eastAsia="Arial Unicode MS" w:hAnsi="Arial" w:cs="Arial Unicode MS"/>
          <w:sz w:val="22"/>
          <w:szCs w:val="22"/>
        </w:rPr>
        <w:t xml:space="preserve">                             </w:t>
      </w:r>
      <w:r w:rsidR="00931347">
        <w:rPr>
          <w:rFonts w:ascii="Arial" w:eastAsia="Arial Unicode MS" w:hAnsi="Arial" w:cs="Arial Unicode MS"/>
          <w:sz w:val="22"/>
          <w:szCs w:val="22"/>
        </w:rPr>
        <w:t xml:space="preserve">1 and </w:t>
      </w:r>
      <w:r w:rsidR="00543446">
        <w:rPr>
          <w:rFonts w:ascii="Arial" w:eastAsia="Arial Unicode MS" w:hAnsi="Arial" w:cs="Arial Unicode MS"/>
          <w:sz w:val="22"/>
          <w:szCs w:val="22"/>
        </w:rPr>
        <w:t>4</w:t>
      </w:r>
      <w:r w:rsidRPr="003F1E7A">
        <w:rPr>
          <w:rFonts w:ascii="Arial" w:eastAsia="Arial Unicode MS" w:hAnsi="Arial" w:cs="Arial Unicode MS"/>
          <w:sz w:val="22"/>
          <w:szCs w:val="22"/>
        </w:rPr>
        <w:t xml:space="preserve"> years.</w:t>
      </w:r>
    </w:p>
    <w:p w:rsidR="007C574C" w:rsidRDefault="007C574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643C1" w:rsidRDefault="001643C1" w:rsidP="001643C1">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 xml:space="preserve">18.4 </w:t>
      </w:r>
      <w:r>
        <w:rPr>
          <w:rFonts w:ascii="Arial" w:hAnsi="Arial" w:cs="Arial"/>
          <w:b/>
          <w:bCs/>
          <w:sz w:val="22"/>
          <w:szCs w:val="22"/>
        </w:rPr>
        <w:tab/>
        <w:t>Others</w:t>
      </w:r>
    </w:p>
    <w:p w:rsidR="001643C1" w:rsidRDefault="001643C1" w:rsidP="001643C1">
      <w:pPr>
        <w:pStyle w:val="ListParagraph"/>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Group had total cash outflows for leases for the year ended 31 December 2020 </w:t>
      </w:r>
      <w:r w:rsidR="000836DE">
        <w:rPr>
          <w:rFonts w:ascii="Arial" w:hAnsi="Arial" w:cs="Arial"/>
          <w:sz w:val="22"/>
          <w:szCs w:val="22"/>
        </w:rPr>
        <w:t xml:space="preserve">                       </w:t>
      </w:r>
      <w:r>
        <w:rPr>
          <w:rFonts w:ascii="Arial" w:hAnsi="Arial" w:cs="Arial"/>
          <w:sz w:val="22"/>
          <w:szCs w:val="22"/>
        </w:rPr>
        <w:t xml:space="preserve">of Baht </w:t>
      </w:r>
      <w:r w:rsidR="00F31D40">
        <w:rPr>
          <w:rFonts w:ascii="Arial" w:hAnsi="Arial" w:cs="Arial"/>
          <w:sz w:val="22"/>
          <w:szCs w:val="22"/>
        </w:rPr>
        <w:t>298</w:t>
      </w:r>
      <w:r>
        <w:rPr>
          <w:rFonts w:ascii="Arial" w:hAnsi="Arial" w:cs="Arial"/>
          <w:sz w:val="22"/>
          <w:szCs w:val="22"/>
        </w:rPr>
        <w:t xml:space="preserve"> million (USD </w:t>
      </w:r>
      <w:r w:rsidR="00F31D40">
        <w:rPr>
          <w:rFonts w:ascii="Arial" w:hAnsi="Arial" w:cs="Arial"/>
          <w:sz w:val="22"/>
          <w:szCs w:val="22"/>
        </w:rPr>
        <w:t>9.5</w:t>
      </w:r>
      <w:r>
        <w:rPr>
          <w:rFonts w:ascii="Arial" w:hAnsi="Arial" w:cs="Arial"/>
          <w:sz w:val="22"/>
          <w:szCs w:val="22"/>
        </w:rPr>
        <w:t xml:space="preserve"> million) (Separate financial statements: Baht </w:t>
      </w:r>
      <w:r w:rsidR="00C67843">
        <w:rPr>
          <w:rFonts w:ascii="Arial" w:hAnsi="Arial" w:cs="Arial"/>
          <w:sz w:val="22"/>
          <w:szCs w:val="22"/>
        </w:rPr>
        <w:t>3</w:t>
      </w:r>
      <w:r>
        <w:rPr>
          <w:rFonts w:ascii="Arial" w:hAnsi="Arial" w:cs="Arial"/>
          <w:sz w:val="22"/>
          <w:szCs w:val="22"/>
        </w:rPr>
        <w:t xml:space="preserve"> million </w:t>
      </w:r>
      <w:r w:rsidR="000836DE">
        <w:rPr>
          <w:rFonts w:ascii="Arial" w:hAnsi="Arial" w:cs="Arial"/>
          <w:sz w:val="22"/>
          <w:szCs w:val="22"/>
        </w:rPr>
        <w:t xml:space="preserve">         </w:t>
      </w:r>
      <w:r w:rsidR="003E4D08">
        <w:rPr>
          <w:rFonts w:ascii="Arial" w:hAnsi="Arial" w:cs="Arial"/>
          <w:sz w:val="22"/>
          <w:szCs w:val="22"/>
        </w:rPr>
        <w:t xml:space="preserve">             </w:t>
      </w:r>
      <w:r>
        <w:rPr>
          <w:rFonts w:ascii="Arial" w:hAnsi="Arial" w:cs="Arial"/>
          <w:sz w:val="22"/>
          <w:szCs w:val="22"/>
        </w:rPr>
        <w:t xml:space="preserve">(USD </w:t>
      </w:r>
      <w:r w:rsidR="00F31D40">
        <w:rPr>
          <w:rFonts w:ascii="Arial" w:hAnsi="Arial" w:cs="Arial"/>
          <w:sz w:val="22"/>
          <w:szCs w:val="22"/>
        </w:rPr>
        <w:t>0.1</w:t>
      </w:r>
      <w:r>
        <w:rPr>
          <w:rFonts w:ascii="Arial" w:hAnsi="Arial" w:cs="Arial"/>
          <w:sz w:val="22"/>
          <w:szCs w:val="22"/>
        </w:rPr>
        <w:t xml:space="preserve"> million)), including the cash outflow related to short-term lease, leases of </w:t>
      </w:r>
      <w:r w:rsidR="000836DE">
        <w:rPr>
          <w:rFonts w:ascii="Arial" w:hAnsi="Arial" w:cs="Arial"/>
          <w:sz w:val="22"/>
          <w:szCs w:val="22"/>
        </w:rPr>
        <w:t xml:space="preserve">           </w:t>
      </w:r>
      <w:r w:rsidR="003E4D08">
        <w:rPr>
          <w:rFonts w:ascii="Arial" w:hAnsi="Arial" w:cs="Arial"/>
          <w:sz w:val="22"/>
          <w:szCs w:val="22"/>
        </w:rPr>
        <w:t xml:space="preserve">                </w:t>
      </w:r>
      <w:r>
        <w:rPr>
          <w:rFonts w:ascii="Arial" w:hAnsi="Arial" w:cs="Arial"/>
          <w:sz w:val="22"/>
          <w:szCs w:val="22"/>
        </w:rPr>
        <w:t xml:space="preserve">low-value assets and variable lease payments </w:t>
      </w:r>
      <w:r>
        <w:rPr>
          <w:rFonts w:ascii="Arial" w:hAnsi="Arial" w:cs="Arial"/>
          <w:spacing w:val="-4"/>
          <w:sz w:val="22"/>
          <w:szCs w:val="22"/>
        </w:rPr>
        <w:t>that do not depend on an index or a rate</w:t>
      </w:r>
      <w:r>
        <w:rPr>
          <w:rFonts w:ascii="Arial" w:hAnsi="Arial" w:cs="Arial"/>
          <w:sz w:val="22"/>
          <w:szCs w:val="22"/>
        </w:rPr>
        <w:t xml:space="preserve">. Moreover, the Group had non-cash additions to right-of-use assets and lease liabilities of </w:t>
      </w:r>
      <w:r w:rsidR="003E4D08">
        <w:rPr>
          <w:rFonts w:ascii="Arial" w:hAnsi="Arial" w:cs="Arial"/>
          <w:sz w:val="22"/>
          <w:szCs w:val="22"/>
        </w:rPr>
        <w:t xml:space="preserve">         </w:t>
      </w:r>
      <w:r>
        <w:rPr>
          <w:rFonts w:ascii="Arial" w:hAnsi="Arial" w:cs="Arial"/>
          <w:sz w:val="22"/>
          <w:szCs w:val="22"/>
        </w:rPr>
        <w:t>Baht</w:t>
      </w:r>
      <w:r w:rsidR="00BD1797">
        <w:rPr>
          <w:rFonts w:ascii="Arial" w:hAnsi="Arial" w:cs="Arial"/>
          <w:sz w:val="22"/>
          <w:szCs w:val="22"/>
        </w:rPr>
        <w:t xml:space="preserve"> 242</w:t>
      </w:r>
      <w:r>
        <w:rPr>
          <w:rFonts w:ascii="Arial" w:hAnsi="Arial" w:cs="Arial"/>
          <w:sz w:val="22"/>
          <w:szCs w:val="22"/>
        </w:rPr>
        <w:t xml:space="preserve"> million (USD </w:t>
      </w:r>
      <w:r w:rsidR="00BD1797">
        <w:rPr>
          <w:rFonts w:ascii="Arial" w:hAnsi="Arial" w:cs="Arial"/>
          <w:sz w:val="22"/>
          <w:szCs w:val="22"/>
        </w:rPr>
        <w:t>7.8</w:t>
      </w:r>
      <w:r>
        <w:rPr>
          <w:rFonts w:ascii="Arial" w:hAnsi="Arial" w:cs="Arial"/>
          <w:sz w:val="22"/>
          <w:szCs w:val="22"/>
        </w:rPr>
        <w:t xml:space="preserve"> million) (Separate financial statements: Baht </w:t>
      </w:r>
      <w:r w:rsidR="004E4617">
        <w:rPr>
          <w:rFonts w:ascii="Arial" w:hAnsi="Arial" w:cs="Arial"/>
          <w:sz w:val="22"/>
          <w:szCs w:val="22"/>
        </w:rPr>
        <w:t>1</w:t>
      </w:r>
      <w:r>
        <w:rPr>
          <w:rFonts w:ascii="Arial" w:hAnsi="Arial" w:cs="Arial"/>
          <w:sz w:val="22"/>
          <w:szCs w:val="22"/>
        </w:rPr>
        <w:t xml:space="preserve"> million</w:t>
      </w:r>
      <w:r w:rsidR="00C67843">
        <w:rPr>
          <w:rFonts w:ascii="Arial" w:hAnsi="Arial" w:cs="Arial"/>
          <w:sz w:val="22"/>
          <w:szCs w:val="22"/>
        </w:rPr>
        <w:t xml:space="preserve"> </w:t>
      </w:r>
      <w:r w:rsidR="003E4D08">
        <w:rPr>
          <w:rFonts w:ascii="Arial" w:hAnsi="Arial" w:cs="Arial"/>
          <w:sz w:val="22"/>
          <w:szCs w:val="22"/>
        </w:rPr>
        <w:t xml:space="preserve">                          </w:t>
      </w:r>
      <w:proofErr w:type="gramStart"/>
      <w:r w:rsidR="003E4D08">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USD </w:t>
      </w:r>
      <w:r w:rsidR="00BD1797">
        <w:rPr>
          <w:rFonts w:ascii="Arial" w:hAnsi="Arial" w:cs="Arial"/>
          <w:sz w:val="22"/>
          <w:szCs w:val="22"/>
        </w:rPr>
        <w:t>0.1</w:t>
      </w:r>
      <w:r>
        <w:rPr>
          <w:rFonts w:ascii="Arial" w:hAnsi="Arial" w:cs="Arial"/>
          <w:sz w:val="22"/>
          <w:szCs w:val="22"/>
        </w:rPr>
        <w:t xml:space="preserve"> million). </w:t>
      </w:r>
    </w:p>
    <w:p w:rsidR="004F4DE7" w:rsidRPr="003D648F" w:rsidRDefault="001643C1" w:rsidP="0097111F">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081154">
        <w:rPr>
          <w:rFonts w:ascii="Arial" w:eastAsia="Arial Unicode MS" w:hAnsi="Arial" w:cs="Arial Unicode MS"/>
          <w:b/>
          <w:bCs/>
          <w:sz w:val="22"/>
          <w:szCs w:val="22"/>
        </w:rPr>
        <w:t>.</w:t>
      </w:r>
      <w:r w:rsidR="00081154">
        <w:rPr>
          <w:rFonts w:ascii="Arial" w:eastAsia="Arial Unicode MS" w:hAnsi="Arial" w:cs="Arial Unicode MS"/>
          <w:b/>
          <w:bCs/>
          <w:sz w:val="22"/>
          <w:szCs w:val="22"/>
        </w:rPr>
        <w:tab/>
      </w:r>
      <w:r w:rsidR="00A81A59">
        <w:rPr>
          <w:rFonts w:ascii="Arial" w:eastAsia="Arial Unicode MS" w:hAnsi="Arial" w:cs="Arial Unicode MS"/>
          <w:b/>
          <w:bCs/>
          <w:sz w:val="22"/>
          <w:szCs w:val="22"/>
        </w:rPr>
        <w:t>I</w:t>
      </w:r>
      <w:r w:rsidR="004F4DE7" w:rsidRPr="003D648F">
        <w:rPr>
          <w:rFonts w:ascii="Arial" w:eastAsia="Arial Unicode MS" w:hAnsi="Arial" w:cs="Arial Unicode MS"/>
          <w:b/>
          <w:bCs/>
          <w:sz w:val="22"/>
          <w:szCs w:val="22"/>
        </w:rPr>
        <w:t>ntangible assets</w:t>
      </w:r>
    </w:p>
    <w:p w:rsidR="004F4DE7" w:rsidRDefault="004F4DE7" w:rsidP="003D4140">
      <w:pPr>
        <w:spacing w:before="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r>
      <w:r w:rsidR="000203D8" w:rsidRPr="003D648F">
        <w:rPr>
          <w:rFonts w:ascii="Arial" w:eastAsia="Arial Unicode MS" w:hAnsi="Arial" w:cs="Arial Unicode MS"/>
          <w:sz w:val="22"/>
          <w:szCs w:val="22"/>
        </w:rPr>
        <w:t xml:space="preserve">The </w:t>
      </w:r>
      <w:r w:rsidR="001643C1">
        <w:rPr>
          <w:rFonts w:ascii="Arial" w:eastAsia="Arial Unicode MS" w:hAnsi="Arial" w:cs="Arial Unicode MS"/>
          <w:sz w:val="22"/>
          <w:szCs w:val="22"/>
        </w:rPr>
        <w:t>net book value</w:t>
      </w:r>
      <w:r w:rsidR="00081154">
        <w:rPr>
          <w:rFonts w:ascii="Arial" w:eastAsia="Arial Unicode MS" w:hAnsi="Arial" w:cs="Arial Unicode MS"/>
          <w:sz w:val="22"/>
          <w:szCs w:val="22"/>
        </w:rPr>
        <w:t xml:space="preserve"> </w:t>
      </w:r>
      <w:r w:rsidR="004E4617">
        <w:rPr>
          <w:rFonts w:ascii="Arial" w:eastAsia="Arial Unicode MS" w:hAnsi="Arial" w:cs="Arial Unicode MS"/>
          <w:sz w:val="22"/>
          <w:szCs w:val="22"/>
        </w:rPr>
        <w:t xml:space="preserve">of </w:t>
      </w:r>
      <w:r w:rsidR="000203D8" w:rsidRPr="003D648F">
        <w:rPr>
          <w:rFonts w:ascii="Arial" w:eastAsia="Arial Unicode MS" w:hAnsi="Arial" w:cs="Arial Unicode MS"/>
          <w:sz w:val="22"/>
          <w:szCs w:val="22"/>
        </w:rPr>
        <w:t xml:space="preserve">intangible assets as </w:t>
      </w:r>
      <w:r w:rsidR="000B43D2" w:rsidRPr="003D648F">
        <w:rPr>
          <w:rFonts w:ascii="Arial" w:eastAsia="Arial Unicode MS" w:hAnsi="Arial" w:cs="Arial Unicode MS"/>
          <w:sz w:val="22"/>
          <w:szCs w:val="22"/>
        </w:rPr>
        <w:t xml:space="preserve">at 31 December </w:t>
      </w:r>
      <w:r w:rsidR="00DA367B">
        <w:rPr>
          <w:rFonts w:ascii="Arial" w:eastAsia="Arial Unicode MS" w:hAnsi="Arial" w:cs="Arial Unicode MS"/>
          <w:sz w:val="22"/>
          <w:szCs w:val="22"/>
        </w:rPr>
        <w:t>2020</w:t>
      </w:r>
      <w:r w:rsidR="000B43D2" w:rsidRPr="003D648F">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0203D8" w:rsidRPr="003D648F">
        <w:rPr>
          <w:rFonts w:ascii="Arial" w:eastAsia="Arial Unicode MS" w:hAnsi="Arial" w:cs="Arial Unicode MS"/>
          <w:sz w:val="22"/>
          <w:szCs w:val="22"/>
        </w:rPr>
        <w:t xml:space="preserve"> are as follows:</w:t>
      </w:r>
      <w:r w:rsidRPr="003D648F">
        <w:rPr>
          <w:rFonts w:ascii="Arial" w:eastAsia="Arial Unicode MS" w:hAnsi="Arial" w:cs="Arial Unicode MS"/>
          <w:sz w:val="22"/>
          <w:szCs w:val="22"/>
        </w:rPr>
        <w:t xml:space="preserve"> </w:t>
      </w:r>
    </w:p>
    <w:p w:rsidR="00BD6433" w:rsidRPr="00712524" w:rsidRDefault="00BD6433" w:rsidP="00BD6433">
      <w:pPr>
        <w:spacing w:line="380" w:lineRule="exact"/>
        <w:ind w:left="547" w:right="54" w:hanging="547"/>
        <w:jc w:val="right"/>
        <w:rPr>
          <w:rFonts w:ascii="Arial" w:eastAsia="Arial Unicode MS" w:hAnsi="Arial" w:cs="Arial"/>
          <w:sz w:val="18"/>
          <w:szCs w:val="18"/>
        </w:rPr>
      </w:pPr>
      <w:r w:rsidRPr="00712524">
        <w:rPr>
          <w:rFonts w:ascii="Arial" w:hAnsi="Arial" w:cs="Arial"/>
          <w:sz w:val="18"/>
          <w:szCs w:val="18"/>
        </w:rPr>
        <w:t>(Unit: Thousand US Dollar)</w:t>
      </w:r>
    </w:p>
    <w:tbl>
      <w:tblPr>
        <w:tblW w:w="8979" w:type="dxa"/>
        <w:tblInd w:w="600" w:type="dxa"/>
        <w:tblLook w:val="04A0" w:firstRow="1" w:lastRow="0" w:firstColumn="1" w:lastColumn="0" w:noHBand="0" w:noVBand="1"/>
      </w:tblPr>
      <w:tblGrid>
        <w:gridCol w:w="2568"/>
        <w:gridCol w:w="1212"/>
        <w:gridCol w:w="1176"/>
        <w:gridCol w:w="6"/>
        <w:gridCol w:w="1099"/>
        <w:gridCol w:w="6"/>
        <w:gridCol w:w="1449"/>
        <w:gridCol w:w="6"/>
        <w:gridCol w:w="1451"/>
        <w:gridCol w:w="6"/>
      </w:tblGrid>
      <w:tr w:rsidR="00BD6433" w:rsidRPr="00712524" w:rsidTr="0002636E">
        <w:trPr>
          <w:gridAfter w:val="1"/>
          <w:wAfter w:w="6" w:type="dxa"/>
        </w:trPr>
        <w:tc>
          <w:tcPr>
            <w:tcW w:w="2568" w:type="dxa"/>
          </w:tcPr>
          <w:p w:rsidR="00BD6433" w:rsidRPr="00712524" w:rsidRDefault="00BD6433" w:rsidP="007C574C">
            <w:pPr>
              <w:tabs>
                <w:tab w:val="left" w:pos="2160"/>
                <w:tab w:val="center" w:pos="6840"/>
                <w:tab w:val="center" w:pos="8280"/>
              </w:tabs>
              <w:spacing w:line="340" w:lineRule="exact"/>
              <w:ind w:right="-43"/>
              <w:jc w:val="right"/>
              <w:rPr>
                <w:rFonts w:ascii="Arial" w:hAnsi="Arial" w:cs="Arial"/>
                <w:sz w:val="18"/>
                <w:szCs w:val="18"/>
              </w:rPr>
            </w:pPr>
          </w:p>
        </w:tc>
        <w:tc>
          <w:tcPr>
            <w:tcW w:w="6405" w:type="dxa"/>
            <w:gridSpan w:val="8"/>
          </w:tcPr>
          <w:p w:rsidR="00BD6433" w:rsidRPr="00712524" w:rsidRDefault="00BD6433" w:rsidP="007C574C">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712524">
              <w:rPr>
                <w:rFonts w:ascii="Arial" w:hAnsi="Arial" w:cs="Arial"/>
                <w:sz w:val="18"/>
                <w:szCs w:val="18"/>
              </w:rPr>
              <w:t>Consolidated financial statements</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ind w:left="210" w:hanging="210"/>
              <w:jc w:val="center"/>
              <w:rPr>
                <w:rFonts w:ascii="Arial" w:hAnsi="Arial" w:cs="Arial"/>
                <w:b/>
                <w:bCs/>
                <w:color w:val="000000"/>
                <w:sz w:val="18"/>
                <w:szCs w:val="18"/>
                <w:cs/>
              </w:rPr>
            </w:pPr>
          </w:p>
        </w:tc>
        <w:tc>
          <w:tcPr>
            <w:tcW w:w="1212" w:type="dxa"/>
          </w:tcPr>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p>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 xml:space="preserve">Customer </w:t>
            </w:r>
          </w:p>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list</w:t>
            </w:r>
          </w:p>
        </w:tc>
        <w:tc>
          <w:tcPr>
            <w:tcW w:w="1176" w:type="dxa"/>
          </w:tcPr>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Computer software design</w:t>
            </w:r>
          </w:p>
        </w:tc>
        <w:tc>
          <w:tcPr>
            <w:tcW w:w="1105" w:type="dxa"/>
            <w:gridSpan w:val="2"/>
          </w:tcPr>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Technical license fee</w:t>
            </w:r>
          </w:p>
        </w:tc>
        <w:tc>
          <w:tcPr>
            <w:tcW w:w="1455" w:type="dxa"/>
            <w:gridSpan w:val="2"/>
          </w:tcPr>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p>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Development cost</w:t>
            </w:r>
          </w:p>
        </w:tc>
        <w:tc>
          <w:tcPr>
            <w:tcW w:w="1457" w:type="dxa"/>
            <w:gridSpan w:val="2"/>
            <w:vAlign w:val="bottom"/>
          </w:tcPr>
          <w:p w:rsidR="00BD6433" w:rsidRPr="00712524" w:rsidRDefault="00BD6433" w:rsidP="007C574C">
            <w:pPr>
              <w:pBdr>
                <w:bottom w:val="single" w:sz="4" w:space="1" w:color="auto"/>
              </w:pBdr>
              <w:spacing w:line="340" w:lineRule="exact"/>
              <w:ind w:right="42"/>
              <w:jc w:val="center"/>
              <w:rPr>
                <w:rFonts w:ascii="Arial" w:hAnsi="Arial" w:cs="Arial"/>
                <w:color w:val="000000"/>
                <w:sz w:val="18"/>
                <w:szCs w:val="18"/>
              </w:rPr>
            </w:pPr>
            <w:r w:rsidRPr="00712524">
              <w:rPr>
                <w:rFonts w:ascii="Arial" w:hAnsi="Arial" w:cs="Arial"/>
                <w:color w:val="000000"/>
                <w:sz w:val="18"/>
                <w:szCs w:val="18"/>
              </w:rPr>
              <w:t>Total</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b/>
                <w:bCs/>
                <w:color w:val="000000"/>
                <w:sz w:val="18"/>
                <w:szCs w:val="18"/>
                <w:u w:val="single"/>
              </w:rPr>
            </w:pPr>
            <w:r w:rsidRPr="00712524">
              <w:rPr>
                <w:rFonts w:ascii="Arial" w:hAnsi="Arial" w:cs="Arial"/>
                <w:b/>
                <w:bCs/>
                <w:color w:val="000000"/>
                <w:sz w:val="18"/>
                <w:szCs w:val="18"/>
                <w:u w:val="single"/>
              </w:rPr>
              <w:t>Cost</w:t>
            </w:r>
          </w:p>
        </w:tc>
        <w:tc>
          <w:tcPr>
            <w:tcW w:w="1212" w:type="dxa"/>
          </w:tcPr>
          <w:p w:rsidR="00BD6433" w:rsidRPr="00712524" w:rsidRDefault="00BD6433" w:rsidP="007C574C">
            <w:pPr>
              <w:tabs>
                <w:tab w:val="left" w:pos="2160"/>
                <w:tab w:val="center" w:pos="6840"/>
                <w:tab w:val="center" w:pos="8280"/>
              </w:tabs>
              <w:spacing w:line="340" w:lineRule="exact"/>
              <w:ind w:right="-43"/>
              <w:rPr>
                <w:rFonts w:ascii="Arial" w:hAnsi="Arial" w:cs="Arial"/>
                <w:sz w:val="18"/>
                <w:szCs w:val="18"/>
              </w:rPr>
            </w:pPr>
          </w:p>
        </w:tc>
        <w:tc>
          <w:tcPr>
            <w:tcW w:w="1176" w:type="dxa"/>
          </w:tcPr>
          <w:p w:rsidR="00BD6433" w:rsidRPr="00712524" w:rsidRDefault="00BD6433" w:rsidP="007C574C">
            <w:pPr>
              <w:tabs>
                <w:tab w:val="left" w:pos="2160"/>
                <w:tab w:val="center" w:pos="6840"/>
                <w:tab w:val="center" w:pos="8280"/>
              </w:tabs>
              <w:spacing w:line="340" w:lineRule="exact"/>
              <w:ind w:right="-43"/>
              <w:rPr>
                <w:rFonts w:ascii="Arial" w:hAnsi="Arial" w:cs="Arial"/>
                <w:sz w:val="18"/>
                <w:szCs w:val="18"/>
              </w:rPr>
            </w:pPr>
          </w:p>
        </w:tc>
        <w:tc>
          <w:tcPr>
            <w:tcW w:w="1105" w:type="dxa"/>
            <w:gridSpan w:val="2"/>
          </w:tcPr>
          <w:p w:rsidR="00BD6433" w:rsidRPr="00712524" w:rsidRDefault="00BD6433" w:rsidP="007C574C">
            <w:pPr>
              <w:tabs>
                <w:tab w:val="left" w:pos="2160"/>
                <w:tab w:val="center" w:pos="6840"/>
                <w:tab w:val="center" w:pos="8280"/>
              </w:tabs>
              <w:spacing w:line="340" w:lineRule="exact"/>
              <w:ind w:right="-43"/>
              <w:rPr>
                <w:rFonts w:ascii="Arial" w:hAnsi="Arial" w:cs="Arial"/>
                <w:sz w:val="18"/>
                <w:szCs w:val="18"/>
              </w:rPr>
            </w:pPr>
          </w:p>
        </w:tc>
        <w:tc>
          <w:tcPr>
            <w:tcW w:w="1455" w:type="dxa"/>
            <w:gridSpan w:val="2"/>
          </w:tcPr>
          <w:p w:rsidR="00BD6433" w:rsidRPr="00712524" w:rsidRDefault="00BD6433" w:rsidP="007C574C">
            <w:pPr>
              <w:tabs>
                <w:tab w:val="left" w:pos="2160"/>
                <w:tab w:val="center" w:pos="6840"/>
                <w:tab w:val="center" w:pos="8280"/>
              </w:tabs>
              <w:spacing w:line="340" w:lineRule="exact"/>
              <w:ind w:right="-43"/>
              <w:rPr>
                <w:rFonts w:ascii="Arial" w:hAnsi="Arial" w:cs="Arial"/>
                <w:sz w:val="18"/>
                <w:szCs w:val="18"/>
              </w:rPr>
            </w:pPr>
          </w:p>
        </w:tc>
        <w:tc>
          <w:tcPr>
            <w:tcW w:w="1457" w:type="dxa"/>
            <w:gridSpan w:val="2"/>
            <w:vAlign w:val="bottom"/>
          </w:tcPr>
          <w:p w:rsidR="00BD6433" w:rsidRPr="00712524" w:rsidRDefault="00BD6433" w:rsidP="007C574C">
            <w:pPr>
              <w:tabs>
                <w:tab w:val="left" w:pos="2160"/>
                <w:tab w:val="center" w:pos="6840"/>
                <w:tab w:val="center" w:pos="8280"/>
              </w:tabs>
              <w:spacing w:line="340" w:lineRule="exact"/>
              <w:ind w:right="-43"/>
              <w:rPr>
                <w:rFonts w:ascii="Arial" w:hAnsi="Arial" w:cs="Arial"/>
                <w:sz w:val="18"/>
                <w:szCs w:val="18"/>
              </w:rPr>
            </w:pP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 xml:space="preserve">1 January 2019 </w:t>
            </w:r>
          </w:p>
        </w:tc>
        <w:tc>
          <w:tcPr>
            <w:tcW w:w="1212" w:type="dxa"/>
            <w:vAlign w:val="bottom"/>
          </w:tcPr>
          <w:p w:rsidR="00BD6433" w:rsidRPr="00712524" w:rsidRDefault="00BD6433" w:rsidP="007C574C">
            <w:pPr>
              <w:tabs>
                <w:tab w:val="decimal" w:pos="882"/>
              </w:tabs>
              <w:spacing w:line="340" w:lineRule="exact"/>
              <w:rPr>
                <w:rFonts w:ascii="Arial" w:hAnsi="Arial" w:cs="Arial"/>
                <w:sz w:val="18"/>
                <w:szCs w:val="18"/>
              </w:rPr>
            </w:pPr>
            <w:r w:rsidRPr="00712524">
              <w:rPr>
                <w:rFonts w:ascii="Arial" w:hAnsi="Arial" w:cs="Arial"/>
                <w:sz w:val="18"/>
                <w:szCs w:val="18"/>
              </w:rPr>
              <w:t>3,460</w:t>
            </w:r>
          </w:p>
        </w:tc>
        <w:tc>
          <w:tcPr>
            <w:tcW w:w="1176" w:type="dxa"/>
          </w:tcPr>
          <w:p w:rsidR="00BD6433" w:rsidRPr="00712524" w:rsidRDefault="00BD6433" w:rsidP="007C574C">
            <w:pPr>
              <w:tabs>
                <w:tab w:val="decimal" w:pos="900"/>
              </w:tabs>
              <w:spacing w:line="340" w:lineRule="exact"/>
              <w:rPr>
                <w:rFonts w:ascii="Arial" w:hAnsi="Arial" w:cs="Arial"/>
                <w:sz w:val="18"/>
                <w:szCs w:val="18"/>
              </w:rPr>
            </w:pPr>
            <w:r w:rsidRPr="00712524">
              <w:rPr>
                <w:rFonts w:ascii="Arial" w:hAnsi="Arial" w:cs="Arial"/>
                <w:sz w:val="18"/>
                <w:szCs w:val="18"/>
              </w:rPr>
              <w:t>1,397</w:t>
            </w:r>
          </w:p>
        </w:tc>
        <w:tc>
          <w:tcPr>
            <w:tcW w:w="1105" w:type="dxa"/>
            <w:gridSpan w:val="2"/>
          </w:tcPr>
          <w:p w:rsidR="00BD6433" w:rsidRPr="00712524" w:rsidRDefault="00BD6433" w:rsidP="007C574C">
            <w:pPr>
              <w:tabs>
                <w:tab w:val="decimal" w:pos="829"/>
              </w:tabs>
              <w:spacing w:line="340" w:lineRule="exact"/>
              <w:rPr>
                <w:rFonts w:ascii="Arial" w:hAnsi="Arial" w:cs="Arial"/>
                <w:sz w:val="18"/>
                <w:szCs w:val="18"/>
              </w:rPr>
            </w:pPr>
            <w:r w:rsidRPr="00712524">
              <w:rPr>
                <w:rFonts w:ascii="Arial" w:hAnsi="Arial" w:cs="Arial"/>
                <w:sz w:val="18"/>
                <w:szCs w:val="18"/>
              </w:rPr>
              <w:t>3,381</w:t>
            </w:r>
          </w:p>
        </w:tc>
        <w:tc>
          <w:tcPr>
            <w:tcW w:w="1455" w:type="dxa"/>
            <w:gridSpan w:val="2"/>
          </w:tcPr>
          <w:p w:rsidR="00BD6433" w:rsidRPr="00712524" w:rsidRDefault="00BD6433"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vAlign w:val="bottom"/>
          </w:tcPr>
          <w:p w:rsidR="00BD6433" w:rsidRPr="00712524" w:rsidRDefault="00BD6433" w:rsidP="007C574C">
            <w:pPr>
              <w:tabs>
                <w:tab w:val="decimal" w:pos="1146"/>
              </w:tabs>
              <w:spacing w:line="340" w:lineRule="exact"/>
              <w:rPr>
                <w:rFonts w:ascii="Arial" w:hAnsi="Arial" w:cs="Arial"/>
                <w:sz w:val="18"/>
                <w:szCs w:val="18"/>
              </w:rPr>
            </w:pPr>
            <w:r w:rsidRPr="00712524">
              <w:rPr>
                <w:rFonts w:ascii="Arial" w:hAnsi="Arial" w:cs="Arial"/>
                <w:sz w:val="18"/>
                <w:szCs w:val="18"/>
              </w:rPr>
              <w:t>8,238</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Additions</w:t>
            </w:r>
          </w:p>
        </w:tc>
        <w:tc>
          <w:tcPr>
            <w:tcW w:w="1212" w:type="dxa"/>
            <w:vAlign w:val="bottom"/>
          </w:tcPr>
          <w:p w:rsidR="00BD6433" w:rsidRPr="00712524" w:rsidRDefault="00BD6433" w:rsidP="007C574C">
            <w:pP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BD6433" w:rsidRPr="00712524" w:rsidRDefault="00BD6433" w:rsidP="007C574C">
            <w:pPr>
              <w:tabs>
                <w:tab w:val="decimal" w:pos="900"/>
              </w:tabs>
              <w:spacing w:line="340" w:lineRule="exact"/>
              <w:rPr>
                <w:rFonts w:ascii="Arial" w:hAnsi="Arial" w:cs="Arial"/>
                <w:sz w:val="18"/>
                <w:szCs w:val="18"/>
              </w:rPr>
            </w:pPr>
            <w:r w:rsidRPr="00712524">
              <w:rPr>
                <w:rFonts w:ascii="Arial" w:hAnsi="Arial" w:cs="Arial"/>
                <w:sz w:val="18"/>
                <w:szCs w:val="18"/>
              </w:rPr>
              <w:t>477</w:t>
            </w:r>
          </w:p>
        </w:tc>
        <w:tc>
          <w:tcPr>
            <w:tcW w:w="1105" w:type="dxa"/>
            <w:gridSpan w:val="2"/>
          </w:tcPr>
          <w:p w:rsidR="00BD6433" w:rsidRPr="00712524" w:rsidRDefault="00BD6433" w:rsidP="007C574C">
            <w:pPr>
              <w:tabs>
                <w:tab w:val="decimal" w:pos="829"/>
              </w:tabs>
              <w:spacing w:line="340" w:lineRule="exact"/>
              <w:rPr>
                <w:rFonts w:ascii="Arial" w:hAnsi="Arial" w:cs="Arial"/>
                <w:sz w:val="18"/>
                <w:szCs w:val="18"/>
              </w:rPr>
            </w:pPr>
            <w:r w:rsidRPr="00712524">
              <w:rPr>
                <w:rFonts w:ascii="Arial" w:hAnsi="Arial" w:cs="Arial"/>
                <w:sz w:val="18"/>
                <w:szCs w:val="18"/>
              </w:rPr>
              <w:t>4,534</w:t>
            </w:r>
          </w:p>
        </w:tc>
        <w:tc>
          <w:tcPr>
            <w:tcW w:w="1455" w:type="dxa"/>
            <w:gridSpan w:val="2"/>
          </w:tcPr>
          <w:p w:rsidR="00BD6433" w:rsidRPr="00712524" w:rsidRDefault="00BD6433" w:rsidP="007C574C">
            <w:pPr>
              <w:tabs>
                <w:tab w:val="decimal" w:pos="1110"/>
              </w:tabs>
              <w:spacing w:line="340" w:lineRule="exact"/>
              <w:rPr>
                <w:rFonts w:ascii="Arial" w:hAnsi="Arial" w:cs="Arial"/>
                <w:sz w:val="18"/>
                <w:szCs w:val="18"/>
              </w:rPr>
            </w:pPr>
            <w:r w:rsidRPr="00712524">
              <w:rPr>
                <w:rFonts w:ascii="Arial" w:hAnsi="Arial" w:cs="Arial"/>
                <w:sz w:val="18"/>
                <w:szCs w:val="18"/>
              </w:rPr>
              <w:t>2,281</w:t>
            </w:r>
          </w:p>
        </w:tc>
        <w:tc>
          <w:tcPr>
            <w:tcW w:w="1457" w:type="dxa"/>
            <w:gridSpan w:val="2"/>
            <w:vAlign w:val="bottom"/>
          </w:tcPr>
          <w:p w:rsidR="00BD6433" w:rsidRPr="00712524" w:rsidRDefault="00BD6433" w:rsidP="007C574C">
            <w:pPr>
              <w:tabs>
                <w:tab w:val="decimal" w:pos="1146"/>
              </w:tabs>
              <w:spacing w:line="340" w:lineRule="exact"/>
              <w:rPr>
                <w:rFonts w:ascii="Arial" w:hAnsi="Arial" w:cs="Arial"/>
                <w:sz w:val="18"/>
                <w:szCs w:val="18"/>
              </w:rPr>
            </w:pPr>
            <w:r w:rsidRPr="00712524">
              <w:rPr>
                <w:rFonts w:ascii="Arial" w:hAnsi="Arial" w:cs="Arial"/>
                <w:sz w:val="18"/>
                <w:szCs w:val="18"/>
              </w:rPr>
              <w:t>7,292</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Disposal</w:t>
            </w:r>
          </w:p>
        </w:tc>
        <w:tc>
          <w:tcPr>
            <w:tcW w:w="1212" w:type="dxa"/>
            <w:vAlign w:val="bottom"/>
          </w:tcPr>
          <w:p w:rsidR="00BD6433" w:rsidRPr="00712524" w:rsidRDefault="00BD6433" w:rsidP="007C574C">
            <w:pP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BD6433" w:rsidRPr="00712524" w:rsidRDefault="00BD6433" w:rsidP="007C574C">
            <w:pPr>
              <w:tabs>
                <w:tab w:val="decimal" w:pos="900"/>
              </w:tabs>
              <w:spacing w:line="340" w:lineRule="exact"/>
              <w:rPr>
                <w:rFonts w:ascii="Arial" w:hAnsi="Arial" w:cs="Arial"/>
                <w:sz w:val="18"/>
                <w:szCs w:val="18"/>
              </w:rPr>
            </w:pPr>
            <w:r w:rsidRPr="00712524">
              <w:rPr>
                <w:rFonts w:ascii="Arial" w:hAnsi="Arial" w:cs="Arial"/>
                <w:sz w:val="18"/>
                <w:szCs w:val="18"/>
              </w:rPr>
              <w:t>(1,148)</w:t>
            </w:r>
          </w:p>
        </w:tc>
        <w:tc>
          <w:tcPr>
            <w:tcW w:w="1105" w:type="dxa"/>
            <w:gridSpan w:val="2"/>
          </w:tcPr>
          <w:p w:rsidR="00BD6433" w:rsidRPr="00712524" w:rsidRDefault="00BD6433" w:rsidP="007C574C">
            <w:pPr>
              <w:tabs>
                <w:tab w:val="decimal" w:pos="829"/>
              </w:tabs>
              <w:spacing w:line="340" w:lineRule="exact"/>
              <w:rPr>
                <w:rFonts w:ascii="Arial" w:hAnsi="Arial" w:cs="Arial"/>
                <w:sz w:val="18"/>
                <w:szCs w:val="18"/>
              </w:rPr>
            </w:pPr>
            <w:r w:rsidRPr="00712524">
              <w:rPr>
                <w:rFonts w:ascii="Arial" w:hAnsi="Arial" w:cs="Arial"/>
                <w:sz w:val="18"/>
                <w:szCs w:val="18"/>
              </w:rPr>
              <w:t>(68)</w:t>
            </w:r>
          </w:p>
        </w:tc>
        <w:tc>
          <w:tcPr>
            <w:tcW w:w="1455" w:type="dxa"/>
            <w:gridSpan w:val="2"/>
          </w:tcPr>
          <w:p w:rsidR="00BD6433" w:rsidRPr="00712524" w:rsidRDefault="00BD6433"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tcPr>
          <w:p w:rsidR="00BD6433" w:rsidRPr="00712524" w:rsidRDefault="00BD6433" w:rsidP="007C574C">
            <w:pPr>
              <w:tabs>
                <w:tab w:val="decimal" w:pos="1146"/>
              </w:tabs>
              <w:spacing w:line="340" w:lineRule="exact"/>
              <w:rPr>
                <w:rFonts w:ascii="Arial" w:hAnsi="Arial" w:cs="Arial"/>
                <w:sz w:val="18"/>
                <w:szCs w:val="18"/>
              </w:rPr>
            </w:pPr>
            <w:r w:rsidRPr="00712524">
              <w:rPr>
                <w:rFonts w:ascii="Arial" w:hAnsi="Arial" w:cs="Arial"/>
                <w:sz w:val="18"/>
                <w:szCs w:val="18"/>
              </w:rPr>
              <w:t>(1,216)</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Translation adjustment</w:t>
            </w:r>
          </w:p>
        </w:tc>
        <w:tc>
          <w:tcPr>
            <w:tcW w:w="1212" w:type="dxa"/>
            <w:vAlign w:val="bottom"/>
          </w:tcPr>
          <w:p w:rsidR="00BD6433" w:rsidRPr="00712524" w:rsidRDefault="00BD6433" w:rsidP="007C574C">
            <w:pPr>
              <w:pBdr>
                <w:bottom w:val="single" w:sz="4" w:space="1" w:color="auto"/>
              </w:pBd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BD6433" w:rsidRPr="00712524" w:rsidRDefault="00BD6433" w:rsidP="007C574C">
            <w:pPr>
              <w:pBdr>
                <w:bottom w:val="single" w:sz="4" w:space="1" w:color="auto"/>
              </w:pBdr>
              <w:tabs>
                <w:tab w:val="decimal" w:pos="900"/>
              </w:tabs>
              <w:spacing w:line="340" w:lineRule="exact"/>
              <w:rPr>
                <w:rFonts w:ascii="Arial" w:hAnsi="Arial" w:cs="Arial"/>
                <w:sz w:val="18"/>
                <w:szCs w:val="18"/>
              </w:rPr>
            </w:pPr>
            <w:r w:rsidRPr="00712524">
              <w:rPr>
                <w:rFonts w:ascii="Arial" w:hAnsi="Arial" w:cs="Arial"/>
                <w:sz w:val="18"/>
                <w:szCs w:val="18"/>
              </w:rPr>
              <w:t>12</w:t>
            </w:r>
          </w:p>
        </w:tc>
        <w:tc>
          <w:tcPr>
            <w:tcW w:w="1105" w:type="dxa"/>
            <w:gridSpan w:val="2"/>
          </w:tcPr>
          <w:p w:rsidR="00BD6433" w:rsidRPr="00712524" w:rsidRDefault="00BD6433" w:rsidP="007C574C">
            <w:pPr>
              <w:pBdr>
                <w:bottom w:val="single" w:sz="4" w:space="1" w:color="auto"/>
              </w:pBdr>
              <w:tabs>
                <w:tab w:val="decimal" w:pos="829"/>
              </w:tabs>
              <w:spacing w:line="340" w:lineRule="exact"/>
              <w:rPr>
                <w:rFonts w:ascii="Arial" w:hAnsi="Arial" w:cs="Arial"/>
                <w:sz w:val="18"/>
                <w:szCs w:val="18"/>
              </w:rPr>
            </w:pPr>
            <w:r w:rsidRPr="00712524">
              <w:rPr>
                <w:rFonts w:ascii="Arial" w:hAnsi="Arial" w:cs="Arial"/>
                <w:sz w:val="18"/>
                <w:szCs w:val="18"/>
              </w:rPr>
              <w:t>229</w:t>
            </w:r>
          </w:p>
        </w:tc>
        <w:tc>
          <w:tcPr>
            <w:tcW w:w="1455" w:type="dxa"/>
            <w:gridSpan w:val="2"/>
          </w:tcPr>
          <w:p w:rsidR="00BD6433" w:rsidRPr="00712524" w:rsidRDefault="00BD6433" w:rsidP="007C574C">
            <w:pPr>
              <w:pBdr>
                <w:bottom w:val="single" w:sz="4" w:space="1" w:color="auto"/>
              </w:pBdr>
              <w:tabs>
                <w:tab w:val="decimal" w:pos="1110"/>
              </w:tabs>
              <w:spacing w:line="340" w:lineRule="exact"/>
              <w:rPr>
                <w:rFonts w:ascii="Arial" w:hAnsi="Arial" w:cs="Arial"/>
                <w:sz w:val="18"/>
                <w:szCs w:val="18"/>
              </w:rPr>
            </w:pPr>
            <w:r w:rsidRPr="00712524">
              <w:rPr>
                <w:rFonts w:ascii="Arial" w:hAnsi="Arial" w:cs="Arial"/>
                <w:sz w:val="18"/>
                <w:szCs w:val="18"/>
              </w:rPr>
              <w:t>74</w:t>
            </w:r>
          </w:p>
        </w:tc>
        <w:tc>
          <w:tcPr>
            <w:tcW w:w="1457" w:type="dxa"/>
            <w:gridSpan w:val="2"/>
            <w:vAlign w:val="bottom"/>
          </w:tcPr>
          <w:p w:rsidR="00BD6433" w:rsidRPr="00712524" w:rsidRDefault="00BD6433" w:rsidP="007C574C">
            <w:pPr>
              <w:pBdr>
                <w:bottom w:val="single" w:sz="4" w:space="1" w:color="auto"/>
              </w:pBdr>
              <w:tabs>
                <w:tab w:val="decimal" w:pos="1146"/>
              </w:tabs>
              <w:spacing w:line="340" w:lineRule="exact"/>
              <w:rPr>
                <w:rFonts w:ascii="Arial" w:hAnsi="Arial" w:cs="Arial"/>
                <w:sz w:val="18"/>
                <w:szCs w:val="18"/>
              </w:rPr>
            </w:pPr>
            <w:r w:rsidRPr="00712524">
              <w:rPr>
                <w:rFonts w:ascii="Arial" w:hAnsi="Arial" w:cs="Arial"/>
                <w:sz w:val="18"/>
                <w:szCs w:val="18"/>
              </w:rPr>
              <w:t>315</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 xml:space="preserve">31 December 2019 </w:t>
            </w:r>
          </w:p>
        </w:tc>
        <w:tc>
          <w:tcPr>
            <w:tcW w:w="1212" w:type="dxa"/>
            <w:vAlign w:val="bottom"/>
          </w:tcPr>
          <w:p w:rsidR="00BD6433" w:rsidRPr="00712524" w:rsidRDefault="00BD6433" w:rsidP="007C574C">
            <w:pPr>
              <w:tabs>
                <w:tab w:val="decimal" w:pos="882"/>
              </w:tabs>
              <w:spacing w:line="340" w:lineRule="exact"/>
              <w:rPr>
                <w:rFonts w:ascii="Arial" w:hAnsi="Arial" w:cs="Arial"/>
                <w:sz w:val="18"/>
                <w:szCs w:val="18"/>
              </w:rPr>
            </w:pPr>
            <w:r w:rsidRPr="00712524">
              <w:rPr>
                <w:rFonts w:ascii="Arial" w:hAnsi="Arial" w:cs="Arial"/>
                <w:sz w:val="18"/>
                <w:szCs w:val="18"/>
              </w:rPr>
              <w:t>3,460</w:t>
            </w:r>
          </w:p>
        </w:tc>
        <w:tc>
          <w:tcPr>
            <w:tcW w:w="1176" w:type="dxa"/>
          </w:tcPr>
          <w:p w:rsidR="00BD6433" w:rsidRPr="00712524" w:rsidRDefault="00BD6433" w:rsidP="007C574C">
            <w:pPr>
              <w:tabs>
                <w:tab w:val="decimal" w:pos="900"/>
              </w:tabs>
              <w:spacing w:line="340" w:lineRule="exact"/>
              <w:rPr>
                <w:rFonts w:ascii="Arial" w:hAnsi="Arial" w:cs="Arial"/>
                <w:sz w:val="18"/>
                <w:szCs w:val="18"/>
              </w:rPr>
            </w:pPr>
            <w:r w:rsidRPr="00712524">
              <w:rPr>
                <w:rFonts w:ascii="Arial" w:hAnsi="Arial" w:cs="Arial"/>
                <w:sz w:val="18"/>
                <w:szCs w:val="18"/>
              </w:rPr>
              <w:t>738</w:t>
            </w:r>
          </w:p>
        </w:tc>
        <w:tc>
          <w:tcPr>
            <w:tcW w:w="1105" w:type="dxa"/>
            <w:gridSpan w:val="2"/>
          </w:tcPr>
          <w:p w:rsidR="00BD6433" w:rsidRPr="00712524" w:rsidRDefault="00BD6433" w:rsidP="007C574C">
            <w:pPr>
              <w:tabs>
                <w:tab w:val="decimal" w:pos="829"/>
              </w:tabs>
              <w:spacing w:line="340" w:lineRule="exact"/>
              <w:rPr>
                <w:rFonts w:ascii="Arial" w:hAnsi="Arial" w:cs="Arial"/>
                <w:sz w:val="18"/>
                <w:szCs w:val="18"/>
              </w:rPr>
            </w:pPr>
            <w:r w:rsidRPr="00712524">
              <w:rPr>
                <w:rFonts w:ascii="Arial" w:hAnsi="Arial" w:cs="Arial"/>
                <w:sz w:val="18"/>
                <w:szCs w:val="18"/>
              </w:rPr>
              <w:t>8,076</w:t>
            </w:r>
          </w:p>
        </w:tc>
        <w:tc>
          <w:tcPr>
            <w:tcW w:w="1455" w:type="dxa"/>
            <w:gridSpan w:val="2"/>
          </w:tcPr>
          <w:p w:rsidR="00BD6433" w:rsidRPr="00712524" w:rsidRDefault="00BD6433" w:rsidP="007C574C">
            <w:pPr>
              <w:tabs>
                <w:tab w:val="decimal" w:pos="1110"/>
              </w:tabs>
              <w:spacing w:line="340" w:lineRule="exact"/>
              <w:rPr>
                <w:rFonts w:ascii="Arial" w:hAnsi="Arial" w:cs="Arial"/>
                <w:sz w:val="18"/>
                <w:szCs w:val="18"/>
              </w:rPr>
            </w:pPr>
            <w:r w:rsidRPr="00712524">
              <w:rPr>
                <w:rFonts w:ascii="Arial" w:hAnsi="Arial" w:cs="Arial"/>
                <w:sz w:val="18"/>
                <w:szCs w:val="18"/>
              </w:rPr>
              <w:t>2,355</w:t>
            </w:r>
          </w:p>
        </w:tc>
        <w:tc>
          <w:tcPr>
            <w:tcW w:w="1457" w:type="dxa"/>
            <w:gridSpan w:val="2"/>
            <w:vAlign w:val="bottom"/>
          </w:tcPr>
          <w:p w:rsidR="00BD6433" w:rsidRPr="00712524" w:rsidRDefault="00BD6433" w:rsidP="007C574C">
            <w:pPr>
              <w:tabs>
                <w:tab w:val="decimal" w:pos="1146"/>
              </w:tabs>
              <w:spacing w:line="340" w:lineRule="exact"/>
              <w:rPr>
                <w:rFonts w:ascii="Arial" w:hAnsi="Arial" w:cs="Arial"/>
                <w:sz w:val="18"/>
                <w:szCs w:val="18"/>
              </w:rPr>
            </w:pPr>
            <w:r w:rsidRPr="00712524">
              <w:rPr>
                <w:rFonts w:ascii="Arial" w:hAnsi="Arial" w:cs="Arial"/>
                <w:sz w:val="18"/>
                <w:szCs w:val="18"/>
              </w:rPr>
              <w:t>14,629</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Additions</w:t>
            </w:r>
          </w:p>
        </w:tc>
        <w:tc>
          <w:tcPr>
            <w:tcW w:w="1212" w:type="dxa"/>
          </w:tcPr>
          <w:p w:rsidR="00BD6433" w:rsidRPr="00712524" w:rsidRDefault="001643C1" w:rsidP="007C574C">
            <w:pPr>
              <w:tabs>
                <w:tab w:val="decimal" w:pos="920"/>
              </w:tabs>
              <w:spacing w:line="340" w:lineRule="exact"/>
              <w:rPr>
                <w:rFonts w:ascii="Arial" w:hAnsi="Arial" w:cs="Arial"/>
                <w:sz w:val="18"/>
                <w:szCs w:val="18"/>
              </w:rPr>
            </w:pPr>
            <w:r>
              <w:rPr>
                <w:rFonts w:ascii="Arial" w:hAnsi="Arial" w:cs="Arial"/>
                <w:sz w:val="18"/>
                <w:szCs w:val="18"/>
              </w:rPr>
              <w:t>-</w:t>
            </w:r>
          </w:p>
        </w:tc>
        <w:tc>
          <w:tcPr>
            <w:tcW w:w="1176" w:type="dxa"/>
          </w:tcPr>
          <w:p w:rsidR="00BD6433"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32</w:t>
            </w:r>
          </w:p>
        </w:tc>
        <w:tc>
          <w:tcPr>
            <w:tcW w:w="1105" w:type="dxa"/>
            <w:gridSpan w:val="2"/>
          </w:tcPr>
          <w:p w:rsidR="00BD6433"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3,380</w:t>
            </w:r>
          </w:p>
        </w:tc>
        <w:tc>
          <w:tcPr>
            <w:tcW w:w="1455" w:type="dxa"/>
            <w:gridSpan w:val="2"/>
          </w:tcPr>
          <w:p w:rsidR="00BD6433" w:rsidRPr="00712524" w:rsidRDefault="001643C1" w:rsidP="007C574C">
            <w:pPr>
              <w:tabs>
                <w:tab w:val="decimal" w:pos="1110"/>
              </w:tabs>
              <w:spacing w:line="340" w:lineRule="exact"/>
              <w:rPr>
                <w:rFonts w:ascii="Arial" w:hAnsi="Arial" w:cs="Arial"/>
                <w:sz w:val="18"/>
                <w:szCs w:val="18"/>
              </w:rPr>
            </w:pPr>
            <w:r>
              <w:rPr>
                <w:rFonts w:ascii="Arial" w:hAnsi="Arial" w:cs="Arial"/>
                <w:sz w:val="18"/>
                <w:szCs w:val="18"/>
              </w:rPr>
              <w:t>4,458</w:t>
            </w:r>
          </w:p>
        </w:tc>
        <w:tc>
          <w:tcPr>
            <w:tcW w:w="1457" w:type="dxa"/>
            <w:gridSpan w:val="2"/>
            <w:vAlign w:val="bottom"/>
          </w:tcPr>
          <w:p w:rsidR="00BD6433" w:rsidRPr="00712524" w:rsidRDefault="001643C1" w:rsidP="007C574C">
            <w:pPr>
              <w:tabs>
                <w:tab w:val="decimal" w:pos="1146"/>
              </w:tabs>
              <w:spacing w:line="340" w:lineRule="exact"/>
              <w:rPr>
                <w:rFonts w:ascii="Arial" w:hAnsi="Arial" w:cs="Arial"/>
                <w:sz w:val="18"/>
                <w:szCs w:val="18"/>
              </w:rPr>
            </w:pPr>
            <w:r>
              <w:rPr>
                <w:rFonts w:ascii="Arial" w:hAnsi="Arial" w:cs="Arial"/>
                <w:sz w:val="18"/>
                <w:szCs w:val="18"/>
              </w:rPr>
              <w:t>7,870</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Disposal</w:t>
            </w:r>
          </w:p>
        </w:tc>
        <w:tc>
          <w:tcPr>
            <w:tcW w:w="1212" w:type="dxa"/>
          </w:tcPr>
          <w:p w:rsidR="00BD6433" w:rsidRPr="00712524" w:rsidRDefault="001643C1" w:rsidP="007C574C">
            <w:pPr>
              <w:tabs>
                <w:tab w:val="decimal" w:pos="920"/>
              </w:tabs>
              <w:spacing w:line="340" w:lineRule="exact"/>
              <w:rPr>
                <w:rFonts w:ascii="Arial" w:hAnsi="Arial" w:cs="Arial"/>
                <w:sz w:val="18"/>
                <w:szCs w:val="18"/>
              </w:rPr>
            </w:pPr>
            <w:r>
              <w:rPr>
                <w:rFonts w:ascii="Arial" w:hAnsi="Arial" w:cs="Arial"/>
                <w:sz w:val="18"/>
                <w:szCs w:val="18"/>
              </w:rPr>
              <w:t>-</w:t>
            </w:r>
          </w:p>
        </w:tc>
        <w:tc>
          <w:tcPr>
            <w:tcW w:w="1176" w:type="dxa"/>
          </w:tcPr>
          <w:p w:rsidR="00BD6433"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(604)</w:t>
            </w:r>
          </w:p>
        </w:tc>
        <w:tc>
          <w:tcPr>
            <w:tcW w:w="1105" w:type="dxa"/>
            <w:gridSpan w:val="2"/>
          </w:tcPr>
          <w:p w:rsidR="00BD6433"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(102)</w:t>
            </w:r>
          </w:p>
        </w:tc>
        <w:tc>
          <w:tcPr>
            <w:tcW w:w="1455" w:type="dxa"/>
            <w:gridSpan w:val="2"/>
          </w:tcPr>
          <w:p w:rsidR="00BD6433" w:rsidRPr="00712524" w:rsidRDefault="001643C1" w:rsidP="007C574C">
            <w:pPr>
              <w:tabs>
                <w:tab w:val="decimal" w:pos="1110"/>
              </w:tabs>
              <w:spacing w:line="340" w:lineRule="exact"/>
              <w:rPr>
                <w:rFonts w:ascii="Arial" w:hAnsi="Arial" w:cs="Arial"/>
                <w:sz w:val="18"/>
                <w:szCs w:val="18"/>
              </w:rPr>
            </w:pPr>
            <w:r>
              <w:rPr>
                <w:rFonts w:ascii="Arial" w:hAnsi="Arial" w:cs="Arial"/>
                <w:sz w:val="18"/>
                <w:szCs w:val="18"/>
              </w:rPr>
              <w:t>-</w:t>
            </w:r>
          </w:p>
        </w:tc>
        <w:tc>
          <w:tcPr>
            <w:tcW w:w="1457" w:type="dxa"/>
            <w:gridSpan w:val="2"/>
            <w:vAlign w:val="bottom"/>
          </w:tcPr>
          <w:p w:rsidR="00BD6433" w:rsidRPr="00712524" w:rsidRDefault="001643C1" w:rsidP="007C574C">
            <w:pPr>
              <w:tabs>
                <w:tab w:val="decimal" w:pos="1146"/>
              </w:tabs>
              <w:spacing w:line="340" w:lineRule="exact"/>
              <w:rPr>
                <w:rFonts w:ascii="Arial" w:hAnsi="Arial" w:cs="Arial"/>
                <w:sz w:val="18"/>
                <w:szCs w:val="18"/>
              </w:rPr>
            </w:pPr>
            <w:r>
              <w:rPr>
                <w:rFonts w:ascii="Arial" w:hAnsi="Arial" w:cs="Arial"/>
                <w:sz w:val="18"/>
                <w:szCs w:val="18"/>
              </w:rPr>
              <w:t>(706)</w:t>
            </w:r>
          </w:p>
        </w:tc>
      </w:tr>
      <w:tr w:rsidR="0002636E" w:rsidRPr="00712524" w:rsidTr="0002636E">
        <w:trPr>
          <w:gridAfter w:val="1"/>
          <w:wAfter w:w="6" w:type="dxa"/>
        </w:trPr>
        <w:tc>
          <w:tcPr>
            <w:tcW w:w="2568" w:type="dxa"/>
            <w:vAlign w:val="bottom"/>
          </w:tcPr>
          <w:p w:rsidR="0002636E" w:rsidRPr="00712524" w:rsidRDefault="0002636E" w:rsidP="007C574C">
            <w:pPr>
              <w:spacing w:line="340" w:lineRule="exact"/>
              <w:rPr>
                <w:rFonts w:ascii="Arial" w:hAnsi="Arial" w:cs="Arial"/>
                <w:color w:val="000000"/>
                <w:sz w:val="18"/>
                <w:szCs w:val="18"/>
              </w:rPr>
            </w:pPr>
            <w:r>
              <w:rPr>
                <w:rFonts w:ascii="Arial" w:hAnsi="Arial" w:cs="Arial"/>
                <w:color w:val="000000"/>
                <w:sz w:val="18"/>
                <w:szCs w:val="18"/>
              </w:rPr>
              <w:t>Transfer in (out)</w:t>
            </w:r>
          </w:p>
        </w:tc>
        <w:tc>
          <w:tcPr>
            <w:tcW w:w="1212" w:type="dxa"/>
          </w:tcPr>
          <w:p w:rsidR="0002636E" w:rsidRDefault="0002636E" w:rsidP="007C574C">
            <w:pPr>
              <w:tabs>
                <w:tab w:val="decimal" w:pos="920"/>
              </w:tabs>
              <w:spacing w:line="340" w:lineRule="exact"/>
              <w:rPr>
                <w:rFonts w:ascii="Arial" w:hAnsi="Arial" w:cs="Arial"/>
                <w:sz w:val="18"/>
                <w:szCs w:val="18"/>
              </w:rPr>
            </w:pPr>
            <w:r>
              <w:rPr>
                <w:rFonts w:ascii="Arial" w:hAnsi="Arial" w:cs="Arial"/>
                <w:sz w:val="18"/>
                <w:szCs w:val="18"/>
              </w:rPr>
              <w:t>-</w:t>
            </w:r>
          </w:p>
        </w:tc>
        <w:tc>
          <w:tcPr>
            <w:tcW w:w="1176" w:type="dxa"/>
          </w:tcPr>
          <w:p w:rsidR="0002636E" w:rsidRDefault="0002636E" w:rsidP="007C574C">
            <w:pPr>
              <w:tabs>
                <w:tab w:val="decimal" w:pos="829"/>
              </w:tabs>
              <w:spacing w:line="340" w:lineRule="exact"/>
              <w:rPr>
                <w:rFonts w:ascii="Arial" w:hAnsi="Arial" w:cs="Arial"/>
                <w:sz w:val="18"/>
                <w:szCs w:val="18"/>
              </w:rPr>
            </w:pPr>
            <w:r>
              <w:rPr>
                <w:rFonts w:ascii="Arial" w:hAnsi="Arial" w:cs="Arial"/>
                <w:sz w:val="18"/>
                <w:szCs w:val="18"/>
              </w:rPr>
              <w:t>-</w:t>
            </w:r>
          </w:p>
        </w:tc>
        <w:tc>
          <w:tcPr>
            <w:tcW w:w="1105" w:type="dxa"/>
            <w:gridSpan w:val="2"/>
          </w:tcPr>
          <w:p w:rsidR="0002636E" w:rsidRDefault="0002636E" w:rsidP="007C574C">
            <w:pPr>
              <w:tabs>
                <w:tab w:val="decimal" w:pos="829"/>
              </w:tabs>
              <w:spacing w:line="340" w:lineRule="exact"/>
              <w:rPr>
                <w:rFonts w:ascii="Arial" w:hAnsi="Arial" w:cs="Arial"/>
                <w:sz w:val="18"/>
                <w:szCs w:val="18"/>
              </w:rPr>
            </w:pPr>
            <w:r>
              <w:rPr>
                <w:rFonts w:ascii="Arial" w:hAnsi="Arial" w:cs="Arial"/>
                <w:sz w:val="18"/>
                <w:szCs w:val="18"/>
              </w:rPr>
              <w:t>4,458</w:t>
            </w:r>
          </w:p>
        </w:tc>
        <w:tc>
          <w:tcPr>
            <w:tcW w:w="1455" w:type="dxa"/>
            <w:gridSpan w:val="2"/>
          </w:tcPr>
          <w:p w:rsidR="0002636E" w:rsidRDefault="0002636E" w:rsidP="007C574C">
            <w:pPr>
              <w:tabs>
                <w:tab w:val="decimal" w:pos="1110"/>
              </w:tabs>
              <w:spacing w:line="340" w:lineRule="exact"/>
              <w:rPr>
                <w:rFonts w:ascii="Arial" w:hAnsi="Arial" w:cs="Arial"/>
                <w:sz w:val="18"/>
                <w:szCs w:val="18"/>
              </w:rPr>
            </w:pPr>
            <w:r>
              <w:rPr>
                <w:rFonts w:ascii="Arial" w:hAnsi="Arial" w:cs="Arial"/>
                <w:sz w:val="18"/>
                <w:szCs w:val="18"/>
              </w:rPr>
              <w:t>(4,458)</w:t>
            </w:r>
          </w:p>
        </w:tc>
        <w:tc>
          <w:tcPr>
            <w:tcW w:w="1457" w:type="dxa"/>
            <w:gridSpan w:val="2"/>
            <w:vAlign w:val="bottom"/>
          </w:tcPr>
          <w:p w:rsidR="0002636E" w:rsidRDefault="0002636E" w:rsidP="007C574C">
            <w:pPr>
              <w:tabs>
                <w:tab w:val="decimal" w:pos="1146"/>
              </w:tabs>
              <w:spacing w:line="340" w:lineRule="exact"/>
              <w:rPr>
                <w:rFonts w:ascii="Arial" w:hAnsi="Arial" w:cs="Arial"/>
                <w:sz w:val="18"/>
                <w:szCs w:val="18"/>
              </w:rPr>
            </w:pPr>
            <w:r>
              <w:rPr>
                <w:rFonts w:ascii="Arial" w:hAnsi="Arial" w:cs="Arial"/>
                <w:sz w:val="18"/>
                <w:szCs w:val="18"/>
              </w:rPr>
              <w:t>-</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Translation adjustment</w:t>
            </w:r>
          </w:p>
        </w:tc>
        <w:tc>
          <w:tcPr>
            <w:tcW w:w="1212" w:type="dxa"/>
          </w:tcPr>
          <w:p w:rsidR="00BD6433" w:rsidRPr="00712524" w:rsidRDefault="001643C1" w:rsidP="007C574C">
            <w:pPr>
              <w:pBdr>
                <w:bottom w:val="single" w:sz="4" w:space="1" w:color="auto"/>
              </w:pBdr>
              <w:tabs>
                <w:tab w:val="decimal" w:pos="920"/>
              </w:tabs>
              <w:spacing w:line="340" w:lineRule="exact"/>
              <w:rPr>
                <w:rFonts w:ascii="Arial" w:hAnsi="Arial" w:cs="Arial"/>
                <w:sz w:val="18"/>
                <w:szCs w:val="18"/>
              </w:rPr>
            </w:pPr>
            <w:r>
              <w:rPr>
                <w:rFonts w:ascii="Arial" w:hAnsi="Arial" w:cs="Arial"/>
                <w:sz w:val="18"/>
                <w:szCs w:val="18"/>
              </w:rPr>
              <w:t>-</w:t>
            </w:r>
          </w:p>
        </w:tc>
        <w:tc>
          <w:tcPr>
            <w:tcW w:w="1176" w:type="dxa"/>
          </w:tcPr>
          <w:p w:rsidR="00BD6433"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(37)</w:t>
            </w:r>
          </w:p>
        </w:tc>
        <w:tc>
          <w:tcPr>
            <w:tcW w:w="1105" w:type="dxa"/>
            <w:gridSpan w:val="2"/>
          </w:tcPr>
          <w:p w:rsidR="00BD6433"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1,461</w:t>
            </w:r>
          </w:p>
        </w:tc>
        <w:tc>
          <w:tcPr>
            <w:tcW w:w="1455" w:type="dxa"/>
            <w:gridSpan w:val="2"/>
          </w:tcPr>
          <w:p w:rsidR="00BD6433" w:rsidRPr="00712524" w:rsidRDefault="001643C1" w:rsidP="007C574C">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124</w:t>
            </w:r>
          </w:p>
        </w:tc>
        <w:tc>
          <w:tcPr>
            <w:tcW w:w="1457" w:type="dxa"/>
            <w:gridSpan w:val="2"/>
            <w:vAlign w:val="bottom"/>
          </w:tcPr>
          <w:p w:rsidR="00BD6433" w:rsidRPr="00712524" w:rsidRDefault="001643C1" w:rsidP="007C574C">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1,548</w:t>
            </w:r>
          </w:p>
        </w:tc>
      </w:tr>
      <w:tr w:rsidR="00BD6433" w:rsidRPr="00712524" w:rsidTr="0002636E">
        <w:trPr>
          <w:gridAfter w:val="1"/>
          <w:wAfter w:w="6" w:type="dxa"/>
        </w:trPr>
        <w:tc>
          <w:tcPr>
            <w:tcW w:w="2568" w:type="dxa"/>
            <w:vAlign w:val="bottom"/>
          </w:tcPr>
          <w:p w:rsidR="00BD6433" w:rsidRPr="00712524" w:rsidRDefault="00BD6433" w:rsidP="007C574C">
            <w:pPr>
              <w:spacing w:line="340" w:lineRule="exact"/>
              <w:rPr>
                <w:rFonts w:ascii="Arial" w:hAnsi="Arial" w:cs="Arial"/>
                <w:color w:val="000000"/>
                <w:sz w:val="18"/>
                <w:szCs w:val="18"/>
              </w:rPr>
            </w:pPr>
            <w:r w:rsidRPr="00712524">
              <w:rPr>
                <w:rFonts w:ascii="Arial" w:hAnsi="Arial" w:cs="Arial"/>
                <w:color w:val="000000"/>
                <w:sz w:val="18"/>
                <w:szCs w:val="18"/>
              </w:rPr>
              <w:t>31 December 2020</w:t>
            </w:r>
          </w:p>
        </w:tc>
        <w:tc>
          <w:tcPr>
            <w:tcW w:w="1212" w:type="dxa"/>
          </w:tcPr>
          <w:p w:rsidR="00BD6433" w:rsidRPr="00712524" w:rsidRDefault="001643C1" w:rsidP="007C574C">
            <w:pPr>
              <w:pBdr>
                <w:bottom w:val="single" w:sz="4" w:space="1" w:color="auto"/>
              </w:pBdr>
              <w:tabs>
                <w:tab w:val="decimal" w:pos="920"/>
              </w:tabs>
              <w:spacing w:line="340" w:lineRule="exact"/>
              <w:rPr>
                <w:rFonts w:ascii="Arial" w:hAnsi="Arial" w:cs="Arial"/>
                <w:sz w:val="18"/>
                <w:szCs w:val="18"/>
              </w:rPr>
            </w:pPr>
            <w:r>
              <w:rPr>
                <w:rFonts w:ascii="Arial" w:hAnsi="Arial" w:cs="Arial"/>
                <w:sz w:val="18"/>
                <w:szCs w:val="18"/>
              </w:rPr>
              <w:t>3,460</w:t>
            </w:r>
          </w:p>
        </w:tc>
        <w:tc>
          <w:tcPr>
            <w:tcW w:w="1176" w:type="dxa"/>
          </w:tcPr>
          <w:p w:rsidR="00BD6433"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129</w:t>
            </w:r>
          </w:p>
        </w:tc>
        <w:tc>
          <w:tcPr>
            <w:tcW w:w="1105" w:type="dxa"/>
            <w:gridSpan w:val="2"/>
          </w:tcPr>
          <w:p w:rsidR="00BD6433"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17,273</w:t>
            </w:r>
          </w:p>
        </w:tc>
        <w:tc>
          <w:tcPr>
            <w:tcW w:w="1455" w:type="dxa"/>
            <w:gridSpan w:val="2"/>
          </w:tcPr>
          <w:p w:rsidR="00BD6433" w:rsidRPr="00712524" w:rsidRDefault="001643C1" w:rsidP="007C574C">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2,479</w:t>
            </w:r>
          </w:p>
        </w:tc>
        <w:tc>
          <w:tcPr>
            <w:tcW w:w="1457" w:type="dxa"/>
            <w:gridSpan w:val="2"/>
            <w:vAlign w:val="bottom"/>
          </w:tcPr>
          <w:p w:rsidR="00BD6433" w:rsidRPr="00712524" w:rsidRDefault="001643C1" w:rsidP="007C574C">
            <w:pPr>
              <w:pBdr>
                <w:bottom w:val="single" w:sz="4" w:space="1" w:color="auto"/>
              </w:pBdr>
              <w:tabs>
                <w:tab w:val="decimal" w:pos="1146"/>
              </w:tabs>
              <w:spacing w:line="340" w:lineRule="exact"/>
              <w:rPr>
                <w:rFonts w:ascii="Arial" w:hAnsi="Arial" w:cs="Arial"/>
                <w:sz w:val="18"/>
                <w:szCs w:val="18"/>
                <w:cs/>
              </w:rPr>
            </w:pPr>
            <w:r>
              <w:rPr>
                <w:rFonts w:ascii="Arial" w:hAnsi="Arial" w:cs="Arial"/>
                <w:sz w:val="18"/>
                <w:szCs w:val="18"/>
              </w:rPr>
              <w:t>23,341</w:t>
            </w:r>
          </w:p>
        </w:tc>
      </w:tr>
      <w:tr w:rsidR="001643C1" w:rsidRPr="00712524" w:rsidTr="0002636E">
        <w:tc>
          <w:tcPr>
            <w:tcW w:w="4962" w:type="dxa"/>
            <w:gridSpan w:val="4"/>
            <w:vAlign w:val="bottom"/>
          </w:tcPr>
          <w:p w:rsidR="001643C1" w:rsidRPr="00712524" w:rsidRDefault="001643C1" w:rsidP="007C574C">
            <w:pPr>
              <w:tabs>
                <w:tab w:val="decimal" w:pos="900"/>
              </w:tabs>
              <w:spacing w:line="340" w:lineRule="exact"/>
              <w:rPr>
                <w:rFonts w:ascii="Arial" w:hAnsi="Arial" w:cs="Arial"/>
                <w:sz w:val="18"/>
                <w:szCs w:val="18"/>
              </w:rPr>
            </w:pPr>
            <w:r w:rsidRPr="00712524">
              <w:rPr>
                <w:rFonts w:ascii="Arial" w:hAnsi="Arial" w:cs="Arial"/>
                <w:b/>
                <w:bCs/>
                <w:sz w:val="18"/>
                <w:szCs w:val="18"/>
                <w:u w:val="single"/>
              </w:rPr>
              <w:t xml:space="preserve">Accumulated </w:t>
            </w:r>
            <w:proofErr w:type="spellStart"/>
            <w:r w:rsidRPr="00712524">
              <w:rPr>
                <w:rFonts w:ascii="Arial" w:hAnsi="Arial" w:cs="Arial"/>
                <w:b/>
                <w:bCs/>
                <w:sz w:val="18"/>
                <w:szCs w:val="18"/>
                <w:u w:val="single"/>
              </w:rPr>
              <w:t>amortisation</w:t>
            </w:r>
            <w:proofErr w:type="spellEnd"/>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p>
        </w:tc>
        <w:tc>
          <w:tcPr>
            <w:tcW w:w="1455" w:type="dxa"/>
            <w:gridSpan w:val="2"/>
          </w:tcPr>
          <w:p w:rsidR="001643C1" w:rsidRPr="00712524" w:rsidRDefault="001643C1" w:rsidP="007C574C">
            <w:pPr>
              <w:tabs>
                <w:tab w:val="decimal" w:pos="1035"/>
              </w:tabs>
              <w:spacing w:line="340" w:lineRule="exact"/>
              <w:rPr>
                <w:rFonts w:ascii="Arial" w:hAnsi="Arial" w:cs="Arial"/>
                <w:sz w:val="18"/>
                <w:szCs w:val="18"/>
              </w:rPr>
            </w:pP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 xml:space="preserve">1 January 2019 </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sidRPr="00712524">
              <w:rPr>
                <w:rFonts w:ascii="Arial" w:hAnsi="Arial" w:cs="Arial"/>
                <w:sz w:val="18"/>
                <w:szCs w:val="18"/>
              </w:rPr>
              <w:t>3,460</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sidRPr="00712524">
              <w:rPr>
                <w:rFonts w:ascii="Arial" w:hAnsi="Arial" w:cs="Arial"/>
                <w:sz w:val="18"/>
                <w:szCs w:val="18"/>
              </w:rPr>
              <w:t>904</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sidRPr="00712524">
              <w:rPr>
                <w:rFonts w:ascii="Arial" w:hAnsi="Arial" w:cs="Arial"/>
                <w:sz w:val="18"/>
                <w:szCs w:val="18"/>
              </w:rPr>
              <w:t>396</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r w:rsidRPr="00712524">
              <w:rPr>
                <w:rFonts w:ascii="Arial" w:hAnsi="Arial" w:cs="Arial"/>
                <w:sz w:val="18"/>
                <w:szCs w:val="18"/>
              </w:rPr>
              <w:t>4,760</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proofErr w:type="spellStart"/>
            <w:r w:rsidRPr="00712524">
              <w:rPr>
                <w:rFonts w:ascii="Arial" w:hAnsi="Arial" w:cs="Arial"/>
                <w:color w:val="000000"/>
                <w:sz w:val="18"/>
                <w:szCs w:val="18"/>
              </w:rPr>
              <w:t>Amortisation</w:t>
            </w:r>
            <w:proofErr w:type="spellEnd"/>
            <w:r w:rsidRPr="00712524">
              <w:rPr>
                <w:rFonts w:ascii="Arial" w:hAnsi="Arial" w:cs="Arial"/>
                <w:color w:val="000000"/>
                <w:sz w:val="18"/>
                <w:szCs w:val="18"/>
              </w:rPr>
              <w:t xml:space="preserve"> for the year</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sidRPr="00712524">
              <w:rPr>
                <w:rFonts w:ascii="Arial" w:hAnsi="Arial" w:cs="Arial"/>
                <w:sz w:val="18"/>
                <w:szCs w:val="18"/>
              </w:rPr>
              <w:t>484</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sidRPr="00712524">
              <w:rPr>
                <w:rFonts w:ascii="Arial" w:hAnsi="Arial" w:cs="Arial"/>
                <w:sz w:val="18"/>
                <w:szCs w:val="18"/>
              </w:rPr>
              <w:t>186</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r w:rsidRPr="00712524">
              <w:rPr>
                <w:rFonts w:ascii="Arial" w:hAnsi="Arial" w:cs="Arial"/>
                <w:sz w:val="18"/>
                <w:szCs w:val="18"/>
              </w:rPr>
              <w:t>670</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proofErr w:type="spellStart"/>
            <w:r w:rsidRPr="00712524">
              <w:rPr>
                <w:rFonts w:ascii="Arial" w:hAnsi="Arial" w:cs="Arial"/>
                <w:color w:val="000000"/>
                <w:sz w:val="18"/>
                <w:szCs w:val="18"/>
              </w:rPr>
              <w:t>Amortisation</w:t>
            </w:r>
            <w:proofErr w:type="spellEnd"/>
            <w:r w:rsidRPr="00712524">
              <w:rPr>
                <w:rFonts w:ascii="Arial" w:hAnsi="Arial" w:cs="Arial"/>
                <w:color w:val="000000"/>
                <w:sz w:val="18"/>
                <w:szCs w:val="18"/>
              </w:rPr>
              <w:t xml:space="preserve"> on disposal</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sidRPr="00712524">
              <w:rPr>
                <w:rFonts w:ascii="Arial" w:hAnsi="Arial" w:cs="Arial"/>
                <w:sz w:val="18"/>
                <w:szCs w:val="18"/>
              </w:rPr>
              <w:t>(1,148)</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sidRPr="00712524">
              <w:rPr>
                <w:rFonts w:ascii="Arial" w:hAnsi="Arial" w:cs="Arial"/>
                <w:sz w:val="18"/>
                <w:szCs w:val="18"/>
              </w:rPr>
              <w:t>(68)</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tcPr>
          <w:p w:rsidR="001643C1" w:rsidRPr="00712524" w:rsidRDefault="001643C1" w:rsidP="007C574C">
            <w:pPr>
              <w:tabs>
                <w:tab w:val="decimal" w:pos="1146"/>
              </w:tabs>
              <w:spacing w:line="340" w:lineRule="exact"/>
              <w:rPr>
                <w:rFonts w:ascii="Arial" w:hAnsi="Arial" w:cs="Arial"/>
                <w:sz w:val="18"/>
                <w:szCs w:val="18"/>
              </w:rPr>
            </w:pPr>
            <w:r w:rsidRPr="00712524">
              <w:rPr>
                <w:rFonts w:ascii="Arial" w:hAnsi="Arial" w:cs="Arial"/>
                <w:sz w:val="18"/>
                <w:szCs w:val="18"/>
              </w:rPr>
              <w:t>(1,216)</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Translation adjustment</w:t>
            </w:r>
          </w:p>
        </w:tc>
        <w:tc>
          <w:tcPr>
            <w:tcW w:w="1212" w:type="dxa"/>
            <w:vAlign w:val="bottom"/>
          </w:tcPr>
          <w:p w:rsidR="001643C1" w:rsidRPr="00712524" w:rsidRDefault="001643C1" w:rsidP="007C574C">
            <w:pPr>
              <w:pBdr>
                <w:bottom w:val="single" w:sz="4" w:space="1" w:color="auto"/>
              </w:pBd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1643C1" w:rsidRPr="00712524" w:rsidRDefault="001643C1" w:rsidP="007C574C">
            <w:pPr>
              <w:pBdr>
                <w:bottom w:val="single" w:sz="4" w:space="1" w:color="auto"/>
              </w:pBdr>
              <w:tabs>
                <w:tab w:val="decimal" w:pos="900"/>
              </w:tabs>
              <w:spacing w:line="340" w:lineRule="exact"/>
              <w:rPr>
                <w:rFonts w:ascii="Arial" w:hAnsi="Arial" w:cs="Arial"/>
                <w:sz w:val="18"/>
                <w:szCs w:val="18"/>
              </w:rPr>
            </w:pPr>
            <w:r w:rsidRPr="00712524">
              <w:rPr>
                <w:rFonts w:ascii="Arial" w:hAnsi="Arial" w:cs="Arial"/>
                <w:sz w:val="18"/>
                <w:szCs w:val="18"/>
              </w:rPr>
              <w:t>1</w:t>
            </w:r>
          </w:p>
        </w:tc>
        <w:tc>
          <w:tcPr>
            <w:tcW w:w="1105" w:type="dxa"/>
            <w:gridSpan w:val="2"/>
          </w:tcPr>
          <w:p w:rsidR="001643C1" w:rsidRPr="00712524" w:rsidRDefault="001643C1" w:rsidP="007C574C">
            <w:pPr>
              <w:pBdr>
                <w:bottom w:val="single" w:sz="4" w:space="1" w:color="auto"/>
              </w:pBdr>
              <w:tabs>
                <w:tab w:val="decimal" w:pos="829"/>
              </w:tabs>
              <w:spacing w:line="340" w:lineRule="exact"/>
              <w:rPr>
                <w:rFonts w:ascii="Arial" w:hAnsi="Arial" w:cs="Arial"/>
                <w:sz w:val="18"/>
                <w:szCs w:val="18"/>
              </w:rPr>
            </w:pPr>
            <w:r w:rsidRPr="00712524">
              <w:rPr>
                <w:rFonts w:ascii="Arial" w:hAnsi="Arial" w:cs="Arial"/>
                <w:sz w:val="18"/>
                <w:szCs w:val="18"/>
              </w:rPr>
              <w:t>13</w:t>
            </w:r>
          </w:p>
        </w:tc>
        <w:tc>
          <w:tcPr>
            <w:tcW w:w="1455" w:type="dxa"/>
            <w:gridSpan w:val="2"/>
          </w:tcPr>
          <w:p w:rsidR="001643C1" w:rsidRPr="00712524" w:rsidRDefault="001643C1" w:rsidP="007C574C">
            <w:pPr>
              <w:pBdr>
                <w:bottom w:val="single" w:sz="4" w:space="1" w:color="auto"/>
              </w:pBd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vAlign w:val="bottom"/>
          </w:tcPr>
          <w:p w:rsidR="001643C1" w:rsidRPr="00712524" w:rsidRDefault="001643C1" w:rsidP="007C574C">
            <w:pPr>
              <w:pBdr>
                <w:bottom w:val="single" w:sz="4" w:space="1" w:color="auto"/>
              </w:pBdr>
              <w:tabs>
                <w:tab w:val="decimal" w:pos="1146"/>
              </w:tabs>
              <w:spacing w:line="340" w:lineRule="exact"/>
              <w:rPr>
                <w:rFonts w:ascii="Arial" w:hAnsi="Arial" w:cs="Arial"/>
                <w:sz w:val="18"/>
                <w:szCs w:val="18"/>
              </w:rPr>
            </w:pPr>
            <w:r w:rsidRPr="00712524">
              <w:rPr>
                <w:rFonts w:ascii="Arial" w:hAnsi="Arial" w:cs="Arial"/>
                <w:sz w:val="18"/>
                <w:szCs w:val="18"/>
              </w:rPr>
              <w:t>14</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 xml:space="preserve">31 December 2019 </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sidRPr="00712524">
              <w:rPr>
                <w:rFonts w:ascii="Arial" w:hAnsi="Arial" w:cs="Arial"/>
                <w:sz w:val="18"/>
                <w:szCs w:val="18"/>
              </w:rPr>
              <w:t>3,460</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sidRPr="00712524">
              <w:rPr>
                <w:rFonts w:ascii="Arial" w:hAnsi="Arial" w:cs="Arial"/>
                <w:sz w:val="18"/>
                <w:szCs w:val="18"/>
              </w:rPr>
              <w:t>241</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sidRPr="00712524">
              <w:rPr>
                <w:rFonts w:ascii="Arial" w:hAnsi="Arial" w:cs="Arial"/>
                <w:sz w:val="18"/>
                <w:szCs w:val="18"/>
              </w:rPr>
              <w:t>527</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sidRPr="00712524">
              <w:rPr>
                <w:rFonts w:ascii="Arial" w:hAnsi="Arial" w:cs="Arial"/>
                <w:sz w:val="18"/>
                <w:szCs w:val="18"/>
              </w:rPr>
              <w:t>-</w:t>
            </w: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r w:rsidRPr="00712524">
              <w:rPr>
                <w:rFonts w:ascii="Arial" w:hAnsi="Arial" w:cs="Arial"/>
                <w:sz w:val="18"/>
                <w:szCs w:val="18"/>
              </w:rPr>
              <w:t>4,228</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proofErr w:type="spellStart"/>
            <w:r w:rsidRPr="00712524">
              <w:rPr>
                <w:rFonts w:ascii="Arial" w:hAnsi="Arial" w:cs="Arial"/>
                <w:color w:val="000000"/>
                <w:sz w:val="18"/>
                <w:szCs w:val="18"/>
              </w:rPr>
              <w:t>Amortisation</w:t>
            </w:r>
            <w:proofErr w:type="spellEnd"/>
            <w:r w:rsidRPr="00712524">
              <w:rPr>
                <w:rFonts w:ascii="Arial" w:hAnsi="Arial" w:cs="Arial"/>
                <w:color w:val="000000"/>
                <w:sz w:val="18"/>
                <w:szCs w:val="18"/>
              </w:rPr>
              <w:t xml:space="preserve"> for the year</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Pr>
                <w:rFonts w:ascii="Arial" w:hAnsi="Arial" w:cs="Arial"/>
                <w:sz w:val="18"/>
                <w:szCs w:val="18"/>
              </w:rPr>
              <w:t>-</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Pr>
                <w:rFonts w:ascii="Arial" w:hAnsi="Arial" w:cs="Arial"/>
                <w:sz w:val="18"/>
                <w:szCs w:val="18"/>
              </w:rPr>
              <w:t>455</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210</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Pr>
                <w:rFonts w:ascii="Arial" w:hAnsi="Arial" w:cs="Arial"/>
                <w:sz w:val="18"/>
                <w:szCs w:val="18"/>
              </w:rPr>
              <w:t>-</w:t>
            </w: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r>
              <w:rPr>
                <w:rFonts w:ascii="Arial" w:hAnsi="Arial" w:cs="Arial"/>
                <w:sz w:val="18"/>
                <w:szCs w:val="18"/>
              </w:rPr>
              <w:t>665</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proofErr w:type="spellStart"/>
            <w:r w:rsidRPr="00712524">
              <w:rPr>
                <w:rFonts w:ascii="Arial" w:hAnsi="Arial" w:cs="Arial"/>
                <w:color w:val="000000"/>
                <w:sz w:val="18"/>
                <w:szCs w:val="18"/>
              </w:rPr>
              <w:t>Amortisation</w:t>
            </w:r>
            <w:proofErr w:type="spellEnd"/>
            <w:r w:rsidRPr="00712524">
              <w:rPr>
                <w:rFonts w:ascii="Arial" w:hAnsi="Arial" w:cs="Arial"/>
                <w:color w:val="000000"/>
                <w:sz w:val="18"/>
                <w:szCs w:val="18"/>
              </w:rPr>
              <w:t xml:space="preserve"> on disposal</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r>
              <w:rPr>
                <w:rFonts w:ascii="Arial" w:hAnsi="Arial" w:cs="Arial"/>
                <w:sz w:val="18"/>
                <w:szCs w:val="18"/>
              </w:rPr>
              <w:t>-</w:t>
            </w:r>
          </w:p>
        </w:tc>
        <w:tc>
          <w:tcPr>
            <w:tcW w:w="1176" w:type="dxa"/>
          </w:tcPr>
          <w:p w:rsidR="001643C1" w:rsidRPr="00712524" w:rsidRDefault="001643C1" w:rsidP="007C574C">
            <w:pPr>
              <w:tabs>
                <w:tab w:val="decimal" w:pos="900"/>
              </w:tabs>
              <w:spacing w:line="340" w:lineRule="exact"/>
              <w:rPr>
                <w:rFonts w:ascii="Arial" w:hAnsi="Arial" w:cs="Arial"/>
                <w:sz w:val="18"/>
                <w:szCs w:val="18"/>
              </w:rPr>
            </w:pPr>
            <w:r>
              <w:rPr>
                <w:rFonts w:ascii="Arial" w:hAnsi="Arial" w:cs="Arial"/>
                <w:sz w:val="18"/>
                <w:szCs w:val="18"/>
              </w:rPr>
              <w:t>(604)</w:t>
            </w: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r>
              <w:rPr>
                <w:rFonts w:ascii="Arial" w:hAnsi="Arial" w:cs="Arial"/>
                <w:sz w:val="18"/>
                <w:szCs w:val="18"/>
              </w:rPr>
              <w:t>(102)</w:t>
            </w: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r>
              <w:rPr>
                <w:rFonts w:ascii="Arial" w:hAnsi="Arial" w:cs="Arial"/>
                <w:sz w:val="18"/>
                <w:szCs w:val="18"/>
              </w:rPr>
              <w:t>-</w:t>
            </w: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r>
              <w:rPr>
                <w:rFonts w:ascii="Arial" w:hAnsi="Arial" w:cs="Arial"/>
                <w:sz w:val="18"/>
                <w:szCs w:val="18"/>
              </w:rPr>
              <w:t>(706)</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Translation adjustment</w:t>
            </w:r>
          </w:p>
        </w:tc>
        <w:tc>
          <w:tcPr>
            <w:tcW w:w="1212" w:type="dxa"/>
            <w:vAlign w:val="bottom"/>
          </w:tcPr>
          <w:p w:rsidR="001643C1" w:rsidRPr="00712524" w:rsidRDefault="001643C1" w:rsidP="007C574C">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76" w:type="dxa"/>
          </w:tcPr>
          <w:p w:rsidR="001643C1" w:rsidRPr="00712524" w:rsidRDefault="001643C1" w:rsidP="007C574C">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(6)</w:t>
            </w:r>
          </w:p>
        </w:tc>
        <w:tc>
          <w:tcPr>
            <w:tcW w:w="1105" w:type="dxa"/>
            <w:gridSpan w:val="2"/>
          </w:tcPr>
          <w:p w:rsidR="001643C1"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42</w:t>
            </w:r>
          </w:p>
        </w:tc>
        <w:tc>
          <w:tcPr>
            <w:tcW w:w="1455" w:type="dxa"/>
            <w:gridSpan w:val="2"/>
          </w:tcPr>
          <w:p w:rsidR="001643C1" w:rsidRPr="00712524" w:rsidRDefault="001643C1" w:rsidP="007C574C">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w:t>
            </w:r>
          </w:p>
        </w:tc>
        <w:tc>
          <w:tcPr>
            <w:tcW w:w="1457" w:type="dxa"/>
            <w:gridSpan w:val="2"/>
            <w:vAlign w:val="bottom"/>
          </w:tcPr>
          <w:p w:rsidR="001643C1" w:rsidRPr="00712524" w:rsidRDefault="001643C1" w:rsidP="007C574C">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36</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31 December 2020</w:t>
            </w:r>
          </w:p>
        </w:tc>
        <w:tc>
          <w:tcPr>
            <w:tcW w:w="1212" w:type="dxa"/>
            <w:vAlign w:val="bottom"/>
          </w:tcPr>
          <w:p w:rsidR="001643C1" w:rsidRPr="00712524" w:rsidRDefault="001643C1" w:rsidP="007C574C">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3,460</w:t>
            </w:r>
          </w:p>
        </w:tc>
        <w:tc>
          <w:tcPr>
            <w:tcW w:w="1176" w:type="dxa"/>
          </w:tcPr>
          <w:p w:rsidR="001643C1" w:rsidRPr="00712524" w:rsidRDefault="001643C1" w:rsidP="007C574C">
            <w:pPr>
              <w:pBdr>
                <w:bottom w:val="single" w:sz="4" w:space="1" w:color="auto"/>
              </w:pBdr>
              <w:tabs>
                <w:tab w:val="decimal" w:pos="900"/>
              </w:tabs>
              <w:spacing w:line="340" w:lineRule="exact"/>
              <w:rPr>
                <w:rFonts w:ascii="Arial" w:hAnsi="Arial" w:cs="Arial"/>
                <w:sz w:val="18"/>
                <w:szCs w:val="18"/>
              </w:rPr>
            </w:pPr>
            <w:r>
              <w:rPr>
                <w:rFonts w:ascii="Arial" w:hAnsi="Arial" w:cs="Arial"/>
                <w:sz w:val="18"/>
                <w:szCs w:val="18"/>
              </w:rPr>
              <w:t>86</w:t>
            </w:r>
          </w:p>
        </w:tc>
        <w:tc>
          <w:tcPr>
            <w:tcW w:w="1105" w:type="dxa"/>
            <w:gridSpan w:val="2"/>
          </w:tcPr>
          <w:p w:rsidR="001643C1" w:rsidRPr="00712524" w:rsidRDefault="001643C1" w:rsidP="007C574C">
            <w:pPr>
              <w:pBdr>
                <w:bottom w:val="single" w:sz="4" w:space="1" w:color="auto"/>
              </w:pBdr>
              <w:tabs>
                <w:tab w:val="decimal" w:pos="829"/>
              </w:tabs>
              <w:spacing w:line="340" w:lineRule="exact"/>
              <w:rPr>
                <w:rFonts w:ascii="Arial" w:hAnsi="Arial" w:cs="Arial"/>
                <w:sz w:val="18"/>
                <w:szCs w:val="18"/>
              </w:rPr>
            </w:pPr>
            <w:r>
              <w:rPr>
                <w:rFonts w:ascii="Arial" w:hAnsi="Arial" w:cs="Arial"/>
                <w:sz w:val="18"/>
                <w:szCs w:val="18"/>
              </w:rPr>
              <w:t>677</w:t>
            </w:r>
          </w:p>
        </w:tc>
        <w:tc>
          <w:tcPr>
            <w:tcW w:w="1455" w:type="dxa"/>
            <w:gridSpan w:val="2"/>
          </w:tcPr>
          <w:p w:rsidR="001643C1" w:rsidRPr="00712524" w:rsidRDefault="001643C1" w:rsidP="007C574C">
            <w:pPr>
              <w:pBdr>
                <w:bottom w:val="single" w:sz="4" w:space="1" w:color="auto"/>
              </w:pBdr>
              <w:tabs>
                <w:tab w:val="decimal" w:pos="1110"/>
              </w:tabs>
              <w:spacing w:line="340" w:lineRule="exact"/>
              <w:rPr>
                <w:rFonts w:ascii="Arial" w:hAnsi="Arial" w:cs="Arial"/>
                <w:sz w:val="18"/>
                <w:szCs w:val="18"/>
              </w:rPr>
            </w:pPr>
            <w:r>
              <w:rPr>
                <w:rFonts w:ascii="Arial" w:hAnsi="Arial" w:cs="Arial"/>
                <w:sz w:val="18"/>
                <w:szCs w:val="18"/>
              </w:rPr>
              <w:t>-</w:t>
            </w:r>
          </w:p>
        </w:tc>
        <w:tc>
          <w:tcPr>
            <w:tcW w:w="1457" w:type="dxa"/>
            <w:gridSpan w:val="2"/>
            <w:vAlign w:val="bottom"/>
          </w:tcPr>
          <w:p w:rsidR="001643C1" w:rsidRPr="00712524" w:rsidRDefault="001643C1" w:rsidP="007C574C">
            <w:pPr>
              <w:pBdr>
                <w:bottom w:val="single" w:sz="4" w:space="1" w:color="auto"/>
              </w:pBdr>
              <w:tabs>
                <w:tab w:val="decimal" w:pos="1146"/>
              </w:tabs>
              <w:spacing w:line="340" w:lineRule="exact"/>
              <w:rPr>
                <w:rFonts w:ascii="Arial" w:hAnsi="Arial" w:cs="Arial"/>
                <w:sz w:val="18"/>
                <w:szCs w:val="18"/>
              </w:rPr>
            </w:pPr>
            <w:r>
              <w:rPr>
                <w:rFonts w:ascii="Arial" w:hAnsi="Arial" w:cs="Arial"/>
                <w:sz w:val="18"/>
                <w:szCs w:val="18"/>
              </w:rPr>
              <w:t>4,223</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b/>
                <w:bCs/>
                <w:color w:val="000000"/>
                <w:sz w:val="18"/>
                <w:szCs w:val="18"/>
                <w:u w:val="single"/>
              </w:rPr>
            </w:pPr>
            <w:r w:rsidRPr="00712524">
              <w:rPr>
                <w:rFonts w:ascii="Arial" w:hAnsi="Arial" w:cs="Arial"/>
                <w:b/>
                <w:bCs/>
                <w:color w:val="000000"/>
                <w:sz w:val="18"/>
                <w:szCs w:val="18"/>
                <w:u w:val="single"/>
              </w:rPr>
              <w:t>Net book value</w:t>
            </w:r>
          </w:p>
        </w:tc>
        <w:tc>
          <w:tcPr>
            <w:tcW w:w="1212" w:type="dxa"/>
            <w:vAlign w:val="bottom"/>
          </w:tcPr>
          <w:p w:rsidR="001643C1" w:rsidRPr="00712524" w:rsidRDefault="001643C1" w:rsidP="007C574C">
            <w:pPr>
              <w:tabs>
                <w:tab w:val="decimal" w:pos="882"/>
              </w:tabs>
              <w:spacing w:line="340" w:lineRule="exact"/>
              <w:rPr>
                <w:rFonts w:ascii="Arial" w:hAnsi="Arial" w:cs="Arial"/>
                <w:sz w:val="18"/>
                <w:szCs w:val="18"/>
              </w:rPr>
            </w:pPr>
          </w:p>
        </w:tc>
        <w:tc>
          <w:tcPr>
            <w:tcW w:w="1176" w:type="dxa"/>
          </w:tcPr>
          <w:p w:rsidR="001643C1" w:rsidRPr="00712524" w:rsidRDefault="001643C1" w:rsidP="007C574C">
            <w:pPr>
              <w:tabs>
                <w:tab w:val="decimal" w:pos="900"/>
              </w:tabs>
              <w:spacing w:line="340" w:lineRule="exact"/>
              <w:rPr>
                <w:rFonts w:ascii="Arial" w:hAnsi="Arial" w:cs="Arial"/>
                <w:sz w:val="18"/>
                <w:szCs w:val="18"/>
              </w:rPr>
            </w:pPr>
          </w:p>
        </w:tc>
        <w:tc>
          <w:tcPr>
            <w:tcW w:w="1105" w:type="dxa"/>
            <w:gridSpan w:val="2"/>
          </w:tcPr>
          <w:p w:rsidR="001643C1" w:rsidRPr="00712524" w:rsidRDefault="001643C1" w:rsidP="007C574C">
            <w:pPr>
              <w:tabs>
                <w:tab w:val="decimal" w:pos="829"/>
              </w:tabs>
              <w:spacing w:line="340" w:lineRule="exact"/>
              <w:rPr>
                <w:rFonts w:ascii="Arial" w:hAnsi="Arial" w:cs="Arial"/>
                <w:sz w:val="18"/>
                <w:szCs w:val="18"/>
              </w:rPr>
            </w:pPr>
          </w:p>
        </w:tc>
        <w:tc>
          <w:tcPr>
            <w:tcW w:w="1455" w:type="dxa"/>
            <w:gridSpan w:val="2"/>
          </w:tcPr>
          <w:p w:rsidR="001643C1" w:rsidRPr="00712524" w:rsidRDefault="001643C1" w:rsidP="007C574C">
            <w:pPr>
              <w:tabs>
                <w:tab w:val="decimal" w:pos="1110"/>
              </w:tabs>
              <w:spacing w:line="340" w:lineRule="exact"/>
              <w:rPr>
                <w:rFonts w:ascii="Arial" w:hAnsi="Arial" w:cs="Arial"/>
                <w:sz w:val="18"/>
                <w:szCs w:val="18"/>
              </w:rPr>
            </w:pPr>
          </w:p>
        </w:tc>
        <w:tc>
          <w:tcPr>
            <w:tcW w:w="1457" w:type="dxa"/>
            <w:gridSpan w:val="2"/>
            <w:vAlign w:val="bottom"/>
          </w:tcPr>
          <w:p w:rsidR="001643C1" w:rsidRPr="00712524" w:rsidRDefault="001643C1" w:rsidP="007C574C">
            <w:pPr>
              <w:tabs>
                <w:tab w:val="decimal" w:pos="1146"/>
              </w:tabs>
              <w:spacing w:line="340" w:lineRule="exact"/>
              <w:rPr>
                <w:rFonts w:ascii="Arial" w:hAnsi="Arial" w:cs="Arial"/>
                <w:sz w:val="18"/>
                <w:szCs w:val="18"/>
              </w:rPr>
            </w:pP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 xml:space="preserve">31 December 2019 </w:t>
            </w:r>
          </w:p>
        </w:tc>
        <w:tc>
          <w:tcPr>
            <w:tcW w:w="1212" w:type="dxa"/>
            <w:vAlign w:val="bottom"/>
          </w:tcPr>
          <w:p w:rsidR="001643C1" w:rsidRPr="00712524" w:rsidRDefault="001643C1" w:rsidP="007C574C">
            <w:pPr>
              <w:pBdr>
                <w:bottom w:val="double" w:sz="4" w:space="1" w:color="auto"/>
              </w:pBdr>
              <w:tabs>
                <w:tab w:val="decimal" w:pos="882"/>
              </w:tabs>
              <w:spacing w:line="340" w:lineRule="exact"/>
              <w:rPr>
                <w:rFonts w:ascii="Arial" w:hAnsi="Arial" w:cs="Arial"/>
                <w:sz w:val="18"/>
                <w:szCs w:val="18"/>
              </w:rPr>
            </w:pPr>
            <w:r w:rsidRPr="00712524">
              <w:rPr>
                <w:rFonts w:ascii="Arial" w:hAnsi="Arial" w:cs="Arial"/>
                <w:sz w:val="18"/>
                <w:szCs w:val="18"/>
              </w:rPr>
              <w:t>-</w:t>
            </w:r>
          </w:p>
        </w:tc>
        <w:tc>
          <w:tcPr>
            <w:tcW w:w="1176" w:type="dxa"/>
          </w:tcPr>
          <w:p w:rsidR="001643C1" w:rsidRPr="00712524" w:rsidRDefault="001643C1" w:rsidP="007C574C">
            <w:pPr>
              <w:pBdr>
                <w:bottom w:val="double" w:sz="4" w:space="1" w:color="auto"/>
              </w:pBdr>
              <w:tabs>
                <w:tab w:val="decimal" w:pos="900"/>
              </w:tabs>
              <w:spacing w:line="340" w:lineRule="exact"/>
              <w:rPr>
                <w:rFonts w:ascii="Arial" w:hAnsi="Arial" w:cs="Arial"/>
                <w:sz w:val="18"/>
                <w:szCs w:val="18"/>
              </w:rPr>
            </w:pPr>
            <w:r w:rsidRPr="00712524">
              <w:rPr>
                <w:rFonts w:ascii="Arial" w:hAnsi="Arial" w:cs="Arial"/>
                <w:sz w:val="18"/>
                <w:szCs w:val="18"/>
              </w:rPr>
              <w:t>497</w:t>
            </w:r>
          </w:p>
        </w:tc>
        <w:tc>
          <w:tcPr>
            <w:tcW w:w="1105" w:type="dxa"/>
            <w:gridSpan w:val="2"/>
          </w:tcPr>
          <w:p w:rsidR="001643C1" w:rsidRPr="00712524" w:rsidRDefault="001643C1" w:rsidP="007C574C">
            <w:pPr>
              <w:pBdr>
                <w:bottom w:val="double" w:sz="4" w:space="1" w:color="auto"/>
              </w:pBdr>
              <w:tabs>
                <w:tab w:val="decimal" w:pos="829"/>
              </w:tabs>
              <w:spacing w:line="340" w:lineRule="exact"/>
              <w:rPr>
                <w:rFonts w:ascii="Arial" w:hAnsi="Arial" w:cs="Arial"/>
                <w:sz w:val="18"/>
                <w:szCs w:val="18"/>
              </w:rPr>
            </w:pPr>
            <w:r w:rsidRPr="00712524">
              <w:rPr>
                <w:rFonts w:ascii="Arial" w:hAnsi="Arial" w:cs="Arial"/>
                <w:sz w:val="18"/>
                <w:szCs w:val="18"/>
              </w:rPr>
              <w:t>7,549</w:t>
            </w:r>
          </w:p>
        </w:tc>
        <w:tc>
          <w:tcPr>
            <w:tcW w:w="1455" w:type="dxa"/>
            <w:gridSpan w:val="2"/>
          </w:tcPr>
          <w:p w:rsidR="001643C1" w:rsidRPr="00712524" w:rsidRDefault="001643C1" w:rsidP="007C574C">
            <w:pPr>
              <w:pBdr>
                <w:bottom w:val="double" w:sz="4" w:space="1" w:color="auto"/>
              </w:pBdr>
              <w:tabs>
                <w:tab w:val="decimal" w:pos="1110"/>
              </w:tabs>
              <w:spacing w:line="340" w:lineRule="exact"/>
              <w:rPr>
                <w:rFonts w:ascii="Arial" w:hAnsi="Arial" w:cs="Arial"/>
                <w:sz w:val="18"/>
                <w:szCs w:val="18"/>
              </w:rPr>
            </w:pPr>
            <w:r w:rsidRPr="00712524">
              <w:rPr>
                <w:rFonts w:ascii="Arial" w:hAnsi="Arial" w:cs="Arial"/>
                <w:sz w:val="18"/>
                <w:szCs w:val="18"/>
              </w:rPr>
              <w:t>2,355</w:t>
            </w:r>
          </w:p>
        </w:tc>
        <w:tc>
          <w:tcPr>
            <w:tcW w:w="1457" w:type="dxa"/>
            <w:gridSpan w:val="2"/>
            <w:vAlign w:val="bottom"/>
          </w:tcPr>
          <w:p w:rsidR="001643C1" w:rsidRPr="00712524" w:rsidRDefault="001643C1" w:rsidP="007C574C">
            <w:pPr>
              <w:pBdr>
                <w:bottom w:val="double" w:sz="4" w:space="1" w:color="auto"/>
              </w:pBdr>
              <w:tabs>
                <w:tab w:val="decimal" w:pos="1146"/>
              </w:tabs>
              <w:spacing w:line="340" w:lineRule="exact"/>
              <w:rPr>
                <w:rFonts w:ascii="Arial" w:hAnsi="Arial" w:cs="Arial"/>
                <w:sz w:val="18"/>
                <w:szCs w:val="18"/>
                <w:cs/>
              </w:rPr>
            </w:pPr>
            <w:r w:rsidRPr="00712524">
              <w:rPr>
                <w:rFonts w:ascii="Arial" w:hAnsi="Arial" w:cs="Arial"/>
                <w:sz w:val="18"/>
                <w:szCs w:val="18"/>
              </w:rPr>
              <w:t>10,401</w:t>
            </w:r>
          </w:p>
        </w:tc>
      </w:tr>
      <w:tr w:rsidR="001643C1" w:rsidRPr="00712524" w:rsidTr="0002636E">
        <w:trPr>
          <w:gridAfter w:val="1"/>
          <w:wAfter w:w="6" w:type="dxa"/>
        </w:trPr>
        <w:tc>
          <w:tcPr>
            <w:tcW w:w="2568" w:type="dxa"/>
            <w:vAlign w:val="bottom"/>
          </w:tcPr>
          <w:p w:rsidR="001643C1" w:rsidRPr="00712524" w:rsidRDefault="001643C1" w:rsidP="007C574C">
            <w:pPr>
              <w:spacing w:line="340" w:lineRule="exact"/>
              <w:rPr>
                <w:rFonts w:ascii="Arial" w:hAnsi="Arial" w:cs="Arial"/>
                <w:color w:val="000000"/>
                <w:sz w:val="18"/>
                <w:szCs w:val="18"/>
              </w:rPr>
            </w:pPr>
            <w:r w:rsidRPr="00712524">
              <w:rPr>
                <w:rFonts w:ascii="Arial" w:hAnsi="Arial" w:cs="Arial"/>
                <w:color w:val="000000"/>
                <w:sz w:val="18"/>
                <w:szCs w:val="18"/>
              </w:rPr>
              <w:t>31 December 2020</w:t>
            </w:r>
          </w:p>
        </w:tc>
        <w:tc>
          <w:tcPr>
            <w:tcW w:w="1212" w:type="dxa"/>
            <w:vAlign w:val="bottom"/>
          </w:tcPr>
          <w:p w:rsidR="001643C1" w:rsidRPr="00712524" w:rsidRDefault="001643C1" w:rsidP="007C574C">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w:t>
            </w:r>
          </w:p>
        </w:tc>
        <w:tc>
          <w:tcPr>
            <w:tcW w:w="1176" w:type="dxa"/>
          </w:tcPr>
          <w:p w:rsidR="001643C1" w:rsidRPr="00712524" w:rsidRDefault="001643C1" w:rsidP="007C574C">
            <w:pPr>
              <w:pBdr>
                <w:bottom w:val="double" w:sz="4" w:space="1" w:color="auto"/>
              </w:pBdr>
              <w:tabs>
                <w:tab w:val="decimal" w:pos="900"/>
              </w:tabs>
              <w:spacing w:line="340" w:lineRule="exact"/>
              <w:rPr>
                <w:rFonts w:ascii="Arial" w:hAnsi="Arial" w:cs="Arial"/>
                <w:sz w:val="18"/>
                <w:szCs w:val="18"/>
                <w:cs/>
              </w:rPr>
            </w:pPr>
            <w:r>
              <w:rPr>
                <w:rFonts w:ascii="Arial" w:hAnsi="Arial" w:cs="Arial"/>
                <w:sz w:val="18"/>
                <w:szCs w:val="18"/>
              </w:rPr>
              <w:t>43</w:t>
            </w:r>
          </w:p>
        </w:tc>
        <w:tc>
          <w:tcPr>
            <w:tcW w:w="1105" w:type="dxa"/>
            <w:gridSpan w:val="2"/>
          </w:tcPr>
          <w:p w:rsidR="001643C1" w:rsidRPr="00712524" w:rsidRDefault="001643C1" w:rsidP="007C574C">
            <w:pPr>
              <w:pBdr>
                <w:bottom w:val="double" w:sz="4" w:space="1" w:color="auto"/>
              </w:pBdr>
              <w:tabs>
                <w:tab w:val="decimal" w:pos="829"/>
              </w:tabs>
              <w:spacing w:line="340" w:lineRule="exact"/>
              <w:rPr>
                <w:rFonts w:ascii="Arial" w:hAnsi="Arial" w:cs="Arial"/>
                <w:sz w:val="18"/>
                <w:szCs w:val="18"/>
              </w:rPr>
            </w:pPr>
            <w:r>
              <w:rPr>
                <w:rFonts w:ascii="Arial" w:hAnsi="Arial" w:cs="Arial"/>
                <w:sz w:val="18"/>
                <w:szCs w:val="18"/>
              </w:rPr>
              <w:t>16,596</w:t>
            </w:r>
          </w:p>
        </w:tc>
        <w:tc>
          <w:tcPr>
            <w:tcW w:w="1455" w:type="dxa"/>
            <w:gridSpan w:val="2"/>
          </w:tcPr>
          <w:p w:rsidR="001643C1" w:rsidRPr="00712524" w:rsidRDefault="001643C1" w:rsidP="007C574C">
            <w:pPr>
              <w:pBdr>
                <w:bottom w:val="double" w:sz="4" w:space="1" w:color="auto"/>
              </w:pBdr>
              <w:tabs>
                <w:tab w:val="decimal" w:pos="1110"/>
              </w:tabs>
              <w:spacing w:line="340" w:lineRule="exact"/>
              <w:rPr>
                <w:rFonts w:ascii="Arial" w:hAnsi="Arial" w:cs="Arial"/>
                <w:sz w:val="18"/>
                <w:szCs w:val="18"/>
              </w:rPr>
            </w:pPr>
            <w:r>
              <w:rPr>
                <w:rFonts w:ascii="Arial" w:hAnsi="Arial" w:cs="Arial"/>
                <w:sz w:val="18"/>
                <w:szCs w:val="18"/>
              </w:rPr>
              <w:t>2,479</w:t>
            </w:r>
          </w:p>
        </w:tc>
        <w:tc>
          <w:tcPr>
            <w:tcW w:w="1457" w:type="dxa"/>
            <w:gridSpan w:val="2"/>
            <w:vAlign w:val="bottom"/>
          </w:tcPr>
          <w:p w:rsidR="001643C1" w:rsidRPr="00712524" w:rsidRDefault="001643C1" w:rsidP="007C574C">
            <w:pPr>
              <w:pBdr>
                <w:bottom w:val="double" w:sz="4" w:space="1" w:color="auto"/>
              </w:pBdr>
              <w:tabs>
                <w:tab w:val="decimal" w:pos="1146"/>
              </w:tabs>
              <w:spacing w:line="340" w:lineRule="exact"/>
              <w:rPr>
                <w:rFonts w:ascii="Arial" w:hAnsi="Arial" w:cs="Arial"/>
                <w:sz w:val="18"/>
                <w:szCs w:val="18"/>
              </w:rPr>
            </w:pPr>
            <w:r>
              <w:rPr>
                <w:rFonts w:ascii="Arial" w:hAnsi="Arial" w:cs="Arial"/>
                <w:sz w:val="18"/>
                <w:szCs w:val="18"/>
              </w:rPr>
              <w:t>19,118</w:t>
            </w:r>
          </w:p>
        </w:tc>
      </w:tr>
    </w:tbl>
    <w:p w:rsidR="0097111F" w:rsidRPr="00BB4B83" w:rsidRDefault="00EA7C59" w:rsidP="001643C1">
      <w:pPr>
        <w:spacing w:before="120" w:line="380" w:lineRule="exact"/>
        <w:ind w:left="547" w:right="58" w:hanging="547"/>
        <w:jc w:val="right"/>
        <w:rPr>
          <w:rFonts w:ascii="Arial" w:eastAsia="Arial Unicode MS" w:hAnsi="Arial" w:cs="Arial Unicode MS"/>
          <w:sz w:val="18"/>
          <w:szCs w:val="18"/>
        </w:rPr>
      </w:pPr>
      <w:r w:rsidRPr="00BB4B83">
        <w:rPr>
          <w:rFonts w:ascii="Arial" w:hAnsi="Arial" w:cs="Arial"/>
          <w:sz w:val="18"/>
          <w:szCs w:val="18"/>
        </w:rPr>
        <w:lastRenderedPageBreak/>
        <w:t xml:space="preserve"> </w:t>
      </w:r>
      <w:r w:rsidR="0097111F" w:rsidRPr="00BB4B83">
        <w:rPr>
          <w:rFonts w:ascii="Arial" w:hAnsi="Arial" w:cs="Arial"/>
          <w:sz w:val="18"/>
          <w:szCs w:val="18"/>
        </w:rPr>
        <w:t>(Unit: Thousand Baht)</w:t>
      </w:r>
    </w:p>
    <w:tbl>
      <w:tblPr>
        <w:tblW w:w="8971" w:type="dxa"/>
        <w:tblInd w:w="600" w:type="dxa"/>
        <w:tblLook w:val="04A0" w:firstRow="1" w:lastRow="0" w:firstColumn="1" w:lastColumn="0" w:noHBand="0" w:noVBand="1"/>
      </w:tblPr>
      <w:tblGrid>
        <w:gridCol w:w="2568"/>
        <w:gridCol w:w="1203"/>
        <w:gridCol w:w="11"/>
        <w:gridCol w:w="1146"/>
        <w:gridCol w:w="1105"/>
        <w:gridCol w:w="1458"/>
        <w:gridCol w:w="18"/>
        <w:gridCol w:w="1440"/>
        <w:gridCol w:w="22"/>
      </w:tblGrid>
      <w:tr w:rsidR="00C662DD" w:rsidRPr="00BB4B83" w:rsidTr="0002636E">
        <w:trPr>
          <w:gridAfter w:val="1"/>
          <w:wAfter w:w="22" w:type="dxa"/>
        </w:trPr>
        <w:tc>
          <w:tcPr>
            <w:tcW w:w="2568" w:type="dxa"/>
          </w:tcPr>
          <w:p w:rsidR="00C662DD" w:rsidRPr="00BB4B83" w:rsidRDefault="00C662DD" w:rsidP="001643C1">
            <w:pPr>
              <w:tabs>
                <w:tab w:val="left" w:pos="2160"/>
                <w:tab w:val="center" w:pos="6840"/>
                <w:tab w:val="center" w:pos="8280"/>
              </w:tabs>
              <w:spacing w:line="380" w:lineRule="exact"/>
              <w:ind w:right="-43"/>
              <w:jc w:val="right"/>
              <w:rPr>
                <w:rFonts w:ascii="Arial" w:hAnsi="Arial" w:cs="Arial"/>
                <w:sz w:val="18"/>
                <w:szCs w:val="18"/>
              </w:rPr>
            </w:pPr>
          </w:p>
        </w:tc>
        <w:tc>
          <w:tcPr>
            <w:tcW w:w="6381" w:type="dxa"/>
            <w:gridSpan w:val="7"/>
          </w:tcPr>
          <w:p w:rsidR="00C662DD" w:rsidRPr="00BB4B83" w:rsidRDefault="00C662DD" w:rsidP="001643C1">
            <w:pPr>
              <w:pBdr>
                <w:bottom w:val="single" w:sz="4" w:space="1" w:color="auto"/>
              </w:pBdr>
              <w:tabs>
                <w:tab w:val="left" w:pos="2160"/>
                <w:tab w:val="center" w:pos="6840"/>
                <w:tab w:val="center" w:pos="8280"/>
              </w:tabs>
              <w:spacing w:line="380" w:lineRule="exact"/>
              <w:ind w:right="-43"/>
              <w:jc w:val="center"/>
              <w:rPr>
                <w:rFonts w:ascii="Arial" w:hAnsi="Arial" w:cs="Arial"/>
                <w:sz w:val="18"/>
                <w:szCs w:val="18"/>
              </w:rPr>
            </w:pPr>
            <w:r w:rsidRPr="00BB4B83">
              <w:rPr>
                <w:rFonts w:ascii="Arial" w:hAnsi="Arial" w:cs="Arial"/>
                <w:sz w:val="18"/>
                <w:szCs w:val="18"/>
              </w:rPr>
              <w:t>Consolidated financial statements</w:t>
            </w:r>
          </w:p>
        </w:tc>
      </w:tr>
      <w:tr w:rsidR="00C662DD" w:rsidRPr="00BB4B83" w:rsidTr="0002636E">
        <w:trPr>
          <w:gridAfter w:val="1"/>
          <w:wAfter w:w="22" w:type="dxa"/>
        </w:trPr>
        <w:tc>
          <w:tcPr>
            <w:tcW w:w="2568" w:type="dxa"/>
            <w:vAlign w:val="bottom"/>
          </w:tcPr>
          <w:p w:rsidR="00C662DD" w:rsidRPr="00BB4B83" w:rsidRDefault="00C662DD" w:rsidP="001643C1">
            <w:pPr>
              <w:spacing w:line="380" w:lineRule="exact"/>
              <w:ind w:left="210" w:hanging="210"/>
              <w:jc w:val="center"/>
              <w:rPr>
                <w:rFonts w:ascii="Arial" w:hAnsi="Arial" w:cs="Arial"/>
                <w:b/>
                <w:bCs/>
                <w:color w:val="000000"/>
                <w:sz w:val="18"/>
                <w:szCs w:val="18"/>
                <w:cs/>
              </w:rPr>
            </w:pPr>
          </w:p>
        </w:tc>
        <w:tc>
          <w:tcPr>
            <w:tcW w:w="1214" w:type="dxa"/>
            <w:gridSpan w:val="2"/>
          </w:tcPr>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p>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sidRPr="00BB4B83">
              <w:rPr>
                <w:rFonts w:ascii="Arial" w:hAnsi="Arial" w:cs="Arial"/>
                <w:color w:val="000000"/>
                <w:sz w:val="18"/>
                <w:szCs w:val="18"/>
              </w:rPr>
              <w:t xml:space="preserve">Customer </w:t>
            </w:r>
          </w:p>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sidRPr="00BB4B83">
              <w:rPr>
                <w:rFonts w:ascii="Arial" w:hAnsi="Arial" w:cs="Arial"/>
                <w:color w:val="000000"/>
                <w:sz w:val="18"/>
                <w:szCs w:val="18"/>
              </w:rPr>
              <w:t>list</w:t>
            </w:r>
          </w:p>
        </w:tc>
        <w:tc>
          <w:tcPr>
            <w:tcW w:w="1146" w:type="dxa"/>
          </w:tcPr>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sidRPr="00BB4B83">
              <w:rPr>
                <w:rFonts w:ascii="Arial" w:hAnsi="Arial" w:cs="Arial"/>
                <w:color w:val="000000"/>
                <w:sz w:val="18"/>
                <w:szCs w:val="18"/>
              </w:rPr>
              <w:t>Computer software design</w:t>
            </w:r>
          </w:p>
        </w:tc>
        <w:tc>
          <w:tcPr>
            <w:tcW w:w="1105" w:type="dxa"/>
          </w:tcPr>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sidRPr="00BB4B83">
              <w:rPr>
                <w:rFonts w:ascii="Arial" w:hAnsi="Arial" w:cs="Arial"/>
                <w:color w:val="000000"/>
                <w:sz w:val="18"/>
                <w:szCs w:val="18"/>
              </w:rPr>
              <w:t>Technical license fee</w:t>
            </w:r>
          </w:p>
        </w:tc>
        <w:tc>
          <w:tcPr>
            <w:tcW w:w="1458" w:type="dxa"/>
          </w:tcPr>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p>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Pr>
                <w:rFonts w:ascii="Arial" w:hAnsi="Arial" w:cs="Arial"/>
                <w:color w:val="000000"/>
                <w:sz w:val="18"/>
                <w:szCs w:val="18"/>
              </w:rPr>
              <w:t>Development cost</w:t>
            </w:r>
          </w:p>
        </w:tc>
        <w:tc>
          <w:tcPr>
            <w:tcW w:w="1458" w:type="dxa"/>
            <w:gridSpan w:val="2"/>
            <w:vAlign w:val="bottom"/>
          </w:tcPr>
          <w:p w:rsidR="00C662DD" w:rsidRPr="00BB4B83" w:rsidRDefault="00C662DD" w:rsidP="001643C1">
            <w:pPr>
              <w:pBdr>
                <w:bottom w:val="single" w:sz="4" w:space="1" w:color="auto"/>
              </w:pBdr>
              <w:spacing w:line="380" w:lineRule="exact"/>
              <w:ind w:right="42"/>
              <w:jc w:val="center"/>
              <w:rPr>
                <w:rFonts w:ascii="Arial" w:hAnsi="Arial" w:cs="Arial"/>
                <w:color w:val="000000"/>
                <w:sz w:val="18"/>
                <w:szCs w:val="18"/>
              </w:rPr>
            </w:pPr>
            <w:r w:rsidRPr="00BB4B83">
              <w:rPr>
                <w:rFonts w:ascii="Arial" w:hAnsi="Arial" w:cs="Arial"/>
                <w:color w:val="000000"/>
                <w:sz w:val="18"/>
                <w:szCs w:val="18"/>
              </w:rPr>
              <w:t>Total</w:t>
            </w:r>
          </w:p>
        </w:tc>
      </w:tr>
      <w:tr w:rsidR="00C662DD" w:rsidRPr="00BB4B83" w:rsidTr="0002636E">
        <w:trPr>
          <w:gridAfter w:val="1"/>
          <w:wAfter w:w="22" w:type="dxa"/>
        </w:trPr>
        <w:tc>
          <w:tcPr>
            <w:tcW w:w="2568" w:type="dxa"/>
            <w:vAlign w:val="bottom"/>
          </w:tcPr>
          <w:p w:rsidR="00C662DD" w:rsidRPr="004D5464" w:rsidRDefault="00C662DD" w:rsidP="001643C1">
            <w:pPr>
              <w:spacing w:line="380" w:lineRule="exact"/>
              <w:rPr>
                <w:rFonts w:ascii="Arial" w:hAnsi="Arial" w:cs="Arial"/>
                <w:b/>
                <w:bCs/>
                <w:color w:val="000000"/>
                <w:sz w:val="18"/>
                <w:szCs w:val="18"/>
                <w:u w:val="single"/>
              </w:rPr>
            </w:pPr>
            <w:r w:rsidRPr="004D5464">
              <w:rPr>
                <w:rFonts w:ascii="Arial" w:hAnsi="Arial" w:cs="Arial"/>
                <w:b/>
                <w:bCs/>
                <w:color w:val="000000"/>
                <w:sz w:val="18"/>
                <w:szCs w:val="18"/>
                <w:u w:val="single"/>
              </w:rPr>
              <w:t>Cost</w:t>
            </w:r>
          </w:p>
        </w:tc>
        <w:tc>
          <w:tcPr>
            <w:tcW w:w="1214" w:type="dxa"/>
            <w:gridSpan w:val="2"/>
          </w:tcPr>
          <w:p w:rsidR="00C662DD" w:rsidRPr="00BB4B83"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146" w:type="dxa"/>
          </w:tcPr>
          <w:p w:rsidR="00C662DD" w:rsidRPr="00BB4B83"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105" w:type="dxa"/>
          </w:tcPr>
          <w:p w:rsidR="00C662DD" w:rsidRPr="00BB4B83"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458" w:type="dxa"/>
          </w:tcPr>
          <w:p w:rsidR="00C662DD" w:rsidRPr="00BB4B83" w:rsidRDefault="00C662DD" w:rsidP="001643C1">
            <w:pPr>
              <w:tabs>
                <w:tab w:val="left" w:pos="2160"/>
                <w:tab w:val="center" w:pos="6840"/>
                <w:tab w:val="center" w:pos="8280"/>
              </w:tabs>
              <w:spacing w:line="380" w:lineRule="exact"/>
              <w:ind w:right="-43"/>
              <w:rPr>
                <w:rFonts w:ascii="Arial" w:hAnsi="Arial" w:cs="Arial"/>
                <w:sz w:val="18"/>
                <w:szCs w:val="18"/>
              </w:rPr>
            </w:pPr>
          </w:p>
        </w:tc>
        <w:tc>
          <w:tcPr>
            <w:tcW w:w="1458" w:type="dxa"/>
            <w:gridSpan w:val="2"/>
            <w:vAlign w:val="bottom"/>
          </w:tcPr>
          <w:p w:rsidR="00C662DD" w:rsidRPr="00BB4B83" w:rsidRDefault="00C662DD" w:rsidP="001643C1">
            <w:pPr>
              <w:tabs>
                <w:tab w:val="left" w:pos="2160"/>
                <w:tab w:val="center" w:pos="6840"/>
                <w:tab w:val="center" w:pos="8280"/>
              </w:tabs>
              <w:spacing w:line="380" w:lineRule="exact"/>
              <w:ind w:right="-43"/>
              <w:rPr>
                <w:rFonts w:ascii="Arial" w:hAnsi="Arial" w:cs="Arial"/>
                <w:sz w:val="18"/>
                <w:szCs w:val="18"/>
              </w:rPr>
            </w:pP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sidRPr="00BB4B83">
              <w:rPr>
                <w:rFonts w:ascii="Arial" w:hAnsi="Arial" w:cs="Arial"/>
                <w:color w:val="000000"/>
                <w:sz w:val="18"/>
                <w:szCs w:val="18"/>
              </w:rPr>
              <w:t xml:space="preserve">1 January </w:t>
            </w:r>
            <w:r>
              <w:rPr>
                <w:rFonts w:ascii="Arial" w:hAnsi="Arial" w:cs="Arial"/>
                <w:color w:val="000000"/>
                <w:sz w:val="18"/>
                <w:szCs w:val="18"/>
              </w:rPr>
              <w:t>2019</w:t>
            </w:r>
            <w:r w:rsidRPr="00BB4B83">
              <w:rPr>
                <w:rFonts w:ascii="Arial" w:hAnsi="Arial" w:cs="Arial"/>
                <w:color w:val="000000"/>
                <w:sz w:val="18"/>
                <w:szCs w:val="18"/>
              </w:rPr>
              <w:t xml:space="preserve"> </w:t>
            </w:r>
          </w:p>
        </w:tc>
        <w:tc>
          <w:tcPr>
            <w:tcW w:w="1214" w:type="dxa"/>
            <w:gridSpan w:val="2"/>
          </w:tcPr>
          <w:p w:rsidR="003D4140" w:rsidRPr="00A22AB0" w:rsidRDefault="003D4140" w:rsidP="001643C1">
            <w:pPr>
              <w:tabs>
                <w:tab w:val="decimal" w:pos="920"/>
              </w:tabs>
              <w:spacing w:line="380" w:lineRule="exact"/>
              <w:rPr>
                <w:rFonts w:ascii="Arial" w:hAnsi="Arial" w:cs="Arial"/>
                <w:sz w:val="18"/>
                <w:szCs w:val="18"/>
              </w:rPr>
            </w:pPr>
            <w:r w:rsidRPr="00A22AB0">
              <w:rPr>
                <w:rFonts w:ascii="Arial" w:hAnsi="Arial" w:cs="Arial"/>
                <w:sz w:val="18"/>
                <w:szCs w:val="18"/>
              </w:rPr>
              <w:t>112,276</w:t>
            </w:r>
          </w:p>
        </w:tc>
        <w:tc>
          <w:tcPr>
            <w:tcW w:w="1146" w:type="dxa"/>
          </w:tcPr>
          <w:p w:rsidR="003D4140" w:rsidRPr="00A22AB0" w:rsidRDefault="003D4140" w:rsidP="001643C1">
            <w:pPr>
              <w:tabs>
                <w:tab w:val="decimal" w:pos="829"/>
              </w:tabs>
              <w:spacing w:line="380" w:lineRule="exact"/>
              <w:rPr>
                <w:rFonts w:ascii="Arial" w:hAnsi="Arial" w:cs="Arial"/>
                <w:sz w:val="18"/>
                <w:szCs w:val="18"/>
              </w:rPr>
            </w:pPr>
            <w:r w:rsidRPr="00A22AB0">
              <w:rPr>
                <w:rFonts w:ascii="Arial" w:hAnsi="Arial" w:cs="Arial"/>
                <w:sz w:val="18"/>
                <w:szCs w:val="18"/>
              </w:rPr>
              <w:t>45,324</w:t>
            </w:r>
          </w:p>
        </w:tc>
        <w:tc>
          <w:tcPr>
            <w:tcW w:w="1105" w:type="dxa"/>
          </w:tcPr>
          <w:p w:rsidR="003D4140" w:rsidRPr="00A22AB0" w:rsidRDefault="003D4140" w:rsidP="001643C1">
            <w:pPr>
              <w:tabs>
                <w:tab w:val="decimal" w:pos="829"/>
              </w:tabs>
              <w:spacing w:line="380" w:lineRule="exact"/>
              <w:rPr>
                <w:rFonts w:ascii="Arial" w:hAnsi="Arial" w:cs="Arial"/>
                <w:sz w:val="18"/>
                <w:szCs w:val="18"/>
              </w:rPr>
            </w:pPr>
            <w:r w:rsidRPr="00A22AB0">
              <w:rPr>
                <w:rFonts w:ascii="Arial" w:hAnsi="Arial" w:cs="Arial"/>
                <w:sz w:val="18"/>
                <w:szCs w:val="18"/>
              </w:rPr>
              <w:t>109,704</w:t>
            </w:r>
          </w:p>
        </w:tc>
        <w:tc>
          <w:tcPr>
            <w:tcW w:w="1458" w:type="dxa"/>
          </w:tcPr>
          <w:p w:rsidR="003D4140" w:rsidRPr="00A22AB0" w:rsidRDefault="003D4140"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58" w:type="dxa"/>
            <w:gridSpan w:val="2"/>
            <w:vAlign w:val="bottom"/>
          </w:tcPr>
          <w:p w:rsidR="003D4140" w:rsidRPr="00A22AB0" w:rsidRDefault="003D4140" w:rsidP="001643C1">
            <w:pPr>
              <w:tabs>
                <w:tab w:val="decimal" w:pos="1146"/>
              </w:tabs>
              <w:spacing w:line="380" w:lineRule="exact"/>
              <w:rPr>
                <w:rFonts w:ascii="Arial" w:hAnsi="Arial" w:cs="Arial"/>
                <w:sz w:val="18"/>
                <w:szCs w:val="18"/>
              </w:rPr>
            </w:pPr>
            <w:r w:rsidRPr="00A22AB0">
              <w:rPr>
                <w:rFonts w:ascii="Arial" w:hAnsi="Arial" w:cs="Arial"/>
                <w:sz w:val="18"/>
                <w:szCs w:val="18"/>
              </w:rPr>
              <w:t>267,304</w:t>
            </w: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Pr>
                <w:rFonts w:ascii="Arial" w:hAnsi="Arial" w:cs="Arial"/>
                <w:color w:val="000000"/>
                <w:sz w:val="18"/>
                <w:szCs w:val="18"/>
              </w:rPr>
              <w:t>Additions</w:t>
            </w:r>
          </w:p>
        </w:tc>
        <w:tc>
          <w:tcPr>
            <w:tcW w:w="1214" w:type="dxa"/>
            <w:gridSpan w:val="2"/>
          </w:tcPr>
          <w:p w:rsidR="003D4140" w:rsidRPr="00A22AB0" w:rsidRDefault="003D4140" w:rsidP="001643C1">
            <w:pPr>
              <w:tabs>
                <w:tab w:val="decimal" w:pos="920"/>
              </w:tabs>
              <w:spacing w:line="380" w:lineRule="exact"/>
              <w:rPr>
                <w:rFonts w:ascii="Arial" w:hAnsi="Arial" w:cs="Arial"/>
                <w:sz w:val="18"/>
                <w:szCs w:val="18"/>
              </w:rPr>
            </w:pPr>
            <w:r>
              <w:rPr>
                <w:rFonts w:ascii="Arial" w:hAnsi="Arial" w:cs="Arial"/>
                <w:sz w:val="18"/>
                <w:szCs w:val="18"/>
              </w:rPr>
              <w:t>-</w:t>
            </w:r>
          </w:p>
        </w:tc>
        <w:tc>
          <w:tcPr>
            <w:tcW w:w="1146" w:type="dxa"/>
          </w:tcPr>
          <w:p w:rsidR="003D4140" w:rsidRPr="00AD2D38" w:rsidRDefault="003D4140" w:rsidP="001643C1">
            <w:pPr>
              <w:tabs>
                <w:tab w:val="decimal" w:pos="829"/>
              </w:tabs>
              <w:spacing w:line="380" w:lineRule="exact"/>
              <w:rPr>
                <w:rFonts w:ascii="Arial" w:hAnsi="Arial" w:cs="Browallia New"/>
                <w:sz w:val="18"/>
                <w:szCs w:val="22"/>
              </w:rPr>
            </w:pPr>
            <w:r>
              <w:rPr>
                <w:rFonts w:ascii="Arial" w:hAnsi="Arial" w:cs="Browallia New"/>
                <w:sz w:val="18"/>
                <w:szCs w:val="22"/>
              </w:rPr>
              <w:t>14,491</w:t>
            </w:r>
          </w:p>
        </w:tc>
        <w:tc>
          <w:tcPr>
            <w:tcW w:w="1105" w:type="dxa"/>
          </w:tcPr>
          <w:p w:rsidR="003D4140" w:rsidRPr="00A22AB0" w:rsidRDefault="003D4140" w:rsidP="001643C1">
            <w:pPr>
              <w:tabs>
                <w:tab w:val="decimal" w:pos="829"/>
              </w:tabs>
              <w:spacing w:line="380" w:lineRule="exact"/>
              <w:rPr>
                <w:rFonts w:ascii="Arial" w:hAnsi="Arial" w:cs="Arial"/>
                <w:sz w:val="18"/>
                <w:szCs w:val="18"/>
              </w:rPr>
            </w:pPr>
            <w:r>
              <w:rPr>
                <w:rFonts w:ascii="Arial" w:hAnsi="Arial" w:cs="Arial"/>
                <w:sz w:val="18"/>
                <w:szCs w:val="18"/>
              </w:rPr>
              <w:t>142,733</w:t>
            </w:r>
          </w:p>
        </w:tc>
        <w:tc>
          <w:tcPr>
            <w:tcW w:w="1458" w:type="dxa"/>
          </w:tcPr>
          <w:p w:rsidR="003D4140" w:rsidRPr="00A22AB0" w:rsidRDefault="003D4140" w:rsidP="001643C1">
            <w:pPr>
              <w:tabs>
                <w:tab w:val="decimal" w:pos="1110"/>
              </w:tabs>
              <w:spacing w:line="380" w:lineRule="exact"/>
              <w:rPr>
                <w:rFonts w:ascii="Arial" w:hAnsi="Arial" w:cs="Arial"/>
                <w:sz w:val="18"/>
                <w:szCs w:val="18"/>
              </w:rPr>
            </w:pPr>
            <w:r>
              <w:rPr>
                <w:rFonts w:ascii="Arial" w:hAnsi="Arial" w:cs="Arial"/>
                <w:sz w:val="18"/>
                <w:szCs w:val="18"/>
              </w:rPr>
              <w:t>71,788</w:t>
            </w:r>
          </w:p>
        </w:tc>
        <w:tc>
          <w:tcPr>
            <w:tcW w:w="1458" w:type="dxa"/>
            <w:gridSpan w:val="2"/>
            <w:vAlign w:val="bottom"/>
          </w:tcPr>
          <w:p w:rsidR="003D4140" w:rsidRPr="00AD2D38" w:rsidRDefault="003D4140" w:rsidP="001643C1">
            <w:pPr>
              <w:tabs>
                <w:tab w:val="decimal" w:pos="1146"/>
              </w:tabs>
              <w:spacing w:line="380" w:lineRule="exact"/>
              <w:rPr>
                <w:rFonts w:ascii="Arial" w:hAnsi="Arial" w:cstheme="minorBidi"/>
                <w:sz w:val="18"/>
                <w:szCs w:val="18"/>
              </w:rPr>
            </w:pPr>
            <w:r>
              <w:rPr>
                <w:rFonts w:ascii="Arial" w:hAnsi="Arial" w:cstheme="minorBidi"/>
                <w:sz w:val="18"/>
                <w:szCs w:val="18"/>
              </w:rPr>
              <w:t>229,012</w:t>
            </w:r>
          </w:p>
        </w:tc>
      </w:tr>
      <w:tr w:rsidR="003D4140" w:rsidRPr="00BB4B83" w:rsidTr="0002636E">
        <w:trPr>
          <w:gridAfter w:val="1"/>
          <w:wAfter w:w="22" w:type="dxa"/>
        </w:trPr>
        <w:tc>
          <w:tcPr>
            <w:tcW w:w="2568" w:type="dxa"/>
            <w:vAlign w:val="bottom"/>
          </w:tcPr>
          <w:p w:rsidR="003D4140" w:rsidRDefault="003D4140" w:rsidP="001643C1">
            <w:pPr>
              <w:spacing w:line="380" w:lineRule="exact"/>
              <w:rPr>
                <w:rFonts w:ascii="Arial" w:hAnsi="Arial" w:cs="Arial"/>
                <w:color w:val="000000"/>
                <w:sz w:val="18"/>
                <w:szCs w:val="18"/>
              </w:rPr>
            </w:pPr>
            <w:r>
              <w:rPr>
                <w:rFonts w:ascii="Arial" w:hAnsi="Arial" w:cs="Arial"/>
                <w:color w:val="000000"/>
                <w:sz w:val="18"/>
                <w:szCs w:val="18"/>
              </w:rPr>
              <w:t>Disposal</w:t>
            </w:r>
          </w:p>
        </w:tc>
        <w:tc>
          <w:tcPr>
            <w:tcW w:w="1214" w:type="dxa"/>
            <w:gridSpan w:val="2"/>
          </w:tcPr>
          <w:p w:rsidR="003D4140" w:rsidRDefault="003D4140" w:rsidP="001643C1">
            <w:pPr>
              <w:tabs>
                <w:tab w:val="decimal" w:pos="920"/>
              </w:tabs>
              <w:spacing w:line="380" w:lineRule="exact"/>
              <w:rPr>
                <w:rFonts w:ascii="Arial" w:hAnsi="Arial" w:cs="Arial"/>
                <w:sz w:val="18"/>
                <w:szCs w:val="18"/>
              </w:rPr>
            </w:pPr>
            <w:r>
              <w:rPr>
                <w:rFonts w:ascii="Arial" w:hAnsi="Arial" w:cs="Arial"/>
                <w:sz w:val="18"/>
                <w:szCs w:val="18"/>
              </w:rPr>
              <w:t>-</w:t>
            </w:r>
          </w:p>
        </w:tc>
        <w:tc>
          <w:tcPr>
            <w:tcW w:w="1146" w:type="dxa"/>
          </w:tcPr>
          <w:p w:rsidR="003D4140" w:rsidRPr="00A22AB0" w:rsidRDefault="003D4140" w:rsidP="001643C1">
            <w:pPr>
              <w:tabs>
                <w:tab w:val="decimal" w:pos="829"/>
              </w:tabs>
              <w:spacing w:line="380" w:lineRule="exact"/>
              <w:rPr>
                <w:rFonts w:ascii="Arial" w:hAnsi="Arial" w:cs="Arial"/>
                <w:sz w:val="18"/>
                <w:szCs w:val="18"/>
              </w:rPr>
            </w:pPr>
            <w:r>
              <w:rPr>
                <w:rFonts w:ascii="Arial" w:hAnsi="Arial" w:cs="Arial"/>
                <w:sz w:val="18"/>
                <w:szCs w:val="18"/>
              </w:rPr>
              <w:t>(35,607)</w:t>
            </w:r>
          </w:p>
        </w:tc>
        <w:tc>
          <w:tcPr>
            <w:tcW w:w="1105" w:type="dxa"/>
          </w:tcPr>
          <w:p w:rsidR="003D4140" w:rsidRPr="00A22AB0" w:rsidRDefault="003D4140" w:rsidP="001643C1">
            <w:pPr>
              <w:tabs>
                <w:tab w:val="decimal" w:pos="829"/>
              </w:tabs>
              <w:spacing w:line="380" w:lineRule="exact"/>
              <w:rPr>
                <w:rFonts w:ascii="Arial" w:hAnsi="Arial" w:cs="Arial"/>
                <w:sz w:val="18"/>
                <w:szCs w:val="18"/>
              </w:rPr>
            </w:pPr>
            <w:r>
              <w:rPr>
                <w:rFonts w:ascii="Arial" w:hAnsi="Arial" w:cs="Arial"/>
                <w:sz w:val="18"/>
                <w:szCs w:val="18"/>
              </w:rPr>
              <w:t>(2,146)</w:t>
            </w:r>
          </w:p>
        </w:tc>
        <w:tc>
          <w:tcPr>
            <w:tcW w:w="1458" w:type="dxa"/>
          </w:tcPr>
          <w:p w:rsidR="003D4140" w:rsidRDefault="003D4140"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58" w:type="dxa"/>
            <w:gridSpan w:val="2"/>
            <w:vAlign w:val="bottom"/>
          </w:tcPr>
          <w:p w:rsidR="003D4140" w:rsidRPr="00A22AB0" w:rsidRDefault="003D4140" w:rsidP="001643C1">
            <w:pPr>
              <w:tabs>
                <w:tab w:val="decimal" w:pos="1146"/>
              </w:tabs>
              <w:spacing w:line="380" w:lineRule="exact"/>
              <w:rPr>
                <w:rFonts w:ascii="Arial" w:hAnsi="Arial" w:cs="Arial"/>
                <w:sz w:val="18"/>
                <w:szCs w:val="18"/>
              </w:rPr>
            </w:pPr>
            <w:r>
              <w:rPr>
                <w:rFonts w:ascii="Arial" w:hAnsi="Arial" w:cs="Arial"/>
                <w:sz w:val="18"/>
                <w:szCs w:val="18"/>
              </w:rPr>
              <w:t>(37,753)</w:t>
            </w: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14" w:type="dxa"/>
            <w:gridSpan w:val="2"/>
          </w:tcPr>
          <w:p w:rsidR="003D4140" w:rsidRPr="00A22AB0" w:rsidRDefault="003D4140" w:rsidP="001643C1">
            <w:pPr>
              <w:pBdr>
                <w:bottom w:val="single" w:sz="4" w:space="1" w:color="auto"/>
              </w:pBdr>
              <w:tabs>
                <w:tab w:val="decimal" w:pos="920"/>
              </w:tabs>
              <w:spacing w:line="380" w:lineRule="exact"/>
              <w:rPr>
                <w:rFonts w:ascii="Arial" w:hAnsi="Arial" w:cs="Arial"/>
                <w:sz w:val="18"/>
                <w:szCs w:val="18"/>
              </w:rPr>
            </w:pPr>
            <w:r>
              <w:rPr>
                <w:rFonts w:ascii="Arial" w:hAnsi="Arial" w:cs="Arial"/>
                <w:sz w:val="18"/>
                <w:szCs w:val="18"/>
              </w:rPr>
              <w:t>(7,943)</w:t>
            </w:r>
          </w:p>
        </w:tc>
        <w:tc>
          <w:tcPr>
            <w:tcW w:w="1146" w:type="dxa"/>
          </w:tcPr>
          <w:p w:rsidR="003D4140" w:rsidRPr="00A22AB0" w:rsidRDefault="003D4140"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(1,930)</w:t>
            </w:r>
          </w:p>
        </w:tc>
        <w:tc>
          <w:tcPr>
            <w:tcW w:w="1105" w:type="dxa"/>
          </w:tcPr>
          <w:p w:rsidR="003D4140" w:rsidRPr="00A22AB0" w:rsidRDefault="003D4140"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(6,783)</w:t>
            </w:r>
          </w:p>
        </w:tc>
        <w:tc>
          <w:tcPr>
            <w:tcW w:w="1458" w:type="dxa"/>
          </w:tcPr>
          <w:p w:rsidR="003D4140" w:rsidRPr="00A22AB0" w:rsidRDefault="003D4140"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(760)</w:t>
            </w:r>
          </w:p>
        </w:tc>
        <w:tc>
          <w:tcPr>
            <w:tcW w:w="1458" w:type="dxa"/>
            <w:gridSpan w:val="2"/>
            <w:vAlign w:val="bottom"/>
          </w:tcPr>
          <w:p w:rsidR="003D4140" w:rsidRPr="00A22AB0" w:rsidRDefault="003D4140" w:rsidP="001643C1">
            <w:pPr>
              <w:pBdr>
                <w:bottom w:val="single" w:sz="4" w:space="1" w:color="auto"/>
              </w:pBdr>
              <w:tabs>
                <w:tab w:val="decimal" w:pos="1146"/>
              </w:tabs>
              <w:spacing w:line="380" w:lineRule="exact"/>
              <w:rPr>
                <w:rFonts w:ascii="Arial" w:hAnsi="Arial" w:cs="Arial"/>
                <w:sz w:val="18"/>
                <w:szCs w:val="18"/>
              </w:rPr>
            </w:pPr>
            <w:r>
              <w:rPr>
                <w:rFonts w:ascii="Arial" w:hAnsi="Arial" w:cs="Arial"/>
                <w:sz w:val="18"/>
                <w:szCs w:val="18"/>
              </w:rPr>
              <w:t>(17,416)</w:t>
            </w:r>
          </w:p>
        </w:tc>
      </w:tr>
      <w:tr w:rsidR="003D4140" w:rsidRPr="00BB4B83" w:rsidTr="0002636E">
        <w:trPr>
          <w:gridAfter w:val="1"/>
          <w:wAfter w:w="22" w:type="dxa"/>
        </w:trPr>
        <w:tc>
          <w:tcPr>
            <w:tcW w:w="2568" w:type="dxa"/>
            <w:vAlign w:val="bottom"/>
          </w:tcPr>
          <w:p w:rsidR="003D4140" w:rsidRPr="004D5464" w:rsidRDefault="003D4140" w:rsidP="001643C1">
            <w:pPr>
              <w:spacing w:line="3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r w:rsidRPr="004D5464">
              <w:rPr>
                <w:rFonts w:ascii="Arial" w:hAnsi="Arial" w:cs="Arial"/>
                <w:color w:val="000000"/>
                <w:sz w:val="18"/>
                <w:szCs w:val="18"/>
              </w:rPr>
              <w:t xml:space="preserve"> </w:t>
            </w:r>
          </w:p>
        </w:tc>
        <w:tc>
          <w:tcPr>
            <w:tcW w:w="1214" w:type="dxa"/>
            <w:gridSpan w:val="2"/>
          </w:tcPr>
          <w:p w:rsidR="003D4140" w:rsidRPr="00A22AB0" w:rsidRDefault="003D4140" w:rsidP="001643C1">
            <w:pPr>
              <w:tabs>
                <w:tab w:val="decimal" w:pos="920"/>
              </w:tabs>
              <w:spacing w:line="380" w:lineRule="exact"/>
              <w:rPr>
                <w:rFonts w:ascii="Arial" w:hAnsi="Arial" w:cs="Arial"/>
                <w:sz w:val="18"/>
                <w:szCs w:val="18"/>
              </w:rPr>
            </w:pPr>
            <w:r>
              <w:rPr>
                <w:rFonts w:ascii="Arial" w:hAnsi="Arial" w:cs="Arial"/>
                <w:sz w:val="18"/>
                <w:szCs w:val="18"/>
              </w:rPr>
              <w:t>104,333</w:t>
            </w:r>
          </w:p>
        </w:tc>
        <w:tc>
          <w:tcPr>
            <w:tcW w:w="1146" w:type="dxa"/>
          </w:tcPr>
          <w:p w:rsidR="003D4140" w:rsidRPr="00A22AB0" w:rsidRDefault="003D4140" w:rsidP="001643C1">
            <w:pPr>
              <w:tabs>
                <w:tab w:val="decimal" w:pos="829"/>
              </w:tabs>
              <w:spacing w:line="380" w:lineRule="exact"/>
              <w:rPr>
                <w:rFonts w:ascii="Arial" w:hAnsi="Arial" w:cs="Arial"/>
                <w:sz w:val="18"/>
                <w:szCs w:val="18"/>
              </w:rPr>
            </w:pPr>
            <w:r>
              <w:rPr>
                <w:rFonts w:ascii="Arial" w:hAnsi="Arial" w:cs="Arial"/>
                <w:sz w:val="18"/>
                <w:szCs w:val="18"/>
              </w:rPr>
              <w:t>22,278</w:t>
            </w:r>
          </w:p>
        </w:tc>
        <w:tc>
          <w:tcPr>
            <w:tcW w:w="1105" w:type="dxa"/>
          </w:tcPr>
          <w:p w:rsidR="003D4140" w:rsidRPr="00A22AB0" w:rsidRDefault="003D4140" w:rsidP="001643C1">
            <w:pPr>
              <w:tabs>
                <w:tab w:val="decimal" w:pos="829"/>
              </w:tabs>
              <w:spacing w:line="380" w:lineRule="exact"/>
              <w:rPr>
                <w:rFonts w:ascii="Arial" w:hAnsi="Arial" w:cs="Arial"/>
                <w:sz w:val="18"/>
                <w:szCs w:val="18"/>
              </w:rPr>
            </w:pPr>
            <w:r>
              <w:rPr>
                <w:rFonts w:ascii="Arial" w:hAnsi="Arial" w:cs="Arial"/>
                <w:sz w:val="18"/>
                <w:szCs w:val="18"/>
              </w:rPr>
              <w:t>243,508</w:t>
            </w:r>
          </w:p>
        </w:tc>
        <w:tc>
          <w:tcPr>
            <w:tcW w:w="1458" w:type="dxa"/>
          </w:tcPr>
          <w:p w:rsidR="003D4140" w:rsidRPr="00A22AB0" w:rsidRDefault="003D4140" w:rsidP="001643C1">
            <w:pPr>
              <w:tabs>
                <w:tab w:val="decimal" w:pos="1110"/>
              </w:tabs>
              <w:spacing w:line="380" w:lineRule="exact"/>
              <w:rPr>
                <w:rFonts w:ascii="Arial" w:hAnsi="Arial" w:cs="Arial"/>
                <w:sz w:val="18"/>
                <w:szCs w:val="18"/>
              </w:rPr>
            </w:pPr>
            <w:r>
              <w:rPr>
                <w:rFonts w:ascii="Arial" w:hAnsi="Arial" w:cs="Arial"/>
                <w:sz w:val="18"/>
                <w:szCs w:val="18"/>
              </w:rPr>
              <w:t>71,028</w:t>
            </w:r>
          </w:p>
        </w:tc>
        <w:tc>
          <w:tcPr>
            <w:tcW w:w="1458" w:type="dxa"/>
            <w:gridSpan w:val="2"/>
            <w:vAlign w:val="bottom"/>
          </w:tcPr>
          <w:p w:rsidR="003D4140" w:rsidRPr="00AD2D38" w:rsidRDefault="003D4140" w:rsidP="001643C1">
            <w:pPr>
              <w:tabs>
                <w:tab w:val="decimal" w:pos="1146"/>
              </w:tabs>
              <w:spacing w:line="380" w:lineRule="exact"/>
              <w:rPr>
                <w:rFonts w:ascii="Arial" w:hAnsi="Arial" w:cstheme="minorBidi"/>
                <w:sz w:val="18"/>
                <w:szCs w:val="18"/>
                <w:cs/>
              </w:rPr>
            </w:pPr>
            <w:r>
              <w:rPr>
                <w:rFonts w:ascii="Arial" w:hAnsi="Arial" w:cs="Arial"/>
                <w:sz w:val="18"/>
                <w:szCs w:val="18"/>
              </w:rPr>
              <w:t>441,147</w:t>
            </w: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sidRPr="00BB4B83">
              <w:rPr>
                <w:rFonts w:ascii="Arial" w:hAnsi="Arial" w:cs="Arial"/>
                <w:color w:val="000000"/>
                <w:sz w:val="18"/>
                <w:szCs w:val="18"/>
              </w:rPr>
              <w:t>Additions</w:t>
            </w:r>
          </w:p>
        </w:tc>
        <w:tc>
          <w:tcPr>
            <w:tcW w:w="1214" w:type="dxa"/>
            <w:gridSpan w:val="2"/>
          </w:tcPr>
          <w:p w:rsidR="003D4140" w:rsidRPr="00A22AB0" w:rsidRDefault="001643C1" w:rsidP="001643C1">
            <w:pPr>
              <w:tabs>
                <w:tab w:val="decimal" w:pos="920"/>
              </w:tabs>
              <w:spacing w:line="380" w:lineRule="exact"/>
              <w:rPr>
                <w:rFonts w:ascii="Arial" w:hAnsi="Arial" w:cs="Arial"/>
                <w:sz w:val="18"/>
                <w:szCs w:val="18"/>
              </w:rPr>
            </w:pPr>
            <w:r>
              <w:rPr>
                <w:rFonts w:ascii="Arial" w:hAnsi="Arial" w:cs="Arial"/>
                <w:sz w:val="18"/>
                <w:szCs w:val="18"/>
              </w:rPr>
              <w:t>-</w:t>
            </w:r>
          </w:p>
        </w:tc>
        <w:tc>
          <w:tcPr>
            <w:tcW w:w="1146" w:type="dxa"/>
          </w:tcPr>
          <w:p w:rsidR="003D4140" w:rsidRPr="00AD2D38" w:rsidRDefault="001643C1" w:rsidP="001643C1">
            <w:pPr>
              <w:tabs>
                <w:tab w:val="decimal" w:pos="829"/>
              </w:tabs>
              <w:spacing w:line="380" w:lineRule="exact"/>
              <w:rPr>
                <w:rFonts w:ascii="Arial" w:hAnsi="Arial" w:cs="Browallia New"/>
                <w:sz w:val="18"/>
                <w:szCs w:val="22"/>
              </w:rPr>
            </w:pPr>
            <w:r>
              <w:rPr>
                <w:rFonts w:ascii="Arial" w:hAnsi="Arial" w:cs="Browallia New"/>
                <w:sz w:val="18"/>
                <w:szCs w:val="22"/>
              </w:rPr>
              <w:t>990</w:t>
            </w:r>
          </w:p>
        </w:tc>
        <w:tc>
          <w:tcPr>
            <w:tcW w:w="1105" w:type="dxa"/>
          </w:tcPr>
          <w:p w:rsidR="003D4140"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104,550</w:t>
            </w:r>
          </w:p>
        </w:tc>
        <w:tc>
          <w:tcPr>
            <w:tcW w:w="1458" w:type="dxa"/>
          </w:tcPr>
          <w:p w:rsidR="003D4140" w:rsidRPr="00A22AB0" w:rsidRDefault="001643C1" w:rsidP="001643C1">
            <w:pPr>
              <w:tabs>
                <w:tab w:val="decimal" w:pos="1110"/>
              </w:tabs>
              <w:spacing w:line="380" w:lineRule="exact"/>
              <w:rPr>
                <w:rFonts w:ascii="Arial" w:hAnsi="Arial" w:cs="Arial"/>
                <w:sz w:val="18"/>
                <w:szCs w:val="18"/>
              </w:rPr>
            </w:pPr>
            <w:r>
              <w:rPr>
                <w:rFonts w:ascii="Arial" w:hAnsi="Arial" w:cs="Arial"/>
                <w:sz w:val="18"/>
                <w:szCs w:val="18"/>
              </w:rPr>
              <w:t>141,450</w:t>
            </w:r>
          </w:p>
        </w:tc>
        <w:tc>
          <w:tcPr>
            <w:tcW w:w="1458" w:type="dxa"/>
            <w:gridSpan w:val="2"/>
            <w:vAlign w:val="bottom"/>
          </w:tcPr>
          <w:p w:rsidR="003D4140" w:rsidRPr="00AD2D38" w:rsidRDefault="001643C1" w:rsidP="001643C1">
            <w:pPr>
              <w:tabs>
                <w:tab w:val="decimal" w:pos="1146"/>
              </w:tabs>
              <w:spacing w:line="380" w:lineRule="exact"/>
              <w:rPr>
                <w:rFonts w:ascii="Arial" w:hAnsi="Arial" w:cstheme="minorBidi"/>
                <w:sz w:val="18"/>
                <w:szCs w:val="18"/>
              </w:rPr>
            </w:pPr>
            <w:r>
              <w:rPr>
                <w:rFonts w:ascii="Arial" w:hAnsi="Arial" w:cstheme="minorBidi"/>
                <w:sz w:val="18"/>
                <w:szCs w:val="18"/>
              </w:rPr>
              <w:t>246,990</w:t>
            </w: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Pr>
                <w:rFonts w:ascii="Arial" w:hAnsi="Arial" w:cs="Arial"/>
                <w:color w:val="000000"/>
                <w:sz w:val="18"/>
                <w:szCs w:val="18"/>
              </w:rPr>
              <w:t>Disposal</w:t>
            </w:r>
          </w:p>
        </w:tc>
        <w:tc>
          <w:tcPr>
            <w:tcW w:w="1214" w:type="dxa"/>
            <w:gridSpan w:val="2"/>
          </w:tcPr>
          <w:p w:rsidR="003D4140" w:rsidRDefault="001643C1" w:rsidP="001643C1">
            <w:pPr>
              <w:tabs>
                <w:tab w:val="decimal" w:pos="920"/>
              </w:tabs>
              <w:spacing w:line="380" w:lineRule="exact"/>
              <w:rPr>
                <w:rFonts w:ascii="Arial" w:hAnsi="Arial" w:cs="Arial"/>
                <w:sz w:val="18"/>
                <w:szCs w:val="18"/>
              </w:rPr>
            </w:pPr>
            <w:r>
              <w:rPr>
                <w:rFonts w:ascii="Arial" w:hAnsi="Arial" w:cs="Arial"/>
                <w:sz w:val="18"/>
                <w:szCs w:val="18"/>
              </w:rPr>
              <w:t>-</w:t>
            </w:r>
          </w:p>
        </w:tc>
        <w:tc>
          <w:tcPr>
            <w:tcW w:w="1146" w:type="dxa"/>
          </w:tcPr>
          <w:p w:rsidR="003D4140"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(18,614)</w:t>
            </w:r>
          </w:p>
        </w:tc>
        <w:tc>
          <w:tcPr>
            <w:tcW w:w="1105" w:type="dxa"/>
          </w:tcPr>
          <w:p w:rsidR="003D4140"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(3,133)</w:t>
            </w:r>
          </w:p>
        </w:tc>
        <w:tc>
          <w:tcPr>
            <w:tcW w:w="1458" w:type="dxa"/>
          </w:tcPr>
          <w:p w:rsidR="003D4140"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58" w:type="dxa"/>
            <w:gridSpan w:val="2"/>
            <w:vAlign w:val="bottom"/>
          </w:tcPr>
          <w:p w:rsidR="003D4140" w:rsidRPr="00A22AB0" w:rsidRDefault="001643C1" w:rsidP="001643C1">
            <w:pPr>
              <w:tabs>
                <w:tab w:val="decimal" w:pos="1146"/>
              </w:tabs>
              <w:spacing w:line="380" w:lineRule="exact"/>
              <w:rPr>
                <w:rFonts w:ascii="Arial" w:hAnsi="Arial" w:cs="Arial"/>
                <w:sz w:val="18"/>
                <w:szCs w:val="18"/>
              </w:rPr>
            </w:pPr>
            <w:r>
              <w:rPr>
                <w:rFonts w:ascii="Arial" w:hAnsi="Arial" w:cs="Arial"/>
                <w:sz w:val="18"/>
                <w:szCs w:val="18"/>
              </w:rPr>
              <w:t>(21,747)</w:t>
            </w:r>
          </w:p>
        </w:tc>
      </w:tr>
      <w:tr w:rsidR="001643C1" w:rsidRPr="00BB4B83" w:rsidTr="0002636E">
        <w:trPr>
          <w:gridAfter w:val="1"/>
          <w:wAfter w:w="22" w:type="dxa"/>
        </w:trPr>
        <w:tc>
          <w:tcPr>
            <w:tcW w:w="2568" w:type="dxa"/>
            <w:vAlign w:val="bottom"/>
          </w:tcPr>
          <w:p w:rsidR="001643C1" w:rsidRDefault="001643C1" w:rsidP="001643C1">
            <w:pPr>
              <w:spacing w:line="380" w:lineRule="exact"/>
              <w:rPr>
                <w:rFonts w:ascii="Arial" w:hAnsi="Arial" w:cs="Arial"/>
                <w:color w:val="000000"/>
                <w:sz w:val="18"/>
                <w:szCs w:val="18"/>
              </w:rPr>
            </w:pPr>
            <w:r>
              <w:rPr>
                <w:rFonts w:ascii="Arial" w:hAnsi="Arial" w:cs="Arial"/>
                <w:color w:val="000000"/>
                <w:sz w:val="18"/>
                <w:szCs w:val="18"/>
              </w:rPr>
              <w:t>Transfer in (out)</w:t>
            </w:r>
          </w:p>
        </w:tc>
        <w:tc>
          <w:tcPr>
            <w:tcW w:w="1214" w:type="dxa"/>
            <w:gridSpan w:val="2"/>
          </w:tcPr>
          <w:p w:rsidR="001643C1" w:rsidRDefault="001643C1" w:rsidP="001643C1">
            <w:pPr>
              <w:tabs>
                <w:tab w:val="decimal" w:pos="920"/>
              </w:tabs>
              <w:spacing w:line="380" w:lineRule="exact"/>
              <w:rPr>
                <w:rFonts w:ascii="Arial" w:hAnsi="Arial" w:cs="Arial"/>
                <w:sz w:val="18"/>
                <w:szCs w:val="18"/>
              </w:rPr>
            </w:pPr>
            <w:r>
              <w:rPr>
                <w:rFonts w:ascii="Arial" w:hAnsi="Arial" w:cs="Arial"/>
                <w:sz w:val="18"/>
                <w:szCs w:val="18"/>
              </w:rPr>
              <w:t>-</w:t>
            </w:r>
          </w:p>
        </w:tc>
        <w:tc>
          <w:tcPr>
            <w:tcW w:w="1146" w:type="dxa"/>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w:t>
            </w:r>
          </w:p>
        </w:tc>
        <w:tc>
          <w:tcPr>
            <w:tcW w:w="1105" w:type="dxa"/>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135,997</w:t>
            </w:r>
          </w:p>
        </w:tc>
        <w:tc>
          <w:tcPr>
            <w:tcW w:w="1458" w:type="dxa"/>
          </w:tcPr>
          <w:p w:rsidR="001643C1" w:rsidRDefault="001643C1" w:rsidP="001643C1">
            <w:pPr>
              <w:tabs>
                <w:tab w:val="decimal" w:pos="1110"/>
              </w:tabs>
              <w:spacing w:line="380" w:lineRule="exact"/>
              <w:rPr>
                <w:rFonts w:ascii="Arial" w:hAnsi="Arial" w:cs="Arial"/>
                <w:sz w:val="18"/>
                <w:szCs w:val="18"/>
              </w:rPr>
            </w:pPr>
            <w:r>
              <w:rPr>
                <w:rFonts w:ascii="Arial" w:hAnsi="Arial" w:cs="Arial"/>
                <w:sz w:val="18"/>
                <w:szCs w:val="18"/>
              </w:rPr>
              <w:t>(135,997)</w:t>
            </w:r>
          </w:p>
        </w:tc>
        <w:tc>
          <w:tcPr>
            <w:tcW w:w="1458"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r>
              <w:rPr>
                <w:rFonts w:ascii="Arial" w:hAnsi="Arial" w:cs="Arial"/>
                <w:sz w:val="18"/>
                <w:szCs w:val="18"/>
              </w:rPr>
              <w:t>-</w:t>
            </w:r>
          </w:p>
        </w:tc>
      </w:tr>
      <w:tr w:rsidR="003D4140" w:rsidRPr="00BB4B83" w:rsidTr="0002636E">
        <w:trPr>
          <w:gridAfter w:val="1"/>
          <w:wAfter w:w="22" w:type="dxa"/>
        </w:trPr>
        <w:tc>
          <w:tcPr>
            <w:tcW w:w="2568" w:type="dxa"/>
            <w:vAlign w:val="bottom"/>
          </w:tcPr>
          <w:p w:rsidR="003D4140" w:rsidRPr="00BB4B83" w:rsidRDefault="003D4140" w:rsidP="001643C1">
            <w:pPr>
              <w:spacing w:line="3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14" w:type="dxa"/>
            <w:gridSpan w:val="2"/>
          </w:tcPr>
          <w:p w:rsidR="003D4140" w:rsidRPr="00A22AB0" w:rsidRDefault="001643C1" w:rsidP="001643C1">
            <w:pPr>
              <w:pBdr>
                <w:bottom w:val="single" w:sz="4" w:space="1" w:color="auto"/>
              </w:pBdr>
              <w:tabs>
                <w:tab w:val="decimal" w:pos="920"/>
              </w:tabs>
              <w:spacing w:line="380" w:lineRule="exact"/>
              <w:rPr>
                <w:rFonts w:ascii="Arial" w:hAnsi="Arial" w:cs="Arial"/>
                <w:sz w:val="18"/>
                <w:szCs w:val="18"/>
              </w:rPr>
            </w:pPr>
            <w:r>
              <w:rPr>
                <w:rFonts w:ascii="Arial" w:hAnsi="Arial" w:cs="Arial"/>
                <w:sz w:val="18"/>
                <w:szCs w:val="18"/>
              </w:rPr>
              <w:t>(404)</w:t>
            </w:r>
          </w:p>
        </w:tc>
        <w:tc>
          <w:tcPr>
            <w:tcW w:w="1146" w:type="dxa"/>
          </w:tcPr>
          <w:p w:rsidR="003D4140"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(782)</w:t>
            </w:r>
          </w:p>
        </w:tc>
        <w:tc>
          <w:tcPr>
            <w:tcW w:w="1105" w:type="dxa"/>
          </w:tcPr>
          <w:p w:rsidR="003D4140"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37,917</w:t>
            </w:r>
          </w:p>
        </w:tc>
        <w:tc>
          <w:tcPr>
            <w:tcW w:w="1458" w:type="dxa"/>
          </w:tcPr>
          <w:p w:rsidR="003D4140" w:rsidRPr="00A22AB0" w:rsidRDefault="001643C1"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(2,002)</w:t>
            </w:r>
          </w:p>
        </w:tc>
        <w:tc>
          <w:tcPr>
            <w:tcW w:w="1458" w:type="dxa"/>
            <w:gridSpan w:val="2"/>
            <w:vAlign w:val="bottom"/>
          </w:tcPr>
          <w:p w:rsidR="003D4140" w:rsidRPr="00A22AB0" w:rsidRDefault="001643C1" w:rsidP="001643C1">
            <w:pPr>
              <w:pBdr>
                <w:bottom w:val="single" w:sz="4" w:space="1" w:color="auto"/>
              </w:pBdr>
              <w:tabs>
                <w:tab w:val="decimal" w:pos="1146"/>
              </w:tabs>
              <w:spacing w:line="380" w:lineRule="exact"/>
              <w:rPr>
                <w:rFonts w:ascii="Arial" w:hAnsi="Arial" w:cs="Arial"/>
                <w:sz w:val="18"/>
                <w:szCs w:val="18"/>
              </w:rPr>
            </w:pPr>
            <w:r>
              <w:rPr>
                <w:rFonts w:ascii="Arial" w:hAnsi="Arial" w:cs="Arial"/>
                <w:sz w:val="18"/>
                <w:szCs w:val="18"/>
              </w:rPr>
              <w:t>34,729</w:t>
            </w:r>
          </w:p>
        </w:tc>
      </w:tr>
      <w:tr w:rsidR="003D4140" w:rsidRPr="00BB4B83" w:rsidTr="0002636E">
        <w:trPr>
          <w:gridAfter w:val="1"/>
          <w:wAfter w:w="22" w:type="dxa"/>
        </w:trPr>
        <w:tc>
          <w:tcPr>
            <w:tcW w:w="2568" w:type="dxa"/>
            <w:vAlign w:val="bottom"/>
          </w:tcPr>
          <w:p w:rsidR="003D4140" w:rsidRPr="004D5464" w:rsidRDefault="003D4140" w:rsidP="001643C1">
            <w:pPr>
              <w:spacing w:line="3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2020</w:t>
            </w:r>
          </w:p>
        </w:tc>
        <w:tc>
          <w:tcPr>
            <w:tcW w:w="1214" w:type="dxa"/>
            <w:gridSpan w:val="2"/>
          </w:tcPr>
          <w:p w:rsidR="003D4140" w:rsidRPr="00A22AB0" w:rsidRDefault="001643C1" w:rsidP="001643C1">
            <w:pPr>
              <w:pBdr>
                <w:bottom w:val="single" w:sz="4" w:space="1" w:color="auto"/>
              </w:pBdr>
              <w:tabs>
                <w:tab w:val="decimal" w:pos="920"/>
              </w:tabs>
              <w:spacing w:line="380" w:lineRule="exact"/>
              <w:rPr>
                <w:rFonts w:ascii="Arial" w:hAnsi="Arial" w:cs="Arial"/>
                <w:sz w:val="18"/>
                <w:szCs w:val="18"/>
              </w:rPr>
            </w:pPr>
            <w:r>
              <w:rPr>
                <w:rFonts w:ascii="Arial" w:hAnsi="Arial" w:cs="Arial"/>
                <w:sz w:val="18"/>
                <w:szCs w:val="18"/>
              </w:rPr>
              <w:t>103,929</w:t>
            </w:r>
          </w:p>
        </w:tc>
        <w:tc>
          <w:tcPr>
            <w:tcW w:w="1146" w:type="dxa"/>
          </w:tcPr>
          <w:p w:rsidR="003D4140"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3,872</w:t>
            </w:r>
          </w:p>
        </w:tc>
        <w:tc>
          <w:tcPr>
            <w:tcW w:w="1105" w:type="dxa"/>
          </w:tcPr>
          <w:p w:rsidR="003D4140"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518,839</w:t>
            </w:r>
          </w:p>
        </w:tc>
        <w:tc>
          <w:tcPr>
            <w:tcW w:w="1458" w:type="dxa"/>
          </w:tcPr>
          <w:p w:rsidR="003D4140" w:rsidRPr="00A22AB0" w:rsidRDefault="001643C1"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74,479</w:t>
            </w:r>
          </w:p>
        </w:tc>
        <w:tc>
          <w:tcPr>
            <w:tcW w:w="1458" w:type="dxa"/>
            <w:gridSpan w:val="2"/>
            <w:vAlign w:val="bottom"/>
          </w:tcPr>
          <w:p w:rsidR="003D4140" w:rsidRPr="00AD2D38" w:rsidRDefault="001643C1" w:rsidP="001643C1">
            <w:pPr>
              <w:pBdr>
                <w:bottom w:val="single" w:sz="4" w:space="1" w:color="auto"/>
              </w:pBdr>
              <w:tabs>
                <w:tab w:val="decimal" w:pos="1146"/>
              </w:tabs>
              <w:spacing w:line="380" w:lineRule="exact"/>
              <w:rPr>
                <w:rFonts w:ascii="Arial" w:hAnsi="Arial" w:cstheme="minorBidi"/>
                <w:sz w:val="18"/>
                <w:szCs w:val="18"/>
                <w:cs/>
              </w:rPr>
            </w:pPr>
            <w:r>
              <w:rPr>
                <w:rFonts w:ascii="Arial" w:hAnsi="Arial" w:cstheme="minorBidi"/>
                <w:sz w:val="18"/>
                <w:szCs w:val="18"/>
              </w:rPr>
              <w:t>701,119</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Pr>
                <w:rFonts w:ascii="Arial" w:hAnsi="Arial" w:cs="Arial"/>
                <w:b/>
                <w:bCs/>
                <w:sz w:val="18"/>
                <w:szCs w:val="18"/>
                <w:u w:val="single"/>
              </w:rPr>
              <w:t xml:space="preserve">Accumulated </w:t>
            </w:r>
            <w:proofErr w:type="spellStart"/>
            <w:r>
              <w:rPr>
                <w:rFonts w:ascii="Arial" w:hAnsi="Arial" w:cs="Arial"/>
                <w:b/>
                <w:bCs/>
                <w:sz w:val="18"/>
                <w:szCs w:val="18"/>
                <w:u w:val="single"/>
              </w:rPr>
              <w:t>a</w:t>
            </w:r>
            <w:r w:rsidRPr="004D5464">
              <w:rPr>
                <w:rFonts w:ascii="Arial" w:hAnsi="Arial" w:cs="Arial"/>
                <w:b/>
                <w:bCs/>
                <w:sz w:val="18"/>
                <w:szCs w:val="18"/>
                <w:u w:val="single"/>
              </w:rPr>
              <w:t>mortisation</w:t>
            </w:r>
            <w:proofErr w:type="spellEnd"/>
          </w:p>
        </w:tc>
        <w:tc>
          <w:tcPr>
            <w:tcW w:w="1203" w:type="dxa"/>
          </w:tcPr>
          <w:p w:rsidR="001643C1" w:rsidRPr="00A22AB0" w:rsidRDefault="001643C1" w:rsidP="001643C1">
            <w:pPr>
              <w:tabs>
                <w:tab w:val="decimal" w:pos="920"/>
              </w:tabs>
              <w:spacing w:line="380" w:lineRule="exact"/>
              <w:rPr>
                <w:rFonts w:ascii="Arial" w:hAnsi="Arial" w:cs="Arial"/>
                <w:sz w:val="18"/>
                <w:szCs w:val="18"/>
              </w:rPr>
            </w:pP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p>
        </w:tc>
        <w:tc>
          <w:tcPr>
            <w:tcW w:w="1105" w:type="dxa"/>
          </w:tcPr>
          <w:p w:rsidR="001643C1" w:rsidRPr="00A22AB0" w:rsidRDefault="001643C1" w:rsidP="001643C1">
            <w:pPr>
              <w:tabs>
                <w:tab w:val="decimal" w:pos="829"/>
              </w:tabs>
              <w:spacing w:line="380" w:lineRule="exact"/>
              <w:rPr>
                <w:rFonts w:ascii="Arial" w:hAnsi="Arial" w:cs="Arial"/>
                <w:sz w:val="18"/>
                <w:szCs w:val="18"/>
              </w:rPr>
            </w:pPr>
          </w:p>
        </w:tc>
        <w:tc>
          <w:tcPr>
            <w:tcW w:w="1476" w:type="dxa"/>
            <w:gridSpan w:val="2"/>
          </w:tcPr>
          <w:p w:rsidR="001643C1" w:rsidRDefault="001643C1" w:rsidP="001643C1">
            <w:pPr>
              <w:tabs>
                <w:tab w:val="decimal" w:pos="1110"/>
              </w:tabs>
              <w:spacing w:line="380" w:lineRule="exact"/>
              <w:rPr>
                <w:rFonts w:ascii="Arial" w:hAnsi="Arial" w:cs="Arial"/>
                <w:sz w:val="18"/>
                <w:szCs w:val="18"/>
              </w:rPr>
            </w:pP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sidRPr="00BB4B83">
              <w:rPr>
                <w:rFonts w:ascii="Arial" w:hAnsi="Arial" w:cs="Arial"/>
                <w:color w:val="000000"/>
                <w:sz w:val="18"/>
                <w:szCs w:val="18"/>
              </w:rPr>
              <w:t xml:space="preserve">1 January </w:t>
            </w:r>
            <w:r>
              <w:rPr>
                <w:rFonts w:ascii="Arial" w:hAnsi="Arial" w:cs="Arial"/>
                <w:color w:val="000000"/>
                <w:sz w:val="18"/>
                <w:szCs w:val="18"/>
              </w:rPr>
              <w:t>2019</w:t>
            </w:r>
            <w:r w:rsidRPr="00BB4B83">
              <w:rPr>
                <w:rFonts w:ascii="Arial" w:hAnsi="Arial" w:cs="Arial"/>
                <w:color w:val="000000"/>
                <w:sz w:val="18"/>
                <w:szCs w:val="18"/>
              </w:rPr>
              <w:t xml:space="preserve"> </w:t>
            </w:r>
          </w:p>
        </w:tc>
        <w:tc>
          <w:tcPr>
            <w:tcW w:w="1203" w:type="dxa"/>
          </w:tcPr>
          <w:p w:rsidR="001643C1" w:rsidRPr="00A22AB0" w:rsidRDefault="001643C1" w:rsidP="001643C1">
            <w:pPr>
              <w:tabs>
                <w:tab w:val="decimal" w:pos="920"/>
              </w:tabs>
              <w:spacing w:line="380" w:lineRule="exact"/>
              <w:rPr>
                <w:rFonts w:ascii="Arial" w:hAnsi="Arial" w:cs="Arial"/>
                <w:sz w:val="18"/>
                <w:szCs w:val="18"/>
              </w:rPr>
            </w:pPr>
            <w:r w:rsidRPr="00A22AB0">
              <w:rPr>
                <w:rFonts w:ascii="Arial" w:hAnsi="Arial" w:cs="Arial"/>
                <w:sz w:val="18"/>
                <w:szCs w:val="18"/>
              </w:rPr>
              <w:t>112,276</w:t>
            </w: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r w:rsidRPr="00A22AB0">
              <w:rPr>
                <w:rFonts w:ascii="Arial" w:hAnsi="Arial" w:cs="Arial"/>
                <w:sz w:val="18"/>
                <w:szCs w:val="18"/>
              </w:rPr>
              <w:t>29,345</w:t>
            </w:r>
          </w:p>
        </w:tc>
        <w:tc>
          <w:tcPr>
            <w:tcW w:w="1105" w:type="dxa"/>
          </w:tcPr>
          <w:p w:rsidR="001643C1" w:rsidRPr="00A22AB0" w:rsidRDefault="001643C1" w:rsidP="001643C1">
            <w:pPr>
              <w:tabs>
                <w:tab w:val="decimal" w:pos="829"/>
              </w:tabs>
              <w:spacing w:line="380" w:lineRule="exact"/>
              <w:rPr>
                <w:rFonts w:ascii="Arial" w:hAnsi="Arial" w:cs="Arial"/>
                <w:sz w:val="18"/>
                <w:szCs w:val="18"/>
              </w:rPr>
            </w:pPr>
            <w:r w:rsidRPr="00A22AB0">
              <w:rPr>
                <w:rFonts w:ascii="Arial" w:hAnsi="Arial" w:cs="Arial"/>
                <w:sz w:val="18"/>
                <w:szCs w:val="18"/>
              </w:rPr>
              <w:t>12,841</w:t>
            </w:r>
          </w:p>
        </w:tc>
        <w:tc>
          <w:tcPr>
            <w:tcW w:w="1476" w:type="dxa"/>
            <w:gridSpan w:val="2"/>
          </w:tcPr>
          <w:p w:rsidR="001643C1" w:rsidRPr="00A22AB0"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r w:rsidRPr="00A22AB0">
              <w:rPr>
                <w:rFonts w:ascii="Arial" w:hAnsi="Arial" w:cs="Arial"/>
                <w:sz w:val="18"/>
                <w:szCs w:val="18"/>
              </w:rPr>
              <w:t>154,462</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r w:rsidRPr="00A22AB0">
              <w:rPr>
                <w:rFonts w:ascii="Arial" w:hAnsi="Arial" w:cs="Arial"/>
                <w:sz w:val="18"/>
                <w:szCs w:val="18"/>
              </w:rPr>
              <w:t>-</w:t>
            </w: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14,997</w:t>
            </w:r>
          </w:p>
        </w:tc>
        <w:tc>
          <w:tcPr>
            <w:tcW w:w="1105" w:type="dxa"/>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5,764</w:t>
            </w:r>
          </w:p>
        </w:tc>
        <w:tc>
          <w:tcPr>
            <w:tcW w:w="1476" w:type="dxa"/>
            <w:gridSpan w:val="2"/>
          </w:tcPr>
          <w:p w:rsidR="001643C1" w:rsidRPr="00A22AB0"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r>
              <w:rPr>
                <w:rFonts w:ascii="Arial" w:hAnsi="Arial" w:cs="Arial"/>
                <w:sz w:val="18"/>
                <w:szCs w:val="18"/>
              </w:rPr>
              <w:t>20,761</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on disposal</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r>
              <w:rPr>
                <w:rFonts w:ascii="Arial" w:hAnsi="Arial" w:cs="Arial"/>
                <w:sz w:val="18"/>
                <w:szCs w:val="18"/>
              </w:rPr>
              <w:t>-</w:t>
            </w:r>
          </w:p>
        </w:tc>
        <w:tc>
          <w:tcPr>
            <w:tcW w:w="1157" w:type="dxa"/>
            <w:gridSpan w:val="2"/>
          </w:tcPr>
          <w:p w:rsidR="001643C1" w:rsidRDefault="001643C1" w:rsidP="001643C1">
            <w:pPr>
              <w:tabs>
                <w:tab w:val="decimal" w:pos="829"/>
              </w:tabs>
              <w:spacing w:line="380" w:lineRule="exact"/>
              <w:rPr>
                <w:rFonts w:ascii="Arial" w:hAnsi="Arial" w:cs="Arial"/>
                <w:sz w:val="18"/>
                <w:szCs w:val="18"/>
              </w:rPr>
            </w:pPr>
            <w:r>
              <w:rPr>
                <w:rFonts w:ascii="Arial" w:hAnsi="Arial" w:cs="Arial"/>
                <w:sz w:val="18"/>
                <w:szCs w:val="18"/>
              </w:rPr>
              <w:t>(35,607)</w:t>
            </w:r>
          </w:p>
        </w:tc>
        <w:tc>
          <w:tcPr>
            <w:tcW w:w="1105" w:type="dxa"/>
          </w:tcPr>
          <w:p w:rsidR="001643C1" w:rsidRDefault="001643C1" w:rsidP="001643C1">
            <w:pPr>
              <w:tabs>
                <w:tab w:val="decimal" w:pos="829"/>
              </w:tabs>
              <w:spacing w:line="380" w:lineRule="exact"/>
              <w:rPr>
                <w:rFonts w:ascii="Arial" w:hAnsi="Arial" w:cs="Arial"/>
                <w:sz w:val="18"/>
                <w:szCs w:val="18"/>
              </w:rPr>
            </w:pPr>
            <w:r>
              <w:rPr>
                <w:rFonts w:ascii="Arial" w:hAnsi="Arial" w:cs="Arial"/>
                <w:sz w:val="18"/>
                <w:szCs w:val="18"/>
              </w:rPr>
              <w:t>(2,146)</w:t>
            </w:r>
          </w:p>
        </w:tc>
        <w:tc>
          <w:tcPr>
            <w:tcW w:w="1476" w:type="dxa"/>
            <w:gridSpan w:val="2"/>
          </w:tcPr>
          <w:p w:rsidR="001643C1"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Default="001643C1" w:rsidP="001643C1">
            <w:pPr>
              <w:tabs>
                <w:tab w:val="decimal" w:pos="1146"/>
              </w:tabs>
              <w:spacing w:line="380" w:lineRule="exact"/>
              <w:rPr>
                <w:rFonts w:ascii="Arial" w:hAnsi="Arial" w:cs="Arial"/>
                <w:sz w:val="18"/>
                <w:szCs w:val="18"/>
              </w:rPr>
            </w:pPr>
            <w:r>
              <w:rPr>
                <w:rFonts w:ascii="Arial" w:hAnsi="Arial" w:cs="Arial"/>
                <w:sz w:val="18"/>
                <w:szCs w:val="18"/>
              </w:rPr>
              <w:t>(37,753)</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3" w:type="dxa"/>
            <w:vAlign w:val="bottom"/>
          </w:tcPr>
          <w:p w:rsidR="001643C1" w:rsidRPr="00A22AB0" w:rsidRDefault="001643C1" w:rsidP="001643C1">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(7,943)</w:t>
            </w:r>
          </w:p>
        </w:tc>
        <w:tc>
          <w:tcPr>
            <w:tcW w:w="1157" w:type="dxa"/>
            <w:gridSpan w:val="2"/>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(1,453)</w:t>
            </w:r>
          </w:p>
        </w:tc>
        <w:tc>
          <w:tcPr>
            <w:tcW w:w="1105" w:type="dxa"/>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(562)</w:t>
            </w:r>
          </w:p>
        </w:tc>
        <w:tc>
          <w:tcPr>
            <w:tcW w:w="1476" w:type="dxa"/>
            <w:gridSpan w:val="2"/>
          </w:tcPr>
          <w:p w:rsidR="001643C1" w:rsidRPr="00A22AB0" w:rsidRDefault="001643C1"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pBdr>
                <w:bottom w:val="single" w:sz="4" w:space="1" w:color="auto"/>
              </w:pBdr>
              <w:tabs>
                <w:tab w:val="decimal" w:pos="1146"/>
              </w:tabs>
              <w:spacing w:line="380" w:lineRule="exact"/>
              <w:rPr>
                <w:rFonts w:ascii="Arial" w:hAnsi="Arial" w:cs="Arial"/>
                <w:sz w:val="18"/>
                <w:szCs w:val="18"/>
              </w:rPr>
            </w:pPr>
            <w:r>
              <w:rPr>
                <w:rFonts w:ascii="Arial" w:hAnsi="Arial" w:cs="Arial"/>
                <w:sz w:val="18"/>
                <w:szCs w:val="18"/>
              </w:rPr>
              <w:t>(9,958)</w:t>
            </w:r>
          </w:p>
        </w:tc>
      </w:tr>
      <w:tr w:rsidR="001643C1" w:rsidRPr="00BB4B83" w:rsidTr="0002636E">
        <w:tc>
          <w:tcPr>
            <w:tcW w:w="2568" w:type="dxa"/>
            <w:vAlign w:val="bottom"/>
          </w:tcPr>
          <w:p w:rsidR="001643C1" w:rsidRPr="004D5464" w:rsidRDefault="001643C1" w:rsidP="001643C1">
            <w:pPr>
              <w:spacing w:line="3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2019</w:t>
            </w:r>
            <w:r w:rsidRPr="004D5464">
              <w:rPr>
                <w:rFonts w:ascii="Arial" w:hAnsi="Arial" w:cs="Arial"/>
                <w:color w:val="000000"/>
                <w:sz w:val="18"/>
                <w:szCs w:val="18"/>
              </w:rPr>
              <w:t xml:space="preserve"> </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r>
              <w:rPr>
                <w:rFonts w:ascii="Arial" w:hAnsi="Arial" w:cs="Arial"/>
                <w:sz w:val="18"/>
                <w:szCs w:val="18"/>
              </w:rPr>
              <w:t>104,333</w:t>
            </w: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7,282</w:t>
            </w:r>
          </w:p>
        </w:tc>
        <w:tc>
          <w:tcPr>
            <w:tcW w:w="1105" w:type="dxa"/>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15,897</w:t>
            </w:r>
          </w:p>
        </w:tc>
        <w:tc>
          <w:tcPr>
            <w:tcW w:w="1476" w:type="dxa"/>
            <w:gridSpan w:val="2"/>
          </w:tcPr>
          <w:p w:rsidR="001643C1" w:rsidRPr="00A22AB0"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r>
              <w:rPr>
                <w:rFonts w:ascii="Arial" w:hAnsi="Arial" w:cs="Arial"/>
                <w:sz w:val="18"/>
                <w:szCs w:val="18"/>
              </w:rPr>
              <w:t>127,512</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proofErr w:type="spellStart"/>
            <w:r w:rsidRPr="00BB4B83">
              <w:rPr>
                <w:rFonts w:ascii="Arial" w:hAnsi="Arial" w:cs="Arial"/>
                <w:color w:val="000000"/>
                <w:sz w:val="18"/>
                <w:szCs w:val="18"/>
              </w:rPr>
              <w:t>Amortisation</w:t>
            </w:r>
            <w:proofErr w:type="spellEnd"/>
            <w:r w:rsidRPr="00BB4B83">
              <w:rPr>
                <w:rFonts w:ascii="Arial" w:hAnsi="Arial" w:cs="Arial"/>
                <w:color w:val="000000"/>
                <w:sz w:val="18"/>
                <w:szCs w:val="18"/>
              </w:rPr>
              <w:t xml:space="preserve"> for the year</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r>
              <w:rPr>
                <w:rFonts w:ascii="Arial" w:hAnsi="Arial" w:cs="Arial"/>
                <w:sz w:val="18"/>
                <w:szCs w:val="18"/>
              </w:rPr>
              <w:t>-</w:t>
            </w: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14,322</w:t>
            </w:r>
          </w:p>
        </w:tc>
        <w:tc>
          <w:tcPr>
            <w:tcW w:w="1105" w:type="dxa"/>
          </w:tcPr>
          <w:p w:rsidR="001643C1" w:rsidRPr="00A22AB0" w:rsidRDefault="001643C1" w:rsidP="001643C1">
            <w:pPr>
              <w:tabs>
                <w:tab w:val="decimal" w:pos="829"/>
              </w:tabs>
              <w:spacing w:line="380" w:lineRule="exact"/>
              <w:rPr>
                <w:rFonts w:ascii="Arial" w:hAnsi="Arial" w:cs="Arial"/>
                <w:sz w:val="18"/>
                <w:szCs w:val="18"/>
              </w:rPr>
            </w:pPr>
            <w:r>
              <w:rPr>
                <w:rFonts w:ascii="Arial" w:hAnsi="Arial" w:cs="Arial"/>
                <w:sz w:val="18"/>
                <w:szCs w:val="18"/>
              </w:rPr>
              <w:t>6,562</w:t>
            </w:r>
          </w:p>
        </w:tc>
        <w:tc>
          <w:tcPr>
            <w:tcW w:w="1476" w:type="dxa"/>
            <w:gridSpan w:val="2"/>
          </w:tcPr>
          <w:p w:rsidR="001643C1" w:rsidRPr="00A22AB0"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r>
              <w:rPr>
                <w:rFonts w:ascii="Arial" w:hAnsi="Arial" w:cs="Arial"/>
                <w:sz w:val="18"/>
                <w:szCs w:val="18"/>
              </w:rPr>
              <w:t>20,884</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on disposal</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r>
              <w:rPr>
                <w:rFonts w:ascii="Arial" w:hAnsi="Arial" w:cs="Arial"/>
                <w:sz w:val="18"/>
                <w:szCs w:val="18"/>
              </w:rPr>
              <w:t>-</w:t>
            </w:r>
          </w:p>
        </w:tc>
        <w:tc>
          <w:tcPr>
            <w:tcW w:w="1157" w:type="dxa"/>
            <w:gridSpan w:val="2"/>
          </w:tcPr>
          <w:p w:rsidR="001643C1" w:rsidRDefault="001643C1" w:rsidP="001643C1">
            <w:pPr>
              <w:tabs>
                <w:tab w:val="decimal" w:pos="829"/>
              </w:tabs>
              <w:spacing w:line="380" w:lineRule="exact"/>
              <w:rPr>
                <w:rFonts w:ascii="Arial" w:hAnsi="Arial" w:cs="Arial"/>
                <w:sz w:val="18"/>
                <w:szCs w:val="18"/>
              </w:rPr>
            </w:pPr>
            <w:r>
              <w:rPr>
                <w:rFonts w:ascii="Arial" w:hAnsi="Arial" w:cs="Arial"/>
                <w:sz w:val="18"/>
                <w:szCs w:val="18"/>
              </w:rPr>
              <w:t>(18,614)</w:t>
            </w:r>
          </w:p>
        </w:tc>
        <w:tc>
          <w:tcPr>
            <w:tcW w:w="1105" w:type="dxa"/>
          </w:tcPr>
          <w:p w:rsidR="001643C1" w:rsidRDefault="001643C1" w:rsidP="001643C1">
            <w:pPr>
              <w:tabs>
                <w:tab w:val="decimal" w:pos="829"/>
              </w:tabs>
              <w:spacing w:line="380" w:lineRule="exact"/>
              <w:rPr>
                <w:rFonts w:ascii="Arial" w:hAnsi="Arial" w:cs="Arial"/>
                <w:sz w:val="18"/>
                <w:szCs w:val="18"/>
              </w:rPr>
            </w:pPr>
            <w:r>
              <w:rPr>
                <w:rFonts w:ascii="Arial" w:hAnsi="Arial" w:cs="Arial"/>
                <w:sz w:val="18"/>
                <w:szCs w:val="18"/>
              </w:rPr>
              <w:t>(3,133)</w:t>
            </w:r>
          </w:p>
        </w:tc>
        <w:tc>
          <w:tcPr>
            <w:tcW w:w="1476" w:type="dxa"/>
            <w:gridSpan w:val="2"/>
          </w:tcPr>
          <w:p w:rsidR="001643C1" w:rsidRDefault="001643C1" w:rsidP="001643C1">
            <w:pP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Default="001643C1" w:rsidP="001643C1">
            <w:pPr>
              <w:tabs>
                <w:tab w:val="decimal" w:pos="1146"/>
              </w:tabs>
              <w:spacing w:line="380" w:lineRule="exact"/>
              <w:rPr>
                <w:rFonts w:ascii="Arial" w:hAnsi="Arial" w:cs="Arial"/>
                <w:sz w:val="18"/>
                <w:szCs w:val="18"/>
              </w:rPr>
            </w:pPr>
            <w:r>
              <w:rPr>
                <w:rFonts w:ascii="Arial" w:hAnsi="Arial" w:cs="Arial"/>
                <w:sz w:val="18"/>
                <w:szCs w:val="18"/>
              </w:rPr>
              <w:t>(21,747)</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sidRPr="00BB4B83">
              <w:rPr>
                <w:rFonts w:ascii="Arial" w:hAnsi="Arial" w:cs="Arial"/>
                <w:color w:val="000000"/>
                <w:sz w:val="18"/>
                <w:szCs w:val="18"/>
              </w:rPr>
              <w:t>Translation adjustment</w:t>
            </w:r>
          </w:p>
        </w:tc>
        <w:tc>
          <w:tcPr>
            <w:tcW w:w="1203" w:type="dxa"/>
            <w:vAlign w:val="bottom"/>
          </w:tcPr>
          <w:p w:rsidR="001643C1" w:rsidRPr="00A22AB0" w:rsidRDefault="001643C1" w:rsidP="001643C1">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(404)</w:t>
            </w:r>
          </w:p>
        </w:tc>
        <w:tc>
          <w:tcPr>
            <w:tcW w:w="1157" w:type="dxa"/>
            <w:gridSpan w:val="2"/>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(418)</w:t>
            </w:r>
          </w:p>
        </w:tc>
        <w:tc>
          <w:tcPr>
            <w:tcW w:w="1105" w:type="dxa"/>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1,038</w:t>
            </w:r>
          </w:p>
        </w:tc>
        <w:tc>
          <w:tcPr>
            <w:tcW w:w="1476" w:type="dxa"/>
            <w:gridSpan w:val="2"/>
          </w:tcPr>
          <w:p w:rsidR="001643C1" w:rsidRPr="00A22AB0" w:rsidRDefault="001643C1"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pBdr>
                <w:bottom w:val="single" w:sz="4" w:space="1" w:color="auto"/>
              </w:pBdr>
              <w:tabs>
                <w:tab w:val="decimal" w:pos="1146"/>
              </w:tabs>
              <w:spacing w:line="380" w:lineRule="exact"/>
              <w:rPr>
                <w:rFonts w:ascii="Arial" w:hAnsi="Arial" w:cs="Arial"/>
                <w:sz w:val="18"/>
                <w:szCs w:val="18"/>
              </w:rPr>
            </w:pPr>
            <w:r>
              <w:rPr>
                <w:rFonts w:ascii="Arial" w:hAnsi="Arial" w:cs="Arial"/>
                <w:sz w:val="18"/>
                <w:szCs w:val="18"/>
              </w:rPr>
              <w:t>216</w:t>
            </w:r>
          </w:p>
        </w:tc>
      </w:tr>
      <w:tr w:rsidR="001643C1" w:rsidRPr="00BB4B83" w:rsidTr="0002636E">
        <w:tc>
          <w:tcPr>
            <w:tcW w:w="2568" w:type="dxa"/>
            <w:vAlign w:val="bottom"/>
          </w:tcPr>
          <w:p w:rsidR="001643C1" w:rsidRPr="004D5464" w:rsidRDefault="001643C1" w:rsidP="001643C1">
            <w:pPr>
              <w:spacing w:line="380" w:lineRule="exact"/>
              <w:rPr>
                <w:rFonts w:ascii="Arial" w:hAnsi="Arial" w:cs="Arial"/>
                <w:color w:val="000000"/>
                <w:sz w:val="18"/>
                <w:szCs w:val="18"/>
              </w:rPr>
            </w:pPr>
            <w:r w:rsidRPr="004D5464">
              <w:rPr>
                <w:rFonts w:ascii="Arial" w:hAnsi="Arial" w:cs="Arial"/>
                <w:color w:val="000000"/>
                <w:sz w:val="18"/>
                <w:szCs w:val="18"/>
              </w:rPr>
              <w:t xml:space="preserve">31 December </w:t>
            </w:r>
            <w:r>
              <w:rPr>
                <w:rFonts w:ascii="Arial" w:hAnsi="Arial" w:cs="Arial"/>
                <w:color w:val="000000"/>
                <w:sz w:val="18"/>
                <w:szCs w:val="18"/>
              </w:rPr>
              <w:t>2020</w:t>
            </w:r>
          </w:p>
        </w:tc>
        <w:tc>
          <w:tcPr>
            <w:tcW w:w="1203" w:type="dxa"/>
            <w:vAlign w:val="bottom"/>
          </w:tcPr>
          <w:p w:rsidR="001643C1" w:rsidRPr="00A22AB0" w:rsidRDefault="001643C1" w:rsidP="001643C1">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103,929</w:t>
            </w:r>
          </w:p>
        </w:tc>
        <w:tc>
          <w:tcPr>
            <w:tcW w:w="1157" w:type="dxa"/>
            <w:gridSpan w:val="2"/>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2,572</w:t>
            </w:r>
          </w:p>
        </w:tc>
        <w:tc>
          <w:tcPr>
            <w:tcW w:w="1105" w:type="dxa"/>
          </w:tcPr>
          <w:p w:rsidR="001643C1" w:rsidRPr="00A22AB0" w:rsidRDefault="001643C1" w:rsidP="001643C1">
            <w:pPr>
              <w:pBdr>
                <w:bottom w:val="single" w:sz="4" w:space="1" w:color="auto"/>
              </w:pBdr>
              <w:tabs>
                <w:tab w:val="decimal" w:pos="829"/>
              </w:tabs>
              <w:spacing w:line="380" w:lineRule="exact"/>
              <w:rPr>
                <w:rFonts w:ascii="Arial" w:hAnsi="Arial" w:cs="Arial"/>
                <w:sz w:val="18"/>
                <w:szCs w:val="18"/>
              </w:rPr>
            </w:pPr>
            <w:r>
              <w:rPr>
                <w:rFonts w:ascii="Arial" w:hAnsi="Arial" w:cs="Arial"/>
                <w:sz w:val="18"/>
                <w:szCs w:val="18"/>
              </w:rPr>
              <w:t>20,364</w:t>
            </w:r>
          </w:p>
        </w:tc>
        <w:tc>
          <w:tcPr>
            <w:tcW w:w="1476" w:type="dxa"/>
            <w:gridSpan w:val="2"/>
          </w:tcPr>
          <w:p w:rsidR="001643C1" w:rsidRPr="00A22AB0" w:rsidRDefault="001643C1" w:rsidP="001643C1">
            <w:pPr>
              <w:pBdr>
                <w:bottom w:val="single" w:sz="4" w:space="1" w:color="auto"/>
              </w:pBdr>
              <w:tabs>
                <w:tab w:val="decimal" w:pos="1110"/>
              </w:tabs>
              <w:spacing w:line="380" w:lineRule="exact"/>
              <w:rPr>
                <w:rFonts w:ascii="Arial" w:hAnsi="Arial" w:cs="Arial"/>
                <w:sz w:val="18"/>
                <w:szCs w:val="18"/>
              </w:rPr>
            </w:pPr>
            <w:r>
              <w:rPr>
                <w:rFonts w:ascii="Arial" w:hAnsi="Arial" w:cs="Arial"/>
                <w:sz w:val="18"/>
                <w:szCs w:val="18"/>
              </w:rPr>
              <w:t>-</w:t>
            </w:r>
          </w:p>
        </w:tc>
        <w:tc>
          <w:tcPr>
            <w:tcW w:w="1462" w:type="dxa"/>
            <w:gridSpan w:val="2"/>
            <w:vAlign w:val="bottom"/>
          </w:tcPr>
          <w:p w:rsidR="001643C1" w:rsidRPr="00A22AB0" w:rsidRDefault="001643C1" w:rsidP="001643C1">
            <w:pPr>
              <w:pBdr>
                <w:bottom w:val="single" w:sz="4" w:space="1" w:color="auto"/>
              </w:pBdr>
              <w:tabs>
                <w:tab w:val="decimal" w:pos="1146"/>
              </w:tabs>
              <w:spacing w:line="380" w:lineRule="exact"/>
              <w:rPr>
                <w:rFonts w:ascii="Arial" w:hAnsi="Arial" w:cs="Arial"/>
                <w:sz w:val="18"/>
                <w:szCs w:val="18"/>
              </w:rPr>
            </w:pPr>
            <w:r>
              <w:rPr>
                <w:rFonts w:ascii="Arial" w:hAnsi="Arial" w:cs="Arial"/>
                <w:sz w:val="18"/>
                <w:szCs w:val="18"/>
              </w:rPr>
              <w:t>126,865</w:t>
            </w:r>
          </w:p>
        </w:tc>
      </w:tr>
      <w:tr w:rsidR="001643C1" w:rsidRPr="00BB4B83" w:rsidTr="0002636E">
        <w:tc>
          <w:tcPr>
            <w:tcW w:w="2568" w:type="dxa"/>
            <w:vAlign w:val="bottom"/>
          </w:tcPr>
          <w:p w:rsidR="001643C1" w:rsidRPr="004D5464" w:rsidRDefault="001643C1" w:rsidP="001643C1">
            <w:pPr>
              <w:spacing w:line="380" w:lineRule="exact"/>
              <w:rPr>
                <w:rFonts w:ascii="Arial" w:hAnsi="Arial" w:cs="Arial"/>
                <w:b/>
                <w:bCs/>
                <w:color w:val="000000"/>
                <w:sz w:val="18"/>
                <w:szCs w:val="18"/>
                <w:u w:val="single"/>
              </w:rPr>
            </w:pPr>
            <w:r w:rsidRPr="004D5464">
              <w:rPr>
                <w:rFonts w:ascii="Arial" w:hAnsi="Arial" w:cs="Arial"/>
                <w:b/>
                <w:bCs/>
                <w:color w:val="000000"/>
                <w:sz w:val="18"/>
                <w:szCs w:val="18"/>
                <w:u w:val="single"/>
              </w:rPr>
              <w:t>Net book value</w:t>
            </w:r>
          </w:p>
        </w:tc>
        <w:tc>
          <w:tcPr>
            <w:tcW w:w="1203" w:type="dxa"/>
            <w:vAlign w:val="bottom"/>
          </w:tcPr>
          <w:p w:rsidR="001643C1" w:rsidRPr="00A22AB0" w:rsidRDefault="001643C1" w:rsidP="001643C1">
            <w:pPr>
              <w:tabs>
                <w:tab w:val="decimal" w:pos="882"/>
              </w:tabs>
              <w:spacing w:line="380" w:lineRule="exact"/>
              <w:rPr>
                <w:rFonts w:ascii="Arial" w:hAnsi="Arial" w:cs="Arial"/>
                <w:sz w:val="18"/>
                <w:szCs w:val="18"/>
              </w:rPr>
            </w:pPr>
          </w:p>
        </w:tc>
        <w:tc>
          <w:tcPr>
            <w:tcW w:w="1157" w:type="dxa"/>
            <w:gridSpan w:val="2"/>
          </w:tcPr>
          <w:p w:rsidR="001643C1" w:rsidRPr="00A22AB0" w:rsidRDefault="001643C1" w:rsidP="001643C1">
            <w:pPr>
              <w:tabs>
                <w:tab w:val="decimal" w:pos="829"/>
              </w:tabs>
              <w:spacing w:line="380" w:lineRule="exact"/>
              <w:rPr>
                <w:rFonts w:ascii="Arial" w:hAnsi="Arial" w:cs="Arial"/>
                <w:sz w:val="18"/>
                <w:szCs w:val="18"/>
              </w:rPr>
            </w:pPr>
          </w:p>
        </w:tc>
        <w:tc>
          <w:tcPr>
            <w:tcW w:w="1105" w:type="dxa"/>
          </w:tcPr>
          <w:p w:rsidR="001643C1" w:rsidRPr="00A22AB0" w:rsidRDefault="001643C1" w:rsidP="001643C1">
            <w:pPr>
              <w:tabs>
                <w:tab w:val="decimal" w:pos="829"/>
              </w:tabs>
              <w:spacing w:line="380" w:lineRule="exact"/>
              <w:rPr>
                <w:rFonts w:ascii="Arial" w:hAnsi="Arial" w:cs="Arial"/>
                <w:sz w:val="18"/>
                <w:szCs w:val="18"/>
              </w:rPr>
            </w:pPr>
          </w:p>
        </w:tc>
        <w:tc>
          <w:tcPr>
            <w:tcW w:w="1476" w:type="dxa"/>
            <w:gridSpan w:val="2"/>
          </w:tcPr>
          <w:p w:rsidR="001643C1" w:rsidRPr="00A22AB0" w:rsidRDefault="001643C1" w:rsidP="001643C1">
            <w:pPr>
              <w:tabs>
                <w:tab w:val="decimal" w:pos="1110"/>
              </w:tabs>
              <w:spacing w:line="380" w:lineRule="exact"/>
              <w:rPr>
                <w:rFonts w:ascii="Arial" w:hAnsi="Arial" w:cs="Arial"/>
                <w:sz w:val="18"/>
                <w:szCs w:val="18"/>
              </w:rPr>
            </w:pPr>
          </w:p>
        </w:tc>
        <w:tc>
          <w:tcPr>
            <w:tcW w:w="1462" w:type="dxa"/>
            <w:gridSpan w:val="2"/>
            <w:vAlign w:val="bottom"/>
          </w:tcPr>
          <w:p w:rsidR="001643C1" w:rsidRPr="00A22AB0" w:rsidRDefault="001643C1" w:rsidP="001643C1">
            <w:pPr>
              <w:tabs>
                <w:tab w:val="decimal" w:pos="1146"/>
              </w:tabs>
              <w:spacing w:line="380" w:lineRule="exact"/>
              <w:rPr>
                <w:rFonts w:ascii="Arial" w:hAnsi="Arial" w:cs="Arial"/>
                <w:sz w:val="18"/>
                <w:szCs w:val="18"/>
              </w:rPr>
            </w:pP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sidRPr="00BB4B83">
              <w:rPr>
                <w:rFonts w:ascii="Arial" w:hAnsi="Arial" w:cs="Arial"/>
                <w:color w:val="000000"/>
                <w:sz w:val="18"/>
                <w:szCs w:val="18"/>
              </w:rPr>
              <w:t xml:space="preserve">31 December </w:t>
            </w:r>
            <w:r>
              <w:rPr>
                <w:rFonts w:ascii="Arial" w:hAnsi="Arial" w:cs="Arial"/>
                <w:color w:val="000000"/>
                <w:sz w:val="18"/>
                <w:szCs w:val="18"/>
              </w:rPr>
              <w:t>2019</w:t>
            </w:r>
            <w:r w:rsidRPr="00BB4B83">
              <w:rPr>
                <w:rFonts w:ascii="Arial" w:hAnsi="Arial" w:cs="Arial"/>
                <w:color w:val="000000"/>
                <w:sz w:val="18"/>
                <w:szCs w:val="18"/>
              </w:rPr>
              <w:t xml:space="preserve"> </w:t>
            </w:r>
          </w:p>
        </w:tc>
        <w:tc>
          <w:tcPr>
            <w:tcW w:w="1203" w:type="dxa"/>
            <w:vAlign w:val="bottom"/>
          </w:tcPr>
          <w:p w:rsidR="001643C1" w:rsidRPr="00A22AB0" w:rsidRDefault="001643C1" w:rsidP="001643C1">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57" w:type="dxa"/>
            <w:gridSpan w:val="2"/>
          </w:tcPr>
          <w:p w:rsidR="001643C1" w:rsidRPr="00AD2D38" w:rsidRDefault="001643C1" w:rsidP="001643C1">
            <w:pPr>
              <w:pBdr>
                <w:bottom w:val="double" w:sz="4" w:space="1" w:color="auto"/>
              </w:pBdr>
              <w:tabs>
                <w:tab w:val="decimal" w:pos="829"/>
              </w:tabs>
              <w:spacing w:line="380" w:lineRule="exact"/>
              <w:rPr>
                <w:rFonts w:ascii="Arial" w:hAnsi="Arial" w:cs="Browallia New"/>
                <w:sz w:val="18"/>
                <w:szCs w:val="22"/>
                <w:cs/>
              </w:rPr>
            </w:pPr>
            <w:r>
              <w:rPr>
                <w:rFonts w:ascii="Arial" w:hAnsi="Arial" w:cs="Browallia New"/>
                <w:sz w:val="18"/>
                <w:szCs w:val="22"/>
              </w:rPr>
              <w:t>14,996</w:t>
            </w:r>
          </w:p>
        </w:tc>
        <w:tc>
          <w:tcPr>
            <w:tcW w:w="1105" w:type="dxa"/>
          </w:tcPr>
          <w:p w:rsidR="001643C1" w:rsidRPr="00A22AB0" w:rsidRDefault="001643C1" w:rsidP="001643C1">
            <w:pPr>
              <w:pBdr>
                <w:bottom w:val="double" w:sz="4" w:space="1" w:color="auto"/>
              </w:pBdr>
              <w:tabs>
                <w:tab w:val="decimal" w:pos="829"/>
              </w:tabs>
              <w:spacing w:line="380" w:lineRule="exact"/>
              <w:rPr>
                <w:rFonts w:ascii="Arial" w:hAnsi="Arial" w:cs="Arial"/>
                <w:sz w:val="18"/>
                <w:szCs w:val="18"/>
              </w:rPr>
            </w:pPr>
            <w:r>
              <w:rPr>
                <w:rFonts w:ascii="Arial" w:hAnsi="Arial" w:cs="Arial"/>
                <w:sz w:val="18"/>
                <w:szCs w:val="18"/>
              </w:rPr>
              <w:t>227,611</w:t>
            </w:r>
          </w:p>
        </w:tc>
        <w:tc>
          <w:tcPr>
            <w:tcW w:w="1476" w:type="dxa"/>
            <w:gridSpan w:val="2"/>
          </w:tcPr>
          <w:p w:rsidR="001643C1" w:rsidRPr="00A22AB0" w:rsidRDefault="001643C1" w:rsidP="001643C1">
            <w:pPr>
              <w:pBdr>
                <w:bottom w:val="double" w:sz="4" w:space="1" w:color="auto"/>
              </w:pBdr>
              <w:tabs>
                <w:tab w:val="decimal" w:pos="1110"/>
              </w:tabs>
              <w:spacing w:line="380" w:lineRule="exact"/>
              <w:rPr>
                <w:rFonts w:ascii="Arial" w:hAnsi="Arial" w:cs="Arial"/>
                <w:sz w:val="18"/>
                <w:szCs w:val="18"/>
              </w:rPr>
            </w:pPr>
            <w:r>
              <w:rPr>
                <w:rFonts w:ascii="Arial" w:hAnsi="Arial" w:cs="Arial"/>
                <w:sz w:val="18"/>
                <w:szCs w:val="18"/>
              </w:rPr>
              <w:t>71,028</w:t>
            </w:r>
          </w:p>
        </w:tc>
        <w:tc>
          <w:tcPr>
            <w:tcW w:w="1462" w:type="dxa"/>
            <w:gridSpan w:val="2"/>
            <w:vAlign w:val="bottom"/>
          </w:tcPr>
          <w:p w:rsidR="001643C1" w:rsidRPr="00AD2D38" w:rsidRDefault="001643C1" w:rsidP="001643C1">
            <w:pPr>
              <w:pBdr>
                <w:bottom w:val="double" w:sz="4" w:space="1" w:color="auto"/>
              </w:pBdr>
              <w:tabs>
                <w:tab w:val="decimal" w:pos="1146"/>
              </w:tabs>
              <w:spacing w:line="380" w:lineRule="exact"/>
              <w:rPr>
                <w:rFonts w:ascii="Arial" w:hAnsi="Arial" w:cstheme="minorBidi"/>
                <w:sz w:val="18"/>
                <w:szCs w:val="18"/>
              </w:rPr>
            </w:pPr>
            <w:r>
              <w:rPr>
                <w:rFonts w:ascii="Arial" w:hAnsi="Arial" w:cstheme="minorBidi"/>
                <w:sz w:val="18"/>
                <w:szCs w:val="18"/>
              </w:rPr>
              <w:t>313,635</w:t>
            </w:r>
          </w:p>
        </w:tc>
      </w:tr>
      <w:tr w:rsidR="001643C1" w:rsidRPr="00BB4B83" w:rsidTr="0002636E">
        <w:tc>
          <w:tcPr>
            <w:tcW w:w="2568" w:type="dxa"/>
            <w:vAlign w:val="bottom"/>
          </w:tcPr>
          <w:p w:rsidR="001643C1" w:rsidRPr="00BB4B83" w:rsidRDefault="001643C1" w:rsidP="001643C1">
            <w:pPr>
              <w:spacing w:line="380" w:lineRule="exact"/>
              <w:rPr>
                <w:rFonts w:ascii="Arial" w:hAnsi="Arial" w:cs="Arial"/>
                <w:color w:val="000000"/>
                <w:sz w:val="18"/>
                <w:szCs w:val="18"/>
              </w:rPr>
            </w:pPr>
            <w:r w:rsidRPr="00BB4B83">
              <w:rPr>
                <w:rFonts w:ascii="Arial" w:hAnsi="Arial" w:cs="Arial"/>
                <w:color w:val="000000"/>
                <w:sz w:val="18"/>
                <w:szCs w:val="18"/>
              </w:rPr>
              <w:t xml:space="preserve">31 December </w:t>
            </w:r>
            <w:r>
              <w:rPr>
                <w:rFonts w:ascii="Arial" w:hAnsi="Arial" w:cs="Arial"/>
                <w:color w:val="000000"/>
                <w:sz w:val="18"/>
                <w:szCs w:val="18"/>
              </w:rPr>
              <w:t>2020</w:t>
            </w:r>
          </w:p>
        </w:tc>
        <w:tc>
          <w:tcPr>
            <w:tcW w:w="1203" w:type="dxa"/>
            <w:vAlign w:val="bottom"/>
          </w:tcPr>
          <w:p w:rsidR="001643C1" w:rsidRPr="00A22AB0" w:rsidRDefault="001643C1" w:rsidP="001643C1">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p>
        </w:tc>
        <w:tc>
          <w:tcPr>
            <w:tcW w:w="1157" w:type="dxa"/>
            <w:gridSpan w:val="2"/>
          </w:tcPr>
          <w:p w:rsidR="001643C1" w:rsidRPr="00AD2D38" w:rsidRDefault="001643C1" w:rsidP="001643C1">
            <w:pPr>
              <w:pBdr>
                <w:bottom w:val="double" w:sz="4" w:space="1" w:color="auto"/>
              </w:pBdr>
              <w:tabs>
                <w:tab w:val="decimal" w:pos="829"/>
              </w:tabs>
              <w:spacing w:line="380" w:lineRule="exact"/>
              <w:rPr>
                <w:rFonts w:ascii="Arial" w:hAnsi="Arial" w:cs="Browallia New"/>
                <w:sz w:val="18"/>
                <w:szCs w:val="22"/>
                <w:cs/>
              </w:rPr>
            </w:pPr>
            <w:r>
              <w:rPr>
                <w:rFonts w:ascii="Arial" w:hAnsi="Arial" w:cs="Browallia New"/>
                <w:sz w:val="18"/>
                <w:szCs w:val="22"/>
              </w:rPr>
              <w:t>1,300</w:t>
            </w:r>
          </w:p>
        </w:tc>
        <w:tc>
          <w:tcPr>
            <w:tcW w:w="1105" w:type="dxa"/>
          </w:tcPr>
          <w:p w:rsidR="001643C1" w:rsidRPr="00A22AB0" w:rsidRDefault="001643C1" w:rsidP="001643C1">
            <w:pPr>
              <w:pBdr>
                <w:bottom w:val="double" w:sz="4" w:space="1" w:color="auto"/>
              </w:pBdr>
              <w:tabs>
                <w:tab w:val="decimal" w:pos="829"/>
              </w:tabs>
              <w:spacing w:line="380" w:lineRule="exact"/>
              <w:rPr>
                <w:rFonts w:ascii="Arial" w:hAnsi="Arial" w:cs="Arial"/>
                <w:sz w:val="18"/>
                <w:szCs w:val="18"/>
              </w:rPr>
            </w:pPr>
            <w:r>
              <w:rPr>
                <w:rFonts w:ascii="Arial" w:hAnsi="Arial" w:cs="Arial"/>
                <w:sz w:val="18"/>
                <w:szCs w:val="18"/>
              </w:rPr>
              <w:t>498,475</w:t>
            </w:r>
          </w:p>
        </w:tc>
        <w:tc>
          <w:tcPr>
            <w:tcW w:w="1476" w:type="dxa"/>
            <w:gridSpan w:val="2"/>
          </w:tcPr>
          <w:p w:rsidR="001643C1" w:rsidRPr="00A22AB0" w:rsidRDefault="001643C1" w:rsidP="001643C1">
            <w:pPr>
              <w:pBdr>
                <w:bottom w:val="double" w:sz="4" w:space="1" w:color="auto"/>
              </w:pBdr>
              <w:tabs>
                <w:tab w:val="decimal" w:pos="1110"/>
              </w:tabs>
              <w:spacing w:line="380" w:lineRule="exact"/>
              <w:rPr>
                <w:rFonts w:ascii="Arial" w:hAnsi="Arial" w:cs="Arial"/>
                <w:sz w:val="18"/>
                <w:szCs w:val="18"/>
              </w:rPr>
            </w:pPr>
            <w:r>
              <w:rPr>
                <w:rFonts w:ascii="Arial" w:hAnsi="Arial" w:cs="Arial"/>
                <w:sz w:val="18"/>
                <w:szCs w:val="18"/>
              </w:rPr>
              <w:t>74,479</w:t>
            </w:r>
          </w:p>
        </w:tc>
        <w:tc>
          <w:tcPr>
            <w:tcW w:w="1462" w:type="dxa"/>
            <w:gridSpan w:val="2"/>
            <w:vAlign w:val="bottom"/>
          </w:tcPr>
          <w:p w:rsidR="001643C1" w:rsidRPr="00AD2D38" w:rsidRDefault="001643C1" w:rsidP="001643C1">
            <w:pPr>
              <w:pBdr>
                <w:bottom w:val="double" w:sz="4" w:space="1" w:color="auto"/>
              </w:pBdr>
              <w:tabs>
                <w:tab w:val="decimal" w:pos="1146"/>
              </w:tabs>
              <w:spacing w:line="380" w:lineRule="exact"/>
              <w:rPr>
                <w:rFonts w:ascii="Arial" w:hAnsi="Arial" w:cstheme="minorBidi"/>
                <w:sz w:val="18"/>
                <w:szCs w:val="18"/>
              </w:rPr>
            </w:pPr>
            <w:r>
              <w:rPr>
                <w:rFonts w:ascii="Arial" w:hAnsi="Arial" w:cstheme="minorBidi"/>
                <w:sz w:val="18"/>
                <w:szCs w:val="18"/>
              </w:rPr>
              <w:t>574,254</w:t>
            </w:r>
          </w:p>
        </w:tc>
      </w:tr>
    </w:tbl>
    <w:p w:rsidR="0002636E" w:rsidRDefault="0002636E" w:rsidP="004E5F72">
      <w:pPr>
        <w:tabs>
          <w:tab w:val="left" w:pos="900"/>
          <w:tab w:val="left" w:pos="1440"/>
          <w:tab w:val="left" w:pos="2160"/>
          <w:tab w:val="right" w:pos="7200"/>
          <w:tab w:val="right" w:pos="8540"/>
        </w:tabs>
        <w:spacing w:before="240" w:after="120" w:line="380" w:lineRule="exact"/>
        <w:ind w:left="547" w:hanging="547"/>
        <w:rPr>
          <w:rFonts w:ascii="Arial" w:eastAsia="Arial Unicode MS" w:hAnsi="Arial" w:cs="Arial Unicode MS"/>
          <w:b/>
          <w:bCs/>
          <w:sz w:val="22"/>
          <w:szCs w:val="22"/>
        </w:rPr>
      </w:pPr>
    </w:p>
    <w:p w:rsidR="0002636E" w:rsidRDefault="0002636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02636E" w:rsidP="004E5F72">
      <w:pPr>
        <w:tabs>
          <w:tab w:val="left" w:pos="900"/>
          <w:tab w:val="left" w:pos="1440"/>
          <w:tab w:val="left" w:pos="2160"/>
          <w:tab w:val="right" w:pos="7200"/>
          <w:tab w:val="right" w:pos="8540"/>
        </w:tabs>
        <w:spacing w:before="240" w:after="120" w:line="380" w:lineRule="exact"/>
        <w:ind w:left="547" w:hanging="547"/>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Land occupancy rights</w:t>
      </w:r>
    </w:p>
    <w:p w:rsidR="004F4DE7" w:rsidRDefault="004F4DE7"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balance represents the rights </w:t>
      </w:r>
      <w:r w:rsidR="000D40D7">
        <w:rPr>
          <w:rFonts w:ascii="Arial" w:eastAsia="Arial Unicode MS" w:hAnsi="Arial" w:cs="Arial Unicode MS"/>
          <w:sz w:val="22"/>
          <w:szCs w:val="22"/>
        </w:rPr>
        <w:t>to use public property</w:t>
      </w:r>
      <w:r w:rsidRPr="003D648F">
        <w:rPr>
          <w:rFonts w:ascii="Arial" w:eastAsia="Arial Unicode MS" w:hAnsi="Arial" w:cs="Arial Unicode MS"/>
          <w:sz w:val="22"/>
          <w:szCs w:val="22"/>
        </w:rPr>
        <w:t xml:space="preserve"> in the People’s Republic of China</w:t>
      </w:r>
      <w:r w:rsidR="000D40D7">
        <w:rPr>
          <w:rFonts w:ascii="Arial" w:eastAsia="Arial Unicode MS" w:hAnsi="Arial" w:cs="Arial Unicode MS"/>
          <w:sz w:val="22"/>
          <w:szCs w:val="22"/>
        </w:rPr>
        <w:t xml:space="preserve"> of two subsidiaries</w:t>
      </w:r>
      <w:r w:rsidRPr="003D648F">
        <w:rPr>
          <w:rFonts w:ascii="Arial" w:eastAsia="Arial Unicode MS" w:hAnsi="Arial" w:cs="Arial Unicode MS"/>
          <w:sz w:val="22"/>
          <w:szCs w:val="22"/>
        </w:rPr>
        <w:t xml:space="preserve">. </w:t>
      </w:r>
      <w:r w:rsidR="008F06DC">
        <w:rPr>
          <w:rFonts w:ascii="Arial" w:eastAsia="Arial Unicode MS" w:hAnsi="Arial" w:cs="Arial Unicode MS"/>
          <w:sz w:val="22"/>
          <w:szCs w:val="22"/>
        </w:rPr>
        <w:t xml:space="preserve">These </w:t>
      </w:r>
      <w:r w:rsidR="00BC32BC">
        <w:rPr>
          <w:rFonts w:ascii="Arial" w:eastAsia="Arial Unicode MS" w:hAnsi="Arial" w:cs="Arial Unicode MS"/>
          <w:sz w:val="22"/>
          <w:szCs w:val="22"/>
        </w:rPr>
        <w:t>rights</w:t>
      </w:r>
      <w:r w:rsidR="008F06DC">
        <w:rPr>
          <w:rFonts w:ascii="Arial" w:eastAsia="Arial Unicode MS" w:hAnsi="Arial" w:cs="Arial Unicode MS"/>
          <w:sz w:val="22"/>
          <w:szCs w:val="22"/>
        </w:rPr>
        <w:t xml:space="preserve"> </w:t>
      </w:r>
      <w:r w:rsidR="000D40D7">
        <w:rPr>
          <w:rFonts w:ascii="Arial" w:eastAsia="Arial Unicode MS" w:hAnsi="Arial" w:cs="Arial Unicode MS"/>
          <w:sz w:val="22"/>
          <w:szCs w:val="22"/>
        </w:rPr>
        <w:t>have a period of</w:t>
      </w:r>
      <w:r w:rsidR="008F06DC">
        <w:rPr>
          <w:rFonts w:ascii="Arial" w:eastAsia="Arial Unicode MS" w:hAnsi="Arial" w:cs="Arial Unicode MS"/>
          <w:sz w:val="22"/>
          <w:szCs w:val="22"/>
        </w:rPr>
        <w:t xml:space="preserve"> </w:t>
      </w:r>
      <w:r w:rsidR="00543446">
        <w:rPr>
          <w:rFonts w:ascii="Arial" w:eastAsia="Arial Unicode MS" w:hAnsi="Arial" w:cs="Arial Unicode MS"/>
          <w:sz w:val="22"/>
          <w:szCs w:val="22"/>
        </w:rPr>
        <w:t>49</w:t>
      </w:r>
      <w:r w:rsidR="008F06DC">
        <w:rPr>
          <w:rFonts w:ascii="Arial" w:eastAsia="Arial Unicode MS" w:hAnsi="Arial" w:cs="Arial Unicode MS"/>
          <w:sz w:val="22"/>
          <w:szCs w:val="22"/>
        </w:rPr>
        <w:t xml:space="preserve"> years.</w:t>
      </w:r>
    </w:p>
    <w:tbl>
      <w:tblPr>
        <w:tblW w:w="9148" w:type="dxa"/>
        <w:tblInd w:w="588" w:type="dxa"/>
        <w:tblLook w:val="0000" w:firstRow="0" w:lastRow="0" w:firstColumn="0" w:lastColumn="0" w:noHBand="0" w:noVBand="0"/>
      </w:tblPr>
      <w:tblGrid>
        <w:gridCol w:w="3941"/>
        <w:gridCol w:w="2689"/>
        <w:gridCol w:w="2518"/>
      </w:tblGrid>
      <w:tr w:rsidR="0002636E" w:rsidRPr="001643C1" w:rsidTr="00A73B28">
        <w:trPr>
          <w:trHeight w:val="333"/>
        </w:trPr>
        <w:tc>
          <w:tcPr>
            <w:tcW w:w="3941" w:type="dxa"/>
          </w:tcPr>
          <w:p w:rsidR="0002636E" w:rsidRPr="001643C1" w:rsidRDefault="0002636E" w:rsidP="001643C1">
            <w:pPr>
              <w:tabs>
                <w:tab w:val="left" w:pos="900"/>
                <w:tab w:val="left" w:pos="1440"/>
                <w:tab w:val="left" w:pos="2160"/>
                <w:tab w:val="right" w:pos="7200"/>
                <w:tab w:val="right" w:pos="8540"/>
              </w:tabs>
              <w:spacing w:line="400" w:lineRule="exact"/>
              <w:jc w:val="thaiDistribute"/>
              <w:rPr>
                <w:rFonts w:ascii="Arial" w:eastAsia="Arial Unicode MS" w:hAnsi="Arial" w:cs="Arial"/>
                <w:sz w:val="20"/>
                <w:szCs w:val="20"/>
              </w:rPr>
            </w:pPr>
          </w:p>
        </w:tc>
        <w:tc>
          <w:tcPr>
            <w:tcW w:w="2689" w:type="dxa"/>
          </w:tcPr>
          <w:p w:rsidR="0002636E" w:rsidRPr="0002636E" w:rsidRDefault="0002636E" w:rsidP="007C574C">
            <w:pPr>
              <w:pBdr>
                <w:bottom w:val="single" w:sz="4" w:space="1" w:color="auto"/>
              </w:pBdr>
              <w:tabs>
                <w:tab w:val="left" w:pos="900"/>
                <w:tab w:val="left" w:pos="1440"/>
                <w:tab w:val="left" w:pos="2160"/>
                <w:tab w:val="right" w:pos="7200"/>
                <w:tab w:val="right" w:pos="8540"/>
              </w:tabs>
              <w:spacing w:line="380" w:lineRule="exact"/>
              <w:ind w:left="360" w:hanging="360"/>
              <w:jc w:val="right"/>
              <w:rPr>
                <w:rFonts w:ascii="Arial" w:eastAsia="Arial Unicode MS" w:hAnsi="Arial" w:cs="Arial Unicode MS"/>
                <w:sz w:val="20"/>
                <w:szCs w:val="20"/>
              </w:rPr>
            </w:pPr>
            <w:r w:rsidRPr="001643C1">
              <w:rPr>
                <w:rFonts w:ascii="Arial" w:eastAsia="Arial Unicode MS" w:hAnsi="Arial" w:cs="Arial Unicode MS"/>
                <w:sz w:val="20"/>
                <w:szCs w:val="20"/>
                <w:cs/>
              </w:rPr>
              <w:t>(</w:t>
            </w:r>
            <w:r w:rsidRPr="001643C1">
              <w:rPr>
                <w:rFonts w:ascii="Arial" w:eastAsia="Arial Unicode MS" w:hAnsi="Arial" w:cs="Arial Unicode MS"/>
                <w:sz w:val="20"/>
                <w:szCs w:val="20"/>
              </w:rPr>
              <w:t>Unit: Thousand US Dollar</w:t>
            </w:r>
            <w:r w:rsidRPr="001643C1">
              <w:rPr>
                <w:rFonts w:ascii="Arial" w:eastAsia="Arial Unicode MS" w:hAnsi="Arial" w:cs="Arial Unicode MS"/>
                <w:sz w:val="20"/>
                <w:szCs w:val="20"/>
                <w:cs/>
              </w:rPr>
              <w:t>)</w:t>
            </w:r>
          </w:p>
        </w:tc>
        <w:tc>
          <w:tcPr>
            <w:tcW w:w="2518" w:type="dxa"/>
          </w:tcPr>
          <w:p w:rsidR="0002636E" w:rsidRPr="0002636E" w:rsidRDefault="0002636E" w:rsidP="007C574C">
            <w:pPr>
              <w:pBdr>
                <w:bottom w:val="single" w:sz="4" w:space="1" w:color="auto"/>
              </w:pBdr>
              <w:tabs>
                <w:tab w:val="left" w:pos="900"/>
                <w:tab w:val="left" w:pos="1440"/>
                <w:tab w:val="left" w:pos="2160"/>
                <w:tab w:val="right" w:pos="7200"/>
                <w:tab w:val="right" w:pos="8540"/>
              </w:tabs>
              <w:spacing w:line="380" w:lineRule="exact"/>
              <w:ind w:left="360" w:hanging="360"/>
              <w:jc w:val="right"/>
              <w:rPr>
                <w:rFonts w:ascii="Arial" w:eastAsia="Arial Unicode MS" w:hAnsi="Arial" w:cs="Arial Unicode MS"/>
                <w:sz w:val="20"/>
                <w:szCs w:val="20"/>
              </w:rPr>
            </w:pPr>
            <w:r w:rsidRPr="001643C1">
              <w:rPr>
                <w:rFonts w:ascii="Arial" w:eastAsia="Arial Unicode MS" w:hAnsi="Arial" w:cs="Arial Unicode MS"/>
                <w:sz w:val="20"/>
                <w:szCs w:val="20"/>
                <w:cs/>
              </w:rPr>
              <w:t>(</w:t>
            </w:r>
            <w:r w:rsidRPr="001643C1">
              <w:rPr>
                <w:rFonts w:ascii="Arial" w:eastAsia="Arial Unicode MS" w:hAnsi="Arial" w:cs="Arial Unicode MS"/>
                <w:sz w:val="20"/>
                <w:szCs w:val="20"/>
              </w:rPr>
              <w:t xml:space="preserve">Unit: Thousand </w:t>
            </w:r>
            <w:r>
              <w:rPr>
                <w:rFonts w:ascii="Arial" w:eastAsia="Arial Unicode MS" w:hAnsi="Arial" w:cs="Arial Unicode MS"/>
                <w:sz w:val="20"/>
                <w:szCs w:val="20"/>
              </w:rPr>
              <w:t>Baht</w:t>
            </w:r>
            <w:r w:rsidRPr="001643C1">
              <w:rPr>
                <w:rFonts w:ascii="Arial" w:eastAsia="Arial Unicode MS" w:hAnsi="Arial" w:cs="Arial Unicode MS"/>
                <w:sz w:val="20"/>
                <w:szCs w:val="20"/>
                <w:cs/>
              </w:rPr>
              <w:t>)</w:t>
            </w:r>
          </w:p>
        </w:tc>
      </w:tr>
      <w:tr w:rsidR="001643C1" w:rsidRPr="001643C1" w:rsidTr="00A73B28">
        <w:trPr>
          <w:trHeight w:val="333"/>
        </w:trPr>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eastAsia="Arial Unicode MS" w:hAnsi="Arial" w:cs="Arial"/>
                <w:sz w:val="20"/>
                <w:szCs w:val="20"/>
              </w:rPr>
            </w:pPr>
          </w:p>
        </w:tc>
        <w:tc>
          <w:tcPr>
            <w:tcW w:w="2689" w:type="dxa"/>
          </w:tcPr>
          <w:p w:rsidR="001643C1" w:rsidRPr="001643C1" w:rsidRDefault="001643C1" w:rsidP="001643C1">
            <w:pPr>
              <w:pBdr>
                <w:bottom w:val="single" w:sz="4" w:space="1" w:color="auto"/>
              </w:pBdr>
              <w:spacing w:line="400" w:lineRule="exact"/>
              <w:jc w:val="center"/>
              <w:rPr>
                <w:rFonts w:ascii="Arial" w:eastAsia="Arial Unicode MS" w:hAnsi="Arial" w:cs="Arial"/>
                <w:sz w:val="20"/>
                <w:szCs w:val="20"/>
              </w:rPr>
            </w:pPr>
            <w:r w:rsidRPr="001643C1">
              <w:rPr>
                <w:rFonts w:ascii="Arial" w:eastAsia="Arial Unicode MS" w:hAnsi="Arial" w:cs="Arial"/>
                <w:sz w:val="20"/>
                <w:szCs w:val="20"/>
              </w:rPr>
              <w:t xml:space="preserve">Consolidated </w:t>
            </w:r>
            <w:r w:rsidR="00A73B28">
              <w:rPr>
                <w:rFonts w:ascii="Arial" w:eastAsia="Arial Unicode MS" w:hAnsi="Arial" w:cs="Arial"/>
                <w:sz w:val="20"/>
                <w:szCs w:val="20"/>
              </w:rPr>
              <w:t xml:space="preserve">                      </w:t>
            </w:r>
            <w:r w:rsidRPr="001643C1">
              <w:rPr>
                <w:rFonts w:ascii="Arial" w:eastAsia="Arial Unicode MS" w:hAnsi="Arial" w:cs="Arial"/>
                <w:sz w:val="20"/>
                <w:szCs w:val="20"/>
              </w:rPr>
              <w:t>financial statements</w:t>
            </w:r>
          </w:p>
        </w:tc>
        <w:tc>
          <w:tcPr>
            <w:tcW w:w="2518" w:type="dxa"/>
          </w:tcPr>
          <w:p w:rsidR="001643C1" w:rsidRPr="001643C1" w:rsidRDefault="007C574C" w:rsidP="001643C1">
            <w:pPr>
              <w:pBdr>
                <w:bottom w:val="single" w:sz="4" w:space="1" w:color="auto"/>
              </w:pBdr>
              <w:spacing w:line="400" w:lineRule="exact"/>
              <w:jc w:val="center"/>
              <w:rPr>
                <w:rFonts w:ascii="Arial" w:eastAsia="Arial Unicode MS" w:hAnsi="Arial" w:cs="Arial"/>
                <w:sz w:val="20"/>
                <w:szCs w:val="20"/>
              </w:rPr>
            </w:pPr>
            <w:r w:rsidRPr="001643C1">
              <w:rPr>
                <w:rFonts w:ascii="Arial" w:eastAsia="Arial Unicode MS" w:hAnsi="Arial" w:cs="Arial"/>
                <w:sz w:val="20"/>
                <w:szCs w:val="20"/>
              </w:rPr>
              <w:t xml:space="preserve">Consolidated </w:t>
            </w:r>
            <w:r>
              <w:rPr>
                <w:rFonts w:ascii="Arial" w:eastAsia="Arial Unicode MS" w:hAnsi="Arial" w:cs="Arial"/>
                <w:sz w:val="20"/>
                <w:szCs w:val="20"/>
              </w:rPr>
              <w:t xml:space="preserve">                      </w:t>
            </w:r>
            <w:r w:rsidR="001643C1" w:rsidRPr="001643C1">
              <w:rPr>
                <w:rFonts w:ascii="Arial" w:eastAsia="Arial Unicode MS" w:hAnsi="Arial" w:cs="Arial"/>
                <w:sz w:val="20"/>
                <w:szCs w:val="20"/>
              </w:rPr>
              <w:t>financial statements</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b/>
                <w:bCs/>
                <w:sz w:val="20"/>
                <w:szCs w:val="20"/>
                <w:u w:val="single"/>
              </w:rPr>
            </w:pPr>
            <w:r w:rsidRPr="001643C1">
              <w:rPr>
                <w:rFonts w:ascii="Arial" w:hAnsi="Arial" w:cs="Arial"/>
                <w:b/>
                <w:bCs/>
                <w:sz w:val="20"/>
                <w:szCs w:val="20"/>
                <w:u w:val="single"/>
              </w:rPr>
              <w:t>Cost</w:t>
            </w:r>
          </w:p>
        </w:tc>
        <w:tc>
          <w:tcPr>
            <w:tcW w:w="2689" w:type="dxa"/>
          </w:tcPr>
          <w:p w:rsidR="001643C1" w:rsidRPr="001643C1" w:rsidRDefault="001643C1" w:rsidP="001643C1">
            <w:pPr>
              <w:tabs>
                <w:tab w:val="decimal" w:pos="1422"/>
              </w:tabs>
              <w:spacing w:line="400" w:lineRule="exact"/>
              <w:rPr>
                <w:rFonts w:ascii="Arial" w:eastAsia="Arial Unicode MS" w:hAnsi="Arial" w:cs="Arial"/>
                <w:sz w:val="20"/>
                <w:szCs w:val="20"/>
              </w:rPr>
            </w:pPr>
          </w:p>
        </w:tc>
        <w:tc>
          <w:tcPr>
            <w:tcW w:w="2518" w:type="dxa"/>
          </w:tcPr>
          <w:p w:rsidR="001643C1" w:rsidRPr="001643C1" w:rsidRDefault="001643C1" w:rsidP="001643C1">
            <w:pPr>
              <w:tabs>
                <w:tab w:val="decimal" w:pos="1422"/>
              </w:tabs>
              <w:spacing w:line="400" w:lineRule="exact"/>
              <w:rPr>
                <w:rFonts w:ascii="Arial" w:eastAsia="Arial Unicode MS" w:hAnsi="Arial" w:cs="Arial"/>
                <w:sz w:val="20"/>
                <w:szCs w:val="20"/>
              </w:rPr>
            </w:pP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1 January 2019</w:t>
            </w:r>
          </w:p>
        </w:tc>
        <w:tc>
          <w:tcPr>
            <w:tcW w:w="2689" w:type="dxa"/>
            <w:vAlign w:val="bottom"/>
          </w:tcPr>
          <w:p w:rsidR="001643C1" w:rsidRPr="001643C1" w:rsidRDefault="001643C1" w:rsidP="0002636E">
            <w:pPr>
              <w:tabs>
                <w:tab w:val="decimal" w:pos="2235"/>
              </w:tabs>
              <w:spacing w:line="380" w:lineRule="exact"/>
              <w:rPr>
                <w:rFonts w:ascii="Arial" w:eastAsia="Arial Unicode MS" w:hAnsi="Arial" w:cs="Arial"/>
                <w:sz w:val="20"/>
                <w:szCs w:val="20"/>
              </w:rPr>
            </w:pPr>
            <w:r w:rsidRPr="001643C1">
              <w:rPr>
                <w:rFonts w:ascii="Arial" w:eastAsia="Arial Unicode MS" w:hAnsi="Arial" w:cs="Arial"/>
                <w:sz w:val="20"/>
                <w:szCs w:val="20"/>
              </w:rPr>
              <w:t>2,786</w:t>
            </w: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90,408</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cs/>
              </w:rPr>
            </w:pPr>
            <w:r w:rsidRPr="001643C1">
              <w:rPr>
                <w:rFonts w:ascii="Arial" w:hAnsi="Arial" w:cs="Arial"/>
                <w:sz w:val="20"/>
                <w:szCs w:val="20"/>
              </w:rPr>
              <w:t>Translation adjustment</w:t>
            </w:r>
          </w:p>
        </w:tc>
        <w:tc>
          <w:tcPr>
            <w:tcW w:w="2689" w:type="dxa"/>
            <w:vAlign w:val="bottom"/>
          </w:tcPr>
          <w:p w:rsidR="001643C1" w:rsidRPr="001643C1" w:rsidRDefault="001643C1" w:rsidP="0002636E">
            <w:pPr>
              <w:pBdr>
                <w:bottom w:val="single" w:sz="4" w:space="1" w:color="auto"/>
              </w:pBdr>
              <w:tabs>
                <w:tab w:val="decimal" w:pos="2235"/>
              </w:tabs>
              <w:spacing w:line="380" w:lineRule="exact"/>
              <w:rPr>
                <w:rFonts w:ascii="Arial" w:eastAsia="Arial Unicode MS" w:hAnsi="Arial" w:cs="Arial"/>
                <w:sz w:val="20"/>
                <w:szCs w:val="20"/>
              </w:rPr>
            </w:pPr>
            <w:r w:rsidRPr="001643C1">
              <w:rPr>
                <w:rFonts w:ascii="Arial" w:eastAsia="Arial Unicode MS" w:hAnsi="Arial" w:cs="Arial"/>
                <w:sz w:val="20"/>
                <w:szCs w:val="20"/>
              </w:rPr>
              <w:t>(42)</w:t>
            </w:r>
          </w:p>
        </w:tc>
        <w:tc>
          <w:tcPr>
            <w:tcW w:w="2518" w:type="dxa"/>
            <w:vAlign w:val="bottom"/>
          </w:tcPr>
          <w:p w:rsidR="001643C1" w:rsidRPr="00543446"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sidRPr="00543446">
              <w:rPr>
                <w:rFonts w:ascii="Arial" w:eastAsia="Arial Unicode MS" w:hAnsi="Arial" w:cs="Arial"/>
                <w:sz w:val="20"/>
                <w:szCs w:val="20"/>
              </w:rPr>
              <w:t>(7,680)</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31 December 2019</w:t>
            </w:r>
          </w:p>
        </w:tc>
        <w:tc>
          <w:tcPr>
            <w:tcW w:w="2689" w:type="dxa"/>
            <w:vAlign w:val="bottom"/>
          </w:tcPr>
          <w:p w:rsidR="001643C1" w:rsidRPr="001643C1" w:rsidRDefault="001643C1" w:rsidP="0002636E">
            <w:pPr>
              <w:tabs>
                <w:tab w:val="decimal" w:pos="2235"/>
              </w:tabs>
              <w:spacing w:line="380" w:lineRule="exact"/>
              <w:rPr>
                <w:rFonts w:ascii="Arial" w:eastAsia="Arial Unicode MS" w:hAnsi="Arial" w:cs="Arial"/>
                <w:sz w:val="20"/>
                <w:szCs w:val="20"/>
              </w:rPr>
            </w:pPr>
            <w:r w:rsidRPr="001643C1">
              <w:rPr>
                <w:rFonts w:ascii="Arial" w:eastAsia="Arial Unicode MS" w:hAnsi="Arial" w:cs="Arial"/>
                <w:sz w:val="20"/>
                <w:szCs w:val="20"/>
              </w:rPr>
              <w:t>2,744</w:t>
            </w: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82,728</w:t>
            </w:r>
          </w:p>
        </w:tc>
      </w:tr>
      <w:tr w:rsidR="001643C1" w:rsidRPr="001643C1" w:rsidTr="00A73B28">
        <w:tc>
          <w:tcPr>
            <w:tcW w:w="3941" w:type="dxa"/>
          </w:tcPr>
          <w:p w:rsidR="0002636E"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 xml:space="preserve">Reclassify to right-of-use assets </w:t>
            </w:r>
          </w:p>
          <w:p w:rsidR="001643C1" w:rsidRPr="001643C1" w:rsidRDefault="0002636E"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Pr>
                <w:rFonts w:ascii="Arial" w:hAnsi="Arial" w:cs="Arial"/>
                <w:sz w:val="20"/>
                <w:szCs w:val="20"/>
              </w:rPr>
              <w:t xml:space="preserve">   </w:t>
            </w:r>
            <w:r w:rsidR="001643C1" w:rsidRPr="001643C1">
              <w:rPr>
                <w:rFonts w:ascii="Arial" w:hAnsi="Arial" w:cs="Arial"/>
                <w:sz w:val="20"/>
                <w:szCs w:val="20"/>
              </w:rPr>
              <w:t>due to TFRS 16 adoption</w:t>
            </w:r>
          </w:p>
        </w:tc>
        <w:tc>
          <w:tcPr>
            <w:tcW w:w="2689" w:type="dxa"/>
            <w:vAlign w:val="bottom"/>
          </w:tcPr>
          <w:p w:rsidR="001643C1" w:rsidRPr="001643C1" w:rsidRDefault="001643C1" w:rsidP="0002636E">
            <w:pPr>
              <w:pBdr>
                <w:bottom w:val="single" w:sz="4" w:space="1" w:color="auto"/>
              </w:pBdr>
              <w:tabs>
                <w:tab w:val="decimal" w:pos="2235"/>
              </w:tabs>
              <w:spacing w:line="400" w:lineRule="exact"/>
              <w:rPr>
                <w:rFonts w:ascii="Arial" w:eastAsia="Arial Unicode MS" w:hAnsi="Arial" w:cs="Arial"/>
                <w:sz w:val="20"/>
                <w:szCs w:val="20"/>
              </w:rPr>
            </w:pPr>
            <w:r>
              <w:rPr>
                <w:rFonts w:ascii="Arial" w:eastAsia="Arial Unicode MS" w:hAnsi="Arial" w:cs="Arial"/>
                <w:sz w:val="20"/>
                <w:szCs w:val="20"/>
              </w:rPr>
              <w:t>(2,744)</w:t>
            </w:r>
          </w:p>
        </w:tc>
        <w:tc>
          <w:tcPr>
            <w:tcW w:w="2518" w:type="dxa"/>
            <w:vAlign w:val="bottom"/>
          </w:tcPr>
          <w:p w:rsidR="001643C1" w:rsidRPr="00543446"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sidRPr="00543446">
              <w:rPr>
                <w:rFonts w:ascii="Arial" w:eastAsia="Arial Unicode MS" w:hAnsi="Arial" w:cs="Arial"/>
                <w:sz w:val="20"/>
                <w:szCs w:val="20"/>
              </w:rPr>
              <w:t>(82,728)</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cs/>
              </w:rPr>
            </w:pPr>
            <w:r w:rsidRPr="001643C1">
              <w:rPr>
                <w:rFonts w:ascii="Arial" w:hAnsi="Arial" w:cs="Arial"/>
                <w:sz w:val="20"/>
                <w:szCs w:val="20"/>
              </w:rPr>
              <w:t>31 December 2020</w:t>
            </w:r>
          </w:p>
        </w:tc>
        <w:tc>
          <w:tcPr>
            <w:tcW w:w="2689" w:type="dxa"/>
            <w:vAlign w:val="bottom"/>
          </w:tcPr>
          <w:p w:rsidR="001643C1" w:rsidRPr="001643C1" w:rsidRDefault="001643C1" w:rsidP="0002636E">
            <w:pPr>
              <w:pBdr>
                <w:bottom w:val="single" w:sz="4" w:space="1" w:color="auto"/>
              </w:pBdr>
              <w:tabs>
                <w:tab w:val="decimal" w:pos="2235"/>
              </w:tabs>
              <w:spacing w:line="400" w:lineRule="exact"/>
              <w:rPr>
                <w:rFonts w:ascii="Arial" w:eastAsia="Arial Unicode MS" w:hAnsi="Arial" w:cs="Arial"/>
                <w:sz w:val="20"/>
                <w:szCs w:val="20"/>
              </w:rPr>
            </w:pPr>
            <w:r>
              <w:rPr>
                <w:rFonts w:ascii="Arial" w:eastAsia="Arial Unicode MS" w:hAnsi="Arial" w:cs="Arial"/>
                <w:sz w:val="20"/>
                <w:szCs w:val="20"/>
              </w:rPr>
              <w:t>-</w:t>
            </w:r>
          </w:p>
        </w:tc>
        <w:tc>
          <w:tcPr>
            <w:tcW w:w="2518" w:type="dxa"/>
            <w:vAlign w:val="bottom"/>
          </w:tcPr>
          <w:p w:rsidR="001643C1" w:rsidRPr="001643C1"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Pr>
                <w:rFonts w:ascii="Arial" w:eastAsia="Arial Unicode MS" w:hAnsi="Arial" w:cs="Arial"/>
                <w:sz w:val="20"/>
                <w:szCs w:val="20"/>
              </w:rPr>
              <w:t>-</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b/>
                <w:bCs/>
                <w:sz w:val="20"/>
                <w:szCs w:val="20"/>
                <w:u w:val="single"/>
                <w:cs/>
              </w:rPr>
            </w:pPr>
            <w:r w:rsidRPr="001643C1">
              <w:rPr>
                <w:rFonts w:ascii="Arial" w:hAnsi="Arial" w:cs="Arial"/>
                <w:b/>
                <w:bCs/>
                <w:sz w:val="20"/>
                <w:szCs w:val="20"/>
                <w:u w:val="single"/>
              </w:rPr>
              <w:t xml:space="preserve">Accumulated </w:t>
            </w:r>
            <w:proofErr w:type="spellStart"/>
            <w:r w:rsidRPr="001643C1">
              <w:rPr>
                <w:rFonts w:ascii="Arial" w:hAnsi="Arial" w:cs="Arial"/>
                <w:b/>
                <w:bCs/>
                <w:sz w:val="20"/>
                <w:szCs w:val="20"/>
                <w:u w:val="single"/>
              </w:rPr>
              <w:t>amortisation</w:t>
            </w:r>
            <w:proofErr w:type="spellEnd"/>
          </w:p>
        </w:tc>
        <w:tc>
          <w:tcPr>
            <w:tcW w:w="2689" w:type="dxa"/>
            <w:vAlign w:val="bottom"/>
          </w:tcPr>
          <w:p w:rsidR="001643C1" w:rsidRPr="001643C1" w:rsidRDefault="001643C1" w:rsidP="001643C1">
            <w:pPr>
              <w:tabs>
                <w:tab w:val="decimal" w:pos="1335"/>
              </w:tabs>
              <w:spacing w:line="400" w:lineRule="exact"/>
              <w:rPr>
                <w:rFonts w:ascii="Arial" w:eastAsia="Arial Unicode MS" w:hAnsi="Arial" w:cs="Arial"/>
                <w:sz w:val="20"/>
                <w:szCs w:val="20"/>
              </w:rPr>
            </w:pP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1 January 2019</w:t>
            </w:r>
          </w:p>
        </w:tc>
        <w:tc>
          <w:tcPr>
            <w:tcW w:w="2689" w:type="dxa"/>
            <w:vAlign w:val="bottom"/>
          </w:tcPr>
          <w:p w:rsidR="001643C1" w:rsidRPr="001643C1" w:rsidRDefault="001643C1" w:rsidP="0002636E">
            <w:pPr>
              <w:tabs>
                <w:tab w:val="decimal" w:pos="2235"/>
              </w:tabs>
              <w:spacing w:line="400" w:lineRule="exact"/>
              <w:rPr>
                <w:rFonts w:ascii="Arial" w:eastAsia="Arial Unicode MS" w:hAnsi="Arial" w:cs="Arial"/>
                <w:sz w:val="20"/>
                <w:szCs w:val="20"/>
              </w:rPr>
            </w:pPr>
            <w:r w:rsidRPr="001643C1">
              <w:rPr>
                <w:rFonts w:ascii="Arial" w:eastAsia="Arial Unicode MS" w:hAnsi="Arial" w:cs="Arial"/>
                <w:sz w:val="20"/>
                <w:szCs w:val="20"/>
              </w:rPr>
              <w:t>786</w:t>
            </w: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25,504</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proofErr w:type="spellStart"/>
            <w:r w:rsidRPr="001643C1">
              <w:rPr>
                <w:rFonts w:ascii="Arial" w:hAnsi="Arial" w:cs="Arial"/>
                <w:sz w:val="20"/>
                <w:szCs w:val="20"/>
              </w:rPr>
              <w:t>Amortisation</w:t>
            </w:r>
            <w:proofErr w:type="spellEnd"/>
            <w:r w:rsidRPr="001643C1">
              <w:rPr>
                <w:rFonts w:ascii="Arial" w:hAnsi="Arial" w:cs="Arial"/>
                <w:sz w:val="20"/>
                <w:szCs w:val="20"/>
              </w:rPr>
              <w:t xml:space="preserve"> for the year</w:t>
            </w:r>
          </w:p>
        </w:tc>
        <w:tc>
          <w:tcPr>
            <w:tcW w:w="2689" w:type="dxa"/>
            <w:vAlign w:val="bottom"/>
          </w:tcPr>
          <w:p w:rsidR="001643C1" w:rsidRPr="001643C1" w:rsidRDefault="001643C1" w:rsidP="0002636E">
            <w:pPr>
              <w:tabs>
                <w:tab w:val="decimal" w:pos="2235"/>
              </w:tabs>
              <w:spacing w:line="400" w:lineRule="exact"/>
              <w:rPr>
                <w:rFonts w:ascii="Arial" w:eastAsia="Arial Unicode MS" w:hAnsi="Arial" w:cs="Arial"/>
                <w:sz w:val="20"/>
                <w:szCs w:val="20"/>
              </w:rPr>
            </w:pPr>
            <w:r w:rsidRPr="001643C1">
              <w:rPr>
                <w:rFonts w:ascii="Arial" w:eastAsia="Arial Unicode MS" w:hAnsi="Arial" w:cs="Arial"/>
                <w:sz w:val="20"/>
                <w:szCs w:val="20"/>
              </w:rPr>
              <w:t>57</w:t>
            </w: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1,752</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ind w:left="225" w:hanging="225"/>
              <w:rPr>
                <w:rFonts w:ascii="Arial" w:hAnsi="Arial" w:cs="Arial"/>
                <w:sz w:val="20"/>
                <w:szCs w:val="20"/>
                <w:cs/>
              </w:rPr>
            </w:pPr>
            <w:r w:rsidRPr="001643C1">
              <w:rPr>
                <w:rFonts w:ascii="Arial" w:hAnsi="Arial" w:cs="Arial"/>
                <w:sz w:val="20"/>
                <w:szCs w:val="20"/>
              </w:rPr>
              <w:t>Translation adjustment</w:t>
            </w:r>
          </w:p>
        </w:tc>
        <w:tc>
          <w:tcPr>
            <w:tcW w:w="2689" w:type="dxa"/>
            <w:vAlign w:val="bottom"/>
          </w:tcPr>
          <w:p w:rsidR="001643C1" w:rsidRPr="001643C1" w:rsidRDefault="001643C1" w:rsidP="0002636E">
            <w:pPr>
              <w:pBdr>
                <w:bottom w:val="single" w:sz="4" w:space="1" w:color="auto"/>
              </w:pBdr>
              <w:tabs>
                <w:tab w:val="decimal" w:pos="2235"/>
              </w:tabs>
              <w:spacing w:line="400" w:lineRule="exact"/>
              <w:rPr>
                <w:rFonts w:ascii="Arial" w:eastAsia="Arial Unicode MS" w:hAnsi="Arial" w:cs="Arial"/>
                <w:sz w:val="20"/>
                <w:szCs w:val="20"/>
              </w:rPr>
            </w:pPr>
            <w:r w:rsidRPr="001643C1">
              <w:rPr>
                <w:rFonts w:ascii="Arial" w:eastAsia="Arial Unicode MS" w:hAnsi="Arial" w:cs="Arial"/>
                <w:sz w:val="20"/>
                <w:szCs w:val="20"/>
              </w:rPr>
              <w:t>(13)</w:t>
            </w:r>
          </w:p>
        </w:tc>
        <w:tc>
          <w:tcPr>
            <w:tcW w:w="2518" w:type="dxa"/>
            <w:vAlign w:val="bottom"/>
          </w:tcPr>
          <w:p w:rsidR="001643C1" w:rsidRPr="001643C1"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(2,233)</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31 December 2019</w:t>
            </w:r>
          </w:p>
        </w:tc>
        <w:tc>
          <w:tcPr>
            <w:tcW w:w="2689" w:type="dxa"/>
            <w:vAlign w:val="bottom"/>
          </w:tcPr>
          <w:p w:rsidR="001643C1" w:rsidRPr="001643C1" w:rsidRDefault="001643C1" w:rsidP="0002636E">
            <w:pPr>
              <w:tabs>
                <w:tab w:val="decimal" w:pos="2235"/>
              </w:tabs>
              <w:spacing w:line="400" w:lineRule="exact"/>
              <w:rPr>
                <w:rFonts w:ascii="Arial" w:eastAsia="Arial Unicode MS" w:hAnsi="Arial" w:cs="Arial"/>
                <w:sz w:val="20"/>
                <w:szCs w:val="20"/>
              </w:rPr>
            </w:pPr>
            <w:r w:rsidRPr="001643C1">
              <w:rPr>
                <w:rFonts w:ascii="Arial" w:eastAsia="Arial Unicode MS" w:hAnsi="Arial" w:cs="Arial"/>
                <w:sz w:val="20"/>
                <w:szCs w:val="20"/>
              </w:rPr>
              <w:t>830</w:t>
            </w: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25,023</w:t>
            </w:r>
          </w:p>
        </w:tc>
      </w:tr>
      <w:tr w:rsidR="001643C1" w:rsidRPr="001643C1" w:rsidTr="00A73B28">
        <w:tc>
          <w:tcPr>
            <w:tcW w:w="3941" w:type="dxa"/>
          </w:tcPr>
          <w:p w:rsidR="0002636E"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 xml:space="preserve">Reclassify to right-of-use assets </w:t>
            </w:r>
          </w:p>
          <w:p w:rsidR="001643C1" w:rsidRPr="001643C1" w:rsidRDefault="0002636E" w:rsidP="001643C1">
            <w:pPr>
              <w:tabs>
                <w:tab w:val="left" w:pos="900"/>
                <w:tab w:val="left" w:pos="1440"/>
                <w:tab w:val="left" w:pos="2160"/>
                <w:tab w:val="right" w:pos="7200"/>
                <w:tab w:val="right" w:pos="8540"/>
              </w:tabs>
              <w:spacing w:line="400" w:lineRule="exact"/>
              <w:jc w:val="thaiDistribute"/>
              <w:rPr>
                <w:rFonts w:ascii="Arial" w:hAnsi="Arial" w:cs="Arial"/>
                <w:sz w:val="20"/>
                <w:szCs w:val="20"/>
                <w:cs/>
              </w:rPr>
            </w:pPr>
            <w:r>
              <w:rPr>
                <w:rFonts w:ascii="Arial" w:hAnsi="Arial" w:cs="Arial"/>
                <w:sz w:val="20"/>
                <w:szCs w:val="20"/>
              </w:rPr>
              <w:t xml:space="preserve">   </w:t>
            </w:r>
            <w:r w:rsidR="001643C1" w:rsidRPr="001643C1">
              <w:rPr>
                <w:rFonts w:ascii="Arial" w:hAnsi="Arial" w:cs="Arial"/>
                <w:sz w:val="20"/>
                <w:szCs w:val="20"/>
              </w:rPr>
              <w:t>due to TFRS 16 adoption</w:t>
            </w:r>
          </w:p>
        </w:tc>
        <w:tc>
          <w:tcPr>
            <w:tcW w:w="2689" w:type="dxa"/>
            <w:vAlign w:val="bottom"/>
          </w:tcPr>
          <w:p w:rsidR="001643C1" w:rsidRPr="001643C1" w:rsidRDefault="001643C1" w:rsidP="0002636E">
            <w:pPr>
              <w:pBdr>
                <w:bottom w:val="single" w:sz="4" w:space="1" w:color="auto"/>
              </w:pBdr>
              <w:tabs>
                <w:tab w:val="decimal" w:pos="2235"/>
              </w:tabs>
              <w:spacing w:line="400" w:lineRule="exact"/>
              <w:rPr>
                <w:rFonts w:ascii="Arial" w:eastAsia="Arial Unicode MS" w:hAnsi="Arial" w:cs="Arial"/>
                <w:sz w:val="20"/>
                <w:szCs w:val="20"/>
              </w:rPr>
            </w:pPr>
            <w:r>
              <w:rPr>
                <w:rFonts w:ascii="Arial" w:eastAsia="Arial Unicode MS" w:hAnsi="Arial" w:cs="Arial"/>
                <w:sz w:val="20"/>
                <w:szCs w:val="20"/>
              </w:rPr>
              <w:t>(830)</w:t>
            </w:r>
          </w:p>
        </w:tc>
        <w:tc>
          <w:tcPr>
            <w:tcW w:w="2518" w:type="dxa"/>
            <w:vAlign w:val="bottom"/>
          </w:tcPr>
          <w:p w:rsidR="001643C1" w:rsidRPr="001643C1"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Pr>
                <w:rFonts w:ascii="Arial" w:eastAsia="Arial Unicode MS" w:hAnsi="Arial" w:cs="Arial"/>
                <w:sz w:val="20"/>
                <w:szCs w:val="20"/>
              </w:rPr>
              <w:t>(25,023)</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cs/>
              </w:rPr>
            </w:pPr>
            <w:r w:rsidRPr="001643C1">
              <w:rPr>
                <w:rFonts w:ascii="Arial" w:hAnsi="Arial" w:cs="Arial"/>
                <w:sz w:val="20"/>
                <w:szCs w:val="20"/>
              </w:rPr>
              <w:t>31 December 2020</w:t>
            </w:r>
          </w:p>
        </w:tc>
        <w:tc>
          <w:tcPr>
            <w:tcW w:w="2689" w:type="dxa"/>
            <w:vAlign w:val="bottom"/>
          </w:tcPr>
          <w:p w:rsidR="001643C1" w:rsidRPr="001643C1" w:rsidRDefault="001643C1" w:rsidP="0002636E">
            <w:pPr>
              <w:pBdr>
                <w:bottom w:val="single" w:sz="4" w:space="1" w:color="auto"/>
              </w:pBdr>
              <w:tabs>
                <w:tab w:val="decimal" w:pos="2235"/>
              </w:tabs>
              <w:spacing w:line="400" w:lineRule="exact"/>
              <w:rPr>
                <w:rFonts w:ascii="Arial" w:eastAsia="Arial Unicode MS" w:hAnsi="Arial" w:cs="Arial"/>
                <w:sz w:val="20"/>
                <w:szCs w:val="20"/>
              </w:rPr>
            </w:pPr>
            <w:r>
              <w:rPr>
                <w:rFonts w:ascii="Arial" w:eastAsia="Arial Unicode MS" w:hAnsi="Arial" w:cs="Arial"/>
                <w:sz w:val="20"/>
                <w:szCs w:val="20"/>
              </w:rPr>
              <w:t>-</w:t>
            </w:r>
          </w:p>
        </w:tc>
        <w:tc>
          <w:tcPr>
            <w:tcW w:w="2518" w:type="dxa"/>
            <w:vAlign w:val="bottom"/>
          </w:tcPr>
          <w:p w:rsidR="001643C1" w:rsidRPr="001643C1" w:rsidRDefault="001643C1" w:rsidP="00543446">
            <w:pPr>
              <w:pBdr>
                <w:bottom w:val="single" w:sz="4" w:space="1" w:color="auto"/>
              </w:pBdr>
              <w:tabs>
                <w:tab w:val="decimal" w:pos="2145"/>
              </w:tabs>
              <w:spacing w:line="400" w:lineRule="exact"/>
              <w:rPr>
                <w:rFonts w:ascii="Arial" w:eastAsia="Arial Unicode MS" w:hAnsi="Arial" w:cs="Arial"/>
                <w:sz w:val="20"/>
                <w:szCs w:val="20"/>
              </w:rPr>
            </w:pPr>
            <w:r>
              <w:rPr>
                <w:rFonts w:ascii="Arial" w:eastAsia="Arial Unicode MS" w:hAnsi="Arial" w:cs="Arial"/>
                <w:sz w:val="20"/>
                <w:szCs w:val="20"/>
              </w:rPr>
              <w:t>-</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b/>
                <w:bCs/>
                <w:sz w:val="20"/>
                <w:szCs w:val="20"/>
                <w:u w:val="single"/>
                <w:cs/>
              </w:rPr>
            </w:pPr>
            <w:r w:rsidRPr="001643C1">
              <w:rPr>
                <w:rFonts w:ascii="Arial" w:hAnsi="Arial" w:cs="Arial"/>
                <w:b/>
                <w:bCs/>
                <w:sz w:val="20"/>
                <w:szCs w:val="20"/>
                <w:u w:val="single"/>
              </w:rPr>
              <w:t>Net book value</w:t>
            </w:r>
          </w:p>
        </w:tc>
        <w:tc>
          <w:tcPr>
            <w:tcW w:w="2689" w:type="dxa"/>
            <w:vAlign w:val="bottom"/>
          </w:tcPr>
          <w:p w:rsidR="001643C1" w:rsidRPr="001643C1" w:rsidRDefault="001643C1" w:rsidP="0002636E">
            <w:pPr>
              <w:tabs>
                <w:tab w:val="decimal" w:pos="2235"/>
              </w:tabs>
              <w:spacing w:line="400" w:lineRule="exact"/>
              <w:rPr>
                <w:rFonts w:ascii="Arial" w:eastAsia="Arial Unicode MS" w:hAnsi="Arial" w:cs="Arial"/>
                <w:sz w:val="20"/>
                <w:szCs w:val="20"/>
              </w:rPr>
            </w:pPr>
          </w:p>
        </w:tc>
        <w:tc>
          <w:tcPr>
            <w:tcW w:w="2518" w:type="dxa"/>
            <w:vAlign w:val="bottom"/>
          </w:tcPr>
          <w:p w:rsidR="001643C1" w:rsidRPr="001643C1" w:rsidRDefault="001643C1" w:rsidP="00543446">
            <w:pPr>
              <w:tabs>
                <w:tab w:val="decimal" w:pos="2145"/>
              </w:tabs>
              <w:spacing w:line="400" w:lineRule="exact"/>
              <w:rPr>
                <w:rFonts w:ascii="Arial" w:eastAsia="Arial Unicode MS" w:hAnsi="Arial" w:cs="Arial"/>
                <w:sz w:val="20"/>
                <w:szCs w:val="20"/>
              </w:rPr>
            </w:pP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31 December 2019</w:t>
            </w:r>
          </w:p>
        </w:tc>
        <w:tc>
          <w:tcPr>
            <w:tcW w:w="2689" w:type="dxa"/>
            <w:vAlign w:val="bottom"/>
          </w:tcPr>
          <w:p w:rsidR="001643C1" w:rsidRPr="001643C1" w:rsidRDefault="001643C1" w:rsidP="0002636E">
            <w:pPr>
              <w:pBdr>
                <w:bottom w:val="double" w:sz="4" w:space="1" w:color="auto"/>
              </w:pBdr>
              <w:tabs>
                <w:tab w:val="decimal" w:pos="2235"/>
              </w:tabs>
              <w:spacing w:line="400" w:lineRule="exact"/>
              <w:rPr>
                <w:rFonts w:ascii="Arial" w:eastAsia="Arial Unicode MS" w:hAnsi="Arial" w:cs="Arial"/>
                <w:sz w:val="20"/>
                <w:szCs w:val="20"/>
              </w:rPr>
            </w:pPr>
            <w:r w:rsidRPr="001643C1">
              <w:rPr>
                <w:rFonts w:ascii="Arial" w:eastAsia="Arial Unicode MS" w:hAnsi="Arial" w:cs="Arial"/>
                <w:sz w:val="20"/>
                <w:szCs w:val="20"/>
              </w:rPr>
              <w:t>1,914</w:t>
            </w:r>
          </w:p>
        </w:tc>
        <w:tc>
          <w:tcPr>
            <w:tcW w:w="2518" w:type="dxa"/>
            <w:vAlign w:val="bottom"/>
          </w:tcPr>
          <w:p w:rsidR="001643C1" w:rsidRPr="001643C1" w:rsidRDefault="001643C1" w:rsidP="00543446">
            <w:pPr>
              <w:pBdr>
                <w:bottom w:val="double" w:sz="4" w:space="1" w:color="auto"/>
              </w:pBdr>
              <w:tabs>
                <w:tab w:val="decimal" w:pos="2145"/>
              </w:tabs>
              <w:spacing w:line="400" w:lineRule="exact"/>
              <w:rPr>
                <w:rFonts w:ascii="Arial" w:eastAsia="Arial Unicode MS" w:hAnsi="Arial" w:cs="Arial"/>
                <w:sz w:val="20"/>
                <w:szCs w:val="20"/>
              </w:rPr>
            </w:pPr>
            <w:r w:rsidRPr="001643C1">
              <w:rPr>
                <w:rFonts w:ascii="Arial" w:eastAsia="Arial Unicode MS" w:hAnsi="Arial" w:cs="Arial"/>
                <w:sz w:val="20"/>
                <w:szCs w:val="20"/>
              </w:rPr>
              <w:t>57,705</w:t>
            </w:r>
          </w:p>
        </w:tc>
      </w:tr>
      <w:tr w:rsidR="001643C1" w:rsidRPr="001643C1" w:rsidTr="00A73B28">
        <w:tc>
          <w:tcPr>
            <w:tcW w:w="3941" w:type="dxa"/>
          </w:tcPr>
          <w:p w:rsidR="001643C1" w:rsidRPr="001643C1" w:rsidRDefault="001643C1" w:rsidP="001643C1">
            <w:pPr>
              <w:tabs>
                <w:tab w:val="left" w:pos="900"/>
                <w:tab w:val="left" w:pos="1440"/>
                <w:tab w:val="left" w:pos="2160"/>
                <w:tab w:val="right" w:pos="7200"/>
                <w:tab w:val="right" w:pos="8540"/>
              </w:tabs>
              <w:spacing w:line="400" w:lineRule="exact"/>
              <w:jc w:val="thaiDistribute"/>
              <w:rPr>
                <w:rFonts w:ascii="Arial" w:hAnsi="Arial" w:cs="Arial"/>
                <w:sz w:val="20"/>
                <w:szCs w:val="20"/>
              </w:rPr>
            </w:pPr>
            <w:r w:rsidRPr="001643C1">
              <w:rPr>
                <w:rFonts w:ascii="Arial" w:hAnsi="Arial" w:cs="Arial"/>
                <w:sz w:val="20"/>
                <w:szCs w:val="20"/>
              </w:rPr>
              <w:t>31 December 2020</w:t>
            </w:r>
          </w:p>
        </w:tc>
        <w:tc>
          <w:tcPr>
            <w:tcW w:w="2689" w:type="dxa"/>
            <w:vAlign w:val="bottom"/>
          </w:tcPr>
          <w:p w:rsidR="001643C1" w:rsidRPr="001643C1" w:rsidRDefault="001643C1" w:rsidP="0002636E">
            <w:pPr>
              <w:pBdr>
                <w:bottom w:val="double" w:sz="4" w:space="1" w:color="auto"/>
              </w:pBdr>
              <w:tabs>
                <w:tab w:val="decimal" w:pos="2235"/>
              </w:tabs>
              <w:spacing w:line="400" w:lineRule="exact"/>
              <w:rPr>
                <w:rFonts w:ascii="Arial" w:eastAsia="Arial Unicode MS" w:hAnsi="Arial" w:cs="Arial"/>
                <w:sz w:val="20"/>
                <w:szCs w:val="20"/>
              </w:rPr>
            </w:pPr>
            <w:r>
              <w:rPr>
                <w:rFonts w:ascii="Arial" w:eastAsia="Arial Unicode MS" w:hAnsi="Arial" w:cs="Arial"/>
                <w:sz w:val="20"/>
                <w:szCs w:val="20"/>
              </w:rPr>
              <w:t>-</w:t>
            </w:r>
          </w:p>
        </w:tc>
        <w:tc>
          <w:tcPr>
            <w:tcW w:w="2518" w:type="dxa"/>
            <w:vAlign w:val="bottom"/>
          </w:tcPr>
          <w:p w:rsidR="001643C1" w:rsidRPr="001643C1" w:rsidRDefault="001643C1" w:rsidP="00543446">
            <w:pPr>
              <w:pBdr>
                <w:bottom w:val="double" w:sz="4" w:space="1" w:color="auto"/>
              </w:pBdr>
              <w:tabs>
                <w:tab w:val="decimal" w:pos="2145"/>
              </w:tabs>
              <w:spacing w:line="400" w:lineRule="exact"/>
              <w:rPr>
                <w:rFonts w:ascii="Arial" w:eastAsia="Arial Unicode MS" w:hAnsi="Arial" w:cs="Arial"/>
                <w:sz w:val="20"/>
                <w:szCs w:val="20"/>
              </w:rPr>
            </w:pPr>
            <w:r>
              <w:rPr>
                <w:rFonts w:ascii="Arial" w:eastAsia="Arial Unicode MS" w:hAnsi="Arial" w:cs="Arial"/>
                <w:sz w:val="20"/>
                <w:szCs w:val="20"/>
              </w:rPr>
              <w:t>-</w:t>
            </w:r>
          </w:p>
        </w:tc>
      </w:tr>
    </w:tbl>
    <w:p w:rsidR="000203D8" w:rsidRPr="003D648F" w:rsidRDefault="00FD5E7F"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0203D8" w:rsidRPr="003D648F">
        <w:rPr>
          <w:rFonts w:ascii="Arial" w:eastAsia="Arial Unicode MS" w:hAnsi="Arial" w:cs="Arial Unicode MS"/>
          <w:b/>
          <w:bCs/>
          <w:sz w:val="22"/>
          <w:szCs w:val="22"/>
        </w:rPr>
        <w:t>.</w:t>
      </w:r>
      <w:r w:rsidR="000203D8" w:rsidRPr="003D648F">
        <w:rPr>
          <w:rFonts w:ascii="Arial" w:eastAsia="Arial Unicode MS" w:hAnsi="Arial" w:cs="Arial Unicode MS"/>
          <w:b/>
          <w:bCs/>
          <w:sz w:val="22"/>
          <w:szCs w:val="22"/>
        </w:rPr>
        <w:tab/>
        <w:t>Short-term loans from financial institutions</w:t>
      </w:r>
    </w:p>
    <w:p w:rsidR="000203D8" w:rsidRPr="003D648F" w:rsidRDefault="000203D8"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Short-term loans from financial institutions of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consist</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of loans from both local banks and overseas financial institutions in both </w:t>
      </w:r>
      <w:r w:rsidR="00F15CBE">
        <w:rPr>
          <w:rFonts w:ascii="Arial" w:eastAsia="Arial Unicode MS" w:hAnsi="Arial" w:cs="Arial Unicode MS"/>
          <w:sz w:val="22"/>
          <w:szCs w:val="22"/>
        </w:rPr>
        <w:t>Baht</w:t>
      </w:r>
      <w:r w:rsidRPr="003D648F">
        <w:rPr>
          <w:rFonts w:ascii="Arial" w:eastAsia="Arial Unicode MS" w:hAnsi="Arial" w:cs="Arial Unicode MS"/>
          <w:sz w:val="22"/>
          <w:szCs w:val="22"/>
        </w:rPr>
        <w:t xml:space="preserve"> </w:t>
      </w:r>
      <w:r w:rsidR="00FC441B" w:rsidRPr="003D648F">
        <w:rPr>
          <w:rFonts w:ascii="Arial" w:eastAsia="Arial Unicode MS" w:hAnsi="Arial" w:cs="Arial Unicode MS"/>
          <w:sz w:val="22"/>
          <w:szCs w:val="22"/>
        </w:rPr>
        <w:t xml:space="preserve">currency and foreign </w:t>
      </w:r>
      <w:r w:rsidR="00F15CBE">
        <w:rPr>
          <w:rFonts w:ascii="Arial" w:eastAsia="Arial Unicode MS" w:hAnsi="Arial" w:cs="Arial Unicode MS"/>
          <w:sz w:val="22"/>
          <w:szCs w:val="22"/>
        </w:rPr>
        <w:t>currencies</w:t>
      </w:r>
      <w:r w:rsidR="00FC441B" w:rsidRPr="003D648F">
        <w:rPr>
          <w:rFonts w:ascii="Arial" w:eastAsia="Arial Unicode MS" w:hAnsi="Arial" w:cs="Arial Unicode MS"/>
          <w:sz w:val="22"/>
          <w:szCs w:val="22"/>
        </w:rPr>
        <w:t xml:space="preserve">. </w:t>
      </w:r>
      <w:r w:rsidR="00FD5E7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loans are mainly repayable within 3 </w:t>
      </w:r>
      <w:proofErr w:type="gramStart"/>
      <w:r w:rsidRPr="003D648F">
        <w:rPr>
          <w:rFonts w:ascii="Arial" w:eastAsia="Arial Unicode MS" w:hAnsi="Arial" w:cs="Arial Unicode MS"/>
          <w:sz w:val="22"/>
          <w:szCs w:val="22"/>
        </w:rPr>
        <w:t>months, and</w:t>
      </w:r>
      <w:proofErr w:type="gramEnd"/>
      <w:r w:rsidRPr="003D648F">
        <w:rPr>
          <w:rFonts w:ascii="Arial" w:eastAsia="Arial Unicode MS" w:hAnsi="Arial" w:cs="Arial Unicode MS"/>
          <w:sz w:val="22"/>
          <w:szCs w:val="22"/>
        </w:rPr>
        <w:t xml:space="preserve"> carry interest rates of </w:t>
      </w:r>
      <w:r w:rsidR="00543446">
        <w:rPr>
          <w:rFonts w:ascii="Arial" w:eastAsia="Arial Unicode MS" w:hAnsi="Arial" w:cs="Arial Unicode MS"/>
          <w:sz w:val="22"/>
          <w:szCs w:val="22"/>
        </w:rPr>
        <w:t>0.80% - 4.20%</w:t>
      </w:r>
      <w:r w:rsidR="001923CE">
        <w:rPr>
          <w:rFonts w:ascii="Arial" w:eastAsia="Arial Unicode MS" w:hAnsi="Arial" w:cs="Arial Unicode MS"/>
          <w:sz w:val="22"/>
          <w:szCs w:val="22"/>
        </w:rPr>
        <w:t xml:space="preserve"> per</w:t>
      </w:r>
      <w:r w:rsidR="00F15CBE">
        <w:rPr>
          <w:rFonts w:ascii="Arial" w:eastAsia="Arial Unicode MS" w:hAnsi="Arial" w:cs="Arial Unicode MS"/>
          <w:sz w:val="22"/>
          <w:szCs w:val="22"/>
        </w:rPr>
        <w:t xml:space="preserve"> annum (</w:t>
      </w:r>
      <w:r w:rsidR="00EE418E">
        <w:rPr>
          <w:rFonts w:ascii="Arial" w:eastAsia="Arial Unicode MS" w:hAnsi="Arial" w:cs="Arial Unicode MS"/>
          <w:sz w:val="22"/>
          <w:szCs w:val="22"/>
        </w:rPr>
        <w:t>2019</w:t>
      </w:r>
      <w:r w:rsidR="00F15CBE">
        <w:rPr>
          <w:rFonts w:ascii="Arial" w:eastAsia="Arial Unicode MS" w:hAnsi="Arial" w:cs="Arial Unicode MS"/>
          <w:sz w:val="22"/>
          <w:szCs w:val="22"/>
        </w:rPr>
        <w:t xml:space="preserve">: </w:t>
      </w:r>
      <w:r w:rsidR="004F2C8F">
        <w:rPr>
          <w:rFonts w:ascii="Arial" w:eastAsia="Arial Unicode MS" w:hAnsi="Arial" w:cs="Arial Unicode MS"/>
          <w:sz w:val="22"/>
          <w:szCs w:val="22"/>
        </w:rPr>
        <w:t>1.60% - 3.80</w:t>
      </w:r>
      <w:r w:rsidR="001923CE">
        <w:rPr>
          <w:rFonts w:ascii="Arial" w:eastAsia="Arial Unicode MS" w:hAnsi="Arial" w:cs="Arial Unicode MS"/>
          <w:sz w:val="22"/>
          <w:szCs w:val="22"/>
        </w:rPr>
        <w:t>%</w:t>
      </w:r>
      <w:r w:rsidR="00B36491">
        <w:rPr>
          <w:rFonts w:ascii="Arial" w:eastAsia="Arial Unicode MS" w:hAnsi="Arial" w:cs="Arial Unicode MS"/>
          <w:sz w:val="22"/>
          <w:szCs w:val="22"/>
        </w:rPr>
        <w:t xml:space="preserve"> </w:t>
      </w:r>
      <w:r w:rsidR="00F15CBE">
        <w:rPr>
          <w:rFonts w:ascii="Arial" w:eastAsia="Arial Unicode MS" w:hAnsi="Arial" w:cs="Arial Unicode MS"/>
          <w:sz w:val="22"/>
          <w:szCs w:val="22"/>
        </w:rPr>
        <w:t>per annum).</w:t>
      </w:r>
    </w:p>
    <w:p w:rsidR="0002636E" w:rsidRDefault="0002636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134F69" w:rsidRPr="003D648F" w:rsidRDefault="00FD5E7F"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sidR="00134F69" w:rsidRPr="003D648F">
        <w:rPr>
          <w:rFonts w:ascii="Arial" w:eastAsia="Arial Unicode MS" w:hAnsi="Arial" w:cs="Arial Unicode MS"/>
          <w:b/>
          <w:bCs/>
          <w:sz w:val="22"/>
          <w:szCs w:val="22"/>
        </w:rPr>
        <w:t>.</w:t>
      </w:r>
      <w:r w:rsidR="00134F69" w:rsidRPr="003D648F">
        <w:rPr>
          <w:rFonts w:ascii="Arial" w:eastAsia="Arial Unicode MS" w:hAnsi="Arial" w:cs="Arial Unicode MS"/>
          <w:b/>
          <w:bCs/>
          <w:sz w:val="22"/>
          <w:szCs w:val="22"/>
        </w:rPr>
        <w:tab/>
        <w:t>Trade and other payables</w:t>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rsidTr="00E83A43">
        <w:trPr>
          <w:trHeight w:val="288"/>
        </w:trPr>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6770DF" w:rsidRDefault="00E97BCE" w:rsidP="00E83A43">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rsidR="00E97BCE" w:rsidRPr="006770D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C778A1"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rsidR="00E97BCE" w:rsidRPr="00C778A1"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1530" w:type="dxa"/>
          </w:tcPr>
          <w:p w:rsidR="00E97BCE" w:rsidRPr="006770DF" w:rsidRDefault="00E97BCE" w:rsidP="00E83A43">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97BCE" w:rsidRPr="006770D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440" w:type="dxa"/>
          </w:tcPr>
          <w:p w:rsidR="00E97BCE" w:rsidRPr="006770DF" w:rsidRDefault="00E97BCE" w:rsidP="00E83A43">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97BCE" w:rsidRPr="006770D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2019</w:t>
            </w:r>
          </w:p>
        </w:tc>
      </w:tr>
      <w:tr w:rsidR="00E97BCE" w:rsidRPr="006770DF" w:rsidTr="00E83A43">
        <w:tc>
          <w:tcPr>
            <w:tcW w:w="3600" w:type="dxa"/>
          </w:tcPr>
          <w:p w:rsidR="00E97BCE" w:rsidRPr="006770DF" w:rsidRDefault="00E97BCE" w:rsidP="00E83A43">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11,965</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4,126</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359,394</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124,423</w:t>
            </w:r>
          </w:p>
        </w:tc>
      </w:tr>
      <w:tr w:rsidR="00E97BCE" w:rsidRPr="006770DF" w:rsidTr="00E83A43">
        <w:tc>
          <w:tcPr>
            <w:tcW w:w="3600" w:type="dxa"/>
          </w:tcPr>
          <w:p w:rsidR="00E97BCE" w:rsidRPr="006770DF" w:rsidRDefault="00E97BCE" w:rsidP="00E83A43">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740,63</w:t>
            </w:r>
            <w:r w:rsidR="00C67843">
              <w:rPr>
                <w:rFonts w:ascii="Arial" w:eastAsia="Arial Unicode MS" w:hAnsi="Arial" w:cs="Arial"/>
                <w:sz w:val="18"/>
                <w:szCs w:val="22"/>
              </w:rPr>
              <w:t>5</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560,348</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22,246,514</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16,896,746</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5,600</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3,182</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168,212</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95,937</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478</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1,229</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14,349</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37,058</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rsidR="00E97BCE" w:rsidRPr="006770DF" w:rsidRDefault="00C67843"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60,015</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46,752</w:t>
            </w:r>
          </w:p>
        </w:tc>
        <w:tc>
          <w:tcPr>
            <w:tcW w:w="1440" w:type="dxa"/>
          </w:tcPr>
          <w:p w:rsidR="00E97BCE" w:rsidRPr="006770DF" w:rsidRDefault="00C67843"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1,802,672</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1,409,759</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rsidR="00E97BCE" w:rsidRPr="006770DF" w:rsidRDefault="00C67843" w:rsidP="00E83A43">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49,355</w:t>
            </w:r>
          </w:p>
        </w:tc>
        <w:tc>
          <w:tcPr>
            <w:tcW w:w="1440" w:type="dxa"/>
          </w:tcPr>
          <w:p w:rsidR="00E97BCE" w:rsidRPr="006770DF" w:rsidRDefault="00E97BCE" w:rsidP="00E83A43">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33,650</w:t>
            </w:r>
          </w:p>
        </w:tc>
        <w:tc>
          <w:tcPr>
            <w:tcW w:w="1440" w:type="dxa"/>
          </w:tcPr>
          <w:p w:rsidR="00E97BCE" w:rsidRPr="006770DF" w:rsidRDefault="00C67843" w:rsidP="00E83A43">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1,482,490</w:t>
            </w:r>
          </w:p>
        </w:tc>
        <w:tc>
          <w:tcPr>
            <w:tcW w:w="1440" w:type="dxa"/>
          </w:tcPr>
          <w:p w:rsidR="00E97BCE" w:rsidRPr="006770DF" w:rsidRDefault="00E97BCE" w:rsidP="00E83A43">
            <w:pPr>
              <w:pBdr>
                <w:bottom w:val="sing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1,014,683</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rsidR="00E97BCE" w:rsidRPr="006770DF" w:rsidRDefault="00C67843" w:rsidP="00E83A43">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868,048</w:t>
            </w:r>
          </w:p>
        </w:tc>
        <w:tc>
          <w:tcPr>
            <w:tcW w:w="1440" w:type="dxa"/>
          </w:tcPr>
          <w:p w:rsidR="00E97BCE" w:rsidRPr="006770DF" w:rsidRDefault="00E97BCE" w:rsidP="00E83A43">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649,287</w:t>
            </w:r>
          </w:p>
        </w:tc>
        <w:tc>
          <w:tcPr>
            <w:tcW w:w="1440" w:type="dxa"/>
          </w:tcPr>
          <w:p w:rsidR="00E97BCE" w:rsidRPr="006770DF" w:rsidRDefault="00C67843" w:rsidP="00E83A43">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26,073,631</w:t>
            </w:r>
          </w:p>
        </w:tc>
        <w:tc>
          <w:tcPr>
            <w:tcW w:w="1440" w:type="dxa"/>
          </w:tcPr>
          <w:p w:rsidR="00E97BCE" w:rsidRPr="006770DF" w:rsidRDefault="00E97BCE" w:rsidP="00E83A43">
            <w:pPr>
              <w:pBdr>
                <w:bottom w:val="doub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19,578,606</w:t>
            </w:r>
          </w:p>
        </w:tc>
      </w:tr>
    </w:tbl>
    <w:p w:rsidR="00FD5E7F" w:rsidRDefault="00FD5E7F"/>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rsidTr="00E83A43">
        <w:trPr>
          <w:trHeight w:val="288"/>
        </w:trPr>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6770DF" w:rsidRDefault="00E97BCE" w:rsidP="00E83A43">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rsidR="00E97BCE" w:rsidRPr="006770D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C778A1"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Pr="006770DF">
              <w:rPr>
                <w:rFonts w:ascii="Arial" w:eastAsia="Arial Unicode MS" w:hAnsi="Arial" w:cs="Arial"/>
                <w:b w:val="0"/>
                <w:bCs w:val="0"/>
                <w:u w:val="none"/>
              </w:rPr>
              <w:t xml:space="preserve">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rsidR="00E97BCE" w:rsidRPr="00C778A1"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Pr="00C778A1">
              <w:rPr>
                <w:rFonts w:ascii="Arial" w:eastAsia="Arial Unicode MS" w:hAnsi="Arial" w:cs="Arial"/>
                <w:sz w:val="18"/>
                <w:szCs w:val="18"/>
              </w:rPr>
              <w:t>financial statements</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1530" w:type="dxa"/>
          </w:tcPr>
          <w:p w:rsidR="00E97BCE" w:rsidRPr="006770DF" w:rsidRDefault="00E97BCE" w:rsidP="00E83A43">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97BCE" w:rsidRPr="006770D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440" w:type="dxa"/>
          </w:tcPr>
          <w:p w:rsidR="00E97BCE" w:rsidRPr="006770DF" w:rsidRDefault="00E97BCE" w:rsidP="00E83A43">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rsidR="00E97BCE" w:rsidRPr="006770D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2019</w:t>
            </w:r>
          </w:p>
        </w:tc>
      </w:tr>
      <w:tr w:rsidR="00E97BCE" w:rsidRPr="006770DF" w:rsidTr="00E83A43">
        <w:tc>
          <w:tcPr>
            <w:tcW w:w="3600" w:type="dxa"/>
          </w:tcPr>
          <w:p w:rsidR="00E97BCE" w:rsidRPr="006770DF" w:rsidRDefault="00E97BCE" w:rsidP="00E83A43">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21,261</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9,641</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638,614</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290,717</w:t>
            </w:r>
          </w:p>
        </w:tc>
      </w:tr>
      <w:tr w:rsidR="00E97BCE" w:rsidRPr="006770DF" w:rsidTr="00E83A43">
        <w:tc>
          <w:tcPr>
            <w:tcW w:w="3600" w:type="dxa"/>
          </w:tcPr>
          <w:p w:rsidR="00E97BCE" w:rsidRPr="006770DF" w:rsidRDefault="00E97BCE" w:rsidP="00E83A43">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446,687</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359,366</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13,417,191</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10,836,323</w:t>
            </w:r>
          </w:p>
        </w:tc>
      </w:tr>
      <w:tr w:rsidR="00E97BCE" w:rsidRPr="006770DF" w:rsidTr="00E83A43">
        <w:trPr>
          <w:trHeight w:val="288"/>
        </w:trPr>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7,424</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4,489</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222,987</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135,347</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290</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432</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8,725</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13,031</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rsidR="00E97BCE" w:rsidRPr="006770DF" w:rsidRDefault="00FD5E7F" w:rsidP="00E83A43">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10,169</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9,763</w:t>
            </w:r>
          </w:p>
        </w:tc>
        <w:tc>
          <w:tcPr>
            <w:tcW w:w="1440" w:type="dxa"/>
          </w:tcPr>
          <w:p w:rsidR="00E97BCE" w:rsidRPr="006770DF" w:rsidRDefault="00FD5E7F" w:rsidP="00E83A43">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305,456</w:t>
            </w:r>
          </w:p>
        </w:tc>
        <w:tc>
          <w:tcPr>
            <w:tcW w:w="1440" w:type="dxa"/>
          </w:tcPr>
          <w:p w:rsidR="00E97BCE" w:rsidRPr="006770DF" w:rsidRDefault="00E97BCE" w:rsidP="00E83A43">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294,385</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rsidR="00E97BCE" w:rsidRPr="006770DF" w:rsidRDefault="00FD5E7F" w:rsidP="00E83A43">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33,555</w:t>
            </w:r>
          </w:p>
        </w:tc>
        <w:tc>
          <w:tcPr>
            <w:tcW w:w="1440" w:type="dxa"/>
          </w:tcPr>
          <w:p w:rsidR="00E97BCE" w:rsidRPr="006770DF" w:rsidRDefault="00E97BCE" w:rsidP="00E83A43">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7,625</w:t>
            </w:r>
          </w:p>
        </w:tc>
        <w:tc>
          <w:tcPr>
            <w:tcW w:w="1440" w:type="dxa"/>
          </w:tcPr>
          <w:p w:rsidR="00E97BCE" w:rsidRPr="006770DF" w:rsidRDefault="00FD5E7F" w:rsidP="00E83A43">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1,007,881</w:t>
            </w:r>
          </w:p>
        </w:tc>
        <w:tc>
          <w:tcPr>
            <w:tcW w:w="1440" w:type="dxa"/>
          </w:tcPr>
          <w:p w:rsidR="00E97BCE" w:rsidRPr="006770DF" w:rsidRDefault="00E97BCE" w:rsidP="00E83A43">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229,951</w:t>
            </w:r>
          </w:p>
        </w:tc>
      </w:tr>
      <w:tr w:rsidR="00E97BCE" w:rsidRPr="006770DF" w:rsidTr="00E83A43">
        <w:tc>
          <w:tcPr>
            <w:tcW w:w="3600" w:type="dxa"/>
          </w:tcPr>
          <w:p w:rsidR="00E97BCE" w:rsidRPr="006770DF" w:rsidRDefault="00E97BCE" w:rsidP="00E83A43">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rsidR="00E97BCE" w:rsidRPr="006770DF" w:rsidRDefault="00FD5E7F" w:rsidP="00E83A43">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519,386</w:t>
            </w:r>
          </w:p>
        </w:tc>
        <w:tc>
          <w:tcPr>
            <w:tcW w:w="1440" w:type="dxa"/>
          </w:tcPr>
          <w:p w:rsidR="00E97BCE" w:rsidRPr="006770DF" w:rsidRDefault="00E97BCE" w:rsidP="00E83A43">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391,316</w:t>
            </w:r>
          </w:p>
        </w:tc>
        <w:tc>
          <w:tcPr>
            <w:tcW w:w="1440" w:type="dxa"/>
          </w:tcPr>
          <w:p w:rsidR="00E97BCE" w:rsidRPr="006770DF" w:rsidRDefault="00FD5E7F" w:rsidP="00E83A43">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15,600,854</w:t>
            </w:r>
          </w:p>
        </w:tc>
        <w:tc>
          <w:tcPr>
            <w:tcW w:w="1440" w:type="dxa"/>
          </w:tcPr>
          <w:p w:rsidR="00E97BCE" w:rsidRPr="006770DF" w:rsidRDefault="00E97BCE" w:rsidP="00E83A43">
            <w:pPr>
              <w:pBdr>
                <w:bottom w:val="double" w:sz="4" w:space="1" w:color="auto"/>
              </w:pBdr>
              <w:tabs>
                <w:tab w:val="decimal" w:pos="1155"/>
              </w:tabs>
              <w:spacing w:line="320" w:lineRule="exact"/>
              <w:ind w:left="-26"/>
              <w:jc w:val="both"/>
              <w:rPr>
                <w:rFonts w:ascii="Arial" w:eastAsia="Arial Unicode MS" w:hAnsi="Arial" w:cs="Arial"/>
                <w:sz w:val="18"/>
                <w:szCs w:val="22"/>
              </w:rPr>
            </w:pPr>
            <w:r w:rsidRPr="001D0F71">
              <w:rPr>
                <w:rFonts w:ascii="Arial" w:eastAsia="Arial Unicode MS" w:hAnsi="Arial" w:cs="Arial"/>
                <w:sz w:val="18"/>
                <w:szCs w:val="22"/>
              </w:rPr>
              <w:t>11,799,754</w:t>
            </w:r>
          </w:p>
        </w:tc>
      </w:tr>
    </w:tbl>
    <w:p w:rsidR="00134F69" w:rsidRPr="003D648F" w:rsidRDefault="00134F69" w:rsidP="00EF0784">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outstanding balance of above </w:t>
      </w:r>
      <w:r w:rsidR="00361FC1">
        <w:rPr>
          <w:rFonts w:ascii="Arial" w:eastAsia="Arial Unicode MS" w:hAnsi="Arial" w:cs="Arial Unicode MS"/>
          <w:sz w:val="22"/>
          <w:szCs w:val="22"/>
        </w:rPr>
        <w:t>other</w:t>
      </w:r>
      <w:r w:rsidRPr="003D648F">
        <w:rPr>
          <w:rFonts w:ascii="Arial" w:eastAsia="Arial Unicode MS" w:hAnsi="Arial" w:cs="Arial Unicode MS"/>
          <w:sz w:val="22"/>
          <w:szCs w:val="22"/>
        </w:rPr>
        <w:t xml:space="preserve"> payable</w:t>
      </w:r>
      <w:r w:rsidR="00361FC1">
        <w:rPr>
          <w:rFonts w:ascii="Arial" w:eastAsia="Arial Unicode MS" w:hAnsi="Arial" w:cs="Arial Unicode MS"/>
          <w:sz w:val="22"/>
          <w:szCs w:val="22"/>
        </w:rPr>
        <w:t>s</w:t>
      </w:r>
      <w:r w:rsidRPr="003D648F">
        <w:rPr>
          <w:rFonts w:ascii="Arial" w:eastAsia="Arial Unicode MS" w:hAnsi="Arial" w:cs="Arial Unicode MS"/>
          <w:sz w:val="22"/>
          <w:szCs w:val="22"/>
        </w:rPr>
        <w:t xml:space="preserve"> represents accounts payable suspense for goods sales which subject to changes in price, specifications and other components.  </w:t>
      </w:r>
    </w:p>
    <w:p w:rsidR="0002636E" w:rsidRDefault="0002636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FD5E7F" w:rsidP="008D3DF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23</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Other current liabilities</w:t>
      </w:r>
    </w:p>
    <w:p w:rsidR="004F4DE7" w:rsidRPr="003D648F" w:rsidRDefault="004F4DE7" w:rsidP="008D3DF1">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balance 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D17602">
        <w:rPr>
          <w:rFonts w:ascii="Arial" w:eastAsia="Arial Unicode MS" w:hAnsi="Arial" w:cs="Arial Unicode MS"/>
          <w:sz w:val="22"/>
          <w:szCs w:val="22"/>
        </w:rPr>
        <w:t xml:space="preserve"> consist of: </w:t>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E97BCE" w:rsidRPr="00DE7EF3" w:rsidTr="00E83A43">
        <w:tc>
          <w:tcPr>
            <w:tcW w:w="3852" w:type="dxa"/>
          </w:tcPr>
          <w:p w:rsidR="00E97BCE" w:rsidRPr="00DE7EF3" w:rsidRDefault="00E97BCE" w:rsidP="00E83A43">
            <w:pPr>
              <w:spacing w:line="340" w:lineRule="exact"/>
              <w:jc w:val="center"/>
              <w:rPr>
                <w:rFonts w:ascii="Arial" w:eastAsia="Arial Unicode MS" w:hAnsi="Arial" w:cs="Arial"/>
                <w:sz w:val="16"/>
                <w:szCs w:val="16"/>
                <w:u w:val="single"/>
              </w:rPr>
            </w:pPr>
          </w:p>
        </w:tc>
        <w:tc>
          <w:tcPr>
            <w:tcW w:w="2700" w:type="dxa"/>
            <w:gridSpan w:val="2"/>
          </w:tcPr>
          <w:p w:rsidR="00E97BCE" w:rsidRPr="00DE7EF3" w:rsidRDefault="00E97BCE" w:rsidP="00E83A43">
            <w:pPr>
              <w:pBdr>
                <w:bottom w:val="single" w:sz="6" w:space="1" w:color="auto"/>
              </w:pBdr>
              <w:spacing w:line="340" w:lineRule="exact"/>
              <w:ind w:left="-54" w:right="-54"/>
              <w:jc w:val="right"/>
              <w:rPr>
                <w:rFonts w:ascii="Arial" w:hAnsi="Arial" w:cs="Arial"/>
                <w:sz w:val="16"/>
                <w:szCs w:val="16"/>
              </w:rPr>
            </w:pPr>
            <w:r w:rsidRPr="00DE7EF3">
              <w:rPr>
                <w:rFonts w:ascii="Arial" w:hAnsi="Arial" w:cs="Arial"/>
                <w:sz w:val="16"/>
                <w:szCs w:val="16"/>
              </w:rPr>
              <w:t>(Unit: Thousand US Dollar)</w:t>
            </w:r>
          </w:p>
        </w:tc>
        <w:tc>
          <w:tcPr>
            <w:tcW w:w="2700" w:type="dxa"/>
            <w:gridSpan w:val="2"/>
          </w:tcPr>
          <w:p w:rsidR="00E97BCE" w:rsidRPr="00DE7EF3" w:rsidRDefault="00E97BCE" w:rsidP="00E83A43">
            <w:pPr>
              <w:pBdr>
                <w:bottom w:val="single" w:sz="6" w:space="1" w:color="auto"/>
              </w:pBdr>
              <w:spacing w:line="340" w:lineRule="exact"/>
              <w:ind w:left="-54" w:right="-54"/>
              <w:jc w:val="right"/>
              <w:rPr>
                <w:rFonts w:ascii="Arial" w:hAnsi="Arial" w:cs="Arial"/>
                <w:sz w:val="16"/>
                <w:szCs w:val="16"/>
              </w:rPr>
            </w:pPr>
            <w:r w:rsidRPr="00DE7EF3">
              <w:rPr>
                <w:rFonts w:ascii="Arial" w:hAnsi="Arial" w:cs="Arial"/>
                <w:sz w:val="16"/>
                <w:szCs w:val="16"/>
              </w:rPr>
              <w:t>(Unit: Thousand Baht)</w:t>
            </w:r>
          </w:p>
        </w:tc>
      </w:tr>
      <w:tr w:rsidR="00E97BCE" w:rsidRPr="00DE7EF3" w:rsidTr="00E83A43">
        <w:tc>
          <w:tcPr>
            <w:tcW w:w="3852" w:type="dxa"/>
          </w:tcPr>
          <w:p w:rsidR="00E97BCE" w:rsidRPr="00DE7EF3" w:rsidRDefault="00E97BCE" w:rsidP="00E83A43">
            <w:pPr>
              <w:spacing w:line="340" w:lineRule="exact"/>
              <w:jc w:val="center"/>
              <w:rPr>
                <w:rFonts w:ascii="Arial" w:eastAsia="Arial Unicode MS" w:hAnsi="Arial" w:cs="Arial"/>
                <w:sz w:val="16"/>
                <w:szCs w:val="16"/>
                <w:u w:val="single"/>
              </w:rPr>
            </w:pPr>
          </w:p>
        </w:tc>
        <w:tc>
          <w:tcPr>
            <w:tcW w:w="2700" w:type="dxa"/>
            <w:gridSpan w:val="2"/>
          </w:tcPr>
          <w:p w:rsidR="00E97BCE" w:rsidRPr="00DE7EF3" w:rsidRDefault="00E97BCE" w:rsidP="00E83A43">
            <w:pPr>
              <w:pBdr>
                <w:bottom w:val="single" w:sz="6" w:space="1" w:color="auto"/>
              </w:pBdr>
              <w:spacing w:line="340" w:lineRule="exact"/>
              <w:ind w:left="-54" w:right="-54"/>
              <w:jc w:val="center"/>
              <w:rPr>
                <w:rFonts w:ascii="Arial" w:eastAsia="Arial Unicode MS" w:hAnsi="Arial" w:cs="Arial"/>
                <w:sz w:val="16"/>
                <w:szCs w:val="16"/>
              </w:rPr>
            </w:pPr>
            <w:r w:rsidRPr="00DE7EF3">
              <w:rPr>
                <w:rFonts w:ascii="Arial" w:hAnsi="Arial" w:cs="Arial"/>
                <w:sz w:val="16"/>
                <w:szCs w:val="16"/>
              </w:rPr>
              <w:t>Consolidated                         financial statements</w:t>
            </w:r>
          </w:p>
        </w:tc>
        <w:tc>
          <w:tcPr>
            <w:tcW w:w="2700" w:type="dxa"/>
            <w:gridSpan w:val="2"/>
          </w:tcPr>
          <w:p w:rsidR="00E97BCE" w:rsidRPr="00DE7EF3" w:rsidRDefault="00E97BCE" w:rsidP="00E83A43">
            <w:pPr>
              <w:pBdr>
                <w:bottom w:val="single" w:sz="6" w:space="1" w:color="auto"/>
              </w:pBdr>
              <w:spacing w:line="340" w:lineRule="exact"/>
              <w:ind w:left="-54" w:right="-54"/>
              <w:jc w:val="center"/>
              <w:rPr>
                <w:rFonts w:ascii="Arial" w:eastAsia="Arial Unicode MS" w:hAnsi="Arial" w:cs="Arial"/>
                <w:sz w:val="16"/>
                <w:szCs w:val="16"/>
              </w:rPr>
            </w:pPr>
            <w:r w:rsidRPr="00DE7EF3">
              <w:rPr>
                <w:rFonts w:ascii="Arial" w:hAnsi="Arial" w:cs="Arial"/>
                <w:sz w:val="16"/>
                <w:szCs w:val="16"/>
              </w:rPr>
              <w:t xml:space="preserve">Consolidated             </w:t>
            </w:r>
            <w:r>
              <w:rPr>
                <w:rFonts w:ascii="Arial" w:hAnsi="Arial" w:cs="Arial"/>
                <w:sz w:val="16"/>
                <w:szCs w:val="16"/>
              </w:rPr>
              <w:t xml:space="preserve">           </w:t>
            </w:r>
            <w:r w:rsidRPr="00DE7EF3">
              <w:rPr>
                <w:rFonts w:ascii="Arial" w:hAnsi="Arial" w:cs="Arial"/>
                <w:sz w:val="16"/>
                <w:szCs w:val="16"/>
              </w:rPr>
              <w:t xml:space="preserve">         financial statements</w:t>
            </w:r>
          </w:p>
        </w:tc>
      </w:tr>
      <w:tr w:rsidR="00E97BCE" w:rsidRPr="006770DF" w:rsidTr="00E83A43">
        <w:tc>
          <w:tcPr>
            <w:tcW w:w="3852" w:type="dxa"/>
          </w:tcPr>
          <w:p w:rsidR="00E97BCE" w:rsidRPr="006770DF" w:rsidRDefault="00E97BCE" w:rsidP="00E83A43">
            <w:pPr>
              <w:spacing w:line="340" w:lineRule="exact"/>
              <w:jc w:val="center"/>
              <w:rPr>
                <w:rFonts w:ascii="Arial" w:eastAsia="Arial Unicode MS" w:hAnsi="Arial" w:cs="Arial"/>
                <w:sz w:val="16"/>
                <w:szCs w:val="16"/>
                <w:u w:val="single"/>
              </w:rPr>
            </w:pPr>
          </w:p>
        </w:tc>
        <w:tc>
          <w:tcPr>
            <w:tcW w:w="1350" w:type="dxa"/>
          </w:tcPr>
          <w:p w:rsidR="00E97BCE" w:rsidRPr="006770DF" w:rsidRDefault="00E97BCE" w:rsidP="00E83A43">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50" w:type="dxa"/>
          </w:tcPr>
          <w:p w:rsidR="00E97BCE" w:rsidRPr="006770DF" w:rsidRDefault="00E97BCE" w:rsidP="00E83A43">
            <w:pPr>
              <w:pBdr>
                <w:bottom w:val="single" w:sz="6" w:space="1" w:color="auto"/>
              </w:pBdr>
              <w:spacing w:line="34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2019</w:t>
            </w:r>
          </w:p>
        </w:tc>
        <w:tc>
          <w:tcPr>
            <w:tcW w:w="1350" w:type="dxa"/>
          </w:tcPr>
          <w:p w:rsidR="00E97BCE" w:rsidRPr="006770DF" w:rsidRDefault="00E97BCE" w:rsidP="00E83A43">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 xml:space="preserve">   2020</w:t>
            </w:r>
          </w:p>
        </w:tc>
        <w:tc>
          <w:tcPr>
            <w:tcW w:w="1350" w:type="dxa"/>
          </w:tcPr>
          <w:p w:rsidR="00E97BCE" w:rsidRPr="006770DF" w:rsidRDefault="00E97BCE" w:rsidP="00E83A43">
            <w:pPr>
              <w:pBdr>
                <w:bottom w:val="single" w:sz="6" w:space="1" w:color="auto"/>
              </w:pBdr>
              <w:spacing w:line="34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2019</w:t>
            </w:r>
          </w:p>
        </w:tc>
      </w:tr>
      <w:tr w:rsidR="00E97BCE" w:rsidRPr="006770DF" w:rsidTr="00E83A43">
        <w:tc>
          <w:tcPr>
            <w:tcW w:w="3852" w:type="dxa"/>
          </w:tcPr>
          <w:p w:rsidR="00E97BCE" w:rsidRPr="006770DF" w:rsidRDefault="00E97BCE" w:rsidP="00E83A43">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rsidR="00E97BCE" w:rsidRPr="006770DF" w:rsidRDefault="00E97BCE" w:rsidP="00E83A43">
            <w:pPr>
              <w:tabs>
                <w:tab w:val="decimal" w:pos="1062"/>
              </w:tabs>
              <w:spacing w:line="340" w:lineRule="exact"/>
              <w:ind w:left="274" w:right="88"/>
              <w:jc w:val="both"/>
              <w:rPr>
                <w:rFonts w:ascii="Arial" w:eastAsia="Arial Unicode MS" w:hAnsi="Arial" w:cs="Arial"/>
                <w:sz w:val="16"/>
                <w:szCs w:val="16"/>
              </w:rPr>
            </w:pPr>
          </w:p>
        </w:tc>
        <w:tc>
          <w:tcPr>
            <w:tcW w:w="1350" w:type="dxa"/>
          </w:tcPr>
          <w:p w:rsidR="00E97BCE" w:rsidRPr="006770DF" w:rsidRDefault="00E97BCE" w:rsidP="00E83A43">
            <w:pPr>
              <w:tabs>
                <w:tab w:val="decimal" w:pos="1062"/>
              </w:tabs>
              <w:spacing w:line="340" w:lineRule="exact"/>
              <w:ind w:left="274" w:right="86"/>
              <w:jc w:val="both"/>
              <w:rPr>
                <w:rFonts w:ascii="Arial" w:eastAsia="Arial Unicode MS" w:hAnsi="Arial" w:cs="Arial"/>
                <w:sz w:val="16"/>
                <w:szCs w:val="16"/>
              </w:rPr>
            </w:pPr>
          </w:p>
        </w:tc>
        <w:tc>
          <w:tcPr>
            <w:tcW w:w="1350" w:type="dxa"/>
          </w:tcPr>
          <w:p w:rsidR="00E97BCE" w:rsidRPr="006770DF" w:rsidRDefault="00E97BCE" w:rsidP="00E83A43">
            <w:pPr>
              <w:tabs>
                <w:tab w:val="decimal" w:pos="1120"/>
              </w:tabs>
              <w:spacing w:line="340" w:lineRule="exact"/>
              <w:ind w:left="274" w:right="88"/>
              <w:jc w:val="both"/>
              <w:rPr>
                <w:rFonts w:ascii="Arial" w:eastAsia="Arial Unicode MS" w:hAnsi="Arial" w:cs="Arial"/>
                <w:sz w:val="16"/>
                <w:szCs w:val="16"/>
              </w:rPr>
            </w:pPr>
          </w:p>
        </w:tc>
        <w:tc>
          <w:tcPr>
            <w:tcW w:w="1350" w:type="dxa"/>
          </w:tcPr>
          <w:p w:rsidR="00E97BCE" w:rsidRPr="006770DF" w:rsidRDefault="00E97BCE" w:rsidP="00E83A43">
            <w:pPr>
              <w:tabs>
                <w:tab w:val="decimal" w:pos="1062"/>
              </w:tabs>
              <w:spacing w:line="340" w:lineRule="exact"/>
              <w:ind w:left="274" w:right="88"/>
              <w:jc w:val="both"/>
              <w:rPr>
                <w:rFonts w:ascii="Arial" w:eastAsia="Arial Unicode MS" w:hAnsi="Arial" w:cs="Arial"/>
                <w:sz w:val="16"/>
                <w:szCs w:val="16"/>
              </w:rPr>
            </w:pPr>
          </w:p>
        </w:tc>
      </w:tr>
      <w:tr w:rsidR="00E97BCE" w:rsidRPr="006770DF" w:rsidTr="00E83A43">
        <w:tc>
          <w:tcPr>
            <w:tcW w:w="3852" w:type="dxa"/>
          </w:tcPr>
          <w:p w:rsidR="00E97BCE" w:rsidRPr="006770DF" w:rsidRDefault="00E97BCE" w:rsidP="00E83A43">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3,936</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5,219</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118,214</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157,383</w:t>
            </w:r>
          </w:p>
        </w:tc>
      </w:tr>
      <w:tr w:rsidR="00E97BCE" w:rsidRPr="006770DF" w:rsidTr="00E83A43">
        <w:tc>
          <w:tcPr>
            <w:tcW w:w="3852" w:type="dxa"/>
          </w:tcPr>
          <w:p w:rsidR="00E97BCE" w:rsidRPr="006770DF" w:rsidRDefault="00E97BCE" w:rsidP="00E83A43">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Advances received from customer for service</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604</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18,213</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rsidR="00E97BCE" w:rsidRPr="00ED4859" w:rsidRDefault="00FD5E7F" w:rsidP="00E83A43">
            <w:pPr>
              <w:tabs>
                <w:tab w:val="decimal" w:pos="1062"/>
              </w:tabs>
              <w:spacing w:line="340" w:lineRule="exact"/>
              <w:ind w:left="-26"/>
              <w:jc w:val="both"/>
              <w:rPr>
                <w:rFonts w:ascii="Arial" w:eastAsia="Arial Unicode MS" w:hAnsi="Arial" w:cstheme="minorBidi"/>
                <w:sz w:val="16"/>
                <w:szCs w:val="16"/>
              </w:rPr>
            </w:pPr>
            <w:r>
              <w:rPr>
                <w:rFonts w:ascii="Arial" w:eastAsia="Arial Unicode MS" w:hAnsi="Arial" w:cstheme="minorBidi"/>
                <w:sz w:val="16"/>
                <w:szCs w:val="16"/>
              </w:rPr>
              <w:t>954</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521</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28,664</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15,696</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314</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9,429</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E97BCE" w:rsidRPr="006770DF" w:rsidTr="00E83A43">
        <w:trPr>
          <w:trHeight w:val="234"/>
        </w:trPr>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59</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1,787</w:t>
            </w:r>
          </w:p>
        </w:tc>
      </w:tr>
      <w:tr w:rsidR="00FD5E7F" w:rsidRPr="006770DF" w:rsidTr="00E83A43">
        <w:trPr>
          <w:trHeight w:val="234"/>
        </w:trPr>
        <w:tc>
          <w:tcPr>
            <w:tcW w:w="3852" w:type="dxa"/>
          </w:tcPr>
          <w:p w:rsidR="00FD5E7F" w:rsidRPr="006770DF" w:rsidRDefault="00FD5E7F" w:rsidP="00E83A43">
            <w:pPr>
              <w:spacing w:line="340" w:lineRule="exact"/>
              <w:ind w:left="240" w:right="-108"/>
              <w:jc w:val="both"/>
              <w:rPr>
                <w:rFonts w:ascii="Arial" w:eastAsia="Arial Unicode MS" w:hAnsi="Arial" w:cs="Arial"/>
                <w:sz w:val="16"/>
                <w:szCs w:val="16"/>
              </w:rPr>
            </w:pPr>
            <w:r>
              <w:rPr>
                <w:rFonts w:ascii="Arial" w:eastAsia="Arial Unicode MS" w:hAnsi="Arial" w:cs="Arial"/>
                <w:sz w:val="16"/>
                <w:szCs w:val="16"/>
              </w:rPr>
              <w:t>Deposit for sales of assets</w:t>
            </w:r>
          </w:p>
        </w:tc>
        <w:tc>
          <w:tcPr>
            <w:tcW w:w="1350" w:type="dxa"/>
            <w:vAlign w:val="bottom"/>
          </w:tcPr>
          <w:p w:rsidR="00FD5E7F"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1,862</w:t>
            </w:r>
          </w:p>
        </w:tc>
        <w:tc>
          <w:tcPr>
            <w:tcW w:w="1350" w:type="dxa"/>
            <w:vAlign w:val="bottom"/>
          </w:tcPr>
          <w:p w:rsidR="00FD5E7F"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FD5E7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55,932</w:t>
            </w:r>
          </w:p>
        </w:tc>
        <w:tc>
          <w:tcPr>
            <w:tcW w:w="1350" w:type="dxa"/>
            <w:vAlign w:val="bottom"/>
          </w:tcPr>
          <w:p w:rsidR="00FD5E7F"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rsidR="00E97BCE" w:rsidRPr="006770DF" w:rsidRDefault="00C67843"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16,957</w:t>
            </w:r>
          </w:p>
        </w:tc>
        <w:tc>
          <w:tcPr>
            <w:tcW w:w="1350" w:type="dxa"/>
            <w:vAlign w:val="bottom"/>
          </w:tcPr>
          <w:p w:rsidR="00E97BCE" w:rsidRPr="006770DF" w:rsidRDefault="00E97BCE"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7,339</w:t>
            </w:r>
          </w:p>
        </w:tc>
        <w:tc>
          <w:tcPr>
            <w:tcW w:w="1350" w:type="dxa"/>
            <w:vAlign w:val="bottom"/>
          </w:tcPr>
          <w:p w:rsidR="00E97BCE" w:rsidRPr="006770DF" w:rsidRDefault="00C67843"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509,348</w:t>
            </w:r>
          </w:p>
        </w:tc>
        <w:tc>
          <w:tcPr>
            <w:tcW w:w="1350" w:type="dxa"/>
            <w:vAlign w:val="bottom"/>
          </w:tcPr>
          <w:p w:rsidR="00E97BCE" w:rsidRPr="006770DF" w:rsidRDefault="00E97BCE"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221,312</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rsidR="00E97BCE" w:rsidRPr="006770DF" w:rsidRDefault="00C67843" w:rsidP="00E83A43">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24,023</w:t>
            </w:r>
          </w:p>
        </w:tc>
        <w:tc>
          <w:tcPr>
            <w:tcW w:w="1350" w:type="dxa"/>
            <w:vAlign w:val="bottom"/>
          </w:tcPr>
          <w:p w:rsidR="00E97BCE" w:rsidRPr="006770DF" w:rsidRDefault="00E97BCE"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14,179</w:t>
            </w:r>
          </w:p>
        </w:tc>
        <w:tc>
          <w:tcPr>
            <w:tcW w:w="1350" w:type="dxa"/>
            <w:vAlign w:val="bottom"/>
          </w:tcPr>
          <w:p w:rsidR="00E97BCE" w:rsidRPr="006770DF" w:rsidRDefault="00C67843"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721,587</w:t>
            </w:r>
          </w:p>
        </w:tc>
        <w:tc>
          <w:tcPr>
            <w:tcW w:w="1350" w:type="dxa"/>
            <w:vAlign w:val="bottom"/>
          </w:tcPr>
          <w:p w:rsidR="00E97BCE" w:rsidRPr="006770DF" w:rsidRDefault="00E97BCE"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427,556</w:t>
            </w:r>
          </w:p>
        </w:tc>
      </w:tr>
    </w:tbl>
    <w:p w:rsidR="00FD5E7F" w:rsidRDefault="00FD5E7F"/>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E97BCE" w:rsidRPr="006770DF" w:rsidTr="00E83A43">
        <w:tc>
          <w:tcPr>
            <w:tcW w:w="3852" w:type="dxa"/>
          </w:tcPr>
          <w:p w:rsidR="00E97BCE" w:rsidRPr="006770DF" w:rsidRDefault="00E97BCE" w:rsidP="00E83A43">
            <w:pPr>
              <w:spacing w:line="340" w:lineRule="exact"/>
              <w:jc w:val="center"/>
              <w:rPr>
                <w:rFonts w:ascii="Arial" w:eastAsia="Arial Unicode MS" w:hAnsi="Arial" w:cs="Arial"/>
                <w:sz w:val="16"/>
                <w:szCs w:val="16"/>
                <w:u w:val="single"/>
              </w:rPr>
            </w:pPr>
          </w:p>
        </w:tc>
        <w:tc>
          <w:tcPr>
            <w:tcW w:w="2700" w:type="dxa"/>
            <w:gridSpan w:val="2"/>
          </w:tcPr>
          <w:p w:rsidR="00E97BCE" w:rsidRPr="006770DF" w:rsidRDefault="00E97BCE" w:rsidP="00E83A4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700" w:type="dxa"/>
            <w:gridSpan w:val="2"/>
          </w:tcPr>
          <w:p w:rsidR="00E97BCE" w:rsidRPr="006770DF" w:rsidRDefault="00E97BCE" w:rsidP="00E83A4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E97BCE" w:rsidRPr="00DE7EF3" w:rsidTr="00E83A43">
        <w:tc>
          <w:tcPr>
            <w:tcW w:w="3852" w:type="dxa"/>
          </w:tcPr>
          <w:p w:rsidR="00E97BCE" w:rsidRPr="00DE7EF3" w:rsidRDefault="00E97BCE" w:rsidP="00E83A43">
            <w:pPr>
              <w:spacing w:line="340" w:lineRule="exact"/>
              <w:jc w:val="center"/>
              <w:rPr>
                <w:rFonts w:ascii="Arial" w:eastAsia="Arial Unicode MS" w:hAnsi="Arial" w:cs="Arial"/>
                <w:sz w:val="16"/>
                <w:szCs w:val="16"/>
                <w:u w:val="single"/>
              </w:rPr>
            </w:pPr>
          </w:p>
        </w:tc>
        <w:tc>
          <w:tcPr>
            <w:tcW w:w="2700" w:type="dxa"/>
            <w:gridSpan w:val="2"/>
          </w:tcPr>
          <w:p w:rsidR="00E97BCE" w:rsidRPr="00DE7EF3" w:rsidRDefault="00E97BCE" w:rsidP="00E83A4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c>
          <w:tcPr>
            <w:tcW w:w="2700" w:type="dxa"/>
            <w:gridSpan w:val="2"/>
          </w:tcPr>
          <w:p w:rsidR="00E97BCE" w:rsidRPr="00DE7EF3" w:rsidRDefault="00E97BCE" w:rsidP="00E83A4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r>
      <w:tr w:rsidR="00E97BCE" w:rsidRPr="006770DF" w:rsidTr="00E83A43">
        <w:tc>
          <w:tcPr>
            <w:tcW w:w="3852" w:type="dxa"/>
          </w:tcPr>
          <w:p w:rsidR="00E97BCE" w:rsidRPr="006770DF" w:rsidRDefault="00E97BCE" w:rsidP="00E83A43">
            <w:pPr>
              <w:spacing w:line="340" w:lineRule="exact"/>
              <w:jc w:val="center"/>
              <w:rPr>
                <w:rFonts w:ascii="Arial" w:eastAsia="Arial Unicode MS" w:hAnsi="Arial" w:cs="Arial"/>
                <w:sz w:val="16"/>
                <w:szCs w:val="16"/>
                <w:u w:val="single"/>
              </w:rPr>
            </w:pPr>
          </w:p>
        </w:tc>
        <w:tc>
          <w:tcPr>
            <w:tcW w:w="1350" w:type="dxa"/>
          </w:tcPr>
          <w:p w:rsidR="00E97BCE" w:rsidRPr="006770DF" w:rsidRDefault="00E97BCE" w:rsidP="00E83A43">
            <w:pPr>
              <w:pBdr>
                <w:bottom w:val="single" w:sz="6"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50" w:type="dxa"/>
          </w:tcPr>
          <w:p w:rsidR="00E97BCE" w:rsidRPr="006770DF" w:rsidRDefault="00E97BCE" w:rsidP="00E83A43">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2019</w:t>
            </w:r>
          </w:p>
        </w:tc>
        <w:tc>
          <w:tcPr>
            <w:tcW w:w="1350" w:type="dxa"/>
          </w:tcPr>
          <w:p w:rsidR="00E97BCE" w:rsidRPr="006770DF" w:rsidRDefault="00E97BCE" w:rsidP="00E83A43">
            <w:pPr>
              <w:pBdr>
                <w:bottom w:val="single" w:sz="6"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50" w:type="dxa"/>
          </w:tcPr>
          <w:p w:rsidR="00E97BCE" w:rsidRPr="006770DF" w:rsidRDefault="00E97BCE" w:rsidP="00E83A43">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2019</w:t>
            </w:r>
          </w:p>
        </w:tc>
      </w:tr>
      <w:tr w:rsidR="00E97BCE" w:rsidRPr="006770DF" w:rsidTr="00E83A43">
        <w:tc>
          <w:tcPr>
            <w:tcW w:w="3852" w:type="dxa"/>
          </w:tcPr>
          <w:p w:rsidR="00E97BCE" w:rsidRPr="006770DF" w:rsidRDefault="00E97BCE" w:rsidP="00E83A43">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rsidR="00E97BCE" w:rsidRPr="006770DF" w:rsidRDefault="00E97BCE" w:rsidP="00E83A43">
            <w:pPr>
              <w:tabs>
                <w:tab w:val="decimal" w:pos="1062"/>
              </w:tabs>
              <w:spacing w:line="340" w:lineRule="exact"/>
              <w:ind w:left="274" w:right="88"/>
              <w:jc w:val="both"/>
              <w:rPr>
                <w:rFonts w:ascii="Arial" w:eastAsia="Arial Unicode MS" w:hAnsi="Arial" w:cs="Arial"/>
                <w:sz w:val="16"/>
                <w:szCs w:val="16"/>
              </w:rPr>
            </w:pPr>
          </w:p>
        </w:tc>
        <w:tc>
          <w:tcPr>
            <w:tcW w:w="1350" w:type="dxa"/>
          </w:tcPr>
          <w:p w:rsidR="00E97BCE" w:rsidRPr="006770DF" w:rsidRDefault="00E97BCE" w:rsidP="00E83A43">
            <w:pPr>
              <w:tabs>
                <w:tab w:val="decimal" w:pos="1062"/>
              </w:tabs>
              <w:spacing w:line="340" w:lineRule="exact"/>
              <w:ind w:left="274" w:right="86"/>
              <w:jc w:val="both"/>
              <w:rPr>
                <w:rFonts w:ascii="Arial" w:eastAsia="Arial Unicode MS" w:hAnsi="Arial" w:cs="Arial"/>
                <w:sz w:val="16"/>
                <w:szCs w:val="16"/>
              </w:rPr>
            </w:pPr>
          </w:p>
        </w:tc>
        <w:tc>
          <w:tcPr>
            <w:tcW w:w="1350" w:type="dxa"/>
          </w:tcPr>
          <w:p w:rsidR="00E97BCE" w:rsidRPr="006770DF" w:rsidRDefault="00E97BCE" w:rsidP="00E83A43">
            <w:pPr>
              <w:tabs>
                <w:tab w:val="decimal" w:pos="1120"/>
              </w:tabs>
              <w:spacing w:line="340" w:lineRule="exact"/>
              <w:ind w:left="274" w:right="88"/>
              <w:jc w:val="both"/>
              <w:rPr>
                <w:rFonts w:ascii="Arial" w:eastAsia="Arial Unicode MS" w:hAnsi="Arial" w:cs="Arial"/>
                <w:sz w:val="16"/>
                <w:szCs w:val="16"/>
              </w:rPr>
            </w:pPr>
          </w:p>
        </w:tc>
        <w:tc>
          <w:tcPr>
            <w:tcW w:w="1350" w:type="dxa"/>
          </w:tcPr>
          <w:p w:rsidR="00E97BCE" w:rsidRPr="006770DF" w:rsidRDefault="00E97BCE" w:rsidP="00E83A43">
            <w:pPr>
              <w:tabs>
                <w:tab w:val="decimal" w:pos="1062"/>
              </w:tabs>
              <w:spacing w:line="340" w:lineRule="exact"/>
              <w:ind w:left="274" w:right="88"/>
              <w:jc w:val="both"/>
              <w:rPr>
                <w:rFonts w:ascii="Arial" w:eastAsia="Arial Unicode MS" w:hAnsi="Arial" w:cs="Arial"/>
                <w:sz w:val="16"/>
                <w:szCs w:val="16"/>
              </w:rPr>
            </w:pPr>
          </w:p>
        </w:tc>
      </w:tr>
      <w:tr w:rsidR="00E97BCE" w:rsidRPr="006770DF" w:rsidTr="00E83A43">
        <w:tc>
          <w:tcPr>
            <w:tcW w:w="3852" w:type="dxa"/>
          </w:tcPr>
          <w:p w:rsidR="00E97BCE" w:rsidRPr="006770DF" w:rsidRDefault="00E97BCE" w:rsidP="00E83A43">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27</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163</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816</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4,925</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856</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314</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25,710</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9,474</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rsidR="00E97BCE" w:rsidRPr="006770DF" w:rsidRDefault="00FD5E7F" w:rsidP="00E83A43">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E97BCE" w:rsidRPr="006770DF" w:rsidTr="00E83A43">
        <w:trPr>
          <w:trHeight w:val="108"/>
        </w:trPr>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rsidR="00E97BCE" w:rsidRPr="006770DF" w:rsidRDefault="00FD5E7F" w:rsidP="00E83A4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32</w:t>
            </w:r>
          </w:p>
        </w:tc>
        <w:tc>
          <w:tcPr>
            <w:tcW w:w="1350" w:type="dxa"/>
            <w:vAlign w:val="bottom"/>
          </w:tcPr>
          <w:p w:rsidR="00E97BCE" w:rsidRPr="006770DF" w:rsidRDefault="00FD5E7F" w:rsidP="00E83A4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rsidR="00E97BCE" w:rsidRPr="006770DF" w:rsidRDefault="00E97BCE" w:rsidP="00E83A4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950</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rsidR="00E97BCE" w:rsidRPr="006770DF" w:rsidRDefault="00FD5E7F"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859</w:t>
            </w:r>
          </w:p>
        </w:tc>
        <w:tc>
          <w:tcPr>
            <w:tcW w:w="1350" w:type="dxa"/>
            <w:vAlign w:val="bottom"/>
          </w:tcPr>
          <w:p w:rsidR="00E97BCE" w:rsidRPr="006770DF" w:rsidRDefault="00E97BCE"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1,952</w:t>
            </w:r>
          </w:p>
        </w:tc>
        <w:tc>
          <w:tcPr>
            <w:tcW w:w="1350" w:type="dxa"/>
            <w:vAlign w:val="bottom"/>
          </w:tcPr>
          <w:p w:rsidR="00E97BCE" w:rsidRPr="006770DF" w:rsidRDefault="00FD5E7F"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25,796</w:t>
            </w:r>
          </w:p>
        </w:tc>
        <w:tc>
          <w:tcPr>
            <w:tcW w:w="1350" w:type="dxa"/>
            <w:vAlign w:val="bottom"/>
          </w:tcPr>
          <w:p w:rsidR="00E97BCE" w:rsidRPr="006770DF" w:rsidRDefault="00E97BCE" w:rsidP="00E83A43">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58,886</w:t>
            </w:r>
          </w:p>
        </w:tc>
      </w:tr>
      <w:tr w:rsidR="00E97BCE" w:rsidRPr="006770DF" w:rsidTr="00E83A43">
        <w:tc>
          <w:tcPr>
            <w:tcW w:w="3852" w:type="dxa"/>
          </w:tcPr>
          <w:p w:rsidR="00E97BCE" w:rsidRPr="006770DF" w:rsidRDefault="00E97BCE" w:rsidP="00E83A43">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rsidR="00E97BCE" w:rsidRPr="006770DF" w:rsidRDefault="00FD5E7F" w:rsidP="00E83A43">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1,742</w:t>
            </w:r>
          </w:p>
        </w:tc>
        <w:tc>
          <w:tcPr>
            <w:tcW w:w="1350" w:type="dxa"/>
            <w:vAlign w:val="bottom"/>
          </w:tcPr>
          <w:p w:rsidR="00E97BCE" w:rsidRPr="006770DF" w:rsidRDefault="00E97BCE"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2,898</w:t>
            </w:r>
          </w:p>
        </w:tc>
        <w:tc>
          <w:tcPr>
            <w:tcW w:w="1350" w:type="dxa"/>
            <w:vAlign w:val="bottom"/>
          </w:tcPr>
          <w:p w:rsidR="00E97BCE" w:rsidRPr="006770DF" w:rsidRDefault="00FD5E7F"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52,322</w:t>
            </w:r>
          </w:p>
        </w:tc>
        <w:tc>
          <w:tcPr>
            <w:tcW w:w="1350" w:type="dxa"/>
            <w:vAlign w:val="bottom"/>
          </w:tcPr>
          <w:p w:rsidR="00E97BCE" w:rsidRPr="006770DF" w:rsidRDefault="00E97BCE" w:rsidP="00E83A43">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87,400</w:t>
            </w:r>
          </w:p>
        </w:tc>
      </w:tr>
    </w:tbl>
    <w:p w:rsidR="004F4DE7" w:rsidRPr="003D648F" w:rsidRDefault="00FD5E7F" w:rsidP="009C0272">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rsidR="00E97BCE" w:rsidRPr="001D0F71"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rsidR="00E97BCE" w:rsidRPr="001D0F71"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E97BCE" w:rsidRPr="00C778A1" w:rsidTr="00E83A43">
        <w:tc>
          <w:tcPr>
            <w:tcW w:w="3942" w:type="dxa"/>
            <w:shd w:val="clear" w:color="auto" w:fill="auto"/>
          </w:tcPr>
          <w:p w:rsidR="00E97BCE" w:rsidRPr="001D0F71"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rsidR="00E97BCE" w:rsidRPr="00C778A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rsidR="00E97BCE" w:rsidRPr="00C778A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rsidR="00E97BCE" w:rsidRPr="001D0F7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2020</w:t>
            </w:r>
          </w:p>
        </w:tc>
        <w:tc>
          <w:tcPr>
            <w:tcW w:w="1350" w:type="dxa"/>
            <w:shd w:val="clear" w:color="auto" w:fill="auto"/>
          </w:tcPr>
          <w:p w:rsidR="00E97BCE" w:rsidRPr="001D0F7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2019</w:t>
            </w:r>
          </w:p>
        </w:tc>
        <w:tc>
          <w:tcPr>
            <w:tcW w:w="1350" w:type="dxa"/>
          </w:tcPr>
          <w:p w:rsidR="00E97BCE" w:rsidRPr="001D0F7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2020</w:t>
            </w:r>
          </w:p>
        </w:tc>
        <w:tc>
          <w:tcPr>
            <w:tcW w:w="1350" w:type="dxa"/>
          </w:tcPr>
          <w:p w:rsidR="00E97BCE" w:rsidRPr="001D0F7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2019</w:t>
            </w:r>
          </w:p>
        </w:tc>
      </w:tr>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rsidR="00E97BCE" w:rsidRPr="00C778A1" w:rsidRDefault="00FD5E7F" w:rsidP="00E83A43">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1350" w:type="dxa"/>
            <w:shd w:val="clear" w:color="auto" w:fill="auto"/>
            <w:vAlign w:val="bottom"/>
          </w:tcPr>
          <w:p w:rsidR="00E97BCE" w:rsidRPr="001D0F71" w:rsidRDefault="00E97BCE" w:rsidP="00E83A43">
            <w:pP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221,000</w:t>
            </w:r>
          </w:p>
        </w:tc>
        <w:tc>
          <w:tcPr>
            <w:tcW w:w="1350" w:type="dxa"/>
          </w:tcPr>
          <w:p w:rsidR="00E97BCE" w:rsidRPr="00C778A1" w:rsidRDefault="00FD5E7F" w:rsidP="00E83A43">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5,190,410</w:t>
            </w:r>
          </w:p>
        </w:tc>
        <w:tc>
          <w:tcPr>
            <w:tcW w:w="1350" w:type="dxa"/>
            <w:vAlign w:val="bottom"/>
          </w:tcPr>
          <w:p w:rsidR="00E97BCE" w:rsidRPr="001D0F71" w:rsidRDefault="00E97BCE" w:rsidP="00E83A43">
            <w:pP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6,664,034</w:t>
            </w:r>
          </w:p>
        </w:tc>
      </w:tr>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rsidR="00E97BCE" w:rsidRPr="00C778A1" w:rsidRDefault="00FD5E7F" w:rsidP="00E83A43">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rsidR="00E97BCE" w:rsidRPr="001D0F71" w:rsidRDefault="00E97BCE" w:rsidP="00E83A43">
            <w:pPr>
              <w:pBdr>
                <w:bottom w:val="sing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(43,200)</w:t>
            </w:r>
          </w:p>
        </w:tc>
        <w:tc>
          <w:tcPr>
            <w:tcW w:w="1350" w:type="dxa"/>
          </w:tcPr>
          <w:p w:rsidR="00E97BCE" w:rsidRPr="00C778A1" w:rsidRDefault="00543446" w:rsidP="00E83A43">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r w:rsidR="00FD5E7F">
              <w:rPr>
                <w:rFonts w:ascii="Arial" w:eastAsia="Arial Unicode MS" w:hAnsi="Arial" w:cs="Arial"/>
                <w:sz w:val="18"/>
                <w:szCs w:val="18"/>
              </w:rPr>
              <w:t>2,595,205</w:t>
            </w:r>
            <w:r>
              <w:rPr>
                <w:rFonts w:ascii="Arial" w:eastAsia="Arial Unicode MS" w:hAnsi="Arial" w:cs="Arial"/>
                <w:sz w:val="18"/>
                <w:szCs w:val="18"/>
              </w:rPr>
              <w:t>)</w:t>
            </w:r>
          </w:p>
        </w:tc>
        <w:tc>
          <w:tcPr>
            <w:tcW w:w="1350" w:type="dxa"/>
            <w:vAlign w:val="bottom"/>
          </w:tcPr>
          <w:p w:rsidR="00E97BCE" w:rsidRPr="001D0F71" w:rsidRDefault="00E97BCE" w:rsidP="00E83A43">
            <w:pPr>
              <w:pBdr>
                <w:bottom w:val="sing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(1,302,653)</w:t>
            </w:r>
          </w:p>
        </w:tc>
      </w:tr>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rsidR="00E97BCE" w:rsidRPr="00C778A1" w:rsidRDefault="00FD5E7F" w:rsidP="00E83A43">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rsidR="00E97BCE" w:rsidRPr="001D0F71" w:rsidRDefault="00E97BCE" w:rsidP="00E83A43">
            <w:pPr>
              <w:pBdr>
                <w:bottom w:val="doub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177,800</w:t>
            </w:r>
          </w:p>
        </w:tc>
        <w:tc>
          <w:tcPr>
            <w:tcW w:w="1350" w:type="dxa"/>
          </w:tcPr>
          <w:p w:rsidR="00E97BCE" w:rsidRPr="0004097A" w:rsidRDefault="00FD5E7F" w:rsidP="00E83A43">
            <w:pPr>
              <w:pBdr>
                <w:bottom w:val="double" w:sz="4" w:space="1" w:color="auto"/>
              </w:pBdr>
              <w:tabs>
                <w:tab w:val="decimal" w:pos="1062"/>
              </w:tabs>
              <w:spacing w:line="380" w:lineRule="exact"/>
              <w:ind w:left="-26"/>
              <w:jc w:val="both"/>
              <w:rPr>
                <w:rFonts w:ascii="Arial" w:eastAsia="Arial Unicode MS" w:hAnsi="Arial" w:cs="Arial"/>
                <w:sz w:val="18"/>
                <w:szCs w:val="18"/>
                <w:cs/>
              </w:rPr>
            </w:pPr>
            <w:r>
              <w:rPr>
                <w:rFonts w:ascii="Arial" w:eastAsia="Arial Unicode MS" w:hAnsi="Arial" w:cs="Arial"/>
                <w:sz w:val="18"/>
                <w:szCs w:val="18"/>
              </w:rPr>
              <w:t>2,595,205</w:t>
            </w:r>
          </w:p>
        </w:tc>
        <w:tc>
          <w:tcPr>
            <w:tcW w:w="1350" w:type="dxa"/>
            <w:vAlign w:val="bottom"/>
          </w:tcPr>
          <w:p w:rsidR="00E97BCE" w:rsidRPr="001D0F71" w:rsidRDefault="00E97BCE" w:rsidP="00E83A43">
            <w:pPr>
              <w:pBdr>
                <w:bottom w:val="double" w:sz="4" w:space="1" w:color="auto"/>
              </w:pBdr>
              <w:tabs>
                <w:tab w:val="decimal" w:pos="1062"/>
              </w:tabs>
              <w:spacing w:line="380" w:lineRule="exact"/>
              <w:ind w:left="-26"/>
              <w:jc w:val="both"/>
              <w:rPr>
                <w:rFonts w:ascii="Arial" w:eastAsia="Arial Unicode MS" w:hAnsi="Arial" w:cs="Arial"/>
                <w:sz w:val="18"/>
                <w:szCs w:val="18"/>
              </w:rPr>
            </w:pPr>
            <w:r w:rsidRPr="001D0F71">
              <w:rPr>
                <w:rFonts w:ascii="Arial" w:eastAsia="Arial Unicode MS" w:hAnsi="Arial" w:cs="Arial"/>
                <w:sz w:val="18"/>
                <w:szCs w:val="18"/>
              </w:rPr>
              <w:t>5,361,381</w:t>
            </w:r>
          </w:p>
        </w:tc>
      </w:tr>
    </w:tbl>
    <w:p w:rsidR="00E60938" w:rsidRDefault="00E60938" w:rsidP="00FD5E7F">
      <w:pPr>
        <w:tabs>
          <w:tab w:val="left" w:pos="720"/>
          <w:tab w:val="left" w:pos="2160"/>
        </w:tabs>
        <w:spacing w:before="240" w:after="120" w:line="380" w:lineRule="exact"/>
        <w:ind w:left="547"/>
        <w:jc w:val="thaiDistribute"/>
        <w:rPr>
          <w:rFonts w:ascii="Arial" w:hAnsi="Arial"/>
          <w:sz w:val="22"/>
          <w:szCs w:val="22"/>
        </w:rPr>
      </w:pPr>
      <w:r>
        <w:rPr>
          <w:rFonts w:ascii="Arial" w:hAnsi="Arial"/>
          <w:sz w:val="22"/>
          <w:szCs w:val="22"/>
        </w:rPr>
        <w:lastRenderedPageBreak/>
        <w:t xml:space="preserve">Movement of long-term loans during the year </w:t>
      </w:r>
      <w:r w:rsidR="00FD5E7F">
        <w:rPr>
          <w:rFonts w:ascii="Arial" w:hAnsi="Arial"/>
          <w:sz w:val="22"/>
          <w:szCs w:val="22"/>
        </w:rPr>
        <w:t xml:space="preserve">ended 31 December </w:t>
      </w:r>
      <w:r w:rsidR="00DA367B">
        <w:rPr>
          <w:rFonts w:ascii="Arial" w:hAnsi="Arial"/>
          <w:sz w:val="22"/>
          <w:szCs w:val="22"/>
        </w:rPr>
        <w:t>2020</w:t>
      </w:r>
      <w:r>
        <w:rPr>
          <w:rFonts w:ascii="Arial" w:hAnsi="Arial"/>
          <w:sz w:val="22"/>
          <w:szCs w:val="22"/>
        </w:rPr>
        <w:t xml:space="preserve"> are </w:t>
      </w:r>
      <w:proofErr w:type="spellStart"/>
      <w:r w:rsidR="00FD5E7F">
        <w:rPr>
          <w:rFonts w:ascii="Arial" w:hAnsi="Arial"/>
          <w:sz w:val="22"/>
          <w:szCs w:val="22"/>
        </w:rPr>
        <w:t>summarised</w:t>
      </w:r>
      <w:proofErr w:type="spellEnd"/>
      <w:r w:rsidR="00FD5E7F">
        <w:rPr>
          <w:rFonts w:ascii="Arial" w:hAnsi="Arial"/>
          <w:sz w:val="22"/>
          <w:szCs w:val="22"/>
        </w:rPr>
        <w:t xml:space="preserve"> </w:t>
      </w:r>
      <w:r>
        <w:rPr>
          <w:rFonts w:ascii="Arial" w:hAnsi="Arial"/>
          <w:sz w:val="22"/>
          <w:szCs w:val="22"/>
        </w:rPr>
        <w:t>below</w:t>
      </w:r>
      <w:r w:rsidR="00C732C2">
        <w:rPr>
          <w:rFonts w:ascii="Arial" w:hAnsi="Arial"/>
          <w:sz w:val="22"/>
          <w:szCs w:val="22"/>
        </w:rPr>
        <w:t>.</w:t>
      </w:r>
    </w:p>
    <w:tbl>
      <w:tblPr>
        <w:tblW w:w="9000" w:type="dxa"/>
        <w:tblInd w:w="558" w:type="dxa"/>
        <w:tblLook w:val="04A0" w:firstRow="1" w:lastRow="0" w:firstColumn="1" w:lastColumn="0" w:noHBand="0" w:noVBand="1"/>
      </w:tblPr>
      <w:tblGrid>
        <w:gridCol w:w="4140"/>
        <w:gridCol w:w="2430"/>
        <w:gridCol w:w="2430"/>
      </w:tblGrid>
      <w:tr w:rsidR="00E97BCE" w:rsidRPr="00A15C88" w:rsidTr="00E97BCE">
        <w:tc>
          <w:tcPr>
            <w:tcW w:w="4140" w:type="dxa"/>
            <w:shd w:val="clear" w:color="auto" w:fill="auto"/>
          </w:tcPr>
          <w:p w:rsidR="00E97BCE" w:rsidRPr="00A15C88" w:rsidRDefault="00E97BCE" w:rsidP="00E83A4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rsidR="00E97BCE" w:rsidRPr="00A15C88" w:rsidRDefault="00E97BCE" w:rsidP="00E83A43">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rsidR="00E97BCE" w:rsidRPr="00A15C88" w:rsidRDefault="00E97BCE" w:rsidP="00E83A43">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E97BCE" w:rsidRPr="00A15C88" w:rsidTr="00E97BCE">
        <w:tc>
          <w:tcPr>
            <w:tcW w:w="4140" w:type="dxa"/>
            <w:shd w:val="clear" w:color="auto" w:fill="auto"/>
          </w:tcPr>
          <w:p w:rsidR="00E97BCE" w:rsidRPr="00A15C88" w:rsidRDefault="00E97BCE" w:rsidP="00E83A4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rsidR="00E97BCE" w:rsidRPr="00A15C88" w:rsidRDefault="00E97BCE" w:rsidP="00E83A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rsidR="00E97BCE" w:rsidRPr="00A15C88" w:rsidRDefault="00E97BCE" w:rsidP="00E83A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E97BCE" w:rsidRPr="007E60DE" w:rsidTr="00E97BCE">
        <w:tc>
          <w:tcPr>
            <w:tcW w:w="4140" w:type="dxa"/>
          </w:tcPr>
          <w:p w:rsidR="00E97BCE" w:rsidRPr="007E60DE" w:rsidRDefault="00E97BCE" w:rsidP="00E83A43">
            <w:pPr>
              <w:tabs>
                <w:tab w:val="left" w:pos="720"/>
                <w:tab w:val="left" w:pos="2160"/>
              </w:tabs>
              <w:spacing w:line="380" w:lineRule="exact"/>
              <w:jc w:val="thaiDistribute"/>
              <w:rPr>
                <w:rFonts w:ascii="Arial" w:hAnsi="Arial"/>
                <w:sz w:val="18"/>
                <w:szCs w:val="18"/>
              </w:rPr>
            </w:pPr>
            <w:r w:rsidRPr="007E60DE">
              <w:rPr>
                <w:rFonts w:ascii="Arial" w:hAnsi="Arial" w:cs="Arial"/>
                <w:sz w:val="18"/>
                <w:szCs w:val="18"/>
              </w:rPr>
              <w:t xml:space="preserve">Balance as at 1 </w:t>
            </w:r>
            <w:r w:rsidR="00FD5E7F">
              <w:rPr>
                <w:rFonts w:ascii="Arial" w:hAnsi="Arial" w:cs="Arial"/>
                <w:sz w:val="18"/>
                <w:szCs w:val="18"/>
              </w:rPr>
              <w:t>January 2020</w:t>
            </w:r>
          </w:p>
        </w:tc>
        <w:tc>
          <w:tcPr>
            <w:tcW w:w="2430" w:type="dxa"/>
            <w:shd w:val="clear" w:color="auto" w:fill="auto"/>
            <w:vAlign w:val="bottom"/>
          </w:tcPr>
          <w:p w:rsidR="00E97BCE" w:rsidRPr="007E60DE" w:rsidRDefault="00E97BCE" w:rsidP="00E83A43">
            <w:pPr>
              <w:tabs>
                <w:tab w:val="decimal" w:pos="2055"/>
              </w:tabs>
              <w:spacing w:line="380" w:lineRule="exact"/>
              <w:ind w:left="-26"/>
              <w:jc w:val="both"/>
              <w:rPr>
                <w:rFonts w:ascii="Arial" w:eastAsia="Arial Unicode MS" w:hAnsi="Arial" w:cs="Arial"/>
                <w:sz w:val="18"/>
                <w:szCs w:val="18"/>
              </w:rPr>
            </w:pPr>
            <w:r w:rsidRPr="007E60DE">
              <w:rPr>
                <w:rFonts w:ascii="Arial" w:eastAsia="Arial Unicode MS" w:hAnsi="Arial" w:cs="Arial"/>
                <w:sz w:val="18"/>
                <w:szCs w:val="18"/>
              </w:rPr>
              <w:t>221,000</w:t>
            </w:r>
          </w:p>
        </w:tc>
        <w:tc>
          <w:tcPr>
            <w:tcW w:w="2430" w:type="dxa"/>
          </w:tcPr>
          <w:p w:rsidR="00E97BCE" w:rsidRPr="007E60DE" w:rsidRDefault="00E97BCE" w:rsidP="00E83A43">
            <w:pPr>
              <w:tabs>
                <w:tab w:val="decimal" w:pos="2055"/>
              </w:tabs>
              <w:spacing w:line="380" w:lineRule="exact"/>
              <w:ind w:left="-26"/>
              <w:jc w:val="both"/>
              <w:rPr>
                <w:rFonts w:ascii="Arial" w:eastAsia="Arial Unicode MS" w:hAnsi="Arial" w:cs="Arial"/>
                <w:sz w:val="18"/>
                <w:szCs w:val="18"/>
              </w:rPr>
            </w:pPr>
            <w:r w:rsidRPr="007E60DE">
              <w:rPr>
                <w:rFonts w:ascii="Arial" w:eastAsia="Arial Unicode MS" w:hAnsi="Arial" w:cs="Arial"/>
                <w:sz w:val="18"/>
                <w:szCs w:val="18"/>
              </w:rPr>
              <w:t>6,664,034</w:t>
            </w:r>
          </w:p>
        </w:tc>
      </w:tr>
      <w:tr w:rsidR="00E97BCE" w:rsidRPr="007E60DE" w:rsidTr="00E97BCE">
        <w:tc>
          <w:tcPr>
            <w:tcW w:w="4140" w:type="dxa"/>
            <w:shd w:val="clear" w:color="auto" w:fill="auto"/>
          </w:tcPr>
          <w:p w:rsidR="00E97BCE" w:rsidRPr="007E60DE" w:rsidRDefault="00E97BCE" w:rsidP="00E83A43">
            <w:pPr>
              <w:tabs>
                <w:tab w:val="left" w:pos="720"/>
                <w:tab w:val="left" w:pos="2160"/>
              </w:tabs>
              <w:spacing w:line="380" w:lineRule="exact"/>
              <w:jc w:val="thaiDistribute"/>
              <w:rPr>
                <w:rFonts w:ascii="Arial" w:hAnsi="Arial" w:cs="Arial"/>
                <w:sz w:val="18"/>
                <w:szCs w:val="18"/>
              </w:rPr>
            </w:pPr>
            <w:r w:rsidRPr="007E60DE">
              <w:rPr>
                <w:rFonts w:ascii="Arial" w:hAnsi="Arial" w:cs="Arial"/>
                <w:sz w:val="18"/>
                <w:szCs w:val="18"/>
              </w:rPr>
              <w:t xml:space="preserve">Repayment </w:t>
            </w:r>
          </w:p>
        </w:tc>
        <w:tc>
          <w:tcPr>
            <w:tcW w:w="2430" w:type="dxa"/>
            <w:shd w:val="clear" w:color="auto" w:fill="auto"/>
            <w:vAlign w:val="bottom"/>
          </w:tcPr>
          <w:p w:rsidR="00E97BCE" w:rsidRPr="007E60DE" w:rsidRDefault="00FD5E7F" w:rsidP="00E83A43">
            <w:pPr>
              <w:tabs>
                <w:tab w:val="decimal" w:pos="2055"/>
              </w:tabs>
              <w:spacing w:line="380" w:lineRule="exact"/>
              <w:ind w:left="-26"/>
              <w:jc w:val="both"/>
              <w:rPr>
                <w:rFonts w:ascii="Arial" w:eastAsia="Arial Unicode MS" w:hAnsi="Arial" w:cs="Browallia New"/>
                <w:sz w:val="18"/>
                <w:szCs w:val="18"/>
              </w:rPr>
            </w:pPr>
            <w:r>
              <w:rPr>
                <w:rFonts w:ascii="Arial" w:eastAsia="Arial Unicode MS" w:hAnsi="Arial" w:cs="Browallia New"/>
                <w:sz w:val="18"/>
                <w:szCs w:val="18"/>
              </w:rPr>
              <w:t>(48,200)</w:t>
            </w:r>
          </w:p>
        </w:tc>
        <w:tc>
          <w:tcPr>
            <w:tcW w:w="2430" w:type="dxa"/>
          </w:tcPr>
          <w:p w:rsidR="00E97BCE" w:rsidRPr="007E60DE" w:rsidRDefault="00FD5E7F" w:rsidP="00E83A4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(1,476,860)</w:t>
            </w:r>
          </w:p>
        </w:tc>
      </w:tr>
      <w:tr w:rsidR="00E97BCE" w:rsidRPr="007E60DE" w:rsidTr="00E97BCE">
        <w:tc>
          <w:tcPr>
            <w:tcW w:w="4140" w:type="dxa"/>
            <w:shd w:val="clear" w:color="auto" w:fill="auto"/>
          </w:tcPr>
          <w:p w:rsidR="00E97BCE" w:rsidRPr="007E60DE" w:rsidRDefault="00E97BCE" w:rsidP="00E83A43">
            <w:pPr>
              <w:tabs>
                <w:tab w:val="left" w:pos="720"/>
                <w:tab w:val="left" w:pos="2160"/>
              </w:tabs>
              <w:spacing w:line="380" w:lineRule="exact"/>
              <w:jc w:val="thaiDistribute"/>
              <w:rPr>
                <w:rFonts w:ascii="Arial" w:hAnsi="Arial" w:cs="Arial"/>
                <w:sz w:val="18"/>
                <w:szCs w:val="18"/>
              </w:rPr>
            </w:pPr>
            <w:r w:rsidRPr="007E60DE">
              <w:rPr>
                <w:rFonts w:ascii="Arial" w:hAnsi="Arial" w:cs="Arial"/>
                <w:sz w:val="18"/>
                <w:szCs w:val="18"/>
              </w:rPr>
              <w:t>Translation adjustment</w:t>
            </w:r>
          </w:p>
        </w:tc>
        <w:tc>
          <w:tcPr>
            <w:tcW w:w="2430" w:type="dxa"/>
            <w:shd w:val="clear" w:color="auto" w:fill="auto"/>
            <w:vAlign w:val="bottom"/>
          </w:tcPr>
          <w:p w:rsidR="00E97BCE" w:rsidRPr="007E60DE" w:rsidRDefault="00FD5E7F" w:rsidP="00E83A4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2430" w:type="dxa"/>
          </w:tcPr>
          <w:p w:rsidR="00E97BCE" w:rsidRPr="007E60DE" w:rsidRDefault="00FD5E7F" w:rsidP="00E83A4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3,236</w:t>
            </w:r>
          </w:p>
        </w:tc>
      </w:tr>
      <w:tr w:rsidR="00E97BCE" w:rsidRPr="007E60DE" w:rsidTr="00E97BCE">
        <w:tc>
          <w:tcPr>
            <w:tcW w:w="4140" w:type="dxa"/>
            <w:shd w:val="clear" w:color="auto" w:fill="auto"/>
          </w:tcPr>
          <w:p w:rsidR="00E97BCE" w:rsidRPr="007E60DE" w:rsidRDefault="00E97BCE" w:rsidP="00E83A43">
            <w:pPr>
              <w:tabs>
                <w:tab w:val="left" w:pos="720"/>
                <w:tab w:val="left" w:pos="2160"/>
              </w:tabs>
              <w:spacing w:line="380" w:lineRule="exact"/>
              <w:jc w:val="thaiDistribute"/>
              <w:rPr>
                <w:rFonts w:ascii="Arial" w:hAnsi="Arial" w:cs="Arial"/>
                <w:sz w:val="18"/>
                <w:szCs w:val="18"/>
                <w:cs/>
              </w:rPr>
            </w:pPr>
            <w:r w:rsidRPr="007E60DE">
              <w:rPr>
                <w:rFonts w:ascii="Arial" w:hAnsi="Arial" w:cs="Arial"/>
                <w:sz w:val="18"/>
                <w:szCs w:val="18"/>
              </w:rPr>
              <w:t>Balance as at 3</w:t>
            </w:r>
            <w:r>
              <w:rPr>
                <w:rFonts w:ascii="Arial" w:hAnsi="Arial" w:cs="Arial"/>
                <w:sz w:val="18"/>
                <w:szCs w:val="18"/>
              </w:rPr>
              <w:t>1 Decem</w:t>
            </w:r>
            <w:r w:rsidRPr="007E60DE">
              <w:rPr>
                <w:rFonts w:ascii="Arial" w:hAnsi="Arial" w:cs="Arial"/>
                <w:sz w:val="18"/>
                <w:szCs w:val="18"/>
              </w:rPr>
              <w:t>ber 2020</w:t>
            </w:r>
          </w:p>
        </w:tc>
        <w:tc>
          <w:tcPr>
            <w:tcW w:w="2430" w:type="dxa"/>
            <w:shd w:val="clear" w:color="auto" w:fill="auto"/>
            <w:vAlign w:val="bottom"/>
          </w:tcPr>
          <w:p w:rsidR="00E97BCE" w:rsidRPr="007E60DE" w:rsidRDefault="00FD5E7F" w:rsidP="00E83A43">
            <w:pPr>
              <w:pBdr>
                <w:bottom w:val="doub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2430" w:type="dxa"/>
          </w:tcPr>
          <w:p w:rsidR="00E97BCE" w:rsidRPr="007E60DE" w:rsidRDefault="00FD5E7F" w:rsidP="00E83A43">
            <w:pPr>
              <w:pBdr>
                <w:bottom w:val="double" w:sz="4" w:space="1" w:color="auto"/>
              </w:pBdr>
              <w:tabs>
                <w:tab w:val="decimal" w:pos="2055"/>
              </w:tabs>
              <w:spacing w:line="380" w:lineRule="exact"/>
              <w:ind w:left="-26"/>
              <w:jc w:val="both"/>
              <w:rPr>
                <w:rFonts w:ascii="Arial" w:eastAsia="Arial Unicode MS" w:hAnsi="Arial" w:cstheme="minorBidi"/>
                <w:sz w:val="18"/>
                <w:szCs w:val="18"/>
                <w:cs/>
              </w:rPr>
            </w:pPr>
            <w:r>
              <w:rPr>
                <w:rFonts w:ascii="Arial" w:eastAsia="Arial Unicode MS" w:hAnsi="Arial" w:cstheme="minorBidi"/>
                <w:sz w:val="18"/>
                <w:szCs w:val="18"/>
              </w:rPr>
              <w:t>5,190,410</w:t>
            </w:r>
          </w:p>
        </w:tc>
      </w:tr>
    </w:tbl>
    <w:p w:rsidR="001923CE" w:rsidRPr="001923CE" w:rsidRDefault="001923CE" w:rsidP="001F4878">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t xml:space="preserve">The above long-term loans consisted of loan which the Company and </w:t>
      </w:r>
      <w:proofErr w:type="spellStart"/>
      <w:r w:rsidRPr="001923CE">
        <w:rPr>
          <w:rFonts w:ascii="Arial" w:hAnsi="Arial" w:cs="Arial"/>
          <w:sz w:val="22"/>
          <w:szCs w:val="22"/>
        </w:rPr>
        <w:t>Logistar</w:t>
      </w:r>
      <w:proofErr w:type="spellEnd"/>
      <w:r w:rsidRPr="001923CE">
        <w:rPr>
          <w:rFonts w:ascii="Arial" w:hAnsi="Arial" w:cs="Arial"/>
          <w:sz w:val="22"/>
          <w:szCs w:val="22"/>
        </w:rPr>
        <w:t xml:space="preserve"> International Holding Co., Ltd., its subsidiary (Co-Borrowers), entered into 3-year syndicated loan agreement with financial institutions for a facility of USD 216 million</w:t>
      </w:r>
      <w:r w:rsidRPr="001923CE">
        <w:rPr>
          <w:rFonts w:ascii="Arial" w:hAnsi="Arial" w:cs="Arial"/>
          <w:sz w:val="22"/>
          <w:szCs w:val="22"/>
          <w:cs/>
        </w:rPr>
        <w:t xml:space="preserve"> </w:t>
      </w:r>
      <w:r w:rsidRPr="001923CE">
        <w:rPr>
          <w:rFonts w:ascii="Arial" w:hAnsi="Arial" w:cs="Arial"/>
          <w:sz w:val="22"/>
          <w:szCs w:val="22"/>
        </w:rPr>
        <w:t>and the loan is extendable for another two years.</w:t>
      </w:r>
      <w:r w:rsidR="00992ABA">
        <w:rPr>
          <w:rFonts w:ascii="Arial" w:hAnsi="Arial" w:cs="Arial"/>
          <w:sz w:val="22"/>
          <w:szCs w:val="22"/>
        </w:rPr>
        <w:t xml:space="preserve"> Subsequently in </w:t>
      </w:r>
      <w:r w:rsidR="00E83A43">
        <w:rPr>
          <w:rFonts w:ascii="Arial" w:hAnsi="Arial" w:cs="Arial"/>
          <w:sz w:val="22"/>
          <w:szCs w:val="22"/>
        </w:rPr>
        <w:t>December</w:t>
      </w:r>
      <w:r w:rsidR="00992ABA">
        <w:rPr>
          <w:rFonts w:ascii="Arial" w:hAnsi="Arial" w:cs="Arial"/>
          <w:sz w:val="22"/>
          <w:szCs w:val="22"/>
        </w:rPr>
        <w:t xml:space="preserve"> 2019, the Company and </w:t>
      </w:r>
      <w:proofErr w:type="spellStart"/>
      <w:r w:rsidR="009D1862">
        <w:rPr>
          <w:rFonts w:ascii="Arial" w:hAnsi="Arial" w:cs="Arial"/>
          <w:sz w:val="22"/>
          <w:szCs w:val="22"/>
        </w:rPr>
        <w:t>Logistar</w:t>
      </w:r>
      <w:proofErr w:type="spellEnd"/>
      <w:r w:rsidR="009D1862">
        <w:rPr>
          <w:rFonts w:ascii="Arial" w:hAnsi="Arial" w:cs="Arial"/>
          <w:sz w:val="22"/>
          <w:szCs w:val="22"/>
        </w:rPr>
        <w:t xml:space="preserve"> International Holding Co., Ltd. </w:t>
      </w:r>
      <w:r w:rsidR="00E83A43">
        <w:rPr>
          <w:rFonts w:ascii="Arial" w:hAnsi="Arial" w:cs="Arial"/>
          <w:sz w:val="22"/>
          <w:szCs w:val="22"/>
        </w:rPr>
        <w:t>granted the approval</w:t>
      </w:r>
      <w:r w:rsidR="009D1862">
        <w:rPr>
          <w:rFonts w:ascii="Arial" w:hAnsi="Arial" w:cs="Arial"/>
          <w:sz w:val="22"/>
          <w:szCs w:val="22"/>
        </w:rPr>
        <w:t xml:space="preserve"> to extend the </w:t>
      </w:r>
      <w:r w:rsidR="00E83A43">
        <w:rPr>
          <w:rFonts w:ascii="Arial" w:hAnsi="Arial" w:cs="Arial"/>
          <w:sz w:val="22"/>
          <w:szCs w:val="22"/>
        </w:rPr>
        <w:t xml:space="preserve">final </w:t>
      </w:r>
      <w:r w:rsidR="009D1862">
        <w:rPr>
          <w:rFonts w:ascii="Arial" w:hAnsi="Arial" w:cs="Arial"/>
          <w:sz w:val="22"/>
          <w:szCs w:val="22"/>
        </w:rPr>
        <w:t>maturity date for another two years, from 23 December 2020 to 23 December 2022.</w:t>
      </w:r>
      <w:r w:rsidRPr="001923CE">
        <w:rPr>
          <w:rFonts w:ascii="Arial" w:hAnsi="Arial" w:cs="Arial"/>
          <w:sz w:val="22"/>
          <w:szCs w:val="22"/>
        </w:rPr>
        <w:t xml:space="preserve"> The purpose of</w:t>
      </w:r>
      <w:r w:rsidR="00FD5E7F">
        <w:rPr>
          <w:rFonts w:ascii="Arial" w:hAnsi="Arial" w:cs="Arial"/>
          <w:sz w:val="22"/>
          <w:szCs w:val="22"/>
        </w:rPr>
        <w:t xml:space="preserve">       </w:t>
      </w:r>
      <w:r w:rsidRPr="001923CE">
        <w:rPr>
          <w:rFonts w:ascii="Arial" w:hAnsi="Arial" w:cs="Arial"/>
          <w:sz w:val="22"/>
          <w:szCs w:val="22"/>
        </w:rPr>
        <w:t xml:space="preserve"> the loan is to repay</w:t>
      </w:r>
      <w:r w:rsidRPr="001923CE">
        <w:rPr>
          <w:rFonts w:ascii="Arial" w:hAnsi="Arial" w:cs="Arial"/>
          <w:sz w:val="22"/>
          <w:szCs w:val="22"/>
          <w:cs/>
        </w:rPr>
        <w:t xml:space="preserve"> </w:t>
      </w:r>
      <w:r w:rsidRPr="001923CE">
        <w:rPr>
          <w:rFonts w:ascii="Arial" w:hAnsi="Arial" w:cs="Arial"/>
          <w:sz w:val="22"/>
          <w:szCs w:val="22"/>
        </w:rPr>
        <w:t xml:space="preserve">the previous long-term loan and to increase the working capital </w:t>
      </w:r>
      <w:r w:rsidR="00FD5E7F">
        <w:rPr>
          <w:rFonts w:ascii="Arial" w:hAnsi="Arial" w:cs="Arial"/>
          <w:sz w:val="22"/>
          <w:szCs w:val="22"/>
        </w:rPr>
        <w:t xml:space="preserve">             </w:t>
      </w:r>
      <w:r w:rsidRPr="001923CE">
        <w:rPr>
          <w:rFonts w:ascii="Arial" w:hAnsi="Arial" w:cs="Arial"/>
          <w:sz w:val="22"/>
          <w:szCs w:val="22"/>
        </w:rPr>
        <w:t>to support business operations. The co-borrowing loan carries interest at the reference rate as stipulated in the agreement plus margin</w:t>
      </w:r>
      <w:r w:rsidR="00E83A43">
        <w:rPr>
          <w:rFonts w:ascii="Arial" w:hAnsi="Arial" w:cs="Arial"/>
          <w:sz w:val="22"/>
          <w:szCs w:val="22"/>
        </w:rPr>
        <w:t>.</w:t>
      </w:r>
    </w:p>
    <w:p w:rsidR="001923CE" w:rsidRPr="001923CE"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1923CE">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rsidR="004C0638" w:rsidRPr="004C0638" w:rsidRDefault="004C0638" w:rsidP="004C0638">
      <w:pPr>
        <w:tabs>
          <w:tab w:val="left" w:pos="720"/>
          <w:tab w:val="left" w:pos="2160"/>
        </w:tabs>
        <w:spacing w:before="120" w:after="120" w:line="380" w:lineRule="exact"/>
        <w:ind w:left="547"/>
        <w:jc w:val="thaiDistribute"/>
        <w:rPr>
          <w:rFonts w:ascii="Arial" w:hAnsi="Arial"/>
          <w:sz w:val="22"/>
          <w:szCs w:val="22"/>
        </w:rPr>
      </w:pPr>
      <w:r w:rsidRPr="004C0638">
        <w:rPr>
          <w:rFonts w:ascii="Arial" w:hAnsi="Arial"/>
          <w:sz w:val="22"/>
          <w:szCs w:val="22"/>
        </w:rPr>
        <w:t xml:space="preserve">As at 31 December </w:t>
      </w:r>
      <w:r w:rsidR="00DA367B">
        <w:rPr>
          <w:rFonts w:ascii="Arial" w:hAnsi="Arial"/>
          <w:sz w:val="22"/>
          <w:szCs w:val="22"/>
        </w:rPr>
        <w:t>2020</w:t>
      </w:r>
      <w:r w:rsidR="00E83A43">
        <w:rPr>
          <w:rFonts w:ascii="Arial" w:hAnsi="Arial"/>
          <w:sz w:val="22"/>
          <w:szCs w:val="22"/>
        </w:rPr>
        <w:t xml:space="preserve"> and 2019</w:t>
      </w:r>
      <w:r w:rsidRPr="004C0638">
        <w:rPr>
          <w:rFonts w:ascii="Arial" w:hAnsi="Arial"/>
          <w:sz w:val="22"/>
          <w:szCs w:val="22"/>
        </w:rPr>
        <w:t>,</w:t>
      </w:r>
      <w:r w:rsidR="00600196">
        <w:rPr>
          <w:rFonts w:ascii="Arial" w:hAnsi="Arial"/>
          <w:sz w:val="22"/>
          <w:szCs w:val="22"/>
        </w:rPr>
        <w:t xml:space="preserve"> there was no</w:t>
      </w:r>
      <w:r w:rsidRPr="004C0638">
        <w:rPr>
          <w:rFonts w:ascii="Arial" w:hAnsi="Arial"/>
          <w:sz w:val="22"/>
          <w:szCs w:val="22"/>
        </w:rPr>
        <w:t xml:space="preserve"> long-term credit facilities of the </w:t>
      </w:r>
      <w:r w:rsidR="00CA53C5">
        <w:rPr>
          <w:rFonts w:ascii="Arial" w:hAnsi="Arial"/>
          <w:sz w:val="22"/>
          <w:szCs w:val="22"/>
        </w:rPr>
        <w:t>Group</w:t>
      </w:r>
      <w:r w:rsidRPr="004C0638">
        <w:rPr>
          <w:rFonts w:ascii="Arial" w:hAnsi="Arial"/>
          <w:sz w:val="22"/>
          <w:szCs w:val="22"/>
        </w:rPr>
        <w:t xml:space="preserve"> which </w:t>
      </w:r>
      <w:r w:rsidR="00CA53C5">
        <w:rPr>
          <w:rFonts w:ascii="Arial" w:hAnsi="Arial"/>
          <w:sz w:val="22"/>
          <w:szCs w:val="22"/>
        </w:rPr>
        <w:t>has</w:t>
      </w:r>
      <w:r w:rsidRPr="004C0638">
        <w:rPr>
          <w:rFonts w:ascii="Arial" w:hAnsi="Arial"/>
          <w:sz w:val="22"/>
          <w:szCs w:val="22"/>
        </w:rPr>
        <w:t xml:space="preserve"> not yet been drawn down</w:t>
      </w:r>
      <w:r w:rsidR="00E83A43">
        <w:rPr>
          <w:rFonts w:ascii="Arial" w:hAnsi="Arial"/>
          <w:sz w:val="22"/>
          <w:szCs w:val="22"/>
        </w:rPr>
        <w:t>.</w:t>
      </w:r>
    </w:p>
    <w:p w:rsidR="0002636E" w:rsidRDefault="0002636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420D2E" w:rsidRPr="00420D2E" w:rsidRDefault="00FD5E7F" w:rsidP="00420D2E">
      <w:pPr>
        <w:pStyle w:val="BodyTextIndent"/>
        <w:spacing w:line="340" w:lineRule="exact"/>
        <w:ind w:left="540" w:hanging="540"/>
        <w:jc w:val="thaiDistribute"/>
        <w:rPr>
          <w:rFonts w:ascii="Arial" w:hAnsi="Arial"/>
          <w:b/>
          <w:bCs/>
          <w:sz w:val="22"/>
          <w:szCs w:val="22"/>
        </w:rPr>
      </w:pPr>
      <w:r>
        <w:rPr>
          <w:rFonts w:ascii="Arial" w:hAnsi="Arial"/>
          <w:b/>
          <w:bCs/>
          <w:sz w:val="22"/>
          <w:szCs w:val="22"/>
        </w:rPr>
        <w:lastRenderedPageBreak/>
        <w:t>25</w:t>
      </w:r>
      <w:r w:rsidR="00420D2E" w:rsidRPr="00420D2E">
        <w:rPr>
          <w:rFonts w:ascii="Arial" w:hAnsi="Arial"/>
          <w:b/>
          <w:bCs/>
          <w:sz w:val="22"/>
          <w:szCs w:val="22"/>
        </w:rPr>
        <w:t>.</w:t>
      </w:r>
      <w:r w:rsidR="00420D2E" w:rsidRPr="00420D2E">
        <w:rPr>
          <w:rFonts w:ascii="Arial" w:hAnsi="Arial"/>
          <w:b/>
          <w:bCs/>
          <w:sz w:val="22"/>
          <w:szCs w:val="22"/>
        </w:rPr>
        <w:tab/>
        <w:t xml:space="preserve">Provision for long-term employee benefits </w:t>
      </w:r>
    </w:p>
    <w:p w:rsidR="00420D2E" w:rsidRPr="00420D2E"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420D2E">
        <w:rPr>
          <w:rFonts w:ascii="Arial" w:hAnsi="Arial"/>
          <w:sz w:val="22"/>
          <w:szCs w:val="22"/>
        </w:rPr>
        <w:tab/>
        <w:t xml:space="preserve">Provision for long-term employee benefits, which </w:t>
      </w:r>
      <w:r w:rsidR="00ED0F0B">
        <w:rPr>
          <w:rFonts w:ascii="Arial" w:hAnsi="Arial"/>
          <w:sz w:val="22"/>
          <w:szCs w:val="22"/>
        </w:rPr>
        <w:t>represents</w:t>
      </w:r>
      <w:r w:rsidRPr="00420D2E">
        <w:rPr>
          <w:rFonts w:ascii="Arial" w:hAnsi="Arial"/>
          <w:sz w:val="22"/>
          <w:szCs w:val="22"/>
        </w:rPr>
        <w:t xml:space="preserve"> compensation</w:t>
      </w:r>
      <w:r w:rsidR="00ED0F0B">
        <w:rPr>
          <w:rFonts w:ascii="Arial" w:hAnsi="Arial"/>
          <w:sz w:val="22"/>
          <w:szCs w:val="22"/>
        </w:rPr>
        <w:t xml:space="preserve"> payable to employees after they retire</w:t>
      </w:r>
      <w:r w:rsidRPr="00420D2E">
        <w:rPr>
          <w:rFonts w:ascii="Arial" w:hAnsi="Arial"/>
          <w:sz w:val="22"/>
          <w:szCs w:val="22"/>
        </w:rPr>
        <w:t>, was as follows:</w:t>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2340" w:type="dxa"/>
            <w:gridSpan w:val="2"/>
          </w:tcPr>
          <w:p w:rsidR="00E83A43" w:rsidRPr="006713B3" w:rsidRDefault="00E83A43" w:rsidP="00E83A43">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w:t>
            </w:r>
            <w:r>
              <w:rPr>
                <w:rFonts w:ascii="Arial" w:hAnsi="Arial" w:cs="Arial"/>
                <w:color w:val="000000"/>
                <w:sz w:val="16"/>
                <w:szCs w:val="16"/>
              </w:rPr>
              <w:t>US Dollar</w:t>
            </w:r>
            <w:r w:rsidRPr="006713B3">
              <w:rPr>
                <w:rFonts w:ascii="Arial" w:hAnsi="Arial" w:cs="Arial"/>
                <w:color w:val="000000"/>
                <w:sz w:val="16"/>
                <w:szCs w:val="16"/>
              </w:rPr>
              <w:t>)</w:t>
            </w:r>
          </w:p>
        </w:tc>
        <w:tc>
          <w:tcPr>
            <w:tcW w:w="2250" w:type="dxa"/>
            <w:gridSpan w:val="2"/>
          </w:tcPr>
          <w:p w:rsidR="00E83A43" w:rsidRPr="006713B3" w:rsidRDefault="00E83A43" w:rsidP="00E83A43">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Baht)</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2340" w:type="dxa"/>
            <w:gridSpan w:val="2"/>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 xml:space="preserve">Consolidated </w:t>
            </w:r>
          </w:p>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financial statements</w:t>
            </w:r>
          </w:p>
        </w:tc>
        <w:tc>
          <w:tcPr>
            <w:tcW w:w="2250" w:type="dxa"/>
            <w:gridSpan w:val="2"/>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 xml:space="preserve">Consolidated </w:t>
            </w:r>
          </w:p>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6713B3">
              <w:rPr>
                <w:rFonts w:ascii="Arial" w:hAnsi="Arial" w:cs="Arial"/>
                <w:spacing w:val="-4"/>
                <w:sz w:val="16"/>
                <w:szCs w:val="16"/>
              </w:rPr>
              <w:t>financial statements</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c>
          <w:tcPr>
            <w:tcW w:w="108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r>
      <w:tr w:rsidR="00E83A43" w:rsidRPr="006713B3" w:rsidTr="00E83A43">
        <w:trPr>
          <w:trHeight w:val="252"/>
        </w:trPr>
        <w:tc>
          <w:tcPr>
            <w:tcW w:w="4410" w:type="dxa"/>
          </w:tcPr>
          <w:p w:rsidR="00E83A43" w:rsidRPr="006713B3" w:rsidRDefault="00E83A43" w:rsidP="00E83A43">
            <w:pPr>
              <w:spacing w:line="360" w:lineRule="exact"/>
              <w:rPr>
                <w:rFonts w:ascii="Arial" w:hAnsi="Arial" w:cs="Arial"/>
                <w:sz w:val="16"/>
                <w:szCs w:val="16"/>
              </w:rPr>
            </w:pPr>
            <w:r w:rsidRPr="006713B3">
              <w:rPr>
                <w:rFonts w:ascii="Arial" w:hAnsi="Arial" w:cs="Arial"/>
                <w:b/>
                <w:bCs/>
                <w:spacing w:val="-4"/>
                <w:sz w:val="16"/>
                <w:szCs w:val="16"/>
              </w:rPr>
              <w:t xml:space="preserve">Defined benefit obligation </w:t>
            </w:r>
            <w:r w:rsidRPr="00455052">
              <w:rPr>
                <w:rFonts w:ascii="Arial" w:hAnsi="Arial" w:cs="Arial"/>
                <w:b/>
                <w:bCs/>
                <w:sz w:val="16"/>
                <w:szCs w:val="16"/>
              </w:rPr>
              <w:t xml:space="preserve">at beginning </w:t>
            </w:r>
            <w:r>
              <w:rPr>
                <w:rFonts w:ascii="Arial" w:hAnsi="Arial" w:cs="Arial"/>
                <w:b/>
                <w:bCs/>
                <w:sz w:val="16"/>
                <w:szCs w:val="16"/>
              </w:rPr>
              <w:t xml:space="preserve">of </w:t>
            </w:r>
            <w:r w:rsidRPr="00455052">
              <w:rPr>
                <w:rFonts w:ascii="Arial" w:hAnsi="Arial" w:cs="Arial"/>
                <w:b/>
                <w:bCs/>
                <w:sz w:val="16"/>
                <w:szCs w:val="16"/>
              </w:rPr>
              <w:t>year</w:t>
            </w:r>
          </w:p>
        </w:tc>
        <w:tc>
          <w:tcPr>
            <w:tcW w:w="1170" w:type="dxa"/>
          </w:tcPr>
          <w:p w:rsidR="00E83A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21,704</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14,932</w:t>
            </w:r>
          </w:p>
        </w:tc>
        <w:tc>
          <w:tcPr>
            <w:tcW w:w="1080" w:type="dxa"/>
          </w:tcPr>
          <w:p w:rsidR="00E83A43" w:rsidRPr="00456298" w:rsidRDefault="00C67843" w:rsidP="00E83A43">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654,456</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484,553</w:t>
            </w:r>
          </w:p>
        </w:tc>
      </w:tr>
      <w:tr w:rsidR="00E83A43" w:rsidRPr="006713B3" w:rsidTr="00E83A43">
        <w:tc>
          <w:tcPr>
            <w:tcW w:w="4410" w:type="dxa"/>
          </w:tcPr>
          <w:p w:rsidR="00E83A43" w:rsidRPr="00455052" w:rsidRDefault="00E83A43" w:rsidP="00E83A43">
            <w:pPr>
              <w:spacing w:line="360" w:lineRule="exact"/>
              <w:rPr>
                <w:rFonts w:ascii="Arial" w:hAnsi="Arial" w:cs="Arial"/>
                <w:b/>
                <w:bCs/>
                <w:sz w:val="16"/>
                <w:szCs w:val="16"/>
              </w:rPr>
            </w:pPr>
            <w:r w:rsidRPr="00455052">
              <w:rPr>
                <w:rFonts w:ascii="Arial" w:hAnsi="Arial" w:cs="Arial"/>
                <w:b/>
                <w:bCs/>
                <w:sz w:val="16"/>
                <w:szCs w:val="16"/>
              </w:rPr>
              <w:t xml:space="preserve">Fair value of plan assets at beginning </w:t>
            </w:r>
            <w:r>
              <w:rPr>
                <w:rFonts w:ascii="Arial" w:hAnsi="Arial" w:cs="Arial"/>
                <w:b/>
                <w:bCs/>
                <w:sz w:val="16"/>
                <w:szCs w:val="16"/>
              </w:rPr>
              <w:t xml:space="preserve">of </w:t>
            </w:r>
            <w:r w:rsidRPr="00455052">
              <w:rPr>
                <w:rFonts w:ascii="Arial" w:hAnsi="Arial" w:cs="Arial"/>
                <w:b/>
                <w:bCs/>
                <w:sz w:val="16"/>
                <w:szCs w:val="16"/>
              </w:rPr>
              <w:t>year</w:t>
            </w:r>
          </w:p>
        </w:tc>
        <w:tc>
          <w:tcPr>
            <w:tcW w:w="1170" w:type="dxa"/>
            <w:vAlign w:val="bottom"/>
          </w:tcPr>
          <w:p w:rsidR="00E83A43" w:rsidRPr="00456298" w:rsidRDefault="00C67843" w:rsidP="00E83A43">
            <w:pPr>
              <w:pBdr>
                <w:bottom w:val="single" w:sz="4" w:space="1" w:color="auto"/>
              </w:pBdr>
              <w:tabs>
                <w:tab w:val="decimal" w:pos="792"/>
              </w:tabs>
              <w:spacing w:line="360" w:lineRule="exact"/>
              <w:ind w:right="12"/>
              <w:jc w:val="thaiDistribute"/>
              <w:rPr>
                <w:rFonts w:ascii="Arial" w:hAnsi="Arial" w:cs="Browallia New"/>
                <w:color w:val="000000"/>
                <w:sz w:val="16"/>
                <w:szCs w:val="20"/>
              </w:rPr>
            </w:pPr>
            <w:r>
              <w:rPr>
                <w:rFonts w:ascii="Arial" w:hAnsi="Arial" w:cs="Browallia New"/>
                <w:color w:val="000000"/>
                <w:sz w:val="16"/>
                <w:szCs w:val="20"/>
              </w:rPr>
              <w:t>(10,829)</w:t>
            </w:r>
          </w:p>
        </w:tc>
        <w:tc>
          <w:tcPr>
            <w:tcW w:w="1170" w:type="dxa"/>
            <w:vAlign w:val="bottom"/>
          </w:tcPr>
          <w:p w:rsidR="00E83A43" w:rsidRPr="004C3A96"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(10,117)</w:t>
            </w:r>
          </w:p>
        </w:tc>
        <w:tc>
          <w:tcPr>
            <w:tcW w:w="1080" w:type="dxa"/>
            <w:vAlign w:val="bottom"/>
          </w:tcPr>
          <w:p w:rsidR="00E83A43" w:rsidRPr="00600196" w:rsidRDefault="00C67843" w:rsidP="00E83A43">
            <w:pPr>
              <w:pBdr>
                <w:bottom w:val="single" w:sz="4" w:space="1" w:color="auto"/>
              </w:pBdr>
              <w:tabs>
                <w:tab w:val="decimal" w:pos="792"/>
              </w:tabs>
              <w:spacing w:line="360" w:lineRule="exact"/>
              <w:ind w:right="12"/>
              <w:jc w:val="thaiDistribute"/>
              <w:rPr>
                <w:rFonts w:ascii="Arial" w:hAnsi="Arial" w:cstheme="minorBidi"/>
                <w:color w:val="000000"/>
                <w:sz w:val="16"/>
                <w:szCs w:val="16"/>
                <w:cs/>
              </w:rPr>
            </w:pPr>
            <w:r>
              <w:rPr>
                <w:rFonts w:ascii="Arial" w:hAnsi="Arial" w:cstheme="minorBidi"/>
                <w:color w:val="000000"/>
                <w:sz w:val="16"/>
                <w:szCs w:val="16"/>
              </w:rPr>
              <w:t>(326,525)</w:t>
            </w:r>
          </w:p>
        </w:tc>
        <w:tc>
          <w:tcPr>
            <w:tcW w:w="1170" w:type="dxa"/>
            <w:vAlign w:val="bottom"/>
          </w:tcPr>
          <w:p w:rsidR="00E83A43" w:rsidRPr="00456298" w:rsidRDefault="00E83A43" w:rsidP="00E83A43">
            <w:pPr>
              <w:pBdr>
                <w:bottom w:val="single" w:sz="4" w:space="1" w:color="auto"/>
              </w:pBdr>
              <w:tabs>
                <w:tab w:val="decimal" w:pos="792"/>
              </w:tabs>
              <w:spacing w:line="360" w:lineRule="exact"/>
              <w:ind w:right="12"/>
              <w:jc w:val="thaiDistribute"/>
              <w:rPr>
                <w:rFonts w:ascii="Arial" w:hAnsi="Arial" w:cs="Browallia New"/>
                <w:color w:val="000000"/>
                <w:sz w:val="16"/>
                <w:szCs w:val="20"/>
              </w:rPr>
            </w:pPr>
            <w:r>
              <w:rPr>
                <w:rFonts w:ascii="Arial" w:hAnsi="Arial" w:cs="Browallia New"/>
                <w:color w:val="000000"/>
                <w:sz w:val="16"/>
                <w:szCs w:val="20"/>
              </w:rPr>
              <w:t>(328,279)</w:t>
            </w:r>
          </w:p>
        </w:tc>
      </w:tr>
      <w:tr w:rsidR="00E83A43" w:rsidRPr="006713B3" w:rsidTr="00E83A43">
        <w:tc>
          <w:tcPr>
            <w:tcW w:w="4410" w:type="dxa"/>
          </w:tcPr>
          <w:p w:rsidR="00E83A43" w:rsidRPr="00E81E96" w:rsidRDefault="00E83A43" w:rsidP="00E83A43">
            <w:pPr>
              <w:spacing w:line="360" w:lineRule="exact"/>
              <w:rPr>
                <w:rFonts w:ascii="Arial" w:hAnsi="Arial" w:cs="Arial"/>
                <w:b/>
                <w:bCs/>
                <w:sz w:val="16"/>
                <w:szCs w:val="16"/>
              </w:rPr>
            </w:pPr>
            <w:r w:rsidRPr="00E81E96">
              <w:rPr>
                <w:rFonts w:ascii="Arial" w:hAnsi="Arial" w:cs="Arial"/>
                <w:b/>
                <w:bCs/>
                <w:sz w:val="16"/>
                <w:szCs w:val="16"/>
              </w:rPr>
              <w:t>Provision for long-term employee benefit</w:t>
            </w:r>
            <w:r>
              <w:rPr>
                <w:rFonts w:ascii="Arial" w:hAnsi="Arial" w:cs="Arial"/>
                <w:b/>
                <w:bCs/>
                <w:sz w:val="16"/>
                <w:szCs w:val="16"/>
              </w:rPr>
              <w:t>s</w:t>
            </w:r>
          </w:p>
          <w:p w:rsidR="00E83A43" w:rsidRPr="006713B3" w:rsidRDefault="00E83A43" w:rsidP="00E83A43">
            <w:pPr>
              <w:spacing w:line="360" w:lineRule="exact"/>
              <w:rPr>
                <w:rFonts w:ascii="Arial" w:hAnsi="Arial" w:cs="Arial"/>
                <w:sz w:val="16"/>
                <w:szCs w:val="16"/>
              </w:rPr>
            </w:pPr>
            <w:r w:rsidRPr="00E81E96">
              <w:rPr>
                <w:rFonts w:ascii="Arial" w:hAnsi="Arial" w:cs="Arial"/>
                <w:b/>
                <w:bCs/>
                <w:sz w:val="16"/>
                <w:szCs w:val="16"/>
              </w:rPr>
              <w:t xml:space="preserve">   at beginning of year</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p>
          <w:p w:rsidR="00C678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10,875</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p>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4,815</w:t>
            </w:r>
          </w:p>
        </w:tc>
        <w:tc>
          <w:tcPr>
            <w:tcW w:w="1080" w:type="dxa"/>
          </w:tcPr>
          <w:p w:rsidR="00E83A43" w:rsidRDefault="00E83A43" w:rsidP="00E83A43">
            <w:pPr>
              <w:tabs>
                <w:tab w:val="decimal" w:pos="792"/>
              </w:tabs>
              <w:spacing w:line="360" w:lineRule="exact"/>
              <w:ind w:right="12"/>
              <w:jc w:val="thaiDistribute"/>
              <w:rPr>
                <w:rFonts w:ascii="Arial" w:hAnsi="Arial" w:cstheme="minorBidi"/>
                <w:color w:val="000000"/>
                <w:sz w:val="16"/>
                <w:szCs w:val="16"/>
              </w:rPr>
            </w:pPr>
          </w:p>
          <w:p w:rsidR="00C67843" w:rsidRPr="00600196" w:rsidRDefault="00C67843" w:rsidP="00E83A43">
            <w:pPr>
              <w:tabs>
                <w:tab w:val="decimal" w:pos="792"/>
              </w:tabs>
              <w:spacing w:line="360" w:lineRule="exact"/>
              <w:ind w:right="12"/>
              <w:jc w:val="thaiDistribute"/>
              <w:rPr>
                <w:rFonts w:ascii="Arial" w:hAnsi="Arial" w:cstheme="minorBidi"/>
                <w:color w:val="000000"/>
                <w:sz w:val="16"/>
                <w:szCs w:val="16"/>
                <w:cs/>
              </w:rPr>
            </w:pPr>
            <w:r>
              <w:rPr>
                <w:rFonts w:ascii="Arial" w:hAnsi="Arial" w:cstheme="minorBidi"/>
                <w:color w:val="000000"/>
                <w:sz w:val="16"/>
                <w:szCs w:val="16"/>
              </w:rPr>
              <w:t>327,931</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p>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156,274</w:t>
            </w:r>
          </w:p>
        </w:tc>
      </w:tr>
      <w:tr w:rsidR="00E83A43" w:rsidRPr="00FD5E7F" w:rsidTr="00E83A43">
        <w:tc>
          <w:tcPr>
            <w:tcW w:w="4410" w:type="dxa"/>
          </w:tcPr>
          <w:p w:rsidR="00E83A43" w:rsidRPr="00FD5E7F" w:rsidRDefault="00E83A43" w:rsidP="00E83A43">
            <w:pPr>
              <w:spacing w:line="360" w:lineRule="exact"/>
              <w:rPr>
                <w:rFonts w:ascii="Arial" w:hAnsi="Arial" w:cs="Arial"/>
                <w:sz w:val="16"/>
                <w:szCs w:val="16"/>
              </w:rPr>
            </w:pPr>
            <w:r w:rsidRPr="00FD5E7F">
              <w:rPr>
                <w:rFonts w:ascii="Arial" w:hAnsi="Arial" w:cs="Arial"/>
                <w:sz w:val="16"/>
                <w:szCs w:val="16"/>
              </w:rPr>
              <w:t>Included in profit or loss:</w:t>
            </w: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08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Pr="006713B3" w:rsidRDefault="00E83A43" w:rsidP="00E83A43">
            <w:pPr>
              <w:spacing w:line="360" w:lineRule="exact"/>
              <w:rPr>
                <w:rFonts w:ascii="Arial" w:hAnsi="Arial" w:cs="Arial"/>
                <w:color w:val="000000"/>
                <w:sz w:val="16"/>
                <w:szCs w:val="16"/>
                <w:cs/>
              </w:rPr>
            </w:pPr>
            <w:r w:rsidRPr="006713B3">
              <w:rPr>
                <w:rFonts w:ascii="Arial" w:hAnsi="Arial" w:cs="Arial"/>
                <w:sz w:val="16"/>
                <w:szCs w:val="16"/>
              </w:rPr>
              <w:t>Current service cost</w:t>
            </w:r>
            <w:r>
              <w:rPr>
                <w:rFonts w:ascii="Arial" w:hAnsi="Arial" w:cs="Arial"/>
                <w:sz w:val="16"/>
                <w:szCs w:val="16"/>
              </w:rPr>
              <w:t>s</w:t>
            </w:r>
          </w:p>
        </w:tc>
        <w:tc>
          <w:tcPr>
            <w:tcW w:w="1170" w:type="dxa"/>
          </w:tcPr>
          <w:p w:rsidR="00E83A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2,061</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1,268</w:t>
            </w:r>
          </w:p>
        </w:tc>
        <w:tc>
          <w:tcPr>
            <w:tcW w:w="1080" w:type="dxa"/>
          </w:tcPr>
          <w:p w:rsidR="00E83A43" w:rsidRPr="00600196" w:rsidRDefault="00C67843" w:rsidP="00E83A43">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64,535</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39,218</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Interest</w:t>
            </w:r>
            <w:r w:rsidRPr="006713B3">
              <w:rPr>
                <w:rFonts w:ascii="Arial" w:hAnsi="Arial" w:cs="Arial"/>
                <w:sz w:val="16"/>
                <w:szCs w:val="16"/>
              </w:rPr>
              <w:t xml:space="preserve"> cost </w:t>
            </w:r>
          </w:p>
        </w:tc>
        <w:tc>
          <w:tcPr>
            <w:tcW w:w="1170" w:type="dxa"/>
          </w:tcPr>
          <w:p w:rsidR="00E83A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336</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359</w:t>
            </w:r>
          </w:p>
        </w:tc>
        <w:tc>
          <w:tcPr>
            <w:tcW w:w="1080" w:type="dxa"/>
          </w:tcPr>
          <w:p w:rsidR="00E83A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10,516</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11,110</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Past service costs</w:t>
            </w:r>
          </w:p>
        </w:tc>
        <w:tc>
          <w:tcPr>
            <w:tcW w:w="1170" w:type="dxa"/>
          </w:tcPr>
          <w:p w:rsidR="00E83A4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83</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2,018</w:t>
            </w:r>
          </w:p>
        </w:tc>
        <w:tc>
          <w:tcPr>
            <w:tcW w:w="1080" w:type="dxa"/>
          </w:tcPr>
          <w:p w:rsidR="00E83A4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2,542</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63,416</w:t>
            </w:r>
          </w:p>
        </w:tc>
      </w:tr>
      <w:tr w:rsidR="00E83A43" w:rsidRPr="00FD5E7F" w:rsidTr="00E83A43">
        <w:tc>
          <w:tcPr>
            <w:tcW w:w="4410" w:type="dxa"/>
          </w:tcPr>
          <w:p w:rsidR="00E83A43" w:rsidRPr="00FD5E7F" w:rsidRDefault="00E83A43" w:rsidP="00E83A43">
            <w:pPr>
              <w:spacing w:line="360" w:lineRule="exact"/>
              <w:rPr>
                <w:rFonts w:ascii="Arial" w:hAnsi="Arial" w:cs="Arial"/>
                <w:sz w:val="16"/>
                <w:szCs w:val="16"/>
              </w:rPr>
            </w:pPr>
            <w:r w:rsidRPr="00FD5E7F">
              <w:rPr>
                <w:rFonts w:ascii="Arial" w:hAnsi="Arial" w:cs="Arial"/>
                <w:sz w:val="16"/>
                <w:szCs w:val="16"/>
              </w:rPr>
              <w:t>Included in other comprehensive income:</w:t>
            </w: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08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FD5E7F"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Actuarial (gain) loss arising from</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08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Default="00E83A43" w:rsidP="00E83A43">
            <w:pPr>
              <w:spacing w:line="360" w:lineRule="exact"/>
              <w:rPr>
                <w:rFonts w:ascii="Arial" w:hAnsi="Arial" w:cs="Arial"/>
                <w:sz w:val="16"/>
                <w:szCs w:val="16"/>
              </w:rPr>
            </w:pPr>
            <w:r>
              <w:rPr>
                <w:rFonts w:ascii="Arial" w:hAnsi="Arial" w:cs="Arial"/>
                <w:sz w:val="16"/>
                <w:szCs w:val="16"/>
              </w:rPr>
              <w:t xml:space="preserve">   Demographic assumptions changes</w:t>
            </w:r>
          </w:p>
        </w:tc>
        <w:tc>
          <w:tcPr>
            <w:tcW w:w="1170" w:type="dxa"/>
          </w:tcPr>
          <w:p w:rsidR="00E83A43" w:rsidRPr="00BB4B83"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65</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(62)</w:t>
            </w:r>
          </w:p>
        </w:tc>
        <w:tc>
          <w:tcPr>
            <w:tcW w:w="108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1,993</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(1,859)</w:t>
            </w:r>
          </w:p>
        </w:tc>
      </w:tr>
      <w:tr w:rsidR="00E83A43" w:rsidRPr="006713B3" w:rsidTr="00E83A43">
        <w:tc>
          <w:tcPr>
            <w:tcW w:w="4410" w:type="dxa"/>
          </w:tcPr>
          <w:p w:rsidR="00E83A43" w:rsidRDefault="00E83A43" w:rsidP="00E83A43">
            <w:pPr>
              <w:spacing w:line="360" w:lineRule="exact"/>
              <w:rPr>
                <w:rFonts w:ascii="Arial" w:hAnsi="Arial" w:cs="Arial"/>
                <w:sz w:val="16"/>
                <w:szCs w:val="16"/>
              </w:rPr>
            </w:pPr>
            <w:r>
              <w:rPr>
                <w:rFonts w:ascii="Arial" w:hAnsi="Arial" w:cs="Arial"/>
                <w:sz w:val="16"/>
                <w:szCs w:val="16"/>
              </w:rPr>
              <w:t xml:space="preserve">   Financial assumptions changes</w:t>
            </w:r>
          </w:p>
        </w:tc>
        <w:tc>
          <w:tcPr>
            <w:tcW w:w="117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(1,402)</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2,369</w:t>
            </w:r>
          </w:p>
        </w:tc>
        <w:tc>
          <w:tcPr>
            <w:tcW w:w="108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(42,757)</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71,512</w:t>
            </w:r>
          </w:p>
        </w:tc>
      </w:tr>
      <w:tr w:rsidR="00E83A43" w:rsidRPr="006713B3" w:rsidTr="00E83A43">
        <w:tc>
          <w:tcPr>
            <w:tcW w:w="4410" w:type="dxa"/>
          </w:tcPr>
          <w:p w:rsidR="00E83A43" w:rsidRDefault="00E83A43" w:rsidP="00E83A43">
            <w:pPr>
              <w:spacing w:line="360" w:lineRule="exact"/>
              <w:rPr>
                <w:rFonts w:ascii="Arial" w:hAnsi="Arial" w:cs="Arial"/>
                <w:sz w:val="16"/>
                <w:szCs w:val="16"/>
              </w:rPr>
            </w:pPr>
            <w:r>
              <w:rPr>
                <w:rFonts w:ascii="Arial" w:hAnsi="Arial" w:cs="Arial"/>
                <w:sz w:val="16"/>
                <w:szCs w:val="16"/>
              </w:rPr>
              <w:t xml:space="preserve">   Experience adjustments</w:t>
            </w:r>
          </w:p>
        </w:tc>
        <w:tc>
          <w:tcPr>
            <w:tcW w:w="117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(572)</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(1,091)</w:t>
            </w:r>
          </w:p>
        </w:tc>
        <w:tc>
          <w:tcPr>
            <w:tcW w:w="108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(17,470)</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(32,951)</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sidRPr="006713B3">
              <w:rPr>
                <w:rFonts w:ascii="Arial" w:hAnsi="Arial" w:cs="Arial"/>
                <w:spacing w:val="-4"/>
                <w:sz w:val="16"/>
                <w:szCs w:val="16"/>
              </w:rPr>
              <w:t>Benefits paid during the year</w:t>
            </w:r>
          </w:p>
        </w:tc>
        <w:tc>
          <w:tcPr>
            <w:tcW w:w="117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(1,175)</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(545)</w:t>
            </w:r>
          </w:p>
        </w:tc>
        <w:tc>
          <w:tcPr>
            <w:tcW w:w="108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(35,869)</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(16,462)</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sidRPr="006713B3">
              <w:rPr>
                <w:rFonts w:ascii="Arial" w:hAnsi="Arial" w:cs="Arial"/>
                <w:sz w:val="16"/>
                <w:szCs w:val="16"/>
              </w:rPr>
              <w:t>Translation adjustments</w:t>
            </w:r>
          </w:p>
        </w:tc>
        <w:tc>
          <w:tcPr>
            <w:tcW w:w="1170" w:type="dxa"/>
            <w:vAlign w:val="bottom"/>
          </w:tcPr>
          <w:p w:rsidR="00E83A43" w:rsidRPr="0024174F" w:rsidRDefault="00C678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48</w:t>
            </w:r>
            <w:r w:rsidR="004E4617">
              <w:rPr>
                <w:rFonts w:ascii="Arial" w:hAnsi="Arial" w:cs="Arial"/>
                <w:color w:val="000000"/>
                <w:sz w:val="16"/>
                <w:szCs w:val="16"/>
              </w:rPr>
              <w:t>2</w:t>
            </w:r>
          </w:p>
        </w:tc>
        <w:tc>
          <w:tcPr>
            <w:tcW w:w="1170" w:type="dxa"/>
            <w:vAlign w:val="bottom"/>
          </w:tcPr>
          <w:p w:rsidR="00E83A43" w:rsidRPr="0024174F"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2,456</w:t>
            </w:r>
          </w:p>
        </w:tc>
        <w:tc>
          <w:tcPr>
            <w:tcW w:w="1080" w:type="dxa"/>
            <w:vAlign w:val="bottom"/>
          </w:tcPr>
          <w:p w:rsidR="00E83A43" w:rsidRPr="0024174F" w:rsidRDefault="00C678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10,310</w:t>
            </w:r>
          </w:p>
        </w:tc>
        <w:tc>
          <w:tcPr>
            <w:tcW w:w="1170" w:type="dxa"/>
            <w:vAlign w:val="bottom"/>
          </w:tcPr>
          <w:p w:rsidR="00E83A43" w:rsidRPr="0024174F"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35,918</w:t>
            </w:r>
          </w:p>
        </w:tc>
      </w:tr>
      <w:tr w:rsidR="00E83A43" w:rsidRPr="006713B3" w:rsidTr="00E83A43">
        <w:tc>
          <w:tcPr>
            <w:tcW w:w="4410" w:type="dxa"/>
          </w:tcPr>
          <w:p w:rsidR="00E83A43" w:rsidRPr="006713B3" w:rsidRDefault="00E83A43" w:rsidP="00E83A43">
            <w:pPr>
              <w:spacing w:line="360" w:lineRule="exact"/>
              <w:ind w:right="-83"/>
              <w:rPr>
                <w:rFonts w:ascii="Arial" w:hAnsi="Arial" w:cs="Arial"/>
                <w:sz w:val="16"/>
                <w:szCs w:val="16"/>
              </w:rPr>
            </w:pPr>
            <w:r w:rsidRPr="006713B3">
              <w:rPr>
                <w:rFonts w:ascii="Arial" w:hAnsi="Arial" w:cs="Arial"/>
                <w:b/>
                <w:bCs/>
                <w:spacing w:val="-4"/>
                <w:sz w:val="16"/>
                <w:szCs w:val="16"/>
              </w:rPr>
              <w:t>Defined benefit obligation at end of year</w:t>
            </w:r>
          </w:p>
        </w:tc>
        <w:tc>
          <w:tcPr>
            <w:tcW w:w="117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10,75</w:t>
            </w:r>
            <w:r w:rsidR="004E4617">
              <w:rPr>
                <w:rFonts w:ascii="Arial" w:hAnsi="Arial" w:cs="Arial"/>
                <w:color w:val="000000"/>
                <w:sz w:val="16"/>
                <w:szCs w:val="16"/>
              </w:rPr>
              <w:t>3</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11,587</w:t>
            </w:r>
          </w:p>
        </w:tc>
        <w:tc>
          <w:tcPr>
            <w:tcW w:w="1080" w:type="dxa"/>
          </w:tcPr>
          <w:p w:rsidR="00E83A43" w:rsidRPr="0024174F" w:rsidRDefault="00C678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321,731</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326,176</w:t>
            </w:r>
          </w:p>
        </w:tc>
      </w:tr>
      <w:tr w:rsidR="00E83A43" w:rsidRPr="006713B3" w:rsidTr="00E83A43">
        <w:tc>
          <w:tcPr>
            <w:tcW w:w="4410" w:type="dxa"/>
          </w:tcPr>
          <w:p w:rsidR="00E83A43" w:rsidRPr="00455052" w:rsidRDefault="00E83A43" w:rsidP="00E83A43">
            <w:pPr>
              <w:spacing w:line="360" w:lineRule="exact"/>
              <w:ind w:right="-83"/>
              <w:rPr>
                <w:rFonts w:ascii="Arial" w:hAnsi="Arial" w:cs="Arial"/>
                <w:b/>
                <w:bCs/>
                <w:spacing w:val="-4"/>
                <w:sz w:val="16"/>
                <w:szCs w:val="16"/>
              </w:rPr>
            </w:pPr>
            <w:r>
              <w:rPr>
                <w:rFonts w:ascii="Arial" w:hAnsi="Arial" w:cs="Arial"/>
                <w:b/>
                <w:bCs/>
                <w:sz w:val="16"/>
                <w:szCs w:val="16"/>
              </w:rPr>
              <w:t>Decrease</w:t>
            </w:r>
            <w:r w:rsidRPr="00455052">
              <w:rPr>
                <w:rFonts w:ascii="Arial" w:hAnsi="Arial" w:cs="Arial"/>
                <w:b/>
                <w:bCs/>
                <w:sz w:val="16"/>
                <w:szCs w:val="16"/>
              </w:rPr>
              <w:t xml:space="preserve"> </w:t>
            </w:r>
            <w:r>
              <w:rPr>
                <w:rFonts w:ascii="Arial" w:hAnsi="Arial" w:cs="Arial"/>
                <w:b/>
                <w:bCs/>
                <w:sz w:val="16"/>
                <w:szCs w:val="16"/>
              </w:rPr>
              <w:t xml:space="preserve">(increase) </w:t>
            </w:r>
            <w:r w:rsidRPr="00455052">
              <w:rPr>
                <w:rFonts w:ascii="Arial" w:hAnsi="Arial" w:cs="Arial"/>
                <w:b/>
                <w:bCs/>
                <w:sz w:val="16"/>
                <w:szCs w:val="16"/>
              </w:rPr>
              <w:t>in fair value of plan assets</w:t>
            </w:r>
          </w:p>
        </w:tc>
        <w:tc>
          <w:tcPr>
            <w:tcW w:w="1170" w:type="dxa"/>
            <w:vAlign w:val="bottom"/>
          </w:tcPr>
          <w:p w:rsidR="00E83A43" w:rsidRPr="0024174F" w:rsidRDefault="00C678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(28</w:t>
            </w:r>
            <w:r w:rsidR="004E4617">
              <w:rPr>
                <w:rFonts w:ascii="Arial" w:hAnsi="Arial" w:cs="Arial"/>
                <w:color w:val="000000"/>
                <w:sz w:val="16"/>
                <w:szCs w:val="16"/>
              </w:rPr>
              <w:t>7</w:t>
            </w:r>
            <w:r>
              <w:rPr>
                <w:rFonts w:ascii="Arial" w:hAnsi="Arial" w:cs="Arial"/>
                <w:color w:val="000000"/>
                <w:sz w:val="16"/>
                <w:szCs w:val="16"/>
              </w:rPr>
              <w:t>)</w:t>
            </w:r>
          </w:p>
        </w:tc>
        <w:tc>
          <w:tcPr>
            <w:tcW w:w="1170" w:type="dxa"/>
            <w:vAlign w:val="bottom"/>
          </w:tcPr>
          <w:p w:rsidR="00E83A43" w:rsidRPr="0024174F"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r w:rsidRPr="004C3A96">
              <w:rPr>
                <w:rFonts w:ascii="Arial" w:hAnsi="Arial" w:cs="Arial"/>
                <w:color w:val="000000"/>
                <w:sz w:val="16"/>
                <w:szCs w:val="16"/>
              </w:rPr>
              <w:t>712</w:t>
            </w:r>
            <w:r>
              <w:rPr>
                <w:rFonts w:ascii="Arial" w:hAnsi="Arial" w:cs="Arial"/>
                <w:color w:val="000000"/>
                <w:sz w:val="16"/>
                <w:szCs w:val="16"/>
              </w:rPr>
              <w:t>)</w:t>
            </w:r>
          </w:p>
        </w:tc>
        <w:tc>
          <w:tcPr>
            <w:tcW w:w="1080" w:type="dxa"/>
            <w:vAlign w:val="bottom"/>
          </w:tcPr>
          <w:p w:rsidR="00E83A43" w:rsidRPr="0024174F" w:rsidRDefault="00C678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(7,372)</w:t>
            </w:r>
          </w:p>
        </w:tc>
        <w:tc>
          <w:tcPr>
            <w:tcW w:w="1170" w:type="dxa"/>
            <w:vAlign w:val="bottom"/>
          </w:tcPr>
          <w:p w:rsidR="00E83A43" w:rsidRPr="0024174F"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1,755</w:t>
            </w:r>
          </w:p>
        </w:tc>
      </w:tr>
      <w:tr w:rsidR="00E83A43" w:rsidRPr="006713B3" w:rsidTr="00E83A43">
        <w:tc>
          <w:tcPr>
            <w:tcW w:w="4410" w:type="dxa"/>
          </w:tcPr>
          <w:p w:rsidR="00E83A43" w:rsidRDefault="00E83A43" w:rsidP="00E83A43">
            <w:pPr>
              <w:spacing w:line="360" w:lineRule="exact"/>
              <w:ind w:right="-83"/>
              <w:rPr>
                <w:rFonts w:ascii="Arial" w:hAnsi="Arial" w:cs="Arial"/>
                <w:b/>
                <w:bCs/>
                <w:sz w:val="16"/>
                <w:szCs w:val="16"/>
              </w:rPr>
            </w:pPr>
            <w:r w:rsidRPr="006713B3">
              <w:rPr>
                <w:rFonts w:ascii="Arial" w:hAnsi="Arial" w:cs="Arial"/>
                <w:b/>
                <w:bCs/>
                <w:sz w:val="16"/>
                <w:szCs w:val="16"/>
              </w:rPr>
              <w:t xml:space="preserve">Provision for long-term employee benefits </w:t>
            </w:r>
          </w:p>
          <w:p w:rsidR="00E83A43" w:rsidRPr="006713B3" w:rsidRDefault="00E83A43" w:rsidP="00E83A43">
            <w:pPr>
              <w:spacing w:line="360" w:lineRule="exact"/>
              <w:ind w:right="-83"/>
              <w:rPr>
                <w:rFonts w:ascii="Arial" w:hAnsi="Arial" w:cs="Arial"/>
                <w:b/>
                <w:bCs/>
                <w:sz w:val="16"/>
                <w:szCs w:val="16"/>
              </w:rPr>
            </w:pPr>
            <w:r>
              <w:rPr>
                <w:rFonts w:ascii="Arial" w:hAnsi="Arial" w:cs="Arial"/>
                <w:b/>
                <w:bCs/>
                <w:sz w:val="16"/>
                <w:szCs w:val="16"/>
              </w:rPr>
              <w:t xml:space="preserve">   </w:t>
            </w:r>
            <w:r w:rsidRPr="006713B3">
              <w:rPr>
                <w:rFonts w:ascii="Arial" w:hAnsi="Arial" w:cs="Arial"/>
                <w:b/>
                <w:bCs/>
                <w:sz w:val="16"/>
                <w:szCs w:val="16"/>
              </w:rPr>
              <w:t>at end of year</w:t>
            </w:r>
          </w:p>
        </w:tc>
        <w:tc>
          <w:tcPr>
            <w:tcW w:w="1170" w:type="dxa"/>
            <w:vAlign w:val="bottom"/>
          </w:tcPr>
          <w:p w:rsidR="00E83A43" w:rsidRPr="0024174F" w:rsidRDefault="00C67843"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10,466</w:t>
            </w:r>
          </w:p>
        </w:tc>
        <w:tc>
          <w:tcPr>
            <w:tcW w:w="1170" w:type="dxa"/>
            <w:vAlign w:val="bottom"/>
          </w:tcPr>
          <w:p w:rsidR="00E83A43" w:rsidRPr="0024174F" w:rsidRDefault="00E83A43"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sidRPr="004C3A96">
              <w:rPr>
                <w:rFonts w:ascii="Arial" w:hAnsi="Arial" w:cs="Arial"/>
                <w:color w:val="000000"/>
                <w:sz w:val="16"/>
                <w:szCs w:val="16"/>
              </w:rPr>
              <w:t>10,875</w:t>
            </w:r>
          </w:p>
        </w:tc>
        <w:tc>
          <w:tcPr>
            <w:tcW w:w="1080" w:type="dxa"/>
            <w:vAlign w:val="bottom"/>
          </w:tcPr>
          <w:p w:rsidR="00E83A43" w:rsidRPr="0024174F" w:rsidRDefault="00C67843"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314,359</w:t>
            </w:r>
          </w:p>
        </w:tc>
        <w:tc>
          <w:tcPr>
            <w:tcW w:w="1170" w:type="dxa"/>
            <w:vAlign w:val="bottom"/>
          </w:tcPr>
          <w:p w:rsidR="00E83A43" w:rsidRPr="0024174F" w:rsidRDefault="00E83A43"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327,931</w:t>
            </w:r>
          </w:p>
        </w:tc>
      </w:tr>
    </w:tbl>
    <w:p w:rsidR="00E83A43" w:rsidRDefault="00E83A43"/>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2340" w:type="dxa"/>
            <w:gridSpan w:val="2"/>
          </w:tcPr>
          <w:p w:rsidR="00E83A43" w:rsidRPr="006713B3" w:rsidRDefault="00E83A43" w:rsidP="00E83A43">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w:t>
            </w:r>
            <w:r>
              <w:rPr>
                <w:rFonts w:ascii="Arial" w:hAnsi="Arial" w:cs="Arial"/>
                <w:color w:val="000000"/>
                <w:sz w:val="16"/>
                <w:szCs w:val="16"/>
              </w:rPr>
              <w:t>US Dollar</w:t>
            </w:r>
            <w:r w:rsidRPr="006713B3">
              <w:rPr>
                <w:rFonts w:ascii="Arial" w:hAnsi="Arial" w:cs="Arial"/>
                <w:color w:val="000000"/>
                <w:sz w:val="16"/>
                <w:szCs w:val="16"/>
              </w:rPr>
              <w:t>)</w:t>
            </w:r>
          </w:p>
        </w:tc>
        <w:tc>
          <w:tcPr>
            <w:tcW w:w="2250" w:type="dxa"/>
            <w:gridSpan w:val="2"/>
          </w:tcPr>
          <w:p w:rsidR="00E83A43" w:rsidRPr="006713B3" w:rsidRDefault="00E83A43" w:rsidP="00E83A43">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Baht)</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2340" w:type="dxa"/>
            <w:gridSpan w:val="2"/>
          </w:tcPr>
          <w:p w:rsidR="00E83A43" w:rsidRPr="00441C7E"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 xml:space="preserve">Separate </w:t>
            </w:r>
          </w:p>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financial statements</w:t>
            </w:r>
          </w:p>
        </w:tc>
        <w:tc>
          <w:tcPr>
            <w:tcW w:w="2250" w:type="dxa"/>
            <w:gridSpan w:val="2"/>
          </w:tcPr>
          <w:p w:rsidR="00E83A43" w:rsidRPr="00441C7E"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 xml:space="preserve">Separate </w:t>
            </w:r>
          </w:p>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financial statements</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c>
          <w:tcPr>
            <w:tcW w:w="108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E83A43" w:rsidRPr="006713B3" w:rsidRDefault="00E83A43" w:rsidP="00E83A43">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r>
      <w:tr w:rsidR="00E83A43" w:rsidRPr="006713B3" w:rsidTr="00E83A43">
        <w:tc>
          <w:tcPr>
            <w:tcW w:w="4410" w:type="dxa"/>
          </w:tcPr>
          <w:p w:rsidR="00E83A43" w:rsidRPr="00E81E96" w:rsidRDefault="00E83A43" w:rsidP="00E83A43">
            <w:pPr>
              <w:spacing w:line="360" w:lineRule="exact"/>
              <w:rPr>
                <w:rFonts w:ascii="Arial" w:hAnsi="Arial" w:cs="Arial"/>
                <w:b/>
                <w:bCs/>
                <w:sz w:val="16"/>
                <w:szCs w:val="16"/>
              </w:rPr>
            </w:pPr>
            <w:r w:rsidRPr="00E81E96">
              <w:rPr>
                <w:rFonts w:ascii="Arial" w:hAnsi="Arial" w:cs="Arial"/>
                <w:b/>
                <w:bCs/>
                <w:sz w:val="16"/>
                <w:szCs w:val="16"/>
              </w:rPr>
              <w:t>Provision for long-term employee benefit</w:t>
            </w:r>
            <w:r>
              <w:rPr>
                <w:rFonts w:ascii="Arial" w:hAnsi="Arial" w:cs="Arial"/>
                <w:b/>
                <w:bCs/>
                <w:sz w:val="16"/>
                <w:szCs w:val="16"/>
              </w:rPr>
              <w:t>s</w:t>
            </w:r>
          </w:p>
          <w:p w:rsidR="00E83A43" w:rsidRPr="006713B3" w:rsidRDefault="00E83A43" w:rsidP="00E83A43">
            <w:pPr>
              <w:spacing w:line="360" w:lineRule="exact"/>
              <w:rPr>
                <w:rFonts w:ascii="Arial" w:hAnsi="Arial" w:cs="Arial"/>
                <w:sz w:val="16"/>
                <w:szCs w:val="16"/>
              </w:rPr>
            </w:pPr>
            <w:r w:rsidRPr="00E81E96">
              <w:rPr>
                <w:rFonts w:ascii="Arial" w:hAnsi="Arial" w:cs="Arial"/>
                <w:b/>
                <w:bCs/>
                <w:sz w:val="16"/>
                <w:szCs w:val="16"/>
              </w:rPr>
              <w:t xml:space="preserve">   at beginning of year</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p>
          <w:p w:rsidR="00445C18" w:rsidRPr="00BB4B8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10,617</w:t>
            </w:r>
          </w:p>
        </w:tc>
        <w:tc>
          <w:tcPr>
            <w:tcW w:w="1170" w:type="dxa"/>
          </w:tcPr>
          <w:p w:rsidR="00E83A43" w:rsidRDefault="00E83A43" w:rsidP="00E83A43">
            <w:pPr>
              <w:tabs>
                <w:tab w:val="decimal" w:pos="792"/>
              </w:tabs>
              <w:spacing w:line="360" w:lineRule="exact"/>
              <w:ind w:right="12"/>
              <w:jc w:val="thaiDistribute"/>
              <w:rPr>
                <w:rFonts w:ascii="Arial" w:hAnsi="Arial" w:cstheme="minorBidi"/>
                <w:color w:val="000000"/>
                <w:sz w:val="16"/>
                <w:szCs w:val="16"/>
              </w:rPr>
            </w:pPr>
          </w:p>
          <w:p w:rsidR="00FD5E7F" w:rsidRPr="00441C7E" w:rsidRDefault="00FD5E7F" w:rsidP="00E83A43">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5,633</w:t>
            </w:r>
          </w:p>
        </w:tc>
        <w:tc>
          <w:tcPr>
            <w:tcW w:w="1080" w:type="dxa"/>
          </w:tcPr>
          <w:p w:rsidR="00E83A43" w:rsidRDefault="00E83A43" w:rsidP="00E83A43">
            <w:pPr>
              <w:tabs>
                <w:tab w:val="decimal" w:pos="792"/>
              </w:tabs>
              <w:spacing w:line="360" w:lineRule="exact"/>
              <w:ind w:right="12"/>
              <w:jc w:val="thaiDistribute"/>
              <w:rPr>
                <w:rFonts w:ascii="Arial" w:hAnsi="Arial" w:cstheme="minorBidi"/>
                <w:color w:val="000000"/>
                <w:sz w:val="16"/>
                <w:szCs w:val="16"/>
              </w:rPr>
            </w:pPr>
          </w:p>
          <w:p w:rsidR="00445C18" w:rsidRPr="00600196" w:rsidRDefault="00445C18" w:rsidP="00E83A43">
            <w:pPr>
              <w:tabs>
                <w:tab w:val="decimal" w:pos="792"/>
              </w:tabs>
              <w:spacing w:line="360" w:lineRule="exact"/>
              <w:ind w:right="12"/>
              <w:jc w:val="thaiDistribute"/>
              <w:rPr>
                <w:rFonts w:ascii="Arial" w:hAnsi="Arial" w:cstheme="minorBidi"/>
                <w:color w:val="000000"/>
                <w:sz w:val="16"/>
                <w:szCs w:val="16"/>
                <w:cs/>
              </w:rPr>
            </w:pPr>
            <w:r>
              <w:rPr>
                <w:rFonts w:ascii="Arial" w:hAnsi="Arial" w:cstheme="minorBidi"/>
                <w:color w:val="000000"/>
                <w:sz w:val="16"/>
                <w:szCs w:val="16"/>
              </w:rPr>
              <w:t>320,138</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p>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sidRPr="00441C7E">
              <w:rPr>
                <w:rFonts w:ascii="Arial" w:hAnsi="Arial" w:cs="Arial"/>
                <w:color w:val="000000"/>
                <w:sz w:val="16"/>
                <w:szCs w:val="16"/>
              </w:rPr>
              <w:t>182,797</w:t>
            </w:r>
          </w:p>
        </w:tc>
      </w:tr>
      <w:tr w:rsidR="00E83A43" w:rsidRPr="005E091A" w:rsidTr="00E83A43">
        <w:tc>
          <w:tcPr>
            <w:tcW w:w="4410" w:type="dxa"/>
          </w:tcPr>
          <w:p w:rsidR="00E83A43" w:rsidRPr="0002636E" w:rsidRDefault="00E83A43" w:rsidP="00E83A43">
            <w:pPr>
              <w:spacing w:line="360" w:lineRule="exact"/>
              <w:rPr>
                <w:rFonts w:ascii="Arial" w:hAnsi="Arial" w:cs="Arial"/>
                <w:sz w:val="16"/>
                <w:szCs w:val="16"/>
              </w:rPr>
            </w:pPr>
            <w:r w:rsidRPr="0002636E">
              <w:rPr>
                <w:rFonts w:ascii="Arial" w:hAnsi="Arial" w:cs="Arial"/>
                <w:sz w:val="16"/>
                <w:szCs w:val="16"/>
              </w:rPr>
              <w:t>Included in profit or loss:</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p>
        </w:tc>
        <w:tc>
          <w:tcPr>
            <w:tcW w:w="108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Pr="006713B3" w:rsidRDefault="00E83A43" w:rsidP="00E83A43">
            <w:pPr>
              <w:spacing w:line="360" w:lineRule="exact"/>
              <w:rPr>
                <w:rFonts w:ascii="Arial" w:hAnsi="Arial" w:cs="Arial"/>
                <w:color w:val="000000"/>
                <w:sz w:val="16"/>
                <w:szCs w:val="16"/>
                <w:cs/>
              </w:rPr>
            </w:pPr>
            <w:r w:rsidRPr="006713B3">
              <w:rPr>
                <w:rFonts w:ascii="Arial" w:hAnsi="Arial" w:cs="Arial"/>
                <w:sz w:val="16"/>
                <w:szCs w:val="16"/>
              </w:rPr>
              <w:t>Current service cost</w:t>
            </w:r>
            <w:r>
              <w:rPr>
                <w:rFonts w:ascii="Arial" w:hAnsi="Arial" w:cs="Arial"/>
                <w:sz w:val="16"/>
                <w:szCs w:val="16"/>
              </w:rPr>
              <w:t>s</w:t>
            </w:r>
          </w:p>
        </w:tc>
        <w:tc>
          <w:tcPr>
            <w:tcW w:w="1170" w:type="dxa"/>
          </w:tcPr>
          <w:p w:rsidR="00E83A43" w:rsidRPr="00BB4B8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1,374</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839</w:t>
            </w:r>
          </w:p>
        </w:tc>
        <w:tc>
          <w:tcPr>
            <w:tcW w:w="1080" w:type="dxa"/>
          </w:tcPr>
          <w:p w:rsidR="00E83A43" w:rsidRPr="00600196" w:rsidRDefault="00445C18" w:rsidP="00E83A43">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43,039</w:t>
            </w:r>
          </w:p>
        </w:tc>
        <w:tc>
          <w:tcPr>
            <w:tcW w:w="1170" w:type="dxa"/>
          </w:tcPr>
          <w:p w:rsidR="00E83A43" w:rsidRPr="00600196" w:rsidRDefault="00E83A43" w:rsidP="00E83A43">
            <w:pPr>
              <w:tabs>
                <w:tab w:val="decimal" w:pos="792"/>
              </w:tabs>
              <w:spacing w:line="360" w:lineRule="exact"/>
              <w:ind w:right="12"/>
              <w:jc w:val="thaiDistribute"/>
              <w:rPr>
                <w:rFonts w:ascii="Arial" w:hAnsi="Arial" w:cstheme="minorBidi"/>
                <w:color w:val="000000"/>
                <w:sz w:val="16"/>
                <w:szCs w:val="16"/>
              </w:rPr>
            </w:pPr>
            <w:r>
              <w:rPr>
                <w:rFonts w:ascii="Arial" w:hAnsi="Arial" w:cstheme="minorBidi"/>
                <w:color w:val="000000"/>
                <w:sz w:val="16"/>
                <w:szCs w:val="16"/>
              </w:rPr>
              <w:t>25,939</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Interest</w:t>
            </w:r>
            <w:r w:rsidRPr="006713B3">
              <w:rPr>
                <w:rFonts w:ascii="Arial" w:hAnsi="Arial" w:cs="Arial"/>
                <w:sz w:val="16"/>
                <w:szCs w:val="16"/>
              </w:rPr>
              <w:t xml:space="preserve"> cost </w:t>
            </w:r>
          </w:p>
        </w:tc>
        <w:tc>
          <w:tcPr>
            <w:tcW w:w="1170" w:type="dxa"/>
          </w:tcPr>
          <w:p w:rsidR="00E83A43" w:rsidRPr="00BB4B8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213</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236</w:t>
            </w:r>
          </w:p>
        </w:tc>
        <w:tc>
          <w:tcPr>
            <w:tcW w:w="1080" w:type="dxa"/>
          </w:tcPr>
          <w:p w:rsidR="00E83A43" w:rsidRPr="00BB4B8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6,679</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7,301</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Past service costs</w:t>
            </w:r>
          </w:p>
        </w:tc>
        <w:tc>
          <w:tcPr>
            <w:tcW w:w="1170" w:type="dxa"/>
          </w:tcPr>
          <w:p w:rsidR="00E83A4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1,934</w:t>
            </w:r>
          </w:p>
        </w:tc>
        <w:tc>
          <w:tcPr>
            <w:tcW w:w="1080" w:type="dxa"/>
          </w:tcPr>
          <w:p w:rsidR="00E83A43"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tcPr>
          <w:p w:rsidR="00E83A43"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60,879</w:t>
            </w:r>
          </w:p>
        </w:tc>
      </w:tr>
    </w:tbl>
    <w:p w:rsidR="0002636E" w:rsidRDefault="0002636E">
      <w:r>
        <w:br w:type="page"/>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02636E" w:rsidRPr="006713B3" w:rsidTr="00793CF1">
        <w:tc>
          <w:tcPr>
            <w:tcW w:w="4410" w:type="dxa"/>
          </w:tcPr>
          <w:p w:rsidR="0002636E" w:rsidRPr="006713B3" w:rsidRDefault="0002636E" w:rsidP="00793CF1">
            <w:pPr>
              <w:spacing w:line="360" w:lineRule="exact"/>
              <w:rPr>
                <w:rFonts w:ascii="Arial" w:hAnsi="Arial" w:cs="Arial"/>
                <w:sz w:val="16"/>
                <w:szCs w:val="16"/>
              </w:rPr>
            </w:pPr>
          </w:p>
        </w:tc>
        <w:tc>
          <w:tcPr>
            <w:tcW w:w="2340" w:type="dxa"/>
            <w:gridSpan w:val="2"/>
          </w:tcPr>
          <w:p w:rsidR="0002636E" w:rsidRPr="006713B3" w:rsidRDefault="0002636E" w:rsidP="00793CF1">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w:t>
            </w:r>
            <w:r>
              <w:rPr>
                <w:rFonts w:ascii="Arial" w:hAnsi="Arial" w:cs="Arial"/>
                <w:color w:val="000000"/>
                <w:sz w:val="16"/>
                <w:szCs w:val="16"/>
              </w:rPr>
              <w:t>US Dollar</w:t>
            </w:r>
            <w:r w:rsidRPr="006713B3">
              <w:rPr>
                <w:rFonts w:ascii="Arial" w:hAnsi="Arial" w:cs="Arial"/>
                <w:color w:val="000000"/>
                <w:sz w:val="16"/>
                <w:szCs w:val="16"/>
              </w:rPr>
              <w:t>)</w:t>
            </w:r>
          </w:p>
        </w:tc>
        <w:tc>
          <w:tcPr>
            <w:tcW w:w="2250" w:type="dxa"/>
            <w:gridSpan w:val="2"/>
          </w:tcPr>
          <w:p w:rsidR="0002636E" w:rsidRPr="006713B3" w:rsidRDefault="0002636E" w:rsidP="00793CF1">
            <w:pPr>
              <w:pBdr>
                <w:bottom w:val="single" w:sz="4" w:space="1" w:color="auto"/>
              </w:pBdr>
              <w:tabs>
                <w:tab w:val="left" w:pos="1440"/>
              </w:tabs>
              <w:spacing w:line="360" w:lineRule="exact"/>
              <w:jc w:val="right"/>
              <w:rPr>
                <w:rFonts w:ascii="Arial" w:hAnsi="Arial" w:cs="Arial"/>
                <w:spacing w:val="-4"/>
                <w:sz w:val="16"/>
                <w:szCs w:val="16"/>
              </w:rPr>
            </w:pPr>
            <w:r w:rsidRPr="006713B3">
              <w:rPr>
                <w:rFonts w:ascii="Arial" w:hAnsi="Arial" w:cs="Arial"/>
                <w:color w:val="000000"/>
                <w:sz w:val="16"/>
                <w:szCs w:val="16"/>
              </w:rPr>
              <w:t xml:space="preserve">(Unit: </w:t>
            </w:r>
            <w:r w:rsidRPr="006713B3">
              <w:rPr>
                <w:rFonts w:ascii="Arial" w:hAnsi="Arial" w:cs="Arial"/>
                <w:sz w:val="16"/>
                <w:szCs w:val="16"/>
              </w:rPr>
              <w:t>Thousand</w:t>
            </w:r>
            <w:r w:rsidRPr="006713B3">
              <w:rPr>
                <w:rFonts w:ascii="Arial" w:hAnsi="Arial" w:cs="Arial"/>
                <w:color w:val="000000"/>
                <w:sz w:val="16"/>
                <w:szCs w:val="16"/>
              </w:rPr>
              <w:t xml:space="preserve"> Baht)</w:t>
            </w:r>
          </w:p>
        </w:tc>
      </w:tr>
      <w:tr w:rsidR="0002636E" w:rsidRPr="006713B3" w:rsidTr="00793CF1">
        <w:tc>
          <w:tcPr>
            <w:tcW w:w="4410" w:type="dxa"/>
          </w:tcPr>
          <w:p w:rsidR="0002636E" w:rsidRPr="006713B3" w:rsidRDefault="0002636E" w:rsidP="00793CF1">
            <w:pPr>
              <w:spacing w:line="360" w:lineRule="exact"/>
              <w:rPr>
                <w:rFonts w:ascii="Arial" w:hAnsi="Arial" w:cs="Arial"/>
                <w:sz w:val="16"/>
                <w:szCs w:val="16"/>
              </w:rPr>
            </w:pPr>
          </w:p>
        </w:tc>
        <w:tc>
          <w:tcPr>
            <w:tcW w:w="2340" w:type="dxa"/>
            <w:gridSpan w:val="2"/>
          </w:tcPr>
          <w:p w:rsidR="0002636E" w:rsidRPr="00441C7E"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 xml:space="preserve">Separate </w:t>
            </w:r>
          </w:p>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financial statements</w:t>
            </w:r>
          </w:p>
        </w:tc>
        <w:tc>
          <w:tcPr>
            <w:tcW w:w="2250" w:type="dxa"/>
            <w:gridSpan w:val="2"/>
          </w:tcPr>
          <w:p w:rsidR="0002636E" w:rsidRPr="00441C7E"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 xml:space="preserve">Separate </w:t>
            </w:r>
          </w:p>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sidRPr="00441C7E">
              <w:rPr>
                <w:rFonts w:ascii="Arial" w:hAnsi="Arial" w:cs="Arial"/>
                <w:spacing w:val="-4"/>
                <w:sz w:val="16"/>
                <w:szCs w:val="16"/>
              </w:rPr>
              <w:t>financial statements</w:t>
            </w:r>
          </w:p>
        </w:tc>
      </w:tr>
      <w:tr w:rsidR="0002636E" w:rsidRPr="006713B3" w:rsidTr="00793CF1">
        <w:tc>
          <w:tcPr>
            <w:tcW w:w="4410" w:type="dxa"/>
          </w:tcPr>
          <w:p w:rsidR="0002636E" w:rsidRPr="006713B3" w:rsidRDefault="0002636E" w:rsidP="00793CF1">
            <w:pPr>
              <w:spacing w:line="360" w:lineRule="exact"/>
              <w:rPr>
                <w:rFonts w:ascii="Arial" w:hAnsi="Arial" w:cs="Arial"/>
                <w:sz w:val="16"/>
                <w:szCs w:val="16"/>
              </w:rPr>
            </w:pPr>
          </w:p>
        </w:tc>
        <w:tc>
          <w:tcPr>
            <w:tcW w:w="1170" w:type="dxa"/>
          </w:tcPr>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c>
          <w:tcPr>
            <w:tcW w:w="1080" w:type="dxa"/>
          </w:tcPr>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2020</w:t>
            </w:r>
          </w:p>
        </w:tc>
        <w:tc>
          <w:tcPr>
            <w:tcW w:w="1170" w:type="dxa"/>
          </w:tcPr>
          <w:p w:rsidR="0002636E" w:rsidRPr="006713B3" w:rsidRDefault="0002636E" w:rsidP="00793CF1">
            <w:pPr>
              <w:pBdr>
                <w:bottom w:val="single" w:sz="4" w:space="1" w:color="auto"/>
              </w:pBdr>
              <w:tabs>
                <w:tab w:val="left" w:pos="1440"/>
              </w:tabs>
              <w:spacing w:line="360" w:lineRule="exact"/>
              <w:jc w:val="center"/>
              <w:rPr>
                <w:rFonts w:ascii="Arial" w:hAnsi="Arial" w:cs="Arial"/>
                <w:spacing w:val="-4"/>
                <w:sz w:val="16"/>
                <w:szCs w:val="16"/>
              </w:rPr>
            </w:pPr>
            <w:r>
              <w:rPr>
                <w:rFonts w:ascii="Arial" w:hAnsi="Arial" w:cs="Arial"/>
                <w:spacing w:val="-4"/>
                <w:sz w:val="16"/>
                <w:szCs w:val="16"/>
              </w:rPr>
              <w:t>2019</w:t>
            </w:r>
          </w:p>
        </w:tc>
      </w:tr>
      <w:tr w:rsidR="00E83A43" w:rsidRPr="00A73B28" w:rsidTr="00E83A43">
        <w:tc>
          <w:tcPr>
            <w:tcW w:w="4410" w:type="dxa"/>
          </w:tcPr>
          <w:p w:rsidR="00E83A43" w:rsidRPr="00A73B28" w:rsidRDefault="00E83A43" w:rsidP="00E83A43">
            <w:pPr>
              <w:spacing w:line="360" w:lineRule="exact"/>
              <w:rPr>
                <w:rFonts w:ascii="Arial" w:hAnsi="Arial" w:cs="Arial"/>
                <w:sz w:val="16"/>
                <w:szCs w:val="16"/>
              </w:rPr>
            </w:pPr>
            <w:r w:rsidRPr="00A73B28">
              <w:rPr>
                <w:rFonts w:ascii="Arial" w:hAnsi="Arial" w:cs="Arial"/>
                <w:sz w:val="16"/>
                <w:szCs w:val="16"/>
              </w:rPr>
              <w:t>Included in other comprehensive income:</w:t>
            </w:r>
          </w:p>
        </w:tc>
        <w:tc>
          <w:tcPr>
            <w:tcW w:w="1170" w:type="dxa"/>
          </w:tcPr>
          <w:p w:rsidR="00E83A43" w:rsidRPr="00A73B28"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A73B28" w:rsidRDefault="00E83A43" w:rsidP="00E83A43">
            <w:pPr>
              <w:tabs>
                <w:tab w:val="decimal" w:pos="792"/>
              </w:tabs>
              <w:spacing w:line="360" w:lineRule="exact"/>
              <w:ind w:right="12"/>
              <w:jc w:val="thaiDistribute"/>
              <w:rPr>
                <w:rFonts w:ascii="Arial" w:hAnsi="Arial" w:cstheme="minorBidi"/>
                <w:color w:val="000000"/>
                <w:sz w:val="16"/>
                <w:szCs w:val="16"/>
              </w:rPr>
            </w:pPr>
          </w:p>
        </w:tc>
        <w:tc>
          <w:tcPr>
            <w:tcW w:w="1080" w:type="dxa"/>
          </w:tcPr>
          <w:p w:rsidR="00E83A43" w:rsidRPr="00A73B28"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A73B28"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Pr>
                <w:rFonts w:ascii="Arial" w:hAnsi="Arial" w:cs="Arial"/>
                <w:sz w:val="16"/>
                <w:szCs w:val="16"/>
              </w:rPr>
              <w:t>Actuarial (gain) loss arising from</w:t>
            </w: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p>
        </w:tc>
        <w:tc>
          <w:tcPr>
            <w:tcW w:w="108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c>
          <w:tcPr>
            <w:tcW w:w="1170" w:type="dxa"/>
          </w:tcPr>
          <w:p w:rsidR="00E83A43" w:rsidRPr="00BB4B83" w:rsidRDefault="00E83A43" w:rsidP="00E83A43">
            <w:pPr>
              <w:tabs>
                <w:tab w:val="decimal" w:pos="792"/>
              </w:tabs>
              <w:spacing w:line="360" w:lineRule="exact"/>
              <w:ind w:right="12"/>
              <w:jc w:val="thaiDistribute"/>
              <w:rPr>
                <w:rFonts w:ascii="Arial" w:hAnsi="Arial" w:cs="Arial"/>
                <w:color w:val="000000"/>
                <w:sz w:val="16"/>
                <w:szCs w:val="16"/>
              </w:rPr>
            </w:pPr>
          </w:p>
        </w:tc>
      </w:tr>
      <w:tr w:rsidR="00E83A43" w:rsidRPr="006713B3" w:rsidTr="00E83A43">
        <w:tc>
          <w:tcPr>
            <w:tcW w:w="4410" w:type="dxa"/>
          </w:tcPr>
          <w:p w:rsidR="00E83A43" w:rsidRDefault="00E83A43" w:rsidP="00E83A43">
            <w:pPr>
              <w:spacing w:line="360" w:lineRule="exact"/>
              <w:rPr>
                <w:rFonts w:ascii="Arial" w:hAnsi="Arial" w:cs="Arial"/>
                <w:sz w:val="16"/>
                <w:szCs w:val="16"/>
              </w:rPr>
            </w:pPr>
            <w:r>
              <w:rPr>
                <w:rFonts w:ascii="Arial" w:hAnsi="Arial" w:cs="Arial"/>
                <w:sz w:val="16"/>
                <w:szCs w:val="16"/>
              </w:rPr>
              <w:t xml:space="preserve">   Financial assumptions changes</w:t>
            </w:r>
          </w:p>
        </w:tc>
        <w:tc>
          <w:tcPr>
            <w:tcW w:w="117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(1,594)</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2,149</w:t>
            </w:r>
          </w:p>
        </w:tc>
        <w:tc>
          <w:tcPr>
            <w:tcW w:w="108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(48,634)</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64,878</w:t>
            </w:r>
          </w:p>
        </w:tc>
      </w:tr>
      <w:tr w:rsidR="00E83A43" w:rsidRPr="006713B3" w:rsidTr="00E83A43">
        <w:tc>
          <w:tcPr>
            <w:tcW w:w="4410" w:type="dxa"/>
          </w:tcPr>
          <w:p w:rsidR="00E83A43" w:rsidRDefault="00E83A43" w:rsidP="00E83A43">
            <w:pPr>
              <w:spacing w:line="360" w:lineRule="exact"/>
              <w:rPr>
                <w:rFonts w:ascii="Arial" w:hAnsi="Arial" w:cs="Arial"/>
                <w:sz w:val="16"/>
                <w:szCs w:val="16"/>
              </w:rPr>
            </w:pPr>
            <w:r>
              <w:rPr>
                <w:rFonts w:ascii="Arial" w:hAnsi="Arial" w:cs="Arial"/>
                <w:sz w:val="16"/>
                <w:szCs w:val="16"/>
              </w:rPr>
              <w:t xml:space="preserve">   Experience adjustments</w:t>
            </w:r>
          </w:p>
        </w:tc>
        <w:tc>
          <w:tcPr>
            <w:tcW w:w="117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(136)</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(171)</w:t>
            </w:r>
          </w:p>
        </w:tc>
        <w:tc>
          <w:tcPr>
            <w:tcW w:w="108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(4,154)</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(5,179)</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sidRPr="006713B3">
              <w:rPr>
                <w:rFonts w:ascii="Arial" w:hAnsi="Arial" w:cs="Arial"/>
                <w:spacing w:val="-4"/>
                <w:sz w:val="16"/>
                <w:szCs w:val="16"/>
              </w:rPr>
              <w:t>Benefits paid during the year</w:t>
            </w:r>
          </w:p>
        </w:tc>
        <w:tc>
          <w:tcPr>
            <w:tcW w:w="117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tcPr>
          <w:p w:rsidR="00E83A43" w:rsidRPr="00441C7E" w:rsidRDefault="00E83A43" w:rsidP="00E83A43">
            <w:pP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(3)</w:t>
            </w:r>
          </w:p>
        </w:tc>
        <w:tc>
          <w:tcPr>
            <w:tcW w:w="1080" w:type="dxa"/>
          </w:tcPr>
          <w:p w:rsidR="00E83A43" w:rsidRPr="0024174F" w:rsidRDefault="00445C18"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tcPr>
          <w:p w:rsidR="00E83A43" w:rsidRPr="0024174F" w:rsidRDefault="00E83A43" w:rsidP="00E83A43">
            <w:pP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(96)</w:t>
            </w:r>
          </w:p>
        </w:tc>
      </w:tr>
      <w:tr w:rsidR="00E83A43" w:rsidRPr="006713B3" w:rsidTr="00E83A43">
        <w:tc>
          <w:tcPr>
            <w:tcW w:w="4410" w:type="dxa"/>
          </w:tcPr>
          <w:p w:rsidR="00E83A43" w:rsidRPr="006713B3" w:rsidRDefault="00E83A43" w:rsidP="00E83A43">
            <w:pPr>
              <w:spacing w:line="360" w:lineRule="exact"/>
              <w:rPr>
                <w:rFonts w:ascii="Arial" w:hAnsi="Arial" w:cs="Arial"/>
                <w:sz w:val="16"/>
                <w:szCs w:val="16"/>
              </w:rPr>
            </w:pPr>
            <w:r w:rsidRPr="006713B3">
              <w:rPr>
                <w:rFonts w:ascii="Arial" w:hAnsi="Arial" w:cs="Arial"/>
                <w:sz w:val="16"/>
                <w:szCs w:val="16"/>
              </w:rPr>
              <w:t>Translation adjustments</w:t>
            </w:r>
          </w:p>
        </w:tc>
        <w:tc>
          <w:tcPr>
            <w:tcW w:w="1170" w:type="dxa"/>
            <w:vAlign w:val="bottom"/>
          </w:tcPr>
          <w:p w:rsidR="00E83A43" w:rsidRPr="0024174F" w:rsidRDefault="00445C18"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170" w:type="dxa"/>
            <w:vAlign w:val="bottom"/>
          </w:tcPr>
          <w:p w:rsidR="00E83A43" w:rsidRPr="00441C7E" w:rsidRDefault="00E83A43" w:rsidP="00E83A43">
            <w:pPr>
              <w:pBdr>
                <w:bottom w:val="single" w:sz="4" w:space="1" w:color="auto"/>
              </w:pBd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w:t>
            </w:r>
          </w:p>
        </w:tc>
        <w:tc>
          <w:tcPr>
            <w:tcW w:w="1080" w:type="dxa"/>
            <w:vAlign w:val="bottom"/>
          </w:tcPr>
          <w:p w:rsidR="00E83A43" w:rsidRPr="0024174F" w:rsidRDefault="00445C18"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(2,465)</w:t>
            </w:r>
          </w:p>
        </w:tc>
        <w:tc>
          <w:tcPr>
            <w:tcW w:w="1170" w:type="dxa"/>
            <w:vAlign w:val="bottom"/>
          </w:tcPr>
          <w:p w:rsidR="00E83A43" w:rsidRPr="0024174F" w:rsidRDefault="00E83A43" w:rsidP="00E83A43">
            <w:pPr>
              <w:pBdr>
                <w:bottom w:val="sing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(16,381)</w:t>
            </w:r>
          </w:p>
        </w:tc>
      </w:tr>
      <w:tr w:rsidR="00E83A43" w:rsidRPr="006713B3" w:rsidTr="00E83A43">
        <w:tc>
          <w:tcPr>
            <w:tcW w:w="4410" w:type="dxa"/>
          </w:tcPr>
          <w:p w:rsidR="00E83A43" w:rsidRDefault="00E83A43" w:rsidP="00E83A43">
            <w:pPr>
              <w:spacing w:line="360" w:lineRule="exact"/>
              <w:ind w:right="-83"/>
              <w:rPr>
                <w:rFonts w:ascii="Arial" w:hAnsi="Arial" w:cs="Arial"/>
                <w:b/>
                <w:bCs/>
                <w:sz w:val="16"/>
                <w:szCs w:val="16"/>
              </w:rPr>
            </w:pPr>
            <w:r w:rsidRPr="006713B3">
              <w:rPr>
                <w:rFonts w:ascii="Arial" w:hAnsi="Arial" w:cs="Arial"/>
                <w:b/>
                <w:bCs/>
                <w:sz w:val="16"/>
                <w:szCs w:val="16"/>
              </w:rPr>
              <w:t xml:space="preserve">Provision for long-term employee benefits </w:t>
            </w:r>
          </w:p>
          <w:p w:rsidR="00E83A43" w:rsidRPr="006713B3" w:rsidRDefault="00E83A43" w:rsidP="00E83A43">
            <w:pPr>
              <w:spacing w:line="360" w:lineRule="exact"/>
              <w:ind w:right="-83"/>
              <w:rPr>
                <w:rFonts w:ascii="Arial" w:hAnsi="Arial" w:cs="Arial"/>
                <w:b/>
                <w:bCs/>
                <w:sz w:val="16"/>
                <w:szCs w:val="16"/>
              </w:rPr>
            </w:pPr>
            <w:r>
              <w:rPr>
                <w:rFonts w:ascii="Arial" w:hAnsi="Arial" w:cs="Arial"/>
                <w:b/>
                <w:bCs/>
                <w:sz w:val="16"/>
                <w:szCs w:val="16"/>
              </w:rPr>
              <w:t xml:space="preserve">   </w:t>
            </w:r>
            <w:r w:rsidRPr="006713B3">
              <w:rPr>
                <w:rFonts w:ascii="Arial" w:hAnsi="Arial" w:cs="Arial"/>
                <w:b/>
                <w:bCs/>
                <w:sz w:val="16"/>
                <w:szCs w:val="16"/>
              </w:rPr>
              <w:t>at end of year</w:t>
            </w:r>
          </w:p>
        </w:tc>
        <w:tc>
          <w:tcPr>
            <w:tcW w:w="1170" w:type="dxa"/>
            <w:vAlign w:val="bottom"/>
          </w:tcPr>
          <w:p w:rsidR="00E83A43" w:rsidRPr="0024174F" w:rsidRDefault="00445C18"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10,474</w:t>
            </w:r>
          </w:p>
        </w:tc>
        <w:tc>
          <w:tcPr>
            <w:tcW w:w="1170" w:type="dxa"/>
            <w:vAlign w:val="bottom"/>
          </w:tcPr>
          <w:p w:rsidR="00E83A43" w:rsidRPr="00441C7E" w:rsidRDefault="00E83A43" w:rsidP="00E83A43">
            <w:pPr>
              <w:pBdr>
                <w:bottom w:val="double" w:sz="4" w:space="1" w:color="auto"/>
              </w:pBdr>
              <w:tabs>
                <w:tab w:val="decimal" w:pos="792"/>
              </w:tabs>
              <w:spacing w:line="360" w:lineRule="exact"/>
              <w:ind w:right="12"/>
              <w:jc w:val="thaiDistribute"/>
              <w:rPr>
                <w:rFonts w:ascii="Arial" w:hAnsi="Arial" w:cstheme="minorBidi"/>
                <w:color w:val="000000"/>
                <w:sz w:val="16"/>
                <w:szCs w:val="16"/>
              </w:rPr>
            </w:pPr>
            <w:r w:rsidRPr="00441C7E">
              <w:rPr>
                <w:rFonts w:ascii="Arial" w:hAnsi="Arial" w:cstheme="minorBidi"/>
                <w:color w:val="000000"/>
                <w:sz w:val="16"/>
                <w:szCs w:val="16"/>
              </w:rPr>
              <w:t>10,617</w:t>
            </w:r>
          </w:p>
        </w:tc>
        <w:tc>
          <w:tcPr>
            <w:tcW w:w="1080" w:type="dxa"/>
            <w:vAlign w:val="bottom"/>
          </w:tcPr>
          <w:p w:rsidR="00E83A43" w:rsidRPr="0024174F" w:rsidRDefault="00445C18"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Pr>
                <w:rFonts w:ascii="Arial" w:hAnsi="Arial" w:cs="Arial"/>
                <w:color w:val="000000"/>
                <w:sz w:val="16"/>
                <w:szCs w:val="16"/>
              </w:rPr>
              <w:t>314,603</w:t>
            </w:r>
          </w:p>
        </w:tc>
        <w:tc>
          <w:tcPr>
            <w:tcW w:w="1170" w:type="dxa"/>
            <w:vAlign w:val="bottom"/>
          </w:tcPr>
          <w:p w:rsidR="00E83A43" w:rsidRPr="0024174F" w:rsidRDefault="00E83A43" w:rsidP="00E83A43">
            <w:pPr>
              <w:pBdr>
                <w:bottom w:val="double" w:sz="4" w:space="1" w:color="auto"/>
              </w:pBdr>
              <w:tabs>
                <w:tab w:val="decimal" w:pos="792"/>
              </w:tabs>
              <w:spacing w:line="360" w:lineRule="exact"/>
              <w:ind w:right="12"/>
              <w:jc w:val="thaiDistribute"/>
              <w:rPr>
                <w:rFonts w:ascii="Arial" w:hAnsi="Arial" w:cs="Arial"/>
                <w:color w:val="000000"/>
                <w:sz w:val="16"/>
                <w:szCs w:val="16"/>
              </w:rPr>
            </w:pPr>
            <w:r w:rsidRPr="00441C7E">
              <w:rPr>
                <w:rFonts w:ascii="Arial" w:hAnsi="Arial" w:cs="Arial"/>
                <w:color w:val="000000"/>
                <w:sz w:val="16"/>
                <w:szCs w:val="16"/>
              </w:rPr>
              <w:t>320,138</w:t>
            </w:r>
          </w:p>
        </w:tc>
      </w:tr>
    </w:tbl>
    <w:p w:rsidR="00C66C54" w:rsidRPr="00C66C54" w:rsidRDefault="001923CE" w:rsidP="0002636E">
      <w:pPr>
        <w:tabs>
          <w:tab w:val="left" w:pos="900"/>
          <w:tab w:val="left" w:pos="2160"/>
          <w:tab w:val="right" w:pos="4860"/>
          <w:tab w:val="right" w:pos="6120"/>
          <w:tab w:val="right" w:pos="7380"/>
        </w:tabs>
        <w:spacing w:before="240" w:after="120" w:line="380" w:lineRule="exact"/>
        <w:ind w:left="605" w:hanging="605"/>
        <w:jc w:val="thaiDistribute"/>
        <w:rPr>
          <w:rFonts w:ascii="Arial" w:hAnsi="Arial"/>
          <w:sz w:val="22"/>
          <w:szCs w:val="22"/>
        </w:rPr>
      </w:pPr>
      <w:r>
        <w:rPr>
          <w:rFonts w:ascii="Arial" w:hAnsi="Arial"/>
          <w:sz w:val="22"/>
          <w:szCs w:val="22"/>
        </w:rPr>
        <w:tab/>
      </w:r>
      <w:r w:rsidR="002221D2">
        <w:rPr>
          <w:rFonts w:ascii="Arial" w:hAnsi="Arial"/>
          <w:sz w:val="22"/>
          <w:szCs w:val="22"/>
        </w:rPr>
        <w:t>The Group</w:t>
      </w:r>
      <w:r w:rsidR="00C66C54" w:rsidRPr="00C66C54">
        <w:rPr>
          <w:rFonts w:ascii="Arial" w:hAnsi="Arial"/>
          <w:sz w:val="22"/>
          <w:szCs w:val="22"/>
        </w:rPr>
        <w:t xml:space="preserve"> expect</w:t>
      </w:r>
      <w:r w:rsidR="00CF14B4">
        <w:rPr>
          <w:rFonts w:ascii="Arial" w:hAnsi="Arial"/>
          <w:sz w:val="22"/>
          <w:szCs w:val="22"/>
        </w:rPr>
        <w:t xml:space="preserve">s </w:t>
      </w:r>
      <w:r w:rsidR="00C66C54" w:rsidRPr="00C66C54">
        <w:rPr>
          <w:rFonts w:ascii="Arial" w:hAnsi="Arial"/>
          <w:sz w:val="22"/>
          <w:szCs w:val="22"/>
        </w:rPr>
        <w:t xml:space="preserve">to pay Baht </w:t>
      </w:r>
      <w:r w:rsidR="00C67843">
        <w:rPr>
          <w:rFonts w:ascii="Arial" w:hAnsi="Arial"/>
          <w:sz w:val="22"/>
          <w:szCs w:val="22"/>
        </w:rPr>
        <w:t>16</w:t>
      </w:r>
      <w:r w:rsidR="00C66C54" w:rsidRPr="00C66C54">
        <w:rPr>
          <w:rFonts w:ascii="Arial" w:hAnsi="Arial"/>
          <w:sz w:val="22"/>
          <w:szCs w:val="22"/>
        </w:rPr>
        <w:t xml:space="preserve"> million </w:t>
      </w:r>
      <w:r w:rsidR="00723A3F">
        <w:rPr>
          <w:rFonts w:ascii="Arial" w:hAnsi="Arial"/>
          <w:sz w:val="22"/>
          <w:szCs w:val="22"/>
        </w:rPr>
        <w:t xml:space="preserve">(USD </w:t>
      </w:r>
      <w:r w:rsidR="00C67843">
        <w:rPr>
          <w:rFonts w:ascii="Arial" w:hAnsi="Arial"/>
          <w:sz w:val="22"/>
          <w:szCs w:val="22"/>
        </w:rPr>
        <w:t>0.5</w:t>
      </w:r>
      <w:r w:rsidR="00723A3F">
        <w:rPr>
          <w:rFonts w:ascii="Arial" w:hAnsi="Arial"/>
          <w:sz w:val="22"/>
          <w:szCs w:val="22"/>
        </w:rPr>
        <w:t xml:space="preserve"> million) </w:t>
      </w:r>
      <w:r w:rsidR="00C66C54" w:rsidRPr="00C66C54">
        <w:rPr>
          <w:rFonts w:ascii="Arial" w:hAnsi="Arial"/>
          <w:sz w:val="22"/>
          <w:szCs w:val="22"/>
        </w:rPr>
        <w:t>of long-term employee benefits during the next year (</w:t>
      </w:r>
      <w:r w:rsidR="00497135">
        <w:rPr>
          <w:rFonts w:ascii="Arial" w:hAnsi="Arial"/>
          <w:sz w:val="22"/>
          <w:szCs w:val="22"/>
        </w:rPr>
        <w:t>S</w:t>
      </w:r>
      <w:r w:rsidR="00C66C54" w:rsidRPr="00C66C54">
        <w:rPr>
          <w:rFonts w:ascii="Arial" w:hAnsi="Arial"/>
          <w:sz w:val="22"/>
          <w:szCs w:val="22"/>
        </w:rPr>
        <w:t>eparate financial statements</w:t>
      </w:r>
      <w:r w:rsidR="00723A3F">
        <w:rPr>
          <w:rFonts w:ascii="Arial" w:hAnsi="Arial"/>
          <w:sz w:val="22"/>
          <w:szCs w:val="22"/>
        </w:rPr>
        <w:t xml:space="preserve">: </w:t>
      </w:r>
      <w:r w:rsidR="00C66C54" w:rsidRPr="00C66C54">
        <w:rPr>
          <w:rFonts w:ascii="Arial" w:hAnsi="Arial"/>
          <w:sz w:val="22"/>
          <w:szCs w:val="22"/>
        </w:rPr>
        <w:t xml:space="preserve">Baht </w:t>
      </w:r>
      <w:r w:rsidR="00CC6690">
        <w:rPr>
          <w:rFonts w:ascii="Arial" w:hAnsi="Arial"/>
          <w:sz w:val="22"/>
          <w:szCs w:val="22"/>
        </w:rPr>
        <w:t>3</w:t>
      </w:r>
      <w:r w:rsidR="00C66C54">
        <w:rPr>
          <w:rFonts w:ascii="Arial" w:hAnsi="Arial"/>
          <w:sz w:val="22"/>
          <w:szCs w:val="22"/>
        </w:rPr>
        <w:t xml:space="preserve"> million</w:t>
      </w:r>
      <w:r w:rsidR="00EB52FD">
        <w:rPr>
          <w:rFonts w:ascii="Arial" w:hAnsi="Arial"/>
          <w:sz w:val="22"/>
          <w:szCs w:val="22"/>
        </w:rPr>
        <w:t xml:space="preserve"> </w:t>
      </w:r>
      <w:r w:rsidR="00723A3F">
        <w:rPr>
          <w:rFonts w:ascii="Arial" w:hAnsi="Arial"/>
          <w:sz w:val="22"/>
          <w:szCs w:val="22"/>
        </w:rPr>
        <w:t xml:space="preserve">(USD </w:t>
      </w:r>
      <w:r w:rsidR="00445C18">
        <w:rPr>
          <w:rFonts w:ascii="Arial" w:hAnsi="Arial"/>
          <w:sz w:val="22"/>
          <w:szCs w:val="22"/>
        </w:rPr>
        <w:t>0.1</w:t>
      </w:r>
      <w:r w:rsidR="00723A3F">
        <w:rPr>
          <w:rFonts w:ascii="Arial" w:hAnsi="Arial"/>
          <w:sz w:val="22"/>
          <w:szCs w:val="22"/>
        </w:rPr>
        <w:t xml:space="preserve"> million</w:t>
      </w:r>
      <w:proofErr w:type="gramStart"/>
      <w:r w:rsidR="00C66C54">
        <w:rPr>
          <w:rFonts w:ascii="Arial" w:hAnsi="Arial"/>
          <w:sz w:val="22"/>
          <w:szCs w:val="22"/>
        </w:rPr>
        <w:t>)</w:t>
      </w:r>
      <w:r w:rsidR="0084760D">
        <w:rPr>
          <w:rFonts w:ascii="Arial" w:hAnsi="Arial"/>
          <w:sz w:val="22"/>
          <w:szCs w:val="22"/>
        </w:rPr>
        <w:t>)</w:t>
      </w:r>
      <w:r w:rsidR="00C66C54">
        <w:rPr>
          <w:rFonts w:ascii="Arial" w:hAnsi="Arial"/>
          <w:sz w:val="22"/>
          <w:szCs w:val="22"/>
        </w:rPr>
        <w:t xml:space="preserve"> </w:t>
      </w:r>
      <w:r w:rsidR="003E4D08">
        <w:rPr>
          <w:rFonts w:ascii="Arial" w:hAnsi="Arial"/>
          <w:sz w:val="22"/>
          <w:szCs w:val="22"/>
        </w:rPr>
        <w:t xml:space="preserve">  </w:t>
      </w:r>
      <w:proofErr w:type="gramEnd"/>
      <w:r w:rsidR="00CC6690">
        <w:rPr>
          <w:rFonts w:ascii="Arial" w:hAnsi="Arial"/>
          <w:sz w:val="22"/>
          <w:szCs w:val="22"/>
        </w:rPr>
        <w:t xml:space="preserve">    </w:t>
      </w:r>
      <w:r w:rsidR="003E4D08">
        <w:rPr>
          <w:rFonts w:ascii="Arial" w:hAnsi="Arial"/>
          <w:sz w:val="22"/>
          <w:szCs w:val="22"/>
        </w:rPr>
        <w:t xml:space="preserve">  </w:t>
      </w:r>
      <w:r w:rsidR="00C66C54">
        <w:rPr>
          <w:rFonts w:ascii="Arial" w:hAnsi="Arial"/>
          <w:sz w:val="22"/>
          <w:szCs w:val="22"/>
        </w:rPr>
        <w:t>(</w:t>
      </w:r>
      <w:r w:rsidR="00EE418E">
        <w:rPr>
          <w:rFonts w:ascii="Arial" w:hAnsi="Arial"/>
          <w:sz w:val="22"/>
          <w:szCs w:val="22"/>
        </w:rPr>
        <w:t>2019</w:t>
      </w:r>
      <w:r w:rsidR="00C66C54">
        <w:rPr>
          <w:rFonts w:ascii="Arial" w:hAnsi="Arial"/>
          <w:sz w:val="22"/>
          <w:szCs w:val="22"/>
        </w:rPr>
        <w:t xml:space="preserve">: Baht </w:t>
      </w:r>
      <w:r w:rsidR="00E83A43">
        <w:rPr>
          <w:rFonts w:ascii="Arial" w:hAnsi="Arial"/>
          <w:sz w:val="22"/>
          <w:szCs w:val="22"/>
        </w:rPr>
        <w:t>18</w:t>
      </w:r>
      <w:r w:rsidR="00C66C54">
        <w:rPr>
          <w:rFonts w:ascii="Arial" w:hAnsi="Arial"/>
          <w:sz w:val="22"/>
          <w:szCs w:val="22"/>
        </w:rPr>
        <w:t xml:space="preserve"> </w:t>
      </w:r>
      <w:r w:rsidR="00C66C54" w:rsidRPr="00C66C54">
        <w:rPr>
          <w:rFonts w:ascii="Arial" w:hAnsi="Arial"/>
          <w:sz w:val="22"/>
          <w:szCs w:val="22"/>
        </w:rPr>
        <w:t>million</w:t>
      </w:r>
      <w:r w:rsidR="00E83A43">
        <w:rPr>
          <w:rFonts w:ascii="Arial" w:hAnsi="Arial"/>
          <w:sz w:val="22"/>
          <w:szCs w:val="22"/>
        </w:rPr>
        <w:t xml:space="preserve"> (USD 0.6 million)</w:t>
      </w:r>
      <w:r w:rsidR="0084760D">
        <w:rPr>
          <w:rFonts w:ascii="Arial" w:hAnsi="Arial"/>
          <w:sz w:val="22"/>
          <w:szCs w:val="22"/>
        </w:rPr>
        <w:t xml:space="preserve"> (</w:t>
      </w:r>
      <w:r w:rsidR="00497135">
        <w:rPr>
          <w:rFonts w:ascii="Arial" w:hAnsi="Arial"/>
          <w:sz w:val="22"/>
          <w:szCs w:val="22"/>
        </w:rPr>
        <w:t>S</w:t>
      </w:r>
      <w:r w:rsidR="00C66C54" w:rsidRPr="00C66C54">
        <w:rPr>
          <w:rFonts w:ascii="Arial" w:hAnsi="Arial"/>
          <w:sz w:val="22"/>
          <w:szCs w:val="22"/>
        </w:rPr>
        <w:t>eparate financial statements:</w:t>
      </w:r>
      <w:r w:rsidR="00723A3F">
        <w:rPr>
          <w:rFonts w:ascii="Arial" w:hAnsi="Arial"/>
          <w:sz w:val="22"/>
          <w:szCs w:val="22"/>
        </w:rPr>
        <w:t xml:space="preserve"> </w:t>
      </w:r>
      <w:r w:rsidR="00C66C54" w:rsidRPr="00C66C54">
        <w:rPr>
          <w:rFonts w:ascii="Arial" w:hAnsi="Arial"/>
          <w:sz w:val="22"/>
          <w:szCs w:val="22"/>
        </w:rPr>
        <w:t>Baht</w:t>
      </w:r>
      <w:r w:rsidR="00EB52FD">
        <w:rPr>
          <w:rFonts w:ascii="Arial" w:hAnsi="Arial"/>
          <w:sz w:val="22"/>
          <w:szCs w:val="22"/>
        </w:rPr>
        <w:t xml:space="preserve"> </w:t>
      </w:r>
      <w:r w:rsidR="00E83A43">
        <w:rPr>
          <w:rFonts w:ascii="Arial" w:hAnsi="Arial"/>
          <w:sz w:val="22"/>
          <w:szCs w:val="22"/>
        </w:rPr>
        <w:t>3</w:t>
      </w:r>
      <w:r w:rsidR="00C66C54" w:rsidRPr="00C66C54">
        <w:rPr>
          <w:rFonts w:ascii="Arial" w:hAnsi="Arial"/>
          <w:sz w:val="22"/>
          <w:szCs w:val="22"/>
        </w:rPr>
        <w:t xml:space="preserve"> million</w:t>
      </w:r>
      <w:r w:rsidR="00E83A43">
        <w:rPr>
          <w:rFonts w:ascii="Arial" w:hAnsi="Arial"/>
          <w:sz w:val="22"/>
          <w:szCs w:val="22"/>
        </w:rPr>
        <w:t xml:space="preserve"> </w:t>
      </w:r>
      <w:r w:rsidR="003E4D08">
        <w:rPr>
          <w:rFonts w:ascii="Arial" w:hAnsi="Arial"/>
          <w:sz w:val="22"/>
          <w:szCs w:val="22"/>
        </w:rPr>
        <w:t xml:space="preserve">           </w:t>
      </w:r>
      <w:r w:rsidR="003E4D08" w:rsidRPr="00CC6690">
        <w:rPr>
          <w:rFonts w:ascii="Arial" w:hAnsi="Arial"/>
          <w:sz w:val="22"/>
          <w:szCs w:val="22"/>
        </w:rPr>
        <w:t xml:space="preserve">     </w:t>
      </w:r>
      <w:r w:rsidR="00E83A43">
        <w:rPr>
          <w:rFonts w:ascii="Arial" w:hAnsi="Arial"/>
          <w:sz w:val="22"/>
          <w:szCs w:val="22"/>
        </w:rPr>
        <w:t>(USD 0.1 million))</w:t>
      </w:r>
      <w:r w:rsidR="0084760D">
        <w:rPr>
          <w:rFonts w:ascii="Arial" w:hAnsi="Arial"/>
          <w:sz w:val="22"/>
          <w:szCs w:val="22"/>
        </w:rPr>
        <w:t>).</w:t>
      </w:r>
    </w:p>
    <w:p w:rsidR="000D7129" w:rsidRDefault="00ED0F0B" w:rsidP="001923C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Pr>
          <w:rFonts w:ascii="Arial" w:hAnsi="Arial"/>
          <w:sz w:val="22"/>
          <w:szCs w:val="22"/>
        </w:rPr>
        <w:tab/>
      </w:r>
      <w:r w:rsidR="00C66C54" w:rsidRPr="00C66C54">
        <w:rPr>
          <w:rFonts w:ascii="Arial" w:hAnsi="Arial"/>
          <w:sz w:val="22"/>
          <w:szCs w:val="22"/>
        </w:rPr>
        <w:t xml:space="preserve">As at 31 December </w:t>
      </w:r>
      <w:r w:rsidR="00DA367B">
        <w:rPr>
          <w:rFonts w:ascii="Arial" w:hAnsi="Arial"/>
          <w:sz w:val="22"/>
          <w:szCs w:val="22"/>
        </w:rPr>
        <w:t>2020</w:t>
      </w:r>
      <w:r w:rsidR="00C66C54" w:rsidRPr="00C66C54">
        <w:rPr>
          <w:rFonts w:ascii="Arial" w:hAnsi="Arial"/>
          <w:sz w:val="22"/>
          <w:szCs w:val="22"/>
        </w:rPr>
        <w:t>, the weighted average duration of the liabilities for</w:t>
      </w:r>
      <w:r w:rsidR="00C83B06">
        <w:rPr>
          <w:rFonts w:ascii="Arial" w:hAnsi="Arial"/>
          <w:sz w:val="22"/>
          <w:szCs w:val="22"/>
        </w:rPr>
        <w:t xml:space="preserve"> </w:t>
      </w:r>
      <w:r w:rsidR="00C66C54" w:rsidRPr="00C66C54">
        <w:rPr>
          <w:rFonts w:ascii="Arial" w:hAnsi="Arial"/>
          <w:sz w:val="22"/>
          <w:szCs w:val="22"/>
        </w:rPr>
        <w:t xml:space="preserve">long-term employee benefit is </w:t>
      </w:r>
      <w:r w:rsidR="00C67843">
        <w:rPr>
          <w:rFonts w:ascii="Arial" w:hAnsi="Arial"/>
          <w:sz w:val="22"/>
          <w:szCs w:val="22"/>
        </w:rPr>
        <w:t>15</w:t>
      </w:r>
      <w:r w:rsidR="00C66C54" w:rsidRPr="00C66C54">
        <w:rPr>
          <w:rFonts w:ascii="Arial" w:hAnsi="Arial"/>
          <w:sz w:val="22"/>
          <w:szCs w:val="22"/>
        </w:rPr>
        <w:t xml:space="preserve"> years (</w:t>
      </w:r>
      <w:r w:rsidR="00827F4C">
        <w:rPr>
          <w:rFonts w:ascii="Arial" w:hAnsi="Arial"/>
          <w:sz w:val="22"/>
          <w:szCs w:val="22"/>
        </w:rPr>
        <w:t>S</w:t>
      </w:r>
      <w:r w:rsidR="00C66C54" w:rsidRPr="00C66C54">
        <w:rPr>
          <w:rFonts w:ascii="Arial" w:hAnsi="Arial"/>
          <w:sz w:val="22"/>
          <w:szCs w:val="22"/>
        </w:rPr>
        <w:t>eparate financia</w:t>
      </w:r>
      <w:r w:rsidR="00C66C54">
        <w:rPr>
          <w:rFonts w:ascii="Arial" w:hAnsi="Arial"/>
          <w:sz w:val="22"/>
          <w:szCs w:val="22"/>
        </w:rPr>
        <w:t xml:space="preserve">l statements: </w:t>
      </w:r>
      <w:r w:rsidR="00445C18">
        <w:rPr>
          <w:rFonts w:ascii="Arial" w:hAnsi="Arial"/>
          <w:sz w:val="22"/>
          <w:szCs w:val="22"/>
        </w:rPr>
        <w:t>16</w:t>
      </w:r>
      <w:r w:rsidR="00C66C54">
        <w:rPr>
          <w:rFonts w:ascii="Arial" w:hAnsi="Arial"/>
          <w:sz w:val="22"/>
          <w:szCs w:val="22"/>
        </w:rPr>
        <w:t xml:space="preserve"> years) (</w:t>
      </w:r>
      <w:r w:rsidR="00EE418E">
        <w:rPr>
          <w:rFonts w:ascii="Arial" w:hAnsi="Arial"/>
          <w:sz w:val="22"/>
          <w:szCs w:val="22"/>
        </w:rPr>
        <w:t>2019</w:t>
      </w:r>
      <w:r w:rsidR="00C66C54">
        <w:rPr>
          <w:rFonts w:ascii="Arial" w:hAnsi="Arial"/>
          <w:sz w:val="22"/>
          <w:szCs w:val="22"/>
        </w:rPr>
        <w:t xml:space="preserve">: </w:t>
      </w:r>
      <w:r w:rsidR="00A13A42">
        <w:rPr>
          <w:rFonts w:ascii="Arial" w:hAnsi="Arial"/>
          <w:sz w:val="22"/>
          <w:szCs w:val="22"/>
        </w:rPr>
        <w:t>14</w:t>
      </w:r>
      <w:r w:rsidR="00827F4C">
        <w:rPr>
          <w:rFonts w:ascii="Arial" w:hAnsi="Arial"/>
          <w:sz w:val="22"/>
          <w:szCs w:val="22"/>
        </w:rPr>
        <w:t xml:space="preserve"> years </w:t>
      </w:r>
      <w:r w:rsidR="00112E39">
        <w:rPr>
          <w:rFonts w:ascii="Arial" w:hAnsi="Arial"/>
          <w:sz w:val="22"/>
          <w:szCs w:val="22"/>
        </w:rPr>
        <w:t>(</w:t>
      </w:r>
      <w:r w:rsidR="00827F4C">
        <w:rPr>
          <w:rFonts w:ascii="Arial" w:hAnsi="Arial"/>
          <w:sz w:val="22"/>
          <w:szCs w:val="22"/>
        </w:rPr>
        <w:t>S</w:t>
      </w:r>
      <w:r w:rsidR="00C66C54" w:rsidRPr="00C66C54">
        <w:rPr>
          <w:rFonts w:ascii="Arial" w:hAnsi="Arial"/>
          <w:sz w:val="22"/>
          <w:szCs w:val="22"/>
        </w:rPr>
        <w:t xml:space="preserve">eparate financial statements: </w:t>
      </w:r>
      <w:r w:rsidR="00A13A42">
        <w:rPr>
          <w:rFonts w:ascii="Arial" w:hAnsi="Arial"/>
          <w:sz w:val="22"/>
          <w:szCs w:val="22"/>
        </w:rPr>
        <w:t>17</w:t>
      </w:r>
      <w:r w:rsidR="00C66C54" w:rsidRPr="00C66C54">
        <w:rPr>
          <w:rFonts w:ascii="Arial" w:hAnsi="Arial"/>
          <w:sz w:val="22"/>
          <w:szCs w:val="22"/>
        </w:rPr>
        <w:t xml:space="preserve"> years)</w:t>
      </w:r>
      <w:r w:rsidR="00112E39">
        <w:rPr>
          <w:rFonts w:ascii="Arial" w:hAnsi="Arial"/>
          <w:sz w:val="22"/>
          <w:szCs w:val="22"/>
        </w:rPr>
        <w:t>).</w:t>
      </w:r>
    </w:p>
    <w:p w:rsidR="00420D2E" w:rsidRDefault="009C5822" w:rsidP="00420D2E">
      <w:pPr>
        <w:tabs>
          <w:tab w:val="left" w:pos="900"/>
          <w:tab w:val="left" w:pos="2160"/>
          <w:tab w:val="right" w:pos="4860"/>
          <w:tab w:val="right" w:pos="6120"/>
          <w:tab w:val="right" w:pos="7380"/>
        </w:tabs>
        <w:spacing w:before="120" w:after="120" w:line="380" w:lineRule="exact"/>
        <w:ind w:left="605" w:hanging="605"/>
        <w:jc w:val="thaiDistribute"/>
        <w:rPr>
          <w:rFonts w:ascii="Arial" w:hAnsi="Arial"/>
          <w:sz w:val="22"/>
          <w:szCs w:val="22"/>
        </w:rPr>
      </w:pPr>
      <w:r>
        <w:rPr>
          <w:rFonts w:ascii="Arial" w:hAnsi="Arial"/>
          <w:sz w:val="22"/>
          <w:szCs w:val="22"/>
        </w:rPr>
        <w:tab/>
      </w:r>
      <w:r w:rsidR="00420D2E" w:rsidRPr="00420D2E">
        <w:rPr>
          <w:rFonts w:ascii="Arial" w:hAnsi="Arial"/>
          <w:sz w:val="22"/>
          <w:szCs w:val="22"/>
        </w:rPr>
        <w:t>The change in the fair value of plan assets is as follows:</w:t>
      </w:r>
    </w:p>
    <w:tbl>
      <w:tblPr>
        <w:tblW w:w="8973" w:type="dxa"/>
        <w:tblInd w:w="675" w:type="dxa"/>
        <w:tblLayout w:type="fixed"/>
        <w:tblLook w:val="0000" w:firstRow="0" w:lastRow="0" w:firstColumn="0" w:lastColumn="0" w:noHBand="0" w:noVBand="0"/>
      </w:tblPr>
      <w:tblGrid>
        <w:gridCol w:w="4203"/>
        <w:gridCol w:w="1170"/>
        <w:gridCol w:w="1260"/>
        <w:gridCol w:w="1170"/>
        <w:gridCol w:w="1170"/>
      </w:tblGrid>
      <w:tr w:rsidR="00FD5E7F" w:rsidRPr="00FD5E7F" w:rsidTr="00FD5E7F">
        <w:tc>
          <w:tcPr>
            <w:tcW w:w="4203" w:type="dxa"/>
          </w:tcPr>
          <w:p w:rsidR="00FD5E7F" w:rsidRPr="00FD5E7F" w:rsidRDefault="00FD5E7F" w:rsidP="00FD5E7F">
            <w:pPr>
              <w:spacing w:line="380" w:lineRule="exact"/>
              <w:ind w:right="-18"/>
              <w:jc w:val="thaiDistribute"/>
              <w:rPr>
                <w:rFonts w:ascii="Arial" w:hAnsi="Arial" w:cs="Arial"/>
                <w:sz w:val="18"/>
                <w:szCs w:val="18"/>
              </w:rPr>
            </w:pPr>
          </w:p>
        </w:tc>
        <w:tc>
          <w:tcPr>
            <w:tcW w:w="2430" w:type="dxa"/>
            <w:gridSpan w:val="2"/>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right"/>
              <w:rPr>
                <w:rFonts w:ascii="Arial" w:hAnsi="Arial" w:cs="Arial"/>
                <w:sz w:val="18"/>
                <w:szCs w:val="18"/>
              </w:rPr>
            </w:pPr>
            <w:r w:rsidRPr="00FD5E7F">
              <w:rPr>
                <w:rFonts w:ascii="Arial" w:hAnsi="Arial" w:cs="Arial"/>
                <w:sz w:val="18"/>
                <w:szCs w:val="18"/>
              </w:rPr>
              <w:t>(Unit: Thousand US Dollar)</w:t>
            </w:r>
          </w:p>
        </w:tc>
        <w:tc>
          <w:tcPr>
            <w:tcW w:w="2340" w:type="dxa"/>
            <w:gridSpan w:val="2"/>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right"/>
              <w:rPr>
                <w:rFonts w:ascii="Arial" w:hAnsi="Arial" w:cs="Arial"/>
                <w:sz w:val="18"/>
                <w:szCs w:val="18"/>
              </w:rPr>
            </w:pPr>
            <w:r w:rsidRPr="00FD5E7F">
              <w:rPr>
                <w:rFonts w:ascii="Arial" w:hAnsi="Arial" w:cs="Arial"/>
                <w:sz w:val="18"/>
                <w:szCs w:val="18"/>
              </w:rPr>
              <w:t xml:space="preserve">(Unit: Thousand </w:t>
            </w:r>
            <w:r>
              <w:rPr>
                <w:rFonts w:ascii="Arial" w:hAnsi="Arial" w:cs="Arial"/>
                <w:sz w:val="18"/>
                <w:szCs w:val="18"/>
              </w:rPr>
              <w:t>Baht</w:t>
            </w:r>
            <w:r w:rsidRPr="00FD5E7F">
              <w:rPr>
                <w:rFonts w:ascii="Arial" w:hAnsi="Arial" w:cs="Arial"/>
                <w:sz w:val="18"/>
                <w:szCs w:val="18"/>
              </w:rPr>
              <w:t>)</w:t>
            </w:r>
          </w:p>
        </w:tc>
      </w:tr>
      <w:tr w:rsidR="0002636E" w:rsidRPr="00FD5E7F" w:rsidTr="00FD5E7F">
        <w:tc>
          <w:tcPr>
            <w:tcW w:w="4203" w:type="dxa"/>
          </w:tcPr>
          <w:p w:rsidR="0002636E" w:rsidRPr="00FD5E7F" w:rsidRDefault="0002636E" w:rsidP="00FD5E7F">
            <w:pPr>
              <w:spacing w:line="380" w:lineRule="exact"/>
              <w:ind w:right="-18"/>
              <w:jc w:val="thaiDistribute"/>
              <w:rPr>
                <w:rFonts w:ascii="Arial" w:hAnsi="Arial" w:cs="Arial"/>
                <w:sz w:val="18"/>
                <w:szCs w:val="18"/>
              </w:rPr>
            </w:pPr>
          </w:p>
        </w:tc>
        <w:tc>
          <w:tcPr>
            <w:tcW w:w="2430" w:type="dxa"/>
            <w:gridSpan w:val="2"/>
            <w:vAlign w:val="bottom"/>
          </w:tcPr>
          <w:p w:rsidR="0002636E" w:rsidRPr="00FD5E7F"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D5E7F">
              <w:rPr>
                <w:rFonts w:ascii="Arial" w:hAnsi="Arial" w:cs="Arial"/>
                <w:sz w:val="18"/>
                <w:szCs w:val="18"/>
              </w:rPr>
              <w:t xml:space="preserve">Consolidated </w:t>
            </w:r>
            <w:r w:rsidR="00543446">
              <w:rPr>
                <w:rFonts w:ascii="Arial" w:hAnsi="Arial" w:cs="Arial"/>
                <w:sz w:val="18"/>
                <w:szCs w:val="18"/>
              </w:rPr>
              <w:t xml:space="preserve">            </w:t>
            </w:r>
            <w:r w:rsidRPr="00FD5E7F">
              <w:rPr>
                <w:rFonts w:ascii="Arial" w:hAnsi="Arial" w:cs="Arial"/>
                <w:sz w:val="18"/>
                <w:szCs w:val="18"/>
              </w:rPr>
              <w:t>financial statements</w:t>
            </w:r>
          </w:p>
        </w:tc>
        <w:tc>
          <w:tcPr>
            <w:tcW w:w="2340" w:type="dxa"/>
            <w:gridSpan w:val="2"/>
            <w:vAlign w:val="bottom"/>
          </w:tcPr>
          <w:p w:rsidR="0002636E" w:rsidRPr="00FD5E7F"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D5E7F">
              <w:rPr>
                <w:rFonts w:ascii="Arial" w:hAnsi="Arial" w:cs="Arial"/>
                <w:sz w:val="18"/>
                <w:szCs w:val="18"/>
              </w:rPr>
              <w:t xml:space="preserve">Consolidated </w:t>
            </w:r>
            <w:r w:rsidR="00543446">
              <w:rPr>
                <w:rFonts w:ascii="Arial" w:hAnsi="Arial" w:cs="Arial"/>
                <w:sz w:val="18"/>
                <w:szCs w:val="18"/>
              </w:rPr>
              <w:t xml:space="preserve">           </w:t>
            </w:r>
            <w:r w:rsidRPr="00FD5E7F">
              <w:rPr>
                <w:rFonts w:ascii="Arial" w:hAnsi="Arial" w:cs="Arial"/>
                <w:sz w:val="18"/>
                <w:szCs w:val="18"/>
              </w:rPr>
              <w:t>financial statements</w:t>
            </w:r>
          </w:p>
        </w:tc>
      </w:tr>
      <w:tr w:rsidR="00FD5E7F" w:rsidRPr="00FD5E7F" w:rsidTr="00FD5E7F">
        <w:tc>
          <w:tcPr>
            <w:tcW w:w="4203" w:type="dxa"/>
          </w:tcPr>
          <w:p w:rsidR="00FD5E7F" w:rsidRPr="00FD5E7F" w:rsidRDefault="00FD5E7F" w:rsidP="00FD5E7F">
            <w:pPr>
              <w:spacing w:line="380" w:lineRule="exact"/>
              <w:ind w:right="-18"/>
              <w:jc w:val="thaiDistribute"/>
              <w:rPr>
                <w:rFonts w:ascii="Arial" w:hAnsi="Arial" w:cs="Arial"/>
                <w:sz w:val="18"/>
                <w:szCs w:val="18"/>
              </w:rPr>
            </w:pPr>
          </w:p>
        </w:tc>
        <w:tc>
          <w:tcPr>
            <w:tcW w:w="1170" w:type="dxa"/>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D5E7F">
              <w:rPr>
                <w:rFonts w:ascii="Arial" w:hAnsi="Arial" w:cs="Arial"/>
                <w:sz w:val="18"/>
                <w:szCs w:val="18"/>
              </w:rPr>
              <w:t>2020</w:t>
            </w:r>
          </w:p>
        </w:tc>
        <w:tc>
          <w:tcPr>
            <w:tcW w:w="1260" w:type="dxa"/>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18"/>
                <w:szCs w:val="18"/>
              </w:rPr>
            </w:pPr>
            <w:r w:rsidRPr="00FD5E7F">
              <w:rPr>
                <w:rFonts w:ascii="Arial" w:hAnsi="Arial" w:cs="Arial"/>
                <w:color w:val="000000"/>
                <w:sz w:val="18"/>
                <w:szCs w:val="18"/>
              </w:rPr>
              <w:t>2019</w:t>
            </w:r>
          </w:p>
        </w:tc>
        <w:tc>
          <w:tcPr>
            <w:tcW w:w="1170" w:type="dxa"/>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D5E7F">
              <w:rPr>
                <w:rFonts w:ascii="Arial" w:hAnsi="Arial" w:cs="Arial"/>
                <w:sz w:val="18"/>
                <w:szCs w:val="18"/>
              </w:rPr>
              <w:t>2020</w:t>
            </w:r>
          </w:p>
        </w:tc>
        <w:tc>
          <w:tcPr>
            <w:tcW w:w="1170" w:type="dxa"/>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18"/>
                <w:szCs w:val="18"/>
              </w:rPr>
            </w:pPr>
            <w:r w:rsidRPr="00FD5E7F">
              <w:rPr>
                <w:rFonts w:ascii="Arial" w:hAnsi="Arial" w:cs="Arial"/>
                <w:color w:val="000000"/>
                <w:sz w:val="18"/>
                <w:szCs w:val="18"/>
              </w:rPr>
              <w:t>2019</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ind w:right="-108"/>
              <w:rPr>
                <w:rFonts w:ascii="Arial" w:hAnsi="Arial" w:cs="Arial"/>
                <w:sz w:val="18"/>
                <w:szCs w:val="18"/>
              </w:rPr>
            </w:pPr>
            <w:r w:rsidRPr="00FD5E7F">
              <w:rPr>
                <w:rFonts w:ascii="Arial" w:hAnsi="Arial" w:cs="Arial"/>
                <w:b/>
                <w:bCs/>
                <w:spacing w:val="-4"/>
                <w:sz w:val="18"/>
                <w:szCs w:val="18"/>
              </w:rPr>
              <w:t>Fair value of plan assets at beginning of year</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10,829</w:t>
            </w:r>
          </w:p>
        </w:tc>
        <w:tc>
          <w:tcPr>
            <w:tcW w:w="1260" w:type="dxa"/>
          </w:tcPr>
          <w:p w:rsidR="00FD5E7F" w:rsidRPr="00FD5E7F" w:rsidRDefault="00FD5E7F" w:rsidP="00FD5E7F">
            <w:pP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10,117</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326,524</w:t>
            </w:r>
          </w:p>
        </w:tc>
        <w:tc>
          <w:tcPr>
            <w:tcW w:w="1170" w:type="dxa"/>
          </w:tcPr>
          <w:p w:rsidR="00FD5E7F" w:rsidRPr="00FD5E7F" w:rsidRDefault="00FD5E7F" w:rsidP="00FD5E7F">
            <w:pP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328,279</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rPr>
                <w:rFonts w:ascii="Arial" w:hAnsi="Arial" w:cs="Arial"/>
                <w:color w:val="000000"/>
                <w:sz w:val="18"/>
                <w:szCs w:val="18"/>
                <w:cs/>
              </w:rPr>
            </w:pPr>
            <w:r w:rsidRPr="00FD5E7F">
              <w:rPr>
                <w:rFonts w:ascii="Arial" w:hAnsi="Arial" w:cs="Arial"/>
                <w:sz w:val="18"/>
                <w:szCs w:val="18"/>
              </w:rPr>
              <w:t>Expected return</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90</w:t>
            </w:r>
          </w:p>
        </w:tc>
        <w:tc>
          <w:tcPr>
            <w:tcW w:w="1260" w:type="dxa"/>
          </w:tcPr>
          <w:p w:rsidR="00FD5E7F" w:rsidRPr="00FD5E7F" w:rsidRDefault="00FD5E7F" w:rsidP="00FD5E7F">
            <w:pP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103</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2,820</w:t>
            </w:r>
          </w:p>
        </w:tc>
        <w:tc>
          <w:tcPr>
            <w:tcW w:w="1170" w:type="dxa"/>
          </w:tcPr>
          <w:p w:rsidR="00FD5E7F" w:rsidRPr="00FD5E7F" w:rsidRDefault="00FD5E7F" w:rsidP="00FD5E7F">
            <w:pP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3,181</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rPr>
                <w:rFonts w:ascii="Arial" w:hAnsi="Arial" w:cs="Arial"/>
                <w:sz w:val="18"/>
                <w:szCs w:val="18"/>
              </w:rPr>
            </w:pPr>
            <w:r w:rsidRPr="00FD5E7F">
              <w:rPr>
                <w:rFonts w:ascii="Arial" w:hAnsi="Arial" w:cs="Arial"/>
                <w:sz w:val="18"/>
                <w:szCs w:val="18"/>
              </w:rPr>
              <w:t xml:space="preserve">Contributions </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463</w:t>
            </w:r>
          </w:p>
        </w:tc>
        <w:tc>
          <w:tcPr>
            <w:tcW w:w="1260" w:type="dxa"/>
          </w:tcPr>
          <w:p w:rsidR="00FD5E7F" w:rsidRPr="00FD5E7F" w:rsidRDefault="00FD5E7F" w:rsidP="00FD5E7F">
            <w:pP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494</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14,482</w:t>
            </w:r>
          </w:p>
        </w:tc>
        <w:tc>
          <w:tcPr>
            <w:tcW w:w="1170" w:type="dxa"/>
          </w:tcPr>
          <w:p w:rsidR="00FD5E7F" w:rsidRPr="00FD5E7F" w:rsidRDefault="00FD5E7F" w:rsidP="00FD5E7F">
            <w:pP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15,284</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rPr>
                <w:rFonts w:ascii="Arial" w:hAnsi="Arial" w:cs="Arial"/>
                <w:sz w:val="18"/>
                <w:szCs w:val="18"/>
              </w:rPr>
            </w:pPr>
            <w:r w:rsidRPr="00FD5E7F">
              <w:rPr>
                <w:rFonts w:ascii="Arial" w:hAnsi="Arial" w:cs="Arial"/>
                <w:spacing w:val="-4"/>
                <w:sz w:val="18"/>
                <w:szCs w:val="18"/>
              </w:rPr>
              <w:t>Benefits paid during the year</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(1,157)</w:t>
            </w:r>
          </w:p>
        </w:tc>
        <w:tc>
          <w:tcPr>
            <w:tcW w:w="1260" w:type="dxa"/>
          </w:tcPr>
          <w:p w:rsidR="00FD5E7F" w:rsidRPr="00FD5E7F" w:rsidRDefault="00FD5E7F" w:rsidP="00FD5E7F">
            <w:pP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(526)</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(35,309)</w:t>
            </w:r>
          </w:p>
        </w:tc>
        <w:tc>
          <w:tcPr>
            <w:tcW w:w="1170" w:type="dxa"/>
          </w:tcPr>
          <w:p w:rsidR="00FD5E7F" w:rsidRPr="00FD5E7F" w:rsidRDefault="00FD5E7F" w:rsidP="00FD5E7F">
            <w:pP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(15,876)</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rPr>
                <w:rFonts w:ascii="Arial" w:hAnsi="Arial" w:cs="Arial"/>
                <w:spacing w:val="-4"/>
                <w:sz w:val="18"/>
                <w:szCs w:val="18"/>
              </w:rPr>
            </w:pPr>
            <w:r w:rsidRPr="00FD5E7F">
              <w:rPr>
                <w:rFonts w:ascii="Arial" w:hAnsi="Arial" w:cs="Arial"/>
                <w:spacing w:val="-4"/>
                <w:sz w:val="18"/>
                <w:szCs w:val="18"/>
              </w:rPr>
              <w:t>Actuarial gain</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332</w:t>
            </w:r>
          </w:p>
        </w:tc>
        <w:tc>
          <w:tcPr>
            <w:tcW w:w="1260" w:type="dxa"/>
          </w:tcPr>
          <w:p w:rsidR="00FD5E7F" w:rsidRPr="00FD5E7F" w:rsidRDefault="00FD5E7F" w:rsidP="00FD5E7F">
            <w:pP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358</w:t>
            </w:r>
          </w:p>
        </w:tc>
        <w:tc>
          <w:tcPr>
            <w:tcW w:w="1170" w:type="dxa"/>
          </w:tcPr>
          <w:p w:rsidR="00FD5E7F" w:rsidRPr="00FD5E7F" w:rsidRDefault="004F2C8F" w:rsidP="004F2C8F">
            <w:pP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10,129</w:t>
            </w:r>
          </w:p>
        </w:tc>
        <w:tc>
          <w:tcPr>
            <w:tcW w:w="1170" w:type="dxa"/>
          </w:tcPr>
          <w:p w:rsidR="00FD5E7F" w:rsidRPr="00FD5E7F" w:rsidRDefault="00FD5E7F" w:rsidP="00FD5E7F">
            <w:pP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10,806</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rPr>
                <w:rFonts w:ascii="Arial" w:hAnsi="Arial" w:cs="Arial"/>
                <w:sz w:val="18"/>
                <w:szCs w:val="18"/>
              </w:rPr>
            </w:pPr>
            <w:r w:rsidRPr="00FD5E7F">
              <w:rPr>
                <w:rFonts w:ascii="Arial" w:hAnsi="Arial" w:cs="Arial"/>
                <w:sz w:val="18"/>
                <w:szCs w:val="18"/>
              </w:rPr>
              <w:t>Translation adjustments</w:t>
            </w:r>
          </w:p>
        </w:tc>
        <w:tc>
          <w:tcPr>
            <w:tcW w:w="1170" w:type="dxa"/>
          </w:tcPr>
          <w:p w:rsidR="00FD5E7F" w:rsidRPr="00FD5E7F" w:rsidRDefault="004F2C8F" w:rsidP="004F2C8F">
            <w:pPr>
              <w:pBdr>
                <w:bottom w:val="single" w:sz="4" w:space="1" w:color="auto"/>
              </w:pBd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559</w:t>
            </w:r>
          </w:p>
        </w:tc>
        <w:tc>
          <w:tcPr>
            <w:tcW w:w="1260" w:type="dxa"/>
          </w:tcPr>
          <w:p w:rsidR="00FD5E7F" w:rsidRPr="00FD5E7F" w:rsidRDefault="00FD5E7F" w:rsidP="00FD5E7F">
            <w:pPr>
              <w:pBdr>
                <w:bottom w:val="single" w:sz="4" w:space="1" w:color="auto"/>
              </w:pBd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283</w:t>
            </w:r>
          </w:p>
        </w:tc>
        <w:tc>
          <w:tcPr>
            <w:tcW w:w="1170" w:type="dxa"/>
          </w:tcPr>
          <w:p w:rsidR="00FD5E7F" w:rsidRPr="00FD5E7F" w:rsidRDefault="004F2C8F" w:rsidP="004F2C8F">
            <w:pPr>
              <w:pBdr>
                <w:bottom w:val="single" w:sz="4" w:space="1" w:color="auto"/>
              </w:pBd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15,250</w:t>
            </w:r>
          </w:p>
        </w:tc>
        <w:tc>
          <w:tcPr>
            <w:tcW w:w="1170" w:type="dxa"/>
          </w:tcPr>
          <w:p w:rsidR="00FD5E7F" w:rsidRPr="00FD5E7F" w:rsidRDefault="00FD5E7F" w:rsidP="00FD5E7F">
            <w:pPr>
              <w:pBdr>
                <w:bottom w:val="single" w:sz="4" w:space="1" w:color="auto"/>
              </w:pBd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(15,150)</w:t>
            </w:r>
          </w:p>
        </w:tc>
      </w:tr>
      <w:tr w:rsidR="00FD5E7F" w:rsidRPr="00FD5E7F" w:rsidTr="00FD5E7F">
        <w:tblPrEx>
          <w:tblLook w:val="01E0" w:firstRow="1" w:lastRow="1" w:firstColumn="1" w:lastColumn="1" w:noHBand="0" w:noVBand="0"/>
        </w:tblPrEx>
        <w:tc>
          <w:tcPr>
            <w:tcW w:w="4203" w:type="dxa"/>
          </w:tcPr>
          <w:p w:rsidR="00FD5E7F" w:rsidRPr="00FD5E7F" w:rsidRDefault="00FD5E7F" w:rsidP="00FD5E7F">
            <w:pPr>
              <w:spacing w:line="380" w:lineRule="exact"/>
              <w:ind w:right="-83"/>
              <w:rPr>
                <w:rFonts w:ascii="Arial" w:hAnsi="Arial" w:cs="Arial"/>
                <w:sz w:val="18"/>
                <w:szCs w:val="18"/>
              </w:rPr>
            </w:pPr>
            <w:r w:rsidRPr="00FD5E7F">
              <w:rPr>
                <w:rFonts w:ascii="Arial" w:hAnsi="Arial" w:cs="Arial"/>
                <w:b/>
                <w:bCs/>
                <w:spacing w:val="-4"/>
                <w:sz w:val="18"/>
                <w:szCs w:val="18"/>
              </w:rPr>
              <w:t>Fair value of plan assets at end of year</w:t>
            </w:r>
          </w:p>
        </w:tc>
        <w:tc>
          <w:tcPr>
            <w:tcW w:w="1170" w:type="dxa"/>
          </w:tcPr>
          <w:p w:rsidR="00FD5E7F" w:rsidRPr="00FD5E7F" w:rsidRDefault="004F2C8F" w:rsidP="004F2C8F">
            <w:pPr>
              <w:pBdr>
                <w:bottom w:val="double" w:sz="4" w:space="1" w:color="auto"/>
              </w:pBd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11,116</w:t>
            </w:r>
          </w:p>
        </w:tc>
        <w:tc>
          <w:tcPr>
            <w:tcW w:w="1260" w:type="dxa"/>
          </w:tcPr>
          <w:p w:rsidR="00FD5E7F" w:rsidRPr="00FD5E7F" w:rsidRDefault="00FD5E7F" w:rsidP="00FD5E7F">
            <w:pPr>
              <w:pBdr>
                <w:bottom w:val="double" w:sz="4" w:space="1" w:color="auto"/>
              </w:pBdr>
              <w:tabs>
                <w:tab w:val="decimal" w:pos="97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10,829</w:t>
            </w:r>
          </w:p>
        </w:tc>
        <w:tc>
          <w:tcPr>
            <w:tcW w:w="1170" w:type="dxa"/>
          </w:tcPr>
          <w:p w:rsidR="00FD5E7F" w:rsidRPr="00FD5E7F" w:rsidRDefault="004F2C8F" w:rsidP="004F2C8F">
            <w:pPr>
              <w:pBdr>
                <w:bottom w:val="double" w:sz="4" w:space="1" w:color="auto"/>
              </w:pBdr>
              <w:tabs>
                <w:tab w:val="decimal" w:pos="885"/>
              </w:tabs>
              <w:spacing w:line="380" w:lineRule="exact"/>
              <w:ind w:right="12"/>
              <w:jc w:val="thaiDistribute"/>
              <w:rPr>
                <w:rFonts w:ascii="Arial" w:hAnsi="Arial" w:cs="Arial"/>
                <w:color w:val="000000"/>
                <w:sz w:val="18"/>
                <w:szCs w:val="18"/>
              </w:rPr>
            </w:pPr>
            <w:r>
              <w:rPr>
                <w:rFonts w:ascii="Arial" w:hAnsi="Arial" w:cs="Arial"/>
                <w:color w:val="000000"/>
                <w:sz w:val="18"/>
                <w:szCs w:val="18"/>
              </w:rPr>
              <w:t>333,896</w:t>
            </w:r>
          </w:p>
        </w:tc>
        <w:tc>
          <w:tcPr>
            <w:tcW w:w="1170" w:type="dxa"/>
          </w:tcPr>
          <w:p w:rsidR="00FD5E7F" w:rsidRPr="00FD5E7F" w:rsidRDefault="00FD5E7F" w:rsidP="00FD5E7F">
            <w:pPr>
              <w:pBdr>
                <w:bottom w:val="double" w:sz="4" w:space="1" w:color="auto"/>
              </w:pBdr>
              <w:tabs>
                <w:tab w:val="decimal" w:pos="885"/>
              </w:tabs>
              <w:spacing w:line="380" w:lineRule="exact"/>
              <w:ind w:right="12"/>
              <w:jc w:val="thaiDistribute"/>
              <w:rPr>
                <w:rFonts w:ascii="Arial" w:hAnsi="Arial" w:cs="Arial"/>
                <w:color w:val="000000"/>
                <w:sz w:val="18"/>
                <w:szCs w:val="18"/>
              </w:rPr>
            </w:pPr>
            <w:r w:rsidRPr="00FD5E7F">
              <w:rPr>
                <w:rFonts w:ascii="Arial" w:hAnsi="Arial" w:cs="Arial"/>
                <w:color w:val="000000"/>
                <w:sz w:val="18"/>
                <w:szCs w:val="18"/>
              </w:rPr>
              <w:t>326,524</w:t>
            </w:r>
          </w:p>
        </w:tc>
      </w:tr>
    </w:tbl>
    <w:p w:rsidR="00420D2E" w:rsidRDefault="00420D2E" w:rsidP="00FD5E7F">
      <w:pPr>
        <w:spacing w:before="240" w:after="120" w:line="380" w:lineRule="exact"/>
        <w:ind w:left="605"/>
        <w:jc w:val="thaiDistribute"/>
        <w:rPr>
          <w:rFonts w:ascii="Arial" w:hAnsi="Arial" w:cs="Arial"/>
          <w:sz w:val="22"/>
          <w:szCs w:val="22"/>
        </w:rPr>
      </w:pPr>
      <w:r w:rsidRPr="00895189">
        <w:rPr>
          <w:rFonts w:ascii="Arial" w:hAnsi="Arial" w:cs="Arial"/>
          <w:sz w:val="22"/>
          <w:szCs w:val="22"/>
        </w:rPr>
        <w:t xml:space="preserve">The above plan asset of an oversea subsidiary is </w:t>
      </w:r>
      <w:r w:rsidR="00113BD6">
        <w:rPr>
          <w:rFonts w:ascii="Arial" w:hAnsi="Arial" w:cs="Arial"/>
          <w:sz w:val="22"/>
          <w:szCs w:val="22"/>
        </w:rPr>
        <w:t>a deposit</w:t>
      </w:r>
      <w:r w:rsidRPr="00895189">
        <w:rPr>
          <w:rFonts w:ascii="Arial" w:hAnsi="Arial" w:cs="Arial"/>
          <w:sz w:val="22"/>
          <w:szCs w:val="22"/>
        </w:rPr>
        <w:t xml:space="preserve"> at </w:t>
      </w:r>
      <w:r w:rsidR="00113BD6">
        <w:rPr>
          <w:rFonts w:ascii="Arial" w:hAnsi="Arial" w:cs="Arial"/>
          <w:sz w:val="22"/>
          <w:szCs w:val="22"/>
        </w:rPr>
        <w:t xml:space="preserve">an </w:t>
      </w:r>
      <w:r w:rsidRPr="00895189">
        <w:rPr>
          <w:rFonts w:ascii="Arial" w:hAnsi="Arial" w:cs="Arial"/>
          <w:sz w:val="22"/>
          <w:szCs w:val="22"/>
        </w:rPr>
        <w:t>oversea financial institution.</w:t>
      </w:r>
      <w:r w:rsidRPr="00895189">
        <w:rPr>
          <w:rFonts w:ascii="Arial" w:hAnsi="Arial" w:cs="Arial"/>
          <w:sz w:val="22"/>
          <w:szCs w:val="22"/>
          <w:cs/>
        </w:rPr>
        <w:t xml:space="preserve"> </w:t>
      </w:r>
    </w:p>
    <w:p w:rsidR="003E4D08" w:rsidRDefault="003E4D08" w:rsidP="009C7624">
      <w:pPr>
        <w:spacing w:before="120" w:after="120" w:line="380" w:lineRule="exact"/>
        <w:ind w:left="605"/>
        <w:jc w:val="both"/>
        <w:rPr>
          <w:rFonts w:ascii="Arial" w:hAnsi="Arial"/>
          <w:sz w:val="22"/>
          <w:szCs w:val="22"/>
        </w:rPr>
      </w:pPr>
    </w:p>
    <w:p w:rsidR="00CE3B41" w:rsidRDefault="00CE3B4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20D2E" w:rsidRPr="00CA7ACF" w:rsidRDefault="00BC32BC" w:rsidP="009C7624">
      <w:pPr>
        <w:spacing w:before="120" w:after="120" w:line="380" w:lineRule="exact"/>
        <w:ind w:left="605"/>
        <w:jc w:val="both"/>
        <w:rPr>
          <w:rFonts w:ascii="Arial" w:hAnsi="Arial"/>
          <w:sz w:val="22"/>
          <w:szCs w:val="22"/>
        </w:rPr>
      </w:pPr>
      <w:r>
        <w:rPr>
          <w:rFonts w:ascii="Arial" w:hAnsi="Arial"/>
          <w:sz w:val="22"/>
          <w:szCs w:val="22"/>
        </w:rPr>
        <w:lastRenderedPageBreak/>
        <w:t>Significant</w:t>
      </w:r>
      <w:r w:rsidR="00420D2E" w:rsidRPr="00CA7ACF">
        <w:rPr>
          <w:rFonts w:ascii="Arial" w:hAnsi="Arial"/>
          <w:sz w:val="22"/>
          <w:szCs w:val="22"/>
        </w:rPr>
        <w:t xml:space="preserve"> actuarial assumptions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r w:rsidR="00420D2E" w:rsidRPr="00CA7ACF">
        <w:rPr>
          <w:rFonts w:ascii="Arial" w:hAnsi="Arial"/>
          <w:sz w:val="22"/>
          <w:szCs w:val="22"/>
        </w:rPr>
        <w:t>:</w:t>
      </w:r>
    </w:p>
    <w:tbl>
      <w:tblPr>
        <w:tblStyle w:val="TableGrid"/>
        <w:tblW w:w="928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46"/>
        <w:gridCol w:w="1559"/>
        <w:gridCol w:w="1559"/>
        <w:gridCol w:w="1559"/>
        <w:gridCol w:w="1560"/>
      </w:tblGrid>
      <w:tr w:rsidR="00420D2E" w:rsidRPr="00FD5E7F" w:rsidTr="00FD5E7F">
        <w:tc>
          <w:tcPr>
            <w:tcW w:w="3046" w:type="dxa"/>
          </w:tcPr>
          <w:p w:rsidR="00420D2E" w:rsidRPr="00FD5E7F" w:rsidRDefault="00420D2E" w:rsidP="00E22EEC">
            <w:pPr>
              <w:tabs>
                <w:tab w:val="left" w:pos="900"/>
                <w:tab w:val="left" w:pos="2160"/>
                <w:tab w:val="right" w:pos="8100"/>
              </w:tabs>
              <w:spacing w:line="300" w:lineRule="exact"/>
              <w:jc w:val="center"/>
              <w:rPr>
                <w:rFonts w:ascii="Arial" w:hAnsi="Arial"/>
                <w:color w:val="000000"/>
                <w:sz w:val="20"/>
                <w:cs/>
              </w:rPr>
            </w:pPr>
          </w:p>
        </w:tc>
        <w:tc>
          <w:tcPr>
            <w:tcW w:w="3118" w:type="dxa"/>
            <w:gridSpan w:val="2"/>
          </w:tcPr>
          <w:p w:rsidR="00420D2E" w:rsidRPr="00FD5E7F" w:rsidRDefault="00420D2E" w:rsidP="00270D54">
            <w:pPr>
              <w:pBdr>
                <w:bottom w:val="single" w:sz="4" w:space="1" w:color="auto"/>
              </w:pBdr>
              <w:tabs>
                <w:tab w:val="right" w:pos="8100"/>
              </w:tabs>
              <w:spacing w:line="300" w:lineRule="exact"/>
              <w:jc w:val="center"/>
              <w:rPr>
                <w:rFonts w:ascii="Arial" w:hAnsi="Arial"/>
                <w:color w:val="000000"/>
                <w:sz w:val="20"/>
              </w:rPr>
            </w:pPr>
            <w:r w:rsidRPr="00FD5E7F">
              <w:rPr>
                <w:rFonts w:ascii="Arial" w:hAnsi="Arial"/>
                <w:spacing w:val="-4"/>
                <w:sz w:val="20"/>
              </w:rPr>
              <w:t>Consolidated financial statements</w:t>
            </w:r>
          </w:p>
        </w:tc>
        <w:tc>
          <w:tcPr>
            <w:tcW w:w="3119" w:type="dxa"/>
            <w:gridSpan w:val="2"/>
          </w:tcPr>
          <w:p w:rsidR="00420D2E" w:rsidRPr="00FD5E7F" w:rsidRDefault="00420D2E" w:rsidP="00E22EEC">
            <w:pPr>
              <w:pBdr>
                <w:bottom w:val="single" w:sz="4" w:space="1" w:color="auto"/>
              </w:pBdr>
              <w:tabs>
                <w:tab w:val="right" w:pos="8100"/>
              </w:tabs>
              <w:spacing w:line="300" w:lineRule="exact"/>
              <w:jc w:val="center"/>
              <w:rPr>
                <w:rFonts w:ascii="Arial" w:hAnsi="Arial"/>
                <w:color w:val="000000"/>
                <w:sz w:val="20"/>
              </w:rPr>
            </w:pPr>
            <w:r w:rsidRPr="00FD5E7F">
              <w:rPr>
                <w:rFonts w:ascii="Arial" w:hAnsi="Arial"/>
                <w:spacing w:val="-4"/>
                <w:sz w:val="20"/>
              </w:rPr>
              <w:t>Separate financial statements</w:t>
            </w:r>
          </w:p>
        </w:tc>
      </w:tr>
      <w:tr w:rsidR="00420D2E" w:rsidRPr="00FD5E7F" w:rsidTr="00FD5E7F">
        <w:tc>
          <w:tcPr>
            <w:tcW w:w="3046" w:type="dxa"/>
          </w:tcPr>
          <w:p w:rsidR="00420D2E" w:rsidRPr="00FD5E7F" w:rsidRDefault="00420D2E" w:rsidP="00E22EEC">
            <w:pPr>
              <w:tabs>
                <w:tab w:val="left" w:pos="900"/>
                <w:tab w:val="left" w:pos="2160"/>
                <w:tab w:val="right" w:pos="8100"/>
              </w:tabs>
              <w:spacing w:line="300" w:lineRule="exact"/>
              <w:jc w:val="center"/>
              <w:rPr>
                <w:rFonts w:ascii="Arial" w:hAnsi="Arial"/>
                <w:color w:val="000000"/>
                <w:sz w:val="20"/>
                <w:cs/>
              </w:rPr>
            </w:pPr>
          </w:p>
        </w:tc>
        <w:tc>
          <w:tcPr>
            <w:tcW w:w="1559" w:type="dxa"/>
          </w:tcPr>
          <w:p w:rsidR="00420D2E" w:rsidRPr="00FD5E7F" w:rsidRDefault="00DA367B" w:rsidP="00CB424B">
            <w:pPr>
              <w:pBdr>
                <w:bottom w:val="single" w:sz="4" w:space="1" w:color="auto"/>
              </w:pBdr>
              <w:tabs>
                <w:tab w:val="left" w:pos="900"/>
                <w:tab w:val="left" w:pos="2160"/>
                <w:tab w:val="right" w:pos="8100"/>
              </w:tabs>
              <w:spacing w:line="300" w:lineRule="exact"/>
              <w:jc w:val="center"/>
              <w:rPr>
                <w:rFonts w:ascii="Arial" w:hAnsi="Arial"/>
                <w:color w:val="000000"/>
                <w:sz w:val="20"/>
              </w:rPr>
            </w:pPr>
            <w:r w:rsidRPr="00FD5E7F">
              <w:rPr>
                <w:rFonts w:ascii="Arial" w:hAnsi="Arial"/>
                <w:color w:val="000000"/>
                <w:sz w:val="20"/>
              </w:rPr>
              <w:t>2020</w:t>
            </w:r>
          </w:p>
        </w:tc>
        <w:tc>
          <w:tcPr>
            <w:tcW w:w="1559" w:type="dxa"/>
          </w:tcPr>
          <w:p w:rsidR="00420D2E" w:rsidRPr="00FD5E7F" w:rsidRDefault="00EE418E" w:rsidP="00CB424B">
            <w:pPr>
              <w:pBdr>
                <w:bottom w:val="single" w:sz="4" w:space="1" w:color="auto"/>
              </w:pBdr>
              <w:tabs>
                <w:tab w:val="left" w:pos="900"/>
                <w:tab w:val="left" w:pos="2160"/>
                <w:tab w:val="right" w:pos="8100"/>
              </w:tabs>
              <w:spacing w:line="300" w:lineRule="exact"/>
              <w:jc w:val="center"/>
              <w:rPr>
                <w:rFonts w:ascii="Arial" w:hAnsi="Arial"/>
                <w:color w:val="000000"/>
                <w:sz w:val="20"/>
              </w:rPr>
            </w:pPr>
            <w:r w:rsidRPr="00FD5E7F">
              <w:rPr>
                <w:rFonts w:ascii="Arial" w:hAnsi="Arial"/>
                <w:color w:val="000000"/>
                <w:sz w:val="20"/>
              </w:rPr>
              <w:t>2019</w:t>
            </w:r>
          </w:p>
        </w:tc>
        <w:tc>
          <w:tcPr>
            <w:tcW w:w="1559" w:type="dxa"/>
          </w:tcPr>
          <w:p w:rsidR="00420D2E" w:rsidRPr="00FD5E7F" w:rsidRDefault="00DA367B" w:rsidP="00CB424B">
            <w:pPr>
              <w:pBdr>
                <w:bottom w:val="single" w:sz="4" w:space="1" w:color="auto"/>
              </w:pBdr>
              <w:tabs>
                <w:tab w:val="left" w:pos="900"/>
                <w:tab w:val="left" w:pos="2160"/>
                <w:tab w:val="right" w:pos="8100"/>
              </w:tabs>
              <w:spacing w:line="300" w:lineRule="exact"/>
              <w:jc w:val="center"/>
              <w:rPr>
                <w:rFonts w:ascii="Arial" w:hAnsi="Arial"/>
                <w:color w:val="000000"/>
                <w:sz w:val="20"/>
              </w:rPr>
            </w:pPr>
            <w:r w:rsidRPr="00FD5E7F">
              <w:rPr>
                <w:rFonts w:ascii="Arial" w:hAnsi="Arial"/>
                <w:color w:val="000000"/>
                <w:sz w:val="20"/>
              </w:rPr>
              <w:t>2020</w:t>
            </w:r>
          </w:p>
        </w:tc>
        <w:tc>
          <w:tcPr>
            <w:tcW w:w="1560" w:type="dxa"/>
          </w:tcPr>
          <w:p w:rsidR="00420D2E" w:rsidRPr="00FD5E7F" w:rsidRDefault="00EE418E" w:rsidP="00CB424B">
            <w:pPr>
              <w:pBdr>
                <w:bottom w:val="single" w:sz="4" w:space="1" w:color="auto"/>
              </w:pBdr>
              <w:tabs>
                <w:tab w:val="left" w:pos="900"/>
                <w:tab w:val="left" w:pos="2160"/>
                <w:tab w:val="right" w:pos="8100"/>
              </w:tabs>
              <w:spacing w:line="300" w:lineRule="exact"/>
              <w:jc w:val="center"/>
              <w:rPr>
                <w:rFonts w:ascii="Arial" w:hAnsi="Arial"/>
                <w:color w:val="000000"/>
                <w:sz w:val="20"/>
              </w:rPr>
            </w:pPr>
            <w:r w:rsidRPr="00FD5E7F">
              <w:rPr>
                <w:rFonts w:ascii="Arial" w:hAnsi="Arial"/>
                <w:color w:val="000000"/>
                <w:sz w:val="20"/>
              </w:rPr>
              <w:t>2019</w:t>
            </w:r>
          </w:p>
        </w:tc>
      </w:tr>
      <w:tr w:rsidR="00420D2E" w:rsidRPr="00FD5E7F" w:rsidTr="00FD5E7F">
        <w:tc>
          <w:tcPr>
            <w:tcW w:w="3046" w:type="dxa"/>
          </w:tcPr>
          <w:p w:rsidR="00420D2E" w:rsidRPr="00FD5E7F" w:rsidRDefault="00420D2E" w:rsidP="00E22EEC">
            <w:pPr>
              <w:pStyle w:val="BodyText2"/>
              <w:spacing w:after="0" w:line="300" w:lineRule="exact"/>
              <w:ind w:left="32"/>
              <w:rPr>
                <w:rFonts w:ascii="Arial" w:hAnsi="Arial"/>
                <w:sz w:val="20"/>
                <w:szCs w:val="20"/>
              </w:rPr>
            </w:pPr>
          </w:p>
        </w:tc>
        <w:tc>
          <w:tcPr>
            <w:tcW w:w="1559" w:type="dxa"/>
          </w:tcPr>
          <w:p w:rsidR="00420D2E" w:rsidRPr="00FD5E7F" w:rsidRDefault="00420D2E" w:rsidP="00E22EEC">
            <w:pPr>
              <w:spacing w:line="300" w:lineRule="exact"/>
              <w:jc w:val="center"/>
              <w:rPr>
                <w:rFonts w:ascii="Arial" w:hAnsi="Arial"/>
                <w:color w:val="000000"/>
                <w:sz w:val="20"/>
              </w:rPr>
            </w:pPr>
            <w:r w:rsidRPr="00FD5E7F">
              <w:rPr>
                <w:rFonts w:ascii="Arial" w:hAnsi="Arial"/>
                <w:color w:val="000000"/>
                <w:sz w:val="20"/>
              </w:rPr>
              <w:t>(% per annum)</w:t>
            </w:r>
          </w:p>
        </w:tc>
        <w:tc>
          <w:tcPr>
            <w:tcW w:w="1559" w:type="dxa"/>
          </w:tcPr>
          <w:p w:rsidR="00420D2E" w:rsidRPr="00FD5E7F" w:rsidRDefault="00420D2E" w:rsidP="00E22EEC">
            <w:pPr>
              <w:spacing w:line="300" w:lineRule="exact"/>
              <w:jc w:val="center"/>
              <w:rPr>
                <w:rFonts w:ascii="Arial" w:hAnsi="Arial"/>
                <w:color w:val="000000"/>
                <w:sz w:val="20"/>
              </w:rPr>
            </w:pPr>
            <w:r w:rsidRPr="00FD5E7F">
              <w:rPr>
                <w:rFonts w:ascii="Arial" w:hAnsi="Arial"/>
                <w:color w:val="000000"/>
                <w:sz w:val="20"/>
              </w:rPr>
              <w:t>(% per annum)</w:t>
            </w:r>
          </w:p>
        </w:tc>
        <w:tc>
          <w:tcPr>
            <w:tcW w:w="1559" w:type="dxa"/>
          </w:tcPr>
          <w:p w:rsidR="00420D2E" w:rsidRPr="00FD5E7F" w:rsidRDefault="00420D2E" w:rsidP="00E22EEC">
            <w:pPr>
              <w:spacing w:line="300" w:lineRule="exact"/>
              <w:jc w:val="center"/>
              <w:rPr>
                <w:rFonts w:ascii="Arial" w:hAnsi="Arial"/>
                <w:color w:val="000000"/>
                <w:sz w:val="20"/>
              </w:rPr>
            </w:pPr>
            <w:r w:rsidRPr="00FD5E7F">
              <w:rPr>
                <w:rFonts w:ascii="Arial" w:hAnsi="Arial"/>
                <w:color w:val="000000"/>
                <w:sz w:val="20"/>
              </w:rPr>
              <w:t>(% per annum)</w:t>
            </w:r>
          </w:p>
        </w:tc>
        <w:tc>
          <w:tcPr>
            <w:tcW w:w="1560" w:type="dxa"/>
          </w:tcPr>
          <w:p w:rsidR="00420D2E" w:rsidRPr="00FD5E7F" w:rsidRDefault="00420D2E" w:rsidP="00E22EEC">
            <w:pPr>
              <w:spacing w:line="300" w:lineRule="exact"/>
              <w:jc w:val="center"/>
              <w:rPr>
                <w:rFonts w:ascii="Arial" w:hAnsi="Arial"/>
                <w:color w:val="000000"/>
                <w:sz w:val="20"/>
              </w:rPr>
            </w:pPr>
            <w:r w:rsidRPr="00FD5E7F">
              <w:rPr>
                <w:rFonts w:ascii="Arial" w:hAnsi="Arial"/>
                <w:color w:val="000000"/>
                <w:sz w:val="20"/>
              </w:rPr>
              <w:t>(% per annum)</w:t>
            </w:r>
          </w:p>
        </w:tc>
      </w:tr>
      <w:tr w:rsidR="00A13A42" w:rsidRPr="00FD5E7F" w:rsidTr="00FD5E7F">
        <w:tc>
          <w:tcPr>
            <w:tcW w:w="3046" w:type="dxa"/>
          </w:tcPr>
          <w:p w:rsidR="00A13A42" w:rsidRPr="00FD5E7F" w:rsidRDefault="00A13A42" w:rsidP="00A13A42">
            <w:pPr>
              <w:pStyle w:val="BodyText2"/>
              <w:spacing w:after="0" w:line="300" w:lineRule="exact"/>
              <w:ind w:left="238"/>
              <w:rPr>
                <w:rFonts w:ascii="Arial" w:hAnsi="Arial"/>
                <w:spacing w:val="-2"/>
                <w:sz w:val="20"/>
                <w:szCs w:val="20"/>
              </w:rPr>
            </w:pPr>
            <w:r w:rsidRPr="00FD5E7F">
              <w:rPr>
                <w:rFonts w:ascii="Arial" w:hAnsi="Arial"/>
                <w:spacing w:val="-2"/>
                <w:sz w:val="20"/>
                <w:szCs w:val="20"/>
              </w:rPr>
              <w:t>Discount rate</w:t>
            </w:r>
          </w:p>
        </w:tc>
        <w:tc>
          <w:tcPr>
            <w:tcW w:w="1559" w:type="dxa"/>
          </w:tcPr>
          <w:p w:rsidR="00A13A42" w:rsidRPr="00FD5E7F" w:rsidRDefault="00C67843" w:rsidP="00A13A42">
            <w:pPr>
              <w:spacing w:line="340" w:lineRule="exact"/>
              <w:jc w:val="center"/>
              <w:rPr>
                <w:rFonts w:ascii="Arial" w:hAnsi="Arial"/>
                <w:color w:val="000000"/>
                <w:sz w:val="20"/>
              </w:rPr>
            </w:pPr>
            <w:r>
              <w:rPr>
                <w:rFonts w:ascii="Arial" w:hAnsi="Arial"/>
                <w:color w:val="000000"/>
                <w:sz w:val="20"/>
              </w:rPr>
              <w:t>0.4 - 4.2</w:t>
            </w:r>
          </w:p>
        </w:tc>
        <w:tc>
          <w:tcPr>
            <w:tcW w:w="1559" w:type="dxa"/>
          </w:tcPr>
          <w:p w:rsidR="00A13A42" w:rsidRPr="00FD5E7F" w:rsidRDefault="00A13A42" w:rsidP="00A13A42">
            <w:pPr>
              <w:spacing w:line="340" w:lineRule="exact"/>
              <w:jc w:val="center"/>
              <w:rPr>
                <w:rFonts w:ascii="Arial" w:hAnsi="Arial"/>
                <w:color w:val="000000"/>
                <w:sz w:val="20"/>
              </w:rPr>
            </w:pPr>
            <w:r w:rsidRPr="00FD5E7F">
              <w:rPr>
                <w:rFonts w:ascii="Arial" w:hAnsi="Arial"/>
                <w:color w:val="000000"/>
                <w:sz w:val="20"/>
              </w:rPr>
              <w:t>0.8 - 7.5</w:t>
            </w:r>
          </w:p>
        </w:tc>
        <w:tc>
          <w:tcPr>
            <w:tcW w:w="1559" w:type="dxa"/>
          </w:tcPr>
          <w:p w:rsidR="00A13A42" w:rsidRPr="00FD5E7F" w:rsidRDefault="00445C18" w:rsidP="00A13A42">
            <w:pPr>
              <w:spacing w:line="340" w:lineRule="exact"/>
              <w:jc w:val="center"/>
              <w:rPr>
                <w:rFonts w:ascii="Arial" w:hAnsi="Arial"/>
                <w:color w:val="000000"/>
                <w:sz w:val="20"/>
              </w:rPr>
            </w:pPr>
            <w:r>
              <w:rPr>
                <w:rFonts w:ascii="Arial" w:hAnsi="Arial"/>
                <w:color w:val="000000"/>
                <w:sz w:val="20"/>
              </w:rPr>
              <w:t>1.8</w:t>
            </w:r>
          </w:p>
        </w:tc>
        <w:tc>
          <w:tcPr>
            <w:tcW w:w="1560" w:type="dxa"/>
          </w:tcPr>
          <w:p w:rsidR="00A13A42" w:rsidRPr="00FD5E7F" w:rsidRDefault="00A13A42" w:rsidP="00A13A42">
            <w:pPr>
              <w:spacing w:line="340" w:lineRule="exact"/>
              <w:jc w:val="center"/>
              <w:rPr>
                <w:rFonts w:ascii="Arial" w:hAnsi="Arial"/>
                <w:color w:val="000000"/>
                <w:sz w:val="20"/>
              </w:rPr>
            </w:pPr>
            <w:r w:rsidRPr="00FD5E7F">
              <w:rPr>
                <w:rFonts w:ascii="Arial" w:hAnsi="Arial"/>
                <w:color w:val="000000"/>
                <w:sz w:val="20"/>
              </w:rPr>
              <w:t>2.0</w:t>
            </w:r>
          </w:p>
        </w:tc>
      </w:tr>
      <w:tr w:rsidR="00A13A42" w:rsidRPr="00FD5E7F" w:rsidTr="00FD5E7F">
        <w:tc>
          <w:tcPr>
            <w:tcW w:w="3046" w:type="dxa"/>
          </w:tcPr>
          <w:p w:rsidR="00A13A42" w:rsidRPr="00FD5E7F" w:rsidRDefault="00A13A42" w:rsidP="00A13A42">
            <w:pPr>
              <w:pStyle w:val="BodyText2"/>
              <w:spacing w:after="0" w:line="300" w:lineRule="exact"/>
              <w:ind w:left="238"/>
              <w:rPr>
                <w:rFonts w:ascii="Arial" w:hAnsi="Arial"/>
                <w:spacing w:val="-2"/>
                <w:sz w:val="20"/>
                <w:szCs w:val="20"/>
              </w:rPr>
            </w:pPr>
            <w:r w:rsidRPr="00FD5E7F">
              <w:rPr>
                <w:rFonts w:ascii="Arial" w:hAnsi="Arial"/>
                <w:spacing w:val="-2"/>
                <w:sz w:val="20"/>
                <w:szCs w:val="20"/>
              </w:rPr>
              <w:t>Salary increase rate</w:t>
            </w:r>
          </w:p>
        </w:tc>
        <w:tc>
          <w:tcPr>
            <w:tcW w:w="1559" w:type="dxa"/>
            <w:vAlign w:val="bottom"/>
          </w:tcPr>
          <w:p w:rsidR="00A13A42" w:rsidRPr="00FD5E7F" w:rsidRDefault="00C67843" w:rsidP="00A13A42">
            <w:pPr>
              <w:spacing w:line="340" w:lineRule="exact"/>
              <w:jc w:val="center"/>
              <w:rPr>
                <w:rFonts w:ascii="Arial" w:hAnsi="Arial"/>
                <w:color w:val="000000"/>
                <w:sz w:val="20"/>
              </w:rPr>
            </w:pPr>
            <w:r>
              <w:rPr>
                <w:rFonts w:ascii="Arial" w:hAnsi="Arial"/>
                <w:color w:val="000000"/>
                <w:sz w:val="20"/>
              </w:rPr>
              <w:t>3.0 - 5.0</w:t>
            </w:r>
          </w:p>
        </w:tc>
        <w:tc>
          <w:tcPr>
            <w:tcW w:w="1559" w:type="dxa"/>
            <w:vAlign w:val="bottom"/>
          </w:tcPr>
          <w:p w:rsidR="00A13A42" w:rsidRPr="00FD5E7F" w:rsidRDefault="00A13A42" w:rsidP="00A13A42">
            <w:pPr>
              <w:spacing w:line="340" w:lineRule="exact"/>
              <w:jc w:val="center"/>
              <w:rPr>
                <w:rFonts w:ascii="Arial" w:hAnsi="Arial"/>
                <w:color w:val="000000"/>
                <w:sz w:val="20"/>
              </w:rPr>
            </w:pPr>
            <w:r w:rsidRPr="00FD5E7F">
              <w:rPr>
                <w:rFonts w:ascii="Arial" w:hAnsi="Arial"/>
                <w:color w:val="000000"/>
                <w:sz w:val="20"/>
              </w:rPr>
              <w:t>3.0 - 5.5</w:t>
            </w:r>
          </w:p>
        </w:tc>
        <w:tc>
          <w:tcPr>
            <w:tcW w:w="1559" w:type="dxa"/>
          </w:tcPr>
          <w:p w:rsidR="00A13A42" w:rsidRPr="00FD5E7F" w:rsidRDefault="00445C18" w:rsidP="00A13A42">
            <w:pPr>
              <w:spacing w:line="340" w:lineRule="exact"/>
              <w:jc w:val="center"/>
              <w:rPr>
                <w:rFonts w:ascii="Arial" w:hAnsi="Arial"/>
                <w:color w:val="000000"/>
                <w:sz w:val="20"/>
              </w:rPr>
            </w:pPr>
            <w:r>
              <w:rPr>
                <w:rFonts w:ascii="Arial" w:hAnsi="Arial"/>
                <w:color w:val="000000"/>
                <w:sz w:val="20"/>
              </w:rPr>
              <w:t>5.0</w:t>
            </w:r>
          </w:p>
        </w:tc>
        <w:tc>
          <w:tcPr>
            <w:tcW w:w="1560" w:type="dxa"/>
          </w:tcPr>
          <w:p w:rsidR="00A13A42" w:rsidRPr="00FD5E7F" w:rsidRDefault="00A13A42" w:rsidP="00A13A42">
            <w:pPr>
              <w:spacing w:line="340" w:lineRule="exact"/>
              <w:jc w:val="center"/>
              <w:rPr>
                <w:rFonts w:ascii="Arial" w:hAnsi="Arial"/>
                <w:color w:val="000000"/>
                <w:sz w:val="20"/>
              </w:rPr>
            </w:pPr>
            <w:r w:rsidRPr="00FD5E7F">
              <w:rPr>
                <w:rFonts w:ascii="Arial" w:hAnsi="Arial"/>
                <w:color w:val="000000"/>
                <w:sz w:val="20"/>
              </w:rPr>
              <w:t>6.0</w:t>
            </w:r>
          </w:p>
        </w:tc>
      </w:tr>
    </w:tbl>
    <w:p w:rsidR="00420D2E" w:rsidRDefault="00270D54" w:rsidP="00827D2A">
      <w:pPr>
        <w:spacing w:before="240" w:after="120" w:line="380" w:lineRule="exact"/>
        <w:ind w:left="562"/>
        <w:jc w:val="thaiDistribute"/>
        <w:rPr>
          <w:rFonts w:ascii="Arial" w:hAnsi="Arial" w:cs="Arial"/>
          <w:color w:val="000000"/>
          <w:sz w:val="22"/>
          <w:szCs w:val="22"/>
        </w:rPr>
      </w:pPr>
      <w:r>
        <w:rPr>
          <w:rFonts w:ascii="Arial" w:hAnsi="Arial" w:cs="Arial"/>
          <w:color w:val="000000"/>
          <w:sz w:val="22"/>
          <w:szCs w:val="22"/>
        </w:rPr>
        <w:t xml:space="preserve">The result of sensitivity analysis for significant assumptions that </w:t>
      </w:r>
      <w:r w:rsidR="00BC32BC">
        <w:rPr>
          <w:rFonts w:ascii="Arial" w:hAnsi="Arial" w:cs="Arial"/>
          <w:color w:val="000000"/>
          <w:sz w:val="22"/>
          <w:szCs w:val="22"/>
        </w:rPr>
        <w:t>a</w:t>
      </w:r>
      <w:r>
        <w:rPr>
          <w:rFonts w:ascii="Arial" w:hAnsi="Arial" w:cs="Arial"/>
          <w:color w:val="000000"/>
          <w:sz w:val="22"/>
          <w:szCs w:val="22"/>
        </w:rPr>
        <w:t xml:space="preserve">ffect the present value </w:t>
      </w:r>
      <w:r w:rsidR="00FD5E7F">
        <w:rPr>
          <w:rFonts w:ascii="Arial" w:hAnsi="Arial" w:cs="Arial"/>
          <w:color w:val="000000"/>
          <w:sz w:val="22"/>
          <w:szCs w:val="22"/>
        </w:rPr>
        <w:t xml:space="preserve">                  </w:t>
      </w:r>
      <w:r>
        <w:rPr>
          <w:rFonts w:ascii="Arial" w:hAnsi="Arial" w:cs="Arial"/>
          <w:color w:val="000000"/>
          <w:sz w:val="22"/>
          <w:szCs w:val="22"/>
        </w:rPr>
        <w:t xml:space="preserve">of the long-term employee benefit obligation as at 31 December </w:t>
      </w:r>
      <w:r w:rsidR="00DA367B">
        <w:rPr>
          <w:rFonts w:ascii="Arial" w:hAnsi="Arial" w:cs="Arial"/>
          <w:color w:val="000000"/>
          <w:sz w:val="22"/>
          <w:szCs w:val="22"/>
        </w:rPr>
        <w:t>2020</w:t>
      </w:r>
      <w:r>
        <w:rPr>
          <w:rFonts w:ascii="Arial" w:hAnsi="Arial" w:cs="Arial"/>
          <w:color w:val="000000"/>
          <w:sz w:val="22"/>
          <w:szCs w:val="22"/>
        </w:rPr>
        <w:t xml:space="preserve"> </w:t>
      </w:r>
      <w:r w:rsidR="00472ABF">
        <w:rPr>
          <w:rFonts w:ascii="Arial" w:hAnsi="Arial" w:cs="Arial"/>
          <w:color w:val="000000"/>
          <w:sz w:val="22"/>
          <w:szCs w:val="22"/>
        </w:rPr>
        <w:t xml:space="preserve">and </w:t>
      </w:r>
      <w:r w:rsidR="00EE418E">
        <w:rPr>
          <w:rFonts w:ascii="Arial" w:hAnsi="Arial" w:cs="Arial"/>
          <w:color w:val="000000"/>
          <w:sz w:val="22"/>
          <w:szCs w:val="22"/>
        </w:rPr>
        <w:t>2019</w:t>
      </w:r>
      <w:r w:rsidR="00472ABF">
        <w:rPr>
          <w:rFonts w:ascii="Arial" w:hAnsi="Arial" w:cs="Arial"/>
          <w:color w:val="000000"/>
          <w:sz w:val="22"/>
          <w:szCs w:val="22"/>
        </w:rPr>
        <w:t xml:space="preserve"> </w:t>
      </w:r>
      <w:r>
        <w:rPr>
          <w:rFonts w:ascii="Arial" w:hAnsi="Arial" w:cs="Arial"/>
          <w:color w:val="000000"/>
          <w:sz w:val="22"/>
          <w:szCs w:val="22"/>
        </w:rPr>
        <w:t xml:space="preserve">are </w:t>
      </w:r>
      <w:proofErr w:type="spellStart"/>
      <w:r>
        <w:rPr>
          <w:rFonts w:ascii="Arial" w:hAnsi="Arial" w:cs="Arial"/>
          <w:color w:val="000000"/>
          <w:sz w:val="22"/>
          <w:szCs w:val="22"/>
        </w:rPr>
        <w:t>summarised</w:t>
      </w:r>
      <w:proofErr w:type="spellEnd"/>
      <w:r>
        <w:rPr>
          <w:rFonts w:ascii="Arial" w:hAnsi="Arial" w:cs="Arial"/>
          <w:color w:val="000000"/>
          <w:sz w:val="22"/>
          <w:szCs w:val="22"/>
        </w:rPr>
        <w:t xml:space="preserve"> below:</w:t>
      </w:r>
    </w:p>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 xml:space="preserve">(Unit: Million </w:t>
            </w:r>
            <w:r>
              <w:rPr>
                <w:rFonts w:ascii="Arial" w:hAnsi="Arial"/>
                <w:sz w:val="18"/>
                <w:szCs w:val="18"/>
              </w:rPr>
              <w:t>US Dollar</w:t>
            </w:r>
            <w:r w:rsidRPr="005407B4">
              <w:rPr>
                <w:rFonts w:ascii="Arial" w:hAnsi="Arial"/>
                <w:sz w:val="18"/>
                <w:szCs w:val="18"/>
              </w:rPr>
              <w:t>)</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sz w:val="18"/>
                <w:szCs w:val="18"/>
              </w:rPr>
              <w:t>Consolidated financial statements</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3510" w:type="dxa"/>
            <w:gridSpan w:val="2"/>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602"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c>
          <w:tcPr>
            <w:tcW w:w="171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80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E83A43" w:rsidRPr="005407B4" w:rsidRDefault="00C67843" w:rsidP="00E83A43">
            <w:pPr>
              <w:tabs>
                <w:tab w:val="decimal" w:pos="882"/>
              </w:tabs>
              <w:spacing w:line="300" w:lineRule="exact"/>
              <w:ind w:right="-45"/>
              <w:rPr>
                <w:rFonts w:ascii="Arial" w:hAnsi="Arial" w:cs="Arial"/>
                <w:sz w:val="18"/>
                <w:szCs w:val="18"/>
              </w:rPr>
            </w:pPr>
            <w:r>
              <w:rPr>
                <w:rFonts w:ascii="Arial" w:hAnsi="Arial" w:cs="Arial"/>
                <w:sz w:val="18"/>
                <w:szCs w:val="18"/>
              </w:rPr>
              <w:t>(1)</w:t>
            </w:r>
          </w:p>
        </w:tc>
        <w:tc>
          <w:tcPr>
            <w:tcW w:w="1602" w:type="dxa"/>
            <w:tcBorders>
              <w:top w:val="nil"/>
              <w:left w:val="nil"/>
              <w:bottom w:val="nil"/>
              <w:right w:val="nil"/>
            </w:tcBorders>
          </w:tcPr>
          <w:p w:rsidR="00E83A43" w:rsidRPr="005407B4" w:rsidRDefault="00C67843"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71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Browallia New"/>
                <w:sz w:val="18"/>
                <w:szCs w:val="22"/>
              </w:rPr>
              <w:t>(</w:t>
            </w:r>
            <w:r>
              <w:rPr>
                <w:rFonts w:ascii="Arial" w:hAnsi="Arial" w:cs="Arial"/>
                <w:sz w:val="18"/>
                <w:szCs w:val="18"/>
              </w:rPr>
              <w:t>1)</w:t>
            </w:r>
          </w:p>
        </w:tc>
        <w:tc>
          <w:tcPr>
            <w:tcW w:w="180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1.0</w:t>
            </w:r>
            <w:r w:rsidRPr="005407B4">
              <w:rPr>
                <w:rFonts w:ascii="Arial" w:hAnsi="Arial" w:cs="Arial"/>
                <w:sz w:val="18"/>
                <w:szCs w:val="18"/>
              </w:rPr>
              <w:t>%</w:t>
            </w:r>
          </w:p>
        </w:tc>
        <w:tc>
          <w:tcPr>
            <w:tcW w:w="180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r w:rsidRPr="005407B4">
              <w:rPr>
                <w:rFonts w:ascii="Arial" w:hAnsi="Arial" w:cs="Arial"/>
                <w:sz w:val="18"/>
                <w:szCs w:val="18"/>
              </w:rPr>
              <w:t>%</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E83A43" w:rsidRPr="005407B4" w:rsidRDefault="00C67843" w:rsidP="00E83A43">
            <w:pPr>
              <w:tabs>
                <w:tab w:val="decimal" w:pos="882"/>
              </w:tabs>
              <w:spacing w:line="300" w:lineRule="exact"/>
              <w:ind w:right="-45"/>
              <w:rPr>
                <w:rFonts w:ascii="Arial" w:hAnsi="Arial" w:cs="Arial"/>
                <w:sz w:val="18"/>
                <w:szCs w:val="18"/>
              </w:rPr>
            </w:pPr>
            <w:r>
              <w:rPr>
                <w:rFonts w:ascii="Arial" w:hAnsi="Arial" w:cs="Arial"/>
                <w:sz w:val="18"/>
                <w:szCs w:val="18"/>
              </w:rPr>
              <w:t>4</w:t>
            </w:r>
          </w:p>
        </w:tc>
        <w:tc>
          <w:tcPr>
            <w:tcW w:w="1602" w:type="dxa"/>
            <w:tcBorders>
              <w:top w:val="nil"/>
              <w:left w:val="nil"/>
              <w:bottom w:val="nil"/>
              <w:right w:val="nil"/>
            </w:tcBorders>
          </w:tcPr>
          <w:p w:rsidR="00E83A43" w:rsidRPr="005407B4" w:rsidRDefault="00C67843"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71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3</w:t>
            </w:r>
          </w:p>
        </w:tc>
        <w:tc>
          <w:tcPr>
            <w:tcW w:w="180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(3)</w:t>
            </w:r>
          </w:p>
        </w:tc>
      </w:tr>
      <w:tr w:rsidR="00E83A43" w:rsidRPr="005407B4" w:rsidTr="00E83A43">
        <w:tc>
          <w:tcPr>
            <w:tcW w:w="2250" w:type="dxa"/>
            <w:tcBorders>
              <w:top w:val="nil"/>
              <w:left w:val="nil"/>
              <w:bottom w:val="nil"/>
              <w:right w:val="nil"/>
            </w:tcBorders>
          </w:tcPr>
          <w:p w:rsidR="00E83A43" w:rsidRDefault="00E83A43" w:rsidP="00E83A43">
            <w:pPr>
              <w:spacing w:line="300" w:lineRule="exact"/>
              <w:ind w:left="-108"/>
              <w:rPr>
                <w:rFonts w:ascii="Arial" w:hAnsi="Arial" w:cs="Arial"/>
                <w:color w:val="000000"/>
                <w:sz w:val="18"/>
                <w:szCs w:val="18"/>
              </w:rPr>
            </w:pPr>
          </w:p>
        </w:tc>
        <w:tc>
          <w:tcPr>
            <w:tcW w:w="153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p>
        </w:tc>
        <w:tc>
          <w:tcPr>
            <w:tcW w:w="1602"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p>
        </w:tc>
        <w:tc>
          <w:tcPr>
            <w:tcW w:w="1710" w:type="dxa"/>
            <w:tcBorders>
              <w:top w:val="nil"/>
              <w:left w:val="nil"/>
              <w:bottom w:val="nil"/>
              <w:right w:val="nil"/>
            </w:tcBorders>
          </w:tcPr>
          <w:p w:rsidR="00E83A43" w:rsidRDefault="00E83A43" w:rsidP="00E83A43">
            <w:pPr>
              <w:tabs>
                <w:tab w:val="decimal" w:pos="882"/>
              </w:tabs>
              <w:spacing w:line="300" w:lineRule="exact"/>
              <w:ind w:right="-45"/>
              <w:rPr>
                <w:rFonts w:ascii="Arial" w:hAnsi="Arial" w:cs="Arial"/>
                <w:sz w:val="18"/>
                <w:szCs w:val="18"/>
              </w:rPr>
            </w:pPr>
          </w:p>
        </w:tc>
        <w:tc>
          <w:tcPr>
            <w:tcW w:w="1800" w:type="dxa"/>
            <w:tcBorders>
              <w:top w:val="nil"/>
              <w:left w:val="nil"/>
              <w:bottom w:val="nil"/>
              <w:right w:val="nil"/>
            </w:tcBorders>
          </w:tcPr>
          <w:p w:rsidR="00E83A43" w:rsidRDefault="00E83A43" w:rsidP="00E83A43">
            <w:pPr>
              <w:tabs>
                <w:tab w:val="decimal" w:pos="882"/>
              </w:tabs>
              <w:spacing w:line="300" w:lineRule="exact"/>
              <w:ind w:right="-45"/>
              <w:rPr>
                <w:rFonts w:ascii="Arial" w:hAnsi="Arial" w:cs="Arial"/>
                <w:sz w:val="18"/>
                <w:szCs w:val="18"/>
              </w:rPr>
            </w:pPr>
          </w:p>
        </w:tc>
      </w:tr>
      <w:tr w:rsidR="00472ABF" w:rsidRPr="005407B4" w:rsidTr="00CC425B">
        <w:tc>
          <w:tcPr>
            <w:tcW w:w="225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(Unit: Million Baht)</w:t>
            </w:r>
          </w:p>
        </w:tc>
      </w:tr>
      <w:tr w:rsidR="00472ABF" w:rsidRPr="005407B4" w:rsidTr="00CC425B">
        <w:tc>
          <w:tcPr>
            <w:tcW w:w="225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sz w:val="18"/>
                <w:szCs w:val="18"/>
              </w:rPr>
              <w:t>Consolidated financial statements</w:t>
            </w:r>
          </w:p>
        </w:tc>
      </w:tr>
      <w:tr w:rsidR="00472ABF" w:rsidRPr="005407B4" w:rsidTr="00CC425B">
        <w:tc>
          <w:tcPr>
            <w:tcW w:w="225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472ABF" w:rsidRPr="005407B4" w:rsidRDefault="00DA367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3510" w:type="dxa"/>
            <w:gridSpan w:val="2"/>
            <w:tcBorders>
              <w:top w:val="nil"/>
              <w:left w:val="nil"/>
              <w:bottom w:val="nil"/>
              <w:right w:val="nil"/>
            </w:tcBorders>
            <w:vAlign w:val="bottom"/>
          </w:tcPr>
          <w:p w:rsidR="00472ABF" w:rsidRPr="005407B4" w:rsidRDefault="00EE418E"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A81A59" w:rsidRPr="005407B4" w:rsidTr="00CC425B">
        <w:tc>
          <w:tcPr>
            <w:tcW w:w="2250" w:type="dxa"/>
            <w:tcBorders>
              <w:top w:val="nil"/>
              <w:left w:val="nil"/>
              <w:bottom w:val="nil"/>
              <w:right w:val="nil"/>
            </w:tcBorders>
          </w:tcPr>
          <w:p w:rsidR="00A81A59" w:rsidRPr="005407B4" w:rsidRDefault="00A81A59"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602"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c>
          <w:tcPr>
            <w:tcW w:w="171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Increase</w:t>
            </w:r>
            <w:r>
              <w:rPr>
                <w:rFonts w:ascii="Arial" w:hAnsi="Arial" w:cs="Arial"/>
                <w:sz w:val="18"/>
                <w:szCs w:val="18"/>
              </w:rPr>
              <w:t xml:space="preserve"> 0.5%</w:t>
            </w:r>
          </w:p>
        </w:tc>
        <w:tc>
          <w:tcPr>
            <w:tcW w:w="1800" w:type="dxa"/>
            <w:tcBorders>
              <w:top w:val="nil"/>
              <w:left w:val="nil"/>
              <w:bottom w:val="nil"/>
              <w:right w:val="nil"/>
            </w:tcBorders>
            <w:vAlign w:val="bottom"/>
          </w:tcPr>
          <w:p w:rsidR="00A81A59" w:rsidRPr="005407B4" w:rsidRDefault="00A81A59"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w:t>
            </w:r>
            <w:r>
              <w:rPr>
                <w:rFonts w:ascii="Arial" w:hAnsi="Arial" w:cs="Arial"/>
                <w:sz w:val="18"/>
                <w:szCs w:val="18"/>
              </w:rPr>
              <w:t xml:space="preserve"> 0.5%</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CC425B" w:rsidRPr="005407B4" w:rsidRDefault="00C67843" w:rsidP="00CC425B">
            <w:pPr>
              <w:tabs>
                <w:tab w:val="decimal" w:pos="882"/>
              </w:tabs>
              <w:spacing w:line="300" w:lineRule="exact"/>
              <w:ind w:right="-45"/>
              <w:rPr>
                <w:rFonts w:ascii="Arial" w:hAnsi="Arial" w:cs="Arial"/>
                <w:sz w:val="18"/>
                <w:szCs w:val="18"/>
              </w:rPr>
            </w:pPr>
            <w:r>
              <w:rPr>
                <w:rFonts w:ascii="Arial" w:hAnsi="Arial" w:cs="Arial"/>
                <w:sz w:val="18"/>
                <w:szCs w:val="18"/>
              </w:rPr>
              <w:t>(</w:t>
            </w:r>
            <w:r w:rsidR="00D10B6E">
              <w:rPr>
                <w:rFonts w:ascii="Arial" w:hAnsi="Arial" w:cs="Arial"/>
                <w:sz w:val="18"/>
                <w:szCs w:val="18"/>
              </w:rPr>
              <w:t>25</w:t>
            </w:r>
            <w:r>
              <w:rPr>
                <w:rFonts w:ascii="Arial" w:hAnsi="Arial" w:cs="Arial"/>
                <w:sz w:val="18"/>
                <w:szCs w:val="18"/>
              </w:rPr>
              <w:t>)</w:t>
            </w:r>
          </w:p>
        </w:tc>
        <w:tc>
          <w:tcPr>
            <w:tcW w:w="1602" w:type="dxa"/>
            <w:tcBorders>
              <w:top w:val="nil"/>
              <w:left w:val="nil"/>
              <w:bottom w:val="nil"/>
              <w:right w:val="nil"/>
            </w:tcBorders>
          </w:tcPr>
          <w:p w:rsidR="00CC425B" w:rsidRPr="005407B4" w:rsidRDefault="00D10B6E" w:rsidP="00CC425B">
            <w:pPr>
              <w:tabs>
                <w:tab w:val="decimal" w:pos="882"/>
              </w:tabs>
              <w:spacing w:line="300" w:lineRule="exact"/>
              <w:ind w:right="-45"/>
              <w:rPr>
                <w:rFonts w:ascii="Arial" w:hAnsi="Arial" w:cs="Arial"/>
                <w:sz w:val="18"/>
                <w:szCs w:val="18"/>
              </w:rPr>
            </w:pPr>
            <w:r>
              <w:rPr>
                <w:rFonts w:ascii="Arial" w:hAnsi="Arial" w:cs="Arial"/>
                <w:sz w:val="18"/>
                <w:szCs w:val="18"/>
              </w:rPr>
              <w:t>66</w:t>
            </w:r>
          </w:p>
        </w:tc>
        <w:tc>
          <w:tcPr>
            <w:tcW w:w="171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(45)</w:t>
            </w:r>
          </w:p>
        </w:tc>
        <w:tc>
          <w:tcPr>
            <w:tcW w:w="180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48</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1.0</w:t>
            </w:r>
            <w:r w:rsidRPr="005407B4">
              <w:rPr>
                <w:rFonts w:ascii="Arial" w:hAnsi="Arial" w:cs="Arial"/>
                <w:sz w:val="18"/>
                <w:szCs w:val="18"/>
              </w:rPr>
              <w:t>%</w:t>
            </w:r>
          </w:p>
        </w:tc>
        <w:tc>
          <w:tcPr>
            <w:tcW w:w="180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r w:rsidRPr="005407B4">
              <w:rPr>
                <w:rFonts w:ascii="Arial" w:hAnsi="Arial" w:cs="Arial"/>
                <w:sz w:val="18"/>
                <w:szCs w:val="18"/>
              </w:rPr>
              <w:t>%</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CC425B" w:rsidRPr="005407B4" w:rsidRDefault="00C67843" w:rsidP="00CC425B">
            <w:pPr>
              <w:tabs>
                <w:tab w:val="decimal" w:pos="882"/>
              </w:tabs>
              <w:spacing w:line="300" w:lineRule="exact"/>
              <w:ind w:right="-45"/>
              <w:rPr>
                <w:rFonts w:ascii="Arial" w:hAnsi="Arial" w:cs="Arial"/>
                <w:sz w:val="18"/>
                <w:szCs w:val="18"/>
              </w:rPr>
            </w:pPr>
            <w:r>
              <w:rPr>
                <w:rFonts w:ascii="Arial" w:hAnsi="Arial" w:cs="Arial"/>
                <w:sz w:val="18"/>
                <w:szCs w:val="18"/>
              </w:rPr>
              <w:t>11</w:t>
            </w:r>
            <w:r w:rsidR="00D10B6E">
              <w:rPr>
                <w:rFonts w:ascii="Arial" w:hAnsi="Arial" w:cs="Arial"/>
                <w:sz w:val="18"/>
                <w:szCs w:val="18"/>
              </w:rPr>
              <w:t>5</w:t>
            </w:r>
          </w:p>
        </w:tc>
        <w:tc>
          <w:tcPr>
            <w:tcW w:w="1602" w:type="dxa"/>
            <w:tcBorders>
              <w:top w:val="nil"/>
              <w:left w:val="nil"/>
              <w:bottom w:val="nil"/>
              <w:right w:val="nil"/>
            </w:tcBorders>
          </w:tcPr>
          <w:p w:rsidR="00CC425B" w:rsidRPr="005407B4" w:rsidRDefault="00D10B6E" w:rsidP="00CC425B">
            <w:pPr>
              <w:tabs>
                <w:tab w:val="decimal" w:pos="882"/>
              </w:tabs>
              <w:spacing w:line="300" w:lineRule="exact"/>
              <w:ind w:right="-45"/>
              <w:rPr>
                <w:rFonts w:ascii="Arial" w:hAnsi="Arial" w:cs="Arial"/>
                <w:sz w:val="18"/>
                <w:szCs w:val="18"/>
              </w:rPr>
            </w:pPr>
            <w:r>
              <w:rPr>
                <w:rFonts w:ascii="Arial" w:hAnsi="Arial" w:cs="Arial"/>
                <w:sz w:val="18"/>
                <w:szCs w:val="18"/>
              </w:rPr>
              <w:t>(64)</w:t>
            </w:r>
          </w:p>
        </w:tc>
        <w:tc>
          <w:tcPr>
            <w:tcW w:w="171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100</w:t>
            </w:r>
          </w:p>
        </w:tc>
        <w:tc>
          <w:tcPr>
            <w:tcW w:w="180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(86)</w:t>
            </w:r>
          </w:p>
        </w:tc>
      </w:tr>
    </w:tbl>
    <w:p w:rsidR="00472ABF" w:rsidRDefault="00472ABF" w:rsidP="00472ABF"/>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r>
              <w:br w:type="page"/>
            </w:r>
          </w:p>
        </w:tc>
        <w:tc>
          <w:tcPr>
            <w:tcW w:w="6642" w:type="dxa"/>
            <w:gridSpan w:val="4"/>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 xml:space="preserve">(Unit: Million </w:t>
            </w:r>
            <w:r>
              <w:rPr>
                <w:rFonts w:ascii="Arial" w:hAnsi="Arial"/>
                <w:sz w:val="18"/>
                <w:szCs w:val="18"/>
              </w:rPr>
              <w:t>US Dollar</w:t>
            </w:r>
            <w:r w:rsidRPr="005407B4">
              <w:rPr>
                <w:rFonts w:ascii="Arial" w:hAnsi="Arial"/>
                <w:sz w:val="18"/>
                <w:szCs w:val="18"/>
              </w:rPr>
              <w:t>)</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Separate</w:t>
            </w:r>
            <w:r w:rsidRPr="005407B4">
              <w:rPr>
                <w:rFonts w:ascii="Arial" w:hAnsi="Arial"/>
                <w:sz w:val="18"/>
                <w:szCs w:val="18"/>
              </w:rPr>
              <w:t xml:space="preserve"> financial statements</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3510" w:type="dxa"/>
            <w:gridSpan w:val="2"/>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E83A43" w:rsidRPr="005407B4" w:rsidTr="00E83A43">
        <w:tc>
          <w:tcPr>
            <w:tcW w:w="2250" w:type="dxa"/>
            <w:tcBorders>
              <w:top w:val="nil"/>
              <w:left w:val="nil"/>
              <w:bottom w:val="nil"/>
              <w:right w:val="nil"/>
            </w:tcBorders>
          </w:tcPr>
          <w:p w:rsidR="00E83A43" w:rsidRPr="005407B4" w:rsidRDefault="00E83A43" w:rsidP="00E83A43">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0.5%</w:t>
            </w:r>
          </w:p>
        </w:tc>
        <w:tc>
          <w:tcPr>
            <w:tcW w:w="1602"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c>
          <w:tcPr>
            <w:tcW w:w="171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0.5</w:t>
            </w:r>
            <w:r w:rsidRPr="005407B4">
              <w:rPr>
                <w:rFonts w:ascii="Arial" w:hAnsi="Arial" w:cs="Arial"/>
                <w:sz w:val="18"/>
                <w:szCs w:val="18"/>
              </w:rPr>
              <w:t>%</w:t>
            </w:r>
          </w:p>
        </w:tc>
        <w:tc>
          <w:tcPr>
            <w:tcW w:w="180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E83A43" w:rsidRPr="005407B4" w:rsidRDefault="00445C18" w:rsidP="00E83A43">
            <w:pPr>
              <w:tabs>
                <w:tab w:val="decimal" w:pos="882"/>
              </w:tabs>
              <w:spacing w:line="300" w:lineRule="exact"/>
              <w:ind w:right="-45"/>
              <w:rPr>
                <w:rFonts w:ascii="Arial" w:hAnsi="Arial" w:cs="Arial"/>
                <w:sz w:val="18"/>
                <w:szCs w:val="18"/>
              </w:rPr>
            </w:pPr>
            <w:r>
              <w:rPr>
                <w:rFonts w:ascii="Arial" w:hAnsi="Arial" w:cs="Arial"/>
                <w:sz w:val="18"/>
                <w:szCs w:val="18"/>
              </w:rPr>
              <w:t>(0.2)</w:t>
            </w:r>
          </w:p>
        </w:tc>
        <w:tc>
          <w:tcPr>
            <w:tcW w:w="1602" w:type="dxa"/>
            <w:tcBorders>
              <w:top w:val="nil"/>
              <w:left w:val="nil"/>
              <w:bottom w:val="nil"/>
              <w:right w:val="nil"/>
            </w:tcBorders>
          </w:tcPr>
          <w:p w:rsidR="00E83A43" w:rsidRPr="005407B4" w:rsidRDefault="00445C18"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71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(1)</w:t>
            </w:r>
          </w:p>
        </w:tc>
        <w:tc>
          <w:tcPr>
            <w:tcW w:w="180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1</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800" w:type="dxa"/>
            <w:tcBorders>
              <w:top w:val="nil"/>
              <w:left w:val="nil"/>
              <w:bottom w:val="nil"/>
              <w:right w:val="nil"/>
            </w:tcBorders>
            <w:vAlign w:val="bottom"/>
          </w:tcPr>
          <w:p w:rsidR="00E83A43" w:rsidRPr="005407B4" w:rsidRDefault="00E83A43" w:rsidP="00E83A4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r>
      <w:tr w:rsidR="00E83A43" w:rsidRPr="005407B4" w:rsidTr="00E83A43">
        <w:tc>
          <w:tcPr>
            <w:tcW w:w="2250" w:type="dxa"/>
            <w:tcBorders>
              <w:top w:val="nil"/>
              <w:left w:val="nil"/>
              <w:bottom w:val="nil"/>
              <w:right w:val="nil"/>
            </w:tcBorders>
          </w:tcPr>
          <w:p w:rsidR="00E83A43" w:rsidRPr="005407B4" w:rsidRDefault="00E83A43" w:rsidP="00E83A43">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E83A43" w:rsidRPr="005407B4" w:rsidRDefault="00445C18" w:rsidP="00E83A43">
            <w:pPr>
              <w:tabs>
                <w:tab w:val="decimal" w:pos="882"/>
              </w:tabs>
              <w:spacing w:line="300" w:lineRule="exact"/>
              <w:ind w:right="-45"/>
              <w:rPr>
                <w:rFonts w:ascii="Arial" w:hAnsi="Arial" w:cs="Arial"/>
                <w:sz w:val="18"/>
                <w:szCs w:val="18"/>
              </w:rPr>
            </w:pPr>
            <w:r>
              <w:rPr>
                <w:rFonts w:ascii="Arial" w:hAnsi="Arial" w:cs="Arial"/>
                <w:sz w:val="18"/>
                <w:szCs w:val="18"/>
              </w:rPr>
              <w:t>3</w:t>
            </w:r>
          </w:p>
        </w:tc>
        <w:tc>
          <w:tcPr>
            <w:tcW w:w="1602" w:type="dxa"/>
            <w:tcBorders>
              <w:top w:val="nil"/>
              <w:left w:val="nil"/>
              <w:bottom w:val="nil"/>
              <w:right w:val="nil"/>
            </w:tcBorders>
          </w:tcPr>
          <w:p w:rsidR="00E83A43" w:rsidRPr="005407B4" w:rsidRDefault="00445C18" w:rsidP="00E83A43">
            <w:pPr>
              <w:tabs>
                <w:tab w:val="decimal" w:pos="882"/>
              </w:tabs>
              <w:spacing w:line="300" w:lineRule="exact"/>
              <w:ind w:right="-45"/>
              <w:rPr>
                <w:rFonts w:ascii="Arial" w:hAnsi="Arial" w:cs="Arial"/>
                <w:sz w:val="18"/>
                <w:szCs w:val="18"/>
              </w:rPr>
            </w:pPr>
            <w:r>
              <w:rPr>
                <w:rFonts w:ascii="Arial" w:hAnsi="Arial" w:cs="Arial"/>
                <w:sz w:val="18"/>
                <w:szCs w:val="18"/>
              </w:rPr>
              <w:t>(1)</w:t>
            </w:r>
          </w:p>
        </w:tc>
        <w:tc>
          <w:tcPr>
            <w:tcW w:w="171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c>
          <w:tcPr>
            <w:tcW w:w="1800" w:type="dxa"/>
            <w:tcBorders>
              <w:top w:val="nil"/>
              <w:left w:val="nil"/>
              <w:bottom w:val="nil"/>
              <w:right w:val="nil"/>
            </w:tcBorders>
          </w:tcPr>
          <w:p w:rsidR="00E83A43" w:rsidRPr="005407B4" w:rsidRDefault="00E83A43" w:rsidP="00E83A43">
            <w:pPr>
              <w:tabs>
                <w:tab w:val="decimal" w:pos="882"/>
              </w:tabs>
              <w:spacing w:line="300" w:lineRule="exact"/>
              <w:ind w:right="-45"/>
              <w:rPr>
                <w:rFonts w:ascii="Arial" w:hAnsi="Arial" w:cs="Arial"/>
                <w:sz w:val="18"/>
                <w:szCs w:val="18"/>
              </w:rPr>
            </w:pPr>
            <w:r>
              <w:rPr>
                <w:rFonts w:ascii="Arial" w:hAnsi="Arial" w:cs="Arial"/>
                <w:sz w:val="18"/>
                <w:szCs w:val="18"/>
              </w:rPr>
              <w:t>(2)</w:t>
            </w:r>
          </w:p>
        </w:tc>
      </w:tr>
    </w:tbl>
    <w:p w:rsidR="00E83A43" w:rsidRDefault="00E83A43" w:rsidP="00472ABF"/>
    <w:tbl>
      <w:tblPr>
        <w:tblStyle w:val="TableGrid"/>
        <w:tblW w:w="8892" w:type="dxa"/>
        <w:tblInd w:w="648" w:type="dxa"/>
        <w:tblLayout w:type="fixed"/>
        <w:tblLook w:val="04A0" w:firstRow="1" w:lastRow="0" w:firstColumn="1" w:lastColumn="0" w:noHBand="0" w:noVBand="1"/>
      </w:tblPr>
      <w:tblGrid>
        <w:gridCol w:w="2250"/>
        <w:gridCol w:w="1530"/>
        <w:gridCol w:w="1602"/>
        <w:gridCol w:w="1710"/>
        <w:gridCol w:w="1800"/>
      </w:tblGrid>
      <w:tr w:rsidR="00CC7565" w:rsidRPr="005407B4" w:rsidTr="00CC425B">
        <w:tc>
          <w:tcPr>
            <w:tcW w:w="2250" w:type="dxa"/>
            <w:tcBorders>
              <w:top w:val="nil"/>
              <w:left w:val="nil"/>
              <w:bottom w:val="nil"/>
              <w:right w:val="nil"/>
            </w:tcBorders>
          </w:tcPr>
          <w:p w:rsidR="00CC7565" w:rsidRPr="005407B4" w:rsidRDefault="00827D2A" w:rsidP="009C5822">
            <w:pPr>
              <w:tabs>
                <w:tab w:val="left" w:pos="600"/>
                <w:tab w:val="left" w:pos="900"/>
                <w:tab w:val="right" w:pos="7280"/>
                <w:tab w:val="right" w:pos="8540"/>
              </w:tabs>
              <w:spacing w:line="300" w:lineRule="exact"/>
              <w:ind w:right="-43"/>
              <w:jc w:val="center"/>
              <w:rPr>
                <w:rFonts w:ascii="Arial" w:hAnsi="Arial" w:cs="Arial"/>
                <w:sz w:val="18"/>
                <w:szCs w:val="18"/>
              </w:rPr>
            </w:pPr>
            <w:r>
              <w:br w:type="page"/>
            </w:r>
          </w:p>
        </w:tc>
        <w:tc>
          <w:tcPr>
            <w:tcW w:w="6642" w:type="dxa"/>
            <w:gridSpan w:val="4"/>
            <w:tcBorders>
              <w:top w:val="nil"/>
              <w:left w:val="nil"/>
              <w:bottom w:val="nil"/>
              <w:right w:val="nil"/>
            </w:tcBorders>
          </w:tcPr>
          <w:p w:rsidR="00CC7565" w:rsidRPr="005407B4" w:rsidRDefault="00CC7565" w:rsidP="009C5822">
            <w:pPr>
              <w:tabs>
                <w:tab w:val="left" w:pos="600"/>
                <w:tab w:val="left" w:pos="900"/>
                <w:tab w:val="right" w:pos="7280"/>
                <w:tab w:val="right" w:pos="8540"/>
              </w:tabs>
              <w:spacing w:line="300" w:lineRule="exact"/>
              <w:ind w:right="-45"/>
              <w:jc w:val="right"/>
              <w:rPr>
                <w:rFonts w:ascii="Arial" w:hAnsi="Arial"/>
                <w:sz w:val="18"/>
                <w:szCs w:val="18"/>
              </w:rPr>
            </w:pPr>
            <w:r w:rsidRPr="005407B4">
              <w:rPr>
                <w:rFonts w:ascii="Arial" w:hAnsi="Arial"/>
                <w:sz w:val="18"/>
                <w:szCs w:val="18"/>
              </w:rPr>
              <w:t>(Unit: Million Baht)</w:t>
            </w:r>
          </w:p>
        </w:tc>
      </w:tr>
      <w:tr w:rsidR="00472ABF" w:rsidRPr="005407B4" w:rsidTr="00CC425B">
        <w:tc>
          <w:tcPr>
            <w:tcW w:w="225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center"/>
              <w:rPr>
                <w:rFonts w:ascii="Arial" w:hAnsi="Arial" w:cs="Arial"/>
                <w:sz w:val="18"/>
                <w:szCs w:val="18"/>
              </w:rPr>
            </w:pPr>
          </w:p>
        </w:tc>
        <w:tc>
          <w:tcPr>
            <w:tcW w:w="6642" w:type="dxa"/>
            <w:gridSpan w:val="4"/>
            <w:tcBorders>
              <w:top w:val="nil"/>
              <w:left w:val="nil"/>
              <w:bottom w:val="nil"/>
              <w:right w:val="nil"/>
            </w:tcBorders>
          </w:tcPr>
          <w:p w:rsidR="00472ABF" w:rsidRPr="005407B4" w:rsidRDefault="00472ABF"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sz w:val="18"/>
                <w:szCs w:val="18"/>
              </w:rPr>
              <w:t>Separate</w:t>
            </w:r>
            <w:r w:rsidRPr="005407B4">
              <w:rPr>
                <w:rFonts w:ascii="Arial" w:hAnsi="Arial"/>
                <w:sz w:val="18"/>
                <w:szCs w:val="18"/>
              </w:rPr>
              <w:t xml:space="preserve"> financial statements</w:t>
            </w:r>
          </w:p>
        </w:tc>
      </w:tr>
      <w:tr w:rsidR="00472ABF" w:rsidRPr="005407B4" w:rsidTr="00CC425B">
        <w:tc>
          <w:tcPr>
            <w:tcW w:w="2250" w:type="dxa"/>
            <w:tcBorders>
              <w:top w:val="nil"/>
              <w:left w:val="nil"/>
              <w:bottom w:val="nil"/>
              <w:right w:val="nil"/>
            </w:tcBorders>
          </w:tcPr>
          <w:p w:rsidR="00472ABF" w:rsidRPr="005407B4" w:rsidRDefault="00472ABF"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rsidR="00472ABF" w:rsidRPr="005407B4" w:rsidRDefault="00DA367B"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3510" w:type="dxa"/>
            <w:gridSpan w:val="2"/>
            <w:tcBorders>
              <w:top w:val="nil"/>
              <w:left w:val="nil"/>
              <w:bottom w:val="nil"/>
              <w:right w:val="nil"/>
            </w:tcBorders>
            <w:vAlign w:val="bottom"/>
          </w:tcPr>
          <w:p w:rsidR="00472ABF" w:rsidRPr="005407B4" w:rsidRDefault="00EE418E"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8134B4" w:rsidRPr="005407B4" w:rsidTr="00CC425B">
        <w:tc>
          <w:tcPr>
            <w:tcW w:w="2250" w:type="dxa"/>
            <w:tcBorders>
              <w:top w:val="nil"/>
              <w:left w:val="nil"/>
              <w:bottom w:val="nil"/>
              <w:right w:val="nil"/>
            </w:tcBorders>
          </w:tcPr>
          <w:p w:rsidR="008134B4" w:rsidRPr="005407B4" w:rsidRDefault="008134B4" w:rsidP="009C5822">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0.5%</w:t>
            </w:r>
          </w:p>
        </w:tc>
        <w:tc>
          <w:tcPr>
            <w:tcW w:w="1602"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c>
          <w:tcPr>
            <w:tcW w:w="171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I</w:t>
            </w:r>
            <w:r>
              <w:rPr>
                <w:rFonts w:ascii="Arial" w:hAnsi="Arial" w:cs="Arial"/>
                <w:sz w:val="18"/>
                <w:szCs w:val="18"/>
              </w:rPr>
              <w:t>ncrease 0.5</w:t>
            </w:r>
            <w:r w:rsidRPr="005407B4">
              <w:rPr>
                <w:rFonts w:ascii="Arial" w:hAnsi="Arial" w:cs="Arial"/>
                <w:sz w:val="18"/>
                <w:szCs w:val="18"/>
              </w:rPr>
              <w:t>%</w:t>
            </w:r>
          </w:p>
        </w:tc>
        <w:tc>
          <w:tcPr>
            <w:tcW w:w="1800" w:type="dxa"/>
            <w:tcBorders>
              <w:top w:val="nil"/>
              <w:left w:val="nil"/>
              <w:bottom w:val="nil"/>
              <w:right w:val="nil"/>
            </w:tcBorders>
            <w:vAlign w:val="bottom"/>
          </w:tcPr>
          <w:p w:rsidR="008134B4" w:rsidRPr="005407B4" w:rsidRDefault="008134B4" w:rsidP="009C582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Decrease 0.</w:t>
            </w:r>
            <w:r>
              <w:rPr>
                <w:rFonts w:ascii="Arial" w:hAnsi="Arial" w:cs="Arial"/>
                <w:sz w:val="18"/>
                <w:szCs w:val="18"/>
              </w:rPr>
              <w:t>5</w:t>
            </w:r>
            <w:r w:rsidRPr="005407B4">
              <w:rPr>
                <w:rFonts w:ascii="Arial" w:hAnsi="Arial" w:cs="Arial"/>
                <w:sz w:val="18"/>
                <w:szCs w:val="18"/>
              </w:rPr>
              <w:t>%</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CC425B" w:rsidRPr="005407B4" w:rsidRDefault="00445C18" w:rsidP="00CC425B">
            <w:pPr>
              <w:tabs>
                <w:tab w:val="decimal" w:pos="882"/>
              </w:tabs>
              <w:spacing w:line="300" w:lineRule="exact"/>
              <w:ind w:right="-45"/>
              <w:rPr>
                <w:rFonts w:ascii="Arial" w:hAnsi="Arial" w:cs="Arial"/>
                <w:sz w:val="18"/>
                <w:szCs w:val="18"/>
              </w:rPr>
            </w:pPr>
            <w:r>
              <w:rPr>
                <w:rFonts w:ascii="Arial" w:hAnsi="Arial" w:cs="Arial"/>
                <w:sz w:val="18"/>
                <w:szCs w:val="18"/>
              </w:rPr>
              <w:t>(7)</w:t>
            </w:r>
          </w:p>
        </w:tc>
        <w:tc>
          <w:tcPr>
            <w:tcW w:w="1602" w:type="dxa"/>
            <w:tcBorders>
              <w:top w:val="nil"/>
              <w:left w:val="nil"/>
              <w:bottom w:val="nil"/>
              <w:right w:val="nil"/>
            </w:tcBorders>
          </w:tcPr>
          <w:p w:rsidR="00CC425B" w:rsidRPr="005407B4" w:rsidRDefault="00445C18" w:rsidP="00CC425B">
            <w:pPr>
              <w:tabs>
                <w:tab w:val="decimal" w:pos="882"/>
              </w:tabs>
              <w:spacing w:line="300" w:lineRule="exact"/>
              <w:ind w:right="-45"/>
              <w:rPr>
                <w:rFonts w:ascii="Arial" w:hAnsi="Arial" w:cs="Arial"/>
                <w:sz w:val="18"/>
                <w:szCs w:val="18"/>
              </w:rPr>
            </w:pPr>
            <w:r>
              <w:rPr>
                <w:rFonts w:ascii="Arial" w:hAnsi="Arial" w:cs="Arial"/>
                <w:sz w:val="18"/>
                <w:szCs w:val="18"/>
              </w:rPr>
              <w:t>47</w:t>
            </w:r>
          </w:p>
        </w:tc>
        <w:tc>
          <w:tcPr>
            <w:tcW w:w="171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(28)</w:t>
            </w:r>
          </w:p>
        </w:tc>
        <w:tc>
          <w:tcPr>
            <w:tcW w:w="180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31</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p>
        </w:tc>
        <w:tc>
          <w:tcPr>
            <w:tcW w:w="153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602"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c>
          <w:tcPr>
            <w:tcW w:w="171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Increase </w:t>
            </w:r>
            <w:r>
              <w:rPr>
                <w:rFonts w:ascii="Arial" w:hAnsi="Arial" w:cs="Arial"/>
                <w:sz w:val="18"/>
                <w:szCs w:val="18"/>
              </w:rPr>
              <w:t>1.0%</w:t>
            </w:r>
          </w:p>
        </w:tc>
        <w:tc>
          <w:tcPr>
            <w:tcW w:w="1800" w:type="dxa"/>
            <w:tcBorders>
              <w:top w:val="nil"/>
              <w:left w:val="nil"/>
              <w:bottom w:val="nil"/>
              <w:right w:val="nil"/>
            </w:tcBorders>
            <w:vAlign w:val="bottom"/>
          </w:tcPr>
          <w:p w:rsidR="00CC425B" w:rsidRPr="005407B4" w:rsidRDefault="00CC425B" w:rsidP="00CC425B">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1.0%</w:t>
            </w:r>
          </w:p>
        </w:tc>
      </w:tr>
      <w:tr w:rsidR="00CC425B" w:rsidRPr="005407B4" w:rsidTr="00CC425B">
        <w:tc>
          <w:tcPr>
            <w:tcW w:w="2250" w:type="dxa"/>
            <w:tcBorders>
              <w:top w:val="nil"/>
              <w:left w:val="nil"/>
              <w:bottom w:val="nil"/>
              <w:right w:val="nil"/>
            </w:tcBorders>
          </w:tcPr>
          <w:p w:rsidR="00CC425B" w:rsidRPr="005407B4" w:rsidRDefault="00CC425B" w:rsidP="00CC425B">
            <w:pPr>
              <w:spacing w:line="30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CC425B" w:rsidRPr="005407B4" w:rsidRDefault="00445C18" w:rsidP="00CC425B">
            <w:pPr>
              <w:tabs>
                <w:tab w:val="decimal" w:pos="882"/>
              </w:tabs>
              <w:spacing w:line="300" w:lineRule="exact"/>
              <w:ind w:right="-45"/>
              <w:rPr>
                <w:rFonts w:ascii="Arial" w:hAnsi="Arial" w:cs="Arial"/>
                <w:sz w:val="18"/>
                <w:szCs w:val="18"/>
              </w:rPr>
            </w:pPr>
            <w:r>
              <w:rPr>
                <w:rFonts w:ascii="Arial" w:hAnsi="Arial" w:cs="Arial"/>
                <w:sz w:val="18"/>
                <w:szCs w:val="18"/>
              </w:rPr>
              <w:t>80</w:t>
            </w:r>
          </w:p>
        </w:tc>
        <w:tc>
          <w:tcPr>
            <w:tcW w:w="1602" w:type="dxa"/>
            <w:tcBorders>
              <w:top w:val="nil"/>
              <w:left w:val="nil"/>
              <w:bottom w:val="nil"/>
              <w:right w:val="nil"/>
            </w:tcBorders>
          </w:tcPr>
          <w:p w:rsidR="00CC425B" w:rsidRPr="005407B4" w:rsidRDefault="00445C18" w:rsidP="00CC425B">
            <w:pPr>
              <w:tabs>
                <w:tab w:val="decimal" w:pos="882"/>
              </w:tabs>
              <w:spacing w:line="300" w:lineRule="exact"/>
              <w:ind w:right="-45"/>
              <w:rPr>
                <w:rFonts w:ascii="Arial" w:hAnsi="Arial" w:cs="Arial"/>
                <w:sz w:val="18"/>
                <w:szCs w:val="18"/>
              </w:rPr>
            </w:pPr>
            <w:r>
              <w:rPr>
                <w:rFonts w:ascii="Arial" w:hAnsi="Arial" w:cs="Arial"/>
                <w:sz w:val="18"/>
                <w:szCs w:val="18"/>
              </w:rPr>
              <w:t>(32)</w:t>
            </w:r>
          </w:p>
        </w:tc>
        <w:tc>
          <w:tcPr>
            <w:tcW w:w="171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67</w:t>
            </w:r>
          </w:p>
        </w:tc>
        <w:tc>
          <w:tcPr>
            <w:tcW w:w="1800" w:type="dxa"/>
            <w:tcBorders>
              <w:top w:val="nil"/>
              <w:left w:val="nil"/>
              <w:bottom w:val="nil"/>
              <w:right w:val="nil"/>
            </w:tcBorders>
          </w:tcPr>
          <w:p w:rsidR="00CC425B" w:rsidRPr="005407B4" w:rsidRDefault="00CC425B" w:rsidP="00CC425B">
            <w:pPr>
              <w:tabs>
                <w:tab w:val="decimal" w:pos="882"/>
              </w:tabs>
              <w:spacing w:line="300" w:lineRule="exact"/>
              <w:ind w:right="-45"/>
              <w:rPr>
                <w:rFonts w:ascii="Arial" w:hAnsi="Arial" w:cs="Arial"/>
                <w:sz w:val="18"/>
                <w:szCs w:val="18"/>
              </w:rPr>
            </w:pPr>
            <w:r>
              <w:rPr>
                <w:rFonts w:ascii="Arial" w:hAnsi="Arial" w:cs="Arial"/>
                <w:sz w:val="18"/>
                <w:szCs w:val="18"/>
              </w:rPr>
              <w:t>(55)</w:t>
            </w:r>
          </w:p>
        </w:tc>
      </w:tr>
    </w:tbl>
    <w:p w:rsidR="0002636E" w:rsidRDefault="0002636E" w:rsidP="00F237DE">
      <w:pPr>
        <w:spacing w:before="240" w:after="120" w:line="380" w:lineRule="exact"/>
        <w:ind w:left="547" w:hanging="547"/>
        <w:jc w:val="both"/>
        <w:rPr>
          <w:rFonts w:ascii="Arial" w:eastAsia="Arial Unicode MS" w:hAnsi="Arial" w:cs="Arial Unicode MS"/>
          <w:b/>
          <w:bCs/>
          <w:sz w:val="22"/>
          <w:szCs w:val="22"/>
        </w:rPr>
      </w:pPr>
    </w:p>
    <w:p w:rsidR="0002636E" w:rsidRDefault="0002636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FD5E7F"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26</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Warrants</w:t>
      </w:r>
    </w:p>
    <w:p w:rsidR="001923CE" w:rsidRPr="001923CE" w:rsidRDefault="001923CE" w:rsidP="001923CE">
      <w:pPr>
        <w:tabs>
          <w:tab w:val="left" w:pos="2160"/>
          <w:tab w:val="left" w:pos="2880"/>
        </w:tabs>
        <w:spacing w:before="120" w:after="120" w:line="380" w:lineRule="exact"/>
        <w:ind w:left="547" w:hanging="547"/>
        <w:jc w:val="thaiDistribute"/>
        <w:rPr>
          <w:rFonts w:ascii="Arial" w:hAnsi="Arial" w:cs="Arial"/>
          <w:sz w:val="22"/>
          <w:szCs w:val="22"/>
        </w:rPr>
      </w:pPr>
      <w:r w:rsidRPr="001923CE">
        <w:rPr>
          <w:rFonts w:ascii="Arial" w:hAnsi="Arial" w:cs="Arial"/>
          <w:sz w:val="22"/>
          <w:szCs w:val="22"/>
        </w:rPr>
        <w:tab/>
        <w:t xml:space="preserve">On 25 February 2019, the Company allotted warrants under Employee Stock Option Plan (CCET-WC) to employees of the </w:t>
      </w:r>
      <w:r w:rsidR="00ED0F0B">
        <w:rPr>
          <w:rFonts w:ascii="Arial" w:hAnsi="Arial" w:cs="Arial"/>
          <w:sz w:val="22"/>
          <w:szCs w:val="22"/>
        </w:rPr>
        <w:t>Group</w:t>
      </w:r>
      <w:r w:rsidRPr="001923CE">
        <w:rPr>
          <w:rFonts w:ascii="Arial" w:hAnsi="Arial" w:cs="Arial"/>
          <w:sz w:val="22"/>
          <w:szCs w:val="22"/>
        </w:rPr>
        <w:t xml:space="preserve"> for 225,000,000 units. The details are as follows:</w:t>
      </w:r>
    </w:p>
    <w:p w:rsidR="001923CE" w:rsidRPr="001923CE" w:rsidRDefault="001923CE" w:rsidP="001923CE">
      <w:pPr>
        <w:spacing w:before="120" w:line="380" w:lineRule="exact"/>
        <w:ind w:left="4233" w:hanging="3686"/>
        <w:jc w:val="thaiDistribute"/>
        <w:rPr>
          <w:rFonts w:ascii="Arial" w:hAnsi="Arial" w:cs="Arial"/>
          <w:sz w:val="22"/>
          <w:szCs w:val="22"/>
        </w:rPr>
      </w:pPr>
      <w:r w:rsidRPr="001923CE">
        <w:rPr>
          <w:rFonts w:ascii="Arial" w:hAnsi="Arial" w:cs="Arial"/>
          <w:sz w:val="22"/>
          <w:szCs w:val="22"/>
        </w:rPr>
        <w:t xml:space="preserve">No. of securities offered: </w:t>
      </w:r>
      <w:r w:rsidRPr="001923CE">
        <w:rPr>
          <w:rFonts w:ascii="Arial" w:hAnsi="Arial" w:cs="Arial"/>
          <w:sz w:val="22"/>
          <w:szCs w:val="22"/>
        </w:rPr>
        <w:tab/>
        <w:t xml:space="preserve">225,000,000 units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No. of shares reserved for exercise: </w:t>
      </w:r>
      <w:r w:rsidRPr="001923CE">
        <w:rPr>
          <w:rFonts w:ascii="Arial" w:hAnsi="Arial" w:cs="Arial"/>
          <w:sz w:val="22"/>
          <w:szCs w:val="22"/>
        </w:rPr>
        <w:tab/>
        <w:t xml:space="preserve">225,000,000 shares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Term: </w:t>
      </w:r>
      <w:r w:rsidRPr="001923CE">
        <w:rPr>
          <w:rFonts w:ascii="Arial" w:hAnsi="Arial" w:cs="Arial"/>
          <w:sz w:val="22"/>
          <w:szCs w:val="22"/>
        </w:rPr>
        <w:tab/>
        <w:t xml:space="preserve">4 years from the issuance date of warrants </w:t>
      </w:r>
    </w:p>
    <w:p w:rsidR="001923CE" w:rsidRPr="001923CE" w:rsidRDefault="001923CE" w:rsidP="001923CE">
      <w:pPr>
        <w:spacing w:line="380" w:lineRule="exact"/>
        <w:ind w:left="4230" w:hanging="3690"/>
        <w:jc w:val="thaiDistribute"/>
        <w:rPr>
          <w:rFonts w:ascii="Arial" w:hAnsi="Arial" w:cs="Arial"/>
          <w:sz w:val="22"/>
          <w:szCs w:val="22"/>
        </w:rPr>
      </w:pPr>
      <w:r w:rsidRPr="001923CE">
        <w:rPr>
          <w:rFonts w:ascii="Arial" w:hAnsi="Arial" w:cs="Arial"/>
          <w:sz w:val="22"/>
          <w:szCs w:val="22"/>
        </w:rPr>
        <w:t xml:space="preserve">Offering date: </w:t>
      </w:r>
      <w:r w:rsidRPr="001923CE">
        <w:rPr>
          <w:rFonts w:ascii="Arial" w:hAnsi="Arial" w:cs="Arial"/>
          <w:sz w:val="22"/>
          <w:szCs w:val="22"/>
        </w:rPr>
        <w:tab/>
        <w:t xml:space="preserve">25 February 2019 </w:t>
      </w:r>
    </w:p>
    <w:p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 xml:space="preserve">Expiry date: </w:t>
      </w:r>
      <w:r w:rsidRPr="001923CE">
        <w:rPr>
          <w:rFonts w:ascii="Arial" w:hAnsi="Arial" w:cs="Arial"/>
          <w:sz w:val="22"/>
          <w:szCs w:val="22"/>
        </w:rPr>
        <w:tab/>
        <w:t xml:space="preserve">25 February 2023 </w:t>
      </w:r>
    </w:p>
    <w:p w:rsidR="001923CE" w:rsidRPr="001923CE" w:rsidRDefault="001923CE" w:rsidP="00FD5E7F">
      <w:pPr>
        <w:spacing w:before="120" w:after="120" w:line="380" w:lineRule="exact"/>
        <w:ind w:left="4233" w:hanging="3686"/>
        <w:jc w:val="thaiDistribute"/>
        <w:rPr>
          <w:rFonts w:ascii="Arial" w:hAnsi="Arial" w:cs="Arial"/>
          <w:sz w:val="22"/>
          <w:szCs w:val="22"/>
        </w:rPr>
      </w:pPr>
      <w:r w:rsidRPr="001923CE">
        <w:rPr>
          <w:rFonts w:ascii="Arial" w:hAnsi="Arial" w:cs="Arial"/>
          <w:sz w:val="22"/>
          <w:szCs w:val="22"/>
        </w:rPr>
        <w:t xml:space="preserve">Offering price: </w:t>
      </w:r>
      <w:r w:rsidRPr="001923CE">
        <w:rPr>
          <w:rFonts w:ascii="Arial" w:hAnsi="Arial" w:cs="Arial"/>
          <w:sz w:val="22"/>
          <w:szCs w:val="22"/>
        </w:rPr>
        <w:tab/>
        <w:t>0 Baht per unit</w:t>
      </w:r>
    </w:p>
    <w:p w:rsidR="001923CE" w:rsidRPr="001923CE" w:rsidRDefault="001923CE" w:rsidP="00FD5E7F">
      <w:pPr>
        <w:spacing w:before="120" w:after="120" w:line="380" w:lineRule="exact"/>
        <w:ind w:left="4233" w:hanging="3686"/>
        <w:jc w:val="thaiDistribute"/>
        <w:rPr>
          <w:rFonts w:ascii="Arial" w:hAnsi="Arial" w:cs="Arial"/>
          <w:sz w:val="22"/>
          <w:szCs w:val="22"/>
        </w:rPr>
      </w:pPr>
      <w:r w:rsidRPr="001923CE">
        <w:rPr>
          <w:rFonts w:ascii="Arial" w:hAnsi="Arial" w:cs="Arial"/>
          <w:sz w:val="22"/>
          <w:szCs w:val="22"/>
        </w:rPr>
        <w:t xml:space="preserve">Exercise price: </w:t>
      </w:r>
      <w:r w:rsidRPr="001923CE">
        <w:rPr>
          <w:rFonts w:ascii="Arial" w:hAnsi="Arial" w:cs="Arial"/>
          <w:sz w:val="22"/>
          <w:szCs w:val="22"/>
        </w:rPr>
        <w:tab/>
        <w:t>2.16 Baht per share</w:t>
      </w:r>
    </w:p>
    <w:p w:rsidR="001923CE" w:rsidRPr="001923CE" w:rsidRDefault="001923CE" w:rsidP="00FD5E7F">
      <w:pPr>
        <w:spacing w:before="120" w:after="120" w:line="380" w:lineRule="exact"/>
        <w:ind w:left="4234" w:hanging="3686"/>
        <w:jc w:val="thaiDistribute"/>
        <w:rPr>
          <w:rFonts w:ascii="Arial" w:hAnsi="Arial" w:cs="Arial"/>
          <w:sz w:val="22"/>
          <w:szCs w:val="22"/>
        </w:rPr>
      </w:pPr>
      <w:r w:rsidRPr="001923CE">
        <w:rPr>
          <w:rFonts w:ascii="Arial" w:hAnsi="Arial" w:cs="Arial"/>
          <w:sz w:val="22"/>
          <w:szCs w:val="22"/>
        </w:rPr>
        <w:t xml:space="preserve">Exercise ratio: </w:t>
      </w:r>
      <w:r w:rsidRPr="001923CE">
        <w:rPr>
          <w:rFonts w:ascii="Arial" w:hAnsi="Arial" w:cs="Arial"/>
          <w:sz w:val="22"/>
          <w:szCs w:val="22"/>
        </w:rPr>
        <w:tab/>
        <w:t>1 ordinary share per 1 warrant unless the exercise ratio is adjusted under a rights adjustment.</w:t>
      </w:r>
    </w:p>
    <w:p w:rsidR="001923CE" w:rsidRPr="001923CE" w:rsidRDefault="001923CE" w:rsidP="00FD5E7F">
      <w:pPr>
        <w:spacing w:before="120" w:after="120" w:line="380" w:lineRule="exact"/>
        <w:ind w:left="4234" w:hanging="3686"/>
        <w:jc w:val="thaiDistribute"/>
        <w:rPr>
          <w:rFonts w:ascii="Arial" w:hAnsi="Arial" w:cs="Arial"/>
          <w:sz w:val="22"/>
          <w:szCs w:val="22"/>
        </w:rPr>
      </w:pPr>
      <w:r w:rsidRPr="001923CE">
        <w:rPr>
          <w:rFonts w:ascii="Arial" w:hAnsi="Arial" w:cs="Arial"/>
          <w:sz w:val="22"/>
          <w:szCs w:val="22"/>
        </w:rPr>
        <w:t xml:space="preserve">Allotment method: </w:t>
      </w:r>
      <w:r w:rsidRPr="001923CE">
        <w:rPr>
          <w:rFonts w:ascii="Arial" w:hAnsi="Arial" w:cs="Arial"/>
          <w:sz w:val="22"/>
          <w:szCs w:val="22"/>
        </w:rPr>
        <w:tab/>
        <w:t>This issuance of warrants under CCET-WC will be offered directly to eligible employees of the Company and/or its subsidiaries and in</w:t>
      </w:r>
      <w:r w:rsidR="00ED0F0B">
        <w:rPr>
          <w:rFonts w:ascii="Arial" w:hAnsi="Arial" w:cs="Arial"/>
          <w:sz w:val="22"/>
          <w:szCs w:val="22"/>
        </w:rPr>
        <w:t xml:space="preserve"> </w:t>
      </w:r>
      <w:r w:rsidRPr="001923CE">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Pr>
          <w:rFonts w:ascii="Arial" w:hAnsi="Arial" w:cs="Arial"/>
          <w:sz w:val="22"/>
          <w:szCs w:val="22"/>
        </w:rPr>
        <w:t xml:space="preserve"> </w:t>
      </w:r>
      <w:r w:rsidRPr="001923CE">
        <w:rPr>
          <w:rFonts w:ascii="Arial" w:hAnsi="Arial" w:cs="Arial"/>
          <w:sz w:val="22"/>
          <w:szCs w:val="22"/>
        </w:rPr>
        <w:t xml:space="preserve">its subsidiaries, experience, and contribution </w:t>
      </w:r>
      <w:r w:rsidR="00ED0F0B">
        <w:rPr>
          <w:rFonts w:ascii="Arial" w:hAnsi="Arial" w:cs="Arial"/>
          <w:sz w:val="22"/>
          <w:szCs w:val="22"/>
        </w:rPr>
        <w:t xml:space="preserve">    </w:t>
      </w:r>
      <w:r w:rsidRPr="001923CE">
        <w:rPr>
          <w:rFonts w:ascii="Arial" w:hAnsi="Arial" w:cs="Arial"/>
          <w:sz w:val="22"/>
          <w:szCs w:val="22"/>
        </w:rPr>
        <w:t>in the future of the employees. The Board of Directors and/or the person(s) entrusted by</w:t>
      </w:r>
      <w:r w:rsidR="001D32D6">
        <w:rPr>
          <w:rFonts w:ascii="Arial" w:hAnsi="Arial" w:cs="Arial"/>
          <w:sz w:val="22"/>
          <w:szCs w:val="22"/>
        </w:rPr>
        <w:t xml:space="preserve"> </w:t>
      </w:r>
      <w:r w:rsidRPr="001923CE">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rsidR="001923CE" w:rsidRPr="001923CE" w:rsidRDefault="001923CE" w:rsidP="00FD5E7F">
      <w:pPr>
        <w:spacing w:before="120" w:after="120" w:line="380" w:lineRule="exact"/>
        <w:ind w:left="4234" w:hanging="3513"/>
        <w:jc w:val="thaiDistribute"/>
        <w:rPr>
          <w:rFonts w:ascii="Arial" w:hAnsi="Arial" w:cs="Arial"/>
          <w:sz w:val="22"/>
          <w:szCs w:val="22"/>
        </w:rPr>
      </w:pPr>
      <w:r w:rsidRPr="001923CE">
        <w:rPr>
          <w:rFonts w:ascii="Arial" w:hAnsi="Arial" w:cs="Arial"/>
          <w:sz w:val="22"/>
          <w:szCs w:val="22"/>
        </w:rPr>
        <w:tab/>
        <w:t>There are no employees allocated warrants more than 5% of the total issued warrants under</w:t>
      </w:r>
      <w:r w:rsidR="00FD5E7F">
        <w:rPr>
          <w:rFonts w:ascii="Arial" w:hAnsi="Arial" w:cs="Arial"/>
          <w:sz w:val="22"/>
          <w:szCs w:val="22"/>
        </w:rPr>
        <w:t xml:space="preserve"> </w:t>
      </w:r>
      <w:r w:rsidRPr="001923CE">
        <w:rPr>
          <w:rFonts w:ascii="Arial" w:hAnsi="Arial" w:cs="Arial"/>
          <w:sz w:val="22"/>
          <w:szCs w:val="22"/>
        </w:rPr>
        <w:t>CCET-WC.</w:t>
      </w:r>
    </w:p>
    <w:p w:rsidR="00804800" w:rsidRDefault="0080480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923CE" w:rsidRPr="001923CE" w:rsidRDefault="001923CE" w:rsidP="00FD5E7F">
      <w:pPr>
        <w:spacing w:before="120" w:after="120" w:line="380" w:lineRule="exact"/>
        <w:ind w:left="4234" w:hanging="3694"/>
        <w:jc w:val="thaiDistribute"/>
        <w:rPr>
          <w:rFonts w:ascii="Arial" w:hAnsi="Arial" w:cs="Arial"/>
          <w:sz w:val="22"/>
          <w:szCs w:val="22"/>
        </w:rPr>
      </w:pPr>
      <w:r w:rsidRPr="001923CE">
        <w:rPr>
          <w:rFonts w:ascii="Arial" w:hAnsi="Arial" w:cs="Arial"/>
          <w:sz w:val="22"/>
          <w:szCs w:val="22"/>
        </w:rPr>
        <w:lastRenderedPageBreak/>
        <w:t xml:space="preserve">Lock-up period: </w:t>
      </w:r>
      <w:r w:rsidRPr="001923CE">
        <w:rPr>
          <w:rFonts w:ascii="Arial" w:hAnsi="Arial" w:cs="Arial"/>
          <w:sz w:val="22"/>
          <w:szCs w:val="22"/>
        </w:rPr>
        <w:tab/>
        <w:t>With respect to this issuance of warrants</w:t>
      </w:r>
      <w:r w:rsidR="00EB437A">
        <w:rPr>
          <w:rFonts w:ascii="Arial" w:hAnsi="Arial" w:cs="Arial"/>
          <w:sz w:val="22"/>
          <w:szCs w:val="22"/>
        </w:rPr>
        <w:t xml:space="preserve"> </w:t>
      </w:r>
      <w:r w:rsidRPr="001923CE">
        <w:rPr>
          <w:rFonts w:ascii="Arial" w:hAnsi="Arial" w:cs="Arial"/>
          <w:sz w:val="22"/>
          <w:szCs w:val="22"/>
        </w:rPr>
        <w:t xml:space="preserve">under </w:t>
      </w:r>
      <w:r w:rsidR="003D0696">
        <w:rPr>
          <w:rFonts w:ascii="Arial" w:hAnsi="Arial" w:cs="Arial"/>
          <w:sz w:val="22"/>
          <w:szCs w:val="22"/>
        </w:rPr>
        <w:t xml:space="preserve">    </w:t>
      </w:r>
      <w:r w:rsidRPr="001923CE">
        <w:rPr>
          <w:rFonts w:ascii="Arial" w:hAnsi="Arial" w:cs="Arial"/>
          <w:sz w:val="22"/>
          <w:szCs w:val="22"/>
        </w:rPr>
        <w:t>CCET-WC which will be allocated to employees at the offering date, not exceeding 30% of the allocated portion of the warrants shall be exercisable after</w:t>
      </w:r>
      <w:r w:rsidR="003746B0">
        <w:rPr>
          <w:rFonts w:ascii="Arial" w:hAnsi="Arial" w:cs="Arial"/>
          <w:sz w:val="22"/>
          <w:szCs w:val="22"/>
        </w:rPr>
        <w:t xml:space="preserve"> </w:t>
      </w:r>
      <w:r w:rsidRPr="001923CE">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Pr>
          <w:rFonts w:ascii="Arial" w:hAnsi="Arial" w:cs="Arial"/>
          <w:sz w:val="22"/>
          <w:szCs w:val="22"/>
        </w:rPr>
        <w:t xml:space="preserve"> </w:t>
      </w:r>
      <w:r w:rsidRPr="001923CE">
        <w:rPr>
          <w:rFonts w:ascii="Arial" w:hAnsi="Arial" w:cs="Arial"/>
          <w:sz w:val="22"/>
          <w:szCs w:val="22"/>
        </w:rPr>
        <w:t>of</w:t>
      </w:r>
      <w:r w:rsidR="0064580B">
        <w:rPr>
          <w:rFonts w:ascii="Arial" w:hAnsi="Arial" w:cs="Arial"/>
          <w:sz w:val="22"/>
          <w:szCs w:val="22"/>
        </w:rPr>
        <w:t xml:space="preserve"> </w:t>
      </w:r>
      <w:r w:rsidRPr="001923CE">
        <w:rPr>
          <w:rFonts w:ascii="Arial" w:hAnsi="Arial" w:cs="Arial"/>
          <w:sz w:val="22"/>
          <w:szCs w:val="22"/>
        </w:rPr>
        <w:t>the issuance date.</w:t>
      </w:r>
      <w:r w:rsidR="00EB437A">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The Company will make a written agreement with all allocated employees involving the lock-up period.</w:t>
      </w:r>
    </w:p>
    <w:p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Exercise period:</w:t>
      </w:r>
      <w:r w:rsidRPr="001923CE">
        <w:rPr>
          <w:rFonts w:ascii="Arial" w:hAnsi="Arial" w:cs="Arial"/>
          <w:sz w:val="22"/>
          <w:szCs w:val="22"/>
        </w:rPr>
        <w:tab/>
        <w:t xml:space="preserve">Subject to the lock-up period, the holders of </w:t>
      </w:r>
      <w:r w:rsidR="001D32D6">
        <w:rPr>
          <w:rFonts w:ascii="Arial" w:hAnsi="Arial" w:cs="Arial"/>
          <w:sz w:val="22"/>
          <w:szCs w:val="22"/>
        </w:rPr>
        <w:t xml:space="preserve">                 </w:t>
      </w:r>
      <w:r w:rsidRPr="001923CE">
        <w:rPr>
          <w:rFonts w:ascii="Arial" w:hAnsi="Arial" w:cs="Arial"/>
          <w:sz w:val="22"/>
          <w:szCs w:val="22"/>
        </w:rPr>
        <w:t>CCET-WC can exercise the rights to purchase</w:t>
      </w:r>
      <w:r w:rsidR="00FD5E7F">
        <w:rPr>
          <w:rFonts w:ascii="Arial" w:hAnsi="Arial" w:cs="Arial"/>
          <w:sz w:val="22"/>
          <w:szCs w:val="22"/>
        </w:rPr>
        <w:t xml:space="preserve">                   </w:t>
      </w:r>
      <w:r w:rsidRPr="001923CE">
        <w:rPr>
          <w:rFonts w:ascii="Arial" w:hAnsi="Arial" w:cs="Arial"/>
          <w:sz w:val="22"/>
          <w:szCs w:val="22"/>
        </w:rPr>
        <w:t xml:space="preserve"> the newly issued ordinary shares of the Company after one year period from</w:t>
      </w:r>
      <w:r w:rsidR="001D32D6">
        <w:rPr>
          <w:rFonts w:ascii="Arial" w:hAnsi="Arial" w:cs="Arial"/>
          <w:sz w:val="22"/>
          <w:szCs w:val="22"/>
        </w:rPr>
        <w:t xml:space="preserve"> </w:t>
      </w:r>
      <w:r w:rsidRPr="001923CE">
        <w:rPr>
          <w:rFonts w:ascii="Arial" w:hAnsi="Arial" w:cs="Arial"/>
          <w:sz w:val="22"/>
          <w:szCs w:val="22"/>
        </w:rPr>
        <w:t xml:space="preserve">the date of issuance of the warrants and can exercise their right to purchase </w:t>
      </w:r>
      <w:r w:rsidR="004E4617">
        <w:rPr>
          <w:rFonts w:ascii="Arial" w:hAnsi="Arial" w:cs="Arial"/>
          <w:sz w:val="22"/>
          <w:szCs w:val="22"/>
        </w:rPr>
        <w:t xml:space="preserve">        </w:t>
      </w:r>
      <w:r w:rsidRPr="001923CE">
        <w:rPr>
          <w:rFonts w:ascii="Arial" w:hAnsi="Arial" w:cs="Arial"/>
          <w:sz w:val="22"/>
          <w:szCs w:val="22"/>
        </w:rPr>
        <w:t>the Company’s ordinary shares on the 10</w:t>
      </w:r>
      <w:r w:rsidRPr="001923CE">
        <w:rPr>
          <w:rFonts w:ascii="Arial" w:hAnsi="Arial" w:cs="Arial"/>
          <w:sz w:val="22"/>
          <w:szCs w:val="22"/>
          <w:vertAlign w:val="superscript"/>
        </w:rPr>
        <w:t>th</w:t>
      </w:r>
      <w:r w:rsidRPr="001923CE">
        <w:rPr>
          <w:rFonts w:ascii="Arial" w:hAnsi="Arial" w:cs="Arial"/>
          <w:sz w:val="22"/>
          <w:szCs w:val="22"/>
        </w:rPr>
        <w:t xml:space="preserve"> of every </w:t>
      </w:r>
      <w:r w:rsidR="001D32D6">
        <w:rPr>
          <w:rFonts w:ascii="Arial" w:hAnsi="Arial" w:cs="Arial"/>
          <w:sz w:val="22"/>
          <w:szCs w:val="22"/>
        </w:rPr>
        <w:t xml:space="preserve">                  </w:t>
      </w:r>
      <w:r w:rsidRPr="001923CE">
        <w:rPr>
          <w:rFonts w:ascii="Arial" w:hAnsi="Arial" w:cs="Arial"/>
          <w:sz w:val="22"/>
          <w:szCs w:val="22"/>
        </w:rPr>
        <w:t>3 months which are 10</w:t>
      </w:r>
      <w:r w:rsidRPr="001923CE">
        <w:rPr>
          <w:rFonts w:ascii="Arial" w:hAnsi="Arial" w:cs="Arial"/>
          <w:sz w:val="22"/>
          <w:szCs w:val="22"/>
          <w:vertAlign w:val="superscript"/>
        </w:rPr>
        <w:t>th</w:t>
      </w:r>
      <w:r w:rsidRPr="001923CE">
        <w:rPr>
          <w:rFonts w:ascii="Arial" w:hAnsi="Arial" w:cs="Arial"/>
          <w:sz w:val="22"/>
          <w:szCs w:val="22"/>
        </w:rPr>
        <w:t xml:space="preserve"> February, 10</w:t>
      </w:r>
      <w:r w:rsidRPr="001923CE">
        <w:rPr>
          <w:rFonts w:ascii="Arial" w:hAnsi="Arial" w:cs="Arial"/>
          <w:sz w:val="22"/>
          <w:szCs w:val="22"/>
          <w:vertAlign w:val="superscript"/>
        </w:rPr>
        <w:t>th</w:t>
      </w:r>
      <w:r w:rsidRPr="001923CE">
        <w:rPr>
          <w:rFonts w:ascii="Arial" w:hAnsi="Arial" w:cs="Arial"/>
          <w:sz w:val="22"/>
          <w:szCs w:val="22"/>
        </w:rPr>
        <w:t xml:space="preserve"> May, </w:t>
      </w:r>
      <w:r w:rsidR="001D32D6">
        <w:rPr>
          <w:rFonts w:ascii="Arial" w:hAnsi="Arial" w:cs="Arial"/>
          <w:sz w:val="22"/>
          <w:szCs w:val="22"/>
        </w:rPr>
        <w:t xml:space="preserve">                </w:t>
      </w:r>
      <w:r w:rsidRPr="001923CE">
        <w:rPr>
          <w:rFonts w:ascii="Arial" w:hAnsi="Arial" w:cs="Arial"/>
          <w:sz w:val="22"/>
          <w:szCs w:val="22"/>
        </w:rPr>
        <w:t>10</w:t>
      </w:r>
      <w:r w:rsidRPr="001923CE">
        <w:rPr>
          <w:rFonts w:ascii="Arial" w:hAnsi="Arial" w:cs="Arial"/>
          <w:sz w:val="22"/>
          <w:szCs w:val="22"/>
          <w:vertAlign w:val="superscript"/>
        </w:rPr>
        <w:t>th</w:t>
      </w:r>
      <w:r w:rsidRPr="001923CE">
        <w:rPr>
          <w:rFonts w:ascii="Arial" w:hAnsi="Arial" w:cs="Arial"/>
          <w:sz w:val="22"/>
          <w:szCs w:val="22"/>
        </w:rPr>
        <w:t xml:space="preserve"> August, 10</w:t>
      </w:r>
      <w:r w:rsidRPr="001923CE">
        <w:rPr>
          <w:rFonts w:ascii="Arial" w:hAnsi="Arial" w:cs="Arial"/>
          <w:sz w:val="22"/>
          <w:szCs w:val="22"/>
          <w:vertAlign w:val="superscript"/>
        </w:rPr>
        <w:t>th</w:t>
      </w:r>
      <w:r w:rsidRPr="001923CE">
        <w:rPr>
          <w:rFonts w:ascii="Arial" w:hAnsi="Arial" w:cs="Arial"/>
          <w:sz w:val="22"/>
          <w:szCs w:val="22"/>
        </w:rPr>
        <w:t xml:space="preserve"> November of each year until the maturity of the warrants except the first exercise date will be on 25</w:t>
      </w:r>
      <w:r w:rsidRPr="001923CE">
        <w:rPr>
          <w:rFonts w:ascii="Arial" w:hAnsi="Arial" w:cs="Arial"/>
          <w:sz w:val="22"/>
          <w:szCs w:val="22"/>
          <w:vertAlign w:val="superscript"/>
        </w:rPr>
        <w:t xml:space="preserve"> </w:t>
      </w:r>
      <w:r w:rsidRPr="001923CE">
        <w:rPr>
          <w:rFonts w:ascii="Arial" w:hAnsi="Arial" w:cs="Arial"/>
          <w:sz w:val="22"/>
          <w:szCs w:val="22"/>
        </w:rPr>
        <w:t>February 2020 and the last exercise date will be at the maturity date of the warrants which will be on 25 February 2023.</w:t>
      </w:r>
    </w:p>
    <w:p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ab/>
        <w:t>If the last exercise date is a holiday, the last business day prior to the maturity date of the warrants shall be the last exercise date.</w:t>
      </w:r>
    </w:p>
    <w:p w:rsidR="001923CE" w:rsidRPr="001923CE" w:rsidRDefault="001923CE" w:rsidP="00FD5E7F">
      <w:pPr>
        <w:spacing w:before="120" w:after="120" w:line="380" w:lineRule="exact"/>
        <w:ind w:left="547"/>
        <w:jc w:val="thaiDistribute"/>
        <w:rPr>
          <w:rFonts w:ascii="Arial" w:hAnsi="Arial" w:cs="Arial"/>
          <w:sz w:val="22"/>
          <w:szCs w:val="22"/>
          <w:cs/>
        </w:rPr>
      </w:pPr>
      <w:r w:rsidRPr="001923CE">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Pr>
          <w:rFonts w:ascii="Arial" w:hAnsi="Arial" w:cs="Arial"/>
          <w:sz w:val="22"/>
          <w:szCs w:val="22"/>
        </w:rPr>
        <w:t xml:space="preserve">      </w:t>
      </w:r>
      <w:r w:rsidRPr="001923CE">
        <w:rPr>
          <w:rFonts w:ascii="Arial" w:hAnsi="Arial" w:cs="Arial"/>
          <w:sz w:val="22"/>
          <w:szCs w:val="22"/>
        </w:rPr>
        <w:t>4 years, and a risk-free interest rate of</w:t>
      </w:r>
      <w:r w:rsidR="001D32D6">
        <w:rPr>
          <w:rFonts w:ascii="Arial" w:hAnsi="Arial" w:cs="Arial"/>
          <w:sz w:val="22"/>
          <w:szCs w:val="22"/>
        </w:rPr>
        <w:t xml:space="preserve"> </w:t>
      </w:r>
      <w:r w:rsidRPr="001923CE">
        <w:rPr>
          <w:rFonts w:ascii="Arial" w:hAnsi="Arial" w:cs="Arial"/>
          <w:sz w:val="22"/>
          <w:szCs w:val="22"/>
        </w:rPr>
        <w:t>1.83% - 1.99%.</w:t>
      </w:r>
    </w:p>
    <w:p w:rsidR="00804800" w:rsidRDefault="004C0638" w:rsidP="00AD680A">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rsidR="00804800" w:rsidRDefault="0080480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27D2A" w:rsidRDefault="00804800" w:rsidP="00AD680A">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27D2A">
        <w:rPr>
          <w:rFonts w:ascii="Arial" w:hAnsi="Arial"/>
          <w:sz w:val="22"/>
          <w:szCs w:val="22"/>
        </w:rPr>
        <w:t xml:space="preserve">As at 31 December </w:t>
      </w:r>
      <w:r w:rsidR="00DA367B">
        <w:rPr>
          <w:rFonts w:ascii="Arial" w:hAnsi="Arial"/>
          <w:sz w:val="22"/>
          <w:szCs w:val="22"/>
        </w:rPr>
        <w:t>2020</w:t>
      </w:r>
      <w:r w:rsidR="00827D2A">
        <w:rPr>
          <w:rFonts w:ascii="Arial" w:hAnsi="Arial"/>
          <w:sz w:val="22"/>
          <w:szCs w:val="22"/>
        </w:rPr>
        <w:t xml:space="preserve"> and </w:t>
      </w:r>
      <w:r w:rsidR="00EE418E">
        <w:rPr>
          <w:rFonts w:ascii="Arial" w:hAnsi="Arial"/>
          <w:sz w:val="22"/>
          <w:szCs w:val="22"/>
        </w:rPr>
        <w:t>2019</w:t>
      </w:r>
      <w:r w:rsidR="00827D2A">
        <w:rPr>
          <w:rFonts w:ascii="Arial" w:hAnsi="Arial"/>
          <w:sz w:val="22"/>
          <w:szCs w:val="22"/>
        </w:rPr>
        <w:t xml:space="preserve">, </w:t>
      </w:r>
      <w:r w:rsidR="002221D2">
        <w:rPr>
          <w:rFonts w:ascii="Arial" w:hAnsi="Arial"/>
          <w:sz w:val="22"/>
          <w:szCs w:val="22"/>
        </w:rPr>
        <w:t>the Group</w:t>
      </w:r>
      <w:r w:rsidR="00827D2A">
        <w:rPr>
          <w:rFonts w:ascii="Arial" w:hAnsi="Arial"/>
          <w:sz w:val="22"/>
          <w:szCs w:val="22"/>
        </w:rPr>
        <w:t xml:space="preserve"> </w:t>
      </w:r>
      <w:r w:rsidR="00CF14B4">
        <w:rPr>
          <w:rFonts w:ascii="Arial" w:hAnsi="Arial"/>
          <w:sz w:val="22"/>
          <w:szCs w:val="22"/>
        </w:rPr>
        <w:t>has</w:t>
      </w:r>
      <w:r w:rsidR="00827D2A">
        <w:rPr>
          <w:rFonts w:ascii="Arial" w:hAnsi="Arial"/>
          <w:sz w:val="22"/>
          <w:szCs w:val="22"/>
        </w:rPr>
        <w:t xml:space="preserve"> capital reserve for share-based payment as follow:</w:t>
      </w:r>
    </w:p>
    <w:tbl>
      <w:tblPr>
        <w:tblW w:w="9072" w:type="dxa"/>
        <w:tblInd w:w="558" w:type="dxa"/>
        <w:tblLayout w:type="fixed"/>
        <w:tblLook w:val="0000" w:firstRow="0" w:lastRow="0" w:firstColumn="0" w:lastColumn="0" w:noHBand="0" w:noVBand="0"/>
      </w:tblPr>
      <w:tblGrid>
        <w:gridCol w:w="3852"/>
        <w:gridCol w:w="1305"/>
        <w:gridCol w:w="1305"/>
        <w:gridCol w:w="1305"/>
        <w:gridCol w:w="1305"/>
      </w:tblGrid>
      <w:tr w:rsidR="00FD5E7F" w:rsidRPr="00FD5E7F" w:rsidTr="004E4617">
        <w:tc>
          <w:tcPr>
            <w:tcW w:w="3852" w:type="dxa"/>
          </w:tcPr>
          <w:p w:rsidR="00FD5E7F" w:rsidRPr="00FD5E7F" w:rsidRDefault="00FD5E7F" w:rsidP="00FD5E7F">
            <w:pPr>
              <w:spacing w:line="380" w:lineRule="exact"/>
              <w:ind w:right="-18"/>
              <w:jc w:val="thaiDistribute"/>
              <w:rPr>
                <w:rFonts w:ascii="Arial" w:hAnsi="Arial" w:cs="Arial"/>
                <w:sz w:val="20"/>
                <w:szCs w:val="20"/>
              </w:rPr>
            </w:pPr>
          </w:p>
        </w:tc>
        <w:tc>
          <w:tcPr>
            <w:tcW w:w="2610" w:type="dxa"/>
            <w:gridSpan w:val="2"/>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(Unit: Thousand US Dollar)</w:t>
            </w:r>
          </w:p>
        </w:tc>
        <w:tc>
          <w:tcPr>
            <w:tcW w:w="2610" w:type="dxa"/>
            <w:gridSpan w:val="2"/>
            <w:vAlign w:val="bottom"/>
          </w:tcPr>
          <w:p w:rsidR="00FD5E7F" w:rsidRPr="00FD5E7F" w:rsidRDefault="00FD5E7F" w:rsidP="004E4617">
            <w:pPr>
              <w:pBdr>
                <w:bottom w:val="single" w:sz="4" w:space="1" w:color="auto"/>
              </w:pBdr>
              <w:tabs>
                <w:tab w:val="left" w:pos="600"/>
                <w:tab w:val="left" w:pos="900"/>
                <w:tab w:val="right" w:pos="7280"/>
                <w:tab w:val="right" w:pos="8540"/>
              </w:tabs>
              <w:spacing w:line="380" w:lineRule="exact"/>
              <w:ind w:right="-45"/>
              <w:jc w:val="right"/>
              <w:rPr>
                <w:rFonts w:ascii="Arial" w:hAnsi="Arial" w:cs="Arial"/>
                <w:sz w:val="20"/>
                <w:szCs w:val="20"/>
              </w:rPr>
            </w:pPr>
            <w:r w:rsidRPr="00FD5E7F">
              <w:rPr>
                <w:rFonts w:ascii="Arial" w:hAnsi="Arial" w:cs="Arial"/>
                <w:sz w:val="20"/>
                <w:szCs w:val="20"/>
              </w:rPr>
              <w:t xml:space="preserve">(Unit: Thousand </w:t>
            </w:r>
            <w:r w:rsidR="00A73B28">
              <w:rPr>
                <w:rFonts w:ascii="Arial" w:hAnsi="Arial" w:cs="Arial"/>
                <w:sz w:val="20"/>
                <w:szCs w:val="20"/>
              </w:rPr>
              <w:t>Baht</w:t>
            </w:r>
            <w:r w:rsidRPr="00FD5E7F">
              <w:rPr>
                <w:rFonts w:ascii="Arial" w:hAnsi="Arial" w:cs="Arial"/>
                <w:sz w:val="20"/>
                <w:szCs w:val="20"/>
              </w:rPr>
              <w:t>)</w:t>
            </w:r>
          </w:p>
        </w:tc>
      </w:tr>
      <w:tr w:rsidR="00C67843" w:rsidRPr="00FD5E7F" w:rsidTr="004E4617">
        <w:tc>
          <w:tcPr>
            <w:tcW w:w="3852" w:type="dxa"/>
          </w:tcPr>
          <w:p w:rsidR="00C67843" w:rsidRPr="00FD5E7F" w:rsidRDefault="00C67843" w:rsidP="00C67843">
            <w:pPr>
              <w:spacing w:line="380" w:lineRule="exact"/>
              <w:ind w:right="-18"/>
              <w:jc w:val="thaiDistribute"/>
              <w:rPr>
                <w:rFonts w:ascii="Arial" w:hAnsi="Arial" w:cs="Arial"/>
                <w:sz w:val="20"/>
                <w:szCs w:val="20"/>
              </w:rPr>
            </w:pPr>
          </w:p>
        </w:tc>
        <w:tc>
          <w:tcPr>
            <w:tcW w:w="2610" w:type="dxa"/>
            <w:gridSpan w:val="2"/>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c>
          <w:tcPr>
            <w:tcW w:w="2610" w:type="dxa"/>
            <w:gridSpan w:val="2"/>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r>
      <w:tr w:rsidR="00C67843" w:rsidRPr="00FD5E7F" w:rsidTr="004E4617">
        <w:tc>
          <w:tcPr>
            <w:tcW w:w="3852" w:type="dxa"/>
          </w:tcPr>
          <w:p w:rsidR="00C67843" w:rsidRPr="00FD5E7F" w:rsidRDefault="00C67843" w:rsidP="00C67843">
            <w:pPr>
              <w:spacing w:line="380" w:lineRule="exact"/>
              <w:ind w:right="-18"/>
              <w:jc w:val="thaiDistribute"/>
              <w:rPr>
                <w:rFonts w:ascii="Arial" w:hAnsi="Arial" w:cs="Arial"/>
                <w:sz w:val="20"/>
                <w:szCs w:val="20"/>
              </w:rPr>
            </w:pPr>
          </w:p>
        </w:tc>
        <w:tc>
          <w:tcPr>
            <w:tcW w:w="1305" w:type="dxa"/>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 xml:space="preserve"> 2020</w:t>
            </w:r>
          </w:p>
        </w:tc>
        <w:tc>
          <w:tcPr>
            <w:tcW w:w="1305" w:type="dxa"/>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FD5E7F">
              <w:rPr>
                <w:rFonts w:ascii="Arial" w:hAnsi="Arial" w:cs="Arial"/>
                <w:color w:val="000000"/>
                <w:sz w:val="20"/>
                <w:szCs w:val="20"/>
              </w:rPr>
              <w:t>2019</w:t>
            </w:r>
          </w:p>
        </w:tc>
        <w:tc>
          <w:tcPr>
            <w:tcW w:w="1305" w:type="dxa"/>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 xml:space="preserve"> 2020</w:t>
            </w:r>
          </w:p>
        </w:tc>
        <w:tc>
          <w:tcPr>
            <w:tcW w:w="1305" w:type="dxa"/>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FD5E7F">
              <w:rPr>
                <w:rFonts w:ascii="Arial" w:hAnsi="Arial" w:cs="Arial"/>
                <w:color w:val="000000"/>
                <w:sz w:val="20"/>
                <w:szCs w:val="20"/>
              </w:rPr>
              <w:t>2019</w:t>
            </w:r>
          </w:p>
        </w:tc>
      </w:tr>
      <w:tr w:rsidR="00C67843" w:rsidRPr="00FD5E7F" w:rsidTr="004E4617">
        <w:tblPrEx>
          <w:tblLook w:val="01E0" w:firstRow="1" w:lastRow="1" w:firstColumn="1" w:lastColumn="1" w:noHBand="0" w:noVBand="0"/>
        </w:tblPrEx>
        <w:tc>
          <w:tcPr>
            <w:tcW w:w="3852" w:type="dxa"/>
          </w:tcPr>
          <w:p w:rsidR="00C67843" w:rsidRPr="00FD5E7F" w:rsidRDefault="00C67843" w:rsidP="00C67843">
            <w:pPr>
              <w:spacing w:line="380" w:lineRule="exact"/>
              <w:rPr>
                <w:rFonts w:ascii="Arial" w:hAnsi="Arial" w:cs="Arial"/>
                <w:color w:val="000000"/>
                <w:sz w:val="20"/>
                <w:szCs w:val="20"/>
                <w:cs/>
              </w:rPr>
            </w:pPr>
            <w:r w:rsidRPr="00FD5E7F">
              <w:rPr>
                <w:rFonts w:ascii="Arial" w:hAnsi="Arial" w:cs="Arial"/>
                <w:sz w:val="20"/>
                <w:szCs w:val="20"/>
              </w:rPr>
              <w:t>Capital reserve for share-based payment</w:t>
            </w:r>
          </w:p>
        </w:tc>
        <w:tc>
          <w:tcPr>
            <w:tcW w:w="1305" w:type="dxa"/>
          </w:tcPr>
          <w:p w:rsidR="00C67843" w:rsidRPr="00FD5E7F" w:rsidRDefault="00C67843" w:rsidP="00C67843">
            <w:pPr>
              <w:tabs>
                <w:tab w:val="decimal" w:pos="1152"/>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1332"/>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1152"/>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1332"/>
              </w:tabs>
              <w:spacing w:line="380" w:lineRule="exact"/>
              <w:ind w:right="12"/>
              <w:jc w:val="thaiDistribute"/>
              <w:rPr>
                <w:rFonts w:ascii="Arial" w:hAnsi="Arial" w:cs="Arial"/>
                <w:color w:val="000000"/>
                <w:sz w:val="20"/>
                <w:szCs w:val="20"/>
              </w:rPr>
            </w:pPr>
          </w:p>
        </w:tc>
      </w:tr>
      <w:tr w:rsidR="00C67843" w:rsidRPr="00FD5E7F" w:rsidTr="004E4617">
        <w:tblPrEx>
          <w:tblLook w:val="01E0" w:firstRow="1" w:lastRow="1" w:firstColumn="1" w:lastColumn="1" w:noHBand="0" w:noVBand="0"/>
        </w:tblPrEx>
        <w:tc>
          <w:tcPr>
            <w:tcW w:w="3852" w:type="dxa"/>
          </w:tcPr>
          <w:p w:rsidR="00C67843" w:rsidRPr="00FD5E7F" w:rsidRDefault="00C67843" w:rsidP="00C67843">
            <w:pPr>
              <w:spacing w:line="380" w:lineRule="exact"/>
              <w:rPr>
                <w:rFonts w:ascii="Arial" w:hAnsi="Arial" w:cs="Arial"/>
                <w:sz w:val="20"/>
                <w:szCs w:val="20"/>
              </w:rPr>
            </w:pPr>
            <w:r w:rsidRPr="00FD5E7F">
              <w:rPr>
                <w:rFonts w:ascii="Arial" w:hAnsi="Arial" w:cs="Arial"/>
                <w:sz w:val="20"/>
                <w:szCs w:val="20"/>
              </w:rPr>
              <w:t xml:space="preserve">   transactions of the Company </w:t>
            </w:r>
          </w:p>
        </w:tc>
        <w:tc>
          <w:tcPr>
            <w:tcW w:w="1305" w:type="dxa"/>
          </w:tcPr>
          <w:p w:rsidR="00C67843" w:rsidRPr="00FD5E7F" w:rsidRDefault="00C67843" w:rsidP="00C67843">
            <w:pPr>
              <w:tabs>
                <w:tab w:val="decimal" w:pos="1038"/>
              </w:tabs>
              <w:spacing w:line="380" w:lineRule="exact"/>
              <w:ind w:right="12"/>
              <w:jc w:val="thaiDistribute"/>
              <w:rPr>
                <w:rFonts w:ascii="Arial" w:hAnsi="Arial" w:cs="Arial"/>
                <w:color w:val="000000"/>
                <w:sz w:val="20"/>
                <w:szCs w:val="20"/>
              </w:rPr>
            </w:pPr>
            <w:r>
              <w:rPr>
                <w:rFonts w:ascii="Arial" w:hAnsi="Arial" w:cs="Arial"/>
                <w:color w:val="000000"/>
                <w:sz w:val="20"/>
                <w:szCs w:val="20"/>
              </w:rPr>
              <w:t>4,623</w:t>
            </w: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4,032</w:t>
            </w: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148,275</w:t>
            </w: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129,697</w:t>
            </w:r>
          </w:p>
        </w:tc>
      </w:tr>
      <w:tr w:rsidR="00C67843" w:rsidRPr="00FD5E7F" w:rsidTr="004E4617">
        <w:tblPrEx>
          <w:tblLook w:val="01E0" w:firstRow="1" w:lastRow="1" w:firstColumn="1" w:lastColumn="1" w:noHBand="0" w:noVBand="0"/>
        </w:tblPrEx>
        <w:tc>
          <w:tcPr>
            <w:tcW w:w="3852" w:type="dxa"/>
          </w:tcPr>
          <w:p w:rsidR="00C67843" w:rsidRPr="00FD5E7F" w:rsidRDefault="00C67843" w:rsidP="00C67843">
            <w:pPr>
              <w:spacing w:line="380" w:lineRule="exact"/>
              <w:rPr>
                <w:rFonts w:ascii="Arial" w:hAnsi="Arial" w:cs="Arial"/>
                <w:sz w:val="20"/>
                <w:szCs w:val="20"/>
              </w:rPr>
            </w:pPr>
            <w:r w:rsidRPr="00FD5E7F">
              <w:rPr>
                <w:rFonts w:ascii="Arial" w:hAnsi="Arial" w:cs="Arial"/>
                <w:spacing w:val="-4"/>
                <w:sz w:val="20"/>
                <w:szCs w:val="20"/>
              </w:rPr>
              <w:t>Capital reserve for share-based payment</w:t>
            </w:r>
          </w:p>
        </w:tc>
        <w:tc>
          <w:tcPr>
            <w:tcW w:w="1305" w:type="dxa"/>
          </w:tcPr>
          <w:p w:rsidR="00C67843" w:rsidRPr="00FD5E7F" w:rsidRDefault="00C67843" w:rsidP="00C67843">
            <w:pPr>
              <w:tabs>
                <w:tab w:val="decimal" w:pos="1038"/>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975"/>
              </w:tabs>
              <w:spacing w:line="380" w:lineRule="exact"/>
              <w:ind w:right="12"/>
              <w:jc w:val="thaiDistribute"/>
              <w:rPr>
                <w:rFonts w:ascii="Arial" w:hAnsi="Arial" w:cs="Arial"/>
                <w:color w:val="000000"/>
                <w:sz w:val="20"/>
                <w:szCs w:val="20"/>
              </w:rPr>
            </w:pPr>
          </w:p>
        </w:tc>
      </w:tr>
      <w:tr w:rsidR="00C67843" w:rsidRPr="00FD5E7F" w:rsidTr="004E4617">
        <w:tblPrEx>
          <w:tblLook w:val="01E0" w:firstRow="1" w:lastRow="1" w:firstColumn="1" w:lastColumn="1" w:noHBand="0" w:noVBand="0"/>
        </w:tblPrEx>
        <w:tc>
          <w:tcPr>
            <w:tcW w:w="3852" w:type="dxa"/>
          </w:tcPr>
          <w:p w:rsidR="00C67843" w:rsidRPr="00FD5E7F" w:rsidRDefault="00C67843" w:rsidP="00C67843">
            <w:pPr>
              <w:spacing w:line="380" w:lineRule="exact"/>
              <w:rPr>
                <w:rFonts w:ascii="Arial" w:hAnsi="Arial" w:cs="Arial"/>
                <w:sz w:val="20"/>
                <w:szCs w:val="20"/>
              </w:rPr>
            </w:pPr>
            <w:r w:rsidRPr="00FD5E7F">
              <w:rPr>
                <w:rFonts w:ascii="Arial" w:hAnsi="Arial" w:cs="Arial"/>
                <w:sz w:val="20"/>
                <w:szCs w:val="20"/>
              </w:rPr>
              <w:t xml:space="preserve">   transactions of its subsidiaries</w:t>
            </w:r>
          </w:p>
        </w:tc>
        <w:tc>
          <w:tcPr>
            <w:tcW w:w="1305" w:type="dxa"/>
          </w:tcPr>
          <w:p w:rsidR="00C67843" w:rsidRPr="00FD5E7F" w:rsidRDefault="00C67843" w:rsidP="00C67843">
            <w:pPr>
              <w:pBdr>
                <w:bottom w:val="single" w:sz="4" w:space="1" w:color="auto"/>
              </w:pBdr>
              <w:tabs>
                <w:tab w:val="decimal" w:pos="1038"/>
              </w:tabs>
              <w:spacing w:line="380" w:lineRule="exact"/>
              <w:ind w:right="12"/>
              <w:jc w:val="thaiDistribute"/>
              <w:rPr>
                <w:rFonts w:ascii="Arial" w:hAnsi="Arial" w:cs="Arial"/>
                <w:color w:val="000000"/>
                <w:sz w:val="20"/>
                <w:szCs w:val="20"/>
              </w:rPr>
            </w:pPr>
            <w:r>
              <w:rPr>
                <w:rFonts w:ascii="Arial" w:hAnsi="Arial" w:cs="Arial"/>
                <w:color w:val="000000"/>
                <w:sz w:val="20"/>
                <w:szCs w:val="20"/>
              </w:rPr>
              <w:t>2,487</w:t>
            </w:r>
          </w:p>
        </w:tc>
        <w:tc>
          <w:tcPr>
            <w:tcW w:w="1305" w:type="dxa"/>
          </w:tcPr>
          <w:p w:rsidR="00C67843" w:rsidRPr="00FD5E7F" w:rsidRDefault="00C67843" w:rsidP="00C67843">
            <w:pPr>
              <w:pBdr>
                <w:bottom w:val="single" w:sz="4" w:space="1" w:color="auto"/>
              </w:pBd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1,537</w:t>
            </w:r>
          </w:p>
        </w:tc>
        <w:tc>
          <w:tcPr>
            <w:tcW w:w="1305" w:type="dxa"/>
          </w:tcPr>
          <w:p w:rsidR="00C67843" w:rsidRPr="00FD5E7F" w:rsidRDefault="00C67843" w:rsidP="00C67843">
            <w:pPr>
              <w:pBdr>
                <w:bottom w:val="sing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79,544</w:t>
            </w:r>
          </w:p>
        </w:tc>
        <w:tc>
          <w:tcPr>
            <w:tcW w:w="1305" w:type="dxa"/>
          </w:tcPr>
          <w:p w:rsidR="00C67843" w:rsidRPr="00FD5E7F" w:rsidRDefault="00C67843" w:rsidP="00C67843">
            <w:pPr>
              <w:pBdr>
                <w:bottom w:val="single" w:sz="4" w:space="1" w:color="auto"/>
              </w:pBd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49,841</w:t>
            </w:r>
          </w:p>
        </w:tc>
      </w:tr>
      <w:tr w:rsidR="00C67843" w:rsidRPr="00FD5E7F" w:rsidTr="004E4617">
        <w:tblPrEx>
          <w:tblLook w:val="01E0" w:firstRow="1" w:lastRow="1" w:firstColumn="1" w:lastColumn="1" w:noHBand="0" w:noVBand="0"/>
        </w:tblPrEx>
        <w:tc>
          <w:tcPr>
            <w:tcW w:w="3852" w:type="dxa"/>
          </w:tcPr>
          <w:p w:rsidR="00C67843" w:rsidRPr="00FD5E7F" w:rsidRDefault="00C67843" w:rsidP="00C67843">
            <w:pPr>
              <w:spacing w:line="380" w:lineRule="exact"/>
              <w:ind w:right="-83"/>
              <w:rPr>
                <w:rFonts w:ascii="Arial" w:hAnsi="Arial" w:cs="Arial"/>
                <w:sz w:val="20"/>
                <w:szCs w:val="20"/>
              </w:rPr>
            </w:pPr>
          </w:p>
        </w:tc>
        <w:tc>
          <w:tcPr>
            <w:tcW w:w="1305" w:type="dxa"/>
          </w:tcPr>
          <w:p w:rsidR="00C67843" w:rsidRPr="00FD5E7F" w:rsidRDefault="00C67843" w:rsidP="00C67843">
            <w:pPr>
              <w:pBdr>
                <w:bottom w:val="double" w:sz="4" w:space="1" w:color="auto"/>
              </w:pBdr>
              <w:tabs>
                <w:tab w:val="decimal" w:pos="1038"/>
              </w:tabs>
              <w:spacing w:line="380" w:lineRule="exact"/>
              <w:ind w:right="12"/>
              <w:jc w:val="thaiDistribute"/>
              <w:rPr>
                <w:rFonts w:ascii="Arial" w:hAnsi="Arial" w:cs="Arial"/>
                <w:color w:val="000000"/>
                <w:sz w:val="20"/>
                <w:szCs w:val="20"/>
              </w:rPr>
            </w:pPr>
            <w:r>
              <w:rPr>
                <w:rFonts w:ascii="Arial" w:hAnsi="Arial" w:cs="Arial"/>
                <w:color w:val="000000"/>
                <w:sz w:val="20"/>
                <w:szCs w:val="20"/>
              </w:rPr>
              <w:t>7,110</w:t>
            </w:r>
          </w:p>
        </w:tc>
        <w:tc>
          <w:tcPr>
            <w:tcW w:w="1305" w:type="dxa"/>
          </w:tcPr>
          <w:p w:rsidR="00C67843" w:rsidRPr="00FD5E7F" w:rsidRDefault="00C67843" w:rsidP="00C67843">
            <w:pPr>
              <w:pBdr>
                <w:bottom w:val="double" w:sz="4" w:space="1" w:color="auto"/>
              </w:pBd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5,569</w:t>
            </w:r>
          </w:p>
        </w:tc>
        <w:tc>
          <w:tcPr>
            <w:tcW w:w="1305" w:type="dxa"/>
          </w:tcPr>
          <w:p w:rsidR="00C67843" w:rsidRPr="00FD5E7F" w:rsidRDefault="00C67843" w:rsidP="00C67843">
            <w:pPr>
              <w:pBdr>
                <w:bottom w:val="doub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227,819</w:t>
            </w:r>
          </w:p>
        </w:tc>
        <w:tc>
          <w:tcPr>
            <w:tcW w:w="1305" w:type="dxa"/>
          </w:tcPr>
          <w:p w:rsidR="00C67843" w:rsidRPr="00FD5E7F" w:rsidRDefault="00C67843" w:rsidP="00C67843">
            <w:pPr>
              <w:pBdr>
                <w:bottom w:val="double" w:sz="4" w:space="1" w:color="auto"/>
              </w:pBdr>
              <w:tabs>
                <w:tab w:val="decimal" w:pos="975"/>
              </w:tabs>
              <w:spacing w:line="380" w:lineRule="exact"/>
              <w:ind w:right="12"/>
              <w:jc w:val="thaiDistribute"/>
              <w:rPr>
                <w:rFonts w:ascii="Arial" w:hAnsi="Arial" w:cs="Arial"/>
                <w:color w:val="000000"/>
                <w:sz w:val="20"/>
                <w:szCs w:val="20"/>
              </w:rPr>
            </w:pPr>
            <w:r w:rsidRPr="00FD5E7F">
              <w:rPr>
                <w:rFonts w:ascii="Arial" w:hAnsi="Arial" w:cs="Arial"/>
                <w:color w:val="000000"/>
                <w:sz w:val="20"/>
                <w:szCs w:val="20"/>
              </w:rPr>
              <w:t>179,538</w:t>
            </w:r>
          </w:p>
        </w:tc>
      </w:tr>
    </w:tbl>
    <w:p w:rsidR="001923CE" w:rsidRPr="001923CE" w:rsidRDefault="001923CE" w:rsidP="001923CE">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t xml:space="preserve">During the current year, the </w:t>
      </w:r>
      <w:r w:rsidR="00ED0F0B">
        <w:rPr>
          <w:rFonts w:ascii="Arial" w:hAnsi="Arial" w:cs="Arial"/>
          <w:sz w:val="22"/>
          <w:szCs w:val="22"/>
        </w:rPr>
        <w:t>Group</w:t>
      </w:r>
      <w:r w:rsidRPr="001923CE">
        <w:rPr>
          <w:rFonts w:ascii="Arial" w:hAnsi="Arial" w:cs="Arial"/>
          <w:sz w:val="22"/>
          <w:szCs w:val="22"/>
        </w:rPr>
        <w:t xml:space="preserve"> recorded expenses of</w:t>
      </w:r>
      <w:r w:rsidR="00ED0F0B">
        <w:rPr>
          <w:rFonts w:ascii="Arial" w:hAnsi="Arial" w:cs="Arial"/>
          <w:sz w:val="22"/>
          <w:szCs w:val="22"/>
        </w:rPr>
        <w:t xml:space="preserve"> </w:t>
      </w:r>
      <w:r w:rsidRPr="001923CE">
        <w:rPr>
          <w:rFonts w:ascii="Arial" w:hAnsi="Arial" w:cs="Arial"/>
          <w:sz w:val="22"/>
          <w:szCs w:val="22"/>
        </w:rPr>
        <w:t xml:space="preserve">the Employee Stock Option Plan amounting to Baht </w:t>
      </w:r>
      <w:r w:rsidR="00716711">
        <w:rPr>
          <w:rFonts w:ascii="Arial" w:hAnsi="Arial" w:cs="Arial"/>
          <w:sz w:val="22"/>
          <w:szCs w:val="22"/>
        </w:rPr>
        <w:t>48</w:t>
      </w:r>
      <w:r w:rsidRPr="001923CE">
        <w:rPr>
          <w:rFonts w:ascii="Arial" w:hAnsi="Arial" w:cs="Arial"/>
          <w:sz w:val="22"/>
          <w:szCs w:val="22"/>
        </w:rPr>
        <w:t xml:space="preserve"> million (USD </w:t>
      </w:r>
      <w:r w:rsidR="00C67843">
        <w:rPr>
          <w:rFonts w:ascii="Arial" w:hAnsi="Arial" w:cs="Arial"/>
          <w:sz w:val="22"/>
          <w:szCs w:val="22"/>
        </w:rPr>
        <w:t>1.5</w:t>
      </w:r>
      <w:r w:rsidRPr="001923CE">
        <w:rPr>
          <w:rFonts w:ascii="Arial" w:hAnsi="Arial" w:cs="Arial"/>
          <w:sz w:val="22"/>
          <w:szCs w:val="22"/>
        </w:rPr>
        <w:t xml:space="preserve"> million) (</w:t>
      </w:r>
      <w:r w:rsidR="00EE418E">
        <w:rPr>
          <w:rFonts w:ascii="Arial" w:hAnsi="Arial" w:cs="Arial"/>
          <w:sz w:val="22"/>
          <w:szCs w:val="22"/>
        </w:rPr>
        <w:t>2019</w:t>
      </w:r>
      <w:r w:rsidRPr="001923CE">
        <w:rPr>
          <w:rFonts w:ascii="Arial" w:hAnsi="Arial" w:cs="Arial"/>
          <w:sz w:val="22"/>
          <w:szCs w:val="22"/>
        </w:rPr>
        <w:t xml:space="preserve">: Baht </w:t>
      </w:r>
      <w:r w:rsidR="00E83A43">
        <w:rPr>
          <w:rFonts w:ascii="Arial" w:hAnsi="Arial" w:cs="Arial"/>
          <w:sz w:val="22"/>
          <w:szCs w:val="22"/>
        </w:rPr>
        <w:t>22</w:t>
      </w:r>
      <w:r w:rsidRPr="001923CE">
        <w:rPr>
          <w:rFonts w:ascii="Arial" w:hAnsi="Arial" w:cs="Arial"/>
          <w:sz w:val="22"/>
          <w:szCs w:val="22"/>
        </w:rPr>
        <w:t xml:space="preserve"> million</w:t>
      </w:r>
      <w:r w:rsidR="00E83A43">
        <w:rPr>
          <w:rFonts w:ascii="Arial" w:hAnsi="Arial" w:cs="Arial"/>
          <w:sz w:val="22"/>
          <w:szCs w:val="22"/>
        </w:rPr>
        <w:t xml:space="preserve"> (USD 0.7 million)</w:t>
      </w:r>
      <w:r w:rsidRPr="001923CE">
        <w:rPr>
          <w:rFonts w:ascii="Arial" w:hAnsi="Arial" w:cs="Arial"/>
          <w:sz w:val="22"/>
          <w:szCs w:val="22"/>
        </w:rPr>
        <w:t xml:space="preserve">) (Separate financial statements: Baht </w:t>
      </w:r>
      <w:r w:rsidR="00716711">
        <w:rPr>
          <w:rFonts w:ascii="Arial" w:hAnsi="Arial" w:cs="Arial"/>
          <w:sz w:val="22"/>
          <w:szCs w:val="22"/>
        </w:rPr>
        <w:t>3</w:t>
      </w:r>
      <w:r w:rsidRPr="001923CE">
        <w:rPr>
          <w:rFonts w:ascii="Arial" w:hAnsi="Arial" w:cs="Arial"/>
          <w:sz w:val="22"/>
          <w:szCs w:val="22"/>
        </w:rPr>
        <w:t xml:space="preserve"> </w:t>
      </w:r>
      <w:r w:rsidR="00E3236A">
        <w:rPr>
          <w:rFonts w:ascii="Arial" w:hAnsi="Arial" w:cs="Arial"/>
          <w:sz w:val="22"/>
          <w:szCs w:val="22"/>
        </w:rPr>
        <w:t>m</w:t>
      </w:r>
      <w:r w:rsidRPr="001923CE">
        <w:rPr>
          <w:rFonts w:ascii="Arial" w:hAnsi="Arial" w:cs="Arial"/>
          <w:sz w:val="22"/>
          <w:szCs w:val="22"/>
        </w:rPr>
        <w:t xml:space="preserve">illion (USD </w:t>
      </w:r>
      <w:r w:rsidR="00716711">
        <w:rPr>
          <w:rFonts w:ascii="Arial" w:hAnsi="Arial" w:cs="Arial"/>
          <w:sz w:val="22"/>
          <w:szCs w:val="22"/>
        </w:rPr>
        <w:t>0.1</w:t>
      </w:r>
      <w:r w:rsidRPr="001923CE">
        <w:rPr>
          <w:rFonts w:ascii="Arial" w:hAnsi="Arial" w:cs="Arial"/>
          <w:sz w:val="22"/>
          <w:szCs w:val="22"/>
        </w:rPr>
        <w:t xml:space="preserve"> million)</w:t>
      </w:r>
      <w:r w:rsidR="00FD5E7F">
        <w:rPr>
          <w:rFonts w:ascii="Arial" w:hAnsi="Arial" w:cs="Arial"/>
          <w:sz w:val="22"/>
          <w:szCs w:val="22"/>
        </w:rPr>
        <w:t xml:space="preserve"> (</w:t>
      </w:r>
      <w:r w:rsidR="00EE418E">
        <w:rPr>
          <w:rFonts w:ascii="Arial" w:hAnsi="Arial" w:cs="Arial"/>
          <w:sz w:val="22"/>
          <w:szCs w:val="22"/>
        </w:rPr>
        <w:t>2019</w:t>
      </w:r>
      <w:r w:rsidRPr="001923CE">
        <w:rPr>
          <w:rFonts w:ascii="Arial" w:hAnsi="Arial" w:cs="Arial"/>
          <w:sz w:val="22"/>
          <w:szCs w:val="22"/>
        </w:rPr>
        <w:t xml:space="preserve">: </w:t>
      </w:r>
      <w:r w:rsidR="00E83A43">
        <w:rPr>
          <w:rFonts w:ascii="Arial" w:hAnsi="Arial" w:cs="Arial"/>
          <w:sz w:val="22"/>
          <w:szCs w:val="22"/>
        </w:rPr>
        <w:t>Baht 4 million</w:t>
      </w:r>
      <w:r w:rsidR="004F2C8F">
        <w:rPr>
          <w:rFonts w:ascii="Arial" w:hAnsi="Arial" w:cs="Arial"/>
          <w:sz w:val="22"/>
          <w:szCs w:val="22"/>
        </w:rPr>
        <w:t xml:space="preserve">     </w:t>
      </w:r>
      <w:r w:rsidR="003D0696">
        <w:rPr>
          <w:rFonts w:ascii="Arial" w:hAnsi="Arial" w:cs="Arial"/>
          <w:sz w:val="22"/>
          <w:szCs w:val="22"/>
        </w:rPr>
        <w:t xml:space="preserve">       </w:t>
      </w:r>
      <w:r w:rsidR="00E83A43">
        <w:rPr>
          <w:rFonts w:ascii="Arial" w:hAnsi="Arial" w:cs="Arial"/>
          <w:sz w:val="22"/>
          <w:szCs w:val="22"/>
        </w:rPr>
        <w:t xml:space="preserve"> (USD 0.1 million)</w:t>
      </w:r>
      <w:r w:rsidRPr="001923CE">
        <w:rPr>
          <w:rFonts w:ascii="Arial" w:hAnsi="Arial" w:cs="Arial"/>
          <w:sz w:val="22"/>
          <w:szCs w:val="22"/>
        </w:rPr>
        <w:t>)</w:t>
      </w:r>
      <w:r w:rsidR="00FD5E7F">
        <w:rPr>
          <w:rFonts w:ascii="Arial" w:hAnsi="Arial" w:cs="Arial"/>
          <w:sz w:val="22"/>
          <w:szCs w:val="22"/>
        </w:rPr>
        <w:t>)</w:t>
      </w:r>
      <w:r w:rsidRPr="001923CE">
        <w:rPr>
          <w:rFonts w:ascii="Arial" w:hAnsi="Arial" w:cs="Arial"/>
          <w:sz w:val="22"/>
          <w:szCs w:val="22"/>
        </w:rPr>
        <w:t xml:space="preserve"> as personnel expenses.</w:t>
      </w:r>
    </w:p>
    <w:p w:rsidR="001923CE" w:rsidRPr="001923CE" w:rsidRDefault="001923CE" w:rsidP="001923CE">
      <w:pPr>
        <w:tabs>
          <w:tab w:val="left" w:pos="540"/>
        </w:tabs>
        <w:spacing w:after="120" w:line="380" w:lineRule="exact"/>
        <w:ind w:left="540" w:hanging="7"/>
        <w:jc w:val="thaiDistribute"/>
        <w:rPr>
          <w:rFonts w:ascii="Arial" w:hAnsi="Arial" w:cs="Arial"/>
          <w:sz w:val="22"/>
          <w:szCs w:val="22"/>
        </w:rPr>
      </w:pPr>
      <w:r w:rsidRPr="001923CE">
        <w:rPr>
          <w:rFonts w:ascii="Arial" w:hAnsi="Arial" w:cs="Arial"/>
          <w:sz w:val="22"/>
          <w:szCs w:val="22"/>
        </w:rPr>
        <w:tab/>
        <w:t xml:space="preserve">As at 31 December </w:t>
      </w:r>
      <w:r w:rsidR="00DA367B">
        <w:rPr>
          <w:rFonts w:ascii="Arial" w:hAnsi="Arial" w:cs="Arial"/>
          <w:sz w:val="22"/>
          <w:szCs w:val="22"/>
        </w:rPr>
        <w:t>2020</w:t>
      </w:r>
      <w:r w:rsidRPr="001923CE">
        <w:rPr>
          <w:rFonts w:ascii="Arial" w:hAnsi="Arial" w:cs="Arial"/>
          <w:sz w:val="22"/>
          <w:szCs w:val="22"/>
        </w:rPr>
        <w:t xml:space="preserve"> and </w:t>
      </w:r>
      <w:r w:rsidR="00EE418E">
        <w:rPr>
          <w:rFonts w:ascii="Arial" w:hAnsi="Arial" w:cs="Arial"/>
          <w:sz w:val="22"/>
          <w:szCs w:val="22"/>
        </w:rPr>
        <w:t>2019</w:t>
      </w:r>
      <w:r w:rsidRPr="001923CE">
        <w:rPr>
          <w:rFonts w:ascii="Arial" w:hAnsi="Arial" w:cs="Arial"/>
          <w:sz w:val="22"/>
          <w:szCs w:val="22"/>
        </w:rPr>
        <w:t>, there is no warrants of the Company remained unallocated.</w:t>
      </w:r>
    </w:p>
    <w:p w:rsidR="004F4DE7" w:rsidRPr="003D648F" w:rsidRDefault="00FD5E7F" w:rsidP="000F7DD6">
      <w:pPr>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207B6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Statutory reserve</w:t>
      </w:r>
    </w:p>
    <w:p w:rsidR="004F4DE7" w:rsidRPr="003D648F" w:rsidRDefault="004F4DE7" w:rsidP="000F7DD6">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after deducting accumulated deficit brought forward (if any), until the reserve reaches</w:t>
      </w:r>
      <w:r w:rsidR="00B47956">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10 percent of </w:t>
      </w:r>
      <w:r w:rsidR="00FD5E7F">
        <w:rPr>
          <w:rFonts w:ascii="Arial" w:eastAsia="Arial Unicode MS" w:hAnsi="Arial" w:cs="Arial Unicode MS"/>
          <w:sz w:val="22"/>
          <w:szCs w:val="22"/>
        </w:rPr>
        <w:t xml:space="preserve">                   </w:t>
      </w:r>
      <w:r w:rsidRPr="003D648F">
        <w:rPr>
          <w:rFonts w:ascii="Arial" w:eastAsia="Arial Unicode MS" w:hAnsi="Arial" w:cs="Arial Unicode MS"/>
          <w:sz w:val="22"/>
          <w:szCs w:val="22"/>
        </w:rPr>
        <w:t>the registered capital. The statutory reserve is not available for dividend distribution.</w:t>
      </w:r>
      <w:r w:rsidR="000D40D7">
        <w:rPr>
          <w:rFonts w:ascii="Arial" w:eastAsia="Arial Unicode MS" w:hAnsi="Arial" w:cs="Arial Unicode MS"/>
          <w:sz w:val="22"/>
          <w:szCs w:val="22"/>
        </w:rPr>
        <w:t xml:space="preserve"> </w:t>
      </w:r>
      <w:r w:rsidR="001D32D6">
        <w:rPr>
          <w:rFonts w:ascii="Arial" w:eastAsia="Arial Unicode MS" w:hAnsi="Arial" w:cs="Arial Unicode MS"/>
          <w:sz w:val="22"/>
          <w:szCs w:val="22"/>
        </w:rPr>
        <w:t xml:space="preserve">                              </w:t>
      </w:r>
      <w:r w:rsidR="000D40D7">
        <w:rPr>
          <w:rFonts w:ascii="Arial" w:eastAsia="Arial Unicode MS" w:hAnsi="Arial" w:cs="Arial Unicode MS"/>
          <w:sz w:val="22"/>
          <w:szCs w:val="22"/>
        </w:rPr>
        <w:t>At present, the statutory reserve has fully been set aside.</w:t>
      </w:r>
    </w:p>
    <w:p w:rsidR="003A0608" w:rsidRPr="003A0608" w:rsidRDefault="00FD5E7F" w:rsidP="003A0608">
      <w:pPr>
        <w:spacing w:before="60" w:after="6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3A0608" w:rsidRPr="003A0608">
        <w:rPr>
          <w:rFonts w:ascii="Arial" w:eastAsia="Arial Unicode MS" w:hAnsi="Arial" w:cs="Arial Unicode MS"/>
          <w:b/>
          <w:bCs/>
          <w:sz w:val="22"/>
          <w:szCs w:val="22"/>
        </w:rPr>
        <w:t xml:space="preserve">. </w:t>
      </w:r>
      <w:r w:rsidR="003A0608">
        <w:rPr>
          <w:rFonts w:ascii="Arial" w:eastAsia="Arial Unicode MS" w:hAnsi="Arial" w:cs="Arial Unicode MS"/>
          <w:b/>
          <w:bCs/>
          <w:sz w:val="22"/>
          <w:szCs w:val="22"/>
        </w:rPr>
        <w:tab/>
      </w:r>
      <w:r w:rsidR="003A0608" w:rsidRPr="003A0608">
        <w:rPr>
          <w:rFonts w:ascii="Arial" w:eastAsia="Arial Unicode MS" w:hAnsi="Arial" w:cs="Arial Unicode MS"/>
          <w:b/>
          <w:bCs/>
          <w:sz w:val="22"/>
          <w:szCs w:val="22"/>
        </w:rPr>
        <w:t xml:space="preserve">Revenue to be </w:t>
      </w:r>
      <w:proofErr w:type="spellStart"/>
      <w:r w:rsidR="003A0608" w:rsidRPr="003A0608">
        <w:rPr>
          <w:rFonts w:ascii="Arial" w:eastAsia="Arial Unicode MS" w:hAnsi="Arial" w:cs="Arial Unicode MS"/>
          <w:b/>
          <w:bCs/>
          <w:sz w:val="22"/>
          <w:szCs w:val="22"/>
        </w:rPr>
        <w:t>recognised</w:t>
      </w:r>
      <w:proofErr w:type="spellEnd"/>
      <w:r w:rsidR="003A0608" w:rsidRPr="003A0608">
        <w:rPr>
          <w:rFonts w:ascii="Arial" w:eastAsia="Arial Unicode MS" w:hAnsi="Arial" w:cs="Arial Unicode MS"/>
          <w:b/>
          <w:bCs/>
          <w:sz w:val="22"/>
          <w:szCs w:val="22"/>
        </w:rPr>
        <w:t xml:space="preserve"> for the remaining performance obligations </w:t>
      </w:r>
    </w:p>
    <w:p w:rsidR="003A0608" w:rsidRDefault="003A0608" w:rsidP="003A0608">
      <w:pPr>
        <w:spacing w:before="120" w:after="120" w:line="380" w:lineRule="exact"/>
        <w:ind w:left="547"/>
        <w:jc w:val="thaiDistribute"/>
        <w:rPr>
          <w:rFonts w:ascii="Arial" w:hAnsi="Arial"/>
          <w:sz w:val="22"/>
          <w:szCs w:val="22"/>
        </w:rPr>
      </w:pPr>
      <w:r w:rsidRPr="003A0608">
        <w:rPr>
          <w:rFonts w:ascii="Arial" w:hAnsi="Arial"/>
          <w:sz w:val="22"/>
          <w:szCs w:val="22"/>
        </w:rPr>
        <w:t xml:space="preserve">As at 31 December </w:t>
      </w:r>
      <w:r w:rsidR="00FD5E7F">
        <w:rPr>
          <w:rFonts w:ascii="Arial" w:hAnsi="Arial"/>
          <w:sz w:val="22"/>
          <w:szCs w:val="22"/>
        </w:rPr>
        <w:t>2019</w:t>
      </w:r>
      <w:r w:rsidRPr="003A0608">
        <w:rPr>
          <w:rFonts w:ascii="Arial" w:hAnsi="Arial"/>
          <w:sz w:val="22"/>
          <w:szCs w:val="22"/>
        </w:rPr>
        <w:t xml:space="preserve">, revenue </w:t>
      </w:r>
      <w:r w:rsidR="00ED0F0B">
        <w:rPr>
          <w:rFonts w:ascii="Arial" w:hAnsi="Arial"/>
          <w:sz w:val="22"/>
          <w:szCs w:val="22"/>
        </w:rPr>
        <w:t>totaling</w:t>
      </w:r>
      <w:r w:rsidRPr="003A0608">
        <w:rPr>
          <w:rFonts w:ascii="Arial" w:hAnsi="Arial"/>
          <w:sz w:val="22"/>
          <w:szCs w:val="22"/>
        </w:rPr>
        <w:t xml:space="preserve"> to Baht </w:t>
      </w:r>
      <w:r w:rsidR="00FD5E7F">
        <w:rPr>
          <w:rFonts w:ascii="Arial" w:hAnsi="Arial"/>
          <w:sz w:val="22"/>
          <w:szCs w:val="22"/>
        </w:rPr>
        <w:t>18</w:t>
      </w:r>
      <w:r w:rsidRPr="003A0608">
        <w:rPr>
          <w:rFonts w:ascii="Arial" w:hAnsi="Arial"/>
          <w:sz w:val="22"/>
          <w:szCs w:val="22"/>
        </w:rPr>
        <w:t xml:space="preserve"> million (USD </w:t>
      </w:r>
      <w:r w:rsidR="00FD5E7F">
        <w:rPr>
          <w:rFonts w:ascii="Arial" w:hAnsi="Arial"/>
          <w:sz w:val="22"/>
          <w:szCs w:val="22"/>
        </w:rPr>
        <w:t>0.6</w:t>
      </w:r>
      <w:r w:rsidRPr="003A0608">
        <w:rPr>
          <w:rFonts w:ascii="Arial" w:hAnsi="Arial"/>
          <w:sz w:val="22"/>
          <w:szCs w:val="22"/>
        </w:rPr>
        <w:t xml:space="preserve"> million) is expected</w:t>
      </w:r>
      <w:r w:rsidR="003D0696">
        <w:rPr>
          <w:rFonts w:ascii="Arial" w:hAnsi="Arial"/>
          <w:sz w:val="22"/>
          <w:szCs w:val="22"/>
        </w:rPr>
        <w:t xml:space="preserve">    </w:t>
      </w:r>
      <w:r w:rsidRPr="003A0608">
        <w:rPr>
          <w:rFonts w:ascii="Arial" w:hAnsi="Arial"/>
          <w:sz w:val="22"/>
          <w:szCs w:val="22"/>
        </w:rPr>
        <w:t xml:space="preserve"> to be </w:t>
      </w:r>
      <w:proofErr w:type="spellStart"/>
      <w:r w:rsidRPr="003A0608">
        <w:rPr>
          <w:rFonts w:ascii="Arial" w:hAnsi="Arial"/>
          <w:sz w:val="22"/>
          <w:szCs w:val="22"/>
        </w:rPr>
        <w:t>recognised</w:t>
      </w:r>
      <w:proofErr w:type="spellEnd"/>
      <w:r w:rsidRPr="003A0608">
        <w:rPr>
          <w:rFonts w:ascii="Arial" w:hAnsi="Arial"/>
          <w:sz w:val="22"/>
          <w:szCs w:val="22"/>
        </w:rPr>
        <w:t xml:space="preserve"> in the future </w:t>
      </w:r>
      <w:r w:rsidR="00ED0F0B">
        <w:rPr>
          <w:rFonts w:ascii="Arial" w:hAnsi="Arial"/>
          <w:sz w:val="22"/>
          <w:szCs w:val="22"/>
        </w:rPr>
        <w:t>in respect of</w:t>
      </w:r>
      <w:r w:rsidRPr="003A0608">
        <w:rPr>
          <w:rFonts w:ascii="Arial" w:hAnsi="Arial"/>
          <w:sz w:val="22"/>
          <w:szCs w:val="22"/>
        </w:rPr>
        <w:t xml:space="preserve"> </w:t>
      </w:r>
      <w:r w:rsidRPr="003A0608">
        <w:rPr>
          <w:rFonts w:ascii="Arial" w:hAnsi="Arial" w:cs="Arial"/>
          <w:sz w:val="22"/>
          <w:szCs w:val="22"/>
        </w:rPr>
        <w:t xml:space="preserve">performance obligations </w:t>
      </w:r>
      <w:r w:rsidR="00ED0F0B">
        <w:rPr>
          <w:rFonts w:ascii="Arial" w:hAnsi="Arial" w:cs="Arial"/>
          <w:sz w:val="22"/>
          <w:szCs w:val="22"/>
        </w:rPr>
        <w:t>unde</w:t>
      </w:r>
      <w:r w:rsidR="00EB52FD">
        <w:rPr>
          <w:rFonts w:ascii="Arial" w:hAnsi="Arial" w:cs="Arial"/>
          <w:sz w:val="22"/>
          <w:szCs w:val="22"/>
        </w:rPr>
        <w:t>r</w:t>
      </w:r>
      <w:r w:rsidR="00ED0F0B">
        <w:rPr>
          <w:rFonts w:ascii="Arial" w:hAnsi="Arial" w:cs="Arial"/>
          <w:sz w:val="22"/>
          <w:szCs w:val="22"/>
        </w:rPr>
        <w:t xml:space="preserve"> contracts with customer that</w:t>
      </w:r>
      <w:r w:rsidRPr="003A0608">
        <w:rPr>
          <w:rFonts w:ascii="Arial" w:hAnsi="Arial" w:cs="Arial"/>
          <w:sz w:val="22"/>
          <w:szCs w:val="22"/>
        </w:rPr>
        <w:t xml:space="preserve"> are unsatisfied (</w:t>
      </w:r>
      <w:r w:rsidR="00FD5E7F">
        <w:rPr>
          <w:rFonts w:ascii="Arial" w:hAnsi="Arial" w:cs="Arial"/>
          <w:sz w:val="22"/>
          <w:szCs w:val="22"/>
        </w:rPr>
        <w:t>2020: None</w:t>
      </w:r>
      <w:r w:rsidRPr="003A0608">
        <w:rPr>
          <w:rFonts w:ascii="Arial" w:hAnsi="Arial" w:cs="Arial"/>
          <w:sz w:val="22"/>
          <w:szCs w:val="22"/>
        </w:rPr>
        <w:t>).</w:t>
      </w:r>
      <w:r>
        <w:rPr>
          <w:rFonts w:ascii="Arial" w:hAnsi="Arial" w:cs="Arial"/>
          <w:sz w:val="22"/>
          <w:szCs w:val="22"/>
        </w:rPr>
        <w:t xml:space="preserve"> </w:t>
      </w:r>
      <w:r w:rsidRPr="003A0608">
        <w:rPr>
          <w:rFonts w:ascii="Arial" w:hAnsi="Arial"/>
          <w:sz w:val="22"/>
          <w:szCs w:val="22"/>
        </w:rPr>
        <w:t xml:space="preserve">The Group expects to satisfy </w:t>
      </w:r>
      <w:r w:rsidR="00ED0F0B">
        <w:rPr>
          <w:rFonts w:ascii="Arial" w:hAnsi="Arial"/>
          <w:sz w:val="22"/>
          <w:szCs w:val="22"/>
        </w:rPr>
        <w:t>these</w:t>
      </w:r>
      <w:r w:rsidRPr="003A0608">
        <w:rPr>
          <w:rFonts w:ascii="Arial" w:hAnsi="Arial"/>
          <w:sz w:val="22"/>
          <w:szCs w:val="22"/>
        </w:rPr>
        <w:t xml:space="preserve"> performance obligations within</w:t>
      </w:r>
      <w:r w:rsidRPr="003A0608">
        <w:rPr>
          <w:rFonts w:ascii="Arial" w:hAnsi="Arial"/>
          <w:sz w:val="22"/>
          <w:szCs w:val="22"/>
          <w:cs/>
        </w:rPr>
        <w:t xml:space="preserve"> </w:t>
      </w:r>
      <w:r w:rsidRPr="003A0608">
        <w:rPr>
          <w:rFonts w:ascii="Arial" w:hAnsi="Arial"/>
          <w:sz w:val="22"/>
          <w:szCs w:val="22"/>
        </w:rPr>
        <w:t>1 year.</w:t>
      </w:r>
    </w:p>
    <w:p w:rsidR="00804800" w:rsidRDefault="0080480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D264D1" w:rsidRPr="00D264D1" w:rsidRDefault="00D264D1" w:rsidP="003D0696">
      <w:pPr>
        <w:spacing w:before="120" w:after="120" w:line="380" w:lineRule="exact"/>
        <w:ind w:left="547" w:hanging="547"/>
        <w:jc w:val="both"/>
        <w:rPr>
          <w:rFonts w:ascii="Arial" w:eastAsia="Arial Unicode MS" w:hAnsi="Arial" w:cs="Arial Unicode MS"/>
          <w:b/>
          <w:bCs/>
          <w:sz w:val="22"/>
          <w:szCs w:val="22"/>
        </w:rPr>
      </w:pPr>
      <w:r w:rsidRPr="00D264D1">
        <w:rPr>
          <w:rFonts w:ascii="Arial" w:eastAsia="Arial Unicode MS" w:hAnsi="Arial" w:cs="Arial Unicode MS"/>
          <w:b/>
          <w:bCs/>
          <w:sz w:val="22"/>
          <w:szCs w:val="22"/>
        </w:rPr>
        <w:lastRenderedPageBreak/>
        <w:t>29.</w:t>
      </w:r>
      <w:r w:rsidRPr="00D264D1">
        <w:rPr>
          <w:rFonts w:ascii="Arial" w:eastAsia="Arial Unicode MS" w:hAnsi="Arial" w:cs="Arial Unicode MS"/>
          <w:b/>
          <w:bCs/>
          <w:sz w:val="22"/>
          <w:szCs w:val="22"/>
        </w:rPr>
        <w:tab/>
        <w:t xml:space="preserve">Finance cost </w:t>
      </w:r>
    </w:p>
    <w:tbl>
      <w:tblPr>
        <w:tblW w:w="9112" w:type="dxa"/>
        <w:tblInd w:w="450" w:type="dxa"/>
        <w:tblLayout w:type="fixed"/>
        <w:tblLook w:val="04A0" w:firstRow="1" w:lastRow="0" w:firstColumn="1" w:lastColumn="0" w:noHBand="0" w:noVBand="1"/>
      </w:tblPr>
      <w:tblGrid>
        <w:gridCol w:w="3528"/>
        <w:gridCol w:w="1395"/>
        <w:gridCol w:w="1395"/>
        <w:gridCol w:w="1395"/>
        <w:gridCol w:w="1399"/>
      </w:tblGrid>
      <w:tr w:rsidR="00D264D1" w:rsidTr="0072258B">
        <w:trPr>
          <w:tblHeader/>
        </w:trPr>
        <w:tc>
          <w:tcPr>
            <w:tcW w:w="9112" w:type="dxa"/>
            <w:gridSpan w:val="5"/>
          </w:tcPr>
          <w:p w:rsidR="00D264D1" w:rsidRDefault="00D264D1">
            <w:pPr>
              <w:tabs>
                <w:tab w:val="left" w:pos="600"/>
                <w:tab w:val="left" w:pos="900"/>
                <w:tab w:val="right" w:pos="7280"/>
                <w:tab w:val="right" w:pos="8540"/>
              </w:tabs>
              <w:spacing w:line="380" w:lineRule="exact"/>
              <w:jc w:val="right"/>
              <w:rPr>
                <w:rFonts w:ascii="Arial" w:hAnsi="Arial" w:cs="Arial"/>
                <w:sz w:val="20"/>
                <w:szCs w:val="20"/>
              </w:rPr>
            </w:pPr>
          </w:p>
        </w:tc>
      </w:tr>
      <w:tr w:rsidR="00D264D1" w:rsidTr="0072258B">
        <w:trPr>
          <w:tblHeader/>
        </w:trPr>
        <w:tc>
          <w:tcPr>
            <w:tcW w:w="3528" w:type="dxa"/>
            <w:vAlign w:val="bottom"/>
          </w:tcPr>
          <w:p w:rsidR="00D264D1" w:rsidRDefault="00D264D1">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90" w:type="dxa"/>
            <w:gridSpan w:val="2"/>
            <w:vAlign w:val="bottom"/>
            <w:hideMark/>
          </w:tcPr>
          <w:p w:rsidR="00D264D1" w:rsidRDefault="00D264D1" w:rsidP="004E4617">
            <w:pPr>
              <w:pBdr>
                <w:bottom w:val="single" w:sz="4" w:space="1" w:color="auto"/>
              </w:pBdr>
              <w:tabs>
                <w:tab w:val="left" w:pos="600"/>
                <w:tab w:val="left" w:pos="900"/>
                <w:tab w:val="right" w:pos="7280"/>
                <w:tab w:val="right" w:pos="8540"/>
              </w:tabs>
              <w:spacing w:line="380" w:lineRule="exact"/>
              <w:ind w:right="-45"/>
              <w:jc w:val="right"/>
              <w:rPr>
                <w:rFonts w:ascii="Arial" w:hAnsi="Arial"/>
                <w:sz w:val="20"/>
                <w:szCs w:val="20"/>
              </w:rPr>
            </w:pPr>
            <w:r>
              <w:rPr>
                <w:rFonts w:ascii="Arial" w:hAnsi="Arial"/>
                <w:sz w:val="20"/>
                <w:szCs w:val="20"/>
              </w:rPr>
              <w:t>(Unit: Thousand US Dollar)</w:t>
            </w:r>
          </w:p>
        </w:tc>
        <w:tc>
          <w:tcPr>
            <w:tcW w:w="2790" w:type="dxa"/>
            <w:gridSpan w:val="2"/>
            <w:vAlign w:val="bottom"/>
            <w:hideMark/>
          </w:tcPr>
          <w:p w:rsidR="00D264D1" w:rsidRDefault="00D264D1" w:rsidP="004E4617">
            <w:pPr>
              <w:pBdr>
                <w:bottom w:val="single" w:sz="4" w:space="1" w:color="auto"/>
              </w:pBdr>
              <w:tabs>
                <w:tab w:val="left" w:pos="600"/>
                <w:tab w:val="left" w:pos="900"/>
                <w:tab w:val="right" w:pos="7280"/>
                <w:tab w:val="right" w:pos="8540"/>
              </w:tabs>
              <w:spacing w:line="380" w:lineRule="exact"/>
              <w:ind w:right="-45"/>
              <w:jc w:val="right"/>
              <w:rPr>
                <w:rFonts w:ascii="Arial" w:hAnsi="Arial"/>
                <w:sz w:val="20"/>
                <w:szCs w:val="20"/>
              </w:rPr>
            </w:pPr>
            <w:r>
              <w:rPr>
                <w:rFonts w:ascii="Arial" w:hAnsi="Arial"/>
                <w:sz w:val="20"/>
                <w:szCs w:val="20"/>
              </w:rPr>
              <w:t>(Unit: Thousand Baht)</w:t>
            </w:r>
          </w:p>
        </w:tc>
      </w:tr>
      <w:tr w:rsidR="00D264D1" w:rsidTr="0072258B">
        <w:trPr>
          <w:tblHeader/>
        </w:trPr>
        <w:tc>
          <w:tcPr>
            <w:tcW w:w="3528" w:type="dxa"/>
            <w:vAlign w:val="bottom"/>
          </w:tcPr>
          <w:p w:rsidR="00D264D1" w:rsidRDefault="00D264D1">
            <w:pPr>
              <w:tabs>
                <w:tab w:val="left" w:pos="600"/>
                <w:tab w:val="left" w:pos="900"/>
                <w:tab w:val="right" w:pos="7280"/>
                <w:tab w:val="right" w:pos="8540"/>
              </w:tabs>
              <w:spacing w:line="380" w:lineRule="exact"/>
              <w:ind w:right="-45"/>
              <w:jc w:val="center"/>
              <w:rPr>
                <w:rFonts w:ascii="Arial" w:hAnsi="Arial" w:cs="Arial"/>
                <w:sz w:val="20"/>
                <w:szCs w:val="20"/>
              </w:rPr>
            </w:pPr>
          </w:p>
        </w:tc>
        <w:tc>
          <w:tcPr>
            <w:tcW w:w="2790" w:type="dxa"/>
            <w:gridSpan w:val="2"/>
            <w:vAlign w:val="bottom"/>
            <w:hideMark/>
          </w:tcPr>
          <w:p w:rsidR="00D264D1"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 xml:space="preserve">Consolidated       </w:t>
            </w:r>
            <w:r w:rsidR="0002636E">
              <w:rPr>
                <w:rFonts w:ascii="Arial" w:hAnsi="Arial"/>
                <w:sz w:val="20"/>
                <w:szCs w:val="20"/>
              </w:rPr>
              <w:t xml:space="preserve">        </w:t>
            </w:r>
            <w:r>
              <w:rPr>
                <w:rFonts w:ascii="Arial" w:hAnsi="Arial"/>
                <w:sz w:val="20"/>
                <w:szCs w:val="20"/>
              </w:rPr>
              <w:t xml:space="preserve">    financial statements</w:t>
            </w:r>
          </w:p>
        </w:tc>
        <w:tc>
          <w:tcPr>
            <w:tcW w:w="2790" w:type="dxa"/>
            <w:gridSpan w:val="2"/>
            <w:vAlign w:val="bottom"/>
            <w:hideMark/>
          </w:tcPr>
          <w:p w:rsidR="00D264D1"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Consolidated                       financial statements</w:t>
            </w:r>
          </w:p>
        </w:tc>
      </w:tr>
      <w:tr w:rsidR="00D264D1" w:rsidTr="0072258B">
        <w:trPr>
          <w:tblHeader/>
        </w:trPr>
        <w:tc>
          <w:tcPr>
            <w:tcW w:w="3528" w:type="dxa"/>
          </w:tcPr>
          <w:p w:rsidR="00D264D1" w:rsidRDefault="00D264D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95" w:type="dxa"/>
            <w:hideMark/>
          </w:tcPr>
          <w:p w:rsidR="00D264D1" w:rsidRPr="0002636E" w:rsidRDefault="00D264D1"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2020</w:t>
            </w:r>
          </w:p>
        </w:tc>
        <w:tc>
          <w:tcPr>
            <w:tcW w:w="1395" w:type="dxa"/>
            <w:hideMark/>
          </w:tcPr>
          <w:p w:rsidR="00D264D1" w:rsidRPr="0002636E" w:rsidRDefault="00D264D1"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2019</w:t>
            </w:r>
          </w:p>
        </w:tc>
        <w:tc>
          <w:tcPr>
            <w:tcW w:w="1395" w:type="dxa"/>
            <w:hideMark/>
          </w:tcPr>
          <w:p w:rsidR="00D264D1" w:rsidRPr="0002636E" w:rsidRDefault="00D264D1"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2020</w:t>
            </w:r>
          </w:p>
        </w:tc>
        <w:tc>
          <w:tcPr>
            <w:tcW w:w="1395" w:type="dxa"/>
            <w:hideMark/>
          </w:tcPr>
          <w:p w:rsidR="00D264D1" w:rsidRPr="0002636E" w:rsidRDefault="00D264D1"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2019</w:t>
            </w:r>
          </w:p>
        </w:tc>
      </w:tr>
      <w:tr w:rsidR="00D264D1" w:rsidTr="0072258B">
        <w:trPr>
          <w:tblHeader/>
        </w:trPr>
        <w:tc>
          <w:tcPr>
            <w:tcW w:w="3528" w:type="dxa"/>
            <w:hideMark/>
          </w:tcPr>
          <w:p w:rsidR="00D264D1" w:rsidRDefault="00D264D1" w:rsidP="00C67843">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Interest expenses on borrowings</w:t>
            </w:r>
          </w:p>
        </w:tc>
        <w:tc>
          <w:tcPr>
            <w:tcW w:w="1395" w:type="dxa"/>
          </w:tcPr>
          <w:p w:rsidR="00D264D1" w:rsidRDefault="00882C5C" w:rsidP="00882C5C">
            <w:pPr>
              <w:tabs>
                <w:tab w:val="decimal" w:pos="1059"/>
              </w:tabs>
              <w:spacing w:line="380" w:lineRule="exact"/>
              <w:ind w:right="-45"/>
              <w:rPr>
                <w:rFonts w:ascii="Arial" w:hAnsi="Arial" w:cs="Arial"/>
                <w:sz w:val="20"/>
                <w:szCs w:val="20"/>
                <w:cs/>
              </w:rPr>
            </w:pPr>
            <w:r>
              <w:rPr>
                <w:rFonts w:ascii="Arial" w:hAnsi="Arial" w:cs="Arial"/>
                <w:sz w:val="20"/>
                <w:szCs w:val="20"/>
              </w:rPr>
              <w:t>15,</w:t>
            </w:r>
            <w:r w:rsidR="004F2C8F">
              <w:rPr>
                <w:rFonts w:ascii="Arial" w:hAnsi="Arial" w:cs="Arial"/>
                <w:sz w:val="20"/>
                <w:szCs w:val="20"/>
              </w:rPr>
              <w:t>183</w:t>
            </w:r>
          </w:p>
        </w:tc>
        <w:tc>
          <w:tcPr>
            <w:tcW w:w="1395" w:type="dxa"/>
          </w:tcPr>
          <w:p w:rsidR="00D264D1" w:rsidRDefault="00882C5C" w:rsidP="00882C5C">
            <w:pPr>
              <w:tabs>
                <w:tab w:val="decimal" w:pos="1046"/>
              </w:tabs>
              <w:spacing w:line="380" w:lineRule="exact"/>
              <w:ind w:right="-45"/>
              <w:rPr>
                <w:rFonts w:ascii="Arial" w:hAnsi="Arial" w:cs="Arial"/>
                <w:sz w:val="20"/>
                <w:szCs w:val="20"/>
              </w:rPr>
            </w:pPr>
            <w:r>
              <w:rPr>
                <w:rFonts w:ascii="Arial" w:hAnsi="Arial" w:cs="Arial"/>
                <w:sz w:val="20"/>
                <w:szCs w:val="20"/>
              </w:rPr>
              <w:t>21,982</w:t>
            </w:r>
          </w:p>
        </w:tc>
        <w:tc>
          <w:tcPr>
            <w:tcW w:w="1395" w:type="dxa"/>
          </w:tcPr>
          <w:p w:rsidR="00D264D1" w:rsidRDefault="00F31D40" w:rsidP="0072258B">
            <w:pPr>
              <w:tabs>
                <w:tab w:val="decimal" w:pos="1159"/>
              </w:tabs>
              <w:spacing w:line="380" w:lineRule="exact"/>
              <w:ind w:right="-45"/>
              <w:rPr>
                <w:rFonts w:ascii="Arial" w:hAnsi="Arial" w:cs="Arial"/>
                <w:sz w:val="20"/>
                <w:szCs w:val="20"/>
              </w:rPr>
            </w:pPr>
            <w:r>
              <w:rPr>
                <w:rFonts w:ascii="Arial" w:hAnsi="Arial" w:cs="Arial"/>
                <w:sz w:val="20"/>
                <w:szCs w:val="20"/>
              </w:rPr>
              <w:t>476</w:t>
            </w:r>
            <w:r w:rsidR="004F2C8F">
              <w:rPr>
                <w:rFonts w:ascii="Arial" w:hAnsi="Arial" w:cs="Arial"/>
                <w:sz w:val="20"/>
                <w:szCs w:val="20"/>
              </w:rPr>
              <w:t>,855</w:t>
            </w:r>
          </w:p>
        </w:tc>
        <w:tc>
          <w:tcPr>
            <w:tcW w:w="1395" w:type="dxa"/>
          </w:tcPr>
          <w:p w:rsidR="00D264D1"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681,037</w:t>
            </w:r>
          </w:p>
        </w:tc>
      </w:tr>
      <w:tr w:rsidR="00D264D1" w:rsidTr="0072258B">
        <w:trPr>
          <w:tblHeader/>
        </w:trPr>
        <w:tc>
          <w:tcPr>
            <w:tcW w:w="3528" w:type="dxa"/>
            <w:hideMark/>
          </w:tcPr>
          <w:p w:rsidR="00D264D1" w:rsidRDefault="00D264D1" w:rsidP="00C67843">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Interest expenses on lease liabilities</w:t>
            </w:r>
          </w:p>
        </w:tc>
        <w:tc>
          <w:tcPr>
            <w:tcW w:w="1395" w:type="dxa"/>
          </w:tcPr>
          <w:p w:rsidR="00D264D1" w:rsidRDefault="004F2C8F" w:rsidP="00882C5C">
            <w:pPr>
              <w:tabs>
                <w:tab w:val="decimal" w:pos="1059"/>
              </w:tabs>
              <w:spacing w:line="380" w:lineRule="exact"/>
              <w:ind w:right="-45"/>
              <w:rPr>
                <w:rFonts w:ascii="Arial" w:hAnsi="Arial" w:cs="Arial"/>
                <w:sz w:val="20"/>
                <w:szCs w:val="20"/>
              </w:rPr>
            </w:pPr>
            <w:r>
              <w:rPr>
                <w:rFonts w:ascii="Arial" w:hAnsi="Arial" w:cs="Arial"/>
                <w:sz w:val="20"/>
                <w:szCs w:val="20"/>
              </w:rPr>
              <w:t>683</w:t>
            </w:r>
          </w:p>
        </w:tc>
        <w:tc>
          <w:tcPr>
            <w:tcW w:w="1395" w:type="dxa"/>
          </w:tcPr>
          <w:p w:rsidR="00D264D1" w:rsidRDefault="00882C5C" w:rsidP="00882C5C">
            <w:pPr>
              <w:tabs>
                <w:tab w:val="decimal" w:pos="1046"/>
              </w:tabs>
              <w:spacing w:line="380" w:lineRule="exact"/>
              <w:ind w:right="-45"/>
              <w:rPr>
                <w:rFonts w:ascii="Arial" w:hAnsi="Arial" w:cs="Arial"/>
                <w:sz w:val="20"/>
                <w:szCs w:val="20"/>
              </w:rPr>
            </w:pPr>
            <w:r>
              <w:rPr>
                <w:rFonts w:ascii="Arial" w:hAnsi="Arial" w:cs="Arial"/>
                <w:sz w:val="20"/>
                <w:szCs w:val="20"/>
              </w:rPr>
              <w:t>-</w:t>
            </w:r>
          </w:p>
        </w:tc>
        <w:tc>
          <w:tcPr>
            <w:tcW w:w="1395" w:type="dxa"/>
          </w:tcPr>
          <w:p w:rsidR="00D264D1" w:rsidRDefault="004F2C8F" w:rsidP="0072258B">
            <w:pPr>
              <w:tabs>
                <w:tab w:val="decimal" w:pos="1159"/>
              </w:tabs>
              <w:spacing w:line="380" w:lineRule="exact"/>
              <w:ind w:right="-45"/>
              <w:rPr>
                <w:rFonts w:ascii="Arial" w:hAnsi="Arial" w:cs="Arial"/>
                <w:sz w:val="20"/>
                <w:szCs w:val="20"/>
              </w:rPr>
            </w:pPr>
            <w:r>
              <w:rPr>
                <w:rFonts w:ascii="Arial" w:hAnsi="Arial" w:cs="Arial"/>
                <w:sz w:val="20"/>
                <w:szCs w:val="20"/>
              </w:rPr>
              <w:t>21,316</w:t>
            </w:r>
          </w:p>
        </w:tc>
        <w:tc>
          <w:tcPr>
            <w:tcW w:w="1395" w:type="dxa"/>
          </w:tcPr>
          <w:p w:rsidR="00D264D1"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w:t>
            </w:r>
          </w:p>
        </w:tc>
      </w:tr>
      <w:tr w:rsidR="00D264D1" w:rsidTr="0072258B">
        <w:trPr>
          <w:tblHeader/>
        </w:trPr>
        <w:tc>
          <w:tcPr>
            <w:tcW w:w="3528" w:type="dxa"/>
            <w:hideMark/>
          </w:tcPr>
          <w:p w:rsidR="00D264D1" w:rsidRDefault="00D264D1" w:rsidP="00C67843">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Bank charges and others</w:t>
            </w:r>
          </w:p>
        </w:tc>
        <w:tc>
          <w:tcPr>
            <w:tcW w:w="1395" w:type="dxa"/>
          </w:tcPr>
          <w:p w:rsidR="00D264D1"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4,643</w:t>
            </w:r>
          </w:p>
        </w:tc>
        <w:tc>
          <w:tcPr>
            <w:tcW w:w="1395" w:type="dxa"/>
          </w:tcPr>
          <w:p w:rsidR="00D264D1" w:rsidRDefault="00882C5C" w:rsidP="00882C5C">
            <w:pPr>
              <w:tabs>
                <w:tab w:val="decimal" w:pos="1046"/>
              </w:tabs>
              <w:spacing w:line="380" w:lineRule="exact"/>
              <w:ind w:right="-45"/>
              <w:rPr>
                <w:rFonts w:ascii="Arial" w:hAnsi="Arial" w:cs="Arial"/>
                <w:sz w:val="20"/>
                <w:szCs w:val="20"/>
              </w:rPr>
            </w:pPr>
            <w:r>
              <w:rPr>
                <w:rFonts w:ascii="Arial" w:hAnsi="Arial" w:cs="Arial"/>
                <w:sz w:val="20"/>
                <w:szCs w:val="20"/>
              </w:rPr>
              <w:t>7,28</w:t>
            </w:r>
            <w:r w:rsidR="003D0696">
              <w:rPr>
                <w:rFonts w:ascii="Arial" w:hAnsi="Arial" w:cs="Arial"/>
                <w:sz w:val="20"/>
                <w:szCs w:val="20"/>
              </w:rPr>
              <w:t>4</w:t>
            </w:r>
          </w:p>
        </w:tc>
        <w:tc>
          <w:tcPr>
            <w:tcW w:w="1395" w:type="dxa"/>
          </w:tcPr>
          <w:p w:rsidR="00D264D1" w:rsidRDefault="004F2C8F" w:rsidP="0072258B">
            <w:pPr>
              <w:tabs>
                <w:tab w:val="decimal" w:pos="1159"/>
              </w:tabs>
              <w:spacing w:line="380" w:lineRule="exact"/>
              <w:ind w:right="-45"/>
              <w:rPr>
                <w:rFonts w:ascii="Arial" w:hAnsi="Arial" w:cs="Arial"/>
                <w:sz w:val="20"/>
                <w:szCs w:val="20"/>
              </w:rPr>
            </w:pPr>
            <w:r>
              <w:rPr>
                <w:rFonts w:ascii="Arial" w:hAnsi="Arial" w:cs="Arial"/>
                <w:sz w:val="20"/>
                <w:szCs w:val="20"/>
              </w:rPr>
              <w:t>145,178</w:t>
            </w:r>
          </w:p>
        </w:tc>
        <w:tc>
          <w:tcPr>
            <w:tcW w:w="1395" w:type="dxa"/>
          </w:tcPr>
          <w:p w:rsidR="00D264D1"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226,154</w:t>
            </w:r>
          </w:p>
        </w:tc>
      </w:tr>
      <w:tr w:rsidR="00D264D1" w:rsidTr="0072258B">
        <w:trPr>
          <w:tblHeader/>
        </w:trPr>
        <w:tc>
          <w:tcPr>
            <w:tcW w:w="3528" w:type="dxa"/>
            <w:hideMark/>
          </w:tcPr>
          <w:p w:rsidR="00D264D1" w:rsidRPr="00C67843" w:rsidRDefault="0002636E" w:rsidP="00C67843">
            <w:pPr>
              <w:tabs>
                <w:tab w:val="left" w:pos="600"/>
                <w:tab w:val="left" w:pos="900"/>
                <w:tab w:val="right" w:pos="7280"/>
                <w:tab w:val="right" w:pos="8540"/>
              </w:tabs>
              <w:spacing w:line="380" w:lineRule="exact"/>
              <w:ind w:left="276" w:right="-45" w:hanging="186"/>
              <w:rPr>
                <w:rFonts w:ascii="Arial" w:hAnsi="Arial" w:cs="Browallia New"/>
                <w:sz w:val="20"/>
                <w:szCs w:val="20"/>
              </w:rPr>
            </w:pPr>
            <w:r w:rsidRPr="00C67843">
              <w:rPr>
                <w:rFonts w:ascii="Arial" w:hAnsi="Arial" w:cs="Browallia New"/>
                <w:sz w:val="20"/>
                <w:szCs w:val="20"/>
              </w:rPr>
              <w:t>Total</w:t>
            </w:r>
          </w:p>
        </w:tc>
        <w:tc>
          <w:tcPr>
            <w:tcW w:w="1395" w:type="dxa"/>
          </w:tcPr>
          <w:p w:rsidR="00D264D1" w:rsidRDefault="00882C5C" w:rsidP="00882C5C">
            <w:pPr>
              <w:pBdr>
                <w:top w:val="single" w:sz="4" w:space="1" w:color="auto"/>
                <w:bottom w:val="double" w:sz="4" w:space="1" w:color="auto"/>
              </w:pBdr>
              <w:tabs>
                <w:tab w:val="decimal" w:pos="1059"/>
              </w:tabs>
              <w:spacing w:line="380" w:lineRule="exact"/>
              <w:ind w:right="-45"/>
              <w:rPr>
                <w:rFonts w:ascii="Arial" w:hAnsi="Arial" w:cs="Arial"/>
                <w:sz w:val="20"/>
                <w:szCs w:val="20"/>
                <w:cs/>
              </w:rPr>
            </w:pPr>
            <w:r>
              <w:rPr>
                <w:rFonts w:ascii="Arial" w:hAnsi="Arial" w:cs="Arial"/>
                <w:sz w:val="20"/>
                <w:szCs w:val="20"/>
              </w:rPr>
              <w:t>20,509</w:t>
            </w:r>
          </w:p>
        </w:tc>
        <w:tc>
          <w:tcPr>
            <w:tcW w:w="1395" w:type="dxa"/>
          </w:tcPr>
          <w:p w:rsidR="00D264D1" w:rsidRDefault="00882C5C" w:rsidP="00882C5C">
            <w:pPr>
              <w:pBdr>
                <w:top w:val="single" w:sz="4" w:space="1" w:color="auto"/>
                <w:bottom w:val="double" w:sz="4" w:space="1" w:color="auto"/>
              </w:pBdr>
              <w:tabs>
                <w:tab w:val="decimal" w:pos="1046"/>
              </w:tabs>
              <w:spacing w:line="380" w:lineRule="exact"/>
              <w:ind w:right="-45"/>
              <w:rPr>
                <w:rFonts w:ascii="Arial" w:hAnsi="Arial" w:cs="Arial"/>
                <w:sz w:val="20"/>
                <w:szCs w:val="20"/>
              </w:rPr>
            </w:pPr>
            <w:r>
              <w:rPr>
                <w:rFonts w:ascii="Arial" w:hAnsi="Arial" w:cs="Arial"/>
                <w:sz w:val="20"/>
                <w:szCs w:val="20"/>
              </w:rPr>
              <w:t>29,266</w:t>
            </w:r>
          </w:p>
        </w:tc>
        <w:tc>
          <w:tcPr>
            <w:tcW w:w="1395" w:type="dxa"/>
          </w:tcPr>
          <w:p w:rsidR="00D264D1" w:rsidRDefault="00882C5C" w:rsidP="0072258B">
            <w:pPr>
              <w:pBdr>
                <w:top w:val="single" w:sz="4" w:space="1" w:color="auto"/>
                <w:bottom w:val="double" w:sz="4" w:space="1" w:color="auto"/>
              </w:pBdr>
              <w:tabs>
                <w:tab w:val="decimal" w:pos="1159"/>
              </w:tabs>
              <w:spacing w:line="380" w:lineRule="exact"/>
              <w:ind w:right="-45"/>
              <w:rPr>
                <w:rFonts w:ascii="Arial" w:hAnsi="Arial" w:cs="Arial"/>
                <w:sz w:val="20"/>
                <w:szCs w:val="20"/>
              </w:rPr>
            </w:pPr>
            <w:r>
              <w:rPr>
                <w:rFonts w:ascii="Arial" w:hAnsi="Arial" w:cs="Arial"/>
                <w:sz w:val="20"/>
                <w:szCs w:val="20"/>
              </w:rPr>
              <w:t>643,</w:t>
            </w:r>
            <w:r w:rsidR="00543446">
              <w:rPr>
                <w:rFonts w:ascii="Arial" w:hAnsi="Arial" w:cs="Arial"/>
                <w:sz w:val="20"/>
                <w:szCs w:val="20"/>
              </w:rPr>
              <w:t>349</w:t>
            </w:r>
          </w:p>
        </w:tc>
        <w:tc>
          <w:tcPr>
            <w:tcW w:w="1395" w:type="dxa"/>
          </w:tcPr>
          <w:p w:rsidR="00D264D1" w:rsidRDefault="00882C5C" w:rsidP="0072258B">
            <w:pPr>
              <w:pBdr>
                <w:top w:val="single" w:sz="4" w:space="1" w:color="auto"/>
                <w:bottom w:val="double" w:sz="4" w:space="1" w:color="auto"/>
              </w:pBdr>
              <w:tabs>
                <w:tab w:val="decimal" w:pos="1159"/>
              </w:tabs>
              <w:spacing w:line="380" w:lineRule="exact"/>
              <w:ind w:right="-45"/>
              <w:rPr>
                <w:rFonts w:ascii="Arial" w:hAnsi="Arial" w:cs="Arial"/>
                <w:sz w:val="20"/>
                <w:szCs w:val="20"/>
              </w:rPr>
            </w:pPr>
            <w:r>
              <w:rPr>
                <w:rFonts w:ascii="Arial" w:hAnsi="Arial" w:cs="Arial"/>
                <w:sz w:val="20"/>
                <w:szCs w:val="20"/>
              </w:rPr>
              <w:t>907,191</w:t>
            </w:r>
          </w:p>
        </w:tc>
      </w:tr>
    </w:tbl>
    <w:p w:rsidR="0002636E" w:rsidRDefault="0002636E"/>
    <w:tbl>
      <w:tblPr>
        <w:tblW w:w="9108" w:type="dxa"/>
        <w:tblInd w:w="450" w:type="dxa"/>
        <w:tblLayout w:type="fixed"/>
        <w:tblLook w:val="04A0" w:firstRow="1" w:lastRow="0" w:firstColumn="1" w:lastColumn="0" w:noHBand="0" w:noVBand="1"/>
      </w:tblPr>
      <w:tblGrid>
        <w:gridCol w:w="3528"/>
        <w:gridCol w:w="1440"/>
        <w:gridCol w:w="1351"/>
        <w:gridCol w:w="1439"/>
        <w:gridCol w:w="1350"/>
      </w:tblGrid>
      <w:tr w:rsidR="00D264D1" w:rsidTr="0072258B">
        <w:trPr>
          <w:tblHeader/>
        </w:trPr>
        <w:tc>
          <w:tcPr>
            <w:tcW w:w="3528" w:type="dxa"/>
            <w:vAlign w:val="bottom"/>
          </w:tcPr>
          <w:p w:rsidR="00D264D1" w:rsidRDefault="00D264D1" w:rsidP="0002636E">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791" w:type="dxa"/>
            <w:gridSpan w:val="2"/>
            <w:vAlign w:val="bottom"/>
            <w:hideMark/>
          </w:tcPr>
          <w:p w:rsidR="00D264D1" w:rsidRDefault="00D264D1" w:rsidP="004E4617">
            <w:pPr>
              <w:pBdr>
                <w:bottom w:val="single" w:sz="4" w:space="1" w:color="auto"/>
              </w:pBdr>
              <w:tabs>
                <w:tab w:val="left" w:pos="600"/>
                <w:tab w:val="left" w:pos="900"/>
                <w:tab w:val="right" w:pos="7280"/>
                <w:tab w:val="right" w:pos="8540"/>
              </w:tabs>
              <w:spacing w:line="380" w:lineRule="exact"/>
              <w:ind w:right="-43"/>
              <w:jc w:val="right"/>
              <w:rPr>
                <w:rFonts w:ascii="Arial" w:hAnsi="Arial"/>
                <w:sz w:val="20"/>
                <w:szCs w:val="20"/>
              </w:rPr>
            </w:pPr>
            <w:r>
              <w:rPr>
                <w:rFonts w:ascii="Arial" w:hAnsi="Arial"/>
                <w:sz w:val="20"/>
                <w:szCs w:val="20"/>
              </w:rPr>
              <w:t>(Unit: Thousand US Dollar)</w:t>
            </w:r>
          </w:p>
        </w:tc>
        <w:tc>
          <w:tcPr>
            <w:tcW w:w="2789" w:type="dxa"/>
            <w:gridSpan w:val="2"/>
            <w:vAlign w:val="bottom"/>
            <w:hideMark/>
          </w:tcPr>
          <w:p w:rsidR="00D264D1" w:rsidRDefault="00D264D1" w:rsidP="004E4617">
            <w:pPr>
              <w:pBdr>
                <w:bottom w:val="single" w:sz="4" w:space="1" w:color="auto"/>
              </w:pBdr>
              <w:tabs>
                <w:tab w:val="left" w:pos="600"/>
                <w:tab w:val="left" w:pos="900"/>
                <w:tab w:val="right" w:pos="7280"/>
                <w:tab w:val="right" w:pos="8540"/>
              </w:tabs>
              <w:spacing w:line="380" w:lineRule="exact"/>
              <w:ind w:right="-43"/>
              <w:jc w:val="right"/>
              <w:rPr>
                <w:rFonts w:ascii="Arial" w:hAnsi="Arial"/>
                <w:sz w:val="20"/>
                <w:szCs w:val="20"/>
              </w:rPr>
            </w:pPr>
            <w:r>
              <w:rPr>
                <w:rFonts w:ascii="Arial" w:hAnsi="Arial"/>
                <w:sz w:val="20"/>
                <w:szCs w:val="20"/>
              </w:rPr>
              <w:t>(Unit: Thousand Baht)</w:t>
            </w:r>
          </w:p>
        </w:tc>
      </w:tr>
      <w:tr w:rsidR="00D264D1" w:rsidTr="0072258B">
        <w:trPr>
          <w:tblHeader/>
        </w:trPr>
        <w:tc>
          <w:tcPr>
            <w:tcW w:w="3528" w:type="dxa"/>
            <w:vAlign w:val="bottom"/>
          </w:tcPr>
          <w:p w:rsidR="00D264D1" w:rsidRDefault="00D264D1">
            <w:pPr>
              <w:tabs>
                <w:tab w:val="left" w:pos="600"/>
                <w:tab w:val="left" w:pos="900"/>
                <w:tab w:val="right" w:pos="7280"/>
                <w:tab w:val="right" w:pos="8540"/>
              </w:tabs>
              <w:spacing w:line="380" w:lineRule="exact"/>
              <w:ind w:right="-45"/>
              <w:jc w:val="center"/>
              <w:rPr>
                <w:rFonts w:ascii="Arial" w:hAnsi="Arial" w:cs="Arial"/>
                <w:sz w:val="20"/>
                <w:szCs w:val="20"/>
              </w:rPr>
            </w:pPr>
          </w:p>
        </w:tc>
        <w:tc>
          <w:tcPr>
            <w:tcW w:w="2791" w:type="dxa"/>
            <w:gridSpan w:val="2"/>
            <w:vAlign w:val="bottom"/>
            <w:hideMark/>
          </w:tcPr>
          <w:p w:rsidR="00D264D1"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 xml:space="preserve">Separate          </w:t>
            </w:r>
            <w:r w:rsidR="00A73B28">
              <w:rPr>
                <w:rFonts w:ascii="Arial" w:hAnsi="Arial"/>
                <w:sz w:val="20"/>
                <w:szCs w:val="20"/>
              </w:rPr>
              <w:t xml:space="preserve">            </w:t>
            </w:r>
            <w:r>
              <w:rPr>
                <w:rFonts w:ascii="Arial" w:hAnsi="Arial"/>
                <w:sz w:val="20"/>
                <w:szCs w:val="20"/>
              </w:rPr>
              <w:t xml:space="preserve"> financial statements</w:t>
            </w:r>
          </w:p>
        </w:tc>
        <w:tc>
          <w:tcPr>
            <w:tcW w:w="2789" w:type="dxa"/>
            <w:gridSpan w:val="2"/>
            <w:vAlign w:val="bottom"/>
            <w:hideMark/>
          </w:tcPr>
          <w:p w:rsidR="00D264D1" w:rsidRDefault="00D264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                       financial statements</w:t>
            </w:r>
          </w:p>
        </w:tc>
      </w:tr>
      <w:tr w:rsidR="0002636E" w:rsidTr="0072258B">
        <w:trPr>
          <w:tblHeader/>
        </w:trPr>
        <w:tc>
          <w:tcPr>
            <w:tcW w:w="3528" w:type="dxa"/>
          </w:tcPr>
          <w:p w:rsidR="0002636E" w:rsidRDefault="0002636E" w:rsidP="0002636E">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440" w:type="dxa"/>
            <w:hideMark/>
          </w:tcPr>
          <w:p w:rsidR="0002636E" w:rsidRPr="0002636E"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2020</w:t>
            </w:r>
          </w:p>
        </w:tc>
        <w:tc>
          <w:tcPr>
            <w:tcW w:w="1351" w:type="dxa"/>
            <w:hideMark/>
          </w:tcPr>
          <w:p w:rsidR="0002636E" w:rsidRPr="0002636E"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2019</w:t>
            </w:r>
          </w:p>
        </w:tc>
        <w:tc>
          <w:tcPr>
            <w:tcW w:w="1439" w:type="dxa"/>
            <w:hideMark/>
          </w:tcPr>
          <w:p w:rsidR="0002636E" w:rsidRPr="0002636E"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2020</w:t>
            </w:r>
          </w:p>
        </w:tc>
        <w:tc>
          <w:tcPr>
            <w:tcW w:w="1350" w:type="dxa"/>
            <w:hideMark/>
          </w:tcPr>
          <w:p w:rsidR="0002636E" w:rsidRPr="0002636E" w:rsidRDefault="0002636E" w:rsidP="000263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636E">
              <w:rPr>
                <w:rFonts w:ascii="Arial" w:hAnsi="Arial" w:cs="Arial"/>
                <w:sz w:val="20"/>
                <w:szCs w:val="20"/>
              </w:rPr>
              <w:t>2019</w:t>
            </w:r>
          </w:p>
        </w:tc>
      </w:tr>
      <w:tr w:rsidR="0002636E" w:rsidTr="0072258B">
        <w:trPr>
          <w:tblHeader/>
        </w:trPr>
        <w:tc>
          <w:tcPr>
            <w:tcW w:w="3528" w:type="dxa"/>
            <w:hideMark/>
          </w:tcPr>
          <w:p w:rsidR="0002636E" w:rsidRDefault="0002636E" w:rsidP="00A73B28">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Interest expenses on borrowings</w:t>
            </w:r>
          </w:p>
        </w:tc>
        <w:tc>
          <w:tcPr>
            <w:tcW w:w="1440" w:type="dxa"/>
          </w:tcPr>
          <w:p w:rsidR="0002636E" w:rsidRDefault="00882C5C" w:rsidP="00882C5C">
            <w:pPr>
              <w:tabs>
                <w:tab w:val="decimal" w:pos="1059"/>
              </w:tabs>
              <w:spacing w:line="380" w:lineRule="exact"/>
              <w:ind w:right="-45"/>
              <w:rPr>
                <w:rFonts w:ascii="Arial" w:hAnsi="Arial" w:cs="Arial"/>
                <w:sz w:val="20"/>
                <w:szCs w:val="20"/>
                <w:cs/>
              </w:rPr>
            </w:pPr>
            <w:r>
              <w:rPr>
                <w:rFonts w:ascii="Arial" w:hAnsi="Arial" w:cs="Arial"/>
                <w:sz w:val="20"/>
                <w:szCs w:val="20"/>
              </w:rPr>
              <w:t>7,828</w:t>
            </w:r>
          </w:p>
        </w:tc>
        <w:tc>
          <w:tcPr>
            <w:tcW w:w="1351" w:type="dxa"/>
          </w:tcPr>
          <w:p w:rsidR="0002636E"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11,367</w:t>
            </w:r>
          </w:p>
        </w:tc>
        <w:tc>
          <w:tcPr>
            <w:tcW w:w="1439" w:type="dxa"/>
          </w:tcPr>
          <w:p w:rsidR="0002636E"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245,608</w:t>
            </w:r>
          </w:p>
        </w:tc>
        <w:tc>
          <w:tcPr>
            <w:tcW w:w="1350" w:type="dxa"/>
          </w:tcPr>
          <w:p w:rsidR="0002636E" w:rsidRDefault="00882C5C" w:rsidP="0072258B">
            <w:pPr>
              <w:tabs>
                <w:tab w:val="decimal" w:pos="1059"/>
              </w:tabs>
              <w:spacing w:line="380" w:lineRule="exact"/>
              <w:ind w:right="-45"/>
              <w:rPr>
                <w:rFonts w:ascii="Arial" w:hAnsi="Arial" w:cs="Arial"/>
                <w:sz w:val="20"/>
                <w:szCs w:val="20"/>
              </w:rPr>
            </w:pPr>
            <w:r>
              <w:rPr>
                <w:rFonts w:ascii="Arial" w:hAnsi="Arial" w:cs="Arial"/>
                <w:sz w:val="20"/>
                <w:szCs w:val="20"/>
              </w:rPr>
              <w:t>352,521</w:t>
            </w:r>
          </w:p>
        </w:tc>
      </w:tr>
      <w:tr w:rsidR="0002636E" w:rsidTr="0072258B">
        <w:trPr>
          <w:tblHeader/>
        </w:trPr>
        <w:tc>
          <w:tcPr>
            <w:tcW w:w="3528" w:type="dxa"/>
            <w:hideMark/>
          </w:tcPr>
          <w:p w:rsidR="0002636E" w:rsidRDefault="0002636E" w:rsidP="00A73B28">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Interest expenses on lease liabilities</w:t>
            </w:r>
          </w:p>
        </w:tc>
        <w:tc>
          <w:tcPr>
            <w:tcW w:w="1440" w:type="dxa"/>
          </w:tcPr>
          <w:p w:rsidR="0002636E"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4</w:t>
            </w:r>
          </w:p>
        </w:tc>
        <w:tc>
          <w:tcPr>
            <w:tcW w:w="1351" w:type="dxa"/>
          </w:tcPr>
          <w:p w:rsidR="0002636E"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w:t>
            </w:r>
          </w:p>
        </w:tc>
        <w:tc>
          <w:tcPr>
            <w:tcW w:w="1439" w:type="dxa"/>
          </w:tcPr>
          <w:p w:rsidR="0002636E"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122</w:t>
            </w:r>
          </w:p>
        </w:tc>
        <w:tc>
          <w:tcPr>
            <w:tcW w:w="1350" w:type="dxa"/>
          </w:tcPr>
          <w:p w:rsidR="0002636E" w:rsidRDefault="00882C5C" w:rsidP="0072258B">
            <w:pPr>
              <w:tabs>
                <w:tab w:val="decimal" w:pos="1059"/>
              </w:tabs>
              <w:spacing w:line="380" w:lineRule="exact"/>
              <w:ind w:right="-45"/>
              <w:rPr>
                <w:rFonts w:ascii="Arial" w:hAnsi="Arial" w:cs="Arial"/>
                <w:sz w:val="20"/>
                <w:szCs w:val="20"/>
              </w:rPr>
            </w:pPr>
            <w:r>
              <w:rPr>
                <w:rFonts w:ascii="Arial" w:hAnsi="Arial" w:cs="Arial"/>
                <w:sz w:val="20"/>
                <w:szCs w:val="20"/>
              </w:rPr>
              <w:t>-</w:t>
            </w:r>
          </w:p>
        </w:tc>
      </w:tr>
      <w:tr w:rsidR="0002636E" w:rsidTr="0072258B">
        <w:trPr>
          <w:tblHeader/>
        </w:trPr>
        <w:tc>
          <w:tcPr>
            <w:tcW w:w="3528" w:type="dxa"/>
            <w:hideMark/>
          </w:tcPr>
          <w:p w:rsidR="0002636E" w:rsidRDefault="0002636E" w:rsidP="00A73B28">
            <w:pPr>
              <w:tabs>
                <w:tab w:val="left" w:pos="600"/>
                <w:tab w:val="left" w:pos="900"/>
                <w:tab w:val="right" w:pos="7280"/>
                <w:tab w:val="right" w:pos="8540"/>
              </w:tabs>
              <w:spacing w:line="380" w:lineRule="exact"/>
              <w:ind w:left="276" w:right="-45" w:hanging="186"/>
              <w:rPr>
                <w:rFonts w:ascii="Arial" w:hAnsi="Arial" w:cs="Browallia New"/>
                <w:sz w:val="20"/>
                <w:szCs w:val="20"/>
              </w:rPr>
            </w:pPr>
            <w:r>
              <w:rPr>
                <w:rFonts w:ascii="Arial" w:hAnsi="Arial" w:cs="Browallia New"/>
                <w:sz w:val="20"/>
                <w:szCs w:val="20"/>
              </w:rPr>
              <w:t>Bank charges and others</w:t>
            </w:r>
          </w:p>
        </w:tc>
        <w:tc>
          <w:tcPr>
            <w:tcW w:w="1440" w:type="dxa"/>
          </w:tcPr>
          <w:p w:rsidR="0002636E"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1,003</w:t>
            </w:r>
          </w:p>
        </w:tc>
        <w:tc>
          <w:tcPr>
            <w:tcW w:w="1351" w:type="dxa"/>
          </w:tcPr>
          <w:p w:rsidR="0002636E" w:rsidRDefault="00882C5C" w:rsidP="00882C5C">
            <w:pPr>
              <w:tabs>
                <w:tab w:val="decimal" w:pos="1059"/>
              </w:tabs>
              <w:spacing w:line="380" w:lineRule="exact"/>
              <w:ind w:right="-45"/>
              <w:rPr>
                <w:rFonts w:ascii="Arial" w:hAnsi="Arial" w:cs="Arial"/>
                <w:sz w:val="20"/>
                <w:szCs w:val="20"/>
              </w:rPr>
            </w:pPr>
            <w:r>
              <w:rPr>
                <w:rFonts w:ascii="Arial" w:hAnsi="Arial" w:cs="Arial"/>
                <w:sz w:val="20"/>
                <w:szCs w:val="20"/>
              </w:rPr>
              <w:t>1,060</w:t>
            </w:r>
          </w:p>
        </w:tc>
        <w:tc>
          <w:tcPr>
            <w:tcW w:w="1439" w:type="dxa"/>
          </w:tcPr>
          <w:p w:rsidR="0002636E" w:rsidRDefault="00882C5C" w:rsidP="0072258B">
            <w:pPr>
              <w:tabs>
                <w:tab w:val="decimal" w:pos="1159"/>
              </w:tabs>
              <w:spacing w:line="380" w:lineRule="exact"/>
              <w:ind w:right="-45"/>
              <w:rPr>
                <w:rFonts w:ascii="Arial" w:hAnsi="Arial" w:cs="Arial"/>
                <w:sz w:val="20"/>
                <w:szCs w:val="20"/>
              </w:rPr>
            </w:pPr>
            <w:r>
              <w:rPr>
                <w:rFonts w:ascii="Arial" w:hAnsi="Arial" w:cs="Arial"/>
                <w:sz w:val="20"/>
                <w:szCs w:val="20"/>
              </w:rPr>
              <w:t>31,382</w:t>
            </w:r>
          </w:p>
        </w:tc>
        <w:tc>
          <w:tcPr>
            <w:tcW w:w="1350" w:type="dxa"/>
          </w:tcPr>
          <w:p w:rsidR="0002636E" w:rsidRDefault="00882C5C" w:rsidP="0072258B">
            <w:pPr>
              <w:tabs>
                <w:tab w:val="decimal" w:pos="1059"/>
              </w:tabs>
              <w:spacing w:line="380" w:lineRule="exact"/>
              <w:ind w:right="-45"/>
              <w:rPr>
                <w:rFonts w:ascii="Arial" w:hAnsi="Arial" w:cs="Arial"/>
                <w:sz w:val="20"/>
                <w:szCs w:val="20"/>
              </w:rPr>
            </w:pPr>
            <w:r>
              <w:rPr>
                <w:rFonts w:ascii="Arial" w:hAnsi="Arial" w:cs="Arial"/>
                <w:sz w:val="20"/>
                <w:szCs w:val="20"/>
              </w:rPr>
              <w:t>32,810</w:t>
            </w:r>
          </w:p>
        </w:tc>
      </w:tr>
      <w:tr w:rsidR="0002636E" w:rsidTr="0072258B">
        <w:trPr>
          <w:tblHeader/>
        </w:trPr>
        <w:tc>
          <w:tcPr>
            <w:tcW w:w="3528" w:type="dxa"/>
            <w:hideMark/>
          </w:tcPr>
          <w:p w:rsidR="0002636E" w:rsidRPr="00A73B28" w:rsidRDefault="0002636E" w:rsidP="00A73B28">
            <w:pPr>
              <w:tabs>
                <w:tab w:val="left" w:pos="600"/>
                <w:tab w:val="left" w:pos="900"/>
                <w:tab w:val="right" w:pos="7280"/>
                <w:tab w:val="right" w:pos="8540"/>
              </w:tabs>
              <w:spacing w:line="380" w:lineRule="exact"/>
              <w:ind w:left="276" w:right="-45" w:hanging="186"/>
              <w:rPr>
                <w:rFonts w:ascii="Arial" w:hAnsi="Arial" w:cs="Browallia New"/>
                <w:sz w:val="20"/>
                <w:szCs w:val="20"/>
              </w:rPr>
            </w:pPr>
            <w:r w:rsidRPr="00A73B28">
              <w:rPr>
                <w:rFonts w:ascii="Arial" w:hAnsi="Arial" w:cs="Browallia New"/>
                <w:sz w:val="20"/>
                <w:szCs w:val="20"/>
              </w:rPr>
              <w:t>Total</w:t>
            </w:r>
          </w:p>
        </w:tc>
        <w:tc>
          <w:tcPr>
            <w:tcW w:w="1440" w:type="dxa"/>
          </w:tcPr>
          <w:p w:rsidR="0002636E" w:rsidRDefault="00882C5C" w:rsidP="00882C5C">
            <w:pPr>
              <w:pBdr>
                <w:top w:val="single" w:sz="4" w:space="1" w:color="auto"/>
                <w:bottom w:val="double" w:sz="4" w:space="1" w:color="auto"/>
              </w:pBdr>
              <w:tabs>
                <w:tab w:val="decimal" w:pos="1059"/>
              </w:tabs>
              <w:spacing w:line="380" w:lineRule="exact"/>
              <w:ind w:right="-45"/>
              <w:rPr>
                <w:rFonts w:ascii="Arial" w:hAnsi="Arial" w:cs="Arial"/>
                <w:sz w:val="20"/>
                <w:szCs w:val="20"/>
                <w:cs/>
              </w:rPr>
            </w:pPr>
            <w:r>
              <w:rPr>
                <w:rFonts w:ascii="Arial" w:hAnsi="Arial" w:cs="Arial"/>
                <w:sz w:val="20"/>
                <w:szCs w:val="20"/>
              </w:rPr>
              <w:t>8,835</w:t>
            </w:r>
          </w:p>
        </w:tc>
        <w:tc>
          <w:tcPr>
            <w:tcW w:w="1351" w:type="dxa"/>
          </w:tcPr>
          <w:p w:rsidR="0002636E" w:rsidRDefault="00882C5C" w:rsidP="00882C5C">
            <w:pPr>
              <w:pBdr>
                <w:top w:val="single" w:sz="4" w:space="1" w:color="auto"/>
                <w:bottom w:val="double" w:sz="4" w:space="1" w:color="auto"/>
              </w:pBdr>
              <w:tabs>
                <w:tab w:val="decimal" w:pos="1059"/>
              </w:tabs>
              <w:spacing w:line="380" w:lineRule="exact"/>
              <w:ind w:right="-45"/>
              <w:rPr>
                <w:rFonts w:ascii="Arial" w:hAnsi="Arial" w:cs="Arial"/>
                <w:sz w:val="20"/>
                <w:szCs w:val="20"/>
              </w:rPr>
            </w:pPr>
            <w:r>
              <w:rPr>
                <w:rFonts w:ascii="Arial" w:hAnsi="Arial" w:cs="Arial"/>
                <w:sz w:val="20"/>
                <w:szCs w:val="20"/>
              </w:rPr>
              <w:t>12,427</w:t>
            </w:r>
          </w:p>
        </w:tc>
        <w:tc>
          <w:tcPr>
            <w:tcW w:w="1439" w:type="dxa"/>
          </w:tcPr>
          <w:p w:rsidR="0002636E" w:rsidRDefault="00882C5C" w:rsidP="0072258B">
            <w:pPr>
              <w:pBdr>
                <w:top w:val="single" w:sz="4" w:space="1" w:color="auto"/>
                <w:bottom w:val="double" w:sz="4" w:space="1" w:color="auto"/>
              </w:pBdr>
              <w:tabs>
                <w:tab w:val="decimal" w:pos="1159"/>
              </w:tabs>
              <w:spacing w:line="380" w:lineRule="exact"/>
              <w:ind w:right="-45"/>
              <w:rPr>
                <w:rFonts w:ascii="Arial" w:hAnsi="Arial" w:cs="Arial"/>
                <w:sz w:val="20"/>
                <w:szCs w:val="20"/>
              </w:rPr>
            </w:pPr>
            <w:r>
              <w:rPr>
                <w:rFonts w:ascii="Arial" w:hAnsi="Arial" w:cs="Arial"/>
                <w:sz w:val="20"/>
                <w:szCs w:val="20"/>
              </w:rPr>
              <w:t>277,112</w:t>
            </w:r>
          </w:p>
        </w:tc>
        <w:tc>
          <w:tcPr>
            <w:tcW w:w="1350" w:type="dxa"/>
          </w:tcPr>
          <w:p w:rsidR="0002636E" w:rsidRDefault="00882C5C" w:rsidP="0072258B">
            <w:pPr>
              <w:pBdr>
                <w:top w:val="single" w:sz="4" w:space="1" w:color="auto"/>
                <w:bottom w:val="double" w:sz="4" w:space="1" w:color="auto"/>
              </w:pBdr>
              <w:tabs>
                <w:tab w:val="decimal" w:pos="1059"/>
              </w:tabs>
              <w:spacing w:line="380" w:lineRule="exact"/>
              <w:ind w:right="-45"/>
              <w:rPr>
                <w:rFonts w:ascii="Arial" w:hAnsi="Arial" w:cs="Arial"/>
                <w:sz w:val="20"/>
                <w:szCs w:val="20"/>
              </w:rPr>
            </w:pPr>
            <w:r>
              <w:rPr>
                <w:rFonts w:ascii="Arial" w:hAnsi="Arial" w:cs="Arial"/>
                <w:sz w:val="20"/>
                <w:szCs w:val="20"/>
              </w:rPr>
              <w:t>385,33</w:t>
            </w:r>
            <w:r w:rsidR="0072258B">
              <w:rPr>
                <w:rFonts w:ascii="Arial" w:hAnsi="Arial" w:cs="Arial"/>
                <w:sz w:val="20"/>
                <w:szCs w:val="20"/>
              </w:rPr>
              <w:t>1</w:t>
            </w:r>
          </w:p>
        </w:tc>
      </w:tr>
    </w:tbl>
    <w:p w:rsidR="004F4DE7" w:rsidRPr="003D648F" w:rsidRDefault="00FD5E7F" w:rsidP="0002636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30</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Expenses by nature</w:t>
      </w:r>
    </w:p>
    <w:p w:rsidR="004F4DE7" w:rsidRPr="003D648F" w:rsidRDefault="004F4DE7" w:rsidP="00E83A43">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Significant expenses</w:t>
      </w:r>
      <w:r w:rsidR="001D414C">
        <w:rPr>
          <w:rFonts w:ascii="Arial" w:eastAsia="Arial Unicode MS" w:hAnsi="Arial" w:cs="Arial Unicode MS"/>
          <w:sz w:val="22"/>
          <w:szCs w:val="22"/>
        </w:rPr>
        <w:t xml:space="preserve"> classified</w:t>
      </w:r>
      <w:r w:rsidRPr="003D648F">
        <w:rPr>
          <w:rFonts w:ascii="Arial" w:eastAsia="Arial Unicode MS" w:hAnsi="Arial" w:cs="Arial Unicode MS"/>
          <w:sz w:val="22"/>
          <w:szCs w:val="22"/>
        </w:rPr>
        <w:t xml:space="preserve"> by nature are as follow</w:t>
      </w:r>
      <w:r w:rsidR="00ED0F0B">
        <w:rPr>
          <w:rFonts w:ascii="Arial" w:eastAsia="Arial Unicode MS" w:hAnsi="Arial" w:cs="Arial Unicode MS"/>
          <w:sz w:val="22"/>
          <w:szCs w:val="22"/>
        </w:rPr>
        <w:t>s:</w:t>
      </w:r>
    </w:p>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3D648F" w:rsidTr="00E83A43">
        <w:tc>
          <w:tcPr>
            <w:tcW w:w="4230" w:type="dxa"/>
          </w:tcPr>
          <w:p w:rsidR="00E83A43" w:rsidRPr="003D648F" w:rsidRDefault="00E83A43" w:rsidP="00D264D1">
            <w:pPr>
              <w:spacing w:line="380" w:lineRule="exact"/>
              <w:ind w:right="-43"/>
              <w:jc w:val="thaiDistribute"/>
              <w:rPr>
                <w:rFonts w:ascii="Arial" w:hAnsi="Arial" w:cs="Arial"/>
                <w:sz w:val="18"/>
                <w:szCs w:val="18"/>
              </w:rPr>
            </w:pPr>
          </w:p>
        </w:tc>
        <w:tc>
          <w:tcPr>
            <w:tcW w:w="2610" w:type="dxa"/>
            <w:gridSpan w:val="2"/>
            <w:vAlign w:val="bottom"/>
          </w:tcPr>
          <w:p w:rsidR="00E83A43" w:rsidRPr="003D648F" w:rsidRDefault="00E83A43" w:rsidP="00D264D1">
            <w:pPr>
              <w:pBdr>
                <w:bottom w:val="single" w:sz="6" w:space="1" w:color="auto"/>
              </w:pBdr>
              <w:spacing w:line="380" w:lineRule="exact"/>
              <w:jc w:val="right"/>
              <w:rPr>
                <w:rFonts w:ascii="Arial" w:hAnsi="Arial" w:cs="Arial"/>
                <w:sz w:val="18"/>
                <w:szCs w:val="18"/>
              </w:rPr>
            </w:pPr>
            <w:r w:rsidRPr="003D648F">
              <w:rPr>
                <w:rFonts w:ascii="Arial" w:hAnsi="Arial" w:cs="Arial"/>
                <w:sz w:val="18"/>
                <w:szCs w:val="18"/>
              </w:rPr>
              <w:t xml:space="preserve">(Unit: Thousand </w:t>
            </w:r>
            <w:r>
              <w:rPr>
                <w:rFonts w:ascii="Arial" w:hAnsi="Arial" w:cs="Arial"/>
                <w:sz w:val="18"/>
                <w:szCs w:val="18"/>
              </w:rPr>
              <w:t>US Dollar</w:t>
            </w:r>
            <w:r w:rsidRPr="003D648F">
              <w:rPr>
                <w:rFonts w:ascii="Arial" w:hAnsi="Arial" w:cs="Arial"/>
                <w:sz w:val="18"/>
                <w:szCs w:val="18"/>
              </w:rPr>
              <w:t>)</w:t>
            </w:r>
          </w:p>
        </w:tc>
        <w:tc>
          <w:tcPr>
            <w:tcW w:w="2610" w:type="dxa"/>
            <w:gridSpan w:val="2"/>
            <w:vAlign w:val="bottom"/>
          </w:tcPr>
          <w:p w:rsidR="00E83A43" w:rsidRPr="003D648F" w:rsidRDefault="00E83A43" w:rsidP="00D264D1">
            <w:pPr>
              <w:pBdr>
                <w:bottom w:val="single" w:sz="6" w:space="1" w:color="auto"/>
              </w:pBdr>
              <w:spacing w:line="380" w:lineRule="exact"/>
              <w:jc w:val="right"/>
              <w:rPr>
                <w:rFonts w:ascii="Arial" w:hAnsi="Arial" w:cs="Arial"/>
                <w:sz w:val="18"/>
                <w:szCs w:val="18"/>
              </w:rPr>
            </w:pPr>
            <w:r w:rsidRPr="003D648F">
              <w:rPr>
                <w:rFonts w:ascii="Arial" w:hAnsi="Arial" w:cs="Arial"/>
                <w:sz w:val="18"/>
                <w:szCs w:val="18"/>
              </w:rPr>
              <w:t>(Unit: Thousand Baht)</w:t>
            </w:r>
          </w:p>
        </w:tc>
      </w:tr>
      <w:tr w:rsidR="00E83A43" w:rsidRPr="003D648F" w:rsidTr="00E83A43">
        <w:tc>
          <w:tcPr>
            <w:tcW w:w="4230" w:type="dxa"/>
          </w:tcPr>
          <w:p w:rsidR="00E83A43" w:rsidRPr="003D648F" w:rsidRDefault="00E83A43" w:rsidP="00D264D1">
            <w:pPr>
              <w:spacing w:line="380" w:lineRule="exact"/>
              <w:ind w:right="-43"/>
              <w:jc w:val="thaiDistribute"/>
              <w:rPr>
                <w:rFonts w:ascii="Arial" w:hAnsi="Arial" w:cs="Arial"/>
                <w:sz w:val="18"/>
                <w:szCs w:val="18"/>
              </w:rPr>
            </w:pPr>
          </w:p>
        </w:tc>
        <w:tc>
          <w:tcPr>
            <w:tcW w:w="2610" w:type="dxa"/>
            <w:gridSpan w:val="2"/>
            <w:vAlign w:val="bottom"/>
          </w:tcPr>
          <w:p w:rsidR="00E83A43" w:rsidRPr="003D648F" w:rsidRDefault="00E83A43" w:rsidP="00D264D1">
            <w:pPr>
              <w:pBdr>
                <w:bottom w:val="single" w:sz="6" w:space="1" w:color="auto"/>
              </w:pBdr>
              <w:spacing w:line="380" w:lineRule="exact"/>
              <w:jc w:val="center"/>
              <w:rPr>
                <w:rFonts w:ascii="Arial" w:hAnsi="Arial" w:cs="Arial"/>
                <w:sz w:val="18"/>
                <w:szCs w:val="18"/>
              </w:rPr>
            </w:pPr>
            <w:r w:rsidRPr="003D648F">
              <w:rPr>
                <w:rFonts w:ascii="Arial" w:hAnsi="Arial" w:cs="Arial"/>
                <w:sz w:val="18"/>
                <w:szCs w:val="18"/>
              </w:rPr>
              <w:t xml:space="preserve">Consolidated </w:t>
            </w:r>
            <w:r>
              <w:rPr>
                <w:rFonts w:ascii="Arial" w:hAnsi="Arial" w:cs="Arial"/>
                <w:sz w:val="18"/>
                <w:szCs w:val="18"/>
              </w:rPr>
              <w:t xml:space="preserve">                  </w:t>
            </w:r>
            <w:r w:rsidRPr="003D648F">
              <w:rPr>
                <w:rFonts w:ascii="Arial" w:hAnsi="Arial" w:cs="Arial"/>
                <w:sz w:val="18"/>
                <w:szCs w:val="18"/>
              </w:rPr>
              <w:t>financial statements</w:t>
            </w:r>
            <w:r>
              <w:rPr>
                <w:rFonts w:ascii="Arial" w:hAnsi="Arial" w:cs="Arial"/>
                <w:sz w:val="18"/>
                <w:szCs w:val="18"/>
              </w:rPr>
              <w:t>*</w:t>
            </w:r>
          </w:p>
        </w:tc>
        <w:tc>
          <w:tcPr>
            <w:tcW w:w="2610" w:type="dxa"/>
            <w:gridSpan w:val="2"/>
            <w:vAlign w:val="bottom"/>
          </w:tcPr>
          <w:p w:rsidR="00E83A43" w:rsidRPr="003D648F" w:rsidRDefault="00E83A43" w:rsidP="00D264D1">
            <w:pPr>
              <w:pBdr>
                <w:bottom w:val="single" w:sz="6" w:space="1" w:color="auto"/>
              </w:pBdr>
              <w:spacing w:line="380" w:lineRule="exact"/>
              <w:jc w:val="center"/>
              <w:rPr>
                <w:rFonts w:ascii="Arial" w:hAnsi="Arial" w:cs="Arial"/>
                <w:sz w:val="18"/>
                <w:szCs w:val="18"/>
              </w:rPr>
            </w:pPr>
            <w:r w:rsidRPr="003D648F">
              <w:rPr>
                <w:rFonts w:ascii="Arial" w:hAnsi="Arial" w:cs="Arial"/>
                <w:sz w:val="18"/>
                <w:szCs w:val="18"/>
              </w:rPr>
              <w:t xml:space="preserve">Consolidated </w:t>
            </w:r>
            <w:r>
              <w:rPr>
                <w:rFonts w:ascii="Arial" w:hAnsi="Arial" w:cs="Arial"/>
                <w:sz w:val="18"/>
                <w:szCs w:val="18"/>
              </w:rPr>
              <w:t xml:space="preserve">                  </w:t>
            </w:r>
            <w:r w:rsidRPr="003D648F">
              <w:rPr>
                <w:rFonts w:ascii="Arial" w:hAnsi="Arial" w:cs="Arial"/>
                <w:sz w:val="18"/>
                <w:szCs w:val="18"/>
              </w:rPr>
              <w:t>financial statements</w:t>
            </w:r>
            <w:r>
              <w:rPr>
                <w:rFonts w:ascii="Arial" w:hAnsi="Arial" w:cs="Arial"/>
                <w:sz w:val="18"/>
                <w:szCs w:val="18"/>
              </w:rPr>
              <w:t>*</w:t>
            </w:r>
          </w:p>
        </w:tc>
      </w:tr>
      <w:tr w:rsidR="00E83A43" w:rsidRPr="003D648F" w:rsidTr="00E83A43">
        <w:tc>
          <w:tcPr>
            <w:tcW w:w="4230" w:type="dxa"/>
          </w:tcPr>
          <w:p w:rsidR="00E83A43" w:rsidRPr="003D648F" w:rsidRDefault="00E83A43" w:rsidP="00D264D1">
            <w:pPr>
              <w:spacing w:line="380" w:lineRule="exact"/>
              <w:ind w:right="-43"/>
              <w:jc w:val="thaiDistribute"/>
              <w:rPr>
                <w:rFonts w:ascii="Arial" w:eastAsia="Arial Unicode MS" w:hAnsi="Arial" w:cs="Arial"/>
                <w:sz w:val="18"/>
                <w:szCs w:val="18"/>
              </w:rPr>
            </w:pPr>
          </w:p>
        </w:tc>
        <w:tc>
          <w:tcPr>
            <w:tcW w:w="1350" w:type="dxa"/>
            <w:shd w:val="clear" w:color="auto" w:fill="auto"/>
          </w:tcPr>
          <w:p w:rsidR="00E83A43" w:rsidRPr="00DA016C" w:rsidRDefault="00E83A43" w:rsidP="00D264D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60" w:type="dxa"/>
            <w:shd w:val="clear" w:color="auto" w:fill="auto"/>
          </w:tcPr>
          <w:p w:rsidR="00E83A43" w:rsidRPr="00DA016C" w:rsidRDefault="00E83A43" w:rsidP="00D264D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295" w:type="dxa"/>
            <w:shd w:val="clear" w:color="auto" w:fill="auto"/>
          </w:tcPr>
          <w:p w:rsidR="00E83A43" w:rsidRPr="00DA016C" w:rsidRDefault="00E83A43" w:rsidP="00D264D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15" w:type="dxa"/>
            <w:shd w:val="clear" w:color="auto" w:fill="auto"/>
          </w:tcPr>
          <w:p w:rsidR="00E83A43" w:rsidRPr="00DA016C" w:rsidRDefault="00E83A43" w:rsidP="00D264D1">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r>
      <w:tr w:rsidR="00E83A43" w:rsidRPr="003D648F" w:rsidTr="00E83A43">
        <w:tc>
          <w:tcPr>
            <w:tcW w:w="4230" w:type="dxa"/>
          </w:tcPr>
          <w:p w:rsidR="00E83A43" w:rsidRDefault="00E83A43" w:rsidP="00D264D1">
            <w:pPr>
              <w:spacing w:line="380" w:lineRule="exact"/>
              <w:ind w:left="732" w:right="-198" w:hanging="240"/>
              <w:rPr>
                <w:rFonts w:ascii="Arial" w:eastAsia="Arial Unicode MS" w:hAnsi="Arial" w:cs="Arial"/>
                <w:sz w:val="18"/>
                <w:szCs w:val="18"/>
              </w:rPr>
            </w:pPr>
            <w:r w:rsidRPr="003D648F">
              <w:rPr>
                <w:rFonts w:ascii="Arial" w:eastAsia="Arial Unicode MS" w:hAnsi="Arial" w:cs="Arial"/>
                <w:sz w:val="18"/>
                <w:szCs w:val="18"/>
              </w:rPr>
              <w:t>Salar</w:t>
            </w:r>
            <w:r>
              <w:rPr>
                <w:rFonts w:ascii="Arial" w:eastAsia="Arial Unicode MS" w:hAnsi="Arial" w:cs="Arial"/>
                <w:sz w:val="18"/>
                <w:szCs w:val="18"/>
              </w:rPr>
              <w:t>ies</w:t>
            </w:r>
            <w:r w:rsidRPr="003D648F">
              <w:rPr>
                <w:rFonts w:ascii="Arial" w:eastAsia="Arial Unicode MS" w:hAnsi="Arial" w:cs="Arial"/>
                <w:sz w:val="18"/>
                <w:szCs w:val="18"/>
              </w:rPr>
              <w:t xml:space="preserve"> and wages and other </w:t>
            </w:r>
          </w:p>
          <w:p w:rsidR="00E83A43" w:rsidRPr="003D648F" w:rsidRDefault="00E83A43" w:rsidP="00D264D1">
            <w:pPr>
              <w:spacing w:line="380" w:lineRule="exact"/>
              <w:ind w:left="732" w:right="-198" w:hanging="240"/>
              <w:rPr>
                <w:rFonts w:ascii="Arial" w:eastAsia="Arial Unicode MS" w:hAnsi="Arial" w:cs="Arial"/>
                <w:sz w:val="18"/>
                <w:szCs w:val="18"/>
              </w:rPr>
            </w:pPr>
            <w:r>
              <w:rPr>
                <w:rFonts w:ascii="Arial" w:eastAsia="Arial Unicode MS" w:hAnsi="Arial" w:cs="Arial"/>
                <w:sz w:val="18"/>
                <w:szCs w:val="18"/>
              </w:rPr>
              <w:t xml:space="preserve">   </w:t>
            </w:r>
            <w:r w:rsidRPr="003D648F">
              <w:rPr>
                <w:rFonts w:ascii="Arial" w:eastAsia="Arial Unicode MS" w:hAnsi="Arial" w:cs="Arial"/>
                <w:sz w:val="18"/>
                <w:szCs w:val="18"/>
              </w:rPr>
              <w:t>employee benefits</w:t>
            </w:r>
          </w:p>
        </w:tc>
        <w:tc>
          <w:tcPr>
            <w:tcW w:w="1350" w:type="dxa"/>
            <w:shd w:val="clear" w:color="auto" w:fill="auto"/>
            <w:vAlign w:val="bottom"/>
          </w:tcPr>
          <w:p w:rsidR="00E83A43" w:rsidRPr="00107AA9" w:rsidRDefault="004F2C8F"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298,931</w:t>
            </w:r>
          </w:p>
        </w:tc>
        <w:tc>
          <w:tcPr>
            <w:tcW w:w="1260" w:type="dxa"/>
            <w:shd w:val="clear" w:color="auto" w:fill="auto"/>
            <w:vAlign w:val="bottom"/>
          </w:tcPr>
          <w:p w:rsidR="00E83A43" w:rsidRPr="00C06AFF"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242,767</w:t>
            </w:r>
          </w:p>
        </w:tc>
        <w:tc>
          <w:tcPr>
            <w:tcW w:w="1295" w:type="dxa"/>
            <w:shd w:val="clear" w:color="auto" w:fill="auto"/>
            <w:vAlign w:val="bottom"/>
          </w:tcPr>
          <w:p w:rsidR="00E83A43" w:rsidRPr="00107AA9" w:rsidRDefault="004F2C8F"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9,356,543</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7,514,173</w:t>
            </w:r>
          </w:p>
        </w:tc>
      </w:tr>
      <w:tr w:rsidR="00E83A43" w:rsidRPr="003D648F" w:rsidTr="00E83A43">
        <w:tc>
          <w:tcPr>
            <w:tcW w:w="4230" w:type="dxa"/>
          </w:tcPr>
          <w:p w:rsidR="00E83A43" w:rsidRPr="003D648F" w:rsidRDefault="00E83A43" w:rsidP="00D264D1">
            <w:pPr>
              <w:spacing w:line="380" w:lineRule="exact"/>
              <w:ind w:left="732" w:right="-43" w:hanging="240"/>
              <w:rPr>
                <w:rFonts w:ascii="Arial" w:eastAsia="Arial Unicode MS" w:hAnsi="Arial" w:cs="Arial"/>
                <w:sz w:val="18"/>
                <w:szCs w:val="18"/>
              </w:rPr>
            </w:pPr>
            <w:r w:rsidRPr="003D648F">
              <w:rPr>
                <w:rFonts w:ascii="Arial" w:eastAsia="Arial Unicode MS" w:hAnsi="Arial" w:cs="Arial"/>
                <w:sz w:val="18"/>
                <w:szCs w:val="18"/>
              </w:rPr>
              <w:t>Depreciation</w:t>
            </w:r>
            <w:r w:rsidR="00D264D1">
              <w:rPr>
                <w:rFonts w:ascii="Arial" w:eastAsia="Arial Unicode MS" w:hAnsi="Arial" w:cs="Arial"/>
                <w:sz w:val="18"/>
                <w:szCs w:val="18"/>
              </w:rPr>
              <w:t xml:space="preserve"> </w:t>
            </w:r>
          </w:p>
        </w:tc>
        <w:tc>
          <w:tcPr>
            <w:tcW w:w="1350" w:type="dxa"/>
            <w:shd w:val="clear" w:color="auto" w:fill="auto"/>
            <w:vAlign w:val="bottom"/>
          </w:tcPr>
          <w:p w:rsidR="00E83A43" w:rsidRPr="00107AA9" w:rsidRDefault="0002636E"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78,</w:t>
            </w:r>
            <w:r w:rsidR="004F2C8F">
              <w:rPr>
                <w:rFonts w:ascii="Arial" w:eastAsia="Arial Unicode MS" w:hAnsi="Arial" w:cs="Arial"/>
                <w:sz w:val="18"/>
                <w:szCs w:val="18"/>
              </w:rPr>
              <w:t>446</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71,947</w:t>
            </w:r>
          </w:p>
        </w:tc>
        <w:tc>
          <w:tcPr>
            <w:tcW w:w="1295" w:type="dxa"/>
            <w:shd w:val="clear" w:color="auto" w:fill="auto"/>
            <w:vAlign w:val="bottom"/>
          </w:tcPr>
          <w:p w:rsidR="00E83A43" w:rsidRPr="00107AA9" w:rsidRDefault="0002636E"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2,457,5</w:t>
            </w:r>
            <w:r w:rsidR="004F2C8F">
              <w:rPr>
                <w:rFonts w:ascii="Arial" w:eastAsia="Arial Unicode MS" w:hAnsi="Arial" w:cs="Arial"/>
                <w:sz w:val="18"/>
                <w:szCs w:val="18"/>
              </w:rPr>
              <w:t>48</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2,227,688</w:t>
            </w:r>
          </w:p>
        </w:tc>
      </w:tr>
      <w:tr w:rsidR="00E83A43" w:rsidRPr="003D648F" w:rsidTr="00E83A43">
        <w:tc>
          <w:tcPr>
            <w:tcW w:w="4230" w:type="dxa"/>
          </w:tcPr>
          <w:p w:rsidR="00E83A43" w:rsidRPr="003D648F" w:rsidRDefault="00E83A43" w:rsidP="00D264D1">
            <w:pPr>
              <w:spacing w:line="380" w:lineRule="exact"/>
              <w:ind w:left="732" w:right="-43" w:hanging="240"/>
              <w:jc w:val="thaiDistribute"/>
              <w:rPr>
                <w:rFonts w:ascii="Arial" w:eastAsia="Arial Unicode MS" w:hAnsi="Arial" w:cs="Arial"/>
                <w:sz w:val="18"/>
                <w:szCs w:val="18"/>
              </w:rPr>
            </w:pPr>
            <w:proofErr w:type="spellStart"/>
            <w:r w:rsidRPr="003D648F">
              <w:rPr>
                <w:rFonts w:ascii="Arial" w:eastAsia="Arial Unicode MS" w:hAnsi="Arial" w:cs="Arial"/>
                <w:sz w:val="18"/>
                <w:szCs w:val="18"/>
              </w:rPr>
              <w:t>Amortisation</w:t>
            </w:r>
            <w:proofErr w:type="spellEnd"/>
            <w:r w:rsidRPr="003D648F">
              <w:rPr>
                <w:rFonts w:ascii="Arial" w:eastAsia="Arial Unicode MS" w:hAnsi="Arial" w:cs="Arial"/>
                <w:sz w:val="18"/>
                <w:szCs w:val="18"/>
              </w:rPr>
              <w:t xml:space="preserve"> expenses</w:t>
            </w:r>
          </w:p>
        </w:tc>
        <w:tc>
          <w:tcPr>
            <w:tcW w:w="1350"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665</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727</w:t>
            </w:r>
          </w:p>
        </w:tc>
        <w:tc>
          <w:tcPr>
            <w:tcW w:w="1295"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20,884</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22,513</w:t>
            </w:r>
          </w:p>
        </w:tc>
      </w:tr>
      <w:tr w:rsidR="00E83A43" w:rsidRPr="003D648F" w:rsidTr="00E83A43">
        <w:tc>
          <w:tcPr>
            <w:tcW w:w="4230" w:type="dxa"/>
          </w:tcPr>
          <w:p w:rsidR="00E83A43" w:rsidRPr="003D648F" w:rsidRDefault="00412DDD" w:rsidP="00D264D1">
            <w:pPr>
              <w:spacing w:line="38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Impairment loss on non-financial assets</w:t>
            </w:r>
          </w:p>
        </w:tc>
        <w:tc>
          <w:tcPr>
            <w:tcW w:w="1350" w:type="dxa"/>
            <w:shd w:val="clear" w:color="auto" w:fill="auto"/>
            <w:vAlign w:val="bottom"/>
          </w:tcPr>
          <w:p w:rsidR="00E83A43" w:rsidRPr="00107AA9" w:rsidRDefault="0002636E"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362</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w:t>
            </w:r>
          </w:p>
        </w:tc>
        <w:tc>
          <w:tcPr>
            <w:tcW w:w="1295" w:type="dxa"/>
            <w:shd w:val="clear" w:color="auto" w:fill="auto"/>
            <w:vAlign w:val="bottom"/>
          </w:tcPr>
          <w:p w:rsidR="00E83A43" w:rsidRPr="00107AA9" w:rsidRDefault="0002636E"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11,</w:t>
            </w:r>
            <w:r w:rsidR="004E4617">
              <w:rPr>
                <w:rFonts w:ascii="Arial" w:eastAsia="Arial Unicode MS" w:hAnsi="Arial" w:cs="Arial"/>
                <w:sz w:val="18"/>
                <w:szCs w:val="18"/>
              </w:rPr>
              <w:t>476</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w:t>
            </w:r>
          </w:p>
        </w:tc>
      </w:tr>
      <w:tr w:rsidR="00E83A43" w:rsidRPr="003D648F" w:rsidTr="00E83A43">
        <w:tc>
          <w:tcPr>
            <w:tcW w:w="4230" w:type="dxa"/>
          </w:tcPr>
          <w:p w:rsidR="00E83A43" w:rsidRPr="003D648F" w:rsidRDefault="00E83A43" w:rsidP="00D264D1">
            <w:pPr>
              <w:spacing w:line="38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Exchange loss</w:t>
            </w:r>
            <w:r w:rsidRPr="003D648F">
              <w:rPr>
                <w:rFonts w:ascii="Arial" w:eastAsia="Arial Unicode MS" w:hAnsi="Arial" w:cs="Arial"/>
                <w:sz w:val="18"/>
                <w:szCs w:val="18"/>
              </w:rPr>
              <w:t xml:space="preserve"> </w:t>
            </w:r>
          </w:p>
        </w:tc>
        <w:tc>
          <w:tcPr>
            <w:tcW w:w="1350"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14,483</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7,040</w:t>
            </w:r>
          </w:p>
        </w:tc>
        <w:tc>
          <w:tcPr>
            <w:tcW w:w="1295"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462,153</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216,253</w:t>
            </w:r>
          </w:p>
        </w:tc>
      </w:tr>
      <w:tr w:rsidR="00E83A43" w:rsidRPr="003D648F" w:rsidTr="00E83A43">
        <w:tc>
          <w:tcPr>
            <w:tcW w:w="4230" w:type="dxa"/>
          </w:tcPr>
          <w:p w:rsidR="00E83A43" w:rsidRPr="003D648F" w:rsidRDefault="00E83A43" w:rsidP="00D264D1">
            <w:pPr>
              <w:spacing w:line="38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Raw materials and consumables used</w:t>
            </w:r>
          </w:p>
        </w:tc>
        <w:tc>
          <w:tcPr>
            <w:tcW w:w="1350" w:type="dxa"/>
            <w:shd w:val="clear" w:color="auto" w:fill="auto"/>
            <w:vAlign w:val="bottom"/>
          </w:tcPr>
          <w:p w:rsidR="00E83A43" w:rsidRPr="00107AA9" w:rsidRDefault="004F2C8F"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2,927,654</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2,967,211</w:t>
            </w:r>
          </w:p>
        </w:tc>
        <w:tc>
          <w:tcPr>
            <w:tcW w:w="1295" w:type="dxa"/>
            <w:shd w:val="clear" w:color="auto" w:fill="auto"/>
            <w:vAlign w:val="bottom"/>
          </w:tcPr>
          <w:p w:rsidR="00E83A43" w:rsidRPr="00107AA9" w:rsidRDefault="004F2C8F" w:rsidP="00D264D1">
            <w:pPr>
              <w:tabs>
                <w:tab w:val="decimal" w:pos="1062"/>
              </w:tabs>
              <w:spacing w:line="380" w:lineRule="exact"/>
              <w:ind w:left="-18"/>
              <w:rPr>
                <w:rFonts w:ascii="Arial" w:eastAsia="Arial Unicode MS" w:hAnsi="Arial" w:cs="Arial"/>
                <w:sz w:val="18"/>
                <w:szCs w:val="18"/>
              </w:rPr>
            </w:pPr>
            <w:r>
              <w:rPr>
                <w:rFonts w:ascii="Arial" w:eastAsia="Arial Unicode MS" w:hAnsi="Arial" w:cs="Arial"/>
                <w:sz w:val="18"/>
                <w:szCs w:val="18"/>
              </w:rPr>
              <w:t>91,513,853</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91,849,180</w:t>
            </w:r>
          </w:p>
        </w:tc>
      </w:tr>
      <w:tr w:rsidR="00E83A43" w:rsidRPr="003D648F" w:rsidTr="00E83A43">
        <w:tc>
          <w:tcPr>
            <w:tcW w:w="4230" w:type="dxa"/>
          </w:tcPr>
          <w:p w:rsidR="00E83A43" w:rsidRPr="003D648F" w:rsidRDefault="00E83A43" w:rsidP="00D264D1">
            <w:pPr>
              <w:spacing w:line="38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Changes in inventories of finished goods</w:t>
            </w:r>
          </w:p>
        </w:tc>
        <w:tc>
          <w:tcPr>
            <w:tcW w:w="135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p>
        </w:tc>
        <w:tc>
          <w:tcPr>
            <w:tcW w:w="129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p>
        </w:tc>
      </w:tr>
      <w:tr w:rsidR="00E83A43" w:rsidRPr="003D648F" w:rsidTr="00E83A43">
        <w:tc>
          <w:tcPr>
            <w:tcW w:w="4230" w:type="dxa"/>
          </w:tcPr>
          <w:p w:rsidR="00E83A43" w:rsidRPr="003D648F" w:rsidRDefault="00E83A43" w:rsidP="00D264D1">
            <w:pPr>
              <w:spacing w:line="38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   and work in </w:t>
            </w:r>
            <w:r>
              <w:rPr>
                <w:rFonts w:ascii="Arial" w:eastAsia="Arial Unicode MS" w:hAnsi="Arial" w:cs="Arial"/>
                <w:sz w:val="18"/>
                <w:szCs w:val="18"/>
              </w:rPr>
              <w:t>process</w:t>
            </w:r>
          </w:p>
        </w:tc>
        <w:tc>
          <w:tcPr>
            <w:tcW w:w="1350"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9,706</w:t>
            </w:r>
          </w:p>
        </w:tc>
        <w:tc>
          <w:tcPr>
            <w:tcW w:w="1260"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sidRPr="00C06AFF">
              <w:rPr>
                <w:rFonts w:ascii="Arial" w:eastAsia="Arial Unicode MS" w:hAnsi="Arial" w:cs="Arial"/>
                <w:sz w:val="18"/>
                <w:szCs w:val="18"/>
              </w:rPr>
              <w:t>(4,954)</w:t>
            </w:r>
          </w:p>
        </w:tc>
        <w:tc>
          <w:tcPr>
            <w:tcW w:w="1295" w:type="dxa"/>
            <w:shd w:val="clear" w:color="auto" w:fill="auto"/>
            <w:vAlign w:val="bottom"/>
          </w:tcPr>
          <w:p w:rsidR="00E83A43" w:rsidRPr="00107AA9" w:rsidRDefault="00D264D1"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348,746</w:t>
            </w:r>
          </w:p>
        </w:tc>
        <w:tc>
          <w:tcPr>
            <w:tcW w:w="1315" w:type="dxa"/>
            <w:shd w:val="clear" w:color="auto" w:fill="auto"/>
            <w:vAlign w:val="bottom"/>
          </w:tcPr>
          <w:p w:rsidR="00E83A43" w:rsidRPr="00107AA9" w:rsidRDefault="00E83A43" w:rsidP="00D264D1">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(119,773)</w:t>
            </w:r>
          </w:p>
        </w:tc>
      </w:tr>
      <w:tr w:rsidR="00E83A43" w:rsidRPr="003D648F" w:rsidTr="00E83A43">
        <w:tc>
          <w:tcPr>
            <w:tcW w:w="8135" w:type="dxa"/>
            <w:gridSpan w:val="4"/>
          </w:tcPr>
          <w:p w:rsidR="00E83A43" w:rsidRDefault="00E83A43" w:rsidP="00D264D1">
            <w:pPr>
              <w:spacing w:line="38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  Expenses before elimination from the consolidated financial statements</w:t>
            </w:r>
          </w:p>
        </w:tc>
        <w:tc>
          <w:tcPr>
            <w:tcW w:w="1315" w:type="dxa"/>
            <w:shd w:val="clear" w:color="auto" w:fill="auto"/>
          </w:tcPr>
          <w:p w:rsidR="00E83A43" w:rsidRPr="00D6660E" w:rsidRDefault="00E83A43" w:rsidP="00D264D1">
            <w:pPr>
              <w:tabs>
                <w:tab w:val="decimal" w:pos="1062"/>
              </w:tabs>
              <w:spacing w:line="380" w:lineRule="exact"/>
              <w:rPr>
                <w:rFonts w:ascii="Arial" w:eastAsia="Arial Unicode MS" w:hAnsi="Arial" w:cs="Arial"/>
                <w:sz w:val="18"/>
                <w:szCs w:val="18"/>
              </w:rPr>
            </w:pPr>
          </w:p>
        </w:tc>
      </w:tr>
    </w:tbl>
    <w:p w:rsidR="00E83A43" w:rsidRDefault="00E83A43"/>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3D648F" w:rsidTr="00E83A43">
        <w:tc>
          <w:tcPr>
            <w:tcW w:w="4230" w:type="dxa"/>
          </w:tcPr>
          <w:p w:rsidR="00E83A43" w:rsidRPr="003D648F" w:rsidRDefault="00E83A43" w:rsidP="00A73B28">
            <w:pPr>
              <w:spacing w:line="340" w:lineRule="exact"/>
              <w:ind w:right="-43"/>
              <w:jc w:val="thaiDistribute"/>
              <w:rPr>
                <w:rFonts w:ascii="Arial" w:hAnsi="Arial" w:cs="Arial"/>
                <w:sz w:val="18"/>
                <w:szCs w:val="18"/>
              </w:rPr>
            </w:pPr>
          </w:p>
        </w:tc>
        <w:tc>
          <w:tcPr>
            <w:tcW w:w="2610" w:type="dxa"/>
            <w:gridSpan w:val="2"/>
            <w:vAlign w:val="bottom"/>
          </w:tcPr>
          <w:p w:rsidR="00E83A43" w:rsidRPr="003D648F" w:rsidRDefault="00E83A43" w:rsidP="00A73B28">
            <w:pPr>
              <w:pBdr>
                <w:bottom w:val="single" w:sz="6" w:space="1" w:color="auto"/>
              </w:pBdr>
              <w:spacing w:line="340" w:lineRule="exact"/>
              <w:jc w:val="right"/>
              <w:rPr>
                <w:rFonts w:ascii="Arial" w:hAnsi="Arial" w:cs="Arial"/>
                <w:sz w:val="18"/>
                <w:szCs w:val="18"/>
              </w:rPr>
            </w:pPr>
            <w:r w:rsidRPr="003D648F">
              <w:rPr>
                <w:rFonts w:ascii="Arial" w:hAnsi="Arial" w:cs="Arial"/>
                <w:sz w:val="18"/>
                <w:szCs w:val="18"/>
              </w:rPr>
              <w:t xml:space="preserve">(Unit: Thousand </w:t>
            </w:r>
            <w:r>
              <w:rPr>
                <w:rFonts w:ascii="Arial" w:hAnsi="Arial" w:cs="Arial"/>
                <w:sz w:val="18"/>
                <w:szCs w:val="18"/>
              </w:rPr>
              <w:t>US Dollar</w:t>
            </w:r>
            <w:r w:rsidRPr="003D648F">
              <w:rPr>
                <w:rFonts w:ascii="Arial" w:hAnsi="Arial" w:cs="Arial"/>
                <w:sz w:val="18"/>
                <w:szCs w:val="18"/>
              </w:rPr>
              <w:t>)</w:t>
            </w:r>
          </w:p>
        </w:tc>
        <w:tc>
          <w:tcPr>
            <w:tcW w:w="2610" w:type="dxa"/>
            <w:gridSpan w:val="2"/>
            <w:vAlign w:val="bottom"/>
          </w:tcPr>
          <w:p w:rsidR="00E83A43" w:rsidRPr="003D648F" w:rsidRDefault="00E83A43" w:rsidP="00A73B28">
            <w:pPr>
              <w:pBdr>
                <w:bottom w:val="single" w:sz="6" w:space="1" w:color="auto"/>
              </w:pBdr>
              <w:spacing w:line="340" w:lineRule="exact"/>
              <w:jc w:val="right"/>
              <w:rPr>
                <w:rFonts w:ascii="Arial" w:hAnsi="Arial" w:cs="Arial"/>
                <w:sz w:val="18"/>
                <w:szCs w:val="18"/>
              </w:rPr>
            </w:pPr>
            <w:r w:rsidRPr="003D648F">
              <w:rPr>
                <w:rFonts w:ascii="Arial" w:hAnsi="Arial" w:cs="Arial"/>
                <w:sz w:val="18"/>
                <w:szCs w:val="18"/>
              </w:rPr>
              <w:t>(Unit: Thousand Baht)</w:t>
            </w:r>
          </w:p>
        </w:tc>
      </w:tr>
      <w:tr w:rsidR="00E83A43" w:rsidRPr="003D648F" w:rsidTr="00E83A43">
        <w:tc>
          <w:tcPr>
            <w:tcW w:w="4230" w:type="dxa"/>
          </w:tcPr>
          <w:p w:rsidR="00E83A43" w:rsidRPr="003D648F" w:rsidRDefault="00E83A43" w:rsidP="00A73B28">
            <w:pPr>
              <w:spacing w:line="340" w:lineRule="exact"/>
              <w:ind w:right="-43"/>
              <w:jc w:val="thaiDistribute"/>
              <w:rPr>
                <w:rFonts w:ascii="Arial" w:hAnsi="Arial" w:cs="Arial"/>
                <w:sz w:val="18"/>
                <w:szCs w:val="18"/>
              </w:rPr>
            </w:pPr>
          </w:p>
        </w:tc>
        <w:tc>
          <w:tcPr>
            <w:tcW w:w="2610" w:type="dxa"/>
            <w:gridSpan w:val="2"/>
            <w:vAlign w:val="bottom"/>
          </w:tcPr>
          <w:p w:rsidR="00E83A43" w:rsidRPr="003D648F" w:rsidRDefault="00E83A43" w:rsidP="00A73B28">
            <w:pPr>
              <w:pBdr>
                <w:bottom w:val="single" w:sz="6" w:space="1" w:color="auto"/>
              </w:pBdr>
              <w:spacing w:line="340" w:lineRule="exact"/>
              <w:jc w:val="center"/>
              <w:rPr>
                <w:rFonts w:ascii="Arial" w:hAnsi="Arial" w:cs="Arial"/>
                <w:sz w:val="18"/>
                <w:szCs w:val="18"/>
              </w:rPr>
            </w:pPr>
            <w:r w:rsidRPr="00C06AFF">
              <w:rPr>
                <w:rFonts w:ascii="Arial" w:hAnsi="Arial" w:cs="Arial"/>
                <w:sz w:val="18"/>
                <w:szCs w:val="18"/>
              </w:rPr>
              <w:t>Separate                      financial statements</w:t>
            </w:r>
          </w:p>
        </w:tc>
        <w:tc>
          <w:tcPr>
            <w:tcW w:w="2610" w:type="dxa"/>
            <w:gridSpan w:val="2"/>
            <w:vAlign w:val="bottom"/>
          </w:tcPr>
          <w:p w:rsidR="00E83A43" w:rsidRPr="003D648F" w:rsidRDefault="00E83A43" w:rsidP="00A73B28">
            <w:pPr>
              <w:pBdr>
                <w:bottom w:val="single" w:sz="6" w:space="1" w:color="auto"/>
              </w:pBdr>
              <w:spacing w:line="340" w:lineRule="exact"/>
              <w:jc w:val="center"/>
              <w:rPr>
                <w:rFonts w:ascii="Arial" w:hAnsi="Arial" w:cs="Arial"/>
                <w:sz w:val="18"/>
                <w:szCs w:val="18"/>
              </w:rPr>
            </w:pPr>
            <w:r w:rsidRPr="00C06AFF">
              <w:rPr>
                <w:rFonts w:ascii="Arial" w:hAnsi="Arial" w:cs="Arial"/>
                <w:sz w:val="18"/>
                <w:szCs w:val="18"/>
              </w:rPr>
              <w:t>Separate                      financial statements</w:t>
            </w:r>
          </w:p>
        </w:tc>
      </w:tr>
      <w:tr w:rsidR="00E83A43" w:rsidRPr="003D648F" w:rsidTr="00E83A43">
        <w:tc>
          <w:tcPr>
            <w:tcW w:w="4230" w:type="dxa"/>
          </w:tcPr>
          <w:p w:rsidR="00E83A43" w:rsidRPr="003D648F" w:rsidRDefault="00E83A43" w:rsidP="00A73B28">
            <w:pPr>
              <w:spacing w:line="340" w:lineRule="exact"/>
              <w:ind w:right="-43"/>
              <w:jc w:val="thaiDistribute"/>
              <w:rPr>
                <w:rFonts w:ascii="Arial" w:eastAsia="Arial Unicode MS" w:hAnsi="Arial" w:cs="Arial"/>
                <w:sz w:val="18"/>
                <w:szCs w:val="18"/>
              </w:rPr>
            </w:pPr>
          </w:p>
        </w:tc>
        <w:tc>
          <w:tcPr>
            <w:tcW w:w="1350" w:type="dxa"/>
            <w:shd w:val="clear" w:color="auto" w:fill="auto"/>
          </w:tcPr>
          <w:p w:rsidR="00E83A43" w:rsidRPr="00DA016C" w:rsidRDefault="00E83A43" w:rsidP="00A73B2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60" w:type="dxa"/>
            <w:shd w:val="clear" w:color="auto" w:fill="auto"/>
          </w:tcPr>
          <w:p w:rsidR="00E83A43" w:rsidRPr="00DA016C" w:rsidRDefault="00E83A43" w:rsidP="00A73B2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c>
          <w:tcPr>
            <w:tcW w:w="1295" w:type="dxa"/>
            <w:shd w:val="clear" w:color="auto" w:fill="auto"/>
          </w:tcPr>
          <w:p w:rsidR="00E83A43" w:rsidRPr="00DA016C" w:rsidRDefault="00E83A43" w:rsidP="00A73B2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15" w:type="dxa"/>
            <w:shd w:val="clear" w:color="auto" w:fill="auto"/>
          </w:tcPr>
          <w:p w:rsidR="00E83A43" w:rsidRPr="00DA016C" w:rsidRDefault="00E83A43" w:rsidP="00A73B28">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2019</w:t>
            </w:r>
          </w:p>
        </w:tc>
      </w:tr>
      <w:tr w:rsidR="00E83A43" w:rsidRPr="003D648F" w:rsidTr="00E83A43">
        <w:tc>
          <w:tcPr>
            <w:tcW w:w="4230" w:type="dxa"/>
          </w:tcPr>
          <w:p w:rsidR="00E83A43" w:rsidRDefault="00E83A43" w:rsidP="00A73B28">
            <w:pPr>
              <w:spacing w:line="340" w:lineRule="exact"/>
              <w:ind w:left="732" w:right="-198" w:hanging="240"/>
              <w:rPr>
                <w:rFonts w:ascii="Arial" w:eastAsia="Arial Unicode MS" w:hAnsi="Arial" w:cs="Arial"/>
                <w:sz w:val="18"/>
                <w:szCs w:val="18"/>
              </w:rPr>
            </w:pPr>
            <w:r w:rsidRPr="003D648F">
              <w:rPr>
                <w:rFonts w:ascii="Arial" w:eastAsia="Arial Unicode MS" w:hAnsi="Arial" w:cs="Arial"/>
                <w:sz w:val="18"/>
                <w:szCs w:val="18"/>
              </w:rPr>
              <w:t>Salar</w:t>
            </w:r>
            <w:r>
              <w:rPr>
                <w:rFonts w:ascii="Arial" w:eastAsia="Arial Unicode MS" w:hAnsi="Arial" w:cs="Arial"/>
                <w:sz w:val="18"/>
                <w:szCs w:val="18"/>
              </w:rPr>
              <w:t>ies</w:t>
            </w:r>
            <w:r w:rsidRPr="003D648F">
              <w:rPr>
                <w:rFonts w:ascii="Arial" w:eastAsia="Arial Unicode MS" w:hAnsi="Arial" w:cs="Arial"/>
                <w:sz w:val="18"/>
                <w:szCs w:val="18"/>
              </w:rPr>
              <w:t xml:space="preserve"> and wages and other </w:t>
            </w:r>
          </w:p>
          <w:p w:rsidR="00E83A43" w:rsidRPr="003D648F" w:rsidRDefault="00E83A43" w:rsidP="00A73B28">
            <w:pPr>
              <w:spacing w:line="340" w:lineRule="exact"/>
              <w:ind w:left="732" w:right="-198" w:hanging="240"/>
              <w:rPr>
                <w:rFonts w:ascii="Arial" w:eastAsia="Arial Unicode MS" w:hAnsi="Arial" w:cs="Arial"/>
                <w:sz w:val="18"/>
                <w:szCs w:val="18"/>
              </w:rPr>
            </w:pPr>
            <w:r>
              <w:rPr>
                <w:rFonts w:ascii="Arial" w:eastAsia="Arial Unicode MS" w:hAnsi="Arial" w:cs="Arial"/>
                <w:sz w:val="18"/>
                <w:szCs w:val="18"/>
              </w:rPr>
              <w:t xml:space="preserve">   </w:t>
            </w:r>
            <w:r w:rsidRPr="003D648F">
              <w:rPr>
                <w:rFonts w:ascii="Arial" w:eastAsia="Arial Unicode MS" w:hAnsi="Arial" w:cs="Arial"/>
                <w:sz w:val="18"/>
                <w:szCs w:val="18"/>
              </w:rPr>
              <w:t>employee benefits</w:t>
            </w:r>
          </w:p>
        </w:tc>
        <w:tc>
          <w:tcPr>
            <w:tcW w:w="1350" w:type="dxa"/>
            <w:shd w:val="clear" w:color="auto" w:fill="auto"/>
            <w:vAlign w:val="bottom"/>
          </w:tcPr>
          <w:p w:rsidR="00E83A43" w:rsidRPr="00107AA9" w:rsidRDefault="0002636E"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95,617</w:t>
            </w:r>
          </w:p>
        </w:tc>
        <w:tc>
          <w:tcPr>
            <w:tcW w:w="1260" w:type="dxa"/>
            <w:shd w:val="clear" w:color="auto" w:fill="auto"/>
            <w:vAlign w:val="bottom"/>
          </w:tcPr>
          <w:p w:rsidR="00E83A43" w:rsidRPr="00C06AFF" w:rsidRDefault="00E83A43" w:rsidP="00A73B28">
            <w:pPr>
              <w:tabs>
                <w:tab w:val="decimal" w:pos="1062"/>
              </w:tabs>
              <w:spacing w:line="340" w:lineRule="exact"/>
              <w:rPr>
                <w:rFonts w:ascii="Arial" w:eastAsia="Arial Unicode MS" w:hAnsi="Arial" w:cs="Arial"/>
                <w:sz w:val="18"/>
                <w:szCs w:val="18"/>
              </w:rPr>
            </w:pPr>
            <w:r w:rsidRPr="00C06AFF">
              <w:rPr>
                <w:rFonts w:ascii="Arial" w:eastAsia="Arial Unicode MS" w:hAnsi="Arial" w:cs="Arial"/>
                <w:sz w:val="18"/>
                <w:szCs w:val="18"/>
              </w:rPr>
              <w:t>94,207</w:t>
            </w:r>
          </w:p>
        </w:tc>
        <w:tc>
          <w:tcPr>
            <w:tcW w:w="1295" w:type="dxa"/>
            <w:shd w:val="clear" w:color="auto" w:fill="auto"/>
            <w:vAlign w:val="bottom"/>
          </w:tcPr>
          <w:p w:rsidR="00E83A43" w:rsidRPr="00107AA9" w:rsidRDefault="0002636E"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2,991,502</w:t>
            </w:r>
          </w:p>
        </w:tc>
        <w:tc>
          <w:tcPr>
            <w:tcW w:w="131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2,915,381</w:t>
            </w:r>
          </w:p>
        </w:tc>
      </w:tr>
      <w:tr w:rsidR="00E83A43" w:rsidRPr="003D648F" w:rsidTr="00E83A43">
        <w:tc>
          <w:tcPr>
            <w:tcW w:w="4230" w:type="dxa"/>
          </w:tcPr>
          <w:p w:rsidR="00E83A43" w:rsidRPr="003D648F" w:rsidRDefault="00E83A43" w:rsidP="00A73B28">
            <w:pPr>
              <w:spacing w:line="34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Depreciation</w:t>
            </w:r>
          </w:p>
        </w:tc>
        <w:tc>
          <w:tcPr>
            <w:tcW w:w="1350" w:type="dxa"/>
            <w:shd w:val="clear" w:color="auto" w:fill="auto"/>
            <w:vAlign w:val="bottom"/>
          </w:tcPr>
          <w:p w:rsidR="00E83A43" w:rsidRPr="00107AA9" w:rsidRDefault="00C65DE4"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43,</w:t>
            </w:r>
            <w:r w:rsidR="004F2C8F">
              <w:rPr>
                <w:rFonts w:ascii="Arial" w:eastAsia="Arial Unicode MS" w:hAnsi="Arial" w:cs="Arial"/>
                <w:sz w:val="18"/>
                <w:szCs w:val="18"/>
              </w:rPr>
              <w:t>845</w:t>
            </w:r>
          </w:p>
        </w:tc>
        <w:tc>
          <w:tcPr>
            <w:tcW w:w="126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sidRPr="00C06AFF">
              <w:rPr>
                <w:rFonts w:ascii="Arial" w:eastAsia="Arial Unicode MS" w:hAnsi="Arial" w:cs="Arial"/>
                <w:sz w:val="18"/>
                <w:szCs w:val="18"/>
              </w:rPr>
              <w:t>41,637</w:t>
            </w:r>
          </w:p>
        </w:tc>
        <w:tc>
          <w:tcPr>
            <w:tcW w:w="1295" w:type="dxa"/>
            <w:shd w:val="clear" w:color="auto" w:fill="auto"/>
            <w:vAlign w:val="bottom"/>
          </w:tcPr>
          <w:p w:rsidR="00E83A43" w:rsidRPr="00107AA9" w:rsidRDefault="0002636E"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1,373,673</w:t>
            </w:r>
          </w:p>
        </w:tc>
        <w:tc>
          <w:tcPr>
            <w:tcW w:w="131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1,289,240</w:t>
            </w:r>
          </w:p>
        </w:tc>
      </w:tr>
      <w:tr w:rsidR="00E83A43" w:rsidRPr="003D648F" w:rsidTr="00E83A43">
        <w:tc>
          <w:tcPr>
            <w:tcW w:w="4230" w:type="dxa"/>
          </w:tcPr>
          <w:p w:rsidR="00E83A43" w:rsidRPr="003D648F" w:rsidRDefault="00E83A43" w:rsidP="00A73B28">
            <w:pPr>
              <w:spacing w:line="340" w:lineRule="exact"/>
              <w:ind w:left="732" w:right="-43" w:hanging="240"/>
              <w:jc w:val="thaiDistribute"/>
              <w:rPr>
                <w:rFonts w:ascii="Arial" w:eastAsia="Arial Unicode MS" w:hAnsi="Arial" w:cs="Arial"/>
                <w:sz w:val="18"/>
                <w:szCs w:val="18"/>
              </w:rPr>
            </w:pPr>
            <w:r>
              <w:rPr>
                <w:rFonts w:ascii="Arial" w:eastAsia="Arial Unicode MS" w:hAnsi="Arial" w:cs="Arial"/>
                <w:sz w:val="18"/>
                <w:szCs w:val="18"/>
              </w:rPr>
              <w:t>Exchange loss</w:t>
            </w:r>
            <w:r w:rsidRPr="003D648F">
              <w:rPr>
                <w:rFonts w:ascii="Arial" w:eastAsia="Arial Unicode MS" w:hAnsi="Arial" w:cs="Arial"/>
                <w:sz w:val="18"/>
                <w:szCs w:val="18"/>
              </w:rPr>
              <w:t xml:space="preserve"> </w:t>
            </w:r>
          </w:p>
        </w:tc>
        <w:tc>
          <w:tcPr>
            <w:tcW w:w="1350" w:type="dxa"/>
            <w:shd w:val="clear" w:color="auto" w:fill="auto"/>
            <w:vAlign w:val="bottom"/>
          </w:tcPr>
          <w:p w:rsidR="00E83A43" w:rsidRPr="00107AA9" w:rsidRDefault="00C65DE4"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226</w:t>
            </w:r>
          </w:p>
        </w:tc>
        <w:tc>
          <w:tcPr>
            <w:tcW w:w="126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sidRPr="00C06AFF">
              <w:rPr>
                <w:rFonts w:ascii="Arial" w:eastAsia="Arial Unicode MS" w:hAnsi="Arial" w:cs="Arial"/>
                <w:sz w:val="18"/>
                <w:szCs w:val="18"/>
              </w:rPr>
              <w:t>6,859</w:t>
            </w:r>
          </w:p>
        </w:tc>
        <w:tc>
          <w:tcPr>
            <w:tcW w:w="1295" w:type="dxa"/>
            <w:shd w:val="clear" w:color="auto" w:fill="auto"/>
            <w:vAlign w:val="bottom"/>
          </w:tcPr>
          <w:p w:rsidR="00E83A43" w:rsidRPr="00107AA9" w:rsidRDefault="0002636E"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4,858</w:t>
            </w:r>
          </w:p>
        </w:tc>
        <w:tc>
          <w:tcPr>
            <w:tcW w:w="131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213,410</w:t>
            </w:r>
          </w:p>
        </w:tc>
      </w:tr>
      <w:tr w:rsidR="00E83A43" w:rsidRPr="003D648F" w:rsidTr="00E83A43">
        <w:tc>
          <w:tcPr>
            <w:tcW w:w="4230" w:type="dxa"/>
          </w:tcPr>
          <w:p w:rsidR="00E83A43" w:rsidRPr="003D648F" w:rsidRDefault="00E83A43" w:rsidP="00A73B28">
            <w:pPr>
              <w:spacing w:line="34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Raw materials and consumables used</w:t>
            </w:r>
          </w:p>
        </w:tc>
        <w:tc>
          <w:tcPr>
            <w:tcW w:w="1350" w:type="dxa"/>
            <w:shd w:val="clear" w:color="auto" w:fill="auto"/>
            <w:vAlign w:val="bottom"/>
          </w:tcPr>
          <w:p w:rsidR="00E83A43" w:rsidRPr="00107AA9" w:rsidRDefault="00C65DE4"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2,073,407</w:t>
            </w:r>
          </w:p>
        </w:tc>
        <w:tc>
          <w:tcPr>
            <w:tcW w:w="126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sidRPr="00C06AFF">
              <w:rPr>
                <w:rFonts w:ascii="Arial" w:eastAsia="Arial Unicode MS" w:hAnsi="Arial" w:cs="Arial"/>
                <w:sz w:val="18"/>
                <w:szCs w:val="18"/>
              </w:rPr>
              <w:t>2,293,172</w:t>
            </w:r>
          </w:p>
        </w:tc>
        <w:tc>
          <w:tcPr>
            <w:tcW w:w="1295" w:type="dxa"/>
            <w:shd w:val="clear" w:color="auto" w:fill="auto"/>
            <w:vAlign w:val="bottom"/>
          </w:tcPr>
          <w:p w:rsidR="00E83A43" w:rsidRPr="00107AA9" w:rsidRDefault="0002636E" w:rsidP="00A73B28">
            <w:pPr>
              <w:tabs>
                <w:tab w:val="decimal" w:pos="1062"/>
              </w:tabs>
              <w:spacing w:line="340" w:lineRule="exact"/>
              <w:ind w:left="-18"/>
              <w:rPr>
                <w:rFonts w:ascii="Arial" w:eastAsia="Arial Unicode MS" w:hAnsi="Arial" w:cs="Arial"/>
                <w:sz w:val="18"/>
                <w:szCs w:val="18"/>
              </w:rPr>
            </w:pPr>
            <w:r>
              <w:rPr>
                <w:rFonts w:ascii="Arial" w:eastAsia="Arial Unicode MS" w:hAnsi="Arial" w:cs="Arial"/>
                <w:sz w:val="18"/>
                <w:szCs w:val="18"/>
              </w:rPr>
              <w:t>64,851,654</w:t>
            </w:r>
          </w:p>
        </w:tc>
        <w:tc>
          <w:tcPr>
            <w:tcW w:w="1315" w:type="dxa"/>
            <w:shd w:val="clear" w:color="auto" w:fill="auto"/>
            <w:vAlign w:val="bottom"/>
          </w:tcPr>
          <w:p w:rsidR="00E83A43" w:rsidRPr="00107AA9" w:rsidRDefault="00E83A43" w:rsidP="00A73B28">
            <w:pPr>
              <w:tabs>
                <w:tab w:val="decimal" w:pos="1062"/>
              </w:tabs>
              <w:spacing w:line="340" w:lineRule="exact"/>
              <w:ind w:left="-18"/>
              <w:rPr>
                <w:rFonts w:ascii="Arial" w:eastAsia="Arial Unicode MS" w:hAnsi="Arial" w:cs="Arial"/>
                <w:sz w:val="18"/>
                <w:szCs w:val="18"/>
              </w:rPr>
            </w:pPr>
            <w:r>
              <w:rPr>
                <w:rFonts w:ascii="Arial" w:eastAsia="Arial Unicode MS" w:hAnsi="Arial" w:cs="Arial"/>
                <w:sz w:val="18"/>
                <w:szCs w:val="18"/>
              </w:rPr>
              <w:t>71,007,758</w:t>
            </w:r>
          </w:p>
        </w:tc>
      </w:tr>
      <w:tr w:rsidR="00E83A43" w:rsidRPr="003D648F" w:rsidTr="00E83A43">
        <w:tc>
          <w:tcPr>
            <w:tcW w:w="4230" w:type="dxa"/>
          </w:tcPr>
          <w:p w:rsidR="00E83A43" w:rsidRPr="003D648F" w:rsidRDefault="00E83A43" w:rsidP="00A73B28">
            <w:pPr>
              <w:spacing w:line="34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Changes in inventories of finished goods</w:t>
            </w:r>
          </w:p>
        </w:tc>
        <w:tc>
          <w:tcPr>
            <w:tcW w:w="135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p>
        </w:tc>
        <w:tc>
          <w:tcPr>
            <w:tcW w:w="126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p>
        </w:tc>
        <w:tc>
          <w:tcPr>
            <w:tcW w:w="129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p>
        </w:tc>
        <w:tc>
          <w:tcPr>
            <w:tcW w:w="131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p>
        </w:tc>
      </w:tr>
      <w:tr w:rsidR="00E83A43" w:rsidRPr="003D648F" w:rsidTr="00E83A43">
        <w:tc>
          <w:tcPr>
            <w:tcW w:w="4230" w:type="dxa"/>
          </w:tcPr>
          <w:p w:rsidR="00E83A43" w:rsidRPr="003D648F" w:rsidRDefault="00E83A43" w:rsidP="00A73B28">
            <w:pPr>
              <w:spacing w:line="340" w:lineRule="exact"/>
              <w:ind w:left="732" w:right="-43" w:hanging="240"/>
              <w:jc w:val="thaiDistribute"/>
              <w:rPr>
                <w:rFonts w:ascii="Arial" w:eastAsia="Arial Unicode MS" w:hAnsi="Arial" w:cs="Arial"/>
                <w:sz w:val="18"/>
                <w:szCs w:val="18"/>
              </w:rPr>
            </w:pPr>
            <w:r w:rsidRPr="003D648F">
              <w:rPr>
                <w:rFonts w:ascii="Arial" w:eastAsia="Arial Unicode MS" w:hAnsi="Arial" w:cs="Arial"/>
                <w:sz w:val="18"/>
                <w:szCs w:val="18"/>
              </w:rPr>
              <w:t xml:space="preserve">   and work in </w:t>
            </w:r>
            <w:r>
              <w:rPr>
                <w:rFonts w:ascii="Arial" w:eastAsia="Arial Unicode MS" w:hAnsi="Arial" w:cs="Arial"/>
                <w:sz w:val="18"/>
                <w:szCs w:val="18"/>
              </w:rPr>
              <w:t>process</w:t>
            </w:r>
          </w:p>
        </w:tc>
        <w:tc>
          <w:tcPr>
            <w:tcW w:w="1350" w:type="dxa"/>
            <w:shd w:val="clear" w:color="auto" w:fill="auto"/>
            <w:vAlign w:val="bottom"/>
          </w:tcPr>
          <w:p w:rsidR="00E83A43" w:rsidRPr="00107AA9" w:rsidRDefault="00C65DE4"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9,</w:t>
            </w:r>
            <w:r w:rsidR="00543446">
              <w:rPr>
                <w:rFonts w:ascii="Arial" w:eastAsia="Arial Unicode MS" w:hAnsi="Arial" w:cs="Arial"/>
                <w:sz w:val="18"/>
                <w:szCs w:val="18"/>
              </w:rPr>
              <w:t>466</w:t>
            </w:r>
          </w:p>
        </w:tc>
        <w:tc>
          <w:tcPr>
            <w:tcW w:w="1260"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sidRPr="00C06AFF">
              <w:rPr>
                <w:rFonts w:ascii="Arial" w:eastAsia="Arial Unicode MS" w:hAnsi="Arial" w:cs="Arial"/>
                <w:sz w:val="18"/>
                <w:szCs w:val="18"/>
              </w:rPr>
              <w:t>(4,918)</w:t>
            </w:r>
          </w:p>
        </w:tc>
        <w:tc>
          <w:tcPr>
            <w:tcW w:w="1295" w:type="dxa"/>
            <w:shd w:val="clear" w:color="auto" w:fill="auto"/>
            <w:vAlign w:val="bottom"/>
          </w:tcPr>
          <w:p w:rsidR="00E83A43" w:rsidRPr="00107AA9" w:rsidRDefault="0002636E"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339,467</w:t>
            </w:r>
          </w:p>
        </w:tc>
        <w:tc>
          <w:tcPr>
            <w:tcW w:w="1315" w:type="dxa"/>
            <w:shd w:val="clear" w:color="auto" w:fill="auto"/>
            <w:vAlign w:val="bottom"/>
          </w:tcPr>
          <w:p w:rsidR="00E83A43" w:rsidRPr="00107AA9" w:rsidRDefault="00E83A43" w:rsidP="00A73B28">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(118,385)</w:t>
            </w:r>
          </w:p>
        </w:tc>
      </w:tr>
    </w:tbl>
    <w:p w:rsidR="004F4DE7" w:rsidRPr="003D648F" w:rsidRDefault="0002636E"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31</w:t>
      </w:r>
      <w:r w:rsidR="00AD680A">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r>
      <w:r w:rsidR="008D3C0B" w:rsidRPr="003D648F">
        <w:rPr>
          <w:rFonts w:ascii="Arial" w:eastAsia="Arial Unicode MS" w:hAnsi="Arial" w:cs="Arial Unicode MS"/>
          <w:b/>
          <w:bCs/>
          <w:sz w:val="22"/>
          <w:szCs w:val="22"/>
        </w:rPr>
        <w:t>Income tax/deferred tax assets (liabilities)</w:t>
      </w:r>
    </w:p>
    <w:p w:rsidR="008D3C0B" w:rsidRPr="003D648F" w:rsidRDefault="008D3C0B" w:rsidP="00925A79">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rsidR="008D3C0B" w:rsidRPr="003D648F" w:rsidRDefault="00AD680A" w:rsidP="00925A79">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3E5477">
        <w:rPr>
          <w:rFonts w:ascii="Arial" w:hAnsi="Arial"/>
          <w:sz w:val="22"/>
          <w:szCs w:val="22"/>
        </w:rPr>
        <w:t xml:space="preserve">Income tax expenses </w:t>
      </w:r>
      <w:r w:rsidR="008D3C0B" w:rsidRPr="003D648F">
        <w:rPr>
          <w:rFonts w:ascii="Arial" w:hAnsi="Arial"/>
          <w:sz w:val="22"/>
          <w:szCs w:val="22"/>
        </w:rPr>
        <w:t>for the years ended</w:t>
      </w:r>
      <w:r w:rsidR="003E5477">
        <w:rPr>
          <w:rFonts w:ascii="Arial" w:hAnsi="Arial"/>
          <w:sz w:val="22"/>
          <w:szCs w:val="22"/>
        </w:rPr>
        <w:t xml:space="preserve"> </w:t>
      </w:r>
      <w:r w:rsidR="008D3C0B" w:rsidRPr="003D648F">
        <w:rPr>
          <w:rFonts w:ascii="Arial" w:hAnsi="Arial"/>
          <w:sz w:val="22"/>
          <w:szCs w:val="22"/>
        </w:rPr>
        <w:t xml:space="preserve">31 December </w:t>
      </w:r>
      <w:r w:rsidR="00DA367B">
        <w:rPr>
          <w:rFonts w:ascii="Arial" w:hAnsi="Arial"/>
          <w:sz w:val="22"/>
          <w:szCs w:val="22"/>
        </w:rPr>
        <w:t>2020</w:t>
      </w:r>
      <w:r w:rsidR="008D3C0B" w:rsidRPr="003D648F">
        <w:rPr>
          <w:rFonts w:ascii="Arial" w:hAnsi="Arial"/>
          <w:sz w:val="22"/>
          <w:szCs w:val="22"/>
        </w:rPr>
        <w:t xml:space="preserve"> and </w:t>
      </w:r>
      <w:r w:rsidR="00EE418E">
        <w:rPr>
          <w:rFonts w:ascii="Arial" w:hAnsi="Arial"/>
          <w:sz w:val="22"/>
          <w:szCs w:val="22"/>
        </w:rPr>
        <w:t>2019</w:t>
      </w:r>
      <w:r w:rsidR="008D3C0B" w:rsidRPr="003D648F">
        <w:rPr>
          <w:rFonts w:ascii="Arial" w:hAnsi="Arial"/>
          <w:sz w:val="22"/>
          <w:szCs w:val="22"/>
        </w:rPr>
        <w:t xml:space="preserve"> are </w:t>
      </w:r>
      <w:r w:rsidR="00270859">
        <w:rPr>
          <w:rFonts w:ascii="Arial" w:hAnsi="Arial"/>
          <w:sz w:val="22"/>
          <w:szCs w:val="22"/>
        </w:rPr>
        <w:t xml:space="preserve">made up </w:t>
      </w:r>
      <w:r w:rsidR="008D3C0B" w:rsidRPr="003D648F">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CF3D18" w:rsidTr="00E83A43">
        <w:trPr>
          <w:cantSplit/>
        </w:trPr>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top w:val="nil"/>
              <w:left w:val="nil"/>
              <w:right w:val="nil"/>
            </w:tcBorders>
          </w:tcPr>
          <w:p w:rsidR="00E83A43" w:rsidRPr="00CF3D18" w:rsidRDefault="00E83A43" w:rsidP="00E83A43">
            <w:pPr>
              <w:pStyle w:val="BodyText2"/>
              <w:pBdr>
                <w:bottom w:val="single" w:sz="4" w:space="1" w:color="auto"/>
              </w:pBdr>
              <w:spacing w:after="0" w:line="380" w:lineRule="exact"/>
              <w:jc w:val="right"/>
              <w:rPr>
                <w:rFonts w:ascii="Arial" w:hAnsi="Arial" w:cs="Arial"/>
                <w:sz w:val="18"/>
                <w:szCs w:val="18"/>
              </w:rPr>
            </w:pPr>
            <w:r w:rsidRPr="00CF3D18">
              <w:rPr>
                <w:rFonts w:ascii="Arial" w:hAnsi="Arial" w:cs="Arial"/>
                <w:sz w:val="18"/>
                <w:szCs w:val="18"/>
              </w:rPr>
              <w:t>(Unit: Thousand US Dollar)</w:t>
            </w:r>
          </w:p>
        </w:tc>
        <w:tc>
          <w:tcPr>
            <w:tcW w:w="2340" w:type="dxa"/>
            <w:gridSpan w:val="2"/>
            <w:tcBorders>
              <w:top w:val="nil"/>
              <w:left w:val="nil"/>
              <w:right w:val="nil"/>
            </w:tcBorders>
          </w:tcPr>
          <w:p w:rsidR="00E83A43" w:rsidRPr="00CF3D18" w:rsidRDefault="00E83A43" w:rsidP="00E83A43">
            <w:pPr>
              <w:pStyle w:val="BodyText2"/>
              <w:pBdr>
                <w:bottom w:val="single" w:sz="4" w:space="1" w:color="auto"/>
              </w:pBdr>
              <w:spacing w:after="0" w:line="380" w:lineRule="exact"/>
              <w:jc w:val="right"/>
              <w:rPr>
                <w:rFonts w:ascii="Arial" w:hAnsi="Arial" w:cs="Arial"/>
                <w:b/>
                <w:bCs/>
                <w:sz w:val="18"/>
                <w:szCs w:val="18"/>
              </w:rPr>
            </w:pPr>
            <w:r w:rsidRPr="00CF3D18">
              <w:rPr>
                <w:rFonts w:ascii="Arial" w:hAnsi="Arial" w:cs="Arial"/>
                <w:sz w:val="18"/>
                <w:szCs w:val="18"/>
              </w:rPr>
              <w:t xml:space="preserve">  (Unit: Thousand Baht)</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Consolidated                      financial statements</w:t>
            </w:r>
          </w:p>
        </w:tc>
        <w:tc>
          <w:tcPr>
            <w:tcW w:w="2340" w:type="dxa"/>
            <w:gridSpan w:val="2"/>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Consolidated                      financial statements</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2020</w:t>
            </w:r>
          </w:p>
        </w:tc>
        <w:tc>
          <w:tcPr>
            <w:tcW w:w="1170" w:type="dxa"/>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2019</w:t>
            </w:r>
          </w:p>
        </w:tc>
        <w:tc>
          <w:tcPr>
            <w:tcW w:w="1170" w:type="dxa"/>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2020</w:t>
            </w:r>
          </w:p>
        </w:tc>
        <w:tc>
          <w:tcPr>
            <w:tcW w:w="1170" w:type="dxa"/>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2019</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CF3D18">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rsidR="00E83A43" w:rsidRPr="00CF3D18"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ind w:left="158" w:hanging="158"/>
              <w:rPr>
                <w:rFonts w:ascii="Arial" w:hAnsi="Arial" w:cs="Arial"/>
                <w:sz w:val="18"/>
                <w:szCs w:val="18"/>
              </w:rPr>
            </w:pP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Pr>
                <w:rFonts w:ascii="Arial" w:eastAsia="Arial Unicode MS" w:hAnsi="Arial" w:cs="Browallia New"/>
                <w:sz w:val="18"/>
                <w:szCs w:val="22"/>
              </w:rPr>
              <w:t>Current</w:t>
            </w:r>
            <w:r w:rsidRPr="00CF3D18">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rsidR="00E83A43" w:rsidRPr="00CF3D18" w:rsidRDefault="00716711" w:rsidP="00E83A43">
            <w:pPr>
              <w:tabs>
                <w:tab w:val="decimal" w:pos="975"/>
              </w:tabs>
              <w:spacing w:line="380" w:lineRule="exact"/>
              <w:rPr>
                <w:rFonts w:ascii="Arial" w:hAnsi="Arial" w:cs="Arial"/>
                <w:sz w:val="18"/>
                <w:szCs w:val="18"/>
              </w:rPr>
            </w:pPr>
            <w:r>
              <w:rPr>
                <w:rFonts w:ascii="Arial" w:hAnsi="Arial" w:cs="Arial"/>
                <w:sz w:val="18"/>
                <w:szCs w:val="18"/>
              </w:rPr>
              <w:t>9,242</w:t>
            </w:r>
          </w:p>
        </w:tc>
        <w:tc>
          <w:tcPr>
            <w:tcW w:w="1170" w:type="dxa"/>
            <w:tcBorders>
              <w:top w:val="nil"/>
              <w:left w:val="nil"/>
              <w:bottom w:val="nil"/>
              <w:right w:val="nil"/>
            </w:tcBorders>
            <w:vAlign w:val="bottom"/>
          </w:tcPr>
          <w:p w:rsidR="00E83A43" w:rsidRPr="00CF3D18" w:rsidRDefault="00E83A43" w:rsidP="00E83A43">
            <w:pPr>
              <w:tabs>
                <w:tab w:val="decimal" w:pos="885"/>
              </w:tabs>
              <w:spacing w:line="380" w:lineRule="exact"/>
              <w:rPr>
                <w:rFonts w:ascii="Arial" w:hAnsi="Arial" w:cs="Arial"/>
                <w:sz w:val="18"/>
                <w:szCs w:val="18"/>
              </w:rPr>
            </w:pPr>
            <w:r w:rsidRPr="00CF3D18">
              <w:rPr>
                <w:rFonts w:ascii="Arial" w:hAnsi="Arial" w:cs="Arial"/>
                <w:sz w:val="18"/>
                <w:szCs w:val="18"/>
              </w:rPr>
              <w:t>4,944</w:t>
            </w:r>
          </w:p>
        </w:tc>
        <w:tc>
          <w:tcPr>
            <w:tcW w:w="1170" w:type="dxa"/>
            <w:tcBorders>
              <w:top w:val="nil"/>
              <w:left w:val="nil"/>
              <w:bottom w:val="nil"/>
              <w:right w:val="nil"/>
            </w:tcBorders>
            <w:vAlign w:val="bottom"/>
          </w:tcPr>
          <w:p w:rsidR="00E83A43" w:rsidRPr="00CF3D18" w:rsidRDefault="00716711" w:rsidP="00E83A43">
            <w:pPr>
              <w:tabs>
                <w:tab w:val="decimal" w:pos="882"/>
              </w:tabs>
              <w:spacing w:line="380" w:lineRule="exact"/>
              <w:rPr>
                <w:rFonts w:ascii="Arial" w:hAnsi="Arial" w:cs="Arial"/>
                <w:sz w:val="18"/>
                <w:szCs w:val="18"/>
              </w:rPr>
            </w:pPr>
            <w:r>
              <w:rPr>
                <w:rFonts w:ascii="Arial" w:hAnsi="Arial" w:cs="Arial"/>
                <w:sz w:val="18"/>
                <w:szCs w:val="18"/>
              </w:rPr>
              <w:t>286,351</w:t>
            </w: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rPr>
                <w:rFonts w:ascii="Arial" w:hAnsi="Arial" w:cs="Arial"/>
                <w:sz w:val="18"/>
                <w:szCs w:val="18"/>
              </w:rPr>
            </w:pPr>
            <w:r w:rsidRPr="00CF3D18">
              <w:rPr>
                <w:rFonts w:ascii="Arial" w:hAnsi="Arial" w:cs="Arial"/>
                <w:sz w:val="18"/>
                <w:szCs w:val="18"/>
              </w:rPr>
              <w:t>154,334</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CF3D18">
              <w:rPr>
                <w:rFonts w:ascii="Arial" w:eastAsia="Arial Unicode MS" w:hAnsi="Arial" w:cs="Arial"/>
                <w:b/>
                <w:bCs/>
                <w:sz w:val="18"/>
                <w:szCs w:val="18"/>
              </w:rPr>
              <w:t>Deferred tax:</w:t>
            </w:r>
          </w:p>
        </w:tc>
        <w:tc>
          <w:tcPr>
            <w:tcW w:w="1278" w:type="dxa"/>
            <w:tcBorders>
              <w:top w:val="nil"/>
              <w:left w:val="nil"/>
              <w:bottom w:val="nil"/>
              <w:right w:val="nil"/>
            </w:tcBorders>
            <w:vAlign w:val="bottom"/>
          </w:tcPr>
          <w:p w:rsidR="00E83A43" w:rsidRPr="00CF3D18" w:rsidRDefault="00E83A43" w:rsidP="00E83A43">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5"/>
              </w:tabs>
              <w:spacing w:line="380" w:lineRule="exact"/>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E83A43" w:rsidRPr="00CF3D18" w:rsidRDefault="00E83A43" w:rsidP="00E83A43">
            <w:pPr>
              <w:tabs>
                <w:tab w:val="decimal" w:pos="882"/>
              </w:tabs>
              <w:spacing w:line="380" w:lineRule="exact"/>
              <w:rPr>
                <w:rFonts w:ascii="Arial" w:hAnsi="Arial" w:cs="Arial"/>
                <w:sz w:val="18"/>
                <w:szCs w:val="18"/>
              </w:rPr>
            </w:pP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CF3D18">
              <w:rPr>
                <w:rFonts w:ascii="Arial" w:eastAsia="Arial Unicode MS" w:hAnsi="Arial" w:cs="Arial"/>
                <w:sz w:val="18"/>
                <w:szCs w:val="18"/>
              </w:rPr>
              <w:t xml:space="preserve">Relating to origination and reversal of </w:t>
            </w:r>
          </w:p>
          <w:p w:rsidR="00E83A43" w:rsidRPr="00CF3D18" w:rsidRDefault="00E83A43" w:rsidP="00E83A43">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CF3D18">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rsidR="00E83A43" w:rsidRPr="00CF3D18" w:rsidRDefault="00716711" w:rsidP="00E83A4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(487)</w:t>
            </w:r>
          </w:p>
        </w:tc>
        <w:tc>
          <w:tcPr>
            <w:tcW w:w="1170" w:type="dxa"/>
            <w:tcBorders>
              <w:top w:val="nil"/>
              <w:left w:val="nil"/>
              <w:bottom w:val="nil"/>
              <w:right w:val="nil"/>
            </w:tcBorders>
            <w:vAlign w:val="bottom"/>
          </w:tcPr>
          <w:p w:rsidR="00E83A43" w:rsidRPr="00CF3D18" w:rsidRDefault="00E83A43" w:rsidP="00E83A43">
            <w:pPr>
              <w:pBdr>
                <w:bottom w:val="single" w:sz="4" w:space="1" w:color="auto"/>
              </w:pBdr>
              <w:tabs>
                <w:tab w:val="decimal" w:pos="885"/>
              </w:tabs>
              <w:spacing w:line="380" w:lineRule="exact"/>
              <w:rPr>
                <w:rFonts w:ascii="Arial" w:hAnsi="Arial" w:cs="Arial"/>
                <w:sz w:val="18"/>
                <w:szCs w:val="18"/>
              </w:rPr>
            </w:pPr>
            <w:r w:rsidRPr="00CF3D18">
              <w:rPr>
                <w:rFonts w:ascii="Arial" w:hAnsi="Arial" w:cs="Arial"/>
                <w:sz w:val="18"/>
                <w:szCs w:val="18"/>
              </w:rPr>
              <w:t>(983)</w:t>
            </w:r>
          </w:p>
        </w:tc>
        <w:tc>
          <w:tcPr>
            <w:tcW w:w="1170" w:type="dxa"/>
            <w:tcBorders>
              <w:top w:val="nil"/>
              <w:left w:val="nil"/>
              <w:bottom w:val="nil"/>
              <w:right w:val="nil"/>
            </w:tcBorders>
            <w:vAlign w:val="bottom"/>
          </w:tcPr>
          <w:p w:rsidR="00E83A43" w:rsidRPr="00CF3D18" w:rsidRDefault="00716711" w:rsidP="00E83A43">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(14,923)</w:t>
            </w:r>
          </w:p>
        </w:tc>
        <w:tc>
          <w:tcPr>
            <w:tcW w:w="1170" w:type="dxa"/>
            <w:tcBorders>
              <w:top w:val="nil"/>
              <w:left w:val="nil"/>
              <w:bottom w:val="nil"/>
              <w:right w:val="nil"/>
            </w:tcBorders>
            <w:vAlign w:val="bottom"/>
          </w:tcPr>
          <w:p w:rsidR="00E83A43" w:rsidRPr="00CF3D18" w:rsidRDefault="00E83A43" w:rsidP="00E83A43">
            <w:pPr>
              <w:pBdr>
                <w:bottom w:val="single" w:sz="4" w:space="1" w:color="auto"/>
              </w:pBdr>
              <w:tabs>
                <w:tab w:val="decimal" w:pos="882"/>
              </w:tabs>
              <w:spacing w:line="380" w:lineRule="exact"/>
              <w:rPr>
                <w:rFonts w:ascii="Arial" w:hAnsi="Arial" w:cs="Arial"/>
                <w:sz w:val="18"/>
                <w:szCs w:val="18"/>
              </w:rPr>
            </w:pPr>
            <w:r w:rsidRPr="00CF3D18">
              <w:rPr>
                <w:rFonts w:ascii="Arial" w:hAnsi="Arial" w:cs="Arial"/>
                <w:sz w:val="18"/>
                <w:szCs w:val="18"/>
              </w:rPr>
              <w:t>(30,459)</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CF3D18">
              <w:rPr>
                <w:rFonts w:ascii="Arial" w:eastAsia="Arial Unicode MS" w:hAnsi="Arial" w:cs="Arial"/>
                <w:b/>
                <w:bCs/>
                <w:sz w:val="18"/>
                <w:szCs w:val="18"/>
              </w:rPr>
              <w:t>Income tax expenses reported in</w:t>
            </w:r>
            <w:r w:rsidR="00A73B28">
              <w:rPr>
                <w:rFonts w:ascii="Arial" w:eastAsia="Arial Unicode MS" w:hAnsi="Arial" w:cs="Arial"/>
                <w:b/>
                <w:bCs/>
                <w:sz w:val="18"/>
                <w:szCs w:val="18"/>
              </w:rPr>
              <w:t xml:space="preserve"> </w:t>
            </w:r>
            <w:r w:rsidR="00C65DE4">
              <w:rPr>
                <w:rFonts w:ascii="Arial" w:eastAsia="Arial Unicode MS" w:hAnsi="Arial" w:cs="Arial"/>
                <w:b/>
                <w:bCs/>
                <w:sz w:val="18"/>
                <w:szCs w:val="18"/>
              </w:rPr>
              <w:t>profit or loss</w:t>
            </w:r>
          </w:p>
        </w:tc>
        <w:tc>
          <w:tcPr>
            <w:tcW w:w="1278" w:type="dxa"/>
            <w:tcBorders>
              <w:top w:val="nil"/>
              <w:left w:val="nil"/>
              <w:bottom w:val="nil"/>
              <w:right w:val="nil"/>
            </w:tcBorders>
            <w:vAlign w:val="bottom"/>
          </w:tcPr>
          <w:p w:rsidR="00E83A43" w:rsidRPr="00CF3D18" w:rsidRDefault="00716711" w:rsidP="00E83A43">
            <w:pPr>
              <w:pBdr>
                <w:bottom w:val="double" w:sz="4" w:space="1" w:color="auto"/>
              </w:pBdr>
              <w:tabs>
                <w:tab w:val="decimal" w:pos="975"/>
              </w:tabs>
              <w:spacing w:line="380" w:lineRule="exact"/>
              <w:rPr>
                <w:rFonts w:ascii="Arial" w:hAnsi="Arial" w:cs="Arial"/>
                <w:sz w:val="18"/>
                <w:szCs w:val="18"/>
                <w:cs/>
              </w:rPr>
            </w:pPr>
            <w:r>
              <w:rPr>
                <w:rFonts w:ascii="Arial" w:hAnsi="Arial" w:cs="Arial"/>
                <w:sz w:val="18"/>
                <w:szCs w:val="18"/>
              </w:rPr>
              <w:t>8,75</w:t>
            </w:r>
            <w:r w:rsidR="00931347">
              <w:rPr>
                <w:rFonts w:ascii="Arial" w:hAnsi="Arial" w:cs="Arial"/>
                <w:sz w:val="18"/>
                <w:szCs w:val="18"/>
              </w:rPr>
              <w:t>5</w:t>
            </w:r>
          </w:p>
        </w:tc>
        <w:tc>
          <w:tcPr>
            <w:tcW w:w="1170" w:type="dxa"/>
            <w:tcBorders>
              <w:top w:val="nil"/>
              <w:left w:val="nil"/>
              <w:bottom w:val="nil"/>
              <w:right w:val="nil"/>
            </w:tcBorders>
            <w:vAlign w:val="bottom"/>
          </w:tcPr>
          <w:p w:rsidR="00E83A43" w:rsidRPr="00CF3D18" w:rsidRDefault="00E83A43" w:rsidP="00E83A43">
            <w:pPr>
              <w:pBdr>
                <w:bottom w:val="double" w:sz="4" w:space="1" w:color="auto"/>
              </w:pBdr>
              <w:tabs>
                <w:tab w:val="decimal" w:pos="885"/>
              </w:tabs>
              <w:spacing w:line="380" w:lineRule="exact"/>
              <w:rPr>
                <w:rFonts w:ascii="Arial" w:hAnsi="Arial" w:cs="Arial"/>
                <w:sz w:val="18"/>
                <w:szCs w:val="18"/>
              </w:rPr>
            </w:pPr>
            <w:r w:rsidRPr="00CF3D18">
              <w:rPr>
                <w:rFonts w:ascii="Arial" w:hAnsi="Arial" w:cs="Arial"/>
                <w:sz w:val="18"/>
                <w:szCs w:val="18"/>
              </w:rPr>
              <w:t>3,961</w:t>
            </w:r>
          </w:p>
        </w:tc>
        <w:tc>
          <w:tcPr>
            <w:tcW w:w="1170" w:type="dxa"/>
            <w:tcBorders>
              <w:top w:val="nil"/>
              <w:left w:val="nil"/>
              <w:bottom w:val="nil"/>
              <w:right w:val="nil"/>
            </w:tcBorders>
            <w:vAlign w:val="bottom"/>
          </w:tcPr>
          <w:p w:rsidR="00E83A43" w:rsidRPr="00CF3D18" w:rsidRDefault="00716711" w:rsidP="00E83A43">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271,428</w:t>
            </w:r>
          </w:p>
        </w:tc>
        <w:tc>
          <w:tcPr>
            <w:tcW w:w="1170" w:type="dxa"/>
            <w:tcBorders>
              <w:top w:val="nil"/>
              <w:left w:val="nil"/>
              <w:bottom w:val="nil"/>
              <w:right w:val="nil"/>
            </w:tcBorders>
            <w:vAlign w:val="bottom"/>
          </w:tcPr>
          <w:p w:rsidR="00E83A43" w:rsidRPr="00CF3D18" w:rsidRDefault="00E83A43" w:rsidP="00E83A43">
            <w:pPr>
              <w:pBdr>
                <w:bottom w:val="double" w:sz="4" w:space="1" w:color="auto"/>
              </w:pBdr>
              <w:tabs>
                <w:tab w:val="decimal" w:pos="882"/>
              </w:tabs>
              <w:spacing w:line="380" w:lineRule="exact"/>
              <w:rPr>
                <w:rFonts w:ascii="Arial" w:hAnsi="Arial" w:cs="Arial"/>
                <w:sz w:val="18"/>
                <w:szCs w:val="18"/>
              </w:rPr>
            </w:pPr>
            <w:r w:rsidRPr="00CF3D18">
              <w:rPr>
                <w:rFonts w:ascii="Arial" w:hAnsi="Arial" w:cs="Arial"/>
                <w:sz w:val="18"/>
                <w:szCs w:val="18"/>
              </w:rPr>
              <w:t>123,875</w:t>
            </w:r>
          </w:p>
        </w:tc>
      </w:tr>
    </w:tbl>
    <w:p w:rsidR="00E83A43" w:rsidRDefault="00E83A43" w:rsidP="00E83A43"/>
    <w:p w:rsidR="00882C5C" w:rsidRDefault="00882C5C">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6770DF" w:rsidTr="00E83A43">
        <w:trPr>
          <w:cantSplit/>
        </w:trPr>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top w:val="nil"/>
              <w:left w:val="nil"/>
              <w:right w:val="nil"/>
            </w:tcBorders>
          </w:tcPr>
          <w:p w:rsidR="00E83A43" w:rsidRPr="006770DF" w:rsidRDefault="00E83A43" w:rsidP="00E83A43">
            <w:pPr>
              <w:pStyle w:val="BodyText2"/>
              <w:pBdr>
                <w:bottom w:val="single" w:sz="4" w:space="1" w:color="auto"/>
              </w:pBdr>
              <w:spacing w:after="0" w:line="38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rsidR="00E83A43" w:rsidRPr="006770DF" w:rsidRDefault="00E83A43" w:rsidP="00E83A43">
            <w:pPr>
              <w:pStyle w:val="BodyText2"/>
              <w:pBdr>
                <w:bottom w:val="single" w:sz="4" w:space="1" w:color="auto"/>
              </w:pBdr>
              <w:spacing w:after="0" w:line="38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sidRPr="006770DF">
              <w:rPr>
                <w:rFonts w:ascii="Arial" w:hAnsi="Arial" w:cs="Arial"/>
                <w:sz w:val="18"/>
                <w:szCs w:val="18"/>
              </w:rPr>
              <w:t>2019</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rsidR="00E83A43" w:rsidRPr="006770DF"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6770DF"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6770DF" w:rsidRDefault="00E83A43" w:rsidP="00E83A43">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E83A43" w:rsidRPr="006770DF" w:rsidRDefault="00E83A43" w:rsidP="00E83A43">
            <w:pPr>
              <w:tabs>
                <w:tab w:val="decimal" w:pos="882"/>
              </w:tabs>
              <w:spacing w:line="380" w:lineRule="exact"/>
              <w:ind w:left="158" w:hanging="158"/>
              <w:rPr>
                <w:rFonts w:ascii="Arial" w:hAnsi="Arial" w:cs="Arial"/>
                <w:sz w:val="18"/>
                <w:szCs w:val="18"/>
              </w:rPr>
            </w:pP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Pr>
                <w:rFonts w:ascii="Arial" w:eastAsia="Arial Unicode MS" w:hAnsi="Arial" w:cs="Browallia New"/>
                <w:sz w:val="18"/>
                <w:szCs w:val="22"/>
              </w:rPr>
              <w:t>Current</w:t>
            </w:r>
            <w:r w:rsidRPr="006770DF">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rsidR="00E83A43" w:rsidRPr="00DA391F" w:rsidRDefault="000836DE" w:rsidP="00E83A43">
            <w:pPr>
              <w:tabs>
                <w:tab w:val="decimal" w:pos="975"/>
              </w:tabs>
              <w:spacing w:line="380" w:lineRule="exact"/>
              <w:rPr>
                <w:rFonts w:ascii="Arial" w:hAnsi="Arial" w:cs="Arial"/>
                <w:sz w:val="18"/>
                <w:szCs w:val="18"/>
              </w:rPr>
            </w:pPr>
            <w:r>
              <w:rPr>
                <w:rFonts w:ascii="Arial" w:hAnsi="Arial" w:cs="Arial"/>
                <w:sz w:val="18"/>
                <w:szCs w:val="18"/>
              </w:rPr>
              <w:t>1,309</w:t>
            </w:r>
          </w:p>
        </w:tc>
        <w:tc>
          <w:tcPr>
            <w:tcW w:w="1170" w:type="dxa"/>
            <w:tcBorders>
              <w:top w:val="nil"/>
              <w:left w:val="nil"/>
              <w:bottom w:val="nil"/>
              <w:right w:val="nil"/>
            </w:tcBorders>
            <w:vAlign w:val="bottom"/>
          </w:tcPr>
          <w:p w:rsidR="00E83A43" w:rsidRPr="00107AA9" w:rsidRDefault="00E83A43" w:rsidP="00E83A43">
            <w:pPr>
              <w:tabs>
                <w:tab w:val="decimal" w:pos="885"/>
              </w:tabs>
              <w:spacing w:line="380" w:lineRule="exact"/>
              <w:ind w:left="72"/>
              <w:rPr>
                <w:rFonts w:ascii="Arial" w:hAnsi="Arial" w:cs="Arial"/>
                <w:sz w:val="18"/>
                <w:szCs w:val="18"/>
              </w:rPr>
            </w:pPr>
            <w:r>
              <w:rPr>
                <w:rFonts w:ascii="Arial" w:hAnsi="Arial" w:cs="Arial"/>
                <w:sz w:val="18"/>
                <w:szCs w:val="18"/>
              </w:rPr>
              <w:t>517</w:t>
            </w:r>
          </w:p>
        </w:tc>
        <w:tc>
          <w:tcPr>
            <w:tcW w:w="1170" w:type="dxa"/>
            <w:tcBorders>
              <w:top w:val="nil"/>
              <w:left w:val="nil"/>
              <w:bottom w:val="nil"/>
              <w:right w:val="nil"/>
            </w:tcBorders>
            <w:vAlign w:val="bottom"/>
          </w:tcPr>
          <w:p w:rsidR="00E83A43" w:rsidRPr="006770DF" w:rsidRDefault="000836DE" w:rsidP="00E83A43">
            <w:pPr>
              <w:tabs>
                <w:tab w:val="decimal" w:pos="882"/>
              </w:tabs>
              <w:spacing w:line="380" w:lineRule="exact"/>
              <w:rPr>
                <w:rFonts w:ascii="Arial" w:hAnsi="Arial" w:cs="Arial"/>
                <w:sz w:val="18"/>
                <w:szCs w:val="18"/>
              </w:rPr>
            </w:pPr>
            <w:r>
              <w:rPr>
                <w:rFonts w:ascii="Arial" w:hAnsi="Arial" w:cs="Arial"/>
                <w:sz w:val="18"/>
                <w:szCs w:val="18"/>
              </w:rPr>
              <w:t>41,366</w:t>
            </w:r>
          </w:p>
        </w:tc>
        <w:tc>
          <w:tcPr>
            <w:tcW w:w="1170" w:type="dxa"/>
            <w:tcBorders>
              <w:top w:val="nil"/>
              <w:left w:val="nil"/>
              <w:bottom w:val="nil"/>
              <w:right w:val="nil"/>
            </w:tcBorders>
            <w:vAlign w:val="bottom"/>
          </w:tcPr>
          <w:p w:rsidR="00E83A43" w:rsidRPr="00107AA9" w:rsidRDefault="00E83A43" w:rsidP="00E83A43">
            <w:pPr>
              <w:tabs>
                <w:tab w:val="decimal" w:pos="882"/>
              </w:tabs>
              <w:spacing w:line="380" w:lineRule="exact"/>
              <w:ind w:left="72"/>
              <w:rPr>
                <w:rFonts w:ascii="Arial" w:hAnsi="Arial" w:cs="Arial"/>
                <w:sz w:val="18"/>
                <w:szCs w:val="18"/>
              </w:rPr>
            </w:pPr>
            <w:r>
              <w:rPr>
                <w:rFonts w:ascii="Arial" w:hAnsi="Arial" w:cs="Arial"/>
                <w:sz w:val="18"/>
                <w:szCs w:val="18"/>
              </w:rPr>
              <w:t>16,001</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rsidR="00E83A43" w:rsidRPr="006770DF" w:rsidRDefault="00E83A43" w:rsidP="00E83A43">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E83A43" w:rsidRPr="00107AA9" w:rsidRDefault="00E83A43" w:rsidP="00E83A43">
            <w:pPr>
              <w:tabs>
                <w:tab w:val="decimal" w:pos="885"/>
              </w:tabs>
              <w:spacing w:line="380" w:lineRule="exact"/>
              <w:ind w:left="72"/>
              <w:rPr>
                <w:rFonts w:ascii="Arial" w:hAnsi="Arial" w:cs="Arial"/>
                <w:sz w:val="18"/>
                <w:szCs w:val="18"/>
              </w:rPr>
            </w:pPr>
          </w:p>
        </w:tc>
        <w:tc>
          <w:tcPr>
            <w:tcW w:w="1170" w:type="dxa"/>
            <w:tcBorders>
              <w:top w:val="nil"/>
              <w:left w:val="nil"/>
              <w:bottom w:val="nil"/>
              <w:right w:val="nil"/>
            </w:tcBorders>
            <w:vAlign w:val="bottom"/>
          </w:tcPr>
          <w:p w:rsidR="00E83A43" w:rsidRPr="006770DF" w:rsidRDefault="00E83A43" w:rsidP="00E83A43">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E83A43" w:rsidRPr="00107AA9" w:rsidRDefault="00E83A43" w:rsidP="00E83A43">
            <w:pPr>
              <w:tabs>
                <w:tab w:val="decimal" w:pos="882"/>
              </w:tabs>
              <w:spacing w:line="380" w:lineRule="exact"/>
              <w:ind w:left="72"/>
              <w:rPr>
                <w:rFonts w:ascii="Arial" w:hAnsi="Arial" w:cs="Arial"/>
                <w:sz w:val="18"/>
                <w:szCs w:val="18"/>
              </w:rPr>
            </w:pP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rsidR="00E83A43" w:rsidRPr="006770DF" w:rsidRDefault="00E83A43" w:rsidP="00E83A43">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rsidR="00E83A43" w:rsidRPr="006770DF" w:rsidRDefault="000836DE" w:rsidP="00E83A4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(392)</w:t>
            </w:r>
          </w:p>
        </w:tc>
        <w:tc>
          <w:tcPr>
            <w:tcW w:w="1170" w:type="dxa"/>
            <w:tcBorders>
              <w:top w:val="nil"/>
              <w:left w:val="nil"/>
              <w:bottom w:val="nil"/>
              <w:right w:val="nil"/>
            </w:tcBorders>
            <w:vAlign w:val="bottom"/>
          </w:tcPr>
          <w:p w:rsidR="00E83A43" w:rsidRPr="00107AA9" w:rsidRDefault="00E83A43" w:rsidP="00E83A43">
            <w:pPr>
              <w:pBdr>
                <w:bottom w:val="single" w:sz="4" w:space="1" w:color="auto"/>
              </w:pBdr>
              <w:tabs>
                <w:tab w:val="decimal" w:pos="885"/>
              </w:tabs>
              <w:spacing w:line="380" w:lineRule="exact"/>
              <w:ind w:left="72"/>
              <w:rPr>
                <w:rFonts w:ascii="Arial" w:hAnsi="Arial" w:cs="Arial"/>
                <w:sz w:val="18"/>
                <w:szCs w:val="18"/>
              </w:rPr>
            </w:pPr>
            <w:r>
              <w:rPr>
                <w:rFonts w:ascii="Arial" w:hAnsi="Arial" w:cs="Arial"/>
                <w:sz w:val="18"/>
                <w:szCs w:val="18"/>
              </w:rPr>
              <w:t>83</w:t>
            </w:r>
          </w:p>
        </w:tc>
        <w:tc>
          <w:tcPr>
            <w:tcW w:w="1170" w:type="dxa"/>
            <w:tcBorders>
              <w:top w:val="nil"/>
              <w:left w:val="nil"/>
              <w:bottom w:val="nil"/>
              <w:right w:val="nil"/>
            </w:tcBorders>
            <w:vAlign w:val="bottom"/>
          </w:tcPr>
          <w:p w:rsidR="00E83A43" w:rsidRPr="006770DF" w:rsidRDefault="000836DE" w:rsidP="00E83A43">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(11,900)</w:t>
            </w:r>
          </w:p>
        </w:tc>
        <w:tc>
          <w:tcPr>
            <w:tcW w:w="1170" w:type="dxa"/>
            <w:tcBorders>
              <w:top w:val="nil"/>
              <w:left w:val="nil"/>
              <w:bottom w:val="nil"/>
              <w:right w:val="nil"/>
            </w:tcBorders>
            <w:vAlign w:val="bottom"/>
          </w:tcPr>
          <w:p w:rsidR="00E83A43" w:rsidRPr="00107AA9" w:rsidRDefault="00E83A43" w:rsidP="00E83A43">
            <w:pPr>
              <w:pBdr>
                <w:bottom w:val="single" w:sz="4" w:space="1" w:color="auto"/>
              </w:pBdr>
              <w:tabs>
                <w:tab w:val="decimal" w:pos="882"/>
              </w:tabs>
              <w:spacing w:line="380" w:lineRule="exact"/>
              <w:ind w:left="72"/>
              <w:rPr>
                <w:rFonts w:ascii="Arial" w:hAnsi="Arial" w:cs="Arial"/>
                <w:sz w:val="18"/>
                <w:szCs w:val="18"/>
              </w:rPr>
            </w:pPr>
            <w:r>
              <w:rPr>
                <w:rFonts w:ascii="Arial" w:hAnsi="Arial" w:cs="Arial"/>
                <w:sz w:val="18"/>
                <w:szCs w:val="18"/>
              </w:rPr>
              <w:t>2,791</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CF3D18">
              <w:rPr>
                <w:rFonts w:ascii="Arial" w:eastAsia="Arial Unicode MS" w:hAnsi="Arial" w:cs="Arial"/>
                <w:b/>
                <w:bCs/>
                <w:sz w:val="18"/>
                <w:szCs w:val="18"/>
              </w:rPr>
              <w:t>Income tax expenses reported i</w:t>
            </w:r>
            <w:r w:rsidR="00A73B28">
              <w:rPr>
                <w:rFonts w:ascii="Arial" w:eastAsia="Arial Unicode MS" w:hAnsi="Arial" w:cs="Arial"/>
                <w:b/>
                <w:bCs/>
                <w:sz w:val="18"/>
                <w:szCs w:val="18"/>
              </w:rPr>
              <w:t xml:space="preserve">n </w:t>
            </w:r>
            <w:r w:rsidR="00C65DE4">
              <w:rPr>
                <w:rFonts w:ascii="Arial" w:eastAsia="Arial Unicode MS" w:hAnsi="Arial" w:cs="Arial"/>
                <w:b/>
                <w:bCs/>
                <w:sz w:val="18"/>
                <w:szCs w:val="18"/>
              </w:rPr>
              <w:t xml:space="preserve">profit </w:t>
            </w:r>
            <w:r w:rsidR="00EA621D">
              <w:rPr>
                <w:rFonts w:ascii="Arial" w:eastAsia="Arial Unicode MS" w:hAnsi="Arial" w:cs="Arial"/>
                <w:b/>
                <w:bCs/>
                <w:sz w:val="18"/>
                <w:szCs w:val="18"/>
              </w:rPr>
              <w:t>or</w:t>
            </w:r>
            <w:r w:rsidR="00C65DE4">
              <w:rPr>
                <w:rFonts w:ascii="Arial" w:eastAsia="Arial Unicode MS" w:hAnsi="Arial" w:cs="Arial"/>
                <w:b/>
                <w:bCs/>
                <w:sz w:val="18"/>
                <w:szCs w:val="18"/>
              </w:rPr>
              <w:t xml:space="preserve"> loss</w:t>
            </w:r>
          </w:p>
        </w:tc>
        <w:tc>
          <w:tcPr>
            <w:tcW w:w="1278" w:type="dxa"/>
            <w:tcBorders>
              <w:top w:val="nil"/>
              <w:left w:val="nil"/>
              <w:bottom w:val="nil"/>
              <w:right w:val="nil"/>
            </w:tcBorders>
            <w:vAlign w:val="bottom"/>
          </w:tcPr>
          <w:p w:rsidR="00E83A43" w:rsidRPr="006770DF" w:rsidRDefault="000836DE" w:rsidP="00E83A4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917</w:t>
            </w:r>
          </w:p>
        </w:tc>
        <w:tc>
          <w:tcPr>
            <w:tcW w:w="1170" w:type="dxa"/>
            <w:tcBorders>
              <w:top w:val="nil"/>
              <w:left w:val="nil"/>
              <w:bottom w:val="nil"/>
              <w:right w:val="nil"/>
            </w:tcBorders>
            <w:vAlign w:val="bottom"/>
          </w:tcPr>
          <w:p w:rsidR="00E83A43" w:rsidRPr="00107AA9" w:rsidRDefault="00E83A43" w:rsidP="00E83A43">
            <w:pPr>
              <w:pBdr>
                <w:bottom w:val="double" w:sz="4" w:space="1" w:color="auto"/>
              </w:pBdr>
              <w:tabs>
                <w:tab w:val="decimal" w:pos="885"/>
              </w:tabs>
              <w:spacing w:line="380" w:lineRule="exact"/>
              <w:ind w:left="72"/>
              <w:rPr>
                <w:rFonts w:ascii="Arial" w:hAnsi="Arial" w:cs="Arial"/>
                <w:sz w:val="18"/>
                <w:szCs w:val="18"/>
              </w:rPr>
            </w:pPr>
            <w:r>
              <w:rPr>
                <w:rFonts w:ascii="Arial" w:hAnsi="Arial" w:cs="Arial"/>
                <w:sz w:val="18"/>
                <w:szCs w:val="18"/>
              </w:rPr>
              <w:t>600</w:t>
            </w:r>
          </w:p>
        </w:tc>
        <w:tc>
          <w:tcPr>
            <w:tcW w:w="1170" w:type="dxa"/>
            <w:tcBorders>
              <w:top w:val="nil"/>
              <w:left w:val="nil"/>
              <w:bottom w:val="nil"/>
              <w:right w:val="nil"/>
            </w:tcBorders>
            <w:vAlign w:val="bottom"/>
          </w:tcPr>
          <w:p w:rsidR="00E83A43" w:rsidRPr="006770DF" w:rsidRDefault="000836DE" w:rsidP="00E83A43">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29,466</w:t>
            </w:r>
          </w:p>
        </w:tc>
        <w:tc>
          <w:tcPr>
            <w:tcW w:w="1170" w:type="dxa"/>
            <w:tcBorders>
              <w:top w:val="nil"/>
              <w:left w:val="nil"/>
              <w:bottom w:val="nil"/>
              <w:right w:val="nil"/>
            </w:tcBorders>
            <w:vAlign w:val="bottom"/>
          </w:tcPr>
          <w:p w:rsidR="00E83A43" w:rsidRPr="00107AA9" w:rsidRDefault="00E83A43" w:rsidP="00E83A43">
            <w:pPr>
              <w:pBdr>
                <w:bottom w:val="double" w:sz="4" w:space="1" w:color="auto"/>
              </w:pBdr>
              <w:tabs>
                <w:tab w:val="decimal" w:pos="882"/>
              </w:tabs>
              <w:spacing w:line="380" w:lineRule="exact"/>
              <w:ind w:left="72"/>
              <w:rPr>
                <w:rFonts w:ascii="Arial" w:hAnsi="Arial" w:cs="Arial"/>
                <w:sz w:val="18"/>
                <w:szCs w:val="18"/>
              </w:rPr>
            </w:pPr>
            <w:r>
              <w:rPr>
                <w:rFonts w:ascii="Arial" w:hAnsi="Arial" w:cs="Arial"/>
                <w:sz w:val="18"/>
                <w:szCs w:val="18"/>
              </w:rPr>
              <w:t>18,792</w:t>
            </w:r>
          </w:p>
        </w:tc>
      </w:tr>
    </w:tbl>
    <w:p w:rsidR="00ED3FD5" w:rsidRDefault="00D42C4E" w:rsidP="00925A79">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D3FD5">
        <w:rPr>
          <w:rFonts w:ascii="Arial" w:hAnsi="Arial" w:cs="Arial"/>
          <w:sz w:val="22"/>
          <w:szCs w:val="22"/>
        </w:rPr>
        <w:t xml:space="preserve">The amounts of income tax relating to each component of other comprehensive income for the years ended 31 December </w:t>
      </w:r>
      <w:r w:rsidR="00DA367B">
        <w:rPr>
          <w:rFonts w:ascii="Arial" w:hAnsi="Arial" w:cs="Arial"/>
          <w:sz w:val="22"/>
          <w:szCs w:val="22"/>
        </w:rPr>
        <w:t>2020</w:t>
      </w:r>
      <w:r w:rsidR="00ED3FD5">
        <w:rPr>
          <w:rFonts w:ascii="Arial" w:hAnsi="Arial" w:cs="Arial"/>
          <w:sz w:val="22"/>
          <w:szCs w:val="22"/>
        </w:rPr>
        <w:t xml:space="preserve"> and </w:t>
      </w:r>
      <w:r w:rsidR="00EE418E">
        <w:rPr>
          <w:rFonts w:ascii="Arial" w:hAnsi="Arial" w:cs="Arial"/>
          <w:sz w:val="22"/>
          <w:szCs w:val="22"/>
        </w:rPr>
        <w:t>2019</w:t>
      </w:r>
      <w:r w:rsidR="00ED3FD5">
        <w:rPr>
          <w:rFonts w:ascii="Arial" w:hAnsi="Arial" w:cs="Arial"/>
          <w:sz w:val="22"/>
          <w:szCs w:val="22"/>
        </w:rPr>
        <w:t xml:space="preserve"> are as follow</w:t>
      </w:r>
      <w:r w:rsidR="007C0D0C">
        <w:rPr>
          <w:rFonts w:ascii="Arial" w:hAnsi="Arial" w:cs="Arial"/>
          <w:sz w:val="22"/>
          <w:szCs w:val="22"/>
        </w:rPr>
        <w:t>s</w:t>
      </w:r>
      <w:r w:rsidR="00ED3FD5">
        <w:rPr>
          <w:rFonts w:ascii="Arial" w:hAnsi="Arial" w:cs="Arial"/>
          <w:sz w:val="22"/>
          <w:szCs w:val="22"/>
        </w:rPr>
        <w:t>:</w:t>
      </w:r>
    </w:p>
    <w:tbl>
      <w:tblPr>
        <w:tblW w:w="9018" w:type="dxa"/>
        <w:tblInd w:w="450" w:type="dxa"/>
        <w:tblLayout w:type="fixed"/>
        <w:tblLook w:val="0000" w:firstRow="0" w:lastRow="0" w:firstColumn="0" w:lastColumn="0" w:noHBand="0" w:noVBand="0"/>
      </w:tblPr>
      <w:tblGrid>
        <w:gridCol w:w="4230"/>
        <w:gridCol w:w="1278"/>
        <w:gridCol w:w="1170"/>
        <w:gridCol w:w="1170"/>
        <w:gridCol w:w="1170"/>
      </w:tblGrid>
      <w:tr w:rsidR="00E83A43" w:rsidRPr="006770DF" w:rsidTr="00E83A43">
        <w:trPr>
          <w:cantSplit/>
        </w:trPr>
        <w:tc>
          <w:tcPr>
            <w:tcW w:w="4230" w:type="dxa"/>
            <w:tcBorders>
              <w:top w:val="nil"/>
              <w:left w:val="nil"/>
              <w:bottom w:val="nil"/>
              <w:right w:val="nil"/>
            </w:tcBorders>
          </w:tcPr>
          <w:p w:rsidR="00E83A43" w:rsidRPr="001C2ED1" w:rsidRDefault="00E83A43" w:rsidP="00E83A43">
            <w:pPr>
              <w:tabs>
                <w:tab w:val="left" w:pos="2160"/>
                <w:tab w:val="left" w:pos="5670"/>
                <w:tab w:val="right" w:pos="6660"/>
                <w:tab w:val="left" w:pos="7290"/>
                <w:tab w:val="right" w:pos="8280"/>
              </w:tabs>
              <w:spacing w:before="240" w:line="320" w:lineRule="exact"/>
              <w:ind w:right="-43"/>
              <w:jc w:val="both"/>
              <w:rPr>
                <w:rFonts w:ascii="Arial" w:hAnsi="Arial" w:cstheme="minorBidi"/>
                <w:sz w:val="18"/>
                <w:szCs w:val="18"/>
              </w:rPr>
            </w:pPr>
          </w:p>
        </w:tc>
        <w:tc>
          <w:tcPr>
            <w:tcW w:w="2448" w:type="dxa"/>
            <w:gridSpan w:val="2"/>
            <w:tcBorders>
              <w:top w:val="nil"/>
              <w:left w:val="nil"/>
              <w:right w:val="nil"/>
            </w:tcBorders>
          </w:tcPr>
          <w:p w:rsidR="00E83A43" w:rsidRPr="006770DF" w:rsidRDefault="00E83A43" w:rsidP="00E83A43">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rsidR="00E83A43" w:rsidRPr="006770DF" w:rsidRDefault="00E83A43" w:rsidP="00E83A43">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83A43" w:rsidRPr="006770DF" w:rsidTr="00E83A43">
        <w:tc>
          <w:tcPr>
            <w:tcW w:w="423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E83A43" w:rsidRPr="006770DF" w:rsidTr="00E83A43">
        <w:tc>
          <w:tcPr>
            <w:tcW w:w="4230" w:type="dxa"/>
          </w:tcPr>
          <w:p w:rsidR="00E83A43" w:rsidRPr="006770DF" w:rsidRDefault="00E83A43" w:rsidP="00E83A43">
            <w:pPr>
              <w:spacing w:line="380" w:lineRule="exact"/>
              <w:ind w:right="-18"/>
              <w:jc w:val="thaiDistribute"/>
              <w:rPr>
                <w:rFonts w:ascii="Arial" w:hAnsi="Arial" w:cs="Arial"/>
                <w:b/>
                <w:bCs/>
                <w:sz w:val="18"/>
                <w:szCs w:val="18"/>
                <w:u w:val="single"/>
              </w:rPr>
            </w:pPr>
          </w:p>
        </w:tc>
        <w:tc>
          <w:tcPr>
            <w:tcW w:w="1278"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E83A43" w:rsidRPr="006770DF" w:rsidTr="00E83A43">
        <w:tc>
          <w:tcPr>
            <w:tcW w:w="4230" w:type="dxa"/>
          </w:tcPr>
          <w:p w:rsidR="00E83A43" w:rsidRPr="006770DF" w:rsidRDefault="00E83A43" w:rsidP="00E83A43">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 xml:space="preserve">on </w:t>
            </w:r>
            <w:r w:rsidR="00C67843">
              <w:rPr>
                <w:rFonts w:ascii="Arial" w:hAnsi="Arial" w:cs="Arial"/>
                <w:sz w:val="18"/>
                <w:szCs w:val="18"/>
              </w:rPr>
              <w:t>gain</w:t>
            </w:r>
            <w:r>
              <w:rPr>
                <w:rFonts w:ascii="Arial" w:hAnsi="Arial" w:cs="Arial"/>
                <w:sz w:val="18"/>
                <w:szCs w:val="18"/>
              </w:rPr>
              <w:t xml:space="preserve"> </w:t>
            </w:r>
            <w:r w:rsidR="00C65DE4">
              <w:rPr>
                <w:rFonts w:ascii="Arial" w:hAnsi="Arial" w:cs="Arial"/>
                <w:sz w:val="18"/>
                <w:szCs w:val="18"/>
              </w:rPr>
              <w:t>from the</w:t>
            </w:r>
            <w:r>
              <w:rPr>
                <w:rFonts w:ascii="Arial" w:hAnsi="Arial" w:cs="Arial"/>
                <w:sz w:val="18"/>
                <w:szCs w:val="18"/>
              </w:rPr>
              <w:t xml:space="preserve"> change</w:t>
            </w:r>
          </w:p>
        </w:tc>
        <w:tc>
          <w:tcPr>
            <w:tcW w:w="1278" w:type="dxa"/>
            <w:vAlign w:val="bottom"/>
          </w:tcPr>
          <w:p w:rsidR="00E83A43" w:rsidRPr="006770DF" w:rsidRDefault="00E83A43" w:rsidP="00E83A43">
            <w:pPr>
              <w:tabs>
                <w:tab w:val="decimal" w:pos="1062"/>
              </w:tabs>
              <w:spacing w:line="360" w:lineRule="exact"/>
              <w:ind w:right="-18"/>
              <w:rPr>
                <w:rFonts w:ascii="Arial" w:hAnsi="Arial" w:cs="Arial"/>
                <w:sz w:val="18"/>
                <w:szCs w:val="18"/>
              </w:rPr>
            </w:pPr>
          </w:p>
        </w:tc>
        <w:tc>
          <w:tcPr>
            <w:tcW w:w="1170" w:type="dxa"/>
            <w:vAlign w:val="bottom"/>
          </w:tcPr>
          <w:p w:rsidR="00E83A43" w:rsidRPr="006770DF" w:rsidRDefault="00E83A43" w:rsidP="00E83A43">
            <w:pPr>
              <w:tabs>
                <w:tab w:val="decimal" w:pos="1062"/>
              </w:tabs>
              <w:spacing w:line="360" w:lineRule="exact"/>
              <w:ind w:right="-18"/>
              <w:rPr>
                <w:rFonts w:ascii="Arial" w:hAnsi="Arial" w:cs="Arial"/>
                <w:sz w:val="18"/>
                <w:szCs w:val="18"/>
              </w:rPr>
            </w:pPr>
          </w:p>
        </w:tc>
        <w:tc>
          <w:tcPr>
            <w:tcW w:w="1170" w:type="dxa"/>
            <w:vAlign w:val="bottom"/>
          </w:tcPr>
          <w:p w:rsidR="00E83A43" w:rsidRPr="006770DF" w:rsidRDefault="00E83A43" w:rsidP="00E83A43">
            <w:pPr>
              <w:tabs>
                <w:tab w:val="decimal" w:pos="1062"/>
              </w:tabs>
              <w:spacing w:line="360" w:lineRule="exact"/>
              <w:ind w:right="-18"/>
              <w:rPr>
                <w:rFonts w:ascii="Arial" w:hAnsi="Arial" w:cs="Arial"/>
                <w:sz w:val="18"/>
                <w:szCs w:val="18"/>
              </w:rPr>
            </w:pPr>
          </w:p>
        </w:tc>
        <w:tc>
          <w:tcPr>
            <w:tcW w:w="1170" w:type="dxa"/>
            <w:vAlign w:val="bottom"/>
          </w:tcPr>
          <w:p w:rsidR="00E83A43" w:rsidRPr="006770DF" w:rsidRDefault="00E83A43" w:rsidP="00E83A43">
            <w:pPr>
              <w:tabs>
                <w:tab w:val="decimal" w:pos="1062"/>
              </w:tabs>
              <w:spacing w:line="360" w:lineRule="exact"/>
              <w:ind w:right="-18"/>
              <w:rPr>
                <w:rFonts w:ascii="Arial" w:hAnsi="Arial" w:cs="Arial"/>
                <w:sz w:val="18"/>
                <w:szCs w:val="18"/>
              </w:rPr>
            </w:pPr>
          </w:p>
        </w:tc>
      </w:tr>
      <w:tr w:rsidR="00E83A43" w:rsidRPr="006770DF" w:rsidTr="00E83A43">
        <w:tc>
          <w:tcPr>
            <w:tcW w:w="4230" w:type="dxa"/>
          </w:tcPr>
          <w:p w:rsidR="00E83A43" w:rsidRPr="006770DF" w:rsidRDefault="00E83A43" w:rsidP="00E83A4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sidR="00C65DE4">
              <w:rPr>
                <w:rFonts w:ascii="Arial" w:hAnsi="Arial" w:cs="Arial"/>
                <w:sz w:val="18"/>
                <w:szCs w:val="18"/>
              </w:rPr>
              <w:t xml:space="preserve"> available-for-sale</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w:t>
            </w:r>
          </w:p>
        </w:tc>
        <w:tc>
          <w:tcPr>
            <w:tcW w:w="1278" w:type="dxa"/>
            <w:vAlign w:val="bottom"/>
          </w:tcPr>
          <w:p w:rsidR="00E83A43" w:rsidRPr="006770DF" w:rsidRDefault="00C65DE4" w:rsidP="00E83A43">
            <w:pPr>
              <w:tabs>
                <w:tab w:val="decimal" w:pos="975"/>
              </w:tabs>
              <w:spacing w:line="38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rsidR="00E83A43" w:rsidRPr="00E83A43" w:rsidRDefault="00E83A43" w:rsidP="00E83A43">
            <w:pPr>
              <w:tabs>
                <w:tab w:val="decimal" w:pos="885"/>
              </w:tabs>
              <w:spacing w:line="380" w:lineRule="exact"/>
              <w:ind w:left="72"/>
              <w:rPr>
                <w:rFonts w:ascii="Arial" w:hAnsi="Arial" w:cs="Arial"/>
                <w:sz w:val="18"/>
                <w:szCs w:val="18"/>
              </w:rPr>
            </w:pPr>
            <w:r w:rsidRPr="00E83A43">
              <w:rPr>
                <w:rFonts w:ascii="Arial" w:hAnsi="Arial" w:cs="Arial"/>
                <w:sz w:val="18"/>
                <w:szCs w:val="18"/>
              </w:rPr>
              <w:t>(3)</w:t>
            </w:r>
          </w:p>
        </w:tc>
        <w:tc>
          <w:tcPr>
            <w:tcW w:w="1170" w:type="dxa"/>
            <w:vAlign w:val="bottom"/>
          </w:tcPr>
          <w:p w:rsidR="00E83A43" w:rsidRPr="006770DF" w:rsidRDefault="00C65DE4" w:rsidP="00E83A43">
            <w:pPr>
              <w:tabs>
                <w:tab w:val="decimal" w:pos="885"/>
              </w:tabs>
              <w:spacing w:line="360" w:lineRule="exact"/>
              <w:ind w:right="-18"/>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rsidR="00E83A43" w:rsidRPr="00E83A43" w:rsidRDefault="00E83A43" w:rsidP="00E83A43">
            <w:pPr>
              <w:tabs>
                <w:tab w:val="decimal" w:pos="885"/>
              </w:tabs>
              <w:spacing w:line="380" w:lineRule="exact"/>
              <w:ind w:left="72"/>
              <w:rPr>
                <w:rFonts w:ascii="Arial" w:hAnsi="Arial" w:cs="Arial"/>
                <w:sz w:val="18"/>
                <w:szCs w:val="18"/>
              </w:rPr>
            </w:pPr>
            <w:r w:rsidRPr="00E83A43">
              <w:rPr>
                <w:rFonts w:ascii="Arial" w:hAnsi="Arial" w:cs="Arial"/>
                <w:sz w:val="18"/>
                <w:szCs w:val="18"/>
              </w:rPr>
              <w:t>(56)</w:t>
            </w:r>
          </w:p>
        </w:tc>
      </w:tr>
      <w:tr w:rsidR="000836DE" w:rsidRPr="006770DF" w:rsidTr="000836DE">
        <w:tc>
          <w:tcPr>
            <w:tcW w:w="4230" w:type="dxa"/>
          </w:tcPr>
          <w:p w:rsidR="000836DE" w:rsidRDefault="000836DE" w:rsidP="000836DE">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Deferred tax on </w:t>
            </w:r>
            <w:r w:rsidR="00180E28">
              <w:rPr>
                <w:rFonts w:ascii="Arial" w:hAnsi="Arial" w:cs="Arial"/>
                <w:sz w:val="18"/>
                <w:szCs w:val="18"/>
              </w:rPr>
              <w:t>gain</w:t>
            </w:r>
            <w:r>
              <w:rPr>
                <w:rFonts w:ascii="Arial" w:hAnsi="Arial" w:cs="Arial"/>
                <w:sz w:val="18"/>
                <w:szCs w:val="18"/>
              </w:rPr>
              <w:t xml:space="preserve"> from the change</w:t>
            </w:r>
          </w:p>
        </w:tc>
        <w:tc>
          <w:tcPr>
            <w:tcW w:w="1278" w:type="dxa"/>
            <w:vAlign w:val="bottom"/>
          </w:tcPr>
          <w:p w:rsidR="000836DE" w:rsidRDefault="000836DE" w:rsidP="000836DE">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p>
        </w:tc>
        <w:tc>
          <w:tcPr>
            <w:tcW w:w="1170" w:type="dxa"/>
            <w:vAlign w:val="bottom"/>
          </w:tcPr>
          <w:p w:rsidR="000836DE" w:rsidRDefault="000836DE" w:rsidP="000836DE">
            <w:pPr>
              <w:tabs>
                <w:tab w:val="decimal" w:pos="885"/>
              </w:tabs>
              <w:spacing w:line="360" w:lineRule="exact"/>
              <w:ind w:right="-18"/>
              <w:rPr>
                <w:rFonts w:ascii="Arial" w:hAnsi="Arial" w:cs="Arial"/>
                <w:sz w:val="18"/>
                <w:szCs w:val="18"/>
              </w:rPr>
            </w:pP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p>
        </w:tc>
      </w:tr>
      <w:tr w:rsidR="000836DE" w:rsidRPr="006770DF" w:rsidTr="000836DE">
        <w:tc>
          <w:tcPr>
            <w:tcW w:w="4230" w:type="dxa"/>
          </w:tcPr>
          <w:p w:rsidR="000836DE" w:rsidRDefault="000836DE" w:rsidP="000836DE">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in value of financial assets measured at FVOCI</w:t>
            </w:r>
          </w:p>
        </w:tc>
        <w:tc>
          <w:tcPr>
            <w:tcW w:w="1278" w:type="dxa"/>
            <w:vAlign w:val="bottom"/>
          </w:tcPr>
          <w:p w:rsidR="000836DE" w:rsidRDefault="00D10B6E" w:rsidP="000836DE">
            <w:pPr>
              <w:tabs>
                <w:tab w:val="decimal" w:pos="975"/>
              </w:tabs>
              <w:spacing w:line="380" w:lineRule="exact"/>
              <w:rPr>
                <w:rFonts w:ascii="Arial" w:hAnsi="Arial" w:cs="Arial"/>
                <w:sz w:val="18"/>
                <w:szCs w:val="18"/>
              </w:rPr>
            </w:pPr>
            <w:r>
              <w:rPr>
                <w:rFonts w:ascii="Arial" w:hAnsi="Arial" w:cs="Arial"/>
                <w:sz w:val="18"/>
                <w:szCs w:val="18"/>
              </w:rPr>
              <w:t>(32)</w:t>
            </w: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r>
              <w:rPr>
                <w:rFonts w:ascii="Arial" w:hAnsi="Arial" w:cs="Arial"/>
                <w:sz w:val="18"/>
                <w:szCs w:val="18"/>
              </w:rPr>
              <w:t>-</w:t>
            </w:r>
          </w:p>
        </w:tc>
        <w:tc>
          <w:tcPr>
            <w:tcW w:w="1170" w:type="dxa"/>
            <w:vAlign w:val="bottom"/>
          </w:tcPr>
          <w:p w:rsidR="000836DE" w:rsidRDefault="00D10B6E" w:rsidP="000836DE">
            <w:pPr>
              <w:tabs>
                <w:tab w:val="decimal" w:pos="885"/>
              </w:tabs>
              <w:spacing w:line="360" w:lineRule="exact"/>
              <w:ind w:right="-18"/>
              <w:rPr>
                <w:rFonts w:ascii="Arial" w:hAnsi="Arial" w:cs="Arial"/>
                <w:sz w:val="18"/>
                <w:szCs w:val="18"/>
              </w:rPr>
            </w:pPr>
            <w:r>
              <w:rPr>
                <w:rFonts w:ascii="Arial" w:hAnsi="Arial" w:cs="Arial"/>
                <w:sz w:val="18"/>
                <w:szCs w:val="18"/>
              </w:rPr>
              <w:t>(943)</w:t>
            </w: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r>
              <w:rPr>
                <w:rFonts w:ascii="Arial" w:hAnsi="Arial" w:cs="Arial"/>
                <w:sz w:val="18"/>
                <w:szCs w:val="18"/>
              </w:rPr>
              <w:t>-</w:t>
            </w:r>
          </w:p>
        </w:tc>
      </w:tr>
      <w:tr w:rsidR="00E83A43" w:rsidRPr="006770DF" w:rsidTr="00E83A43">
        <w:tc>
          <w:tcPr>
            <w:tcW w:w="4230" w:type="dxa"/>
          </w:tcPr>
          <w:p w:rsidR="00E83A43" w:rsidRPr="006770DF" w:rsidRDefault="00E83A43" w:rsidP="00E83A4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w:t>
            </w:r>
            <w:r w:rsidR="003E4D08">
              <w:rPr>
                <w:rFonts w:ascii="Arial" w:hAnsi="Arial" w:cs="Arial"/>
                <w:sz w:val="18"/>
                <w:szCs w:val="18"/>
              </w:rPr>
              <w:t xml:space="preserve"> (gain) loss</w:t>
            </w:r>
            <w:r w:rsidR="003E4D08" w:rsidRPr="006770DF">
              <w:rPr>
                <w:rFonts w:ascii="Arial" w:hAnsi="Arial" w:cs="Arial"/>
                <w:sz w:val="18"/>
                <w:szCs w:val="18"/>
              </w:rPr>
              <w:t xml:space="preserve"> </w:t>
            </w:r>
          </w:p>
        </w:tc>
        <w:tc>
          <w:tcPr>
            <w:tcW w:w="1278" w:type="dxa"/>
            <w:vAlign w:val="bottom"/>
          </w:tcPr>
          <w:p w:rsidR="00E83A43" w:rsidRPr="006770DF" w:rsidRDefault="000836DE" w:rsidP="00E83A4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(104)</w:t>
            </w:r>
          </w:p>
        </w:tc>
        <w:tc>
          <w:tcPr>
            <w:tcW w:w="1170" w:type="dxa"/>
            <w:tcBorders>
              <w:top w:val="nil"/>
              <w:left w:val="nil"/>
              <w:bottom w:val="nil"/>
              <w:right w:val="nil"/>
            </w:tcBorders>
            <w:vAlign w:val="bottom"/>
          </w:tcPr>
          <w:p w:rsidR="00E83A43" w:rsidRPr="000F1F92" w:rsidRDefault="00E83A43" w:rsidP="00E83A43">
            <w:pPr>
              <w:pBdr>
                <w:bottom w:val="sing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125</w:t>
            </w:r>
          </w:p>
        </w:tc>
        <w:tc>
          <w:tcPr>
            <w:tcW w:w="1170" w:type="dxa"/>
            <w:vAlign w:val="bottom"/>
          </w:tcPr>
          <w:p w:rsidR="00E83A43" w:rsidRPr="006770DF" w:rsidRDefault="000836DE" w:rsidP="00E83A43">
            <w:pPr>
              <w:pBdr>
                <w:bottom w:val="single" w:sz="4" w:space="1" w:color="auto"/>
              </w:pBdr>
              <w:tabs>
                <w:tab w:val="decimal" w:pos="885"/>
              </w:tabs>
              <w:spacing w:line="360" w:lineRule="exact"/>
              <w:ind w:right="-18"/>
              <w:rPr>
                <w:rFonts w:ascii="Arial" w:hAnsi="Arial" w:cs="Arial"/>
                <w:sz w:val="18"/>
                <w:szCs w:val="18"/>
              </w:rPr>
            </w:pPr>
            <w:r>
              <w:rPr>
                <w:rFonts w:ascii="Arial" w:hAnsi="Arial" w:cs="Arial"/>
                <w:sz w:val="18"/>
                <w:szCs w:val="18"/>
              </w:rPr>
              <w:t>(3,158)</w:t>
            </w:r>
          </w:p>
        </w:tc>
        <w:tc>
          <w:tcPr>
            <w:tcW w:w="1170" w:type="dxa"/>
            <w:tcBorders>
              <w:top w:val="nil"/>
              <w:left w:val="nil"/>
              <w:bottom w:val="nil"/>
              <w:right w:val="nil"/>
            </w:tcBorders>
            <w:vAlign w:val="bottom"/>
          </w:tcPr>
          <w:p w:rsidR="00E83A43" w:rsidRPr="000F1F92" w:rsidRDefault="00E83A43" w:rsidP="00E83A43">
            <w:pPr>
              <w:pBdr>
                <w:bottom w:val="sing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3,739</w:t>
            </w:r>
          </w:p>
        </w:tc>
      </w:tr>
      <w:tr w:rsidR="00E83A43" w:rsidRPr="006770DF" w:rsidTr="00E83A43">
        <w:tc>
          <w:tcPr>
            <w:tcW w:w="4230" w:type="dxa"/>
          </w:tcPr>
          <w:p w:rsidR="00E83A43" w:rsidRPr="006770DF" w:rsidRDefault="00E83A43" w:rsidP="00E83A43">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rsidR="00E83A43" w:rsidRPr="006770DF" w:rsidRDefault="000836DE" w:rsidP="00E83A4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w:t>
            </w:r>
            <w:r w:rsidR="00D10B6E">
              <w:rPr>
                <w:rFonts w:ascii="Arial" w:hAnsi="Arial" w:cs="Arial"/>
                <w:sz w:val="18"/>
                <w:szCs w:val="18"/>
              </w:rPr>
              <w:t>136</w:t>
            </w:r>
            <w:r>
              <w:rPr>
                <w:rFonts w:ascii="Arial" w:hAnsi="Arial" w:cs="Arial"/>
                <w:sz w:val="18"/>
                <w:szCs w:val="18"/>
              </w:rPr>
              <w:t>)</w:t>
            </w:r>
          </w:p>
        </w:tc>
        <w:tc>
          <w:tcPr>
            <w:tcW w:w="1170" w:type="dxa"/>
            <w:tcBorders>
              <w:top w:val="nil"/>
              <w:left w:val="nil"/>
              <w:bottom w:val="nil"/>
              <w:right w:val="nil"/>
            </w:tcBorders>
            <w:vAlign w:val="bottom"/>
          </w:tcPr>
          <w:p w:rsidR="00E83A43" w:rsidRPr="000F1F92" w:rsidRDefault="00E83A43" w:rsidP="00E83A43">
            <w:pPr>
              <w:pBdr>
                <w:bottom w:val="doub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122</w:t>
            </w:r>
          </w:p>
        </w:tc>
        <w:tc>
          <w:tcPr>
            <w:tcW w:w="1170" w:type="dxa"/>
            <w:vAlign w:val="bottom"/>
          </w:tcPr>
          <w:p w:rsidR="00E83A43" w:rsidRPr="006770DF" w:rsidRDefault="00D10B6E" w:rsidP="00E83A43">
            <w:pPr>
              <w:pBdr>
                <w:bottom w:val="double" w:sz="4" w:space="1" w:color="auto"/>
              </w:pBdr>
              <w:tabs>
                <w:tab w:val="decimal" w:pos="885"/>
              </w:tabs>
              <w:spacing w:line="360" w:lineRule="exact"/>
              <w:ind w:right="-18"/>
              <w:rPr>
                <w:rFonts w:ascii="Arial" w:hAnsi="Arial" w:cs="Arial"/>
                <w:sz w:val="18"/>
                <w:szCs w:val="18"/>
              </w:rPr>
            </w:pPr>
            <w:r>
              <w:rPr>
                <w:rFonts w:ascii="Arial" w:hAnsi="Arial" w:cs="Arial"/>
                <w:sz w:val="18"/>
                <w:szCs w:val="18"/>
              </w:rPr>
              <w:t>(4,101)</w:t>
            </w:r>
          </w:p>
        </w:tc>
        <w:tc>
          <w:tcPr>
            <w:tcW w:w="1170" w:type="dxa"/>
            <w:tcBorders>
              <w:top w:val="nil"/>
              <w:left w:val="nil"/>
              <w:bottom w:val="nil"/>
              <w:right w:val="nil"/>
            </w:tcBorders>
            <w:vAlign w:val="bottom"/>
          </w:tcPr>
          <w:p w:rsidR="00E83A43" w:rsidRPr="000F1F92" w:rsidRDefault="00E83A43" w:rsidP="00E83A43">
            <w:pPr>
              <w:pBdr>
                <w:bottom w:val="doub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3,683</w:t>
            </w:r>
          </w:p>
        </w:tc>
      </w:tr>
      <w:tr w:rsidR="00E83A43" w:rsidRPr="006770DF" w:rsidTr="00E83A43">
        <w:trPr>
          <w:cantSplit/>
        </w:trPr>
        <w:tc>
          <w:tcPr>
            <w:tcW w:w="4230" w:type="dxa"/>
            <w:tcBorders>
              <w:top w:val="nil"/>
              <w:left w:val="nil"/>
              <w:bottom w:val="nil"/>
              <w:right w:val="nil"/>
            </w:tcBorders>
          </w:tcPr>
          <w:p w:rsidR="00E83A43" w:rsidRPr="001C2ED1" w:rsidRDefault="00E83A43" w:rsidP="00E83A43">
            <w:pPr>
              <w:tabs>
                <w:tab w:val="left" w:pos="2160"/>
                <w:tab w:val="left" w:pos="5670"/>
                <w:tab w:val="right" w:pos="6660"/>
                <w:tab w:val="left" w:pos="7290"/>
                <w:tab w:val="right" w:pos="8280"/>
              </w:tabs>
              <w:spacing w:before="240" w:line="320" w:lineRule="exact"/>
              <w:ind w:right="-43"/>
              <w:jc w:val="both"/>
              <w:rPr>
                <w:rFonts w:ascii="Arial" w:hAnsi="Arial" w:cstheme="minorBidi"/>
                <w:sz w:val="18"/>
                <w:szCs w:val="18"/>
              </w:rPr>
            </w:pPr>
          </w:p>
        </w:tc>
        <w:tc>
          <w:tcPr>
            <w:tcW w:w="2448" w:type="dxa"/>
            <w:gridSpan w:val="2"/>
            <w:tcBorders>
              <w:top w:val="nil"/>
              <w:left w:val="nil"/>
              <w:right w:val="nil"/>
            </w:tcBorders>
          </w:tcPr>
          <w:p w:rsidR="00E83A43" w:rsidRPr="006770DF" w:rsidRDefault="00E83A43" w:rsidP="00E83A43">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rsidR="00E83A43" w:rsidRPr="006770DF" w:rsidRDefault="00E83A43" w:rsidP="00E83A43">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83A43" w:rsidRPr="006770DF" w:rsidTr="00E83A43">
        <w:tc>
          <w:tcPr>
            <w:tcW w:w="423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E83A43" w:rsidRPr="006770DF" w:rsidTr="00E83A43">
        <w:tc>
          <w:tcPr>
            <w:tcW w:w="4230" w:type="dxa"/>
          </w:tcPr>
          <w:p w:rsidR="00E83A43" w:rsidRPr="006770DF" w:rsidRDefault="00E83A43" w:rsidP="00E83A43">
            <w:pPr>
              <w:spacing w:line="380" w:lineRule="exact"/>
              <w:ind w:right="-18"/>
              <w:jc w:val="thaiDistribute"/>
              <w:rPr>
                <w:rFonts w:ascii="Arial" w:hAnsi="Arial" w:cs="Arial"/>
                <w:b/>
                <w:bCs/>
                <w:sz w:val="18"/>
                <w:szCs w:val="18"/>
                <w:u w:val="single"/>
              </w:rPr>
            </w:pPr>
          </w:p>
        </w:tc>
        <w:tc>
          <w:tcPr>
            <w:tcW w:w="1278"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rsidR="00E83A43" w:rsidRPr="006770DF" w:rsidRDefault="00E83A43" w:rsidP="00E83A43">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C65DE4" w:rsidRPr="006770DF" w:rsidTr="00E83A43">
        <w:tc>
          <w:tcPr>
            <w:tcW w:w="4230" w:type="dxa"/>
          </w:tcPr>
          <w:p w:rsidR="00C65DE4" w:rsidRPr="006770DF" w:rsidRDefault="00C65DE4" w:rsidP="00C65DE4">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 xml:space="preserve">on </w:t>
            </w:r>
            <w:r w:rsidR="00C67843">
              <w:rPr>
                <w:rFonts w:ascii="Arial" w:hAnsi="Arial" w:cs="Arial"/>
                <w:sz w:val="18"/>
                <w:szCs w:val="18"/>
              </w:rPr>
              <w:t>gain</w:t>
            </w:r>
            <w:r>
              <w:rPr>
                <w:rFonts w:ascii="Arial" w:hAnsi="Arial" w:cs="Arial"/>
                <w:sz w:val="18"/>
                <w:szCs w:val="18"/>
              </w:rPr>
              <w:t xml:space="preserve"> from the change</w:t>
            </w:r>
          </w:p>
        </w:tc>
        <w:tc>
          <w:tcPr>
            <w:tcW w:w="1278" w:type="dxa"/>
            <w:vAlign w:val="bottom"/>
          </w:tcPr>
          <w:p w:rsidR="00C65DE4" w:rsidRPr="006770DF" w:rsidRDefault="00C65DE4" w:rsidP="00C65DE4">
            <w:pPr>
              <w:tabs>
                <w:tab w:val="decimal" w:pos="1062"/>
              </w:tabs>
              <w:spacing w:line="360" w:lineRule="exact"/>
              <w:ind w:right="-18"/>
              <w:rPr>
                <w:rFonts w:ascii="Arial" w:hAnsi="Arial" w:cs="Arial"/>
                <w:sz w:val="18"/>
                <w:szCs w:val="18"/>
              </w:rPr>
            </w:pPr>
          </w:p>
        </w:tc>
        <w:tc>
          <w:tcPr>
            <w:tcW w:w="1170" w:type="dxa"/>
            <w:vAlign w:val="bottom"/>
          </w:tcPr>
          <w:p w:rsidR="00C65DE4" w:rsidRPr="006770DF" w:rsidRDefault="00C65DE4" w:rsidP="00C65DE4">
            <w:pPr>
              <w:tabs>
                <w:tab w:val="decimal" w:pos="1062"/>
              </w:tabs>
              <w:spacing w:line="360" w:lineRule="exact"/>
              <w:ind w:right="-18"/>
              <w:rPr>
                <w:rFonts w:ascii="Arial" w:hAnsi="Arial" w:cs="Arial"/>
                <w:sz w:val="18"/>
                <w:szCs w:val="18"/>
              </w:rPr>
            </w:pPr>
          </w:p>
        </w:tc>
        <w:tc>
          <w:tcPr>
            <w:tcW w:w="1170" w:type="dxa"/>
            <w:vAlign w:val="bottom"/>
          </w:tcPr>
          <w:p w:rsidR="00C65DE4" w:rsidRPr="006770DF" w:rsidRDefault="00C65DE4" w:rsidP="00C65DE4">
            <w:pPr>
              <w:tabs>
                <w:tab w:val="decimal" w:pos="1062"/>
              </w:tabs>
              <w:spacing w:line="360" w:lineRule="exact"/>
              <w:ind w:right="-18"/>
              <w:rPr>
                <w:rFonts w:ascii="Arial" w:hAnsi="Arial" w:cs="Arial"/>
                <w:sz w:val="18"/>
                <w:szCs w:val="18"/>
              </w:rPr>
            </w:pPr>
          </w:p>
        </w:tc>
        <w:tc>
          <w:tcPr>
            <w:tcW w:w="1170" w:type="dxa"/>
            <w:vAlign w:val="bottom"/>
          </w:tcPr>
          <w:p w:rsidR="00C65DE4" w:rsidRPr="006770DF" w:rsidRDefault="00C65DE4" w:rsidP="00C65DE4">
            <w:pPr>
              <w:tabs>
                <w:tab w:val="decimal" w:pos="1062"/>
              </w:tabs>
              <w:spacing w:line="360" w:lineRule="exact"/>
              <w:ind w:right="-18"/>
              <w:rPr>
                <w:rFonts w:ascii="Arial" w:hAnsi="Arial" w:cs="Arial"/>
                <w:sz w:val="18"/>
                <w:szCs w:val="18"/>
              </w:rPr>
            </w:pPr>
          </w:p>
        </w:tc>
      </w:tr>
      <w:tr w:rsidR="00C65DE4" w:rsidRPr="006770DF" w:rsidTr="00E83A43">
        <w:tc>
          <w:tcPr>
            <w:tcW w:w="4230" w:type="dxa"/>
          </w:tcPr>
          <w:p w:rsidR="00C65DE4" w:rsidRPr="006770DF" w:rsidRDefault="00C65DE4" w:rsidP="00C65DE4">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available-for-sale </w:t>
            </w:r>
            <w:r w:rsidRPr="006770DF">
              <w:rPr>
                <w:rFonts w:ascii="Arial" w:hAnsi="Arial" w:cs="Arial"/>
                <w:sz w:val="18"/>
                <w:szCs w:val="18"/>
              </w:rPr>
              <w:t>investments</w:t>
            </w:r>
            <w:r>
              <w:rPr>
                <w:rFonts w:ascii="Arial" w:hAnsi="Arial" w:cs="Arial"/>
                <w:sz w:val="18"/>
                <w:szCs w:val="18"/>
              </w:rPr>
              <w:t xml:space="preserve"> </w:t>
            </w:r>
          </w:p>
        </w:tc>
        <w:tc>
          <w:tcPr>
            <w:tcW w:w="1278" w:type="dxa"/>
            <w:vAlign w:val="bottom"/>
          </w:tcPr>
          <w:p w:rsidR="00C65DE4" w:rsidRPr="006770DF" w:rsidRDefault="00C65DE4" w:rsidP="00C65DE4">
            <w:pPr>
              <w:tabs>
                <w:tab w:val="decimal" w:pos="975"/>
              </w:tabs>
              <w:spacing w:line="38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rsidR="00C65DE4" w:rsidRPr="000F1F92" w:rsidRDefault="00C65DE4" w:rsidP="00C65DE4">
            <w:pPr>
              <w:tabs>
                <w:tab w:val="decimal" w:pos="885"/>
              </w:tabs>
              <w:spacing w:line="380" w:lineRule="exact"/>
              <w:ind w:left="72"/>
              <w:rPr>
                <w:rFonts w:ascii="Arial" w:hAnsi="Arial" w:cs="Arial"/>
                <w:sz w:val="18"/>
                <w:szCs w:val="18"/>
                <w:cs/>
              </w:rPr>
            </w:pPr>
            <w:r w:rsidRPr="000F1F92">
              <w:rPr>
                <w:rFonts w:ascii="Arial" w:hAnsi="Arial" w:cs="Arial"/>
                <w:sz w:val="18"/>
                <w:szCs w:val="18"/>
              </w:rPr>
              <w:t>(3)</w:t>
            </w:r>
          </w:p>
        </w:tc>
        <w:tc>
          <w:tcPr>
            <w:tcW w:w="1170" w:type="dxa"/>
            <w:vAlign w:val="bottom"/>
          </w:tcPr>
          <w:p w:rsidR="00C65DE4" w:rsidRPr="006770DF" w:rsidRDefault="00C65DE4" w:rsidP="00C65DE4">
            <w:pPr>
              <w:tabs>
                <w:tab w:val="decimal" w:pos="885"/>
              </w:tabs>
              <w:spacing w:line="360" w:lineRule="exact"/>
              <w:ind w:right="-18"/>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rsidR="00C65DE4" w:rsidRPr="000F1F92" w:rsidRDefault="00C65DE4" w:rsidP="00C65DE4">
            <w:pPr>
              <w:tabs>
                <w:tab w:val="decimal" w:pos="885"/>
              </w:tabs>
              <w:spacing w:line="380" w:lineRule="exact"/>
              <w:ind w:left="72"/>
              <w:rPr>
                <w:rFonts w:ascii="Arial" w:hAnsi="Arial" w:cs="Arial"/>
                <w:sz w:val="18"/>
                <w:szCs w:val="18"/>
                <w:cs/>
              </w:rPr>
            </w:pPr>
            <w:r w:rsidRPr="000F1F92">
              <w:rPr>
                <w:rFonts w:ascii="Arial" w:hAnsi="Arial" w:cs="Arial"/>
                <w:sz w:val="18"/>
                <w:szCs w:val="18"/>
              </w:rPr>
              <w:t>(56)</w:t>
            </w:r>
          </w:p>
        </w:tc>
      </w:tr>
      <w:tr w:rsidR="000836DE" w:rsidRPr="006770DF" w:rsidTr="000836DE">
        <w:tc>
          <w:tcPr>
            <w:tcW w:w="4230" w:type="dxa"/>
          </w:tcPr>
          <w:p w:rsidR="000836DE" w:rsidRDefault="000836DE" w:rsidP="000836DE">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Deferred tax on </w:t>
            </w:r>
            <w:r w:rsidR="00180E28">
              <w:rPr>
                <w:rFonts w:ascii="Arial" w:hAnsi="Arial" w:cs="Arial"/>
                <w:sz w:val="18"/>
                <w:szCs w:val="18"/>
              </w:rPr>
              <w:t>gain</w:t>
            </w:r>
            <w:r>
              <w:rPr>
                <w:rFonts w:ascii="Arial" w:hAnsi="Arial" w:cs="Arial"/>
                <w:sz w:val="18"/>
                <w:szCs w:val="18"/>
              </w:rPr>
              <w:t xml:space="preserve"> from the change</w:t>
            </w:r>
          </w:p>
        </w:tc>
        <w:tc>
          <w:tcPr>
            <w:tcW w:w="1278" w:type="dxa"/>
            <w:vAlign w:val="bottom"/>
          </w:tcPr>
          <w:p w:rsidR="000836DE" w:rsidRDefault="000836DE" w:rsidP="000836DE">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p>
        </w:tc>
        <w:tc>
          <w:tcPr>
            <w:tcW w:w="1170" w:type="dxa"/>
            <w:vAlign w:val="bottom"/>
          </w:tcPr>
          <w:p w:rsidR="000836DE" w:rsidRDefault="000836DE" w:rsidP="000836DE">
            <w:pPr>
              <w:tabs>
                <w:tab w:val="decimal" w:pos="885"/>
              </w:tabs>
              <w:spacing w:line="360" w:lineRule="exact"/>
              <w:ind w:right="-18"/>
              <w:rPr>
                <w:rFonts w:ascii="Arial" w:hAnsi="Arial" w:cs="Arial"/>
                <w:sz w:val="18"/>
                <w:szCs w:val="18"/>
              </w:rPr>
            </w:pP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p>
        </w:tc>
      </w:tr>
      <w:tr w:rsidR="000836DE" w:rsidRPr="006770DF" w:rsidTr="000836DE">
        <w:tc>
          <w:tcPr>
            <w:tcW w:w="4230" w:type="dxa"/>
          </w:tcPr>
          <w:p w:rsidR="000836DE" w:rsidRDefault="000836DE" w:rsidP="000836DE">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in value of financial assets measured at FVOCI</w:t>
            </w:r>
          </w:p>
        </w:tc>
        <w:tc>
          <w:tcPr>
            <w:tcW w:w="1278" w:type="dxa"/>
            <w:vAlign w:val="bottom"/>
          </w:tcPr>
          <w:p w:rsidR="000836DE" w:rsidRDefault="00D10B6E" w:rsidP="000836DE">
            <w:pPr>
              <w:tabs>
                <w:tab w:val="decimal" w:pos="975"/>
              </w:tabs>
              <w:spacing w:line="380" w:lineRule="exact"/>
              <w:rPr>
                <w:rFonts w:ascii="Arial" w:hAnsi="Arial" w:cs="Arial"/>
                <w:sz w:val="18"/>
                <w:szCs w:val="18"/>
              </w:rPr>
            </w:pPr>
            <w:r>
              <w:rPr>
                <w:rFonts w:ascii="Arial" w:hAnsi="Arial" w:cs="Arial"/>
                <w:sz w:val="18"/>
                <w:szCs w:val="18"/>
              </w:rPr>
              <w:t>(32)</w:t>
            </w: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r>
              <w:rPr>
                <w:rFonts w:ascii="Arial" w:hAnsi="Arial" w:cs="Arial"/>
                <w:sz w:val="18"/>
                <w:szCs w:val="18"/>
              </w:rPr>
              <w:t>-</w:t>
            </w:r>
          </w:p>
        </w:tc>
        <w:tc>
          <w:tcPr>
            <w:tcW w:w="1170" w:type="dxa"/>
            <w:vAlign w:val="bottom"/>
          </w:tcPr>
          <w:p w:rsidR="000836DE" w:rsidRDefault="00D10B6E" w:rsidP="000836DE">
            <w:pPr>
              <w:tabs>
                <w:tab w:val="decimal" w:pos="885"/>
              </w:tabs>
              <w:spacing w:line="360" w:lineRule="exact"/>
              <w:ind w:right="-18"/>
              <w:rPr>
                <w:rFonts w:ascii="Arial" w:hAnsi="Arial" w:cs="Arial"/>
                <w:sz w:val="18"/>
                <w:szCs w:val="18"/>
              </w:rPr>
            </w:pPr>
            <w:r>
              <w:rPr>
                <w:rFonts w:ascii="Arial" w:hAnsi="Arial" w:cs="Arial"/>
                <w:sz w:val="18"/>
                <w:szCs w:val="18"/>
              </w:rPr>
              <w:t>(943)</w:t>
            </w:r>
          </w:p>
        </w:tc>
        <w:tc>
          <w:tcPr>
            <w:tcW w:w="1170" w:type="dxa"/>
            <w:tcBorders>
              <w:top w:val="nil"/>
              <w:left w:val="nil"/>
              <w:bottom w:val="nil"/>
              <w:right w:val="nil"/>
            </w:tcBorders>
            <w:vAlign w:val="bottom"/>
          </w:tcPr>
          <w:p w:rsidR="000836DE" w:rsidRPr="000F1F92" w:rsidRDefault="000836DE" w:rsidP="000836DE">
            <w:pPr>
              <w:tabs>
                <w:tab w:val="decimal" w:pos="885"/>
              </w:tabs>
              <w:spacing w:line="380" w:lineRule="exact"/>
              <w:ind w:left="72"/>
              <w:rPr>
                <w:rFonts w:ascii="Arial" w:hAnsi="Arial" w:cs="Arial"/>
                <w:sz w:val="18"/>
                <w:szCs w:val="18"/>
              </w:rPr>
            </w:pPr>
            <w:r>
              <w:rPr>
                <w:rFonts w:ascii="Arial" w:hAnsi="Arial" w:cs="Arial"/>
                <w:sz w:val="18"/>
                <w:szCs w:val="18"/>
              </w:rPr>
              <w:t>-</w:t>
            </w:r>
          </w:p>
        </w:tc>
      </w:tr>
      <w:tr w:rsidR="00C65DE4" w:rsidRPr="006770DF" w:rsidTr="00E83A43">
        <w:tc>
          <w:tcPr>
            <w:tcW w:w="4230" w:type="dxa"/>
          </w:tcPr>
          <w:p w:rsidR="00C65DE4" w:rsidRPr="006770DF" w:rsidRDefault="00C65DE4" w:rsidP="00C65DE4">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 xml:space="preserve">ctuarial </w:t>
            </w:r>
            <w:r w:rsidR="003E4D08">
              <w:rPr>
                <w:rFonts w:ascii="Arial" w:hAnsi="Arial" w:cs="Arial"/>
                <w:sz w:val="18"/>
                <w:szCs w:val="18"/>
              </w:rPr>
              <w:t>(gain) loss</w:t>
            </w:r>
          </w:p>
        </w:tc>
        <w:tc>
          <w:tcPr>
            <w:tcW w:w="1278" w:type="dxa"/>
            <w:vAlign w:val="bottom"/>
          </w:tcPr>
          <w:p w:rsidR="00C65DE4" w:rsidRPr="006770DF" w:rsidRDefault="000836DE" w:rsidP="00C65DE4">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(104)</w:t>
            </w:r>
          </w:p>
        </w:tc>
        <w:tc>
          <w:tcPr>
            <w:tcW w:w="1170" w:type="dxa"/>
            <w:tcBorders>
              <w:top w:val="nil"/>
              <w:left w:val="nil"/>
              <w:bottom w:val="nil"/>
              <w:right w:val="nil"/>
            </w:tcBorders>
            <w:vAlign w:val="bottom"/>
          </w:tcPr>
          <w:p w:rsidR="00C65DE4" w:rsidRPr="000F1F92" w:rsidRDefault="00C65DE4" w:rsidP="00C65DE4">
            <w:pPr>
              <w:pBdr>
                <w:bottom w:val="sing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125</w:t>
            </w:r>
          </w:p>
        </w:tc>
        <w:tc>
          <w:tcPr>
            <w:tcW w:w="1170" w:type="dxa"/>
            <w:vAlign w:val="bottom"/>
          </w:tcPr>
          <w:p w:rsidR="00C65DE4" w:rsidRPr="006770DF" w:rsidRDefault="000836DE" w:rsidP="00C65DE4">
            <w:pPr>
              <w:pBdr>
                <w:bottom w:val="single" w:sz="4" w:space="1" w:color="auto"/>
              </w:pBdr>
              <w:tabs>
                <w:tab w:val="decimal" w:pos="885"/>
              </w:tabs>
              <w:spacing w:line="360" w:lineRule="exact"/>
              <w:ind w:right="-18"/>
              <w:rPr>
                <w:rFonts w:ascii="Arial" w:hAnsi="Arial" w:cs="Arial"/>
                <w:sz w:val="18"/>
                <w:szCs w:val="18"/>
              </w:rPr>
            </w:pPr>
            <w:r>
              <w:rPr>
                <w:rFonts w:ascii="Arial" w:hAnsi="Arial" w:cs="Arial"/>
                <w:sz w:val="18"/>
                <w:szCs w:val="18"/>
              </w:rPr>
              <w:t>(3,158)</w:t>
            </w:r>
          </w:p>
        </w:tc>
        <w:tc>
          <w:tcPr>
            <w:tcW w:w="1170" w:type="dxa"/>
            <w:tcBorders>
              <w:top w:val="nil"/>
              <w:left w:val="nil"/>
              <w:bottom w:val="nil"/>
              <w:right w:val="nil"/>
            </w:tcBorders>
            <w:vAlign w:val="bottom"/>
          </w:tcPr>
          <w:p w:rsidR="00C65DE4" w:rsidRPr="000F1F92" w:rsidRDefault="00C65DE4" w:rsidP="00C65DE4">
            <w:pPr>
              <w:pBdr>
                <w:bottom w:val="sing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3,739</w:t>
            </w:r>
          </w:p>
        </w:tc>
      </w:tr>
      <w:tr w:rsidR="00C65DE4" w:rsidRPr="006770DF" w:rsidTr="00E83A43">
        <w:tc>
          <w:tcPr>
            <w:tcW w:w="4230" w:type="dxa"/>
          </w:tcPr>
          <w:p w:rsidR="00C65DE4" w:rsidRPr="006770DF" w:rsidRDefault="00C65DE4" w:rsidP="00C65DE4">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rsidR="00C65DE4" w:rsidRPr="006770DF" w:rsidRDefault="000836DE" w:rsidP="00C65DE4">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w:t>
            </w:r>
            <w:r w:rsidR="00D10B6E">
              <w:rPr>
                <w:rFonts w:ascii="Arial" w:hAnsi="Arial" w:cs="Arial"/>
                <w:sz w:val="18"/>
                <w:szCs w:val="18"/>
              </w:rPr>
              <w:t>136</w:t>
            </w:r>
            <w:r>
              <w:rPr>
                <w:rFonts w:ascii="Arial" w:hAnsi="Arial" w:cs="Arial"/>
                <w:sz w:val="18"/>
                <w:szCs w:val="18"/>
              </w:rPr>
              <w:t>)</w:t>
            </w:r>
          </w:p>
        </w:tc>
        <w:tc>
          <w:tcPr>
            <w:tcW w:w="1170" w:type="dxa"/>
            <w:tcBorders>
              <w:top w:val="nil"/>
              <w:left w:val="nil"/>
              <w:bottom w:val="nil"/>
              <w:right w:val="nil"/>
            </w:tcBorders>
            <w:vAlign w:val="bottom"/>
          </w:tcPr>
          <w:p w:rsidR="00C65DE4" w:rsidRPr="000F1F92" w:rsidRDefault="00C65DE4" w:rsidP="00C65DE4">
            <w:pPr>
              <w:pBdr>
                <w:bottom w:val="doub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122</w:t>
            </w:r>
          </w:p>
        </w:tc>
        <w:tc>
          <w:tcPr>
            <w:tcW w:w="1170" w:type="dxa"/>
            <w:vAlign w:val="bottom"/>
          </w:tcPr>
          <w:p w:rsidR="00C65DE4" w:rsidRPr="006770DF" w:rsidRDefault="00D10B6E" w:rsidP="00C65DE4">
            <w:pPr>
              <w:pBdr>
                <w:bottom w:val="double" w:sz="4" w:space="1" w:color="auto"/>
              </w:pBdr>
              <w:tabs>
                <w:tab w:val="decimal" w:pos="885"/>
              </w:tabs>
              <w:spacing w:line="360" w:lineRule="exact"/>
              <w:ind w:right="-18"/>
              <w:rPr>
                <w:rFonts w:ascii="Arial" w:hAnsi="Arial" w:cs="Arial"/>
                <w:sz w:val="18"/>
                <w:szCs w:val="18"/>
              </w:rPr>
            </w:pPr>
            <w:r>
              <w:rPr>
                <w:rFonts w:ascii="Arial" w:hAnsi="Arial" w:cs="Arial"/>
                <w:sz w:val="18"/>
                <w:szCs w:val="18"/>
              </w:rPr>
              <w:t>(4,101)</w:t>
            </w:r>
          </w:p>
        </w:tc>
        <w:tc>
          <w:tcPr>
            <w:tcW w:w="1170" w:type="dxa"/>
            <w:tcBorders>
              <w:top w:val="nil"/>
              <w:left w:val="nil"/>
              <w:bottom w:val="nil"/>
              <w:right w:val="nil"/>
            </w:tcBorders>
            <w:vAlign w:val="bottom"/>
          </w:tcPr>
          <w:p w:rsidR="00C65DE4" w:rsidRPr="000F1F92" w:rsidRDefault="00C65DE4" w:rsidP="00C65DE4">
            <w:pPr>
              <w:pBdr>
                <w:bottom w:val="double" w:sz="4" w:space="1" w:color="auto"/>
              </w:pBdr>
              <w:tabs>
                <w:tab w:val="decimal" w:pos="885"/>
              </w:tabs>
              <w:spacing w:line="380" w:lineRule="exact"/>
              <w:ind w:left="72"/>
              <w:rPr>
                <w:rFonts w:ascii="Arial" w:hAnsi="Arial" w:cs="Arial"/>
                <w:sz w:val="18"/>
                <w:szCs w:val="18"/>
                <w:cs/>
              </w:rPr>
            </w:pPr>
            <w:r w:rsidRPr="000F1F92">
              <w:rPr>
                <w:rFonts w:ascii="Arial" w:hAnsi="Arial" w:cs="Arial"/>
                <w:sz w:val="18"/>
                <w:szCs w:val="18"/>
              </w:rPr>
              <w:t>3,683</w:t>
            </w:r>
          </w:p>
        </w:tc>
      </w:tr>
    </w:tbl>
    <w:p w:rsidR="00882C5C" w:rsidRDefault="00C65CA3" w:rsidP="00925A79">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rsidR="00882C5C" w:rsidRDefault="00882C5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D3C0B" w:rsidRPr="003D648F" w:rsidRDefault="00882C5C" w:rsidP="00925A79">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2101C5">
        <w:rPr>
          <w:rFonts w:ascii="Arial" w:hAnsi="Arial"/>
          <w:sz w:val="22"/>
          <w:szCs w:val="22"/>
        </w:rPr>
        <w:t>The r</w:t>
      </w:r>
      <w:r w:rsidR="008D3C0B" w:rsidRPr="003D648F">
        <w:rPr>
          <w:rFonts w:ascii="Arial" w:hAnsi="Arial"/>
          <w:sz w:val="22"/>
          <w:szCs w:val="22"/>
        </w:rPr>
        <w:t xml:space="preserve">econciliation between </w:t>
      </w:r>
      <w:r w:rsidR="002101C5">
        <w:rPr>
          <w:rFonts w:ascii="Arial" w:hAnsi="Arial"/>
          <w:sz w:val="22"/>
          <w:szCs w:val="22"/>
        </w:rPr>
        <w:t>accounting profit and income tax expense</w:t>
      </w:r>
      <w:r w:rsidR="00062B1A">
        <w:rPr>
          <w:rFonts w:ascii="Arial" w:hAnsi="Arial"/>
          <w:sz w:val="22"/>
          <w:szCs w:val="22"/>
        </w:rPr>
        <w:t>s</w:t>
      </w:r>
      <w:r w:rsidR="002101C5">
        <w:rPr>
          <w:rFonts w:ascii="Arial" w:hAnsi="Arial"/>
          <w:sz w:val="22"/>
          <w:szCs w:val="22"/>
        </w:rPr>
        <w:t xml:space="preserve"> is shown </w:t>
      </w:r>
      <w:r w:rsidR="00FB569D">
        <w:rPr>
          <w:rFonts w:ascii="Arial" w:hAnsi="Arial"/>
          <w:sz w:val="22"/>
          <w:szCs w:val="22"/>
        </w:rPr>
        <w:t>below</w:t>
      </w:r>
      <w:r w:rsidR="008D3C0B" w:rsidRPr="003D648F">
        <w:rPr>
          <w:rFonts w:ascii="Arial" w:hAnsi="Arial"/>
          <w:sz w:val="22"/>
          <w:szCs w:val="22"/>
        </w:rPr>
        <w:t>.</w:t>
      </w:r>
    </w:p>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E83A43" w:rsidRPr="003D648F" w:rsidRDefault="00E83A43" w:rsidP="00C65DE4">
            <w:pPr>
              <w:pBdr>
                <w:bottom w:val="single" w:sz="4" w:space="1" w:color="auto"/>
              </w:pBdr>
              <w:spacing w:line="340" w:lineRule="exact"/>
              <w:jc w:val="right"/>
              <w:rPr>
                <w:rFonts w:ascii="Arial" w:eastAsia="Arial Unicode MS" w:hAnsi="Arial" w:cs="Arial Unicode MS"/>
                <w:sz w:val="20"/>
                <w:szCs w:val="20"/>
              </w:rPr>
            </w:pPr>
            <w:r w:rsidRPr="00482C32">
              <w:rPr>
                <w:rFonts w:ascii="Arial" w:eastAsia="Arial Unicode MS" w:hAnsi="Arial" w:cs="Arial Unicode MS"/>
                <w:sz w:val="20"/>
                <w:szCs w:val="20"/>
                <w:cs/>
              </w:rPr>
              <w:t>(</w:t>
            </w:r>
            <w:r w:rsidRPr="00482C32">
              <w:rPr>
                <w:rFonts w:ascii="Arial" w:eastAsia="Arial Unicode MS" w:hAnsi="Arial" w:cs="Arial Unicode MS"/>
                <w:sz w:val="20"/>
                <w:szCs w:val="20"/>
              </w:rPr>
              <w:t xml:space="preserve">Unit: Million </w:t>
            </w:r>
            <w:r>
              <w:rPr>
                <w:rFonts w:ascii="Arial" w:eastAsia="Arial Unicode MS" w:hAnsi="Arial" w:cs="Arial Unicode MS"/>
                <w:sz w:val="20"/>
                <w:szCs w:val="20"/>
              </w:rPr>
              <w:t>US Dollar</w:t>
            </w:r>
            <w:r w:rsidRPr="00482C32">
              <w:rPr>
                <w:rFonts w:ascii="Arial" w:eastAsia="Arial Unicode MS" w:hAnsi="Arial" w:cs="Arial Unicode MS"/>
                <w:sz w:val="20"/>
                <w:szCs w:val="20"/>
              </w:rPr>
              <w:t>)</w:t>
            </w:r>
          </w:p>
        </w:tc>
        <w:tc>
          <w:tcPr>
            <w:tcW w:w="2430" w:type="dxa"/>
            <w:gridSpan w:val="2"/>
            <w:tcBorders>
              <w:top w:val="nil"/>
              <w:left w:val="nil"/>
              <w:bottom w:val="nil"/>
              <w:right w:val="nil"/>
            </w:tcBorders>
            <w:vAlign w:val="bottom"/>
          </w:tcPr>
          <w:p w:rsidR="00E83A43" w:rsidRPr="003D648F" w:rsidRDefault="00E83A43" w:rsidP="00C65DE4">
            <w:pPr>
              <w:pBdr>
                <w:bottom w:val="single" w:sz="4" w:space="1" w:color="auto"/>
              </w:pBdr>
              <w:spacing w:line="340" w:lineRule="exact"/>
              <w:jc w:val="right"/>
              <w:rPr>
                <w:rFonts w:ascii="Arial" w:eastAsia="Arial Unicode MS" w:hAnsi="Arial" w:cs="Arial Unicode MS"/>
                <w:sz w:val="20"/>
                <w:szCs w:val="20"/>
              </w:rPr>
            </w:pPr>
            <w:r w:rsidRPr="00482C32">
              <w:rPr>
                <w:rFonts w:ascii="Arial" w:eastAsia="Arial Unicode MS" w:hAnsi="Arial" w:cs="Arial Unicode MS"/>
                <w:sz w:val="20"/>
                <w:szCs w:val="20"/>
                <w:cs/>
              </w:rPr>
              <w:t>(</w:t>
            </w:r>
            <w:r w:rsidRPr="00482C32">
              <w:rPr>
                <w:rFonts w:ascii="Arial" w:eastAsia="Arial Unicode MS" w:hAnsi="Arial" w:cs="Arial Unicode MS"/>
                <w:sz w:val="20"/>
                <w:szCs w:val="20"/>
              </w:rPr>
              <w:t>Unit: Million Baht)</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E83A43" w:rsidRPr="00482C32" w:rsidRDefault="00E83A43" w:rsidP="00C65DE4">
            <w:pPr>
              <w:pBdr>
                <w:bottom w:val="single" w:sz="4" w:space="1" w:color="auto"/>
              </w:pBdr>
              <w:spacing w:line="340" w:lineRule="exact"/>
              <w:jc w:val="center"/>
              <w:rPr>
                <w:rFonts w:ascii="Arial" w:eastAsia="Arial Unicode MS" w:hAnsi="Arial" w:cs="Arial Unicode MS"/>
                <w:sz w:val="20"/>
                <w:szCs w:val="20"/>
              </w:rPr>
            </w:pPr>
            <w:r w:rsidRPr="00482C32">
              <w:rPr>
                <w:rFonts w:ascii="Arial" w:eastAsia="Arial Unicode MS" w:hAnsi="Arial" w:cs="Arial Unicode MS"/>
                <w:sz w:val="20"/>
                <w:szCs w:val="20"/>
              </w:rPr>
              <w:t xml:space="preserve">Consolidated </w:t>
            </w:r>
          </w:p>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sidRPr="00482C32">
              <w:rPr>
                <w:rFonts w:ascii="Arial" w:eastAsia="Arial Unicode MS" w:hAnsi="Arial" w:cs="Arial Unicode MS"/>
                <w:sz w:val="20"/>
                <w:szCs w:val="20"/>
              </w:rPr>
              <w:t>financial statements</w:t>
            </w:r>
          </w:p>
        </w:tc>
        <w:tc>
          <w:tcPr>
            <w:tcW w:w="2430" w:type="dxa"/>
            <w:gridSpan w:val="2"/>
            <w:tcBorders>
              <w:top w:val="nil"/>
              <w:left w:val="nil"/>
              <w:bottom w:val="nil"/>
              <w:right w:val="nil"/>
            </w:tcBorders>
            <w:vAlign w:val="bottom"/>
          </w:tcPr>
          <w:p w:rsidR="00E83A43" w:rsidRPr="00482C32" w:rsidRDefault="00E83A43" w:rsidP="00C65DE4">
            <w:pPr>
              <w:pBdr>
                <w:bottom w:val="single" w:sz="4" w:space="1" w:color="auto"/>
              </w:pBdr>
              <w:spacing w:line="340" w:lineRule="exact"/>
              <w:jc w:val="center"/>
              <w:rPr>
                <w:rFonts w:ascii="Arial" w:eastAsia="Arial Unicode MS" w:hAnsi="Arial" w:cs="Arial Unicode MS"/>
                <w:sz w:val="20"/>
                <w:szCs w:val="20"/>
              </w:rPr>
            </w:pPr>
            <w:r w:rsidRPr="00482C32">
              <w:rPr>
                <w:rFonts w:ascii="Arial" w:eastAsia="Arial Unicode MS" w:hAnsi="Arial" w:cs="Arial Unicode MS"/>
                <w:sz w:val="20"/>
                <w:szCs w:val="20"/>
              </w:rPr>
              <w:t xml:space="preserve">Consolidated </w:t>
            </w:r>
          </w:p>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sidRPr="00482C32">
              <w:rPr>
                <w:rFonts w:ascii="Arial" w:eastAsia="Arial Unicode MS" w:hAnsi="Arial" w:cs="Arial Unicode MS"/>
                <w:sz w:val="20"/>
                <w:szCs w:val="20"/>
              </w:rPr>
              <w:t>financial statements</w:t>
            </w:r>
          </w:p>
        </w:tc>
      </w:tr>
      <w:tr w:rsidR="00E83A43" w:rsidRPr="003D648F" w:rsidTr="00C65DE4">
        <w:trPr>
          <w:cantSplit/>
          <w:trHeight w:val="80"/>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p>
        </w:tc>
        <w:tc>
          <w:tcPr>
            <w:tcW w:w="1169" w:type="dxa"/>
            <w:tcBorders>
              <w:top w:val="nil"/>
              <w:left w:val="nil"/>
              <w:bottom w:val="nil"/>
              <w:right w:val="nil"/>
            </w:tcBorders>
          </w:tcPr>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Borders>
              <w:top w:val="nil"/>
              <w:left w:val="nil"/>
              <w:bottom w:val="nil"/>
              <w:right w:val="nil"/>
            </w:tcBorders>
          </w:tcPr>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174" w:type="dxa"/>
            <w:tcBorders>
              <w:top w:val="nil"/>
              <w:left w:val="nil"/>
              <w:bottom w:val="nil"/>
              <w:right w:val="nil"/>
            </w:tcBorders>
          </w:tcPr>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56" w:type="dxa"/>
            <w:tcBorders>
              <w:top w:val="nil"/>
              <w:left w:val="nil"/>
              <w:bottom w:val="nil"/>
              <w:right w:val="nil"/>
            </w:tcBorders>
          </w:tcPr>
          <w:p w:rsidR="00E83A43" w:rsidRPr="003D648F" w:rsidRDefault="00E83A43" w:rsidP="00C65DE4">
            <w:pPr>
              <w:pBdr>
                <w:bottom w:val="single" w:sz="4" w:space="1" w:color="auto"/>
              </w:pBdr>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E83A43" w:rsidRPr="003D648F" w:rsidTr="00C65DE4">
        <w:trPr>
          <w:cantSplit/>
          <w:trHeight w:val="378"/>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rPr>
            </w:pPr>
            <w:r w:rsidRPr="003D648F">
              <w:rPr>
                <w:rFonts w:ascii="Arial" w:hAnsi="Arial" w:cs="Arial"/>
                <w:sz w:val="20"/>
                <w:szCs w:val="20"/>
              </w:rPr>
              <w:t>Accounting profit before tax</w:t>
            </w:r>
          </w:p>
        </w:tc>
        <w:tc>
          <w:tcPr>
            <w:tcW w:w="1169" w:type="dxa"/>
            <w:tcBorders>
              <w:top w:val="nil"/>
              <w:left w:val="nil"/>
              <w:bottom w:val="nil"/>
              <w:right w:val="nil"/>
            </w:tcBorders>
          </w:tcPr>
          <w:p w:rsidR="00E83A43" w:rsidRPr="00107AA9" w:rsidRDefault="008A7B7C" w:rsidP="008A7B7C">
            <w:pPr>
              <w:pBdr>
                <w:bottom w:val="double" w:sz="4" w:space="1" w:color="auto"/>
              </w:pBdr>
              <w:tabs>
                <w:tab w:val="decimal" w:pos="690"/>
              </w:tabs>
              <w:spacing w:line="340" w:lineRule="exact"/>
              <w:jc w:val="both"/>
              <w:rPr>
                <w:rFonts w:ascii="Arial" w:hAnsi="Arial" w:cs="Arial"/>
                <w:sz w:val="20"/>
                <w:szCs w:val="20"/>
                <w:cs/>
              </w:rPr>
            </w:pPr>
            <w:r>
              <w:rPr>
                <w:rFonts w:ascii="Arial" w:hAnsi="Arial" w:cs="Arial"/>
                <w:sz w:val="20"/>
                <w:szCs w:val="20"/>
              </w:rPr>
              <w:t>16.0</w:t>
            </w:r>
          </w:p>
        </w:tc>
        <w:tc>
          <w:tcPr>
            <w:tcW w:w="1261" w:type="dxa"/>
            <w:tcBorders>
              <w:top w:val="nil"/>
              <w:left w:val="nil"/>
              <w:bottom w:val="nil"/>
              <w:right w:val="nil"/>
            </w:tcBorders>
          </w:tcPr>
          <w:p w:rsidR="00E83A43" w:rsidRPr="006B3590" w:rsidRDefault="00E83A43" w:rsidP="008A7B7C">
            <w:pPr>
              <w:pBdr>
                <w:bottom w:val="double" w:sz="4" w:space="1" w:color="auto"/>
              </w:pBdr>
              <w:tabs>
                <w:tab w:val="decimal" w:pos="690"/>
              </w:tabs>
              <w:spacing w:line="340" w:lineRule="exact"/>
              <w:jc w:val="both"/>
              <w:rPr>
                <w:rFonts w:ascii="Arial" w:eastAsia="Arial Unicode MS" w:hAnsi="Arial" w:cs="Arial Unicode MS"/>
                <w:sz w:val="20"/>
                <w:szCs w:val="20"/>
                <w:cs/>
              </w:rPr>
            </w:pPr>
            <w:r w:rsidRPr="006B3590">
              <w:rPr>
                <w:rFonts w:ascii="Arial" w:eastAsia="Arial Unicode MS" w:hAnsi="Arial" w:cs="Arial Unicode MS"/>
                <w:sz w:val="20"/>
                <w:szCs w:val="20"/>
              </w:rPr>
              <w:t>14.9</w:t>
            </w:r>
          </w:p>
        </w:tc>
        <w:tc>
          <w:tcPr>
            <w:tcW w:w="1174" w:type="dxa"/>
            <w:tcBorders>
              <w:top w:val="nil"/>
              <w:left w:val="nil"/>
              <w:bottom w:val="nil"/>
              <w:right w:val="nil"/>
            </w:tcBorders>
          </w:tcPr>
          <w:p w:rsidR="00E83A43" w:rsidRPr="00107AA9" w:rsidRDefault="008A7B7C" w:rsidP="00C65DE4">
            <w:pPr>
              <w:pBdr>
                <w:bottom w:val="double" w:sz="4" w:space="1" w:color="auto"/>
              </w:pBdr>
              <w:tabs>
                <w:tab w:val="decimal" w:pos="885"/>
              </w:tabs>
              <w:spacing w:line="340" w:lineRule="exact"/>
              <w:jc w:val="both"/>
              <w:rPr>
                <w:rFonts w:ascii="Arial" w:hAnsi="Arial" w:cs="Arial"/>
                <w:sz w:val="20"/>
                <w:szCs w:val="20"/>
                <w:cs/>
              </w:rPr>
            </w:pPr>
            <w:r>
              <w:rPr>
                <w:rFonts w:ascii="Arial" w:hAnsi="Arial" w:cs="Arial"/>
                <w:sz w:val="20"/>
                <w:szCs w:val="20"/>
              </w:rPr>
              <w:t>500</w:t>
            </w:r>
          </w:p>
        </w:tc>
        <w:tc>
          <w:tcPr>
            <w:tcW w:w="1256" w:type="dxa"/>
            <w:tcBorders>
              <w:top w:val="nil"/>
              <w:left w:val="nil"/>
              <w:bottom w:val="nil"/>
              <w:right w:val="nil"/>
            </w:tcBorders>
          </w:tcPr>
          <w:p w:rsidR="00E83A43" w:rsidRPr="00107AA9" w:rsidRDefault="00E83A43" w:rsidP="00C65DE4">
            <w:pPr>
              <w:pBdr>
                <w:bottom w:val="double" w:sz="4" w:space="1" w:color="auto"/>
              </w:pBdr>
              <w:tabs>
                <w:tab w:val="decimal" w:pos="885"/>
              </w:tabs>
              <w:spacing w:line="340" w:lineRule="exact"/>
              <w:jc w:val="both"/>
              <w:rPr>
                <w:rFonts w:ascii="Arial" w:hAnsi="Arial" w:cs="Arial"/>
                <w:sz w:val="20"/>
                <w:szCs w:val="20"/>
                <w:cs/>
              </w:rPr>
            </w:pPr>
            <w:r>
              <w:rPr>
                <w:rFonts w:ascii="Arial" w:hAnsi="Arial" w:cs="Arial"/>
                <w:sz w:val="20"/>
                <w:szCs w:val="20"/>
              </w:rPr>
              <w:t>471</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rPr>
            </w:pPr>
            <w:r w:rsidRPr="003D648F">
              <w:rPr>
                <w:rFonts w:ascii="Arial" w:hAnsi="Arial" w:cs="Arial"/>
                <w:sz w:val="20"/>
                <w:szCs w:val="20"/>
              </w:rPr>
              <w:t xml:space="preserve">Applicable tax rate </w:t>
            </w:r>
          </w:p>
        </w:tc>
        <w:tc>
          <w:tcPr>
            <w:tcW w:w="1169" w:type="dxa"/>
            <w:tcBorders>
              <w:top w:val="nil"/>
              <w:left w:val="nil"/>
              <w:bottom w:val="nil"/>
              <w:right w:val="nil"/>
            </w:tcBorders>
          </w:tcPr>
          <w:p w:rsidR="00E83A43" w:rsidRPr="003D648F" w:rsidRDefault="008A7B7C" w:rsidP="00C65DE4">
            <w:pPr>
              <w:tabs>
                <w:tab w:val="decimal" w:pos="792"/>
              </w:tabs>
              <w:spacing w:line="340" w:lineRule="exact"/>
              <w:jc w:val="both"/>
              <w:rPr>
                <w:rFonts w:ascii="Arial" w:hAnsi="Arial" w:cs="Arial"/>
                <w:sz w:val="20"/>
                <w:szCs w:val="20"/>
                <w:cs/>
              </w:rPr>
            </w:pPr>
            <w:r>
              <w:rPr>
                <w:rFonts w:ascii="Arial" w:hAnsi="Arial" w:cs="Arial"/>
                <w:sz w:val="20"/>
                <w:szCs w:val="20"/>
              </w:rPr>
              <w:t>17 - 30%</w:t>
            </w:r>
          </w:p>
        </w:tc>
        <w:tc>
          <w:tcPr>
            <w:tcW w:w="1261" w:type="dxa"/>
            <w:tcBorders>
              <w:top w:val="nil"/>
              <w:left w:val="nil"/>
              <w:bottom w:val="nil"/>
              <w:right w:val="nil"/>
            </w:tcBorders>
          </w:tcPr>
          <w:p w:rsidR="00E83A43" w:rsidRPr="006B3590" w:rsidRDefault="00E83A43" w:rsidP="00C65DE4">
            <w:pPr>
              <w:spacing w:line="340" w:lineRule="exact"/>
              <w:jc w:val="center"/>
              <w:rPr>
                <w:rFonts w:ascii="Arial" w:eastAsia="Arial Unicode MS" w:hAnsi="Arial" w:cs="Arial Unicode MS"/>
                <w:sz w:val="20"/>
                <w:szCs w:val="20"/>
                <w:cs/>
              </w:rPr>
            </w:pPr>
            <w:r w:rsidRPr="006B3590">
              <w:rPr>
                <w:rFonts w:ascii="Arial" w:eastAsia="Arial Unicode MS" w:hAnsi="Arial" w:cs="Arial Unicode MS"/>
                <w:sz w:val="20"/>
                <w:szCs w:val="20"/>
              </w:rPr>
              <w:t>17 - 30%</w:t>
            </w:r>
          </w:p>
        </w:tc>
        <w:tc>
          <w:tcPr>
            <w:tcW w:w="1174" w:type="dxa"/>
            <w:tcBorders>
              <w:top w:val="nil"/>
              <w:left w:val="nil"/>
              <w:bottom w:val="nil"/>
              <w:right w:val="nil"/>
            </w:tcBorders>
          </w:tcPr>
          <w:p w:rsidR="00E83A43" w:rsidRPr="003D648F" w:rsidRDefault="008A7B7C" w:rsidP="00C65DE4">
            <w:pPr>
              <w:tabs>
                <w:tab w:val="decimal" w:pos="792"/>
              </w:tabs>
              <w:spacing w:line="340" w:lineRule="exact"/>
              <w:jc w:val="both"/>
              <w:rPr>
                <w:rFonts w:ascii="Arial" w:hAnsi="Arial" w:cs="Arial"/>
                <w:sz w:val="20"/>
                <w:szCs w:val="20"/>
                <w:cs/>
              </w:rPr>
            </w:pPr>
            <w:r>
              <w:rPr>
                <w:rFonts w:ascii="Arial" w:hAnsi="Arial" w:cs="Arial"/>
                <w:sz w:val="20"/>
                <w:szCs w:val="20"/>
              </w:rPr>
              <w:t>17 - 30%</w:t>
            </w:r>
          </w:p>
        </w:tc>
        <w:tc>
          <w:tcPr>
            <w:tcW w:w="1256" w:type="dxa"/>
            <w:tcBorders>
              <w:top w:val="nil"/>
              <w:left w:val="nil"/>
              <w:bottom w:val="nil"/>
              <w:right w:val="nil"/>
            </w:tcBorders>
          </w:tcPr>
          <w:p w:rsidR="00E83A43" w:rsidRPr="003D648F" w:rsidRDefault="00E83A43" w:rsidP="00C65DE4">
            <w:pPr>
              <w:tabs>
                <w:tab w:val="decimal" w:pos="792"/>
              </w:tabs>
              <w:spacing w:line="340" w:lineRule="exact"/>
              <w:jc w:val="both"/>
              <w:rPr>
                <w:rFonts w:ascii="Arial" w:hAnsi="Arial" w:cs="Arial"/>
                <w:sz w:val="20"/>
                <w:szCs w:val="20"/>
                <w:cs/>
              </w:rPr>
            </w:pPr>
            <w:r>
              <w:rPr>
                <w:rFonts w:ascii="Arial" w:hAnsi="Arial" w:cs="Arial"/>
                <w:sz w:val="20"/>
                <w:szCs w:val="20"/>
              </w:rPr>
              <w:t>17 - 30%</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rPr>
            </w:pPr>
            <w:r w:rsidRPr="003D648F">
              <w:rPr>
                <w:rFonts w:ascii="Arial" w:hAnsi="Arial" w:cs="Arial"/>
                <w:sz w:val="20"/>
                <w:szCs w:val="20"/>
              </w:rPr>
              <w:t xml:space="preserve">Accounting profit before tax multiplied </w:t>
            </w:r>
          </w:p>
        </w:tc>
        <w:tc>
          <w:tcPr>
            <w:tcW w:w="1169" w:type="dxa"/>
            <w:tcBorders>
              <w:top w:val="nil"/>
              <w:left w:val="nil"/>
              <w:bottom w:val="nil"/>
              <w:right w:val="nil"/>
            </w:tcBorders>
          </w:tcPr>
          <w:p w:rsidR="00E83A43" w:rsidRPr="003D648F" w:rsidRDefault="00E83A43" w:rsidP="00C65DE4">
            <w:pPr>
              <w:tabs>
                <w:tab w:val="decimal" w:pos="792"/>
              </w:tabs>
              <w:spacing w:line="340" w:lineRule="exact"/>
              <w:jc w:val="both"/>
              <w:rPr>
                <w:rFonts w:ascii="Arial" w:hAnsi="Arial" w:cs="Arial"/>
                <w:sz w:val="20"/>
                <w:szCs w:val="20"/>
                <w:cs/>
              </w:rPr>
            </w:pPr>
          </w:p>
        </w:tc>
        <w:tc>
          <w:tcPr>
            <w:tcW w:w="1261" w:type="dxa"/>
            <w:tcBorders>
              <w:top w:val="nil"/>
              <w:left w:val="nil"/>
              <w:bottom w:val="nil"/>
              <w:right w:val="nil"/>
            </w:tcBorders>
          </w:tcPr>
          <w:p w:rsidR="00E83A43" w:rsidRPr="006B3590" w:rsidRDefault="00E83A43" w:rsidP="00C65DE4">
            <w:pPr>
              <w:spacing w:line="340" w:lineRule="exact"/>
              <w:jc w:val="center"/>
              <w:rPr>
                <w:rFonts w:ascii="Arial" w:eastAsia="Arial Unicode MS" w:hAnsi="Arial" w:cs="Arial Unicode MS"/>
                <w:sz w:val="20"/>
                <w:szCs w:val="20"/>
                <w:cs/>
              </w:rPr>
            </w:pPr>
          </w:p>
        </w:tc>
        <w:tc>
          <w:tcPr>
            <w:tcW w:w="1174" w:type="dxa"/>
            <w:tcBorders>
              <w:top w:val="nil"/>
              <w:left w:val="nil"/>
              <w:bottom w:val="nil"/>
              <w:right w:val="nil"/>
            </w:tcBorders>
          </w:tcPr>
          <w:p w:rsidR="00E83A43" w:rsidRPr="003D648F" w:rsidRDefault="00E83A43" w:rsidP="00C65DE4">
            <w:pPr>
              <w:tabs>
                <w:tab w:val="decimal" w:pos="792"/>
              </w:tabs>
              <w:spacing w:line="340" w:lineRule="exact"/>
              <w:jc w:val="both"/>
              <w:rPr>
                <w:rFonts w:ascii="Arial" w:hAnsi="Arial" w:cs="Arial"/>
                <w:sz w:val="20"/>
                <w:szCs w:val="20"/>
                <w:cs/>
              </w:rPr>
            </w:pPr>
          </w:p>
        </w:tc>
        <w:tc>
          <w:tcPr>
            <w:tcW w:w="1256" w:type="dxa"/>
            <w:tcBorders>
              <w:top w:val="nil"/>
              <w:left w:val="nil"/>
              <w:bottom w:val="nil"/>
              <w:right w:val="nil"/>
            </w:tcBorders>
          </w:tcPr>
          <w:p w:rsidR="00E83A43" w:rsidRPr="003D648F" w:rsidRDefault="00E83A43" w:rsidP="00C65DE4">
            <w:pPr>
              <w:tabs>
                <w:tab w:val="decimal" w:pos="792"/>
              </w:tabs>
              <w:spacing w:line="340" w:lineRule="exact"/>
              <w:jc w:val="both"/>
              <w:rPr>
                <w:rFonts w:ascii="Arial" w:hAnsi="Arial" w:cs="Arial"/>
                <w:sz w:val="20"/>
                <w:szCs w:val="20"/>
                <w:cs/>
              </w:rPr>
            </w:pP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rPr>
            </w:pPr>
            <w:r w:rsidRPr="003D648F">
              <w:rPr>
                <w:rFonts w:ascii="Arial" w:hAnsi="Arial" w:cs="Arial"/>
                <w:sz w:val="20"/>
                <w:szCs w:val="20"/>
              </w:rPr>
              <w:t xml:space="preserve">   </w:t>
            </w:r>
            <w:r w:rsidR="00C65DE4" w:rsidRPr="003D648F">
              <w:rPr>
                <w:rFonts w:ascii="Arial" w:hAnsi="Arial" w:cs="Arial"/>
                <w:sz w:val="20"/>
                <w:szCs w:val="20"/>
              </w:rPr>
              <w:t>by</w:t>
            </w:r>
            <w:r w:rsidR="00C65DE4">
              <w:rPr>
                <w:rFonts w:ascii="Arial" w:hAnsi="Arial" w:cs="Arial"/>
                <w:sz w:val="20"/>
                <w:szCs w:val="20"/>
              </w:rPr>
              <w:t xml:space="preserve"> </w:t>
            </w:r>
            <w:r>
              <w:rPr>
                <w:rFonts w:ascii="Arial" w:hAnsi="Arial" w:cs="Arial"/>
                <w:sz w:val="20"/>
                <w:szCs w:val="20"/>
              </w:rPr>
              <w:t xml:space="preserve">income </w:t>
            </w:r>
            <w:r w:rsidRPr="003D648F">
              <w:rPr>
                <w:rFonts w:ascii="Arial" w:hAnsi="Arial" w:cs="Arial"/>
                <w:sz w:val="20"/>
                <w:szCs w:val="20"/>
              </w:rPr>
              <w:t>tax rate</w:t>
            </w:r>
          </w:p>
        </w:tc>
        <w:tc>
          <w:tcPr>
            <w:tcW w:w="1169" w:type="dxa"/>
            <w:tcBorders>
              <w:top w:val="nil"/>
              <w:left w:val="nil"/>
              <w:bottom w:val="nil"/>
              <w:right w:val="nil"/>
            </w:tcBorders>
            <w:vAlign w:val="bottom"/>
          </w:tcPr>
          <w:p w:rsidR="00E83A43" w:rsidRPr="00107AA9" w:rsidRDefault="008A7B7C" w:rsidP="008A7B7C">
            <w:pPr>
              <w:tabs>
                <w:tab w:val="decimal" w:pos="690"/>
              </w:tabs>
              <w:spacing w:line="340" w:lineRule="exact"/>
              <w:jc w:val="both"/>
              <w:rPr>
                <w:rFonts w:ascii="Arial" w:hAnsi="Arial" w:cs="Arial"/>
                <w:sz w:val="20"/>
                <w:szCs w:val="20"/>
              </w:rPr>
            </w:pPr>
            <w:r>
              <w:rPr>
                <w:rFonts w:ascii="Arial" w:hAnsi="Arial" w:cs="Arial"/>
                <w:sz w:val="20"/>
                <w:szCs w:val="20"/>
              </w:rPr>
              <w:t>4.4</w:t>
            </w:r>
          </w:p>
        </w:tc>
        <w:tc>
          <w:tcPr>
            <w:tcW w:w="1261" w:type="dxa"/>
            <w:tcBorders>
              <w:top w:val="nil"/>
              <w:left w:val="nil"/>
              <w:bottom w:val="nil"/>
              <w:right w:val="nil"/>
            </w:tcBorders>
            <w:vAlign w:val="bottom"/>
          </w:tcPr>
          <w:p w:rsidR="00E83A43" w:rsidRPr="008A7B7C" w:rsidRDefault="00E83A43" w:rsidP="008A7B7C">
            <w:pPr>
              <w:tabs>
                <w:tab w:val="decimal" w:pos="690"/>
              </w:tabs>
              <w:spacing w:line="340" w:lineRule="exact"/>
              <w:jc w:val="both"/>
              <w:rPr>
                <w:rFonts w:ascii="Arial" w:hAnsi="Arial" w:cs="Arial"/>
                <w:sz w:val="20"/>
                <w:szCs w:val="20"/>
              </w:rPr>
            </w:pPr>
            <w:r w:rsidRPr="008A7B7C">
              <w:rPr>
                <w:rFonts w:ascii="Arial" w:hAnsi="Arial" w:cs="Arial"/>
                <w:sz w:val="20"/>
                <w:szCs w:val="20"/>
              </w:rPr>
              <w:t>2.9</w:t>
            </w:r>
          </w:p>
        </w:tc>
        <w:tc>
          <w:tcPr>
            <w:tcW w:w="1174" w:type="dxa"/>
            <w:tcBorders>
              <w:top w:val="nil"/>
              <w:left w:val="nil"/>
              <w:bottom w:val="nil"/>
              <w:right w:val="nil"/>
            </w:tcBorders>
            <w:vAlign w:val="bottom"/>
          </w:tcPr>
          <w:p w:rsidR="00E83A43" w:rsidRPr="00107AA9" w:rsidRDefault="008A7B7C" w:rsidP="008A7B7C">
            <w:pPr>
              <w:tabs>
                <w:tab w:val="decimal" w:pos="870"/>
              </w:tabs>
              <w:spacing w:line="340" w:lineRule="exact"/>
              <w:jc w:val="both"/>
              <w:rPr>
                <w:rFonts w:ascii="Arial" w:hAnsi="Arial" w:cs="Arial"/>
                <w:sz w:val="20"/>
                <w:szCs w:val="20"/>
                <w:cs/>
              </w:rPr>
            </w:pPr>
            <w:r>
              <w:rPr>
                <w:rFonts w:ascii="Arial" w:hAnsi="Arial" w:cs="Arial"/>
                <w:sz w:val="20"/>
                <w:szCs w:val="20"/>
              </w:rPr>
              <w:t>137</w:t>
            </w:r>
          </w:p>
        </w:tc>
        <w:tc>
          <w:tcPr>
            <w:tcW w:w="1256" w:type="dxa"/>
            <w:tcBorders>
              <w:top w:val="nil"/>
              <w:left w:val="nil"/>
              <w:bottom w:val="nil"/>
              <w:right w:val="nil"/>
            </w:tcBorders>
            <w:vAlign w:val="bottom"/>
          </w:tcPr>
          <w:p w:rsidR="00E83A43" w:rsidRPr="00107AA9" w:rsidRDefault="00E83A43" w:rsidP="008A7B7C">
            <w:pPr>
              <w:tabs>
                <w:tab w:val="decimal" w:pos="870"/>
              </w:tabs>
              <w:spacing w:line="340" w:lineRule="exact"/>
              <w:jc w:val="both"/>
              <w:rPr>
                <w:rFonts w:ascii="Arial" w:hAnsi="Arial" w:cs="Arial"/>
                <w:sz w:val="20"/>
                <w:szCs w:val="20"/>
              </w:rPr>
            </w:pPr>
            <w:r>
              <w:rPr>
                <w:rFonts w:ascii="Arial" w:hAnsi="Arial" w:cs="Arial"/>
                <w:sz w:val="20"/>
                <w:szCs w:val="20"/>
              </w:rPr>
              <w:t>93</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r>
              <w:rPr>
                <w:rFonts w:ascii="Arial" w:hAnsi="Arial" w:cs="Arial"/>
                <w:sz w:val="20"/>
                <w:szCs w:val="20"/>
              </w:rPr>
              <w:t>Effect of promotional privileges (</w:t>
            </w:r>
            <w:r w:rsidRPr="003D648F">
              <w:rPr>
                <w:rFonts w:ascii="Arial" w:hAnsi="Arial" w:cs="Arial"/>
                <w:sz w:val="20"/>
                <w:szCs w:val="20"/>
              </w:rPr>
              <w:t xml:space="preserve">Note </w:t>
            </w:r>
            <w:r w:rsidR="00C65DE4">
              <w:rPr>
                <w:rFonts w:ascii="Arial" w:hAnsi="Arial" w:cs="Arial"/>
                <w:sz w:val="20"/>
                <w:szCs w:val="20"/>
              </w:rPr>
              <w:t>32</w:t>
            </w:r>
            <w:r w:rsidRPr="003D648F">
              <w:rPr>
                <w:rFonts w:ascii="Arial" w:hAnsi="Arial" w:cs="Arial"/>
                <w:sz w:val="20"/>
                <w:szCs w:val="20"/>
              </w:rPr>
              <w:t>)</w:t>
            </w:r>
          </w:p>
        </w:tc>
        <w:tc>
          <w:tcPr>
            <w:tcW w:w="1169" w:type="dxa"/>
            <w:tcBorders>
              <w:top w:val="nil"/>
              <w:left w:val="nil"/>
              <w:bottom w:val="nil"/>
              <w:right w:val="nil"/>
            </w:tcBorders>
            <w:vAlign w:val="bottom"/>
          </w:tcPr>
          <w:p w:rsidR="00E83A43" w:rsidRPr="00107AA9" w:rsidRDefault="008A7B7C" w:rsidP="008A7B7C">
            <w:pPr>
              <w:tabs>
                <w:tab w:val="decimal" w:pos="690"/>
              </w:tabs>
              <w:spacing w:line="340" w:lineRule="exact"/>
              <w:jc w:val="both"/>
              <w:rPr>
                <w:rFonts w:ascii="Arial" w:hAnsi="Arial" w:cs="Arial"/>
                <w:sz w:val="20"/>
                <w:szCs w:val="20"/>
                <w:cs/>
              </w:rPr>
            </w:pPr>
            <w:r>
              <w:rPr>
                <w:rFonts w:ascii="Arial" w:hAnsi="Arial" w:cs="Arial"/>
                <w:sz w:val="20"/>
                <w:szCs w:val="20"/>
              </w:rPr>
              <w:t>(7.6)</w:t>
            </w:r>
          </w:p>
        </w:tc>
        <w:tc>
          <w:tcPr>
            <w:tcW w:w="1261" w:type="dxa"/>
            <w:tcBorders>
              <w:top w:val="nil"/>
              <w:left w:val="nil"/>
              <w:bottom w:val="nil"/>
              <w:right w:val="nil"/>
            </w:tcBorders>
            <w:vAlign w:val="bottom"/>
          </w:tcPr>
          <w:p w:rsidR="00E83A43" w:rsidRPr="008A7B7C" w:rsidRDefault="00E83A43" w:rsidP="008A7B7C">
            <w:pPr>
              <w:tabs>
                <w:tab w:val="decimal" w:pos="690"/>
              </w:tabs>
              <w:spacing w:line="340" w:lineRule="exact"/>
              <w:jc w:val="both"/>
              <w:rPr>
                <w:rFonts w:ascii="Arial" w:hAnsi="Arial" w:cs="Arial"/>
                <w:sz w:val="20"/>
                <w:szCs w:val="20"/>
                <w:cs/>
              </w:rPr>
            </w:pPr>
            <w:r w:rsidRPr="008A7B7C">
              <w:rPr>
                <w:rFonts w:ascii="Arial" w:hAnsi="Arial" w:cs="Arial"/>
                <w:sz w:val="20"/>
                <w:szCs w:val="20"/>
              </w:rPr>
              <w:t>(7.2)</w:t>
            </w:r>
          </w:p>
        </w:tc>
        <w:tc>
          <w:tcPr>
            <w:tcW w:w="1174" w:type="dxa"/>
            <w:tcBorders>
              <w:top w:val="nil"/>
              <w:left w:val="nil"/>
              <w:bottom w:val="nil"/>
              <w:right w:val="nil"/>
            </w:tcBorders>
            <w:vAlign w:val="bottom"/>
          </w:tcPr>
          <w:p w:rsidR="00E83A43" w:rsidRPr="00107AA9" w:rsidRDefault="008A7B7C" w:rsidP="008A7B7C">
            <w:pPr>
              <w:tabs>
                <w:tab w:val="decimal" w:pos="870"/>
              </w:tabs>
              <w:spacing w:line="340" w:lineRule="exact"/>
              <w:jc w:val="both"/>
              <w:rPr>
                <w:rFonts w:ascii="Arial" w:hAnsi="Arial" w:cs="Arial"/>
                <w:sz w:val="20"/>
                <w:szCs w:val="20"/>
                <w:cs/>
              </w:rPr>
            </w:pPr>
            <w:r>
              <w:rPr>
                <w:rFonts w:ascii="Arial" w:hAnsi="Arial" w:cs="Arial"/>
                <w:sz w:val="20"/>
                <w:szCs w:val="20"/>
              </w:rPr>
              <w:t>(238)</w:t>
            </w:r>
          </w:p>
        </w:tc>
        <w:tc>
          <w:tcPr>
            <w:tcW w:w="1256" w:type="dxa"/>
            <w:tcBorders>
              <w:top w:val="nil"/>
              <w:left w:val="nil"/>
              <w:bottom w:val="nil"/>
              <w:right w:val="nil"/>
            </w:tcBorders>
            <w:vAlign w:val="bottom"/>
          </w:tcPr>
          <w:p w:rsidR="00E83A43" w:rsidRPr="00107AA9" w:rsidRDefault="00E83A43" w:rsidP="008A7B7C">
            <w:pPr>
              <w:tabs>
                <w:tab w:val="decimal" w:pos="870"/>
              </w:tabs>
              <w:spacing w:line="340" w:lineRule="exact"/>
              <w:jc w:val="both"/>
              <w:rPr>
                <w:rFonts w:ascii="Arial" w:hAnsi="Arial" w:cs="Arial"/>
                <w:sz w:val="20"/>
                <w:szCs w:val="20"/>
                <w:cs/>
              </w:rPr>
            </w:pPr>
            <w:r>
              <w:rPr>
                <w:rFonts w:ascii="Arial" w:hAnsi="Arial" w:cs="Arial"/>
                <w:sz w:val="20"/>
                <w:szCs w:val="20"/>
              </w:rPr>
              <w:t>(222)</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r>
              <w:rPr>
                <w:rFonts w:ascii="Arial" w:hAnsi="Arial" w:cs="Arial"/>
                <w:sz w:val="20"/>
                <w:szCs w:val="20"/>
              </w:rPr>
              <w:t>Decrease</w:t>
            </w:r>
            <w:r w:rsidR="008A7B7C">
              <w:rPr>
                <w:rFonts w:ascii="Arial" w:hAnsi="Arial" w:cs="Arial"/>
                <w:sz w:val="20"/>
                <w:szCs w:val="20"/>
              </w:rPr>
              <w:t xml:space="preserve"> (increase)</w:t>
            </w:r>
            <w:r>
              <w:rPr>
                <w:rFonts w:ascii="Arial" w:hAnsi="Arial" w:cs="Arial"/>
                <w:sz w:val="20"/>
                <w:szCs w:val="20"/>
              </w:rPr>
              <w:t xml:space="preserve"> </w:t>
            </w:r>
            <w:r w:rsidRPr="003D648F">
              <w:rPr>
                <w:rFonts w:ascii="Arial" w:hAnsi="Arial" w:cs="Arial"/>
                <w:sz w:val="20"/>
                <w:szCs w:val="20"/>
              </w:rPr>
              <w:t>in deferred tax assets</w:t>
            </w:r>
          </w:p>
        </w:tc>
        <w:tc>
          <w:tcPr>
            <w:tcW w:w="1169" w:type="dxa"/>
            <w:tcBorders>
              <w:top w:val="nil"/>
              <w:left w:val="nil"/>
              <w:bottom w:val="nil"/>
              <w:right w:val="nil"/>
            </w:tcBorders>
            <w:vAlign w:val="bottom"/>
          </w:tcPr>
          <w:p w:rsidR="00E83A43" w:rsidRPr="00107AA9" w:rsidRDefault="008A7B7C" w:rsidP="008A7B7C">
            <w:pPr>
              <w:tabs>
                <w:tab w:val="decimal" w:pos="690"/>
              </w:tabs>
              <w:spacing w:line="340" w:lineRule="exact"/>
              <w:jc w:val="both"/>
              <w:rPr>
                <w:rFonts w:ascii="Arial" w:hAnsi="Arial" w:cs="Arial"/>
                <w:sz w:val="20"/>
                <w:szCs w:val="20"/>
                <w:cs/>
              </w:rPr>
            </w:pPr>
            <w:r>
              <w:rPr>
                <w:rFonts w:ascii="Arial" w:hAnsi="Arial" w:cs="Arial"/>
                <w:sz w:val="20"/>
                <w:szCs w:val="20"/>
              </w:rPr>
              <w:t>(0.3)</w:t>
            </w:r>
          </w:p>
        </w:tc>
        <w:tc>
          <w:tcPr>
            <w:tcW w:w="1261" w:type="dxa"/>
            <w:tcBorders>
              <w:top w:val="nil"/>
              <w:left w:val="nil"/>
              <w:bottom w:val="nil"/>
              <w:right w:val="nil"/>
            </w:tcBorders>
            <w:vAlign w:val="bottom"/>
          </w:tcPr>
          <w:p w:rsidR="00E83A43" w:rsidRPr="008A7B7C" w:rsidRDefault="00E83A43" w:rsidP="008A7B7C">
            <w:pPr>
              <w:tabs>
                <w:tab w:val="decimal" w:pos="690"/>
              </w:tabs>
              <w:spacing w:line="340" w:lineRule="exact"/>
              <w:jc w:val="both"/>
              <w:rPr>
                <w:rFonts w:ascii="Arial" w:hAnsi="Arial" w:cs="Arial"/>
                <w:sz w:val="20"/>
                <w:szCs w:val="20"/>
                <w:cs/>
              </w:rPr>
            </w:pPr>
            <w:r w:rsidRPr="008A7B7C">
              <w:rPr>
                <w:rFonts w:ascii="Arial" w:hAnsi="Arial" w:cs="Arial"/>
                <w:sz w:val="20"/>
                <w:szCs w:val="20"/>
              </w:rPr>
              <w:t>0.1</w:t>
            </w:r>
          </w:p>
        </w:tc>
        <w:tc>
          <w:tcPr>
            <w:tcW w:w="1174" w:type="dxa"/>
            <w:tcBorders>
              <w:top w:val="nil"/>
              <w:left w:val="nil"/>
              <w:bottom w:val="nil"/>
              <w:right w:val="nil"/>
            </w:tcBorders>
            <w:vAlign w:val="bottom"/>
          </w:tcPr>
          <w:p w:rsidR="00E83A43" w:rsidRPr="00107AA9" w:rsidRDefault="008A7B7C" w:rsidP="008A7B7C">
            <w:pPr>
              <w:tabs>
                <w:tab w:val="decimal" w:pos="870"/>
              </w:tabs>
              <w:spacing w:line="340" w:lineRule="exact"/>
              <w:jc w:val="both"/>
              <w:rPr>
                <w:rFonts w:ascii="Arial" w:hAnsi="Arial" w:cs="Arial"/>
                <w:sz w:val="20"/>
                <w:szCs w:val="20"/>
                <w:cs/>
              </w:rPr>
            </w:pPr>
            <w:r>
              <w:rPr>
                <w:rFonts w:ascii="Arial" w:hAnsi="Arial" w:cs="Arial"/>
                <w:sz w:val="20"/>
                <w:szCs w:val="20"/>
              </w:rPr>
              <w:t>(</w:t>
            </w:r>
            <w:r w:rsidR="00D10B6E">
              <w:rPr>
                <w:rFonts w:ascii="Arial" w:hAnsi="Arial" w:cs="Arial"/>
                <w:sz w:val="20"/>
                <w:szCs w:val="20"/>
              </w:rPr>
              <w:t>9</w:t>
            </w:r>
            <w:r>
              <w:rPr>
                <w:rFonts w:ascii="Arial" w:hAnsi="Arial" w:cs="Arial"/>
                <w:sz w:val="20"/>
                <w:szCs w:val="20"/>
              </w:rPr>
              <w:t>)</w:t>
            </w:r>
          </w:p>
        </w:tc>
        <w:tc>
          <w:tcPr>
            <w:tcW w:w="1256" w:type="dxa"/>
            <w:tcBorders>
              <w:top w:val="nil"/>
              <w:left w:val="nil"/>
              <w:bottom w:val="nil"/>
              <w:right w:val="nil"/>
            </w:tcBorders>
            <w:vAlign w:val="bottom"/>
          </w:tcPr>
          <w:p w:rsidR="00E83A43" w:rsidRPr="00107AA9" w:rsidRDefault="00E83A43" w:rsidP="008A7B7C">
            <w:pPr>
              <w:tabs>
                <w:tab w:val="decimal" w:pos="870"/>
              </w:tabs>
              <w:spacing w:line="340" w:lineRule="exact"/>
              <w:jc w:val="both"/>
              <w:rPr>
                <w:rFonts w:ascii="Arial" w:hAnsi="Arial" w:cs="Arial"/>
                <w:sz w:val="20"/>
                <w:szCs w:val="20"/>
                <w:cs/>
              </w:rPr>
            </w:pPr>
            <w:r>
              <w:rPr>
                <w:rFonts w:ascii="Arial" w:hAnsi="Arial" w:cs="Arial"/>
                <w:sz w:val="20"/>
                <w:szCs w:val="20"/>
              </w:rPr>
              <w:t>3</w:t>
            </w:r>
          </w:p>
        </w:tc>
      </w:tr>
      <w:tr w:rsidR="00E83A43" w:rsidRPr="003D648F" w:rsidTr="00C65DE4">
        <w:trPr>
          <w:cantSplit/>
        </w:trPr>
        <w:tc>
          <w:tcPr>
            <w:tcW w:w="4230" w:type="dxa"/>
            <w:tcBorders>
              <w:top w:val="nil"/>
              <w:left w:val="nil"/>
              <w:bottom w:val="nil"/>
              <w:right w:val="nil"/>
            </w:tcBorders>
          </w:tcPr>
          <w:p w:rsidR="00E83A43" w:rsidRDefault="00E83A43" w:rsidP="00C65DE4">
            <w:pPr>
              <w:tabs>
                <w:tab w:val="left" w:pos="567"/>
                <w:tab w:val="left" w:pos="1134"/>
                <w:tab w:val="left" w:pos="1701"/>
              </w:tabs>
              <w:spacing w:line="340" w:lineRule="exact"/>
              <w:ind w:left="72"/>
              <w:rPr>
                <w:rFonts w:ascii="Arial" w:hAnsi="Arial" w:cs="Arial"/>
                <w:sz w:val="20"/>
                <w:szCs w:val="20"/>
              </w:rPr>
            </w:pPr>
            <w:proofErr w:type="spellStart"/>
            <w:r>
              <w:rPr>
                <w:rFonts w:ascii="Arial" w:hAnsi="Arial" w:cs="Arial"/>
                <w:sz w:val="20"/>
                <w:szCs w:val="20"/>
              </w:rPr>
              <w:t>Unrecognised</w:t>
            </w:r>
            <w:proofErr w:type="spellEnd"/>
            <w:r>
              <w:rPr>
                <w:rFonts w:ascii="Arial" w:hAnsi="Arial" w:cs="Arial"/>
                <w:sz w:val="20"/>
                <w:szCs w:val="20"/>
              </w:rPr>
              <w:t xml:space="preserve"> temporary differences           </w:t>
            </w:r>
          </w:p>
          <w:p w:rsidR="00E83A43" w:rsidRDefault="00E83A43" w:rsidP="00C65DE4">
            <w:pPr>
              <w:tabs>
                <w:tab w:val="left" w:pos="567"/>
                <w:tab w:val="left" w:pos="1134"/>
                <w:tab w:val="left" w:pos="1701"/>
              </w:tabs>
              <w:spacing w:line="340" w:lineRule="exact"/>
              <w:ind w:left="72"/>
              <w:rPr>
                <w:rFonts w:ascii="Arial" w:hAnsi="Arial" w:cs="Arial"/>
                <w:sz w:val="20"/>
                <w:szCs w:val="20"/>
              </w:rPr>
            </w:pPr>
            <w:r>
              <w:rPr>
                <w:rFonts w:ascii="Arial" w:hAnsi="Arial" w:cs="Arial"/>
                <w:sz w:val="20"/>
                <w:szCs w:val="20"/>
              </w:rPr>
              <w:t xml:space="preserve">   and unused tax losses</w:t>
            </w:r>
          </w:p>
        </w:tc>
        <w:tc>
          <w:tcPr>
            <w:tcW w:w="1169" w:type="dxa"/>
            <w:tcBorders>
              <w:top w:val="nil"/>
              <w:left w:val="nil"/>
              <w:bottom w:val="nil"/>
              <w:right w:val="nil"/>
            </w:tcBorders>
            <w:vAlign w:val="bottom"/>
          </w:tcPr>
          <w:p w:rsidR="00E83A43" w:rsidRPr="00107AA9" w:rsidRDefault="008A7B7C" w:rsidP="008A7B7C">
            <w:pPr>
              <w:tabs>
                <w:tab w:val="decimal" w:pos="690"/>
              </w:tabs>
              <w:spacing w:line="340" w:lineRule="exact"/>
              <w:jc w:val="both"/>
              <w:rPr>
                <w:rFonts w:ascii="Arial" w:hAnsi="Arial" w:cs="Arial"/>
                <w:sz w:val="20"/>
                <w:szCs w:val="20"/>
              </w:rPr>
            </w:pPr>
            <w:r>
              <w:rPr>
                <w:rFonts w:ascii="Arial" w:hAnsi="Arial" w:cs="Arial"/>
                <w:sz w:val="20"/>
                <w:szCs w:val="20"/>
              </w:rPr>
              <w:t>3.9</w:t>
            </w:r>
          </w:p>
        </w:tc>
        <w:tc>
          <w:tcPr>
            <w:tcW w:w="1261" w:type="dxa"/>
            <w:tcBorders>
              <w:top w:val="nil"/>
              <w:left w:val="nil"/>
              <w:bottom w:val="nil"/>
              <w:right w:val="nil"/>
            </w:tcBorders>
            <w:vAlign w:val="bottom"/>
          </w:tcPr>
          <w:p w:rsidR="00E83A43" w:rsidRPr="008A7B7C" w:rsidRDefault="00E83A43" w:rsidP="008A7B7C">
            <w:pPr>
              <w:tabs>
                <w:tab w:val="decimal" w:pos="690"/>
              </w:tabs>
              <w:spacing w:line="340" w:lineRule="exact"/>
              <w:jc w:val="both"/>
              <w:rPr>
                <w:rFonts w:ascii="Arial" w:hAnsi="Arial" w:cs="Arial"/>
                <w:sz w:val="20"/>
                <w:szCs w:val="20"/>
              </w:rPr>
            </w:pPr>
            <w:r w:rsidRPr="008A7B7C">
              <w:rPr>
                <w:rFonts w:ascii="Arial" w:hAnsi="Arial" w:cs="Arial"/>
                <w:sz w:val="20"/>
                <w:szCs w:val="20"/>
              </w:rPr>
              <w:t>2.4</w:t>
            </w:r>
          </w:p>
        </w:tc>
        <w:tc>
          <w:tcPr>
            <w:tcW w:w="1174" w:type="dxa"/>
            <w:tcBorders>
              <w:top w:val="nil"/>
              <w:left w:val="nil"/>
              <w:bottom w:val="nil"/>
              <w:right w:val="nil"/>
            </w:tcBorders>
            <w:vAlign w:val="bottom"/>
          </w:tcPr>
          <w:p w:rsidR="00E83A43" w:rsidRPr="00107AA9" w:rsidRDefault="008A7B7C" w:rsidP="008A7B7C">
            <w:pPr>
              <w:tabs>
                <w:tab w:val="decimal" w:pos="870"/>
              </w:tabs>
              <w:spacing w:line="340" w:lineRule="exact"/>
              <w:jc w:val="both"/>
              <w:rPr>
                <w:rFonts w:ascii="Arial" w:hAnsi="Arial" w:cs="Arial"/>
                <w:sz w:val="20"/>
                <w:szCs w:val="20"/>
              </w:rPr>
            </w:pPr>
            <w:r>
              <w:rPr>
                <w:rFonts w:ascii="Arial" w:hAnsi="Arial" w:cs="Arial"/>
                <w:sz w:val="20"/>
                <w:szCs w:val="20"/>
              </w:rPr>
              <w:t>122</w:t>
            </w:r>
          </w:p>
        </w:tc>
        <w:tc>
          <w:tcPr>
            <w:tcW w:w="1256" w:type="dxa"/>
            <w:tcBorders>
              <w:top w:val="nil"/>
              <w:left w:val="nil"/>
              <w:bottom w:val="nil"/>
              <w:right w:val="nil"/>
            </w:tcBorders>
            <w:vAlign w:val="bottom"/>
          </w:tcPr>
          <w:p w:rsidR="00E83A43" w:rsidRPr="00107AA9" w:rsidRDefault="00E83A43" w:rsidP="008A7B7C">
            <w:pPr>
              <w:tabs>
                <w:tab w:val="decimal" w:pos="870"/>
              </w:tabs>
              <w:spacing w:line="340" w:lineRule="exact"/>
              <w:jc w:val="both"/>
              <w:rPr>
                <w:rFonts w:ascii="Arial" w:hAnsi="Arial" w:cs="Arial"/>
                <w:sz w:val="20"/>
                <w:szCs w:val="20"/>
              </w:rPr>
            </w:pPr>
            <w:r>
              <w:rPr>
                <w:rFonts w:ascii="Arial" w:hAnsi="Arial" w:cs="Arial"/>
                <w:sz w:val="20"/>
                <w:szCs w:val="20"/>
              </w:rPr>
              <w:t>73</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72"/>
              <w:rPr>
                <w:rFonts w:ascii="Arial" w:hAnsi="Arial" w:cs="Arial"/>
                <w:sz w:val="20"/>
                <w:szCs w:val="20"/>
                <w:cs/>
              </w:rPr>
            </w:pPr>
            <w:r>
              <w:rPr>
                <w:rFonts w:ascii="Arial" w:hAnsi="Arial" w:cs="Arial"/>
                <w:sz w:val="20"/>
                <w:szCs w:val="20"/>
              </w:rPr>
              <w:t>Others</w:t>
            </w:r>
          </w:p>
        </w:tc>
        <w:tc>
          <w:tcPr>
            <w:tcW w:w="1169" w:type="dxa"/>
            <w:tcBorders>
              <w:top w:val="nil"/>
              <w:left w:val="nil"/>
              <w:bottom w:val="nil"/>
              <w:right w:val="nil"/>
            </w:tcBorders>
            <w:vAlign w:val="bottom"/>
          </w:tcPr>
          <w:p w:rsidR="00E83A43" w:rsidRPr="00107AA9" w:rsidRDefault="008A7B7C" w:rsidP="008A7B7C">
            <w:pPr>
              <w:pBdr>
                <w:bottom w:val="single" w:sz="4" w:space="1" w:color="auto"/>
              </w:pBdr>
              <w:tabs>
                <w:tab w:val="decimal" w:pos="690"/>
              </w:tabs>
              <w:spacing w:line="340" w:lineRule="exact"/>
              <w:jc w:val="both"/>
              <w:rPr>
                <w:rFonts w:ascii="Arial" w:hAnsi="Arial" w:cs="Arial"/>
                <w:sz w:val="20"/>
                <w:szCs w:val="20"/>
                <w:cs/>
              </w:rPr>
            </w:pPr>
            <w:r>
              <w:rPr>
                <w:rFonts w:ascii="Arial" w:hAnsi="Arial" w:cs="Arial"/>
                <w:sz w:val="20"/>
                <w:szCs w:val="20"/>
              </w:rPr>
              <w:t>8.4</w:t>
            </w:r>
          </w:p>
        </w:tc>
        <w:tc>
          <w:tcPr>
            <w:tcW w:w="1261" w:type="dxa"/>
            <w:tcBorders>
              <w:top w:val="nil"/>
              <w:left w:val="nil"/>
              <w:bottom w:val="nil"/>
              <w:right w:val="nil"/>
            </w:tcBorders>
            <w:vAlign w:val="bottom"/>
          </w:tcPr>
          <w:p w:rsidR="00E83A43" w:rsidRPr="008A7B7C" w:rsidRDefault="00E83A43" w:rsidP="008A7B7C">
            <w:pPr>
              <w:pBdr>
                <w:bottom w:val="single" w:sz="4" w:space="1" w:color="auto"/>
              </w:pBdr>
              <w:tabs>
                <w:tab w:val="decimal" w:pos="690"/>
              </w:tabs>
              <w:spacing w:line="340" w:lineRule="exact"/>
              <w:jc w:val="both"/>
              <w:rPr>
                <w:rFonts w:ascii="Arial" w:hAnsi="Arial" w:cs="Arial"/>
                <w:sz w:val="20"/>
                <w:szCs w:val="20"/>
                <w:cs/>
              </w:rPr>
            </w:pPr>
            <w:r w:rsidRPr="008A7B7C">
              <w:rPr>
                <w:rFonts w:ascii="Arial" w:hAnsi="Arial" w:cs="Arial"/>
                <w:sz w:val="20"/>
                <w:szCs w:val="20"/>
              </w:rPr>
              <w:t>5.8</w:t>
            </w:r>
          </w:p>
        </w:tc>
        <w:tc>
          <w:tcPr>
            <w:tcW w:w="1174" w:type="dxa"/>
            <w:tcBorders>
              <w:top w:val="nil"/>
              <w:left w:val="nil"/>
              <w:bottom w:val="nil"/>
              <w:right w:val="nil"/>
            </w:tcBorders>
            <w:vAlign w:val="bottom"/>
          </w:tcPr>
          <w:p w:rsidR="00E83A43" w:rsidRPr="00107AA9" w:rsidRDefault="00D10B6E" w:rsidP="008A7B7C">
            <w:pPr>
              <w:pBdr>
                <w:bottom w:val="single" w:sz="4" w:space="1" w:color="auto"/>
              </w:pBdr>
              <w:tabs>
                <w:tab w:val="decimal" w:pos="870"/>
              </w:tabs>
              <w:spacing w:line="340" w:lineRule="exact"/>
              <w:jc w:val="both"/>
              <w:rPr>
                <w:rFonts w:ascii="Arial" w:hAnsi="Arial" w:cs="Arial"/>
                <w:sz w:val="20"/>
                <w:szCs w:val="20"/>
                <w:cs/>
              </w:rPr>
            </w:pPr>
            <w:r>
              <w:rPr>
                <w:rFonts w:ascii="Arial" w:hAnsi="Arial" w:cs="Arial"/>
                <w:sz w:val="20"/>
                <w:szCs w:val="20"/>
              </w:rPr>
              <w:t>259</w:t>
            </w:r>
          </w:p>
        </w:tc>
        <w:tc>
          <w:tcPr>
            <w:tcW w:w="1256" w:type="dxa"/>
            <w:tcBorders>
              <w:top w:val="nil"/>
              <w:left w:val="nil"/>
              <w:bottom w:val="nil"/>
              <w:right w:val="nil"/>
            </w:tcBorders>
            <w:vAlign w:val="bottom"/>
          </w:tcPr>
          <w:p w:rsidR="00E83A43" w:rsidRPr="00107AA9" w:rsidRDefault="00E83A43" w:rsidP="008A7B7C">
            <w:pPr>
              <w:pBdr>
                <w:bottom w:val="single" w:sz="4" w:space="1" w:color="auto"/>
              </w:pBdr>
              <w:tabs>
                <w:tab w:val="decimal" w:pos="870"/>
              </w:tabs>
              <w:spacing w:line="340" w:lineRule="exact"/>
              <w:jc w:val="both"/>
              <w:rPr>
                <w:rFonts w:ascii="Arial" w:hAnsi="Arial" w:cs="Arial"/>
                <w:sz w:val="20"/>
                <w:szCs w:val="20"/>
                <w:cs/>
              </w:rPr>
            </w:pPr>
            <w:r>
              <w:rPr>
                <w:rFonts w:ascii="Arial" w:hAnsi="Arial" w:cs="Arial"/>
                <w:sz w:val="20"/>
                <w:szCs w:val="20"/>
              </w:rPr>
              <w:t>177</w:t>
            </w:r>
          </w:p>
        </w:tc>
      </w:tr>
      <w:tr w:rsidR="00E83A43" w:rsidRPr="003D648F" w:rsidTr="00C65DE4">
        <w:trPr>
          <w:cantSplit/>
        </w:trPr>
        <w:tc>
          <w:tcPr>
            <w:tcW w:w="4230" w:type="dxa"/>
            <w:tcBorders>
              <w:top w:val="nil"/>
              <w:left w:val="nil"/>
              <w:bottom w:val="nil"/>
              <w:right w:val="nil"/>
            </w:tcBorders>
          </w:tcPr>
          <w:p w:rsidR="00E83A43" w:rsidRPr="003D648F" w:rsidRDefault="00E83A43" w:rsidP="00C65DE4">
            <w:pPr>
              <w:tabs>
                <w:tab w:val="left" w:pos="567"/>
                <w:tab w:val="left" w:pos="1134"/>
                <w:tab w:val="left" w:pos="1701"/>
              </w:tabs>
              <w:spacing w:line="340" w:lineRule="exact"/>
              <w:ind w:left="252" w:right="-108" w:hanging="180"/>
              <w:rPr>
                <w:rFonts w:ascii="Arial" w:hAnsi="Arial" w:cs="Arial"/>
                <w:sz w:val="20"/>
                <w:szCs w:val="20"/>
                <w:cs/>
              </w:rPr>
            </w:pPr>
            <w:r>
              <w:rPr>
                <w:rFonts w:ascii="Arial" w:hAnsi="Arial" w:cs="Arial"/>
                <w:sz w:val="20"/>
                <w:szCs w:val="20"/>
              </w:rPr>
              <w:t>Income tax expenses reported</w:t>
            </w:r>
            <w:r w:rsidRPr="003D648F">
              <w:rPr>
                <w:rFonts w:ascii="Arial" w:hAnsi="Arial" w:cs="Arial"/>
                <w:sz w:val="20"/>
                <w:szCs w:val="20"/>
              </w:rPr>
              <w:t xml:space="preserve"> in </w:t>
            </w:r>
            <w:r>
              <w:rPr>
                <w:rFonts w:ascii="Arial" w:hAnsi="Arial" w:cs="Arial"/>
                <w:sz w:val="20"/>
                <w:szCs w:val="20"/>
              </w:rPr>
              <w:t xml:space="preserve">                  </w:t>
            </w:r>
            <w:r w:rsidR="00C65DE4">
              <w:rPr>
                <w:rFonts w:ascii="Arial" w:hAnsi="Arial" w:cs="Arial"/>
                <w:sz w:val="20"/>
                <w:szCs w:val="20"/>
              </w:rPr>
              <w:t>profit or loss</w:t>
            </w:r>
          </w:p>
        </w:tc>
        <w:tc>
          <w:tcPr>
            <w:tcW w:w="1169" w:type="dxa"/>
            <w:tcBorders>
              <w:top w:val="nil"/>
              <w:left w:val="nil"/>
              <w:bottom w:val="nil"/>
              <w:right w:val="nil"/>
            </w:tcBorders>
            <w:vAlign w:val="bottom"/>
          </w:tcPr>
          <w:p w:rsidR="00E83A43" w:rsidRPr="00107AA9" w:rsidRDefault="008A7B7C" w:rsidP="008A7B7C">
            <w:pPr>
              <w:pBdr>
                <w:bottom w:val="double" w:sz="4" w:space="1" w:color="auto"/>
              </w:pBdr>
              <w:tabs>
                <w:tab w:val="decimal" w:pos="690"/>
              </w:tabs>
              <w:spacing w:line="340" w:lineRule="exact"/>
              <w:jc w:val="both"/>
              <w:rPr>
                <w:rFonts w:ascii="Arial" w:hAnsi="Arial" w:cs="Arial"/>
                <w:sz w:val="20"/>
                <w:szCs w:val="20"/>
                <w:cs/>
              </w:rPr>
            </w:pPr>
            <w:r>
              <w:rPr>
                <w:rFonts w:ascii="Arial" w:hAnsi="Arial" w:cs="Arial"/>
                <w:sz w:val="20"/>
                <w:szCs w:val="20"/>
              </w:rPr>
              <w:t>8.8</w:t>
            </w:r>
          </w:p>
        </w:tc>
        <w:tc>
          <w:tcPr>
            <w:tcW w:w="1261" w:type="dxa"/>
            <w:tcBorders>
              <w:top w:val="nil"/>
              <w:left w:val="nil"/>
              <w:bottom w:val="nil"/>
              <w:right w:val="nil"/>
            </w:tcBorders>
            <w:vAlign w:val="bottom"/>
          </w:tcPr>
          <w:p w:rsidR="00E83A43" w:rsidRPr="008A7B7C" w:rsidRDefault="00E83A43" w:rsidP="008A7B7C">
            <w:pPr>
              <w:pBdr>
                <w:bottom w:val="double" w:sz="4" w:space="1" w:color="auto"/>
              </w:pBdr>
              <w:tabs>
                <w:tab w:val="decimal" w:pos="690"/>
              </w:tabs>
              <w:spacing w:line="340" w:lineRule="exact"/>
              <w:jc w:val="both"/>
              <w:rPr>
                <w:rFonts w:ascii="Arial" w:hAnsi="Arial" w:cs="Arial"/>
                <w:sz w:val="20"/>
                <w:szCs w:val="20"/>
                <w:cs/>
              </w:rPr>
            </w:pPr>
            <w:r w:rsidRPr="008A7B7C">
              <w:rPr>
                <w:rFonts w:ascii="Arial" w:hAnsi="Arial" w:cs="Arial"/>
                <w:sz w:val="20"/>
                <w:szCs w:val="20"/>
              </w:rPr>
              <w:t>4.0</w:t>
            </w:r>
          </w:p>
        </w:tc>
        <w:tc>
          <w:tcPr>
            <w:tcW w:w="1174" w:type="dxa"/>
            <w:tcBorders>
              <w:top w:val="nil"/>
              <w:left w:val="nil"/>
              <w:bottom w:val="nil"/>
              <w:right w:val="nil"/>
            </w:tcBorders>
            <w:vAlign w:val="bottom"/>
          </w:tcPr>
          <w:p w:rsidR="00E83A43" w:rsidRPr="00107AA9" w:rsidRDefault="008A7B7C" w:rsidP="008A7B7C">
            <w:pPr>
              <w:pBdr>
                <w:bottom w:val="double" w:sz="4" w:space="1" w:color="auto"/>
              </w:pBdr>
              <w:tabs>
                <w:tab w:val="decimal" w:pos="870"/>
              </w:tabs>
              <w:spacing w:line="340" w:lineRule="exact"/>
              <w:jc w:val="both"/>
              <w:rPr>
                <w:rFonts w:ascii="Arial" w:hAnsi="Arial" w:cs="Arial"/>
                <w:sz w:val="20"/>
                <w:szCs w:val="20"/>
                <w:cs/>
              </w:rPr>
            </w:pPr>
            <w:r>
              <w:rPr>
                <w:rFonts w:ascii="Arial" w:hAnsi="Arial" w:cs="Arial"/>
                <w:sz w:val="20"/>
                <w:szCs w:val="20"/>
              </w:rPr>
              <w:t>271</w:t>
            </w:r>
          </w:p>
        </w:tc>
        <w:tc>
          <w:tcPr>
            <w:tcW w:w="1256" w:type="dxa"/>
            <w:tcBorders>
              <w:top w:val="nil"/>
              <w:left w:val="nil"/>
              <w:bottom w:val="nil"/>
              <w:right w:val="nil"/>
            </w:tcBorders>
            <w:vAlign w:val="bottom"/>
          </w:tcPr>
          <w:p w:rsidR="00E83A43" w:rsidRPr="00107AA9" w:rsidRDefault="00E83A43" w:rsidP="008A7B7C">
            <w:pPr>
              <w:pBdr>
                <w:bottom w:val="double" w:sz="4" w:space="1" w:color="auto"/>
              </w:pBdr>
              <w:tabs>
                <w:tab w:val="decimal" w:pos="870"/>
              </w:tabs>
              <w:spacing w:line="340" w:lineRule="exact"/>
              <w:jc w:val="both"/>
              <w:rPr>
                <w:rFonts w:ascii="Arial" w:hAnsi="Arial" w:cs="Arial"/>
                <w:sz w:val="20"/>
                <w:szCs w:val="20"/>
                <w:cs/>
              </w:rPr>
            </w:pPr>
            <w:r>
              <w:rPr>
                <w:rFonts w:ascii="Arial" w:hAnsi="Arial" w:cs="Arial"/>
                <w:sz w:val="20"/>
                <w:szCs w:val="20"/>
              </w:rPr>
              <w:t>124</w:t>
            </w:r>
          </w:p>
        </w:tc>
      </w:tr>
    </w:tbl>
    <w:p w:rsidR="00E83A43" w:rsidRDefault="00E83A43" w:rsidP="00E83A43">
      <w:pPr>
        <w:rPr>
          <w:cs/>
        </w:rPr>
      </w:pPr>
    </w:p>
    <w:tbl>
      <w:tblPr>
        <w:tblW w:w="9090" w:type="dxa"/>
        <w:tblInd w:w="468" w:type="dxa"/>
        <w:tblLayout w:type="fixed"/>
        <w:tblLook w:val="0000" w:firstRow="0" w:lastRow="0" w:firstColumn="0" w:lastColumn="0" w:noHBand="0" w:noVBand="0"/>
      </w:tblPr>
      <w:tblGrid>
        <w:gridCol w:w="4230"/>
        <w:gridCol w:w="1169"/>
        <w:gridCol w:w="1261"/>
        <w:gridCol w:w="1174"/>
        <w:gridCol w:w="1256"/>
      </w:tblGrid>
      <w:tr w:rsidR="00E83A43" w:rsidRPr="003D648F" w:rsidTr="00882C5C">
        <w:trPr>
          <w:cantSplit/>
        </w:trPr>
        <w:tc>
          <w:tcPr>
            <w:tcW w:w="4230" w:type="dxa"/>
            <w:tcBorders>
              <w:top w:val="nil"/>
              <w:left w:val="nil"/>
              <w:bottom w:val="nil"/>
              <w:right w:val="nil"/>
            </w:tcBorders>
          </w:tcPr>
          <w:p w:rsidR="00E83A43" w:rsidRPr="003D648F" w:rsidRDefault="00E83A43" w:rsidP="00E83A43">
            <w:pPr>
              <w:tabs>
                <w:tab w:val="left" w:pos="567"/>
                <w:tab w:val="left" w:pos="1134"/>
                <w:tab w:val="left" w:pos="1701"/>
              </w:tabs>
              <w:spacing w:line="38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E83A43" w:rsidRPr="003D648F" w:rsidRDefault="00E83A43" w:rsidP="00E83A43">
            <w:pPr>
              <w:pBdr>
                <w:bottom w:val="single" w:sz="4" w:space="1" w:color="auto"/>
              </w:pBdr>
              <w:spacing w:line="380" w:lineRule="exact"/>
              <w:jc w:val="right"/>
              <w:rPr>
                <w:rFonts w:ascii="Arial" w:eastAsia="Arial Unicode MS" w:hAnsi="Arial" w:cs="Arial Unicode MS"/>
                <w:sz w:val="20"/>
                <w:szCs w:val="20"/>
              </w:rPr>
            </w:pPr>
            <w:r w:rsidRPr="00482C32">
              <w:rPr>
                <w:rFonts w:ascii="Arial" w:eastAsia="Arial Unicode MS" w:hAnsi="Arial" w:cs="Arial Unicode MS"/>
                <w:sz w:val="20"/>
                <w:szCs w:val="20"/>
                <w:cs/>
              </w:rPr>
              <w:t>(</w:t>
            </w:r>
            <w:r w:rsidRPr="00482C32">
              <w:rPr>
                <w:rFonts w:ascii="Arial" w:eastAsia="Arial Unicode MS" w:hAnsi="Arial" w:cs="Arial Unicode MS"/>
                <w:sz w:val="20"/>
                <w:szCs w:val="20"/>
              </w:rPr>
              <w:t xml:space="preserve">Unit: Million </w:t>
            </w:r>
            <w:r>
              <w:rPr>
                <w:rFonts w:ascii="Arial" w:eastAsia="Arial Unicode MS" w:hAnsi="Arial" w:cs="Arial Unicode MS"/>
                <w:sz w:val="20"/>
                <w:szCs w:val="20"/>
              </w:rPr>
              <w:t>US Dollar</w:t>
            </w:r>
            <w:r w:rsidRPr="00482C32">
              <w:rPr>
                <w:rFonts w:ascii="Arial" w:eastAsia="Arial Unicode MS" w:hAnsi="Arial" w:cs="Arial Unicode MS"/>
                <w:sz w:val="20"/>
                <w:szCs w:val="20"/>
              </w:rPr>
              <w:t>)</w:t>
            </w:r>
          </w:p>
        </w:tc>
        <w:tc>
          <w:tcPr>
            <w:tcW w:w="2430" w:type="dxa"/>
            <w:gridSpan w:val="2"/>
            <w:tcBorders>
              <w:top w:val="nil"/>
              <w:left w:val="nil"/>
              <w:bottom w:val="nil"/>
              <w:right w:val="nil"/>
            </w:tcBorders>
            <w:vAlign w:val="bottom"/>
          </w:tcPr>
          <w:p w:rsidR="00E83A43" w:rsidRPr="003D648F" w:rsidRDefault="00E83A43" w:rsidP="00E83A43">
            <w:pPr>
              <w:pBdr>
                <w:bottom w:val="single" w:sz="4" w:space="1" w:color="auto"/>
              </w:pBdr>
              <w:spacing w:line="380" w:lineRule="exact"/>
              <w:jc w:val="right"/>
              <w:rPr>
                <w:rFonts w:ascii="Arial" w:eastAsia="Arial Unicode MS" w:hAnsi="Arial" w:cs="Arial Unicode MS"/>
                <w:sz w:val="20"/>
                <w:szCs w:val="20"/>
              </w:rPr>
            </w:pPr>
            <w:r w:rsidRPr="00482C32">
              <w:rPr>
                <w:rFonts w:ascii="Arial" w:eastAsia="Arial Unicode MS" w:hAnsi="Arial" w:cs="Arial Unicode MS"/>
                <w:sz w:val="20"/>
                <w:szCs w:val="20"/>
                <w:cs/>
              </w:rPr>
              <w:t>(</w:t>
            </w:r>
            <w:r w:rsidRPr="00482C32">
              <w:rPr>
                <w:rFonts w:ascii="Arial" w:eastAsia="Arial Unicode MS" w:hAnsi="Arial" w:cs="Arial Unicode MS"/>
                <w:sz w:val="20"/>
                <w:szCs w:val="20"/>
              </w:rPr>
              <w:t>Unit: Million Baht)</w:t>
            </w:r>
          </w:p>
        </w:tc>
      </w:tr>
      <w:tr w:rsidR="00E83A43" w:rsidRPr="003D648F" w:rsidTr="00882C5C">
        <w:trPr>
          <w:cantSplit/>
        </w:trPr>
        <w:tc>
          <w:tcPr>
            <w:tcW w:w="4230" w:type="dxa"/>
            <w:tcBorders>
              <w:top w:val="nil"/>
              <w:left w:val="nil"/>
              <w:bottom w:val="nil"/>
              <w:right w:val="nil"/>
            </w:tcBorders>
          </w:tcPr>
          <w:p w:rsidR="00E83A43" w:rsidRPr="003D648F" w:rsidRDefault="00E83A43" w:rsidP="00E83A43">
            <w:pPr>
              <w:tabs>
                <w:tab w:val="left" w:pos="567"/>
                <w:tab w:val="left" w:pos="1134"/>
                <w:tab w:val="left" w:pos="1701"/>
              </w:tabs>
              <w:spacing w:line="380" w:lineRule="exact"/>
              <w:ind w:left="72"/>
              <w:rPr>
                <w:rFonts w:ascii="Arial" w:hAnsi="Arial" w:cs="Arial"/>
                <w:sz w:val="20"/>
                <w:szCs w:val="20"/>
                <w:cs/>
              </w:rPr>
            </w:pPr>
          </w:p>
        </w:tc>
        <w:tc>
          <w:tcPr>
            <w:tcW w:w="2430" w:type="dxa"/>
            <w:gridSpan w:val="2"/>
            <w:tcBorders>
              <w:top w:val="nil"/>
              <w:left w:val="nil"/>
              <w:bottom w:val="nil"/>
              <w:right w:val="nil"/>
            </w:tcBorders>
            <w:vAlign w:val="bottom"/>
          </w:tcPr>
          <w:p w:rsidR="00E83A43" w:rsidRPr="006B3590" w:rsidRDefault="00E83A43" w:rsidP="00E83A43">
            <w:pPr>
              <w:pBdr>
                <w:bottom w:val="single" w:sz="4" w:space="1" w:color="auto"/>
              </w:pBdr>
              <w:spacing w:line="380" w:lineRule="exact"/>
              <w:jc w:val="center"/>
              <w:rPr>
                <w:rFonts w:ascii="Arial" w:eastAsia="Arial Unicode MS" w:hAnsi="Arial" w:cs="Arial Unicode MS"/>
                <w:sz w:val="20"/>
                <w:szCs w:val="20"/>
              </w:rPr>
            </w:pPr>
            <w:r w:rsidRPr="006B3590">
              <w:rPr>
                <w:rFonts w:ascii="Arial" w:eastAsia="Arial Unicode MS" w:hAnsi="Arial" w:cs="Arial Unicode MS"/>
                <w:sz w:val="20"/>
                <w:szCs w:val="20"/>
              </w:rPr>
              <w:t xml:space="preserve">Separate </w:t>
            </w:r>
          </w:p>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sidRPr="006B3590">
              <w:rPr>
                <w:rFonts w:ascii="Arial" w:eastAsia="Arial Unicode MS" w:hAnsi="Arial" w:cs="Arial Unicode MS"/>
                <w:sz w:val="20"/>
                <w:szCs w:val="20"/>
              </w:rPr>
              <w:t>financial statements</w:t>
            </w:r>
          </w:p>
        </w:tc>
        <w:tc>
          <w:tcPr>
            <w:tcW w:w="2430" w:type="dxa"/>
            <w:gridSpan w:val="2"/>
            <w:tcBorders>
              <w:top w:val="nil"/>
              <w:left w:val="nil"/>
              <w:bottom w:val="nil"/>
              <w:right w:val="nil"/>
            </w:tcBorders>
            <w:vAlign w:val="bottom"/>
          </w:tcPr>
          <w:p w:rsidR="00E83A43" w:rsidRPr="006B3590" w:rsidRDefault="00E83A43" w:rsidP="00E83A43">
            <w:pPr>
              <w:pBdr>
                <w:bottom w:val="single" w:sz="4" w:space="1" w:color="auto"/>
              </w:pBdr>
              <w:spacing w:line="380" w:lineRule="exact"/>
              <w:jc w:val="center"/>
              <w:rPr>
                <w:rFonts w:ascii="Arial" w:eastAsia="Arial Unicode MS" w:hAnsi="Arial" w:cs="Arial Unicode MS"/>
                <w:sz w:val="20"/>
                <w:szCs w:val="20"/>
              </w:rPr>
            </w:pPr>
            <w:r w:rsidRPr="006B3590">
              <w:rPr>
                <w:rFonts w:ascii="Arial" w:eastAsia="Arial Unicode MS" w:hAnsi="Arial" w:cs="Arial Unicode MS"/>
                <w:sz w:val="20"/>
                <w:szCs w:val="20"/>
              </w:rPr>
              <w:t xml:space="preserve">Separate </w:t>
            </w:r>
          </w:p>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sidRPr="006B3590">
              <w:rPr>
                <w:rFonts w:ascii="Arial" w:eastAsia="Arial Unicode MS" w:hAnsi="Arial" w:cs="Arial Unicode MS"/>
                <w:sz w:val="20"/>
                <w:szCs w:val="20"/>
              </w:rPr>
              <w:t>financial statements</w:t>
            </w:r>
          </w:p>
        </w:tc>
      </w:tr>
      <w:tr w:rsidR="00E83A43" w:rsidRPr="003D648F" w:rsidTr="00882C5C">
        <w:trPr>
          <w:cantSplit/>
          <w:trHeight w:val="80"/>
        </w:trPr>
        <w:tc>
          <w:tcPr>
            <w:tcW w:w="4230" w:type="dxa"/>
            <w:tcBorders>
              <w:top w:val="nil"/>
              <w:left w:val="nil"/>
              <w:bottom w:val="nil"/>
              <w:right w:val="nil"/>
            </w:tcBorders>
          </w:tcPr>
          <w:p w:rsidR="00E83A43" w:rsidRPr="003D648F" w:rsidRDefault="00E83A43" w:rsidP="00E83A43">
            <w:pPr>
              <w:tabs>
                <w:tab w:val="left" w:pos="567"/>
                <w:tab w:val="left" w:pos="1134"/>
                <w:tab w:val="left" w:pos="1701"/>
              </w:tabs>
              <w:spacing w:line="380" w:lineRule="exact"/>
              <w:ind w:left="72"/>
              <w:rPr>
                <w:rFonts w:ascii="Arial" w:hAnsi="Arial" w:cs="Arial"/>
                <w:sz w:val="20"/>
                <w:szCs w:val="20"/>
                <w:cs/>
              </w:rPr>
            </w:pPr>
          </w:p>
        </w:tc>
        <w:tc>
          <w:tcPr>
            <w:tcW w:w="1169" w:type="dxa"/>
            <w:tcBorders>
              <w:top w:val="nil"/>
              <w:left w:val="nil"/>
              <w:bottom w:val="nil"/>
              <w:right w:val="nil"/>
            </w:tcBorders>
          </w:tcPr>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61" w:type="dxa"/>
            <w:tcBorders>
              <w:top w:val="nil"/>
              <w:left w:val="nil"/>
              <w:bottom w:val="nil"/>
              <w:right w:val="nil"/>
            </w:tcBorders>
          </w:tcPr>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174" w:type="dxa"/>
            <w:tcBorders>
              <w:top w:val="nil"/>
              <w:left w:val="nil"/>
              <w:bottom w:val="nil"/>
              <w:right w:val="nil"/>
            </w:tcBorders>
          </w:tcPr>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2020</w:t>
            </w:r>
          </w:p>
        </w:tc>
        <w:tc>
          <w:tcPr>
            <w:tcW w:w="1256" w:type="dxa"/>
            <w:tcBorders>
              <w:top w:val="nil"/>
              <w:left w:val="nil"/>
              <w:bottom w:val="nil"/>
              <w:right w:val="nil"/>
            </w:tcBorders>
          </w:tcPr>
          <w:p w:rsidR="00E83A43" w:rsidRPr="003D648F" w:rsidRDefault="00E83A43" w:rsidP="00E83A43">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r>
      <w:tr w:rsidR="0084760D" w:rsidRPr="003D648F" w:rsidTr="00882C5C">
        <w:trPr>
          <w:cantSplit/>
          <w:trHeight w:val="378"/>
        </w:trPr>
        <w:tc>
          <w:tcPr>
            <w:tcW w:w="4230" w:type="dxa"/>
            <w:tcBorders>
              <w:top w:val="nil"/>
              <w:left w:val="nil"/>
              <w:bottom w:val="nil"/>
              <w:right w:val="nil"/>
            </w:tcBorders>
          </w:tcPr>
          <w:p w:rsidR="0084760D" w:rsidRPr="003D648F" w:rsidRDefault="0084760D" w:rsidP="0084760D">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Accounting profit before tax</w:t>
            </w:r>
          </w:p>
        </w:tc>
        <w:tc>
          <w:tcPr>
            <w:tcW w:w="1169" w:type="dxa"/>
            <w:tcBorders>
              <w:top w:val="nil"/>
              <w:left w:val="nil"/>
              <w:bottom w:val="nil"/>
              <w:right w:val="nil"/>
            </w:tcBorders>
          </w:tcPr>
          <w:p w:rsidR="0084760D" w:rsidRPr="00107AA9" w:rsidRDefault="000836DE" w:rsidP="00EA7C59">
            <w:pPr>
              <w:pBdr>
                <w:bottom w:val="double" w:sz="4" w:space="1" w:color="auto"/>
              </w:pBdr>
              <w:tabs>
                <w:tab w:val="decimal" w:pos="705"/>
              </w:tabs>
              <w:spacing w:line="380" w:lineRule="exact"/>
              <w:jc w:val="both"/>
              <w:rPr>
                <w:rFonts w:ascii="Arial" w:hAnsi="Arial" w:cs="Arial"/>
                <w:sz w:val="20"/>
                <w:szCs w:val="20"/>
                <w:cs/>
              </w:rPr>
            </w:pPr>
            <w:r>
              <w:rPr>
                <w:rFonts w:ascii="Arial" w:hAnsi="Arial" w:cs="Arial"/>
                <w:sz w:val="20"/>
                <w:szCs w:val="20"/>
              </w:rPr>
              <w:t>7.5</w:t>
            </w:r>
          </w:p>
        </w:tc>
        <w:tc>
          <w:tcPr>
            <w:tcW w:w="1261" w:type="dxa"/>
            <w:tcBorders>
              <w:top w:val="nil"/>
              <w:left w:val="nil"/>
              <w:bottom w:val="nil"/>
              <w:right w:val="nil"/>
            </w:tcBorders>
          </w:tcPr>
          <w:p w:rsidR="0084760D" w:rsidRPr="00107AA9" w:rsidRDefault="0084760D" w:rsidP="00EA7C59">
            <w:pPr>
              <w:pBdr>
                <w:bottom w:val="double" w:sz="4" w:space="1" w:color="auto"/>
              </w:pBdr>
              <w:tabs>
                <w:tab w:val="decimal" w:pos="705"/>
              </w:tabs>
              <w:spacing w:line="380" w:lineRule="exact"/>
              <w:jc w:val="both"/>
              <w:rPr>
                <w:rFonts w:ascii="Arial" w:hAnsi="Arial" w:cs="Arial"/>
                <w:sz w:val="20"/>
                <w:szCs w:val="20"/>
                <w:cs/>
              </w:rPr>
            </w:pPr>
            <w:r>
              <w:rPr>
                <w:rFonts w:ascii="Arial" w:hAnsi="Arial" w:cs="Arial"/>
                <w:sz w:val="20"/>
                <w:szCs w:val="20"/>
              </w:rPr>
              <w:t>13.0</w:t>
            </w:r>
          </w:p>
        </w:tc>
        <w:tc>
          <w:tcPr>
            <w:tcW w:w="1174" w:type="dxa"/>
            <w:tcBorders>
              <w:top w:val="nil"/>
              <w:left w:val="nil"/>
              <w:bottom w:val="nil"/>
              <w:right w:val="nil"/>
            </w:tcBorders>
          </w:tcPr>
          <w:p w:rsidR="0084760D" w:rsidRPr="00107AA9" w:rsidRDefault="000836DE" w:rsidP="00EA7C5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239</w:t>
            </w:r>
          </w:p>
        </w:tc>
        <w:tc>
          <w:tcPr>
            <w:tcW w:w="1256" w:type="dxa"/>
            <w:tcBorders>
              <w:top w:val="nil"/>
              <w:left w:val="nil"/>
              <w:bottom w:val="nil"/>
              <w:right w:val="nil"/>
            </w:tcBorders>
          </w:tcPr>
          <w:p w:rsidR="0084760D" w:rsidRPr="00107AA9" w:rsidRDefault="0084760D" w:rsidP="00EA7C5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412</w:t>
            </w: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Applicable tax rate </w:t>
            </w:r>
          </w:p>
        </w:tc>
        <w:tc>
          <w:tcPr>
            <w:tcW w:w="1169" w:type="dxa"/>
            <w:tcBorders>
              <w:top w:val="nil"/>
              <w:left w:val="nil"/>
              <w:bottom w:val="nil"/>
              <w:right w:val="nil"/>
            </w:tcBorders>
          </w:tcPr>
          <w:p w:rsidR="000836DE" w:rsidRPr="003D648F" w:rsidRDefault="000836DE" w:rsidP="000836DE">
            <w:pPr>
              <w:tabs>
                <w:tab w:val="decimal" w:pos="795"/>
              </w:tabs>
              <w:spacing w:line="380" w:lineRule="exact"/>
              <w:jc w:val="both"/>
              <w:rPr>
                <w:rFonts w:ascii="Arial" w:hAnsi="Arial" w:cs="Arial"/>
                <w:sz w:val="20"/>
                <w:szCs w:val="20"/>
                <w:cs/>
              </w:rPr>
            </w:pPr>
            <w:r>
              <w:rPr>
                <w:rFonts w:ascii="Arial" w:hAnsi="Arial" w:cs="Arial"/>
                <w:sz w:val="20"/>
                <w:szCs w:val="20"/>
              </w:rPr>
              <w:t>20%</w:t>
            </w:r>
          </w:p>
        </w:tc>
        <w:tc>
          <w:tcPr>
            <w:tcW w:w="1261" w:type="dxa"/>
            <w:tcBorders>
              <w:top w:val="nil"/>
              <w:left w:val="nil"/>
              <w:bottom w:val="nil"/>
              <w:right w:val="nil"/>
            </w:tcBorders>
          </w:tcPr>
          <w:p w:rsidR="000836DE" w:rsidRPr="003D648F" w:rsidRDefault="000836DE" w:rsidP="000836DE">
            <w:pPr>
              <w:tabs>
                <w:tab w:val="decimal" w:pos="795"/>
              </w:tabs>
              <w:spacing w:line="380" w:lineRule="exact"/>
              <w:jc w:val="both"/>
              <w:rPr>
                <w:rFonts w:ascii="Arial" w:hAnsi="Arial" w:cs="Arial"/>
                <w:sz w:val="20"/>
                <w:szCs w:val="20"/>
                <w:cs/>
              </w:rPr>
            </w:pPr>
            <w:r>
              <w:rPr>
                <w:rFonts w:ascii="Arial" w:hAnsi="Arial" w:cs="Arial"/>
                <w:sz w:val="20"/>
                <w:szCs w:val="20"/>
              </w:rPr>
              <w:t>20%</w:t>
            </w:r>
          </w:p>
        </w:tc>
        <w:tc>
          <w:tcPr>
            <w:tcW w:w="1174" w:type="dxa"/>
            <w:tcBorders>
              <w:top w:val="nil"/>
              <w:left w:val="nil"/>
              <w:bottom w:val="nil"/>
              <w:right w:val="nil"/>
            </w:tcBorders>
          </w:tcPr>
          <w:p w:rsidR="000836DE" w:rsidRPr="003D648F" w:rsidRDefault="000836DE" w:rsidP="000836DE">
            <w:pPr>
              <w:tabs>
                <w:tab w:val="decimal" w:pos="795"/>
              </w:tabs>
              <w:spacing w:line="380" w:lineRule="exact"/>
              <w:jc w:val="both"/>
              <w:rPr>
                <w:rFonts w:ascii="Arial" w:hAnsi="Arial" w:cs="Arial"/>
                <w:sz w:val="20"/>
                <w:szCs w:val="20"/>
                <w:cs/>
              </w:rPr>
            </w:pPr>
            <w:r>
              <w:rPr>
                <w:rFonts w:ascii="Arial" w:hAnsi="Arial" w:cs="Arial"/>
                <w:sz w:val="20"/>
                <w:szCs w:val="20"/>
              </w:rPr>
              <w:t>20%</w:t>
            </w:r>
          </w:p>
        </w:tc>
        <w:tc>
          <w:tcPr>
            <w:tcW w:w="1256" w:type="dxa"/>
            <w:tcBorders>
              <w:top w:val="nil"/>
              <w:left w:val="nil"/>
              <w:bottom w:val="nil"/>
              <w:right w:val="nil"/>
            </w:tcBorders>
          </w:tcPr>
          <w:p w:rsidR="000836DE" w:rsidRPr="003D648F" w:rsidRDefault="000836DE" w:rsidP="000836DE">
            <w:pPr>
              <w:tabs>
                <w:tab w:val="decimal" w:pos="792"/>
              </w:tabs>
              <w:spacing w:line="380" w:lineRule="exact"/>
              <w:jc w:val="both"/>
              <w:rPr>
                <w:rFonts w:ascii="Arial" w:hAnsi="Arial" w:cs="Arial"/>
                <w:sz w:val="20"/>
                <w:szCs w:val="20"/>
                <w:cs/>
              </w:rPr>
            </w:pPr>
            <w:r>
              <w:rPr>
                <w:rFonts w:ascii="Arial" w:hAnsi="Arial" w:cs="Arial"/>
                <w:sz w:val="20"/>
                <w:szCs w:val="20"/>
              </w:rPr>
              <w:t>20%</w:t>
            </w: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Accounting profit before tax multiplied </w:t>
            </w:r>
          </w:p>
        </w:tc>
        <w:tc>
          <w:tcPr>
            <w:tcW w:w="1169" w:type="dxa"/>
            <w:tcBorders>
              <w:top w:val="nil"/>
              <w:left w:val="nil"/>
              <w:bottom w:val="nil"/>
              <w:right w:val="nil"/>
            </w:tcBorders>
          </w:tcPr>
          <w:p w:rsidR="000836DE" w:rsidRPr="006B3590" w:rsidRDefault="000836DE" w:rsidP="000836DE">
            <w:pPr>
              <w:spacing w:line="380" w:lineRule="exact"/>
              <w:jc w:val="center"/>
              <w:rPr>
                <w:rFonts w:ascii="Arial" w:eastAsia="Arial Unicode MS" w:hAnsi="Arial" w:cs="Arial Unicode MS"/>
                <w:sz w:val="20"/>
                <w:szCs w:val="20"/>
                <w:cs/>
              </w:rPr>
            </w:pPr>
          </w:p>
        </w:tc>
        <w:tc>
          <w:tcPr>
            <w:tcW w:w="1261" w:type="dxa"/>
            <w:tcBorders>
              <w:top w:val="nil"/>
              <w:left w:val="nil"/>
              <w:bottom w:val="nil"/>
              <w:right w:val="nil"/>
            </w:tcBorders>
          </w:tcPr>
          <w:p w:rsidR="000836DE" w:rsidRPr="003D648F" w:rsidRDefault="000836DE" w:rsidP="000836DE">
            <w:pPr>
              <w:tabs>
                <w:tab w:val="decimal" w:pos="885"/>
              </w:tabs>
              <w:spacing w:line="380" w:lineRule="exact"/>
              <w:jc w:val="both"/>
              <w:rPr>
                <w:rFonts w:ascii="Arial" w:hAnsi="Arial" w:cs="Arial"/>
                <w:sz w:val="20"/>
                <w:szCs w:val="20"/>
                <w:cs/>
              </w:rPr>
            </w:pPr>
          </w:p>
        </w:tc>
        <w:tc>
          <w:tcPr>
            <w:tcW w:w="1174" w:type="dxa"/>
            <w:tcBorders>
              <w:top w:val="nil"/>
              <w:left w:val="nil"/>
              <w:bottom w:val="nil"/>
              <w:right w:val="nil"/>
            </w:tcBorders>
          </w:tcPr>
          <w:p w:rsidR="000836DE" w:rsidRPr="003D648F" w:rsidRDefault="000836DE" w:rsidP="000836DE">
            <w:pPr>
              <w:tabs>
                <w:tab w:val="decimal" w:pos="792"/>
              </w:tabs>
              <w:spacing w:line="380" w:lineRule="exact"/>
              <w:jc w:val="both"/>
              <w:rPr>
                <w:rFonts w:ascii="Arial" w:hAnsi="Arial" w:cs="Arial"/>
                <w:sz w:val="20"/>
                <w:szCs w:val="20"/>
                <w:cs/>
              </w:rPr>
            </w:pPr>
          </w:p>
        </w:tc>
        <w:tc>
          <w:tcPr>
            <w:tcW w:w="1256" w:type="dxa"/>
            <w:tcBorders>
              <w:top w:val="nil"/>
              <w:left w:val="nil"/>
              <w:bottom w:val="nil"/>
              <w:right w:val="nil"/>
            </w:tcBorders>
          </w:tcPr>
          <w:p w:rsidR="000836DE" w:rsidRPr="006B3590" w:rsidRDefault="000836DE" w:rsidP="000836DE">
            <w:pPr>
              <w:spacing w:line="380" w:lineRule="exact"/>
              <w:jc w:val="center"/>
              <w:rPr>
                <w:rFonts w:ascii="Arial" w:eastAsia="Arial Unicode MS" w:hAnsi="Arial" w:cs="Arial Unicode MS"/>
                <w:sz w:val="20"/>
                <w:szCs w:val="20"/>
                <w:cs/>
              </w:rPr>
            </w:pP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72"/>
              <w:rPr>
                <w:rFonts w:ascii="Arial" w:hAnsi="Arial" w:cs="Arial"/>
                <w:sz w:val="20"/>
                <w:szCs w:val="20"/>
              </w:rPr>
            </w:pPr>
            <w:r w:rsidRPr="003D648F">
              <w:rPr>
                <w:rFonts w:ascii="Arial" w:hAnsi="Arial" w:cs="Arial"/>
                <w:sz w:val="20"/>
                <w:szCs w:val="20"/>
              </w:rPr>
              <w:t xml:space="preserve">   by</w:t>
            </w:r>
            <w:r>
              <w:rPr>
                <w:rFonts w:ascii="Arial" w:hAnsi="Arial" w:cs="Arial"/>
                <w:sz w:val="20"/>
                <w:szCs w:val="20"/>
              </w:rPr>
              <w:t xml:space="preserve"> income </w:t>
            </w:r>
            <w:r w:rsidRPr="003D648F">
              <w:rPr>
                <w:rFonts w:ascii="Arial" w:hAnsi="Arial" w:cs="Arial"/>
                <w:sz w:val="20"/>
                <w:szCs w:val="20"/>
              </w:rPr>
              <w:t>tax rate</w:t>
            </w:r>
          </w:p>
        </w:tc>
        <w:tc>
          <w:tcPr>
            <w:tcW w:w="1169"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cs/>
              </w:rPr>
            </w:pPr>
            <w:r>
              <w:rPr>
                <w:rFonts w:ascii="Arial" w:hAnsi="Arial" w:cs="Arial"/>
                <w:sz w:val="20"/>
                <w:szCs w:val="20"/>
              </w:rPr>
              <w:t>1.5</w:t>
            </w:r>
          </w:p>
        </w:tc>
        <w:tc>
          <w:tcPr>
            <w:tcW w:w="1261"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rPr>
            </w:pPr>
            <w:r w:rsidRPr="006B3590">
              <w:rPr>
                <w:rFonts w:ascii="Arial" w:hAnsi="Arial" w:cs="Arial"/>
                <w:sz w:val="20"/>
                <w:szCs w:val="20"/>
              </w:rPr>
              <w:t>2.6</w:t>
            </w:r>
          </w:p>
        </w:tc>
        <w:tc>
          <w:tcPr>
            <w:tcW w:w="1174" w:type="dxa"/>
            <w:tcBorders>
              <w:top w:val="nil"/>
              <w:left w:val="nil"/>
              <w:bottom w:val="nil"/>
              <w:right w:val="nil"/>
            </w:tcBorders>
            <w:vAlign w:val="bottom"/>
          </w:tcPr>
          <w:p w:rsidR="000836DE" w:rsidRPr="00107AA9" w:rsidRDefault="000836DE" w:rsidP="00EA7C59">
            <w:pPr>
              <w:tabs>
                <w:tab w:val="decimal" w:pos="885"/>
              </w:tabs>
              <w:spacing w:line="380" w:lineRule="exact"/>
              <w:jc w:val="both"/>
              <w:rPr>
                <w:rFonts w:ascii="Arial" w:hAnsi="Arial" w:cs="Arial"/>
                <w:sz w:val="20"/>
                <w:szCs w:val="20"/>
                <w:cs/>
              </w:rPr>
            </w:pPr>
            <w:r>
              <w:rPr>
                <w:rFonts w:ascii="Arial" w:hAnsi="Arial" w:cs="Arial"/>
                <w:sz w:val="20"/>
                <w:szCs w:val="20"/>
              </w:rPr>
              <w:t>48</w:t>
            </w:r>
          </w:p>
        </w:tc>
        <w:tc>
          <w:tcPr>
            <w:tcW w:w="1256" w:type="dxa"/>
            <w:tcBorders>
              <w:top w:val="nil"/>
              <w:left w:val="nil"/>
              <w:bottom w:val="nil"/>
              <w:right w:val="nil"/>
            </w:tcBorders>
            <w:vAlign w:val="bottom"/>
          </w:tcPr>
          <w:p w:rsidR="000836DE" w:rsidRPr="00107AA9" w:rsidRDefault="000836DE" w:rsidP="00EA7C59">
            <w:pPr>
              <w:tabs>
                <w:tab w:val="decimal" w:pos="885"/>
              </w:tabs>
              <w:spacing w:line="380" w:lineRule="exact"/>
              <w:jc w:val="both"/>
              <w:rPr>
                <w:rFonts w:ascii="Arial" w:hAnsi="Arial" w:cs="Arial"/>
                <w:sz w:val="20"/>
                <w:szCs w:val="20"/>
                <w:cs/>
              </w:rPr>
            </w:pPr>
            <w:r>
              <w:rPr>
                <w:rFonts w:ascii="Arial" w:hAnsi="Arial" w:cs="Arial"/>
                <w:sz w:val="20"/>
                <w:szCs w:val="20"/>
              </w:rPr>
              <w:t>82</w:t>
            </w: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Effect of promotional privileges (</w:t>
            </w:r>
            <w:r w:rsidRPr="003D648F">
              <w:rPr>
                <w:rFonts w:ascii="Arial" w:hAnsi="Arial" w:cs="Arial"/>
                <w:sz w:val="20"/>
                <w:szCs w:val="20"/>
              </w:rPr>
              <w:t xml:space="preserve">Note </w:t>
            </w:r>
            <w:r>
              <w:rPr>
                <w:rFonts w:ascii="Arial" w:hAnsi="Arial" w:cs="Arial"/>
                <w:sz w:val="20"/>
                <w:szCs w:val="20"/>
              </w:rPr>
              <w:t>32</w:t>
            </w:r>
            <w:r w:rsidRPr="003D648F">
              <w:rPr>
                <w:rFonts w:ascii="Arial" w:hAnsi="Arial" w:cs="Arial"/>
                <w:sz w:val="20"/>
                <w:szCs w:val="20"/>
              </w:rPr>
              <w:t>)</w:t>
            </w:r>
          </w:p>
        </w:tc>
        <w:tc>
          <w:tcPr>
            <w:tcW w:w="1169"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cs/>
              </w:rPr>
            </w:pPr>
            <w:r>
              <w:rPr>
                <w:rFonts w:ascii="Arial" w:hAnsi="Arial" w:cs="Arial"/>
                <w:sz w:val="20"/>
                <w:szCs w:val="20"/>
              </w:rPr>
              <w:t>(7.6)</w:t>
            </w:r>
          </w:p>
        </w:tc>
        <w:tc>
          <w:tcPr>
            <w:tcW w:w="1261"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cs/>
              </w:rPr>
            </w:pPr>
            <w:r w:rsidRPr="006B3590">
              <w:rPr>
                <w:rFonts w:ascii="Arial" w:hAnsi="Arial" w:cs="Arial"/>
                <w:sz w:val="20"/>
                <w:szCs w:val="20"/>
              </w:rPr>
              <w:t>(7.2)</w:t>
            </w:r>
          </w:p>
        </w:tc>
        <w:tc>
          <w:tcPr>
            <w:tcW w:w="1174" w:type="dxa"/>
            <w:tcBorders>
              <w:top w:val="nil"/>
              <w:left w:val="nil"/>
              <w:bottom w:val="nil"/>
              <w:right w:val="nil"/>
            </w:tcBorders>
            <w:vAlign w:val="bottom"/>
          </w:tcPr>
          <w:p w:rsidR="000836DE" w:rsidRPr="00107AA9" w:rsidRDefault="000836DE" w:rsidP="00EA7C59">
            <w:pPr>
              <w:tabs>
                <w:tab w:val="decimal" w:pos="885"/>
              </w:tabs>
              <w:spacing w:line="380" w:lineRule="exact"/>
              <w:jc w:val="both"/>
              <w:rPr>
                <w:rFonts w:ascii="Arial" w:hAnsi="Arial" w:cs="Arial"/>
                <w:sz w:val="20"/>
                <w:szCs w:val="20"/>
                <w:cs/>
              </w:rPr>
            </w:pPr>
            <w:r>
              <w:rPr>
                <w:rFonts w:ascii="Arial" w:hAnsi="Arial" w:cs="Arial"/>
                <w:sz w:val="20"/>
                <w:szCs w:val="20"/>
              </w:rPr>
              <w:t>(238)</w:t>
            </w:r>
          </w:p>
        </w:tc>
        <w:tc>
          <w:tcPr>
            <w:tcW w:w="1256" w:type="dxa"/>
            <w:tcBorders>
              <w:top w:val="nil"/>
              <w:left w:val="nil"/>
              <w:bottom w:val="nil"/>
              <w:right w:val="nil"/>
            </w:tcBorders>
            <w:vAlign w:val="bottom"/>
          </w:tcPr>
          <w:p w:rsidR="000836DE" w:rsidRPr="00107AA9" w:rsidRDefault="000836DE" w:rsidP="00EA7C59">
            <w:pPr>
              <w:tabs>
                <w:tab w:val="decimal" w:pos="885"/>
              </w:tabs>
              <w:spacing w:line="380" w:lineRule="exact"/>
              <w:jc w:val="both"/>
              <w:rPr>
                <w:rFonts w:ascii="Arial" w:hAnsi="Arial" w:cs="Arial"/>
                <w:sz w:val="20"/>
                <w:szCs w:val="20"/>
                <w:cs/>
              </w:rPr>
            </w:pPr>
            <w:r>
              <w:rPr>
                <w:rFonts w:ascii="Arial" w:hAnsi="Arial" w:cs="Arial"/>
                <w:sz w:val="20"/>
                <w:szCs w:val="20"/>
              </w:rPr>
              <w:t>(222)</w:t>
            </w: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72"/>
              <w:rPr>
                <w:rFonts w:ascii="Arial" w:hAnsi="Arial" w:cs="Arial"/>
                <w:sz w:val="20"/>
                <w:szCs w:val="20"/>
                <w:cs/>
              </w:rPr>
            </w:pPr>
            <w:r>
              <w:rPr>
                <w:rFonts w:ascii="Arial" w:hAnsi="Arial" w:cs="Arial"/>
                <w:sz w:val="20"/>
                <w:szCs w:val="20"/>
              </w:rPr>
              <w:t xml:space="preserve">Decrease (increase) </w:t>
            </w:r>
            <w:r w:rsidRPr="003D648F">
              <w:rPr>
                <w:rFonts w:ascii="Arial" w:hAnsi="Arial" w:cs="Arial"/>
                <w:sz w:val="20"/>
                <w:szCs w:val="20"/>
              </w:rPr>
              <w:t>in deferred tax assets</w:t>
            </w:r>
          </w:p>
        </w:tc>
        <w:tc>
          <w:tcPr>
            <w:tcW w:w="1169"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cs/>
              </w:rPr>
            </w:pPr>
            <w:r>
              <w:rPr>
                <w:rFonts w:ascii="Arial" w:hAnsi="Arial" w:cs="Arial"/>
                <w:sz w:val="20"/>
                <w:szCs w:val="20"/>
              </w:rPr>
              <w:t>(0.</w:t>
            </w:r>
            <w:r w:rsidR="00D10B6E">
              <w:rPr>
                <w:rFonts w:ascii="Arial" w:hAnsi="Arial" w:cs="Arial"/>
                <w:sz w:val="20"/>
                <w:szCs w:val="20"/>
              </w:rPr>
              <w:t>3</w:t>
            </w:r>
            <w:r>
              <w:rPr>
                <w:rFonts w:ascii="Arial" w:hAnsi="Arial" w:cs="Arial"/>
                <w:sz w:val="20"/>
                <w:szCs w:val="20"/>
              </w:rPr>
              <w:t>)</w:t>
            </w:r>
          </w:p>
        </w:tc>
        <w:tc>
          <w:tcPr>
            <w:tcW w:w="1261" w:type="dxa"/>
            <w:tcBorders>
              <w:top w:val="nil"/>
              <w:left w:val="nil"/>
              <w:bottom w:val="nil"/>
              <w:right w:val="nil"/>
            </w:tcBorders>
            <w:vAlign w:val="bottom"/>
          </w:tcPr>
          <w:p w:rsidR="000836DE" w:rsidRPr="00107AA9" w:rsidRDefault="000836DE" w:rsidP="00EA7C59">
            <w:pPr>
              <w:tabs>
                <w:tab w:val="decimal" w:pos="705"/>
              </w:tabs>
              <w:spacing w:line="380" w:lineRule="exact"/>
              <w:jc w:val="both"/>
              <w:rPr>
                <w:rFonts w:ascii="Arial" w:hAnsi="Arial" w:cs="Arial"/>
                <w:sz w:val="20"/>
                <w:szCs w:val="20"/>
                <w:cs/>
              </w:rPr>
            </w:pPr>
            <w:r w:rsidRPr="006B3590">
              <w:rPr>
                <w:rFonts w:ascii="Arial" w:hAnsi="Arial" w:cs="Arial"/>
                <w:sz w:val="20"/>
                <w:szCs w:val="20"/>
              </w:rPr>
              <w:t>0.1</w:t>
            </w:r>
          </w:p>
        </w:tc>
        <w:tc>
          <w:tcPr>
            <w:tcW w:w="1174" w:type="dxa"/>
            <w:tcBorders>
              <w:top w:val="nil"/>
              <w:left w:val="nil"/>
              <w:bottom w:val="nil"/>
              <w:right w:val="nil"/>
            </w:tcBorders>
            <w:vAlign w:val="bottom"/>
          </w:tcPr>
          <w:p w:rsidR="000836DE" w:rsidRPr="00107AA9" w:rsidRDefault="00D10B6E" w:rsidP="00EA7C59">
            <w:pPr>
              <w:tabs>
                <w:tab w:val="decimal" w:pos="885"/>
              </w:tabs>
              <w:spacing w:line="380" w:lineRule="exact"/>
              <w:jc w:val="both"/>
              <w:rPr>
                <w:rFonts w:ascii="Arial" w:hAnsi="Arial" w:cs="Arial"/>
                <w:sz w:val="20"/>
                <w:szCs w:val="20"/>
                <w:cs/>
              </w:rPr>
            </w:pPr>
            <w:r>
              <w:rPr>
                <w:rFonts w:ascii="Arial" w:hAnsi="Arial" w:cs="Arial"/>
                <w:sz w:val="20"/>
                <w:szCs w:val="20"/>
              </w:rPr>
              <w:t>(10)</w:t>
            </w:r>
          </w:p>
        </w:tc>
        <w:tc>
          <w:tcPr>
            <w:tcW w:w="1256" w:type="dxa"/>
            <w:tcBorders>
              <w:top w:val="nil"/>
              <w:left w:val="nil"/>
              <w:bottom w:val="nil"/>
              <w:right w:val="nil"/>
            </w:tcBorders>
            <w:vAlign w:val="bottom"/>
          </w:tcPr>
          <w:p w:rsidR="000836DE" w:rsidRPr="00107AA9" w:rsidRDefault="000836DE" w:rsidP="00EA7C59">
            <w:pPr>
              <w:tabs>
                <w:tab w:val="decimal" w:pos="885"/>
              </w:tabs>
              <w:spacing w:line="380" w:lineRule="exact"/>
              <w:jc w:val="both"/>
              <w:rPr>
                <w:rFonts w:ascii="Arial" w:hAnsi="Arial" w:cs="Arial"/>
                <w:sz w:val="20"/>
                <w:szCs w:val="20"/>
                <w:cs/>
              </w:rPr>
            </w:pPr>
            <w:r>
              <w:rPr>
                <w:rFonts w:ascii="Arial" w:hAnsi="Arial" w:cs="Arial"/>
                <w:sz w:val="20"/>
                <w:szCs w:val="20"/>
              </w:rPr>
              <w:t>3</w:t>
            </w:r>
          </w:p>
        </w:tc>
      </w:tr>
      <w:tr w:rsidR="000836DE" w:rsidRPr="003D648F" w:rsidTr="00882C5C">
        <w:trPr>
          <w:cantSplit/>
        </w:trPr>
        <w:tc>
          <w:tcPr>
            <w:tcW w:w="4230" w:type="dxa"/>
            <w:tcBorders>
              <w:top w:val="nil"/>
              <w:left w:val="nil"/>
              <w:bottom w:val="nil"/>
              <w:right w:val="nil"/>
            </w:tcBorders>
          </w:tcPr>
          <w:p w:rsidR="000836DE" w:rsidRDefault="000836DE" w:rsidP="000836DE">
            <w:pPr>
              <w:tabs>
                <w:tab w:val="left" w:pos="567"/>
                <w:tab w:val="left" w:pos="1134"/>
                <w:tab w:val="left" w:pos="1701"/>
              </w:tabs>
              <w:spacing w:line="380" w:lineRule="exact"/>
              <w:ind w:left="72"/>
              <w:rPr>
                <w:rFonts w:ascii="Arial" w:hAnsi="Arial" w:cs="Arial"/>
                <w:sz w:val="20"/>
                <w:szCs w:val="20"/>
              </w:rPr>
            </w:pPr>
            <w:proofErr w:type="spellStart"/>
            <w:r>
              <w:rPr>
                <w:rFonts w:ascii="Arial" w:hAnsi="Arial" w:cs="Arial"/>
                <w:sz w:val="20"/>
                <w:szCs w:val="20"/>
              </w:rPr>
              <w:t>Unrecognised</w:t>
            </w:r>
            <w:proofErr w:type="spellEnd"/>
            <w:r>
              <w:rPr>
                <w:rFonts w:ascii="Arial" w:hAnsi="Arial" w:cs="Arial"/>
                <w:sz w:val="20"/>
                <w:szCs w:val="20"/>
              </w:rPr>
              <w:t xml:space="preserve"> temporary differences           </w:t>
            </w:r>
          </w:p>
          <w:p w:rsidR="000836DE" w:rsidRDefault="000836DE" w:rsidP="000836DE">
            <w:pPr>
              <w:tabs>
                <w:tab w:val="left" w:pos="567"/>
                <w:tab w:val="left" w:pos="1134"/>
                <w:tab w:val="left" w:pos="1701"/>
              </w:tabs>
              <w:spacing w:line="380" w:lineRule="exact"/>
              <w:ind w:left="72"/>
              <w:rPr>
                <w:rFonts w:ascii="Arial" w:hAnsi="Arial" w:cs="Arial"/>
                <w:sz w:val="20"/>
                <w:szCs w:val="20"/>
              </w:rPr>
            </w:pPr>
            <w:r>
              <w:rPr>
                <w:rFonts w:ascii="Arial" w:hAnsi="Arial" w:cs="Arial"/>
                <w:sz w:val="20"/>
                <w:szCs w:val="20"/>
              </w:rPr>
              <w:t xml:space="preserve">   and unused tax losses</w:t>
            </w:r>
          </w:p>
        </w:tc>
        <w:tc>
          <w:tcPr>
            <w:tcW w:w="1169" w:type="dxa"/>
            <w:tcBorders>
              <w:top w:val="nil"/>
              <w:left w:val="nil"/>
              <w:bottom w:val="nil"/>
              <w:right w:val="nil"/>
            </w:tcBorders>
            <w:vAlign w:val="bottom"/>
          </w:tcPr>
          <w:p w:rsidR="000836DE" w:rsidRPr="00107AA9" w:rsidRDefault="000836DE" w:rsidP="00EA7C59">
            <w:pPr>
              <w:pBdr>
                <w:bottom w:val="single" w:sz="4" w:space="1" w:color="auto"/>
              </w:pBdr>
              <w:tabs>
                <w:tab w:val="decimal" w:pos="705"/>
              </w:tabs>
              <w:spacing w:line="380" w:lineRule="exact"/>
              <w:jc w:val="both"/>
              <w:rPr>
                <w:rFonts w:ascii="Arial" w:hAnsi="Arial" w:cs="Arial"/>
                <w:sz w:val="20"/>
                <w:szCs w:val="20"/>
              </w:rPr>
            </w:pPr>
            <w:r>
              <w:rPr>
                <w:rFonts w:ascii="Arial" w:hAnsi="Arial" w:cs="Arial"/>
                <w:sz w:val="20"/>
                <w:szCs w:val="20"/>
              </w:rPr>
              <w:t>7.</w:t>
            </w:r>
            <w:r w:rsidR="00D10B6E">
              <w:rPr>
                <w:rFonts w:ascii="Arial" w:hAnsi="Arial" w:cs="Arial"/>
                <w:sz w:val="20"/>
                <w:szCs w:val="20"/>
              </w:rPr>
              <w:t>3</w:t>
            </w:r>
          </w:p>
        </w:tc>
        <w:tc>
          <w:tcPr>
            <w:tcW w:w="1261" w:type="dxa"/>
            <w:tcBorders>
              <w:top w:val="nil"/>
              <w:left w:val="nil"/>
              <w:bottom w:val="nil"/>
              <w:right w:val="nil"/>
            </w:tcBorders>
            <w:vAlign w:val="bottom"/>
          </w:tcPr>
          <w:p w:rsidR="000836DE" w:rsidRPr="00107AA9" w:rsidRDefault="000836DE" w:rsidP="00EA7C59">
            <w:pPr>
              <w:pBdr>
                <w:bottom w:val="single" w:sz="4" w:space="1" w:color="auto"/>
              </w:pBdr>
              <w:tabs>
                <w:tab w:val="decimal" w:pos="705"/>
              </w:tabs>
              <w:spacing w:line="380" w:lineRule="exact"/>
              <w:jc w:val="both"/>
              <w:rPr>
                <w:rFonts w:ascii="Arial" w:hAnsi="Arial" w:cs="Arial"/>
                <w:sz w:val="20"/>
                <w:szCs w:val="20"/>
              </w:rPr>
            </w:pPr>
            <w:r w:rsidRPr="006B3590">
              <w:rPr>
                <w:rFonts w:ascii="Arial" w:hAnsi="Arial" w:cs="Arial"/>
                <w:sz w:val="20"/>
                <w:szCs w:val="20"/>
              </w:rPr>
              <w:t>5.1</w:t>
            </w:r>
          </w:p>
        </w:tc>
        <w:tc>
          <w:tcPr>
            <w:tcW w:w="1174" w:type="dxa"/>
            <w:tcBorders>
              <w:top w:val="nil"/>
              <w:left w:val="nil"/>
              <w:bottom w:val="nil"/>
              <w:right w:val="nil"/>
            </w:tcBorders>
            <w:vAlign w:val="bottom"/>
          </w:tcPr>
          <w:p w:rsidR="000836DE" w:rsidRPr="00107AA9" w:rsidRDefault="00D10B6E" w:rsidP="00EA7C59">
            <w:pPr>
              <w:pBdr>
                <w:bottom w:val="single" w:sz="4" w:space="1" w:color="auto"/>
              </w:pBdr>
              <w:tabs>
                <w:tab w:val="decimal" w:pos="885"/>
              </w:tabs>
              <w:spacing w:line="380" w:lineRule="exact"/>
              <w:jc w:val="both"/>
              <w:rPr>
                <w:rFonts w:ascii="Arial" w:hAnsi="Arial" w:cs="Arial"/>
                <w:sz w:val="20"/>
                <w:szCs w:val="20"/>
              </w:rPr>
            </w:pPr>
            <w:r>
              <w:rPr>
                <w:rFonts w:ascii="Arial" w:hAnsi="Arial" w:cs="Arial"/>
                <w:sz w:val="20"/>
                <w:szCs w:val="20"/>
              </w:rPr>
              <w:t>229</w:t>
            </w:r>
          </w:p>
        </w:tc>
        <w:tc>
          <w:tcPr>
            <w:tcW w:w="1256" w:type="dxa"/>
            <w:tcBorders>
              <w:top w:val="nil"/>
              <w:left w:val="nil"/>
              <w:bottom w:val="nil"/>
              <w:right w:val="nil"/>
            </w:tcBorders>
            <w:vAlign w:val="bottom"/>
          </w:tcPr>
          <w:p w:rsidR="000836DE" w:rsidRPr="00107AA9" w:rsidRDefault="000836DE" w:rsidP="00EA7C59">
            <w:pPr>
              <w:pBdr>
                <w:bottom w:val="single" w:sz="4" w:space="1" w:color="auto"/>
              </w:pBdr>
              <w:tabs>
                <w:tab w:val="decimal" w:pos="885"/>
              </w:tabs>
              <w:spacing w:line="380" w:lineRule="exact"/>
              <w:jc w:val="both"/>
              <w:rPr>
                <w:rFonts w:ascii="Arial" w:hAnsi="Arial" w:cs="Arial"/>
                <w:sz w:val="20"/>
                <w:szCs w:val="20"/>
              </w:rPr>
            </w:pPr>
            <w:r>
              <w:rPr>
                <w:rFonts w:ascii="Arial" w:hAnsi="Arial" w:cs="Arial"/>
                <w:sz w:val="20"/>
                <w:szCs w:val="20"/>
              </w:rPr>
              <w:t>156</w:t>
            </w:r>
          </w:p>
        </w:tc>
      </w:tr>
      <w:tr w:rsidR="000836DE" w:rsidRPr="003D648F" w:rsidTr="00882C5C">
        <w:trPr>
          <w:cantSplit/>
        </w:trPr>
        <w:tc>
          <w:tcPr>
            <w:tcW w:w="4230" w:type="dxa"/>
            <w:tcBorders>
              <w:top w:val="nil"/>
              <w:left w:val="nil"/>
              <w:bottom w:val="nil"/>
              <w:right w:val="nil"/>
            </w:tcBorders>
          </w:tcPr>
          <w:p w:rsidR="000836DE" w:rsidRPr="003D648F" w:rsidRDefault="000836DE" w:rsidP="000836DE">
            <w:pPr>
              <w:tabs>
                <w:tab w:val="left" w:pos="567"/>
                <w:tab w:val="left" w:pos="1134"/>
                <w:tab w:val="left" w:pos="1701"/>
              </w:tabs>
              <w:spacing w:line="380" w:lineRule="exact"/>
              <w:ind w:left="252" w:right="-108" w:hanging="180"/>
              <w:rPr>
                <w:rFonts w:ascii="Arial" w:hAnsi="Arial" w:cs="Arial"/>
                <w:sz w:val="20"/>
                <w:szCs w:val="20"/>
                <w:cs/>
              </w:rPr>
            </w:pPr>
            <w:r>
              <w:rPr>
                <w:rFonts w:ascii="Arial" w:hAnsi="Arial" w:cs="Arial"/>
                <w:sz w:val="20"/>
                <w:szCs w:val="20"/>
              </w:rPr>
              <w:t>Income tax expenses reported</w:t>
            </w:r>
            <w:r w:rsidRPr="003D648F">
              <w:rPr>
                <w:rFonts w:ascii="Arial" w:hAnsi="Arial" w:cs="Arial"/>
                <w:sz w:val="20"/>
                <w:szCs w:val="20"/>
              </w:rPr>
              <w:t xml:space="preserve"> in </w:t>
            </w:r>
            <w:r>
              <w:rPr>
                <w:rFonts w:ascii="Arial" w:hAnsi="Arial" w:cs="Arial"/>
                <w:sz w:val="20"/>
                <w:szCs w:val="20"/>
              </w:rPr>
              <w:t xml:space="preserve">                  profit or loss</w:t>
            </w:r>
          </w:p>
        </w:tc>
        <w:tc>
          <w:tcPr>
            <w:tcW w:w="1169" w:type="dxa"/>
            <w:tcBorders>
              <w:top w:val="nil"/>
              <w:left w:val="nil"/>
              <w:bottom w:val="nil"/>
              <w:right w:val="nil"/>
            </w:tcBorders>
            <w:vAlign w:val="bottom"/>
          </w:tcPr>
          <w:p w:rsidR="000836DE" w:rsidRPr="00107AA9" w:rsidRDefault="000836DE" w:rsidP="00EA7C59">
            <w:pPr>
              <w:pBdr>
                <w:bottom w:val="double" w:sz="4" w:space="1" w:color="auto"/>
              </w:pBdr>
              <w:tabs>
                <w:tab w:val="decimal" w:pos="705"/>
              </w:tabs>
              <w:spacing w:line="380" w:lineRule="exact"/>
              <w:jc w:val="both"/>
              <w:rPr>
                <w:rFonts w:ascii="Arial" w:hAnsi="Arial" w:cs="Arial"/>
                <w:sz w:val="20"/>
                <w:szCs w:val="20"/>
                <w:cs/>
              </w:rPr>
            </w:pPr>
            <w:r>
              <w:rPr>
                <w:rFonts w:ascii="Arial" w:hAnsi="Arial" w:cs="Arial"/>
                <w:sz w:val="20"/>
                <w:szCs w:val="20"/>
              </w:rPr>
              <w:t>0.9</w:t>
            </w:r>
          </w:p>
        </w:tc>
        <w:tc>
          <w:tcPr>
            <w:tcW w:w="1261" w:type="dxa"/>
            <w:tcBorders>
              <w:top w:val="nil"/>
              <w:left w:val="nil"/>
              <w:bottom w:val="nil"/>
              <w:right w:val="nil"/>
            </w:tcBorders>
            <w:vAlign w:val="bottom"/>
          </w:tcPr>
          <w:p w:rsidR="000836DE" w:rsidRPr="00107AA9" w:rsidRDefault="000836DE" w:rsidP="00EA7C59">
            <w:pPr>
              <w:pBdr>
                <w:bottom w:val="double" w:sz="4" w:space="1" w:color="auto"/>
              </w:pBdr>
              <w:tabs>
                <w:tab w:val="decimal" w:pos="705"/>
              </w:tabs>
              <w:spacing w:line="380" w:lineRule="exact"/>
              <w:jc w:val="both"/>
              <w:rPr>
                <w:rFonts w:ascii="Arial" w:hAnsi="Arial" w:cs="Arial"/>
                <w:sz w:val="20"/>
                <w:szCs w:val="20"/>
                <w:cs/>
              </w:rPr>
            </w:pPr>
            <w:r w:rsidRPr="006B3590">
              <w:rPr>
                <w:rFonts w:ascii="Arial" w:hAnsi="Arial" w:cs="Arial"/>
                <w:sz w:val="20"/>
                <w:szCs w:val="20"/>
              </w:rPr>
              <w:t>0.6</w:t>
            </w:r>
          </w:p>
        </w:tc>
        <w:tc>
          <w:tcPr>
            <w:tcW w:w="1174" w:type="dxa"/>
            <w:tcBorders>
              <w:top w:val="nil"/>
              <w:left w:val="nil"/>
              <w:bottom w:val="nil"/>
              <w:right w:val="nil"/>
            </w:tcBorders>
            <w:vAlign w:val="bottom"/>
          </w:tcPr>
          <w:p w:rsidR="000836DE" w:rsidRPr="00107AA9" w:rsidRDefault="000836DE" w:rsidP="00EA7C5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29</w:t>
            </w:r>
          </w:p>
        </w:tc>
        <w:tc>
          <w:tcPr>
            <w:tcW w:w="1256" w:type="dxa"/>
            <w:tcBorders>
              <w:top w:val="nil"/>
              <w:left w:val="nil"/>
              <w:bottom w:val="nil"/>
              <w:right w:val="nil"/>
            </w:tcBorders>
            <w:vAlign w:val="bottom"/>
          </w:tcPr>
          <w:p w:rsidR="000836DE" w:rsidRPr="00107AA9" w:rsidRDefault="000836DE" w:rsidP="00EA7C59">
            <w:pPr>
              <w:pBdr>
                <w:bottom w:val="double" w:sz="4" w:space="1" w:color="auto"/>
              </w:pBdr>
              <w:tabs>
                <w:tab w:val="decimal" w:pos="885"/>
              </w:tabs>
              <w:spacing w:line="380" w:lineRule="exact"/>
              <w:jc w:val="both"/>
              <w:rPr>
                <w:rFonts w:ascii="Arial" w:hAnsi="Arial" w:cs="Arial"/>
                <w:sz w:val="20"/>
                <w:szCs w:val="20"/>
                <w:cs/>
              </w:rPr>
            </w:pPr>
            <w:r>
              <w:rPr>
                <w:rFonts w:ascii="Arial" w:hAnsi="Arial" w:cs="Arial"/>
                <w:sz w:val="20"/>
                <w:szCs w:val="20"/>
              </w:rPr>
              <w:t>19</w:t>
            </w:r>
          </w:p>
        </w:tc>
      </w:tr>
    </w:tbl>
    <w:p w:rsidR="00882C5C" w:rsidRDefault="00882C5C" w:rsidP="00925A79">
      <w:pPr>
        <w:tabs>
          <w:tab w:val="left" w:pos="2160"/>
        </w:tabs>
        <w:spacing w:before="240" w:after="120" w:line="380" w:lineRule="exact"/>
        <w:ind w:left="547"/>
        <w:jc w:val="both"/>
        <w:rPr>
          <w:rFonts w:ascii="Arial" w:hAnsi="Arial"/>
          <w:sz w:val="22"/>
          <w:szCs w:val="22"/>
        </w:rPr>
      </w:pPr>
    </w:p>
    <w:p w:rsidR="00882C5C" w:rsidRDefault="00882C5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D3C0B" w:rsidRPr="003D648F" w:rsidRDefault="008D3C0B" w:rsidP="00925A79">
      <w:pPr>
        <w:tabs>
          <w:tab w:val="left" w:pos="2160"/>
        </w:tabs>
        <w:spacing w:before="240" w:after="120" w:line="380" w:lineRule="exact"/>
        <w:ind w:left="547"/>
        <w:jc w:val="both"/>
        <w:rPr>
          <w:rFonts w:ascii="Arial" w:hAnsi="Arial"/>
          <w:sz w:val="22"/>
          <w:szCs w:val="22"/>
        </w:rPr>
      </w:pPr>
      <w:r w:rsidRPr="003D648F">
        <w:rPr>
          <w:rFonts w:ascii="Arial" w:hAnsi="Arial"/>
          <w:sz w:val="22"/>
          <w:szCs w:val="22"/>
        </w:rPr>
        <w:lastRenderedPageBreak/>
        <w:t xml:space="preserve">The components of deferred tax assets </w:t>
      </w:r>
      <w:r w:rsidR="000D40D7">
        <w:rPr>
          <w:rFonts w:ascii="Arial" w:hAnsi="Arial"/>
          <w:sz w:val="22"/>
          <w:szCs w:val="22"/>
        </w:rPr>
        <w:t xml:space="preserve">and deferred tax liabilities </w:t>
      </w:r>
      <w:r w:rsidR="00926A14">
        <w:rPr>
          <w:rFonts w:ascii="Arial" w:hAnsi="Arial"/>
          <w:sz w:val="22"/>
          <w:szCs w:val="22"/>
        </w:rPr>
        <w:t>are as follows:</w:t>
      </w: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E83A43" w:rsidRPr="003D648F" w:rsidTr="00AF68E6">
        <w:trPr>
          <w:cantSplit/>
          <w:trHeight w:val="333"/>
        </w:trPr>
        <w:tc>
          <w:tcPr>
            <w:tcW w:w="3852" w:type="dxa"/>
            <w:tcBorders>
              <w:top w:val="nil"/>
              <w:left w:val="nil"/>
              <w:bottom w:val="nil"/>
              <w:right w:val="nil"/>
            </w:tcBorders>
          </w:tcPr>
          <w:p w:rsidR="00E83A43" w:rsidRPr="003D648F" w:rsidRDefault="00E83A43" w:rsidP="00E83A43">
            <w:pPr>
              <w:spacing w:line="320" w:lineRule="exact"/>
              <w:jc w:val="right"/>
              <w:rPr>
                <w:rFonts w:ascii="Arial" w:hAnsi="Arial"/>
                <w:sz w:val="18"/>
                <w:szCs w:val="18"/>
              </w:rPr>
            </w:pPr>
          </w:p>
        </w:tc>
        <w:tc>
          <w:tcPr>
            <w:tcW w:w="2700" w:type="dxa"/>
            <w:gridSpan w:val="2"/>
            <w:tcBorders>
              <w:top w:val="nil"/>
              <w:left w:val="nil"/>
              <w:bottom w:val="nil"/>
              <w:right w:val="nil"/>
            </w:tcBorders>
            <w:vAlign w:val="bottom"/>
          </w:tcPr>
          <w:p w:rsidR="00E83A43" w:rsidRPr="003D648F" w:rsidRDefault="00E83A43" w:rsidP="00E83A43">
            <w:pPr>
              <w:pBdr>
                <w:bottom w:val="single" w:sz="4" w:space="1" w:color="auto"/>
              </w:pBdr>
              <w:spacing w:line="320" w:lineRule="exact"/>
              <w:jc w:val="right"/>
              <w:rPr>
                <w:rFonts w:ascii="Arial" w:hAnsi="Arial"/>
                <w:sz w:val="18"/>
                <w:szCs w:val="18"/>
              </w:rPr>
            </w:pPr>
            <w:r w:rsidRPr="006B3590">
              <w:rPr>
                <w:rFonts w:ascii="Arial" w:hAnsi="Arial"/>
                <w:sz w:val="18"/>
                <w:szCs w:val="18"/>
              </w:rPr>
              <w:t>(Unit: Thousand US Dollar)</w:t>
            </w:r>
          </w:p>
        </w:tc>
        <w:tc>
          <w:tcPr>
            <w:tcW w:w="2700" w:type="dxa"/>
            <w:gridSpan w:val="2"/>
            <w:tcBorders>
              <w:top w:val="nil"/>
              <w:left w:val="nil"/>
              <w:bottom w:val="nil"/>
              <w:right w:val="nil"/>
            </w:tcBorders>
            <w:vAlign w:val="bottom"/>
          </w:tcPr>
          <w:p w:rsidR="00E83A43" w:rsidRPr="003D648F" w:rsidRDefault="00E83A43" w:rsidP="00E83A43">
            <w:pPr>
              <w:pBdr>
                <w:bottom w:val="single" w:sz="4" w:space="1" w:color="auto"/>
              </w:pBdr>
              <w:spacing w:line="320" w:lineRule="exact"/>
              <w:jc w:val="right"/>
              <w:rPr>
                <w:rFonts w:ascii="Arial" w:hAnsi="Arial"/>
                <w:sz w:val="18"/>
                <w:szCs w:val="18"/>
              </w:rPr>
            </w:pPr>
            <w:r w:rsidRPr="003D648F">
              <w:rPr>
                <w:rFonts w:ascii="Arial" w:hAnsi="Arial"/>
                <w:sz w:val="18"/>
                <w:szCs w:val="18"/>
              </w:rPr>
              <w:t xml:space="preserve">(Unit: </w:t>
            </w:r>
            <w:r>
              <w:rPr>
                <w:rFonts w:ascii="Arial" w:hAnsi="Arial"/>
                <w:sz w:val="18"/>
                <w:szCs w:val="18"/>
              </w:rPr>
              <w:t>Thousand</w:t>
            </w:r>
            <w:r w:rsidRPr="003D648F">
              <w:rPr>
                <w:rFonts w:ascii="Arial" w:hAnsi="Arial"/>
                <w:sz w:val="18"/>
                <w:szCs w:val="18"/>
              </w:rPr>
              <w:t xml:space="preserve"> Baht)</w:t>
            </w:r>
          </w:p>
        </w:tc>
      </w:tr>
      <w:tr w:rsidR="00E83A43" w:rsidRPr="003D648F" w:rsidTr="00AF68E6">
        <w:trPr>
          <w:cantSplit/>
          <w:trHeight w:val="333"/>
        </w:trPr>
        <w:tc>
          <w:tcPr>
            <w:tcW w:w="3852" w:type="dxa"/>
            <w:tcBorders>
              <w:top w:val="nil"/>
              <w:left w:val="nil"/>
              <w:bottom w:val="nil"/>
              <w:right w:val="nil"/>
            </w:tcBorders>
          </w:tcPr>
          <w:p w:rsidR="00E83A43" w:rsidRPr="003D648F" w:rsidRDefault="00E83A43" w:rsidP="00E83A43">
            <w:pPr>
              <w:spacing w:line="320" w:lineRule="exact"/>
              <w:jc w:val="right"/>
              <w:rPr>
                <w:rFonts w:ascii="Arial" w:hAnsi="Arial"/>
                <w:sz w:val="18"/>
                <w:szCs w:val="18"/>
              </w:rPr>
            </w:pPr>
          </w:p>
        </w:tc>
        <w:tc>
          <w:tcPr>
            <w:tcW w:w="2700" w:type="dxa"/>
            <w:gridSpan w:val="2"/>
            <w:tcBorders>
              <w:top w:val="nil"/>
              <w:left w:val="nil"/>
              <w:bottom w:val="nil"/>
              <w:right w:val="nil"/>
            </w:tcBorders>
            <w:vAlign w:val="bottom"/>
          </w:tcPr>
          <w:p w:rsidR="00E83A43" w:rsidRPr="006B3590" w:rsidRDefault="00E83A43" w:rsidP="00E83A43">
            <w:pPr>
              <w:pBdr>
                <w:bottom w:val="single" w:sz="4" w:space="1" w:color="auto"/>
              </w:pBdr>
              <w:spacing w:line="320" w:lineRule="exact"/>
              <w:jc w:val="center"/>
              <w:rPr>
                <w:rFonts w:ascii="Arial" w:hAnsi="Arial"/>
                <w:sz w:val="18"/>
                <w:szCs w:val="18"/>
              </w:rPr>
            </w:pPr>
            <w:r w:rsidRPr="006B3590">
              <w:rPr>
                <w:rFonts w:ascii="Arial" w:hAnsi="Arial"/>
                <w:sz w:val="18"/>
                <w:szCs w:val="18"/>
              </w:rPr>
              <w:t xml:space="preserve">Consolidated </w:t>
            </w:r>
          </w:p>
          <w:p w:rsidR="00E83A43" w:rsidRPr="003D648F" w:rsidRDefault="00E83A43" w:rsidP="00E83A43">
            <w:pPr>
              <w:pBdr>
                <w:bottom w:val="single" w:sz="4" w:space="1" w:color="auto"/>
              </w:pBdr>
              <w:spacing w:line="320" w:lineRule="exact"/>
              <w:jc w:val="center"/>
              <w:rPr>
                <w:rFonts w:ascii="Arial" w:hAnsi="Arial"/>
                <w:sz w:val="18"/>
                <w:szCs w:val="18"/>
              </w:rPr>
            </w:pPr>
            <w:r w:rsidRPr="006B3590">
              <w:rPr>
                <w:rFonts w:ascii="Arial" w:hAnsi="Arial"/>
                <w:sz w:val="18"/>
                <w:szCs w:val="18"/>
              </w:rPr>
              <w:t>financial statements</w:t>
            </w:r>
          </w:p>
        </w:tc>
        <w:tc>
          <w:tcPr>
            <w:tcW w:w="2700" w:type="dxa"/>
            <w:gridSpan w:val="2"/>
            <w:tcBorders>
              <w:top w:val="nil"/>
              <w:left w:val="nil"/>
              <w:bottom w:val="nil"/>
              <w:right w:val="nil"/>
            </w:tcBorders>
            <w:vAlign w:val="bottom"/>
          </w:tcPr>
          <w:p w:rsidR="00E83A43" w:rsidRPr="006B3590" w:rsidRDefault="00E83A43" w:rsidP="00E83A43">
            <w:pPr>
              <w:pBdr>
                <w:bottom w:val="single" w:sz="4" w:space="1" w:color="auto"/>
              </w:pBdr>
              <w:spacing w:line="320" w:lineRule="exact"/>
              <w:jc w:val="center"/>
              <w:rPr>
                <w:rFonts w:ascii="Arial" w:hAnsi="Arial"/>
                <w:sz w:val="18"/>
                <w:szCs w:val="18"/>
              </w:rPr>
            </w:pPr>
            <w:r w:rsidRPr="006B3590">
              <w:rPr>
                <w:rFonts w:ascii="Arial" w:hAnsi="Arial"/>
                <w:sz w:val="18"/>
                <w:szCs w:val="18"/>
              </w:rPr>
              <w:t xml:space="preserve">Consolidated </w:t>
            </w:r>
          </w:p>
          <w:p w:rsidR="00E83A43" w:rsidRPr="003D648F" w:rsidRDefault="00E83A43" w:rsidP="00E83A43">
            <w:pPr>
              <w:pBdr>
                <w:bottom w:val="single" w:sz="4" w:space="1" w:color="auto"/>
              </w:pBdr>
              <w:spacing w:line="320" w:lineRule="exact"/>
              <w:jc w:val="center"/>
              <w:rPr>
                <w:rFonts w:ascii="Arial" w:hAnsi="Arial"/>
                <w:sz w:val="18"/>
                <w:szCs w:val="18"/>
              </w:rPr>
            </w:pPr>
            <w:r w:rsidRPr="006B3590">
              <w:rPr>
                <w:rFonts w:ascii="Arial" w:hAnsi="Arial"/>
                <w:sz w:val="18"/>
                <w:szCs w:val="18"/>
              </w:rPr>
              <w:t>financial statements</w:t>
            </w:r>
          </w:p>
        </w:tc>
      </w:tr>
      <w:tr w:rsidR="00E83A43" w:rsidRPr="003D648F" w:rsidTr="00AF68E6">
        <w:trPr>
          <w:cantSplit/>
          <w:trHeight w:val="288"/>
        </w:trPr>
        <w:tc>
          <w:tcPr>
            <w:tcW w:w="3852" w:type="dxa"/>
            <w:tcBorders>
              <w:top w:val="nil"/>
              <w:left w:val="nil"/>
              <w:bottom w:val="nil"/>
              <w:right w:val="nil"/>
            </w:tcBorders>
          </w:tcPr>
          <w:p w:rsidR="00E83A43" w:rsidRPr="003D648F" w:rsidRDefault="00E83A43" w:rsidP="00E83A43">
            <w:pPr>
              <w:spacing w:line="320" w:lineRule="exact"/>
              <w:jc w:val="both"/>
              <w:rPr>
                <w:rFonts w:ascii="Arial" w:hAnsi="Arial"/>
                <w:sz w:val="18"/>
                <w:szCs w:val="18"/>
              </w:rPr>
            </w:pP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2020</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4"/>
              <w:jc w:val="center"/>
              <w:rPr>
                <w:rFonts w:ascii="Arial" w:hAnsi="Arial"/>
                <w:sz w:val="18"/>
                <w:szCs w:val="18"/>
              </w:rPr>
            </w:pPr>
            <w:r>
              <w:rPr>
                <w:rFonts w:ascii="Arial" w:hAnsi="Arial"/>
                <w:sz w:val="18"/>
                <w:szCs w:val="18"/>
              </w:rPr>
              <w:t>2019</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2020</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2019</w:t>
            </w:r>
          </w:p>
        </w:tc>
      </w:tr>
      <w:tr w:rsidR="00E83A43" w:rsidRPr="003D648F" w:rsidTr="00AF68E6">
        <w:trPr>
          <w:cantSplit/>
          <w:trHeight w:val="288"/>
        </w:trPr>
        <w:tc>
          <w:tcPr>
            <w:tcW w:w="3852" w:type="dxa"/>
            <w:tcBorders>
              <w:top w:val="nil"/>
              <w:left w:val="nil"/>
              <w:bottom w:val="nil"/>
              <w:right w:val="nil"/>
            </w:tcBorders>
          </w:tcPr>
          <w:p w:rsidR="00E83A43" w:rsidRPr="003D648F" w:rsidRDefault="00E83A43" w:rsidP="00E83A43">
            <w:pPr>
              <w:spacing w:line="32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asset</w:t>
            </w:r>
            <w:proofErr w:type="spellEnd"/>
            <w:r w:rsidRPr="003D648F">
              <w:rPr>
                <w:rFonts w:ascii="Arial" w:hAnsi="Arial" w:cs="Arial"/>
                <w:b/>
                <w:bCs/>
                <w:sz w:val="18"/>
                <w:szCs w:val="18"/>
              </w:rPr>
              <w:t>s</w:t>
            </w: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972"/>
              </w:tabs>
              <w:spacing w:line="320" w:lineRule="exact"/>
              <w:ind w:left="72" w:right="162"/>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Allowance for expected credit losses</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146</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47</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4,386</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1,413</w:t>
            </w: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   (2019: Allowance for doubtful accounts)</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Allowance for diminution in value of </w:t>
            </w:r>
          </w:p>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   inventories</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199</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16</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5,972</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482</w:t>
            </w:r>
          </w:p>
        </w:tc>
      </w:tr>
      <w:tr w:rsidR="000836DE" w:rsidRPr="003D648F" w:rsidTr="00AF68E6">
        <w:trPr>
          <w:cantSplit/>
          <w:trHeight w:val="288"/>
        </w:trPr>
        <w:tc>
          <w:tcPr>
            <w:tcW w:w="3852" w:type="dxa"/>
            <w:tcBorders>
              <w:top w:val="nil"/>
              <w:left w:val="nil"/>
              <w:bottom w:val="nil"/>
              <w:right w:val="nil"/>
            </w:tcBorders>
          </w:tcPr>
          <w:p w:rsidR="000836DE" w:rsidRPr="00926A14" w:rsidRDefault="000836DE" w:rsidP="000836DE">
            <w:pPr>
              <w:spacing w:line="320" w:lineRule="exact"/>
              <w:ind w:left="342" w:right="-108" w:hanging="180"/>
              <w:contextualSpacing/>
              <w:rPr>
                <w:rFonts w:ascii="Arial" w:hAnsi="Arial" w:cs="Arial"/>
                <w:sz w:val="18"/>
                <w:szCs w:val="18"/>
                <w:cs/>
              </w:rPr>
            </w:pPr>
            <w:r>
              <w:rPr>
                <w:rFonts w:ascii="Arial" w:hAnsi="Arial" w:cs="Arial"/>
                <w:sz w:val="18"/>
                <w:szCs w:val="18"/>
              </w:rPr>
              <w:tab/>
            </w:r>
            <w:proofErr w:type="spellStart"/>
            <w:r>
              <w:rPr>
                <w:rFonts w:ascii="Arial" w:hAnsi="Arial" w:cs="Arial"/>
                <w:sz w:val="18"/>
                <w:szCs w:val="18"/>
              </w:rPr>
              <w:t>Unrealised</w:t>
            </w:r>
            <w:proofErr w:type="spellEnd"/>
            <w:r>
              <w:rPr>
                <w:rFonts w:ascii="Arial" w:hAnsi="Arial" w:cs="Arial"/>
                <w:sz w:val="18"/>
                <w:szCs w:val="18"/>
              </w:rPr>
              <w:t xml:space="preserve"> fair value loss on investments</w:t>
            </w:r>
          </w:p>
        </w:tc>
        <w:tc>
          <w:tcPr>
            <w:tcW w:w="1350" w:type="dxa"/>
            <w:tcBorders>
              <w:top w:val="nil"/>
              <w:left w:val="nil"/>
              <w:bottom w:val="nil"/>
              <w:right w:val="nil"/>
            </w:tcBorders>
            <w:vAlign w:val="bottom"/>
          </w:tcPr>
          <w:p w:rsidR="000836DE" w:rsidRPr="00107AA9" w:rsidRDefault="00D10B6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18</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50</w:t>
            </w:r>
          </w:p>
        </w:tc>
        <w:tc>
          <w:tcPr>
            <w:tcW w:w="1350" w:type="dxa"/>
            <w:tcBorders>
              <w:top w:val="nil"/>
              <w:left w:val="nil"/>
              <w:bottom w:val="nil"/>
              <w:right w:val="nil"/>
            </w:tcBorders>
            <w:vAlign w:val="bottom"/>
          </w:tcPr>
          <w:p w:rsidR="000836DE" w:rsidRPr="00107AA9" w:rsidRDefault="00D10B6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542</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1,522</w:t>
            </w: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r>
            <w:proofErr w:type="spellStart"/>
            <w:r>
              <w:rPr>
                <w:rFonts w:ascii="Arial" w:hAnsi="Arial" w:cs="Arial"/>
                <w:sz w:val="18"/>
                <w:szCs w:val="18"/>
              </w:rPr>
              <w:t>Unrealised</w:t>
            </w:r>
            <w:proofErr w:type="spellEnd"/>
            <w:r>
              <w:rPr>
                <w:rFonts w:ascii="Arial" w:hAnsi="Arial" w:cs="Arial"/>
                <w:sz w:val="18"/>
                <w:szCs w:val="18"/>
              </w:rPr>
              <w:t xml:space="preserve"> loss on exchange</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39</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121</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1,175</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3,655</w:t>
            </w: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Accumulated depreciation </w:t>
            </w:r>
          </w:p>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   - Machinery</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422</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367</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12,660</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11,055</w:t>
            </w:r>
          </w:p>
        </w:tc>
      </w:tr>
      <w:tr w:rsidR="000836DE" w:rsidRPr="003D648F" w:rsidTr="00AF68E6">
        <w:trPr>
          <w:cantSplit/>
          <w:trHeight w:val="288"/>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 xml:space="preserve">Provision for long-term  </w:t>
            </w:r>
          </w:p>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employee benefits</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376</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207</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11,281</w:t>
            </w:r>
          </w:p>
        </w:tc>
        <w:tc>
          <w:tcPr>
            <w:tcW w:w="1350" w:type="dxa"/>
            <w:tcBorders>
              <w:top w:val="nil"/>
              <w:left w:val="nil"/>
              <w:bottom w:val="nil"/>
              <w:right w:val="nil"/>
            </w:tcBorders>
            <w:vAlign w:val="bottom"/>
          </w:tcPr>
          <w:p w:rsidR="000836DE" w:rsidRPr="00107AA9"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6,238</w:t>
            </w:r>
          </w:p>
        </w:tc>
      </w:tr>
      <w:tr w:rsidR="000836DE" w:rsidRPr="003D648F" w:rsidTr="00AF68E6">
        <w:trPr>
          <w:cantSplit/>
          <w:trHeight w:val="333"/>
        </w:trPr>
        <w:tc>
          <w:tcPr>
            <w:tcW w:w="3852" w:type="dxa"/>
            <w:tcBorders>
              <w:top w:val="nil"/>
              <w:left w:val="nil"/>
              <w:bottom w:val="nil"/>
              <w:right w:val="nil"/>
            </w:tcBorders>
          </w:tcPr>
          <w:p w:rsidR="000836DE" w:rsidRPr="003D648F"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Unused tax losses</w:t>
            </w:r>
          </w:p>
        </w:tc>
        <w:tc>
          <w:tcPr>
            <w:tcW w:w="1350" w:type="dxa"/>
            <w:tcBorders>
              <w:top w:val="nil"/>
              <w:left w:val="nil"/>
              <w:bottom w:val="nil"/>
              <w:right w:val="nil"/>
            </w:tcBorders>
            <w:vAlign w:val="bottom"/>
          </w:tcPr>
          <w:p w:rsidR="000836DE"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2,387</w:t>
            </w:r>
          </w:p>
        </w:tc>
        <w:tc>
          <w:tcPr>
            <w:tcW w:w="1350" w:type="dxa"/>
            <w:tcBorders>
              <w:top w:val="nil"/>
              <w:left w:val="nil"/>
              <w:bottom w:val="nil"/>
              <w:right w:val="nil"/>
            </w:tcBorders>
            <w:vAlign w:val="bottom"/>
          </w:tcPr>
          <w:p w:rsidR="000836DE" w:rsidRDefault="000836DE" w:rsidP="000836DE">
            <w:pP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2,362</w:t>
            </w:r>
          </w:p>
        </w:tc>
        <w:tc>
          <w:tcPr>
            <w:tcW w:w="1350" w:type="dxa"/>
            <w:tcBorders>
              <w:top w:val="nil"/>
              <w:left w:val="nil"/>
              <w:bottom w:val="nil"/>
              <w:right w:val="nil"/>
            </w:tcBorders>
            <w:vAlign w:val="bottom"/>
          </w:tcPr>
          <w:p w:rsidR="000836DE"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71,707</w:t>
            </w:r>
          </w:p>
        </w:tc>
        <w:tc>
          <w:tcPr>
            <w:tcW w:w="1350" w:type="dxa"/>
            <w:tcBorders>
              <w:top w:val="nil"/>
              <w:left w:val="nil"/>
              <w:bottom w:val="nil"/>
              <w:right w:val="nil"/>
            </w:tcBorders>
            <w:vAlign w:val="bottom"/>
          </w:tcPr>
          <w:p w:rsidR="000836DE" w:rsidRDefault="000836DE" w:rsidP="000836DE">
            <w:pPr>
              <w:tabs>
                <w:tab w:val="decimal" w:pos="882"/>
              </w:tabs>
              <w:spacing w:line="320" w:lineRule="exact"/>
              <w:ind w:left="-18" w:right="72"/>
              <w:contextualSpacing/>
              <w:rPr>
                <w:rFonts w:ascii="Arial" w:hAnsi="Arial" w:cs="Arial"/>
                <w:sz w:val="18"/>
                <w:szCs w:val="18"/>
              </w:rPr>
            </w:pPr>
            <w:r>
              <w:rPr>
                <w:rFonts w:ascii="Arial" w:hAnsi="Arial" w:cs="Arial"/>
                <w:sz w:val="18"/>
                <w:szCs w:val="18"/>
              </w:rPr>
              <w:t>71,236</w:t>
            </w:r>
          </w:p>
        </w:tc>
      </w:tr>
      <w:tr w:rsidR="000836DE" w:rsidRPr="003D648F" w:rsidTr="00AF68E6">
        <w:trPr>
          <w:cantSplit/>
          <w:trHeight w:val="333"/>
        </w:trPr>
        <w:tc>
          <w:tcPr>
            <w:tcW w:w="3852" w:type="dxa"/>
            <w:tcBorders>
              <w:top w:val="nil"/>
              <w:left w:val="nil"/>
              <w:bottom w:val="nil"/>
              <w:right w:val="nil"/>
            </w:tcBorders>
          </w:tcPr>
          <w:p w:rsidR="000836DE" w:rsidRPr="003D648F"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r>
            <w:r w:rsidRPr="003D648F">
              <w:rPr>
                <w:rFonts w:ascii="Arial" w:hAnsi="Arial" w:cs="Arial"/>
                <w:sz w:val="18"/>
                <w:szCs w:val="18"/>
              </w:rPr>
              <w:t>Others</w:t>
            </w:r>
          </w:p>
        </w:tc>
        <w:tc>
          <w:tcPr>
            <w:tcW w:w="1350" w:type="dxa"/>
            <w:tcBorders>
              <w:top w:val="nil"/>
              <w:left w:val="nil"/>
              <w:bottom w:val="nil"/>
              <w:right w:val="nil"/>
            </w:tcBorders>
            <w:vAlign w:val="bottom"/>
          </w:tcPr>
          <w:p w:rsidR="000836DE" w:rsidRPr="00107AA9" w:rsidRDefault="000836DE" w:rsidP="000836DE">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640</w:t>
            </w:r>
          </w:p>
        </w:tc>
        <w:tc>
          <w:tcPr>
            <w:tcW w:w="1350" w:type="dxa"/>
            <w:tcBorders>
              <w:top w:val="nil"/>
              <w:left w:val="nil"/>
              <w:bottom w:val="nil"/>
              <w:right w:val="nil"/>
            </w:tcBorders>
            <w:vAlign w:val="bottom"/>
          </w:tcPr>
          <w:p w:rsidR="000836DE" w:rsidRPr="00107AA9" w:rsidRDefault="000836DE" w:rsidP="000836DE">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476</w:t>
            </w:r>
          </w:p>
        </w:tc>
        <w:tc>
          <w:tcPr>
            <w:tcW w:w="1350" w:type="dxa"/>
            <w:tcBorders>
              <w:top w:val="nil"/>
              <w:left w:val="nil"/>
              <w:bottom w:val="nil"/>
              <w:right w:val="nil"/>
            </w:tcBorders>
            <w:vAlign w:val="bottom"/>
          </w:tcPr>
          <w:p w:rsidR="000836DE" w:rsidRPr="00107AA9" w:rsidRDefault="000836DE" w:rsidP="000836DE">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19,24</w:t>
            </w:r>
            <w:r w:rsidR="00D10B6E">
              <w:rPr>
                <w:rFonts w:ascii="Arial" w:hAnsi="Arial" w:cs="Arial"/>
                <w:sz w:val="18"/>
                <w:szCs w:val="18"/>
              </w:rPr>
              <w:t>6</w:t>
            </w:r>
          </w:p>
        </w:tc>
        <w:tc>
          <w:tcPr>
            <w:tcW w:w="1350" w:type="dxa"/>
            <w:tcBorders>
              <w:top w:val="nil"/>
              <w:left w:val="nil"/>
              <w:bottom w:val="nil"/>
              <w:right w:val="nil"/>
            </w:tcBorders>
            <w:vAlign w:val="bottom"/>
          </w:tcPr>
          <w:p w:rsidR="000836DE" w:rsidRPr="00107AA9" w:rsidRDefault="000836DE" w:rsidP="000836DE">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14,327</w:t>
            </w:r>
          </w:p>
        </w:tc>
      </w:tr>
      <w:tr w:rsidR="000836DE" w:rsidRPr="003D648F" w:rsidTr="00AF68E6">
        <w:trPr>
          <w:cantSplit/>
          <w:trHeight w:val="333"/>
        </w:trPr>
        <w:tc>
          <w:tcPr>
            <w:tcW w:w="3852" w:type="dxa"/>
            <w:tcBorders>
              <w:top w:val="nil"/>
              <w:left w:val="nil"/>
              <w:bottom w:val="nil"/>
              <w:right w:val="nil"/>
            </w:tcBorders>
          </w:tcPr>
          <w:p w:rsidR="000836DE" w:rsidRPr="003D648F" w:rsidRDefault="000836DE" w:rsidP="000836DE">
            <w:pPr>
              <w:spacing w:line="320" w:lineRule="exact"/>
              <w:ind w:left="342" w:right="-108" w:hanging="180"/>
              <w:contextualSpacing/>
              <w:rPr>
                <w:rFonts w:ascii="Arial" w:hAnsi="Arial" w:cs="Arial"/>
                <w:sz w:val="18"/>
                <w:szCs w:val="18"/>
              </w:rPr>
            </w:pPr>
            <w:r w:rsidRPr="003D648F">
              <w:rPr>
                <w:rFonts w:ascii="Arial" w:hAnsi="Arial" w:cs="Arial"/>
                <w:sz w:val="18"/>
                <w:szCs w:val="18"/>
              </w:rPr>
              <w:t>Total</w:t>
            </w:r>
          </w:p>
        </w:tc>
        <w:tc>
          <w:tcPr>
            <w:tcW w:w="1350" w:type="dxa"/>
            <w:tcBorders>
              <w:top w:val="nil"/>
              <w:left w:val="nil"/>
              <w:bottom w:val="nil"/>
              <w:right w:val="nil"/>
            </w:tcBorders>
            <w:vAlign w:val="bottom"/>
          </w:tcPr>
          <w:p w:rsidR="000836DE" w:rsidRPr="00107AA9"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4,</w:t>
            </w:r>
            <w:r w:rsidR="00D10B6E">
              <w:rPr>
                <w:rFonts w:ascii="Arial" w:hAnsi="Arial" w:cs="Arial"/>
                <w:sz w:val="18"/>
                <w:szCs w:val="18"/>
              </w:rPr>
              <w:t>227</w:t>
            </w:r>
          </w:p>
        </w:tc>
        <w:tc>
          <w:tcPr>
            <w:tcW w:w="1350" w:type="dxa"/>
            <w:tcBorders>
              <w:top w:val="nil"/>
              <w:left w:val="nil"/>
              <w:bottom w:val="nil"/>
              <w:right w:val="nil"/>
            </w:tcBorders>
            <w:vAlign w:val="bottom"/>
          </w:tcPr>
          <w:p w:rsidR="000836DE" w:rsidRPr="00107AA9"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3,646</w:t>
            </w:r>
          </w:p>
        </w:tc>
        <w:tc>
          <w:tcPr>
            <w:tcW w:w="1350" w:type="dxa"/>
            <w:tcBorders>
              <w:top w:val="nil"/>
              <w:left w:val="nil"/>
              <w:bottom w:val="nil"/>
              <w:right w:val="nil"/>
            </w:tcBorders>
            <w:vAlign w:val="bottom"/>
          </w:tcPr>
          <w:p w:rsidR="000836DE" w:rsidRPr="00107AA9"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12</w:t>
            </w:r>
            <w:r w:rsidR="00D10B6E">
              <w:rPr>
                <w:rFonts w:ascii="Arial" w:hAnsi="Arial" w:cs="Arial"/>
                <w:sz w:val="18"/>
                <w:szCs w:val="18"/>
              </w:rPr>
              <w:t>6,969</w:t>
            </w:r>
          </w:p>
        </w:tc>
        <w:tc>
          <w:tcPr>
            <w:tcW w:w="1350" w:type="dxa"/>
            <w:tcBorders>
              <w:top w:val="nil"/>
              <w:left w:val="nil"/>
              <w:bottom w:val="nil"/>
              <w:right w:val="nil"/>
            </w:tcBorders>
            <w:vAlign w:val="bottom"/>
          </w:tcPr>
          <w:p w:rsidR="000836DE" w:rsidRPr="00107AA9"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109,928</w:t>
            </w:r>
          </w:p>
        </w:tc>
      </w:tr>
      <w:tr w:rsidR="000836DE" w:rsidRPr="003D648F" w:rsidTr="00AF68E6">
        <w:trPr>
          <w:cantSplit/>
          <w:trHeight w:val="333"/>
        </w:trPr>
        <w:tc>
          <w:tcPr>
            <w:tcW w:w="3852" w:type="dxa"/>
            <w:tcBorders>
              <w:top w:val="nil"/>
              <w:left w:val="nil"/>
              <w:bottom w:val="nil"/>
              <w:right w:val="nil"/>
            </w:tcBorders>
          </w:tcPr>
          <w:p w:rsidR="000836DE" w:rsidRPr="003D648F" w:rsidRDefault="000836DE" w:rsidP="000836DE">
            <w:pPr>
              <w:spacing w:line="32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r w:rsidRPr="003D648F">
              <w:rPr>
                <w:rFonts w:ascii="Arial" w:hAnsi="Arial" w:cs="Arial"/>
                <w:b/>
                <w:bCs/>
                <w:sz w:val="18"/>
                <w:szCs w:val="18"/>
              </w:rPr>
              <w:t>liabilities</w:t>
            </w:r>
          </w:p>
        </w:tc>
        <w:tc>
          <w:tcPr>
            <w:tcW w:w="1350" w:type="dxa"/>
            <w:tcBorders>
              <w:top w:val="nil"/>
              <w:left w:val="nil"/>
              <w:bottom w:val="nil"/>
              <w:right w:val="nil"/>
            </w:tcBorders>
          </w:tcPr>
          <w:p w:rsidR="000836DE" w:rsidRPr="00AF68E6" w:rsidRDefault="000836DE" w:rsidP="00AF68E6">
            <w:pPr>
              <w:tabs>
                <w:tab w:val="decimal" w:pos="882"/>
              </w:tabs>
              <w:spacing w:line="320" w:lineRule="exact"/>
              <w:ind w:left="-18" w:right="72"/>
              <w:contextualSpacing/>
              <w:rPr>
                <w:rFonts w:ascii="Arial" w:hAnsi="Arial" w:cs="Arial"/>
                <w:sz w:val="18"/>
                <w:szCs w:val="18"/>
                <w:cs/>
              </w:rPr>
            </w:pPr>
          </w:p>
        </w:tc>
        <w:tc>
          <w:tcPr>
            <w:tcW w:w="1350" w:type="dxa"/>
            <w:tcBorders>
              <w:top w:val="nil"/>
              <w:left w:val="nil"/>
              <w:bottom w:val="nil"/>
              <w:right w:val="nil"/>
            </w:tcBorders>
          </w:tcPr>
          <w:p w:rsidR="000836DE" w:rsidRPr="003D648F" w:rsidRDefault="000836DE" w:rsidP="000836DE">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0836DE" w:rsidRPr="003D648F" w:rsidRDefault="000836DE" w:rsidP="000836DE">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0836DE" w:rsidRPr="003D648F" w:rsidRDefault="000836DE" w:rsidP="000836DE">
            <w:pPr>
              <w:tabs>
                <w:tab w:val="decimal" w:pos="882"/>
              </w:tabs>
              <w:spacing w:line="320" w:lineRule="exact"/>
              <w:ind w:left="-18" w:right="72"/>
              <w:contextualSpacing/>
              <w:jc w:val="both"/>
              <w:rPr>
                <w:rFonts w:ascii="Arial" w:hAnsi="Arial" w:cs="Arial"/>
                <w:b/>
                <w:bCs/>
                <w:sz w:val="18"/>
                <w:szCs w:val="18"/>
                <w:cs/>
              </w:rPr>
            </w:pPr>
          </w:p>
        </w:tc>
      </w:tr>
      <w:tr w:rsidR="000836DE" w:rsidRPr="004961DD" w:rsidTr="00AF68E6">
        <w:trPr>
          <w:cantSplit/>
          <w:trHeight w:val="333"/>
        </w:trPr>
        <w:tc>
          <w:tcPr>
            <w:tcW w:w="3852" w:type="dxa"/>
            <w:tcBorders>
              <w:top w:val="nil"/>
              <w:left w:val="nil"/>
              <w:bottom w:val="nil"/>
              <w:right w:val="nil"/>
            </w:tcBorders>
          </w:tcPr>
          <w:p w:rsidR="000836DE" w:rsidRPr="004961DD" w:rsidRDefault="000836DE" w:rsidP="000836DE">
            <w:pPr>
              <w:spacing w:line="320" w:lineRule="exact"/>
              <w:ind w:left="342" w:right="-108" w:hanging="180"/>
              <w:contextualSpacing/>
              <w:rPr>
                <w:rFonts w:ascii="Arial" w:hAnsi="Arial" w:cs="Arial"/>
                <w:sz w:val="18"/>
                <w:szCs w:val="18"/>
                <w:cs/>
              </w:rPr>
            </w:pPr>
            <w:r>
              <w:rPr>
                <w:rFonts w:ascii="Arial" w:hAnsi="Arial" w:cs="Arial"/>
                <w:sz w:val="18"/>
                <w:szCs w:val="18"/>
              </w:rPr>
              <w:tab/>
              <w:t>Actuarial gains</w:t>
            </w:r>
          </w:p>
        </w:tc>
        <w:tc>
          <w:tcPr>
            <w:tcW w:w="1350" w:type="dxa"/>
            <w:tcBorders>
              <w:top w:val="nil"/>
              <w:left w:val="nil"/>
              <w:bottom w:val="nil"/>
              <w:right w:val="nil"/>
            </w:tcBorders>
          </w:tcPr>
          <w:p w:rsidR="000836DE" w:rsidRPr="004961DD" w:rsidRDefault="000836DE" w:rsidP="00AF68E6">
            <w:pPr>
              <w:tabs>
                <w:tab w:val="decimal" w:pos="882"/>
              </w:tabs>
              <w:spacing w:line="320" w:lineRule="exact"/>
              <w:ind w:left="-18" w:right="72"/>
              <w:contextualSpacing/>
              <w:rPr>
                <w:rFonts w:ascii="Arial" w:hAnsi="Arial" w:cs="Arial"/>
                <w:sz w:val="18"/>
                <w:szCs w:val="18"/>
                <w:cs/>
              </w:rPr>
            </w:pPr>
            <w:r>
              <w:rPr>
                <w:rFonts w:ascii="Arial" w:hAnsi="Arial" w:cs="Arial"/>
                <w:sz w:val="18"/>
                <w:szCs w:val="18"/>
              </w:rPr>
              <w:t>405</w:t>
            </w:r>
          </w:p>
        </w:tc>
        <w:tc>
          <w:tcPr>
            <w:tcW w:w="1350" w:type="dxa"/>
            <w:tcBorders>
              <w:top w:val="nil"/>
              <w:left w:val="nil"/>
              <w:bottom w:val="nil"/>
              <w:right w:val="nil"/>
            </w:tcBorders>
          </w:tcPr>
          <w:p w:rsidR="000836DE" w:rsidRPr="004961DD" w:rsidRDefault="000836DE" w:rsidP="000836DE">
            <w:pPr>
              <w:tabs>
                <w:tab w:val="decimal" w:pos="882"/>
              </w:tabs>
              <w:spacing w:line="320" w:lineRule="exact"/>
              <w:ind w:left="-18" w:right="72"/>
              <w:contextualSpacing/>
              <w:jc w:val="both"/>
              <w:rPr>
                <w:rFonts w:ascii="Arial" w:hAnsi="Arial" w:cs="Arial"/>
                <w:sz w:val="18"/>
                <w:szCs w:val="18"/>
                <w:cs/>
              </w:rPr>
            </w:pPr>
            <w:r w:rsidRPr="006B3590">
              <w:rPr>
                <w:rFonts w:ascii="Arial" w:hAnsi="Arial" w:cs="Arial"/>
                <w:sz w:val="18"/>
                <w:szCs w:val="18"/>
              </w:rPr>
              <w:t>259</w:t>
            </w:r>
          </w:p>
        </w:tc>
        <w:tc>
          <w:tcPr>
            <w:tcW w:w="1350" w:type="dxa"/>
            <w:tcBorders>
              <w:top w:val="nil"/>
              <w:left w:val="nil"/>
              <w:bottom w:val="nil"/>
              <w:right w:val="nil"/>
            </w:tcBorders>
          </w:tcPr>
          <w:p w:rsidR="000836DE" w:rsidRPr="004961DD" w:rsidRDefault="000836DE" w:rsidP="000836DE">
            <w:pPr>
              <w:tabs>
                <w:tab w:val="decimal" w:pos="882"/>
              </w:tabs>
              <w:spacing w:line="320" w:lineRule="exact"/>
              <w:ind w:left="-18" w:right="72"/>
              <w:contextualSpacing/>
              <w:jc w:val="both"/>
              <w:rPr>
                <w:rFonts w:ascii="Arial" w:hAnsi="Arial" w:cs="Arial"/>
                <w:sz w:val="18"/>
                <w:szCs w:val="18"/>
                <w:cs/>
              </w:rPr>
            </w:pPr>
            <w:r>
              <w:rPr>
                <w:rFonts w:ascii="Arial" w:hAnsi="Arial" w:cs="Arial"/>
                <w:sz w:val="18"/>
                <w:szCs w:val="18"/>
              </w:rPr>
              <w:t>12,153</w:t>
            </w:r>
          </w:p>
        </w:tc>
        <w:tc>
          <w:tcPr>
            <w:tcW w:w="1350" w:type="dxa"/>
            <w:tcBorders>
              <w:top w:val="nil"/>
              <w:left w:val="nil"/>
              <w:bottom w:val="nil"/>
              <w:right w:val="nil"/>
            </w:tcBorders>
          </w:tcPr>
          <w:p w:rsidR="000836DE" w:rsidRPr="004961DD" w:rsidRDefault="000836DE" w:rsidP="000836DE">
            <w:pPr>
              <w:tabs>
                <w:tab w:val="decimal" w:pos="882"/>
              </w:tabs>
              <w:spacing w:line="320" w:lineRule="exact"/>
              <w:ind w:left="-18" w:right="72"/>
              <w:contextualSpacing/>
              <w:jc w:val="both"/>
              <w:rPr>
                <w:rFonts w:ascii="Arial" w:hAnsi="Arial" w:cs="Arial"/>
                <w:sz w:val="18"/>
                <w:szCs w:val="18"/>
                <w:cs/>
              </w:rPr>
            </w:pPr>
            <w:r>
              <w:rPr>
                <w:rFonts w:ascii="Arial" w:hAnsi="Arial" w:cs="Arial"/>
                <w:sz w:val="18"/>
                <w:szCs w:val="18"/>
              </w:rPr>
              <w:t>7,803</w:t>
            </w:r>
          </w:p>
        </w:tc>
      </w:tr>
      <w:tr w:rsidR="000836DE" w:rsidRPr="004961DD" w:rsidTr="00AF68E6">
        <w:trPr>
          <w:cantSplit/>
          <w:trHeight w:val="333"/>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r>
            <w:proofErr w:type="spellStart"/>
            <w:r>
              <w:rPr>
                <w:rFonts w:ascii="Arial" w:hAnsi="Arial" w:cs="Arial"/>
                <w:sz w:val="18"/>
                <w:szCs w:val="18"/>
              </w:rPr>
              <w:t>Unrealised</w:t>
            </w:r>
            <w:proofErr w:type="spellEnd"/>
            <w:r>
              <w:rPr>
                <w:rFonts w:ascii="Arial" w:hAnsi="Arial" w:cs="Arial"/>
                <w:sz w:val="18"/>
                <w:szCs w:val="18"/>
              </w:rPr>
              <w:t xml:space="preserve"> gain on exchange</w:t>
            </w:r>
          </w:p>
        </w:tc>
        <w:tc>
          <w:tcPr>
            <w:tcW w:w="1350" w:type="dxa"/>
            <w:tcBorders>
              <w:top w:val="nil"/>
              <w:left w:val="nil"/>
              <w:bottom w:val="nil"/>
              <w:right w:val="nil"/>
            </w:tcBorders>
            <w:vAlign w:val="bottom"/>
          </w:tcPr>
          <w:p w:rsidR="000836DE" w:rsidRPr="00926A14" w:rsidRDefault="000836DE" w:rsidP="00AF68E6">
            <w:pPr>
              <w:tabs>
                <w:tab w:val="decimal" w:pos="882"/>
              </w:tabs>
              <w:spacing w:line="320" w:lineRule="exact"/>
              <w:ind w:left="-18" w:right="72"/>
              <w:contextualSpacing/>
              <w:rPr>
                <w:rFonts w:ascii="Arial" w:hAnsi="Arial" w:cs="Arial"/>
                <w:sz w:val="18"/>
                <w:szCs w:val="18"/>
                <w:cs/>
              </w:rPr>
            </w:pPr>
            <w:r>
              <w:rPr>
                <w:rFonts w:ascii="Arial" w:hAnsi="Arial" w:cs="Arial"/>
                <w:sz w:val="18"/>
                <w:szCs w:val="18"/>
              </w:rPr>
              <w:t>65</w:t>
            </w:r>
          </w:p>
        </w:tc>
        <w:tc>
          <w:tcPr>
            <w:tcW w:w="1350" w:type="dxa"/>
            <w:tcBorders>
              <w:top w:val="nil"/>
              <w:left w:val="nil"/>
              <w:bottom w:val="nil"/>
              <w:right w:val="nil"/>
            </w:tcBorders>
            <w:vAlign w:val="bottom"/>
          </w:tcPr>
          <w:p w:rsidR="000836DE" w:rsidRPr="00926A14" w:rsidRDefault="000836DE" w:rsidP="000836DE">
            <w:pPr>
              <w:tabs>
                <w:tab w:val="decimal" w:pos="882"/>
              </w:tabs>
              <w:spacing w:line="320" w:lineRule="exact"/>
              <w:ind w:right="72"/>
              <w:contextualSpacing/>
              <w:rPr>
                <w:rFonts w:ascii="Arial" w:hAnsi="Arial" w:cs="Arial"/>
                <w:sz w:val="18"/>
                <w:szCs w:val="18"/>
                <w:cs/>
              </w:rPr>
            </w:pPr>
            <w:r w:rsidRPr="006B3590">
              <w:rPr>
                <w:rFonts w:ascii="Arial" w:hAnsi="Arial" w:cs="Arial"/>
                <w:sz w:val="18"/>
                <w:szCs w:val="18"/>
              </w:rPr>
              <w:t>93</w:t>
            </w:r>
          </w:p>
        </w:tc>
        <w:tc>
          <w:tcPr>
            <w:tcW w:w="1350" w:type="dxa"/>
            <w:tcBorders>
              <w:top w:val="nil"/>
              <w:left w:val="nil"/>
              <w:bottom w:val="nil"/>
              <w:right w:val="nil"/>
            </w:tcBorders>
            <w:vAlign w:val="bottom"/>
          </w:tcPr>
          <w:p w:rsidR="000836DE" w:rsidRPr="00926A14" w:rsidRDefault="000836DE" w:rsidP="000836DE">
            <w:pPr>
              <w:tabs>
                <w:tab w:val="decimal" w:pos="882"/>
              </w:tabs>
              <w:spacing w:line="320" w:lineRule="exact"/>
              <w:ind w:left="-18" w:right="72"/>
              <w:contextualSpacing/>
              <w:rPr>
                <w:rFonts w:ascii="Arial" w:hAnsi="Arial" w:cs="Arial"/>
                <w:sz w:val="18"/>
                <w:szCs w:val="18"/>
                <w:cs/>
              </w:rPr>
            </w:pPr>
            <w:r>
              <w:rPr>
                <w:rFonts w:ascii="Arial" w:hAnsi="Arial" w:cs="Arial"/>
                <w:sz w:val="18"/>
                <w:szCs w:val="18"/>
              </w:rPr>
              <w:t>1,967</w:t>
            </w:r>
          </w:p>
        </w:tc>
        <w:tc>
          <w:tcPr>
            <w:tcW w:w="1350" w:type="dxa"/>
            <w:tcBorders>
              <w:top w:val="nil"/>
              <w:left w:val="nil"/>
              <w:bottom w:val="nil"/>
              <w:right w:val="nil"/>
            </w:tcBorders>
            <w:vAlign w:val="bottom"/>
          </w:tcPr>
          <w:p w:rsidR="000836DE" w:rsidRPr="00926A14" w:rsidRDefault="000836DE" w:rsidP="000836DE">
            <w:pPr>
              <w:tabs>
                <w:tab w:val="decimal" w:pos="882"/>
              </w:tabs>
              <w:spacing w:line="320" w:lineRule="exact"/>
              <w:ind w:right="72"/>
              <w:contextualSpacing/>
              <w:rPr>
                <w:rFonts w:ascii="Arial" w:hAnsi="Arial" w:cs="Arial"/>
                <w:sz w:val="18"/>
                <w:szCs w:val="18"/>
                <w:cs/>
              </w:rPr>
            </w:pPr>
            <w:r>
              <w:rPr>
                <w:rFonts w:ascii="Arial" w:hAnsi="Arial" w:cs="Arial"/>
                <w:sz w:val="18"/>
                <w:szCs w:val="18"/>
              </w:rPr>
              <w:t>2,800</w:t>
            </w:r>
          </w:p>
        </w:tc>
      </w:tr>
      <w:tr w:rsidR="000836DE" w:rsidRPr="004961DD" w:rsidTr="00AF68E6">
        <w:trPr>
          <w:cantSplit/>
          <w:trHeight w:val="333"/>
        </w:trPr>
        <w:tc>
          <w:tcPr>
            <w:tcW w:w="3852" w:type="dxa"/>
            <w:tcBorders>
              <w:top w:val="nil"/>
              <w:left w:val="nil"/>
              <w:bottom w:val="nil"/>
              <w:right w:val="nil"/>
            </w:tcBorders>
          </w:tcPr>
          <w:p w:rsidR="000836DE" w:rsidRDefault="000836DE" w:rsidP="000836DE">
            <w:pPr>
              <w:spacing w:line="320" w:lineRule="exact"/>
              <w:ind w:left="342" w:right="-108" w:hanging="180"/>
              <w:contextualSpacing/>
              <w:rPr>
                <w:rFonts w:ascii="Arial" w:hAnsi="Arial" w:cs="Arial"/>
                <w:sz w:val="18"/>
                <w:szCs w:val="18"/>
              </w:rPr>
            </w:pPr>
            <w:r>
              <w:rPr>
                <w:rFonts w:ascii="Arial" w:hAnsi="Arial" w:cs="Arial"/>
                <w:sz w:val="18"/>
                <w:szCs w:val="18"/>
              </w:rPr>
              <w:tab/>
              <w:t>Others</w:t>
            </w:r>
          </w:p>
        </w:tc>
        <w:tc>
          <w:tcPr>
            <w:tcW w:w="1350" w:type="dxa"/>
            <w:tcBorders>
              <w:top w:val="nil"/>
              <w:left w:val="nil"/>
              <w:bottom w:val="nil"/>
              <w:right w:val="nil"/>
            </w:tcBorders>
            <w:vAlign w:val="bottom"/>
          </w:tcPr>
          <w:p w:rsidR="000836DE" w:rsidRDefault="000836DE" w:rsidP="00AF68E6">
            <w:pPr>
              <w:pBdr>
                <w:bottom w:val="sing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112</w:t>
            </w:r>
          </w:p>
        </w:tc>
        <w:tc>
          <w:tcPr>
            <w:tcW w:w="1350" w:type="dxa"/>
            <w:tcBorders>
              <w:top w:val="nil"/>
              <w:left w:val="nil"/>
              <w:bottom w:val="nil"/>
              <w:right w:val="nil"/>
            </w:tcBorders>
            <w:vAlign w:val="bottom"/>
          </w:tcPr>
          <w:p w:rsidR="000836DE" w:rsidRPr="006B3590" w:rsidRDefault="000836DE" w:rsidP="000836DE">
            <w:pPr>
              <w:pBdr>
                <w:bottom w:val="single" w:sz="4" w:space="1" w:color="auto"/>
              </w:pBdr>
              <w:tabs>
                <w:tab w:val="decimal" w:pos="882"/>
              </w:tabs>
              <w:spacing w:line="320" w:lineRule="exact"/>
              <w:ind w:right="72"/>
              <w:contextualSpacing/>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rsidR="000836DE" w:rsidRDefault="000836DE" w:rsidP="000836DE">
            <w:pPr>
              <w:pBdr>
                <w:bottom w:val="sing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3,350</w:t>
            </w:r>
          </w:p>
        </w:tc>
        <w:tc>
          <w:tcPr>
            <w:tcW w:w="1350" w:type="dxa"/>
            <w:tcBorders>
              <w:top w:val="nil"/>
              <w:left w:val="nil"/>
              <w:bottom w:val="nil"/>
              <w:right w:val="nil"/>
            </w:tcBorders>
            <w:vAlign w:val="bottom"/>
          </w:tcPr>
          <w:p w:rsidR="000836DE" w:rsidRDefault="000836DE" w:rsidP="000836DE">
            <w:pPr>
              <w:pBdr>
                <w:bottom w:val="single" w:sz="4" w:space="1" w:color="auto"/>
              </w:pBdr>
              <w:tabs>
                <w:tab w:val="decimal" w:pos="882"/>
              </w:tabs>
              <w:spacing w:line="320" w:lineRule="exact"/>
              <w:ind w:right="72"/>
              <w:contextualSpacing/>
              <w:rPr>
                <w:rFonts w:ascii="Arial" w:hAnsi="Arial" w:cs="Arial"/>
                <w:sz w:val="18"/>
                <w:szCs w:val="18"/>
              </w:rPr>
            </w:pPr>
            <w:r>
              <w:rPr>
                <w:rFonts w:ascii="Arial" w:hAnsi="Arial" w:cs="Arial"/>
                <w:sz w:val="18"/>
                <w:szCs w:val="18"/>
              </w:rPr>
              <w:t>-</w:t>
            </w:r>
          </w:p>
        </w:tc>
      </w:tr>
      <w:tr w:rsidR="000836DE" w:rsidRPr="003D648F" w:rsidTr="00AF68E6">
        <w:trPr>
          <w:cantSplit/>
          <w:trHeight w:val="333"/>
        </w:trPr>
        <w:tc>
          <w:tcPr>
            <w:tcW w:w="3852" w:type="dxa"/>
            <w:tcBorders>
              <w:top w:val="nil"/>
              <w:left w:val="nil"/>
              <w:bottom w:val="nil"/>
              <w:right w:val="nil"/>
            </w:tcBorders>
          </w:tcPr>
          <w:p w:rsidR="000836DE" w:rsidRPr="003D648F" w:rsidRDefault="000836DE" w:rsidP="000836DE">
            <w:pPr>
              <w:spacing w:line="320" w:lineRule="exact"/>
              <w:ind w:left="162" w:right="-198"/>
              <w:contextualSpacing/>
              <w:jc w:val="both"/>
              <w:rPr>
                <w:rFonts w:ascii="Arial" w:hAnsi="Arial" w:cs="Arial"/>
                <w:sz w:val="18"/>
                <w:szCs w:val="18"/>
              </w:rPr>
            </w:pPr>
            <w:r w:rsidRPr="003D648F">
              <w:rPr>
                <w:rFonts w:ascii="Arial" w:hAnsi="Arial" w:cs="Arial"/>
                <w:sz w:val="18"/>
                <w:szCs w:val="18"/>
              </w:rPr>
              <w:t>Total</w:t>
            </w:r>
          </w:p>
        </w:tc>
        <w:tc>
          <w:tcPr>
            <w:tcW w:w="1350" w:type="dxa"/>
            <w:tcBorders>
              <w:top w:val="nil"/>
              <w:left w:val="nil"/>
              <w:bottom w:val="nil"/>
              <w:right w:val="nil"/>
            </w:tcBorders>
            <w:vAlign w:val="bottom"/>
          </w:tcPr>
          <w:p w:rsidR="000836DE" w:rsidRPr="00926A14"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582</w:t>
            </w:r>
          </w:p>
        </w:tc>
        <w:tc>
          <w:tcPr>
            <w:tcW w:w="1350" w:type="dxa"/>
            <w:tcBorders>
              <w:top w:val="nil"/>
              <w:left w:val="nil"/>
              <w:bottom w:val="nil"/>
              <w:right w:val="nil"/>
            </w:tcBorders>
            <w:vAlign w:val="bottom"/>
          </w:tcPr>
          <w:p w:rsidR="000836DE" w:rsidRPr="00926A14"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sidRPr="006B3590">
              <w:rPr>
                <w:rFonts w:ascii="Arial" w:hAnsi="Arial" w:cs="Arial"/>
                <w:sz w:val="18"/>
                <w:szCs w:val="18"/>
              </w:rPr>
              <w:t>352</w:t>
            </w:r>
          </w:p>
        </w:tc>
        <w:tc>
          <w:tcPr>
            <w:tcW w:w="1350" w:type="dxa"/>
            <w:tcBorders>
              <w:top w:val="nil"/>
              <w:left w:val="nil"/>
              <w:bottom w:val="nil"/>
              <w:right w:val="nil"/>
            </w:tcBorders>
            <w:vAlign w:val="bottom"/>
          </w:tcPr>
          <w:p w:rsidR="000836DE" w:rsidRPr="00926A14"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17,470</w:t>
            </w:r>
          </w:p>
        </w:tc>
        <w:tc>
          <w:tcPr>
            <w:tcW w:w="1350" w:type="dxa"/>
            <w:tcBorders>
              <w:top w:val="nil"/>
              <w:left w:val="nil"/>
              <w:bottom w:val="nil"/>
              <w:right w:val="nil"/>
            </w:tcBorders>
            <w:vAlign w:val="bottom"/>
          </w:tcPr>
          <w:p w:rsidR="000836DE" w:rsidRPr="00926A14" w:rsidRDefault="000836DE" w:rsidP="000836DE">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10,603</w:t>
            </w:r>
          </w:p>
        </w:tc>
      </w:tr>
    </w:tbl>
    <w:p w:rsidR="00793CF1" w:rsidRDefault="00793CF1"/>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E83A43" w:rsidRPr="003D648F" w:rsidTr="007C574C">
        <w:trPr>
          <w:cantSplit/>
          <w:trHeight w:val="333"/>
        </w:trPr>
        <w:tc>
          <w:tcPr>
            <w:tcW w:w="3870" w:type="dxa"/>
            <w:tcBorders>
              <w:top w:val="nil"/>
              <w:left w:val="nil"/>
              <w:bottom w:val="nil"/>
              <w:right w:val="nil"/>
            </w:tcBorders>
          </w:tcPr>
          <w:p w:rsidR="00E83A43" w:rsidRPr="003D648F" w:rsidRDefault="00E83A43" w:rsidP="00E83A43">
            <w:pPr>
              <w:spacing w:line="320" w:lineRule="exact"/>
              <w:jc w:val="right"/>
              <w:rPr>
                <w:rFonts w:ascii="Arial" w:hAnsi="Arial"/>
                <w:sz w:val="18"/>
                <w:szCs w:val="18"/>
              </w:rPr>
            </w:pPr>
          </w:p>
        </w:tc>
        <w:tc>
          <w:tcPr>
            <w:tcW w:w="2700" w:type="dxa"/>
            <w:gridSpan w:val="2"/>
            <w:tcBorders>
              <w:top w:val="nil"/>
              <w:left w:val="nil"/>
              <w:bottom w:val="nil"/>
              <w:right w:val="nil"/>
            </w:tcBorders>
            <w:vAlign w:val="bottom"/>
          </w:tcPr>
          <w:p w:rsidR="00E83A43" w:rsidRPr="003D648F" w:rsidRDefault="00E83A43" w:rsidP="00E83A43">
            <w:pPr>
              <w:pBdr>
                <w:bottom w:val="single" w:sz="4" w:space="1" w:color="auto"/>
              </w:pBdr>
              <w:spacing w:line="320" w:lineRule="exact"/>
              <w:jc w:val="right"/>
              <w:rPr>
                <w:rFonts w:ascii="Arial" w:hAnsi="Arial"/>
                <w:sz w:val="18"/>
                <w:szCs w:val="18"/>
              </w:rPr>
            </w:pPr>
            <w:r w:rsidRPr="006B3590">
              <w:rPr>
                <w:rFonts w:ascii="Arial" w:hAnsi="Arial"/>
                <w:sz w:val="18"/>
                <w:szCs w:val="18"/>
              </w:rPr>
              <w:t>(Unit: Thousand US Dollar)</w:t>
            </w:r>
          </w:p>
        </w:tc>
        <w:tc>
          <w:tcPr>
            <w:tcW w:w="2700" w:type="dxa"/>
            <w:gridSpan w:val="2"/>
            <w:tcBorders>
              <w:top w:val="nil"/>
              <w:left w:val="nil"/>
              <w:bottom w:val="nil"/>
              <w:right w:val="nil"/>
            </w:tcBorders>
            <w:vAlign w:val="bottom"/>
          </w:tcPr>
          <w:p w:rsidR="00E83A43" w:rsidRPr="003D648F" w:rsidRDefault="00E83A43" w:rsidP="00E83A43">
            <w:pPr>
              <w:pBdr>
                <w:bottom w:val="single" w:sz="4" w:space="1" w:color="auto"/>
              </w:pBdr>
              <w:spacing w:line="320" w:lineRule="exact"/>
              <w:jc w:val="right"/>
              <w:rPr>
                <w:rFonts w:ascii="Arial" w:hAnsi="Arial"/>
                <w:sz w:val="18"/>
                <w:szCs w:val="18"/>
              </w:rPr>
            </w:pPr>
            <w:r w:rsidRPr="003D648F">
              <w:rPr>
                <w:rFonts w:ascii="Arial" w:hAnsi="Arial"/>
                <w:sz w:val="18"/>
                <w:szCs w:val="18"/>
              </w:rPr>
              <w:t xml:space="preserve">(Unit: </w:t>
            </w:r>
            <w:r>
              <w:rPr>
                <w:rFonts w:ascii="Arial" w:hAnsi="Arial"/>
                <w:sz w:val="18"/>
                <w:szCs w:val="18"/>
              </w:rPr>
              <w:t>Thousand</w:t>
            </w:r>
            <w:r w:rsidRPr="003D648F">
              <w:rPr>
                <w:rFonts w:ascii="Arial" w:hAnsi="Arial"/>
                <w:sz w:val="18"/>
                <w:szCs w:val="18"/>
              </w:rPr>
              <w:t xml:space="preserve"> Baht)</w:t>
            </w:r>
          </w:p>
        </w:tc>
      </w:tr>
      <w:tr w:rsidR="00E83A43" w:rsidRPr="003D648F" w:rsidTr="007C574C">
        <w:trPr>
          <w:cantSplit/>
          <w:trHeight w:val="333"/>
        </w:trPr>
        <w:tc>
          <w:tcPr>
            <w:tcW w:w="3870" w:type="dxa"/>
            <w:tcBorders>
              <w:top w:val="nil"/>
              <w:left w:val="nil"/>
              <w:bottom w:val="nil"/>
              <w:right w:val="nil"/>
            </w:tcBorders>
          </w:tcPr>
          <w:p w:rsidR="00E83A43" w:rsidRPr="003D648F" w:rsidRDefault="00E83A43" w:rsidP="00E83A43">
            <w:pPr>
              <w:spacing w:line="320" w:lineRule="exact"/>
              <w:jc w:val="right"/>
              <w:rPr>
                <w:rFonts w:ascii="Arial" w:hAnsi="Arial"/>
                <w:sz w:val="18"/>
                <w:szCs w:val="18"/>
              </w:rPr>
            </w:pPr>
          </w:p>
        </w:tc>
        <w:tc>
          <w:tcPr>
            <w:tcW w:w="2700" w:type="dxa"/>
            <w:gridSpan w:val="2"/>
            <w:tcBorders>
              <w:top w:val="nil"/>
              <w:left w:val="nil"/>
              <w:bottom w:val="nil"/>
              <w:right w:val="nil"/>
            </w:tcBorders>
            <w:vAlign w:val="bottom"/>
          </w:tcPr>
          <w:p w:rsidR="00E83A43" w:rsidRPr="00330AB6" w:rsidRDefault="00E83A43" w:rsidP="00E83A43">
            <w:pPr>
              <w:pBdr>
                <w:bottom w:val="single" w:sz="4" w:space="1" w:color="auto"/>
              </w:pBdr>
              <w:spacing w:line="320" w:lineRule="exact"/>
              <w:jc w:val="center"/>
              <w:rPr>
                <w:rFonts w:ascii="Arial" w:hAnsi="Arial"/>
                <w:sz w:val="18"/>
                <w:szCs w:val="18"/>
              </w:rPr>
            </w:pPr>
            <w:r w:rsidRPr="00330AB6">
              <w:rPr>
                <w:rFonts w:ascii="Arial" w:hAnsi="Arial"/>
                <w:sz w:val="18"/>
                <w:szCs w:val="18"/>
              </w:rPr>
              <w:t xml:space="preserve">Separate </w:t>
            </w:r>
          </w:p>
          <w:p w:rsidR="00E83A43" w:rsidRPr="003D648F" w:rsidRDefault="00E83A43" w:rsidP="00E83A43">
            <w:pPr>
              <w:pBdr>
                <w:bottom w:val="single" w:sz="4" w:space="1" w:color="auto"/>
              </w:pBdr>
              <w:spacing w:line="320" w:lineRule="exact"/>
              <w:jc w:val="center"/>
              <w:rPr>
                <w:rFonts w:ascii="Arial" w:hAnsi="Arial"/>
                <w:sz w:val="18"/>
                <w:szCs w:val="18"/>
              </w:rPr>
            </w:pPr>
            <w:r w:rsidRPr="00330AB6">
              <w:rPr>
                <w:rFonts w:ascii="Arial" w:hAnsi="Arial"/>
                <w:sz w:val="18"/>
                <w:szCs w:val="18"/>
              </w:rPr>
              <w:t>financial statements</w:t>
            </w:r>
          </w:p>
        </w:tc>
        <w:tc>
          <w:tcPr>
            <w:tcW w:w="2700" w:type="dxa"/>
            <w:gridSpan w:val="2"/>
            <w:tcBorders>
              <w:top w:val="nil"/>
              <w:left w:val="nil"/>
              <w:bottom w:val="nil"/>
              <w:right w:val="nil"/>
            </w:tcBorders>
            <w:vAlign w:val="bottom"/>
          </w:tcPr>
          <w:p w:rsidR="00E83A43" w:rsidRPr="00330AB6" w:rsidRDefault="00E83A43" w:rsidP="00E83A43">
            <w:pPr>
              <w:pBdr>
                <w:bottom w:val="single" w:sz="4" w:space="1" w:color="auto"/>
              </w:pBdr>
              <w:spacing w:line="320" w:lineRule="exact"/>
              <w:jc w:val="center"/>
              <w:rPr>
                <w:rFonts w:ascii="Arial" w:hAnsi="Arial"/>
                <w:sz w:val="18"/>
                <w:szCs w:val="18"/>
              </w:rPr>
            </w:pPr>
            <w:r w:rsidRPr="00330AB6">
              <w:rPr>
                <w:rFonts w:ascii="Arial" w:hAnsi="Arial"/>
                <w:sz w:val="18"/>
                <w:szCs w:val="18"/>
              </w:rPr>
              <w:t xml:space="preserve">Separate </w:t>
            </w:r>
          </w:p>
          <w:p w:rsidR="00E83A43" w:rsidRPr="003D648F" w:rsidRDefault="00E83A43" w:rsidP="00E83A43">
            <w:pPr>
              <w:pBdr>
                <w:bottom w:val="single" w:sz="4" w:space="1" w:color="auto"/>
              </w:pBdr>
              <w:spacing w:line="320" w:lineRule="exact"/>
              <w:jc w:val="center"/>
              <w:rPr>
                <w:rFonts w:ascii="Arial" w:hAnsi="Arial"/>
                <w:sz w:val="18"/>
                <w:szCs w:val="18"/>
              </w:rPr>
            </w:pPr>
            <w:r w:rsidRPr="00330AB6">
              <w:rPr>
                <w:rFonts w:ascii="Arial" w:hAnsi="Arial"/>
                <w:sz w:val="18"/>
                <w:szCs w:val="18"/>
              </w:rPr>
              <w:t>financial statements</w:t>
            </w:r>
          </w:p>
        </w:tc>
      </w:tr>
      <w:tr w:rsidR="00E83A43" w:rsidRPr="003D648F" w:rsidTr="007C574C">
        <w:trPr>
          <w:cantSplit/>
          <w:trHeight w:val="288"/>
        </w:trPr>
        <w:tc>
          <w:tcPr>
            <w:tcW w:w="3870" w:type="dxa"/>
            <w:tcBorders>
              <w:top w:val="nil"/>
              <w:left w:val="nil"/>
              <w:bottom w:val="nil"/>
              <w:right w:val="nil"/>
            </w:tcBorders>
          </w:tcPr>
          <w:p w:rsidR="00E83A43" w:rsidRPr="003D648F" w:rsidRDefault="00E83A43" w:rsidP="00E83A43">
            <w:pPr>
              <w:spacing w:line="320" w:lineRule="exact"/>
              <w:jc w:val="both"/>
              <w:rPr>
                <w:rFonts w:ascii="Arial" w:hAnsi="Arial"/>
                <w:sz w:val="18"/>
                <w:szCs w:val="18"/>
              </w:rPr>
            </w:pP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2020</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4"/>
              <w:jc w:val="center"/>
              <w:rPr>
                <w:rFonts w:ascii="Arial" w:hAnsi="Arial"/>
                <w:sz w:val="18"/>
                <w:szCs w:val="18"/>
              </w:rPr>
            </w:pPr>
            <w:r>
              <w:rPr>
                <w:rFonts w:ascii="Arial" w:hAnsi="Arial"/>
                <w:sz w:val="18"/>
                <w:szCs w:val="18"/>
              </w:rPr>
              <w:t>2019</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2020</w:t>
            </w:r>
          </w:p>
        </w:tc>
        <w:tc>
          <w:tcPr>
            <w:tcW w:w="1350" w:type="dxa"/>
            <w:tcBorders>
              <w:top w:val="nil"/>
              <w:left w:val="nil"/>
              <w:bottom w:val="nil"/>
              <w:right w:val="nil"/>
            </w:tcBorders>
          </w:tcPr>
          <w:p w:rsidR="00E83A43" w:rsidRPr="003D648F" w:rsidRDefault="00E83A43" w:rsidP="00E83A43">
            <w:pPr>
              <w:pBdr>
                <w:bottom w:val="single" w:sz="4" w:space="1" w:color="auto"/>
              </w:pBdr>
              <w:tabs>
                <w:tab w:val="right" w:pos="7200"/>
                <w:tab w:val="right" w:pos="8540"/>
              </w:tabs>
              <w:spacing w:line="320" w:lineRule="exact"/>
              <w:ind w:left="-18"/>
              <w:jc w:val="center"/>
              <w:rPr>
                <w:rFonts w:ascii="Arial" w:hAnsi="Arial"/>
                <w:sz w:val="18"/>
                <w:szCs w:val="18"/>
              </w:rPr>
            </w:pPr>
            <w:r>
              <w:rPr>
                <w:rFonts w:ascii="Arial" w:hAnsi="Arial"/>
                <w:sz w:val="18"/>
                <w:szCs w:val="18"/>
              </w:rPr>
              <w:t>2019</w:t>
            </w:r>
          </w:p>
        </w:tc>
      </w:tr>
      <w:tr w:rsidR="00E83A43" w:rsidRPr="003D648F" w:rsidTr="007C574C">
        <w:trPr>
          <w:cantSplit/>
          <w:trHeight w:val="288"/>
        </w:trPr>
        <w:tc>
          <w:tcPr>
            <w:tcW w:w="3870" w:type="dxa"/>
            <w:tcBorders>
              <w:top w:val="nil"/>
              <w:left w:val="nil"/>
              <w:bottom w:val="nil"/>
              <w:right w:val="nil"/>
            </w:tcBorders>
          </w:tcPr>
          <w:p w:rsidR="00E83A43" w:rsidRPr="003D648F" w:rsidRDefault="00E83A43" w:rsidP="00E83A43">
            <w:pPr>
              <w:spacing w:line="320" w:lineRule="exact"/>
              <w:ind w:left="162" w:right="-198"/>
              <w:contextualSpacing/>
              <w:jc w:val="both"/>
              <w:rPr>
                <w:rFonts w:ascii="Arial" w:hAnsi="Arial" w:cs="Arial"/>
                <w:b/>
                <w:bCs/>
                <w:sz w:val="18"/>
                <w:szCs w:val="18"/>
                <w:cs/>
              </w:rPr>
            </w:pPr>
            <w:proofErr w:type="spellStart"/>
            <w:r w:rsidRPr="003D648F">
              <w:rPr>
                <w:rFonts w:ascii="Arial" w:hAnsi="Arial" w:cs="Arial"/>
                <w:b/>
                <w:bCs/>
                <w:sz w:val="18"/>
                <w:szCs w:val="18"/>
                <w:cs/>
              </w:rPr>
              <w:t>Deferred</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tax</w:t>
            </w:r>
            <w:proofErr w:type="spellEnd"/>
            <w:r w:rsidRPr="003D648F">
              <w:rPr>
                <w:rFonts w:ascii="Arial" w:hAnsi="Arial" w:cs="Arial"/>
                <w:b/>
                <w:bCs/>
                <w:sz w:val="18"/>
                <w:szCs w:val="18"/>
                <w:cs/>
              </w:rPr>
              <w:t xml:space="preserve"> </w:t>
            </w:r>
            <w:proofErr w:type="spellStart"/>
            <w:r w:rsidRPr="003D648F">
              <w:rPr>
                <w:rFonts w:ascii="Arial" w:hAnsi="Arial" w:cs="Arial"/>
                <w:b/>
                <w:bCs/>
                <w:sz w:val="18"/>
                <w:szCs w:val="18"/>
                <w:cs/>
              </w:rPr>
              <w:t>asset</w:t>
            </w:r>
            <w:proofErr w:type="spellEnd"/>
            <w:r w:rsidRPr="003D648F">
              <w:rPr>
                <w:rFonts w:ascii="Arial" w:hAnsi="Arial" w:cs="Arial"/>
                <w:b/>
                <w:bCs/>
                <w:sz w:val="18"/>
                <w:szCs w:val="18"/>
              </w:rPr>
              <w:t>s</w:t>
            </w: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972"/>
              </w:tabs>
              <w:spacing w:line="320" w:lineRule="exact"/>
              <w:ind w:left="72" w:right="162"/>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rsidR="00E83A43" w:rsidRPr="003D648F" w:rsidRDefault="00E83A43" w:rsidP="00E83A43">
            <w:pPr>
              <w:tabs>
                <w:tab w:val="decimal" w:pos="882"/>
              </w:tabs>
              <w:spacing w:line="320" w:lineRule="exact"/>
              <w:ind w:left="-18" w:right="72"/>
              <w:contextualSpacing/>
              <w:jc w:val="both"/>
              <w:rPr>
                <w:rFonts w:ascii="Arial" w:hAnsi="Arial" w:cs="Arial"/>
                <w:b/>
                <w:bCs/>
                <w:sz w:val="18"/>
                <w:szCs w:val="18"/>
                <w:cs/>
              </w:rPr>
            </w:pPr>
          </w:p>
        </w:tc>
      </w:tr>
      <w:tr w:rsidR="00A73B28" w:rsidRPr="003D648F" w:rsidTr="007C574C">
        <w:trPr>
          <w:cantSplit/>
          <w:trHeight w:val="288"/>
        </w:trPr>
        <w:tc>
          <w:tcPr>
            <w:tcW w:w="3870" w:type="dxa"/>
            <w:tcBorders>
              <w:top w:val="nil"/>
              <w:left w:val="nil"/>
              <w:bottom w:val="nil"/>
              <w:right w:val="nil"/>
            </w:tcBorders>
          </w:tcPr>
          <w:p w:rsidR="00A73B28"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t>Allowance for expected credit losses</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146</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47</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4,386</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1,413</w:t>
            </w:r>
          </w:p>
        </w:tc>
      </w:tr>
      <w:tr w:rsidR="00A73B28" w:rsidRPr="003D648F" w:rsidTr="007C574C">
        <w:trPr>
          <w:cantSplit/>
          <w:trHeight w:val="288"/>
        </w:trPr>
        <w:tc>
          <w:tcPr>
            <w:tcW w:w="3870" w:type="dxa"/>
            <w:tcBorders>
              <w:top w:val="nil"/>
              <w:left w:val="nil"/>
              <w:bottom w:val="nil"/>
              <w:right w:val="nil"/>
            </w:tcBorders>
          </w:tcPr>
          <w:p w:rsidR="00A73B28"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t xml:space="preserve">   (2019: Allowance for doubtful</w:t>
            </w:r>
            <w:r w:rsidR="007C574C">
              <w:rPr>
                <w:rFonts w:ascii="Arial" w:hAnsi="Arial" w:cs="Arial"/>
                <w:sz w:val="18"/>
                <w:szCs w:val="18"/>
              </w:rPr>
              <w:t xml:space="preserve"> </w:t>
            </w:r>
            <w:r>
              <w:rPr>
                <w:rFonts w:ascii="Arial" w:hAnsi="Arial" w:cs="Arial"/>
                <w:sz w:val="18"/>
                <w:szCs w:val="18"/>
              </w:rPr>
              <w:t>accounts)</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p>
        </w:tc>
      </w:tr>
      <w:tr w:rsidR="00A73B28" w:rsidRPr="003D648F" w:rsidTr="007C574C">
        <w:trPr>
          <w:cantSplit/>
          <w:trHeight w:val="288"/>
        </w:trPr>
        <w:tc>
          <w:tcPr>
            <w:tcW w:w="3870" w:type="dxa"/>
            <w:tcBorders>
              <w:top w:val="nil"/>
              <w:left w:val="nil"/>
              <w:bottom w:val="nil"/>
              <w:right w:val="nil"/>
            </w:tcBorders>
          </w:tcPr>
          <w:p w:rsidR="00A73B28" w:rsidRPr="00926A14" w:rsidRDefault="00A73B28" w:rsidP="00A73B28">
            <w:pPr>
              <w:spacing w:line="320" w:lineRule="exact"/>
              <w:ind w:left="342" w:right="-108" w:hanging="180"/>
              <w:contextualSpacing/>
              <w:rPr>
                <w:rFonts w:ascii="Arial" w:hAnsi="Arial" w:cs="Arial"/>
                <w:sz w:val="18"/>
                <w:szCs w:val="18"/>
                <w:cs/>
              </w:rPr>
            </w:pPr>
            <w:r>
              <w:rPr>
                <w:rFonts w:ascii="Arial" w:hAnsi="Arial" w:cs="Arial"/>
                <w:sz w:val="18"/>
                <w:szCs w:val="18"/>
              </w:rPr>
              <w:tab/>
            </w:r>
            <w:proofErr w:type="spellStart"/>
            <w:r>
              <w:rPr>
                <w:rFonts w:ascii="Arial" w:hAnsi="Arial" w:cs="Arial"/>
                <w:sz w:val="18"/>
                <w:szCs w:val="18"/>
              </w:rPr>
              <w:t>Unrealised</w:t>
            </w:r>
            <w:proofErr w:type="spellEnd"/>
            <w:r>
              <w:rPr>
                <w:rFonts w:ascii="Arial" w:hAnsi="Arial" w:cs="Arial"/>
                <w:sz w:val="18"/>
                <w:szCs w:val="18"/>
              </w:rPr>
              <w:t xml:space="preserve"> fair value loss on investments</w:t>
            </w:r>
          </w:p>
        </w:tc>
        <w:tc>
          <w:tcPr>
            <w:tcW w:w="1350" w:type="dxa"/>
            <w:tcBorders>
              <w:top w:val="nil"/>
              <w:left w:val="nil"/>
              <w:bottom w:val="nil"/>
              <w:right w:val="nil"/>
            </w:tcBorders>
            <w:vAlign w:val="bottom"/>
          </w:tcPr>
          <w:p w:rsidR="00A73B28" w:rsidRPr="00107AA9" w:rsidRDefault="00D10B6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18</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sidRPr="00330AB6">
              <w:rPr>
                <w:rFonts w:ascii="Arial" w:hAnsi="Arial" w:cs="Arial"/>
                <w:sz w:val="18"/>
                <w:szCs w:val="18"/>
              </w:rPr>
              <w:t>50</w:t>
            </w:r>
          </w:p>
        </w:tc>
        <w:tc>
          <w:tcPr>
            <w:tcW w:w="1350" w:type="dxa"/>
            <w:tcBorders>
              <w:top w:val="nil"/>
              <w:left w:val="nil"/>
              <w:bottom w:val="nil"/>
              <w:right w:val="nil"/>
            </w:tcBorders>
            <w:vAlign w:val="bottom"/>
          </w:tcPr>
          <w:p w:rsidR="00A73B28" w:rsidRPr="00107AA9" w:rsidRDefault="00D10B6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542</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1,522</w:t>
            </w:r>
          </w:p>
        </w:tc>
      </w:tr>
      <w:tr w:rsidR="00A73B28" w:rsidRPr="003D648F" w:rsidTr="007C574C">
        <w:trPr>
          <w:cantSplit/>
          <w:trHeight w:val="288"/>
        </w:trPr>
        <w:tc>
          <w:tcPr>
            <w:tcW w:w="3870" w:type="dxa"/>
            <w:tcBorders>
              <w:top w:val="nil"/>
              <w:left w:val="nil"/>
              <w:bottom w:val="nil"/>
              <w:right w:val="nil"/>
            </w:tcBorders>
          </w:tcPr>
          <w:p w:rsidR="00A73B28"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t xml:space="preserve">Accumulated depreciation </w:t>
            </w:r>
          </w:p>
          <w:p w:rsidR="00A73B28"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t xml:space="preserve">   - Machinery</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92</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sidRPr="00330AB6">
              <w:rPr>
                <w:rFonts w:ascii="Arial" w:hAnsi="Arial" w:cs="Arial"/>
                <w:sz w:val="18"/>
                <w:szCs w:val="18"/>
              </w:rPr>
              <w:t>36</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2,757</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1,094</w:t>
            </w:r>
          </w:p>
        </w:tc>
      </w:tr>
      <w:tr w:rsidR="00A73B28" w:rsidRPr="003D648F" w:rsidTr="007C574C">
        <w:trPr>
          <w:cantSplit/>
          <w:trHeight w:val="288"/>
        </w:trPr>
        <w:tc>
          <w:tcPr>
            <w:tcW w:w="3870" w:type="dxa"/>
            <w:tcBorders>
              <w:top w:val="nil"/>
              <w:left w:val="nil"/>
              <w:bottom w:val="nil"/>
              <w:right w:val="nil"/>
            </w:tcBorders>
          </w:tcPr>
          <w:p w:rsidR="000836DE"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t xml:space="preserve">Provision for long-term </w:t>
            </w:r>
          </w:p>
          <w:p w:rsidR="00A73B28" w:rsidRDefault="000836DE" w:rsidP="00A73B28">
            <w:pPr>
              <w:spacing w:line="320" w:lineRule="exact"/>
              <w:ind w:left="342" w:right="-108" w:hanging="180"/>
              <w:contextualSpacing/>
              <w:rPr>
                <w:rFonts w:ascii="Arial" w:hAnsi="Arial" w:cs="Arial"/>
                <w:sz w:val="18"/>
                <w:szCs w:val="18"/>
              </w:rPr>
            </w:pPr>
            <w:r>
              <w:rPr>
                <w:rFonts w:ascii="Arial" w:hAnsi="Arial" w:cs="Arial"/>
                <w:sz w:val="18"/>
                <w:szCs w:val="18"/>
              </w:rPr>
              <w:tab/>
              <w:t xml:space="preserve">   </w:t>
            </w:r>
            <w:r w:rsidR="00A73B28">
              <w:rPr>
                <w:rFonts w:ascii="Arial" w:hAnsi="Arial" w:cs="Arial"/>
                <w:sz w:val="18"/>
                <w:szCs w:val="18"/>
              </w:rPr>
              <w:t>employee</w:t>
            </w:r>
            <w:r>
              <w:rPr>
                <w:rFonts w:ascii="Arial" w:hAnsi="Arial" w:cs="Arial"/>
                <w:sz w:val="18"/>
                <w:szCs w:val="18"/>
              </w:rPr>
              <w:t xml:space="preserve"> </w:t>
            </w:r>
            <w:r w:rsidR="00A73B28">
              <w:rPr>
                <w:rFonts w:ascii="Arial" w:hAnsi="Arial" w:cs="Arial"/>
                <w:sz w:val="18"/>
                <w:szCs w:val="18"/>
              </w:rPr>
              <w:t>benefits</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36</w:t>
            </w:r>
            <w:r w:rsidR="00D10B6E">
              <w:rPr>
                <w:rFonts w:ascii="Arial" w:hAnsi="Arial" w:cs="Arial"/>
                <w:sz w:val="18"/>
                <w:szCs w:val="18"/>
              </w:rPr>
              <w:t>3</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sidRPr="00330AB6">
              <w:rPr>
                <w:rFonts w:ascii="Arial" w:hAnsi="Arial" w:cs="Arial"/>
                <w:sz w:val="18"/>
                <w:szCs w:val="18"/>
              </w:rPr>
              <w:t>141</w:t>
            </w:r>
          </w:p>
        </w:tc>
        <w:tc>
          <w:tcPr>
            <w:tcW w:w="1350" w:type="dxa"/>
            <w:tcBorders>
              <w:top w:val="nil"/>
              <w:left w:val="nil"/>
              <w:bottom w:val="nil"/>
              <w:right w:val="nil"/>
            </w:tcBorders>
            <w:vAlign w:val="bottom"/>
          </w:tcPr>
          <w:p w:rsidR="00A73B28" w:rsidRPr="00107AA9" w:rsidRDefault="000836DE"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10,923</w:t>
            </w:r>
          </w:p>
        </w:tc>
        <w:tc>
          <w:tcPr>
            <w:tcW w:w="1350" w:type="dxa"/>
            <w:tcBorders>
              <w:top w:val="nil"/>
              <w:left w:val="nil"/>
              <w:bottom w:val="nil"/>
              <w:right w:val="nil"/>
            </w:tcBorders>
            <w:vAlign w:val="bottom"/>
          </w:tcPr>
          <w:p w:rsidR="00A73B28" w:rsidRPr="00107AA9" w:rsidRDefault="00A73B28" w:rsidP="00A73B28">
            <w:pPr>
              <w:tabs>
                <w:tab w:val="decimal" w:pos="882"/>
              </w:tabs>
              <w:spacing w:line="320" w:lineRule="exact"/>
              <w:ind w:left="-18" w:right="72"/>
              <w:contextualSpacing/>
              <w:rPr>
                <w:rFonts w:ascii="Arial" w:hAnsi="Arial" w:cs="Arial"/>
                <w:sz w:val="18"/>
                <w:szCs w:val="18"/>
              </w:rPr>
            </w:pPr>
            <w:r>
              <w:rPr>
                <w:rFonts w:ascii="Arial" w:hAnsi="Arial" w:cs="Arial"/>
                <w:sz w:val="18"/>
                <w:szCs w:val="18"/>
              </w:rPr>
              <w:t>4,245</w:t>
            </w:r>
          </w:p>
        </w:tc>
      </w:tr>
      <w:tr w:rsidR="00A73B28" w:rsidRPr="003D648F" w:rsidTr="007C574C">
        <w:trPr>
          <w:cantSplit/>
          <w:trHeight w:val="333"/>
        </w:trPr>
        <w:tc>
          <w:tcPr>
            <w:tcW w:w="3870" w:type="dxa"/>
            <w:tcBorders>
              <w:top w:val="nil"/>
              <w:left w:val="nil"/>
              <w:bottom w:val="nil"/>
              <w:right w:val="nil"/>
            </w:tcBorders>
          </w:tcPr>
          <w:p w:rsidR="00A73B28" w:rsidRPr="003D648F" w:rsidRDefault="00A73B28" w:rsidP="00A73B28">
            <w:pPr>
              <w:spacing w:line="320" w:lineRule="exact"/>
              <w:ind w:left="342" w:right="-108" w:hanging="180"/>
              <w:contextualSpacing/>
              <w:rPr>
                <w:rFonts w:ascii="Arial" w:hAnsi="Arial" w:cs="Arial"/>
                <w:sz w:val="18"/>
                <w:szCs w:val="18"/>
              </w:rPr>
            </w:pPr>
            <w:r>
              <w:rPr>
                <w:rFonts w:ascii="Arial" w:hAnsi="Arial" w:cs="Arial"/>
                <w:sz w:val="18"/>
                <w:szCs w:val="18"/>
              </w:rPr>
              <w:tab/>
            </w:r>
            <w:r w:rsidRPr="003D648F">
              <w:rPr>
                <w:rFonts w:ascii="Arial" w:hAnsi="Arial" w:cs="Arial"/>
                <w:sz w:val="18"/>
                <w:szCs w:val="18"/>
              </w:rPr>
              <w:t>Others</w:t>
            </w:r>
          </w:p>
        </w:tc>
        <w:tc>
          <w:tcPr>
            <w:tcW w:w="1350" w:type="dxa"/>
            <w:tcBorders>
              <w:top w:val="nil"/>
              <w:left w:val="nil"/>
              <w:bottom w:val="nil"/>
              <w:right w:val="nil"/>
            </w:tcBorders>
            <w:vAlign w:val="bottom"/>
          </w:tcPr>
          <w:p w:rsidR="00A73B28" w:rsidRPr="00107AA9" w:rsidRDefault="000836DE" w:rsidP="00A73B28">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vAlign w:val="bottom"/>
          </w:tcPr>
          <w:p w:rsidR="00A73B28" w:rsidRPr="00107AA9" w:rsidRDefault="00A73B28" w:rsidP="00A73B28">
            <w:pPr>
              <w:pBdr>
                <w:bottom w:val="single" w:sz="4" w:space="1" w:color="auto"/>
              </w:pBdr>
              <w:tabs>
                <w:tab w:val="decimal" w:pos="882"/>
              </w:tabs>
              <w:spacing w:line="320" w:lineRule="exact"/>
              <w:ind w:left="-18" w:right="72"/>
              <w:contextualSpacing/>
              <w:rPr>
                <w:rFonts w:ascii="Arial" w:hAnsi="Arial" w:cs="Arial"/>
                <w:sz w:val="18"/>
                <w:szCs w:val="18"/>
                <w:cs/>
              </w:rPr>
            </w:pPr>
            <w:r w:rsidRPr="00330AB6">
              <w:rPr>
                <w:rFonts w:ascii="Arial" w:hAnsi="Arial" w:cs="Arial"/>
                <w:sz w:val="18"/>
                <w:szCs w:val="18"/>
              </w:rPr>
              <w:t>13</w:t>
            </w:r>
          </w:p>
        </w:tc>
        <w:tc>
          <w:tcPr>
            <w:tcW w:w="1350" w:type="dxa"/>
            <w:tcBorders>
              <w:top w:val="nil"/>
              <w:left w:val="nil"/>
              <w:bottom w:val="nil"/>
              <w:right w:val="nil"/>
            </w:tcBorders>
            <w:vAlign w:val="bottom"/>
          </w:tcPr>
          <w:p w:rsidR="00A73B28" w:rsidRPr="00107AA9" w:rsidRDefault="000836DE" w:rsidP="00A73B28">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w:t>
            </w:r>
          </w:p>
        </w:tc>
        <w:tc>
          <w:tcPr>
            <w:tcW w:w="1350" w:type="dxa"/>
            <w:tcBorders>
              <w:top w:val="nil"/>
              <w:left w:val="nil"/>
              <w:bottom w:val="nil"/>
              <w:right w:val="nil"/>
            </w:tcBorders>
            <w:vAlign w:val="bottom"/>
          </w:tcPr>
          <w:p w:rsidR="00A73B28" w:rsidRPr="00107AA9" w:rsidRDefault="00A73B28" w:rsidP="00A73B28">
            <w:pPr>
              <w:pBdr>
                <w:bottom w:val="single" w:sz="4" w:space="1" w:color="auto"/>
              </w:pBdr>
              <w:tabs>
                <w:tab w:val="decimal" w:pos="882"/>
              </w:tabs>
              <w:spacing w:line="320" w:lineRule="exact"/>
              <w:ind w:left="-18" w:right="72"/>
              <w:contextualSpacing/>
              <w:rPr>
                <w:rFonts w:ascii="Arial" w:hAnsi="Arial" w:cs="Arial"/>
                <w:sz w:val="18"/>
                <w:szCs w:val="18"/>
                <w:cs/>
              </w:rPr>
            </w:pPr>
            <w:r>
              <w:rPr>
                <w:rFonts w:ascii="Arial" w:hAnsi="Arial" w:cs="Arial"/>
                <w:sz w:val="18"/>
                <w:szCs w:val="18"/>
              </w:rPr>
              <w:t>369</w:t>
            </w:r>
          </w:p>
        </w:tc>
      </w:tr>
      <w:tr w:rsidR="00A73B28" w:rsidRPr="003D648F" w:rsidTr="007C574C">
        <w:trPr>
          <w:cantSplit/>
          <w:trHeight w:val="333"/>
        </w:trPr>
        <w:tc>
          <w:tcPr>
            <w:tcW w:w="3870" w:type="dxa"/>
            <w:tcBorders>
              <w:top w:val="nil"/>
              <w:left w:val="nil"/>
              <w:bottom w:val="nil"/>
              <w:right w:val="nil"/>
            </w:tcBorders>
          </w:tcPr>
          <w:p w:rsidR="00A73B28" w:rsidRPr="003D648F" w:rsidRDefault="00A73B28" w:rsidP="00A73B28">
            <w:pPr>
              <w:spacing w:line="320" w:lineRule="exact"/>
              <w:ind w:left="342" w:right="-108" w:hanging="180"/>
              <w:contextualSpacing/>
              <w:rPr>
                <w:rFonts w:ascii="Arial" w:hAnsi="Arial" w:cs="Arial"/>
                <w:sz w:val="18"/>
                <w:szCs w:val="18"/>
              </w:rPr>
            </w:pPr>
            <w:r w:rsidRPr="003D648F">
              <w:rPr>
                <w:rFonts w:ascii="Arial" w:hAnsi="Arial" w:cs="Arial"/>
                <w:sz w:val="18"/>
                <w:szCs w:val="18"/>
              </w:rPr>
              <w:t>Total</w:t>
            </w:r>
          </w:p>
        </w:tc>
        <w:tc>
          <w:tcPr>
            <w:tcW w:w="1350" w:type="dxa"/>
            <w:tcBorders>
              <w:top w:val="nil"/>
              <w:left w:val="nil"/>
              <w:bottom w:val="nil"/>
              <w:right w:val="nil"/>
            </w:tcBorders>
            <w:vAlign w:val="bottom"/>
          </w:tcPr>
          <w:p w:rsidR="00A73B28" w:rsidRPr="00107AA9" w:rsidRDefault="00D10B6E" w:rsidP="00A73B28">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619</w:t>
            </w:r>
          </w:p>
        </w:tc>
        <w:tc>
          <w:tcPr>
            <w:tcW w:w="1350" w:type="dxa"/>
            <w:tcBorders>
              <w:top w:val="nil"/>
              <w:left w:val="nil"/>
              <w:bottom w:val="nil"/>
              <w:right w:val="nil"/>
            </w:tcBorders>
            <w:vAlign w:val="bottom"/>
          </w:tcPr>
          <w:p w:rsidR="00A73B28" w:rsidRPr="00107AA9" w:rsidRDefault="00A73B28" w:rsidP="00A73B28">
            <w:pPr>
              <w:pBdr>
                <w:bottom w:val="double" w:sz="4" w:space="1" w:color="auto"/>
              </w:pBdr>
              <w:tabs>
                <w:tab w:val="decimal" w:pos="882"/>
              </w:tabs>
              <w:spacing w:line="320" w:lineRule="exact"/>
              <w:ind w:left="-18" w:right="72"/>
              <w:contextualSpacing/>
              <w:rPr>
                <w:rFonts w:ascii="Arial" w:hAnsi="Arial" w:cs="Arial"/>
                <w:sz w:val="18"/>
                <w:szCs w:val="18"/>
              </w:rPr>
            </w:pPr>
            <w:r w:rsidRPr="00330AB6">
              <w:rPr>
                <w:rFonts w:ascii="Arial" w:hAnsi="Arial" w:cs="Arial"/>
                <w:sz w:val="18"/>
                <w:szCs w:val="18"/>
              </w:rPr>
              <w:t>287</w:t>
            </w:r>
          </w:p>
        </w:tc>
        <w:tc>
          <w:tcPr>
            <w:tcW w:w="1350" w:type="dxa"/>
            <w:tcBorders>
              <w:top w:val="nil"/>
              <w:left w:val="nil"/>
              <w:bottom w:val="nil"/>
              <w:right w:val="nil"/>
            </w:tcBorders>
            <w:vAlign w:val="bottom"/>
          </w:tcPr>
          <w:p w:rsidR="00A73B28" w:rsidRPr="00107AA9" w:rsidRDefault="00D10B6E" w:rsidP="00A73B28">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18,608</w:t>
            </w:r>
          </w:p>
        </w:tc>
        <w:tc>
          <w:tcPr>
            <w:tcW w:w="1350" w:type="dxa"/>
            <w:tcBorders>
              <w:top w:val="nil"/>
              <w:left w:val="nil"/>
              <w:bottom w:val="nil"/>
              <w:right w:val="nil"/>
            </w:tcBorders>
            <w:vAlign w:val="bottom"/>
          </w:tcPr>
          <w:p w:rsidR="00A73B28" w:rsidRPr="00107AA9" w:rsidRDefault="00A73B28" w:rsidP="00A73B28">
            <w:pPr>
              <w:pBdr>
                <w:bottom w:val="double" w:sz="4" w:space="1" w:color="auto"/>
              </w:pBdr>
              <w:tabs>
                <w:tab w:val="decimal" w:pos="882"/>
              </w:tabs>
              <w:spacing w:line="320" w:lineRule="exact"/>
              <w:ind w:left="-18" w:right="72"/>
              <w:contextualSpacing/>
              <w:rPr>
                <w:rFonts w:ascii="Arial" w:hAnsi="Arial" w:cs="Arial"/>
                <w:sz w:val="18"/>
                <w:szCs w:val="18"/>
              </w:rPr>
            </w:pPr>
            <w:r>
              <w:rPr>
                <w:rFonts w:ascii="Arial" w:hAnsi="Arial" w:cs="Arial"/>
                <w:sz w:val="18"/>
                <w:szCs w:val="18"/>
              </w:rPr>
              <w:t>8,643</w:t>
            </w:r>
          </w:p>
        </w:tc>
      </w:tr>
    </w:tbl>
    <w:p w:rsidR="000836DE" w:rsidRDefault="000836DE" w:rsidP="001923CE">
      <w:pPr>
        <w:spacing w:before="240" w:after="120" w:line="380" w:lineRule="exact"/>
        <w:ind w:left="547"/>
        <w:jc w:val="both"/>
        <w:rPr>
          <w:rFonts w:ascii="Arial" w:eastAsia="Arial Unicode MS" w:hAnsi="Arial" w:cs="Arial Unicode MS"/>
          <w:sz w:val="22"/>
          <w:szCs w:val="22"/>
        </w:rPr>
      </w:pPr>
    </w:p>
    <w:p w:rsidR="000836DE" w:rsidRDefault="000836DE">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1923CE" w:rsidRPr="001923CE" w:rsidRDefault="001923CE" w:rsidP="001923CE">
      <w:pPr>
        <w:spacing w:before="240" w:after="120" w:line="380" w:lineRule="exact"/>
        <w:ind w:left="547"/>
        <w:jc w:val="both"/>
        <w:rPr>
          <w:rFonts w:ascii="Arial" w:eastAsia="Arial Unicode MS" w:hAnsi="Arial" w:cs="Arial Unicode MS"/>
          <w:sz w:val="22"/>
          <w:szCs w:val="22"/>
        </w:rPr>
      </w:pPr>
      <w:r w:rsidRPr="001923CE">
        <w:rPr>
          <w:rFonts w:ascii="Arial" w:eastAsia="Arial Unicode MS" w:hAnsi="Arial" w:cs="Arial Unicode MS"/>
          <w:sz w:val="22"/>
          <w:szCs w:val="22"/>
        </w:rPr>
        <w:lastRenderedPageBreak/>
        <w:t xml:space="preserve">As at 31 December </w:t>
      </w:r>
      <w:r w:rsidR="00DA367B">
        <w:rPr>
          <w:rFonts w:ascii="Arial" w:eastAsia="Arial Unicode MS" w:hAnsi="Arial" w:cs="Arial Unicode MS"/>
          <w:sz w:val="22"/>
          <w:szCs w:val="22"/>
        </w:rPr>
        <w:t>2020</w:t>
      </w:r>
      <w:r w:rsidRPr="001923CE">
        <w:rPr>
          <w:rFonts w:ascii="Arial" w:eastAsia="Arial Unicode MS" w:hAnsi="Arial" w:cs="Arial Unicode MS"/>
          <w:sz w:val="22"/>
          <w:szCs w:val="22"/>
        </w:rPr>
        <w:t xml:space="preserve">, the </w:t>
      </w:r>
      <w:r w:rsidR="00EB52FD">
        <w:rPr>
          <w:rFonts w:ascii="Arial" w:eastAsia="Arial Unicode MS" w:hAnsi="Arial" w:cs="Arial Unicode MS"/>
          <w:sz w:val="22"/>
          <w:szCs w:val="22"/>
        </w:rPr>
        <w:t>Group has</w:t>
      </w:r>
      <w:r w:rsidRPr="001923CE">
        <w:rPr>
          <w:rFonts w:ascii="Arial" w:eastAsia="Arial Unicode MS" w:hAnsi="Arial" w:cs="Arial Unicode MS"/>
          <w:sz w:val="22"/>
          <w:szCs w:val="22"/>
        </w:rPr>
        <w:t xml:space="preserve"> deductible temporary differences and unused tax losses totaling Baht </w:t>
      </w:r>
      <w:r w:rsidR="00882C5C">
        <w:rPr>
          <w:rFonts w:ascii="Arial" w:eastAsia="Arial Unicode MS" w:hAnsi="Arial" w:cs="Arial Unicode MS"/>
          <w:sz w:val="22"/>
          <w:szCs w:val="22"/>
        </w:rPr>
        <w:t>7,369</w:t>
      </w:r>
      <w:r w:rsidRPr="001923CE">
        <w:rPr>
          <w:rFonts w:ascii="Arial" w:eastAsia="Arial Unicode MS" w:hAnsi="Arial" w:cs="Arial Unicode MS"/>
          <w:sz w:val="22"/>
          <w:szCs w:val="22"/>
        </w:rPr>
        <w:t xml:space="preserve"> million (USD </w:t>
      </w:r>
      <w:r w:rsidR="00882C5C">
        <w:rPr>
          <w:rFonts w:ascii="Arial" w:eastAsia="Arial Unicode MS" w:hAnsi="Arial" w:cs="Arial Unicode MS"/>
          <w:sz w:val="22"/>
          <w:szCs w:val="22"/>
        </w:rPr>
        <w:t>245</w:t>
      </w:r>
      <w:r w:rsidRPr="001923CE">
        <w:rPr>
          <w:rFonts w:ascii="Arial" w:eastAsia="Arial Unicode MS" w:hAnsi="Arial" w:cs="Arial Unicode MS"/>
          <w:sz w:val="22"/>
          <w:szCs w:val="22"/>
        </w:rPr>
        <w:t xml:space="preserve"> million) (Separate financial statements: </w:t>
      </w:r>
      <w:r w:rsidR="0072258B">
        <w:rPr>
          <w:rFonts w:ascii="Arial" w:eastAsia="Arial Unicode MS" w:hAnsi="Arial" w:cs="Arial Unicode MS"/>
          <w:sz w:val="22"/>
          <w:szCs w:val="22"/>
        </w:rPr>
        <w:t xml:space="preserve">         </w:t>
      </w:r>
      <w:r w:rsidRPr="001923CE">
        <w:rPr>
          <w:rFonts w:ascii="Arial" w:eastAsia="Arial Unicode MS" w:hAnsi="Arial" w:cs="Arial Unicode MS"/>
          <w:sz w:val="22"/>
          <w:szCs w:val="22"/>
        </w:rPr>
        <w:t xml:space="preserve">Baht </w:t>
      </w:r>
      <w:r w:rsidR="00882C5C">
        <w:rPr>
          <w:rFonts w:ascii="Arial" w:eastAsia="Arial Unicode MS" w:hAnsi="Arial" w:cs="Arial Unicode MS"/>
          <w:sz w:val="22"/>
          <w:szCs w:val="22"/>
        </w:rPr>
        <w:t>4,449</w:t>
      </w:r>
      <w:r w:rsidRPr="001923CE">
        <w:rPr>
          <w:rFonts w:ascii="Arial" w:eastAsia="Arial Unicode MS" w:hAnsi="Arial" w:cs="Arial Unicode MS"/>
          <w:sz w:val="22"/>
          <w:szCs w:val="22"/>
        </w:rPr>
        <w:t xml:space="preserve"> million (USD </w:t>
      </w:r>
      <w:r w:rsidR="00882C5C">
        <w:rPr>
          <w:rFonts w:ascii="Arial" w:eastAsia="Arial Unicode MS" w:hAnsi="Arial" w:cs="Arial Unicode MS"/>
          <w:sz w:val="22"/>
          <w:szCs w:val="22"/>
        </w:rPr>
        <w:t>148</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w:t>
      </w:r>
      <w:r w:rsidR="001D32D6">
        <w:rPr>
          <w:rFonts w:ascii="Arial" w:eastAsia="Arial Unicode MS" w:hAnsi="Arial" w:cs="Arial Unicode MS"/>
          <w:sz w:val="22"/>
          <w:szCs w:val="22"/>
        </w:rPr>
        <w:t xml:space="preserve"> </w:t>
      </w:r>
      <w:r w:rsidR="00C046F6">
        <w:rPr>
          <w:rFonts w:ascii="Arial" w:eastAsia="Arial Unicode MS" w:hAnsi="Arial" w:cs="Arial Unicode MS"/>
          <w:sz w:val="22"/>
          <w:szCs w:val="22"/>
        </w:rPr>
        <w:t>(</w:t>
      </w:r>
      <w:r w:rsidR="00EE418E">
        <w:rPr>
          <w:rFonts w:ascii="Arial" w:eastAsia="Arial Unicode MS" w:hAnsi="Arial" w:cs="Arial Unicode MS"/>
          <w:sz w:val="22"/>
          <w:szCs w:val="22"/>
        </w:rPr>
        <w:t>2019</w:t>
      </w:r>
      <w:r w:rsidRPr="001923CE">
        <w:rPr>
          <w:rFonts w:ascii="Arial" w:eastAsia="Arial Unicode MS" w:hAnsi="Arial" w:cs="Arial Unicode MS"/>
          <w:sz w:val="22"/>
          <w:szCs w:val="22"/>
        </w:rPr>
        <w:t xml:space="preserve">: Baht </w:t>
      </w:r>
      <w:r w:rsidR="00D57E05">
        <w:rPr>
          <w:rFonts w:ascii="Arial" w:eastAsia="Arial Unicode MS" w:hAnsi="Arial" w:cs="Arial Unicode MS"/>
          <w:sz w:val="22"/>
          <w:szCs w:val="22"/>
        </w:rPr>
        <w:t>7,709</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 xml:space="preserve"> (USD 256 million)</w:t>
      </w:r>
      <w:r w:rsidR="0084760D">
        <w:rPr>
          <w:rFonts w:ascii="Arial" w:eastAsia="Arial Unicode MS" w:hAnsi="Arial" w:cs="Arial Unicode MS"/>
          <w:sz w:val="22"/>
          <w:szCs w:val="22"/>
        </w:rPr>
        <w:t xml:space="preserve"> (</w:t>
      </w:r>
      <w:r w:rsidR="00D57E05">
        <w:rPr>
          <w:rFonts w:ascii="Arial" w:eastAsia="Arial Unicode MS" w:hAnsi="Arial" w:cs="Arial Unicode MS"/>
          <w:sz w:val="22"/>
          <w:szCs w:val="22"/>
        </w:rPr>
        <w:t>Separate financial statements: Baht 5,015 (USD 166 million))</w:t>
      </w:r>
      <w:r w:rsidR="0084760D">
        <w:rPr>
          <w:rFonts w:ascii="Arial" w:eastAsia="Arial Unicode MS" w:hAnsi="Arial" w:cs="Arial Unicode MS"/>
          <w:sz w:val="22"/>
          <w:szCs w:val="22"/>
        </w:rPr>
        <w:t>),</w:t>
      </w:r>
      <w:r w:rsidRPr="001923CE">
        <w:rPr>
          <w:rFonts w:ascii="Arial" w:eastAsia="Arial Unicode MS" w:hAnsi="Arial" w:cs="Arial Unicode MS"/>
          <w:sz w:val="22"/>
          <w:szCs w:val="22"/>
        </w:rPr>
        <w:t xml:space="preserve"> on which deferred tax assets have not been </w:t>
      </w:r>
      <w:proofErr w:type="spellStart"/>
      <w:r w:rsidRPr="001923CE">
        <w:rPr>
          <w:rFonts w:ascii="Arial" w:eastAsia="Arial Unicode MS" w:hAnsi="Arial" w:cs="Arial Unicode MS"/>
          <w:sz w:val="22"/>
          <w:szCs w:val="22"/>
        </w:rPr>
        <w:t>recognised</w:t>
      </w:r>
      <w:proofErr w:type="spellEnd"/>
      <w:r w:rsidRPr="001923CE">
        <w:rPr>
          <w:rFonts w:ascii="Arial" w:eastAsia="Arial Unicode MS" w:hAnsi="Arial" w:cs="Arial Unicode MS"/>
          <w:sz w:val="22"/>
          <w:szCs w:val="22"/>
        </w:rPr>
        <w:t xml:space="preserve"> as the </w:t>
      </w:r>
      <w:r w:rsidR="00EB52FD">
        <w:rPr>
          <w:rFonts w:ascii="Arial" w:eastAsia="Arial Unicode MS" w:hAnsi="Arial" w:cs="Arial Unicode MS"/>
          <w:sz w:val="22"/>
          <w:szCs w:val="22"/>
        </w:rPr>
        <w:t xml:space="preserve">Group </w:t>
      </w:r>
      <w:r w:rsidRPr="001923CE">
        <w:rPr>
          <w:rFonts w:ascii="Arial" w:eastAsia="Arial Unicode MS" w:hAnsi="Arial" w:cs="Arial Unicode MS"/>
          <w:sz w:val="22"/>
          <w:szCs w:val="22"/>
        </w:rPr>
        <w:t>believe</w:t>
      </w:r>
      <w:r w:rsidR="00EB52FD">
        <w:rPr>
          <w:rFonts w:ascii="Arial" w:eastAsia="Arial Unicode MS" w:hAnsi="Arial" w:cs="Arial Unicode MS"/>
          <w:sz w:val="22"/>
          <w:szCs w:val="22"/>
        </w:rPr>
        <w:t>s</w:t>
      </w:r>
      <w:r w:rsidRPr="001923CE">
        <w:rPr>
          <w:rFonts w:ascii="Arial" w:eastAsia="Arial Unicode MS" w:hAnsi="Arial" w:cs="Arial Unicode MS"/>
          <w:sz w:val="22"/>
          <w:szCs w:val="22"/>
        </w:rPr>
        <w:t xml:space="preserve"> future taxable profits may not be sufficient to allow </w:t>
      </w:r>
      <w:proofErr w:type="spellStart"/>
      <w:r w:rsidRPr="001923CE">
        <w:rPr>
          <w:rFonts w:ascii="Arial" w:eastAsia="Arial Unicode MS" w:hAnsi="Arial" w:cs="Arial Unicode MS"/>
          <w:sz w:val="22"/>
          <w:szCs w:val="22"/>
        </w:rPr>
        <w:t>utilisation</w:t>
      </w:r>
      <w:proofErr w:type="spellEnd"/>
      <w:r w:rsidRPr="001923CE">
        <w:rPr>
          <w:rFonts w:ascii="Arial" w:eastAsia="Arial Unicode MS" w:hAnsi="Arial" w:cs="Arial Unicode MS"/>
          <w:sz w:val="22"/>
          <w:szCs w:val="22"/>
        </w:rPr>
        <w:t xml:space="preserve"> of the temporary differences and unused tax losses.</w:t>
      </w:r>
    </w:p>
    <w:p w:rsidR="008A32FD" w:rsidRDefault="008A32FD" w:rsidP="00EC2A7B">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Details of expiry date of unused tax losse</w:t>
      </w:r>
      <w:r w:rsidR="00472ABF">
        <w:rPr>
          <w:rFonts w:ascii="Arial" w:eastAsia="Arial Unicode MS" w:hAnsi="Arial" w:cs="Arial Unicode MS"/>
          <w:sz w:val="22"/>
          <w:szCs w:val="22"/>
        </w:rPr>
        <w:t>s</w:t>
      </w:r>
      <w:r w:rsidR="00DA016C">
        <w:rPr>
          <w:rFonts w:ascii="Arial" w:eastAsia="Arial Unicode MS" w:hAnsi="Arial" w:cs="Arial Unicode MS"/>
          <w:sz w:val="22"/>
          <w:szCs w:val="22"/>
        </w:rPr>
        <w:t xml:space="preserve"> are </w:t>
      </w:r>
      <w:proofErr w:type="spellStart"/>
      <w:r w:rsidR="007E6271">
        <w:rPr>
          <w:rFonts w:ascii="Arial" w:eastAsia="Arial Unicode MS" w:hAnsi="Arial" w:cs="Arial Unicode MS"/>
          <w:sz w:val="22"/>
          <w:szCs w:val="22"/>
        </w:rPr>
        <w:t>summarised</w:t>
      </w:r>
      <w:proofErr w:type="spellEnd"/>
      <w:r w:rsidR="00DA016C">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7"/>
        <w:gridCol w:w="3323"/>
        <w:gridCol w:w="1350"/>
        <w:gridCol w:w="1530"/>
        <w:gridCol w:w="1350"/>
        <w:gridCol w:w="1440"/>
      </w:tblGrid>
      <w:tr w:rsidR="00D57E05" w:rsidRPr="005844B6" w:rsidTr="005C3775">
        <w:trPr>
          <w:gridBefore w:val="1"/>
          <w:wBefore w:w="7" w:type="dxa"/>
        </w:trPr>
        <w:tc>
          <w:tcPr>
            <w:tcW w:w="3323" w:type="dxa"/>
          </w:tcPr>
          <w:p w:rsidR="00D57E05" w:rsidRPr="005844B6" w:rsidRDefault="00D57E05" w:rsidP="005C3775">
            <w:pPr>
              <w:spacing w:line="320" w:lineRule="exact"/>
              <w:rPr>
                <w:rFonts w:ascii="Arial" w:eastAsia="Arial Unicode MS" w:hAnsi="Arial" w:cs="Arial"/>
                <w:sz w:val="18"/>
                <w:szCs w:val="18"/>
              </w:rPr>
            </w:pPr>
          </w:p>
        </w:tc>
        <w:tc>
          <w:tcPr>
            <w:tcW w:w="2880" w:type="dxa"/>
            <w:gridSpan w:val="2"/>
            <w:vAlign w:val="bottom"/>
          </w:tcPr>
          <w:p w:rsidR="00D57E05" w:rsidRPr="005844B6" w:rsidRDefault="00D57E05" w:rsidP="005C3775">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US Dollar)</w:t>
            </w:r>
          </w:p>
        </w:tc>
        <w:tc>
          <w:tcPr>
            <w:tcW w:w="2790" w:type="dxa"/>
            <w:gridSpan w:val="2"/>
            <w:vAlign w:val="bottom"/>
          </w:tcPr>
          <w:p w:rsidR="00D57E05" w:rsidRPr="005844B6" w:rsidRDefault="00D57E05" w:rsidP="005C3775">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Baht)</w:t>
            </w:r>
          </w:p>
        </w:tc>
      </w:tr>
      <w:tr w:rsidR="00D57E05" w:rsidRPr="005844B6" w:rsidTr="005C3775">
        <w:tblPrEx>
          <w:tblLook w:val="0000" w:firstRow="0" w:lastRow="0" w:firstColumn="0" w:lastColumn="0" w:noHBand="0" w:noVBand="0"/>
        </w:tblPrEx>
        <w:tc>
          <w:tcPr>
            <w:tcW w:w="3330" w:type="dxa"/>
            <w:gridSpan w:val="2"/>
            <w:tcBorders>
              <w:top w:val="nil"/>
              <w:left w:val="nil"/>
              <w:bottom w:val="nil"/>
              <w:right w:val="nil"/>
            </w:tcBorders>
          </w:tcPr>
          <w:p w:rsidR="00D57E05" w:rsidRPr="005844B6" w:rsidRDefault="00D57E05" w:rsidP="005C3775">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880" w:type="dxa"/>
            <w:gridSpan w:val="2"/>
            <w:tcBorders>
              <w:left w:val="nil"/>
              <w:bottom w:val="nil"/>
              <w:right w:val="nil"/>
            </w:tcBorders>
          </w:tcPr>
          <w:p w:rsidR="00D57E05" w:rsidRPr="005844B6" w:rsidRDefault="00D57E05" w:rsidP="005C3775">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c>
          <w:tcPr>
            <w:tcW w:w="2790" w:type="dxa"/>
            <w:gridSpan w:val="2"/>
            <w:tcBorders>
              <w:left w:val="nil"/>
              <w:bottom w:val="nil"/>
              <w:right w:val="nil"/>
            </w:tcBorders>
          </w:tcPr>
          <w:p w:rsidR="00D57E05" w:rsidRPr="005844B6" w:rsidRDefault="00D57E05" w:rsidP="005C3775">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r>
      <w:tr w:rsidR="00D57E05" w:rsidRPr="005844B6" w:rsidTr="005C3775">
        <w:trPr>
          <w:gridBefore w:val="1"/>
          <w:wBefore w:w="7" w:type="dxa"/>
        </w:trPr>
        <w:tc>
          <w:tcPr>
            <w:tcW w:w="3323" w:type="dxa"/>
          </w:tcPr>
          <w:p w:rsidR="00D57E05" w:rsidRPr="005844B6" w:rsidRDefault="00D57E05" w:rsidP="005C3775">
            <w:pPr>
              <w:spacing w:line="320" w:lineRule="exact"/>
              <w:rPr>
                <w:rFonts w:ascii="Arial" w:eastAsia="Arial Unicode MS" w:hAnsi="Arial" w:cs="Arial"/>
                <w:sz w:val="18"/>
                <w:szCs w:val="18"/>
              </w:rPr>
            </w:pPr>
          </w:p>
        </w:tc>
        <w:tc>
          <w:tcPr>
            <w:tcW w:w="1350" w:type="dxa"/>
            <w:vAlign w:val="bottom"/>
          </w:tcPr>
          <w:p w:rsidR="00D57E05" w:rsidRPr="005844B6" w:rsidRDefault="00D57E05" w:rsidP="005C3775">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2020</w:t>
            </w:r>
          </w:p>
        </w:tc>
        <w:tc>
          <w:tcPr>
            <w:tcW w:w="1530" w:type="dxa"/>
            <w:vAlign w:val="bottom"/>
          </w:tcPr>
          <w:p w:rsidR="00D57E05" w:rsidRPr="005844B6" w:rsidRDefault="00D57E05" w:rsidP="005C3775">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2019</w:t>
            </w:r>
          </w:p>
        </w:tc>
        <w:tc>
          <w:tcPr>
            <w:tcW w:w="1350" w:type="dxa"/>
            <w:vAlign w:val="bottom"/>
          </w:tcPr>
          <w:p w:rsidR="00D57E05" w:rsidRPr="005844B6" w:rsidRDefault="00D57E05" w:rsidP="005C3775">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2020</w:t>
            </w:r>
          </w:p>
        </w:tc>
        <w:tc>
          <w:tcPr>
            <w:tcW w:w="1440" w:type="dxa"/>
            <w:vAlign w:val="bottom"/>
          </w:tcPr>
          <w:p w:rsidR="00D57E05" w:rsidRPr="005844B6" w:rsidRDefault="00D57E05" w:rsidP="005C3775">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2019</w:t>
            </w:r>
          </w:p>
        </w:tc>
      </w:tr>
      <w:tr w:rsidR="00D57E05" w:rsidRPr="005844B6" w:rsidTr="005C3775">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2020</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3,804</w:t>
            </w:r>
          </w:p>
        </w:tc>
        <w:tc>
          <w:tcPr>
            <w:tcW w:w="1350" w:type="dxa"/>
          </w:tcPr>
          <w:p w:rsidR="00D57E05" w:rsidRPr="00894992" w:rsidRDefault="00E3044E" w:rsidP="005C3775">
            <w:pPr>
              <w:tabs>
                <w:tab w:val="decimal" w:pos="1062"/>
              </w:tabs>
              <w:spacing w:line="380" w:lineRule="exact"/>
              <w:rPr>
                <w:rFonts w:ascii="Arial" w:eastAsia="Arial Unicode MS" w:hAnsi="Arial" w:cstheme="minorBidi"/>
                <w:sz w:val="18"/>
                <w:szCs w:val="18"/>
                <w:cs/>
              </w:rPr>
            </w:pPr>
            <w:r>
              <w:rPr>
                <w:rFonts w:ascii="Arial" w:eastAsia="Arial Unicode MS" w:hAnsi="Arial" w:cstheme="minorBidi"/>
                <w:sz w:val="18"/>
                <w:szCs w:val="18"/>
              </w:rPr>
              <w:t>-</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114,707</w:t>
            </w:r>
          </w:p>
        </w:tc>
      </w:tr>
      <w:tr w:rsidR="00D57E05" w:rsidRPr="005844B6" w:rsidTr="005C3775">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2021</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8,066</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7,571</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242,275</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228,281</w:t>
            </w:r>
          </w:p>
        </w:tc>
      </w:tr>
      <w:tr w:rsidR="00D57E05" w:rsidRPr="005844B6" w:rsidTr="005C3775">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2022</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2,660</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2,512</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79,892</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75,757</w:t>
            </w:r>
          </w:p>
        </w:tc>
      </w:tr>
      <w:tr w:rsidR="00D57E05" w:rsidRPr="005844B6" w:rsidTr="005C3775">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2023</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1,974</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1,799</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59,278</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54,246</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2024</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1,984</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5,005</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59,596</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150,911</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2025</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19,447</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584,120</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2031</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4,311</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4,311</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129,493</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129,997</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2032</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7,082</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7,082</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212,731</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213,558</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2033</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10,325</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10,325</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310,134</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331,341</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2034</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9,857</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9,857</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296,076</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297,228</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2035</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303</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304</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2036</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195</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2037</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8,978</w:t>
            </w:r>
          </w:p>
        </w:tc>
        <w:tc>
          <w:tcPr>
            <w:tcW w:w="1530" w:type="dxa"/>
          </w:tcPr>
          <w:p w:rsidR="00D57E05" w:rsidRPr="005844B6" w:rsidRDefault="00D57E05" w:rsidP="005C3775">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8,978</w:t>
            </w:r>
          </w:p>
        </w:tc>
        <w:tc>
          <w:tcPr>
            <w:tcW w:w="1350" w:type="dxa"/>
          </w:tcPr>
          <w:p w:rsidR="00D57E05" w:rsidRPr="005844B6" w:rsidRDefault="00E3044E" w:rsidP="005C3775">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269,687</w:t>
            </w:r>
          </w:p>
        </w:tc>
        <w:tc>
          <w:tcPr>
            <w:tcW w:w="1440" w:type="dxa"/>
          </w:tcPr>
          <w:p w:rsidR="00D57E05" w:rsidRPr="005844B6" w:rsidRDefault="00D57E05" w:rsidP="005C3775">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270,737</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2038</w:t>
            </w:r>
          </w:p>
        </w:tc>
        <w:tc>
          <w:tcPr>
            <w:tcW w:w="1350" w:type="dxa"/>
          </w:tcPr>
          <w:p w:rsidR="00D57E05" w:rsidRPr="005844B6" w:rsidRDefault="00E3044E" w:rsidP="005C3775">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3,378</w:t>
            </w:r>
          </w:p>
        </w:tc>
        <w:tc>
          <w:tcPr>
            <w:tcW w:w="1530" w:type="dxa"/>
          </w:tcPr>
          <w:p w:rsidR="00D57E05" w:rsidRPr="005844B6" w:rsidRDefault="00D57E05" w:rsidP="005C3775">
            <w:pPr>
              <w:pBdr>
                <w:bottom w:val="sing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3,378</w:t>
            </w:r>
          </w:p>
        </w:tc>
        <w:tc>
          <w:tcPr>
            <w:tcW w:w="1350" w:type="dxa"/>
          </w:tcPr>
          <w:p w:rsidR="00D57E05" w:rsidRPr="005844B6" w:rsidRDefault="00E3044E" w:rsidP="005C3775">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101,455</w:t>
            </w:r>
          </w:p>
        </w:tc>
        <w:tc>
          <w:tcPr>
            <w:tcW w:w="1440" w:type="dxa"/>
          </w:tcPr>
          <w:p w:rsidR="00D57E05" w:rsidRPr="005844B6" w:rsidRDefault="00D57E05" w:rsidP="005C3775">
            <w:pPr>
              <w:pBdr>
                <w:bottom w:val="sing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101,849</w:t>
            </w:r>
          </w:p>
        </w:tc>
      </w:tr>
      <w:tr w:rsidR="00D57E05" w:rsidRPr="005844B6" w:rsidTr="00E3044E">
        <w:trPr>
          <w:gridBefore w:val="1"/>
          <w:wBefore w:w="7" w:type="dxa"/>
        </w:trPr>
        <w:tc>
          <w:tcPr>
            <w:tcW w:w="3323" w:type="dxa"/>
          </w:tcPr>
          <w:p w:rsidR="00D57E05" w:rsidRPr="005844B6" w:rsidRDefault="00D57E05" w:rsidP="005C3775">
            <w:pPr>
              <w:spacing w:line="380" w:lineRule="exact"/>
              <w:rPr>
                <w:rFonts w:ascii="Arial" w:eastAsia="Arial Unicode MS" w:hAnsi="Arial" w:cs="Arial"/>
                <w:sz w:val="18"/>
                <w:szCs w:val="18"/>
              </w:rPr>
            </w:pPr>
            <w:r w:rsidRPr="005844B6">
              <w:rPr>
                <w:rFonts w:ascii="Arial" w:eastAsia="Arial Unicode MS" w:hAnsi="Arial" w:cs="Arial"/>
                <w:sz w:val="18"/>
                <w:szCs w:val="18"/>
              </w:rPr>
              <w:t>Total</w:t>
            </w:r>
          </w:p>
        </w:tc>
        <w:tc>
          <w:tcPr>
            <w:tcW w:w="1350" w:type="dxa"/>
          </w:tcPr>
          <w:p w:rsidR="00D57E05" w:rsidRPr="005844B6" w:rsidRDefault="00E3044E" w:rsidP="005C3775">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78,079</w:t>
            </w:r>
          </w:p>
        </w:tc>
        <w:tc>
          <w:tcPr>
            <w:tcW w:w="1530" w:type="dxa"/>
          </w:tcPr>
          <w:p w:rsidR="00D57E05" w:rsidRPr="005844B6" w:rsidRDefault="00D57E05" w:rsidP="005C3775">
            <w:pPr>
              <w:pBdr>
                <w:bottom w:val="doub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64,639</w:t>
            </w:r>
          </w:p>
        </w:tc>
        <w:tc>
          <w:tcPr>
            <w:tcW w:w="1350" w:type="dxa"/>
          </w:tcPr>
          <w:p w:rsidR="00D57E05" w:rsidRPr="005844B6" w:rsidRDefault="00E3044E" w:rsidP="005C3775">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2,345,235</w:t>
            </w:r>
          </w:p>
        </w:tc>
        <w:tc>
          <w:tcPr>
            <w:tcW w:w="1440" w:type="dxa"/>
          </w:tcPr>
          <w:p w:rsidR="00D57E05" w:rsidRPr="005844B6" w:rsidRDefault="00D57E05" w:rsidP="005C3775">
            <w:pPr>
              <w:pBdr>
                <w:bottom w:val="doub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1,969,112</w:t>
            </w:r>
          </w:p>
        </w:tc>
      </w:tr>
    </w:tbl>
    <w:p w:rsidR="00E60938" w:rsidRDefault="00E60938" w:rsidP="00E60938">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In addition, </w:t>
      </w:r>
      <w:r w:rsidR="00E3044E">
        <w:rPr>
          <w:rFonts w:ascii="Arial" w:eastAsia="Arial Unicode MS" w:hAnsi="Arial" w:cs="Arial Unicode MS"/>
          <w:sz w:val="22"/>
          <w:szCs w:val="22"/>
        </w:rPr>
        <w:t>its subsidiaries</w:t>
      </w:r>
      <w:r>
        <w:rPr>
          <w:rFonts w:ascii="Arial" w:eastAsia="Arial Unicode MS" w:hAnsi="Arial" w:cs="Arial Unicode MS"/>
          <w:sz w:val="22"/>
          <w:szCs w:val="22"/>
        </w:rPr>
        <w:t xml:space="preserve"> in Brazil </w:t>
      </w:r>
      <w:r w:rsidR="00107AA9">
        <w:rPr>
          <w:rFonts w:ascii="Arial" w:eastAsia="Arial Unicode MS" w:hAnsi="Arial" w:cs="Arial Unicode MS"/>
          <w:sz w:val="22"/>
          <w:szCs w:val="22"/>
        </w:rPr>
        <w:t xml:space="preserve">and Singapore </w:t>
      </w:r>
      <w:r>
        <w:rPr>
          <w:rFonts w:ascii="Arial" w:eastAsia="Arial Unicode MS" w:hAnsi="Arial" w:cs="Arial Unicode MS"/>
          <w:sz w:val="22"/>
          <w:szCs w:val="22"/>
        </w:rPr>
        <w:t>ha</w:t>
      </w:r>
      <w:r w:rsidR="00E3044E">
        <w:rPr>
          <w:rFonts w:ascii="Arial" w:eastAsia="Arial Unicode MS" w:hAnsi="Arial" w:cs="Arial Unicode MS"/>
          <w:sz w:val="22"/>
          <w:szCs w:val="22"/>
        </w:rPr>
        <w:t>ve</w:t>
      </w:r>
      <w:r>
        <w:rPr>
          <w:rFonts w:ascii="Arial" w:eastAsia="Arial Unicode MS" w:hAnsi="Arial" w:cs="Arial Unicode MS"/>
          <w:sz w:val="22"/>
          <w:szCs w:val="22"/>
        </w:rPr>
        <w:t xml:space="preserve"> unused tax losses with</w:t>
      </w:r>
      <w:r w:rsidR="00F24EB2">
        <w:rPr>
          <w:rFonts w:ascii="Arial" w:eastAsia="Arial Unicode MS" w:hAnsi="Arial" w:cs="Arial Unicode MS"/>
          <w:sz w:val="22"/>
          <w:szCs w:val="22"/>
        </w:rPr>
        <w:t xml:space="preserve"> </w:t>
      </w:r>
      <w:r>
        <w:rPr>
          <w:rFonts w:ascii="Arial" w:eastAsia="Arial Unicode MS" w:hAnsi="Arial" w:cs="Arial Unicode MS"/>
          <w:sz w:val="22"/>
          <w:szCs w:val="22"/>
        </w:rPr>
        <w:t>no</w:t>
      </w:r>
      <w:r w:rsidR="0072258B">
        <w:rPr>
          <w:rFonts w:ascii="Arial" w:eastAsia="Arial Unicode MS" w:hAnsi="Arial" w:cs="Arial Unicode MS"/>
          <w:sz w:val="22"/>
          <w:szCs w:val="22"/>
        </w:rPr>
        <w:t xml:space="preserve"> </w:t>
      </w:r>
      <w:r>
        <w:rPr>
          <w:rFonts w:ascii="Arial" w:eastAsia="Arial Unicode MS" w:hAnsi="Arial" w:cs="Arial Unicode MS"/>
          <w:sz w:val="22"/>
          <w:szCs w:val="22"/>
        </w:rPr>
        <w:t>expiry date</w:t>
      </w:r>
      <w:r w:rsidR="009651C1">
        <w:rPr>
          <w:rFonts w:ascii="Arial" w:eastAsia="Arial Unicode MS" w:hAnsi="Arial" w:cs="Arial Unicode MS"/>
          <w:sz w:val="22"/>
          <w:szCs w:val="22"/>
        </w:rPr>
        <w:t xml:space="preserve"> amounting to Baht </w:t>
      </w:r>
      <w:r w:rsidR="00A73B28">
        <w:rPr>
          <w:rFonts w:ascii="Arial" w:eastAsia="Arial Unicode MS" w:hAnsi="Arial" w:cs="Arial Unicode MS"/>
          <w:sz w:val="22"/>
          <w:szCs w:val="22"/>
        </w:rPr>
        <w:t>453</w:t>
      </w:r>
      <w:r w:rsidR="009651C1">
        <w:rPr>
          <w:rFonts w:ascii="Arial" w:eastAsia="Arial Unicode MS" w:hAnsi="Arial" w:cs="Arial Unicode MS"/>
          <w:sz w:val="22"/>
          <w:szCs w:val="22"/>
        </w:rPr>
        <w:t xml:space="preserve"> million</w:t>
      </w:r>
      <w:r w:rsidR="007E6271">
        <w:rPr>
          <w:rFonts w:ascii="Arial" w:eastAsia="Arial Unicode MS" w:hAnsi="Arial" w:cs="Arial Unicode MS"/>
          <w:sz w:val="22"/>
          <w:szCs w:val="22"/>
        </w:rPr>
        <w:t xml:space="preserve"> </w:t>
      </w:r>
      <w:r w:rsidR="00723A3F">
        <w:rPr>
          <w:rFonts w:ascii="Arial" w:eastAsia="Arial Unicode MS" w:hAnsi="Arial" w:cs="Arial Unicode MS"/>
          <w:sz w:val="22"/>
          <w:szCs w:val="22"/>
        </w:rPr>
        <w:t xml:space="preserve">(USD </w:t>
      </w:r>
      <w:r w:rsidR="00E3044E">
        <w:rPr>
          <w:rFonts w:ascii="Arial" w:eastAsia="Arial Unicode MS" w:hAnsi="Arial" w:cs="Arial Unicode MS"/>
          <w:sz w:val="22"/>
          <w:szCs w:val="22"/>
        </w:rPr>
        <w:t>15</w:t>
      </w:r>
      <w:r w:rsidR="00723A3F">
        <w:rPr>
          <w:rFonts w:ascii="Arial" w:eastAsia="Arial Unicode MS" w:hAnsi="Arial" w:cs="Arial Unicode MS"/>
          <w:sz w:val="22"/>
          <w:szCs w:val="22"/>
        </w:rPr>
        <w:t xml:space="preserve"> million) </w:t>
      </w:r>
      <w:r w:rsidR="007E6271">
        <w:rPr>
          <w:rFonts w:ascii="Arial" w:eastAsia="Arial Unicode MS" w:hAnsi="Arial" w:cs="Arial Unicode MS"/>
          <w:sz w:val="22"/>
          <w:szCs w:val="22"/>
        </w:rPr>
        <w:t>(</w:t>
      </w:r>
      <w:r w:rsidR="00EE418E">
        <w:rPr>
          <w:rFonts w:ascii="Arial" w:eastAsia="Arial Unicode MS" w:hAnsi="Arial" w:cs="Arial Unicode MS"/>
          <w:sz w:val="22"/>
          <w:szCs w:val="22"/>
        </w:rPr>
        <w:t>2019</w:t>
      </w:r>
      <w:r w:rsidR="007E6271">
        <w:rPr>
          <w:rFonts w:ascii="Arial" w:eastAsia="Arial Unicode MS" w:hAnsi="Arial" w:cs="Arial Unicode MS"/>
          <w:sz w:val="22"/>
          <w:szCs w:val="22"/>
        </w:rPr>
        <w:t xml:space="preserve">: Baht </w:t>
      </w:r>
      <w:r w:rsidR="00D57E05">
        <w:rPr>
          <w:rFonts w:ascii="Arial" w:eastAsia="Arial Unicode MS" w:hAnsi="Arial" w:cs="Arial Unicode MS"/>
          <w:sz w:val="22"/>
          <w:szCs w:val="22"/>
        </w:rPr>
        <w:t>745</w:t>
      </w:r>
      <w:r w:rsidR="007E6271">
        <w:rPr>
          <w:rFonts w:ascii="Arial" w:eastAsia="Arial Unicode MS" w:hAnsi="Arial" w:cs="Arial Unicode MS"/>
          <w:sz w:val="22"/>
          <w:szCs w:val="22"/>
        </w:rPr>
        <w:t xml:space="preserve"> million</w:t>
      </w:r>
      <w:r w:rsidR="00D57E05">
        <w:rPr>
          <w:rFonts w:ascii="Arial" w:eastAsia="Arial Unicode MS" w:hAnsi="Arial" w:cs="Arial Unicode MS"/>
          <w:sz w:val="22"/>
          <w:szCs w:val="22"/>
        </w:rPr>
        <w:t xml:space="preserve"> (USD 25 million)</w:t>
      </w:r>
      <w:r w:rsidR="007E6271">
        <w:rPr>
          <w:rFonts w:ascii="Arial" w:eastAsia="Arial Unicode MS" w:hAnsi="Arial" w:cs="Arial Unicode MS"/>
          <w:sz w:val="22"/>
          <w:szCs w:val="22"/>
        </w:rPr>
        <w:t>)</w:t>
      </w:r>
      <w:r w:rsidR="009651C1">
        <w:rPr>
          <w:rFonts w:ascii="Arial" w:eastAsia="Arial Unicode MS" w:hAnsi="Arial" w:cs="Arial Unicode MS"/>
          <w:sz w:val="22"/>
          <w:szCs w:val="22"/>
        </w:rPr>
        <w:t xml:space="preserve">. </w:t>
      </w:r>
      <w:r w:rsidR="001E2B53">
        <w:rPr>
          <w:rFonts w:ascii="Arial" w:eastAsia="Arial Unicode MS" w:hAnsi="Arial" w:cs="Arial Unicode MS"/>
          <w:sz w:val="22"/>
          <w:szCs w:val="22"/>
        </w:rPr>
        <w:t>These</w:t>
      </w:r>
      <w:r w:rsidR="009651C1">
        <w:rPr>
          <w:rFonts w:ascii="Arial" w:eastAsia="Arial Unicode MS" w:hAnsi="Arial" w:cs="Arial Unicode MS"/>
          <w:sz w:val="22"/>
          <w:szCs w:val="22"/>
        </w:rPr>
        <w:t xml:space="preserve"> subsidiar</w:t>
      </w:r>
      <w:r w:rsidR="001E2B53">
        <w:rPr>
          <w:rFonts w:ascii="Arial" w:eastAsia="Arial Unicode MS" w:hAnsi="Arial" w:cs="Arial Unicode MS"/>
          <w:sz w:val="22"/>
          <w:szCs w:val="22"/>
        </w:rPr>
        <w:t>ies</w:t>
      </w:r>
      <w:r w:rsidR="009651C1">
        <w:rPr>
          <w:rFonts w:ascii="Arial" w:eastAsia="Arial Unicode MS" w:hAnsi="Arial" w:cs="Arial Unicode MS"/>
          <w:sz w:val="22"/>
          <w:szCs w:val="22"/>
        </w:rPr>
        <w:t xml:space="preserve"> </w:t>
      </w:r>
      <w:proofErr w:type="gramStart"/>
      <w:r w:rsidR="001E2B53">
        <w:rPr>
          <w:rFonts w:ascii="Arial" w:eastAsia="Arial Unicode MS" w:hAnsi="Arial" w:cs="Arial Unicode MS"/>
          <w:sz w:val="22"/>
          <w:szCs w:val="22"/>
        </w:rPr>
        <w:t>are</w:t>
      </w:r>
      <w:r w:rsidR="009651C1">
        <w:rPr>
          <w:rFonts w:ascii="Arial" w:eastAsia="Arial Unicode MS" w:hAnsi="Arial" w:cs="Arial Unicode MS"/>
          <w:sz w:val="22"/>
          <w:szCs w:val="22"/>
        </w:rPr>
        <w:t xml:space="preserve"> able to</w:t>
      </w:r>
      <w:proofErr w:type="gramEnd"/>
      <w:r w:rsidR="009651C1">
        <w:rPr>
          <w:rFonts w:ascii="Arial" w:eastAsia="Arial Unicode MS" w:hAnsi="Arial" w:cs="Arial Unicode MS"/>
          <w:sz w:val="22"/>
          <w:szCs w:val="22"/>
        </w:rPr>
        <w:t xml:space="preserve"> </w:t>
      </w:r>
      <w:proofErr w:type="spellStart"/>
      <w:r w:rsidR="00E674BB">
        <w:rPr>
          <w:rFonts w:ascii="Arial" w:eastAsia="Arial Unicode MS" w:hAnsi="Arial" w:cs="Arial Unicode MS"/>
          <w:sz w:val="22"/>
          <w:szCs w:val="22"/>
        </w:rPr>
        <w:t>utili</w:t>
      </w:r>
      <w:r w:rsidR="00497135">
        <w:rPr>
          <w:rFonts w:ascii="Arial" w:eastAsia="Arial Unicode MS" w:hAnsi="Arial" w:cs="Arial Unicode MS"/>
          <w:sz w:val="22"/>
          <w:szCs w:val="22"/>
        </w:rPr>
        <w:t>s</w:t>
      </w:r>
      <w:r w:rsidR="00E674BB">
        <w:rPr>
          <w:rFonts w:ascii="Arial" w:eastAsia="Arial Unicode MS" w:hAnsi="Arial" w:cs="Arial Unicode MS"/>
          <w:sz w:val="22"/>
          <w:szCs w:val="22"/>
        </w:rPr>
        <w:t>e</w:t>
      </w:r>
      <w:proofErr w:type="spellEnd"/>
      <w:r w:rsidR="00E674BB">
        <w:rPr>
          <w:rFonts w:ascii="Arial" w:eastAsia="Arial Unicode MS" w:hAnsi="Arial" w:cs="Arial Unicode MS"/>
          <w:sz w:val="22"/>
          <w:szCs w:val="22"/>
        </w:rPr>
        <w:t xml:space="preserve"> the</w:t>
      </w:r>
      <w:r>
        <w:rPr>
          <w:rFonts w:ascii="Arial" w:eastAsia="Arial Unicode MS" w:hAnsi="Arial" w:cs="Arial Unicode MS"/>
          <w:sz w:val="22"/>
          <w:szCs w:val="22"/>
        </w:rPr>
        <w:t xml:space="preserve"> tax losses until </w:t>
      </w:r>
      <w:r w:rsidR="009651C1">
        <w:rPr>
          <w:rFonts w:ascii="Arial" w:eastAsia="Arial Unicode MS" w:hAnsi="Arial" w:cs="Arial Unicode MS"/>
          <w:sz w:val="22"/>
          <w:szCs w:val="22"/>
        </w:rPr>
        <w:t xml:space="preserve">they are fully </w:t>
      </w:r>
      <w:proofErr w:type="spellStart"/>
      <w:r w:rsidR="009651C1">
        <w:rPr>
          <w:rFonts w:ascii="Arial" w:eastAsia="Arial Unicode MS" w:hAnsi="Arial" w:cs="Arial Unicode MS"/>
          <w:sz w:val="22"/>
          <w:szCs w:val="22"/>
        </w:rPr>
        <w:t>utilised</w:t>
      </w:r>
      <w:proofErr w:type="spellEnd"/>
      <w:r w:rsidR="009651C1">
        <w:rPr>
          <w:rFonts w:ascii="Arial" w:eastAsia="Arial Unicode MS" w:hAnsi="Arial" w:cs="Arial Unicode MS"/>
          <w:sz w:val="22"/>
          <w:szCs w:val="22"/>
        </w:rPr>
        <w:t>.</w:t>
      </w:r>
    </w:p>
    <w:p w:rsidR="00131334" w:rsidRDefault="00131334" w:rsidP="00131334">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Pr>
          <w:rFonts w:ascii="Arial" w:eastAsia="Arial Unicode MS" w:hAnsi="Arial" w:cs="Arial Unicode MS"/>
          <w:sz w:val="22"/>
          <w:szCs w:val="22"/>
        </w:rPr>
        <w:t xml:space="preserve">, the total amount of temporary difference associated with investments in subsidiaries </w:t>
      </w:r>
      <w:r w:rsidR="001E2B53">
        <w:rPr>
          <w:rFonts w:ascii="Arial" w:eastAsia="Arial Unicode MS" w:hAnsi="Arial" w:cs="Arial Unicode MS"/>
          <w:sz w:val="22"/>
          <w:szCs w:val="22"/>
        </w:rPr>
        <w:t xml:space="preserve">and associate </w:t>
      </w:r>
      <w:r>
        <w:rPr>
          <w:rFonts w:ascii="Arial" w:eastAsia="Arial Unicode MS" w:hAnsi="Arial" w:cs="Arial Unicode MS"/>
          <w:sz w:val="22"/>
          <w:szCs w:val="22"/>
        </w:rPr>
        <w:t>for which deferred tax</w:t>
      </w:r>
      <w:r w:rsidR="001E2B53">
        <w:rPr>
          <w:rFonts w:ascii="Arial" w:eastAsia="Arial Unicode MS" w:hAnsi="Arial" w:cs="Arial Unicode MS"/>
          <w:sz w:val="22"/>
          <w:szCs w:val="22"/>
        </w:rPr>
        <w:t xml:space="preserve"> liabilities have </w:t>
      </w:r>
      <w:r w:rsidR="002C7526">
        <w:rPr>
          <w:rFonts w:ascii="Arial" w:eastAsia="Arial Unicode MS" w:hAnsi="Arial" w:cs="Arial Unicode MS"/>
          <w:sz w:val="22"/>
          <w:szCs w:val="22"/>
        </w:rPr>
        <w:t>not</w:t>
      </w:r>
      <w:r w:rsidR="00D10B6E">
        <w:rPr>
          <w:rFonts w:ascii="Arial" w:eastAsia="Arial Unicode MS" w:hAnsi="Arial" w:cs="Arial Unicode MS"/>
          <w:sz w:val="22"/>
          <w:szCs w:val="22"/>
        </w:rPr>
        <w:t xml:space="preserve"> </w:t>
      </w:r>
      <w:r w:rsidR="002C7526">
        <w:rPr>
          <w:rFonts w:ascii="Arial" w:eastAsia="Arial Unicode MS" w:hAnsi="Arial" w:cs="Arial Unicode MS"/>
          <w:sz w:val="22"/>
          <w:szCs w:val="22"/>
        </w:rPr>
        <w:t xml:space="preserve">been </w:t>
      </w:r>
      <w:proofErr w:type="spellStart"/>
      <w:r w:rsidR="002C7526">
        <w:rPr>
          <w:rFonts w:ascii="Arial" w:eastAsia="Arial Unicode MS" w:hAnsi="Arial" w:cs="Arial Unicode MS"/>
          <w:sz w:val="22"/>
          <w:szCs w:val="22"/>
        </w:rPr>
        <w:t>recognis</w:t>
      </w:r>
      <w:r>
        <w:rPr>
          <w:rFonts w:ascii="Arial" w:eastAsia="Arial Unicode MS" w:hAnsi="Arial" w:cs="Arial Unicode MS"/>
          <w:sz w:val="22"/>
          <w:szCs w:val="22"/>
        </w:rPr>
        <w:t>ed</w:t>
      </w:r>
      <w:proofErr w:type="spellEnd"/>
      <w:r>
        <w:rPr>
          <w:rFonts w:ascii="Arial" w:eastAsia="Arial Unicode MS" w:hAnsi="Arial" w:cs="Arial Unicode MS"/>
          <w:sz w:val="22"/>
          <w:szCs w:val="22"/>
        </w:rPr>
        <w:t xml:space="preserve">, is Baht </w:t>
      </w:r>
      <w:r w:rsidR="00882C5C">
        <w:rPr>
          <w:rFonts w:ascii="Arial" w:eastAsia="Arial Unicode MS" w:hAnsi="Arial" w:cs="Arial Unicode MS"/>
          <w:sz w:val="22"/>
          <w:szCs w:val="22"/>
        </w:rPr>
        <w:t>3,856</w:t>
      </w:r>
      <w:r>
        <w:rPr>
          <w:rFonts w:ascii="Arial" w:eastAsia="Arial Unicode MS" w:hAnsi="Arial" w:cs="Arial Unicode MS"/>
          <w:sz w:val="22"/>
          <w:szCs w:val="22"/>
        </w:rPr>
        <w:t xml:space="preserve"> million</w:t>
      </w:r>
      <w:r w:rsidR="00723A3F">
        <w:rPr>
          <w:rFonts w:ascii="Arial" w:eastAsia="Arial Unicode MS" w:hAnsi="Arial" w:cs="Arial Unicode MS"/>
          <w:sz w:val="22"/>
          <w:szCs w:val="22"/>
        </w:rPr>
        <w:t xml:space="preserve"> (USD </w:t>
      </w:r>
      <w:r w:rsidR="00882C5C">
        <w:rPr>
          <w:rFonts w:ascii="Arial" w:eastAsia="Arial Unicode MS" w:hAnsi="Arial" w:cs="Arial Unicode MS"/>
          <w:sz w:val="22"/>
          <w:szCs w:val="22"/>
        </w:rPr>
        <w:t>128</w:t>
      </w:r>
      <w:r w:rsidR="00723A3F">
        <w:rPr>
          <w:rFonts w:ascii="Arial" w:eastAsia="Arial Unicode MS" w:hAnsi="Arial" w:cs="Arial Unicode MS"/>
          <w:sz w:val="22"/>
          <w:szCs w:val="22"/>
        </w:rPr>
        <w:t xml:space="preserve"> million)</w:t>
      </w:r>
      <w:r>
        <w:rPr>
          <w:rFonts w:ascii="Arial" w:eastAsia="Arial Unicode MS" w:hAnsi="Arial" w:cs="Arial Unicode MS"/>
          <w:sz w:val="22"/>
          <w:szCs w:val="22"/>
        </w:rPr>
        <w:t xml:space="preserve"> (</w:t>
      </w:r>
      <w:r w:rsidR="00EE418E">
        <w:rPr>
          <w:rFonts w:ascii="Arial" w:eastAsia="Arial Unicode MS" w:hAnsi="Arial" w:cs="Arial Unicode MS"/>
          <w:sz w:val="22"/>
          <w:szCs w:val="22"/>
        </w:rPr>
        <w:t>2019</w:t>
      </w:r>
      <w:r>
        <w:rPr>
          <w:rFonts w:ascii="Arial" w:eastAsia="Arial Unicode MS" w:hAnsi="Arial" w:cs="Arial Unicode MS"/>
          <w:sz w:val="22"/>
          <w:szCs w:val="22"/>
        </w:rPr>
        <w:t xml:space="preserve">: Baht </w:t>
      </w:r>
      <w:r w:rsidR="00D57E05">
        <w:rPr>
          <w:rFonts w:ascii="Arial" w:eastAsia="Arial Unicode MS" w:hAnsi="Arial" w:cs="Arial Unicode MS"/>
          <w:sz w:val="22"/>
          <w:szCs w:val="22"/>
        </w:rPr>
        <w:t>3,132</w:t>
      </w:r>
      <w:r>
        <w:rPr>
          <w:rFonts w:ascii="Arial" w:eastAsia="Arial Unicode MS" w:hAnsi="Arial" w:cs="Arial Unicode MS"/>
          <w:sz w:val="22"/>
          <w:szCs w:val="22"/>
        </w:rPr>
        <w:t xml:space="preserve"> millio</w:t>
      </w:r>
      <w:r w:rsidR="00D10B6E">
        <w:rPr>
          <w:rFonts w:ascii="Arial" w:eastAsia="Arial Unicode MS" w:hAnsi="Arial" w:cs="Arial Unicode MS"/>
          <w:sz w:val="22"/>
          <w:szCs w:val="22"/>
        </w:rPr>
        <w:t>n</w:t>
      </w:r>
      <w:r w:rsidR="0072258B">
        <w:rPr>
          <w:rFonts w:ascii="Arial" w:eastAsia="Arial Unicode MS" w:hAnsi="Arial" w:cs="Arial Unicode MS"/>
          <w:sz w:val="22"/>
          <w:szCs w:val="22"/>
        </w:rPr>
        <w:t xml:space="preserve"> </w:t>
      </w:r>
      <w:r w:rsidR="00D57E05">
        <w:rPr>
          <w:rFonts w:ascii="Arial" w:eastAsia="Arial Unicode MS" w:hAnsi="Arial" w:cs="Arial Unicode MS"/>
          <w:sz w:val="22"/>
          <w:szCs w:val="22"/>
        </w:rPr>
        <w:t>(USD 104 million)</w:t>
      </w:r>
      <w:r>
        <w:rPr>
          <w:rFonts w:ascii="Arial" w:eastAsia="Arial Unicode MS" w:hAnsi="Arial" w:cs="Arial Unicode MS"/>
          <w:sz w:val="22"/>
          <w:szCs w:val="22"/>
        </w:rPr>
        <w:t>).</w:t>
      </w:r>
    </w:p>
    <w:p w:rsidR="00C7201C" w:rsidRDefault="00C7201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E3044E" w:rsidP="0013133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Promotional privileges</w:t>
      </w:r>
    </w:p>
    <w:p w:rsidR="004F4DE7" w:rsidRPr="003D648F" w:rsidRDefault="004F4DE7" w:rsidP="007A10B1">
      <w:pPr>
        <w:spacing w:before="120" w:after="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Company has </w:t>
      </w:r>
      <w:r w:rsidR="00F7460E">
        <w:rPr>
          <w:rFonts w:ascii="Arial" w:eastAsia="Arial Unicode MS" w:hAnsi="Arial" w:cs="Arial Unicode MS"/>
          <w:sz w:val="22"/>
          <w:szCs w:val="22"/>
        </w:rPr>
        <w:t>received</w:t>
      </w:r>
      <w:r w:rsidRPr="003D648F">
        <w:rPr>
          <w:rFonts w:ascii="Arial" w:eastAsia="Arial Unicode MS" w:hAnsi="Arial" w:cs="Arial Unicode MS"/>
          <w:sz w:val="22"/>
          <w:szCs w:val="22"/>
        </w:rPr>
        <w:t xml:space="preserve"> promotional privileges </w:t>
      </w:r>
      <w:r w:rsidR="00F7460E">
        <w:rPr>
          <w:rFonts w:ascii="Arial" w:eastAsia="Arial Unicode MS" w:hAnsi="Arial" w:cs="Arial Unicode MS"/>
          <w:sz w:val="22"/>
          <w:szCs w:val="22"/>
        </w:rPr>
        <w:t>from the Board of Investment</w:t>
      </w:r>
      <w:r w:rsidRPr="003D648F">
        <w:rPr>
          <w:rFonts w:ascii="Arial" w:eastAsia="Arial Unicode MS" w:hAnsi="Arial" w:cs="Arial Unicode MS"/>
          <w:sz w:val="22"/>
          <w:szCs w:val="22"/>
        </w:rPr>
        <w:t>, for the manufacture of electro</w:t>
      </w:r>
      <w:r w:rsidR="00F7460E">
        <w:rPr>
          <w:rFonts w:ascii="Arial" w:eastAsia="Arial Unicode MS" w:hAnsi="Arial" w:cs="Arial Unicode MS"/>
          <w:sz w:val="22"/>
          <w:szCs w:val="22"/>
        </w:rPr>
        <w:t>nics and electronics equipment. U</w:t>
      </w:r>
      <w:r w:rsidRPr="003D648F">
        <w:rPr>
          <w:rFonts w:ascii="Arial" w:eastAsia="Arial Unicode MS" w:hAnsi="Arial" w:cs="Arial Unicode MS"/>
          <w:sz w:val="22"/>
          <w:szCs w:val="22"/>
        </w:rPr>
        <w:t>nder c</w:t>
      </w:r>
      <w:r w:rsidR="00F7460E">
        <w:rPr>
          <w:rFonts w:ascii="Arial" w:eastAsia="Arial Unicode MS" w:hAnsi="Arial" w:cs="Arial Unicode MS"/>
          <w:sz w:val="22"/>
          <w:szCs w:val="22"/>
        </w:rPr>
        <w:t>ertain significant conditions, the s</w:t>
      </w:r>
      <w:r w:rsidRPr="003D648F">
        <w:rPr>
          <w:rFonts w:ascii="Arial" w:eastAsia="Arial Unicode MS" w:hAnsi="Arial" w:cs="Arial Unicode MS"/>
          <w:sz w:val="22"/>
          <w:szCs w:val="22"/>
        </w:rPr>
        <w:t xml:space="preserve">ignificant privileges of the Company are </w:t>
      </w:r>
      <w:proofErr w:type="spellStart"/>
      <w:r w:rsidR="00F7460E">
        <w:rPr>
          <w:rFonts w:ascii="Arial" w:eastAsia="Arial Unicode MS" w:hAnsi="Arial" w:cs="Arial Unicode MS"/>
          <w:sz w:val="22"/>
          <w:szCs w:val="22"/>
        </w:rPr>
        <w:t>summarised</w:t>
      </w:r>
      <w:proofErr w:type="spellEnd"/>
      <w:r w:rsidR="00F7460E">
        <w:rPr>
          <w:rFonts w:ascii="Arial" w:eastAsia="Arial Unicode MS" w:hAnsi="Arial" w:cs="Arial Unicode MS"/>
          <w:sz w:val="22"/>
          <w:szCs w:val="22"/>
        </w:rPr>
        <w:t xml:space="preserve"> </w:t>
      </w:r>
      <w:r w:rsidRPr="003D648F">
        <w:rPr>
          <w:rFonts w:ascii="Arial" w:eastAsia="Arial Unicode MS" w:hAnsi="Arial" w:cs="Arial Unicode MS"/>
          <w:sz w:val="22"/>
          <w:szCs w:val="22"/>
        </w:rPr>
        <w:t>as follow</w:t>
      </w:r>
      <w:r w:rsidR="00126D77">
        <w:rPr>
          <w:rFonts w:ascii="Arial" w:eastAsia="Arial Unicode MS" w:hAnsi="Arial" w:cs="Arial Unicode MS"/>
          <w:sz w:val="22"/>
          <w:szCs w:val="22"/>
        </w:rPr>
        <w:t>s</w:t>
      </w:r>
      <w:r w:rsidRPr="003D648F">
        <w:rPr>
          <w:rFonts w:ascii="Arial" w:eastAsia="Arial Unicode MS" w:hAnsi="Arial" w:cs="Arial Unicode MS"/>
          <w:sz w:val="22"/>
          <w:szCs w:val="22"/>
        </w:rPr>
        <w:t>:</w:t>
      </w:r>
    </w:p>
    <w:tbl>
      <w:tblPr>
        <w:tblW w:w="900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90"/>
        <w:gridCol w:w="1350"/>
        <w:gridCol w:w="1530"/>
        <w:gridCol w:w="1530"/>
      </w:tblGrid>
      <w:tr w:rsidR="00E3044E" w:rsidRPr="006F2AE7" w:rsidTr="00C7201C">
        <w:tc>
          <w:tcPr>
            <w:tcW w:w="4590" w:type="dxa"/>
            <w:tcBorders>
              <w:top w:val="single" w:sz="4" w:space="0" w:color="auto"/>
              <w:left w:val="single" w:sz="4" w:space="0" w:color="auto"/>
              <w:bottom w:val="single" w:sz="4" w:space="0" w:color="auto"/>
              <w:right w:val="single" w:sz="4" w:space="0" w:color="auto"/>
            </w:tcBorders>
          </w:tcPr>
          <w:p w:rsidR="00E3044E" w:rsidRPr="00C7201C" w:rsidRDefault="00E3044E" w:rsidP="004C0638">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b/>
                <w:bCs/>
                <w:sz w:val="16"/>
                <w:szCs w:val="16"/>
              </w:rPr>
              <w:t>Details</w:t>
            </w:r>
          </w:p>
        </w:tc>
        <w:tc>
          <w:tcPr>
            <w:tcW w:w="1350" w:type="dxa"/>
            <w:tcBorders>
              <w:top w:val="single" w:sz="4" w:space="0" w:color="auto"/>
              <w:left w:val="single" w:sz="6" w:space="0" w:color="auto"/>
              <w:bottom w:val="single" w:sz="4" w:space="0" w:color="auto"/>
              <w:right w:val="single" w:sz="4" w:space="0" w:color="auto"/>
            </w:tcBorders>
          </w:tcPr>
          <w:p w:rsidR="00E3044E" w:rsidRPr="00C7201C"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single" w:sz="4" w:space="0" w:color="auto"/>
              <w:left w:val="single" w:sz="6" w:space="0" w:color="auto"/>
              <w:bottom w:val="single" w:sz="4" w:space="0" w:color="auto"/>
              <w:right w:val="single" w:sz="6" w:space="0" w:color="auto"/>
            </w:tcBorders>
          </w:tcPr>
          <w:p w:rsidR="00E3044E" w:rsidRPr="00C7201C"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single" w:sz="4" w:space="0" w:color="auto"/>
              <w:left w:val="single" w:sz="6" w:space="0" w:color="auto"/>
              <w:bottom w:val="single" w:sz="4" w:space="0" w:color="auto"/>
              <w:right w:val="single" w:sz="4" w:space="0" w:color="auto"/>
            </w:tcBorders>
          </w:tcPr>
          <w:p w:rsidR="00E3044E" w:rsidRPr="00C7201C" w:rsidRDefault="00E3044E" w:rsidP="004C0638">
            <w:pPr>
              <w:tabs>
                <w:tab w:val="left" w:pos="567"/>
                <w:tab w:val="left" w:pos="1134"/>
                <w:tab w:val="left" w:pos="1701"/>
              </w:tabs>
              <w:spacing w:line="360" w:lineRule="exact"/>
              <w:jc w:val="thaiDistribute"/>
              <w:rPr>
                <w:rFonts w:ascii="Arial" w:eastAsia="Arial Unicode MS" w:hAnsi="Arial" w:cs="Arial"/>
                <w:sz w:val="16"/>
                <w:szCs w:val="16"/>
              </w:rPr>
            </w:pPr>
          </w:p>
        </w:tc>
      </w:tr>
      <w:tr w:rsidR="00E3044E" w:rsidRPr="006F2AE7" w:rsidTr="00C7201C">
        <w:tc>
          <w:tcPr>
            <w:tcW w:w="4590" w:type="dxa"/>
            <w:tcBorders>
              <w:top w:val="single" w:sz="4" w:space="0" w:color="auto"/>
              <w:left w:val="single" w:sz="6" w:space="0" w:color="auto"/>
              <w:bottom w:val="nil"/>
              <w:right w:val="single" w:sz="4" w:space="0" w:color="auto"/>
            </w:tcBorders>
          </w:tcPr>
          <w:p w:rsidR="00E3044E" w:rsidRPr="00C7201C" w:rsidRDefault="00E3044E" w:rsidP="009F0D2A">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1.</w:t>
            </w:r>
            <w:r w:rsidRPr="00C7201C">
              <w:rPr>
                <w:rFonts w:ascii="Arial" w:eastAsia="Arial Unicode MS" w:hAnsi="Arial" w:cs="Arial"/>
                <w:sz w:val="16"/>
                <w:szCs w:val="16"/>
              </w:rPr>
              <w:tab/>
              <w:t>Certificate No.</w:t>
            </w:r>
          </w:p>
        </w:tc>
        <w:tc>
          <w:tcPr>
            <w:tcW w:w="1350" w:type="dxa"/>
            <w:tcBorders>
              <w:top w:val="single" w:sz="4" w:space="0" w:color="auto"/>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1701(2)/2554</w:t>
            </w:r>
          </w:p>
        </w:tc>
        <w:tc>
          <w:tcPr>
            <w:tcW w:w="1530" w:type="dxa"/>
            <w:tcBorders>
              <w:top w:val="single" w:sz="4" w:space="0" w:color="auto"/>
              <w:left w:val="single" w:sz="6" w:space="0" w:color="auto"/>
              <w:bottom w:val="nil"/>
              <w:right w:val="single" w:sz="6"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60-0577-0-00-1-0</w:t>
            </w:r>
          </w:p>
        </w:tc>
        <w:tc>
          <w:tcPr>
            <w:tcW w:w="1530" w:type="dxa"/>
            <w:tcBorders>
              <w:top w:val="single" w:sz="4" w:space="0" w:color="auto"/>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60-0584-0-00-1-0</w:t>
            </w:r>
          </w:p>
        </w:tc>
      </w:tr>
      <w:tr w:rsidR="00E3044E" w:rsidRPr="006F2AE7" w:rsidTr="00C7201C">
        <w:tc>
          <w:tcPr>
            <w:tcW w:w="4590" w:type="dxa"/>
            <w:tcBorders>
              <w:top w:val="nil"/>
              <w:left w:val="single" w:sz="6" w:space="0" w:color="auto"/>
              <w:bottom w:val="nil"/>
              <w:right w:val="single" w:sz="4" w:space="0" w:color="auto"/>
            </w:tcBorders>
          </w:tcPr>
          <w:p w:rsidR="00E3044E" w:rsidRPr="00C7201C" w:rsidRDefault="00E3044E" w:rsidP="009F0D2A">
            <w:pPr>
              <w:tabs>
                <w:tab w:val="left" w:pos="284"/>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2.</w:t>
            </w:r>
            <w:r w:rsidRPr="00C7201C">
              <w:rPr>
                <w:rFonts w:ascii="Arial" w:eastAsia="Arial Unicode MS" w:hAnsi="Arial" w:cs="Arial"/>
                <w:sz w:val="16"/>
                <w:szCs w:val="16"/>
              </w:rPr>
              <w:tab/>
              <w:t>The significant privileges are</w:t>
            </w:r>
          </w:p>
        </w:tc>
        <w:tc>
          <w:tcPr>
            <w:tcW w:w="135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nil"/>
              <w:left w:val="single" w:sz="6" w:space="0" w:color="auto"/>
              <w:bottom w:val="nil"/>
              <w:right w:val="single" w:sz="6"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c>
          <w:tcPr>
            <w:tcW w:w="153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p>
        </w:tc>
      </w:tr>
      <w:tr w:rsidR="00E3044E" w:rsidRPr="006F2AE7" w:rsidTr="00C7201C">
        <w:tc>
          <w:tcPr>
            <w:tcW w:w="4590" w:type="dxa"/>
            <w:tcBorders>
              <w:top w:val="nil"/>
              <w:left w:val="single" w:sz="6" w:space="0" w:color="auto"/>
              <w:bottom w:val="nil"/>
              <w:right w:val="single" w:sz="4" w:space="0" w:color="auto"/>
            </w:tcBorders>
          </w:tcPr>
          <w:p w:rsidR="00E3044E" w:rsidRPr="00C7201C"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C7201C">
              <w:rPr>
                <w:rFonts w:ascii="Arial" w:eastAsia="Arial Unicode MS" w:hAnsi="Arial" w:cs="Arial"/>
                <w:sz w:val="16"/>
                <w:szCs w:val="16"/>
              </w:rPr>
              <w:t>2.1</w:t>
            </w:r>
            <w:r w:rsidRPr="00C7201C">
              <w:rPr>
                <w:rFonts w:ascii="Arial" w:eastAsia="Arial Unicode MS" w:hAnsi="Arial" w:cs="Arial"/>
                <w:sz w:val="16"/>
                <w:szCs w:val="16"/>
              </w:rPr>
              <w:tab/>
              <w:t>Exemption of corporate income tax for profit from promotional privileges and exemption</w:t>
            </w:r>
            <w:r w:rsidR="00C7201C">
              <w:rPr>
                <w:rFonts w:ascii="Arial" w:eastAsia="Arial Unicode MS" w:hAnsi="Arial" w:cs="Arial"/>
                <w:sz w:val="16"/>
                <w:szCs w:val="16"/>
              </w:rPr>
              <w:t xml:space="preserve"> </w:t>
            </w:r>
            <w:r w:rsidRPr="00C7201C">
              <w:rPr>
                <w:rFonts w:ascii="Arial" w:eastAsia="Arial Unicode MS" w:hAnsi="Arial" w:cs="Arial"/>
                <w:sz w:val="16"/>
                <w:szCs w:val="16"/>
              </w:rPr>
              <w:t>of income tax on dividends paid from</w:t>
            </w:r>
            <w:r w:rsidR="00C7201C">
              <w:rPr>
                <w:rFonts w:ascii="Arial" w:eastAsia="Arial Unicode MS" w:hAnsi="Arial" w:cs="Arial"/>
                <w:sz w:val="16"/>
                <w:szCs w:val="16"/>
              </w:rPr>
              <w:t xml:space="preserve"> </w:t>
            </w:r>
            <w:r w:rsidRPr="00C7201C">
              <w:rPr>
                <w:rFonts w:ascii="Arial" w:eastAsia="Arial Unicode MS" w:hAnsi="Arial" w:cs="Arial"/>
                <w:sz w:val="16"/>
                <w:szCs w:val="16"/>
              </w:rPr>
              <w:t>the income of the operations throughout the period in which the corporate income tax is exempted.</w:t>
            </w:r>
          </w:p>
        </w:tc>
        <w:tc>
          <w:tcPr>
            <w:tcW w:w="135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tl/>
                <w:cs/>
              </w:rPr>
            </w:pPr>
            <w:r w:rsidRPr="00C7201C">
              <w:rPr>
                <w:rFonts w:ascii="Arial" w:eastAsia="Arial Unicode MS" w:hAnsi="Arial" w:cs="Arial"/>
                <w:sz w:val="16"/>
                <w:szCs w:val="16"/>
              </w:rPr>
              <w:t>8 years</w:t>
            </w:r>
          </w:p>
        </w:tc>
        <w:tc>
          <w:tcPr>
            <w:tcW w:w="1530" w:type="dxa"/>
            <w:tcBorders>
              <w:top w:val="nil"/>
              <w:left w:val="single" w:sz="6" w:space="0" w:color="auto"/>
              <w:bottom w:val="nil"/>
              <w:right w:val="single" w:sz="6" w:space="0" w:color="auto"/>
            </w:tcBorders>
          </w:tcPr>
          <w:p w:rsidR="00E3044E" w:rsidRPr="00C7201C" w:rsidRDefault="00E3044E" w:rsidP="009F0D2A">
            <w:pPr>
              <w:tabs>
                <w:tab w:val="left" w:pos="567"/>
                <w:tab w:val="left" w:pos="1134"/>
                <w:tab w:val="left" w:pos="1701"/>
              </w:tabs>
              <w:spacing w:line="360" w:lineRule="exact"/>
              <w:rPr>
                <w:rFonts w:ascii="Arial" w:eastAsia="Arial Unicode MS" w:hAnsi="Arial" w:cs="Arial"/>
                <w:sz w:val="16"/>
                <w:szCs w:val="16"/>
              </w:rPr>
            </w:pPr>
            <w:r w:rsidRPr="00C7201C">
              <w:rPr>
                <w:rFonts w:ascii="Arial" w:eastAsia="Arial Unicode MS" w:hAnsi="Arial" w:cs="Arial"/>
                <w:sz w:val="16"/>
                <w:szCs w:val="16"/>
              </w:rPr>
              <w:t>5 years</w:t>
            </w:r>
          </w:p>
        </w:tc>
        <w:tc>
          <w:tcPr>
            <w:tcW w:w="153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rPr>
                <w:rFonts w:ascii="Arial" w:eastAsia="Arial Unicode MS" w:hAnsi="Arial" w:cs="Arial"/>
                <w:sz w:val="16"/>
                <w:szCs w:val="16"/>
              </w:rPr>
            </w:pPr>
            <w:r w:rsidRPr="00C7201C">
              <w:rPr>
                <w:rFonts w:ascii="Arial" w:eastAsia="Arial Unicode MS" w:hAnsi="Arial" w:cs="Arial"/>
                <w:sz w:val="16"/>
                <w:szCs w:val="16"/>
              </w:rPr>
              <w:t>8 years</w:t>
            </w:r>
          </w:p>
        </w:tc>
      </w:tr>
      <w:tr w:rsidR="00E3044E" w:rsidRPr="006F2AE7" w:rsidTr="00C7201C">
        <w:tc>
          <w:tcPr>
            <w:tcW w:w="4590" w:type="dxa"/>
            <w:tcBorders>
              <w:top w:val="nil"/>
              <w:left w:val="single" w:sz="6" w:space="0" w:color="auto"/>
              <w:bottom w:val="nil"/>
              <w:right w:val="single" w:sz="4" w:space="0" w:color="auto"/>
            </w:tcBorders>
          </w:tcPr>
          <w:p w:rsidR="00E3044E" w:rsidRPr="00C7201C"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C7201C">
              <w:rPr>
                <w:rFonts w:ascii="Arial" w:eastAsia="Arial Unicode MS" w:hAnsi="Arial" w:cs="Arial"/>
                <w:sz w:val="16"/>
                <w:szCs w:val="16"/>
              </w:rPr>
              <w:t>2.2</w:t>
            </w:r>
            <w:r w:rsidRPr="00C7201C">
              <w:rPr>
                <w:rFonts w:ascii="Arial" w:eastAsia="Arial Unicode MS" w:hAnsi="Arial" w:cs="Arial"/>
                <w:sz w:val="16"/>
                <w:szCs w:val="16"/>
              </w:rPr>
              <w:tab/>
              <w:t>Exemption of import duty on machinery as approved by the board.</w:t>
            </w:r>
          </w:p>
        </w:tc>
        <w:tc>
          <w:tcPr>
            <w:tcW w:w="135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tc>
        <w:tc>
          <w:tcPr>
            <w:tcW w:w="1530" w:type="dxa"/>
            <w:tcBorders>
              <w:top w:val="nil"/>
              <w:left w:val="single" w:sz="6" w:space="0" w:color="auto"/>
              <w:bottom w:val="nil"/>
              <w:right w:val="single" w:sz="6"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tc>
        <w:tc>
          <w:tcPr>
            <w:tcW w:w="153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tc>
      </w:tr>
      <w:tr w:rsidR="00E3044E" w:rsidRPr="006F2AE7" w:rsidTr="00C7201C">
        <w:tc>
          <w:tcPr>
            <w:tcW w:w="4590" w:type="dxa"/>
            <w:tcBorders>
              <w:top w:val="nil"/>
              <w:left w:val="single" w:sz="4" w:space="0" w:color="auto"/>
              <w:bottom w:val="nil"/>
              <w:right w:val="single" w:sz="4" w:space="0" w:color="auto"/>
            </w:tcBorders>
          </w:tcPr>
          <w:p w:rsidR="00E3044E" w:rsidRPr="00C7201C"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C7201C">
              <w:rPr>
                <w:rFonts w:ascii="Arial" w:eastAsia="Arial Unicode MS" w:hAnsi="Arial" w:cs="Arial"/>
                <w:sz w:val="16"/>
                <w:szCs w:val="16"/>
              </w:rPr>
              <w:t>2.3</w:t>
            </w:r>
            <w:r w:rsidRPr="00C7201C">
              <w:rPr>
                <w:rFonts w:ascii="Arial" w:eastAsia="Arial Unicode MS" w:hAnsi="Arial" w:cs="Arial"/>
                <w:sz w:val="16"/>
                <w:szCs w:val="16"/>
              </w:rPr>
              <w:tab/>
              <w:t>Exemption of import duty on raw materials and significant supplies used in export production for a period of (year) from the first import date.</w:t>
            </w:r>
          </w:p>
        </w:tc>
        <w:tc>
          <w:tcPr>
            <w:tcW w:w="135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(1 year)</w:t>
            </w:r>
          </w:p>
        </w:tc>
        <w:tc>
          <w:tcPr>
            <w:tcW w:w="153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(1 year)</w:t>
            </w:r>
          </w:p>
        </w:tc>
        <w:tc>
          <w:tcPr>
            <w:tcW w:w="153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Granted</w:t>
            </w:r>
          </w:p>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(5 years)</w:t>
            </w:r>
          </w:p>
        </w:tc>
      </w:tr>
      <w:tr w:rsidR="00E3044E" w:rsidRPr="006F2AE7" w:rsidTr="00C7201C">
        <w:tc>
          <w:tcPr>
            <w:tcW w:w="4590" w:type="dxa"/>
            <w:tcBorders>
              <w:top w:val="nil"/>
              <w:left w:val="single" w:sz="4" w:space="0" w:color="auto"/>
              <w:bottom w:val="nil"/>
              <w:right w:val="single" w:sz="4" w:space="0" w:color="auto"/>
            </w:tcBorders>
          </w:tcPr>
          <w:p w:rsidR="00E3044E" w:rsidRPr="00C7201C"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C7201C">
              <w:rPr>
                <w:rFonts w:ascii="Arial" w:eastAsia="Arial Unicode MS" w:hAnsi="Arial" w:cs="Arial"/>
                <w:sz w:val="16"/>
                <w:szCs w:val="16"/>
              </w:rPr>
              <w:t>2.4</w:t>
            </w:r>
            <w:r w:rsidRPr="00C7201C">
              <w:rPr>
                <w:rFonts w:ascii="Arial" w:eastAsia="Arial Unicode MS" w:hAnsi="Arial" w:cs="Arial"/>
                <w:sz w:val="16"/>
                <w:szCs w:val="16"/>
              </w:rPr>
              <w:tab/>
              <w:t>A fifty percent reduction of the normal rate of corporate income tax on profit derived from the promoted activity for a period of five years after the expiration of the above corporate income tax exemption period.</w:t>
            </w:r>
          </w:p>
        </w:tc>
        <w:tc>
          <w:tcPr>
            <w:tcW w:w="135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c>
          <w:tcPr>
            <w:tcW w:w="153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c>
          <w:tcPr>
            <w:tcW w:w="1530" w:type="dxa"/>
            <w:tcBorders>
              <w:top w:val="nil"/>
              <w:left w:val="single" w:sz="4" w:space="0" w:color="auto"/>
              <w:bottom w:val="nil"/>
              <w:right w:val="single" w:sz="4"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r>
      <w:tr w:rsidR="00E3044E" w:rsidRPr="006F2AE7" w:rsidTr="00C7201C">
        <w:tc>
          <w:tcPr>
            <w:tcW w:w="4590" w:type="dxa"/>
            <w:tcBorders>
              <w:top w:val="nil"/>
              <w:left w:val="single" w:sz="6" w:space="0" w:color="auto"/>
              <w:bottom w:val="nil"/>
              <w:right w:val="single" w:sz="4" w:space="0" w:color="auto"/>
            </w:tcBorders>
          </w:tcPr>
          <w:p w:rsidR="00E3044E" w:rsidRPr="00C7201C" w:rsidRDefault="00E3044E" w:rsidP="009F0D2A">
            <w:pPr>
              <w:tabs>
                <w:tab w:val="left" w:pos="1134"/>
                <w:tab w:val="left" w:pos="1701"/>
              </w:tabs>
              <w:spacing w:line="360" w:lineRule="exact"/>
              <w:ind w:left="612" w:hanging="328"/>
              <w:jc w:val="both"/>
              <w:rPr>
                <w:rFonts w:ascii="Arial" w:eastAsia="Arial Unicode MS" w:hAnsi="Arial" w:cs="Arial"/>
                <w:sz w:val="16"/>
                <w:szCs w:val="16"/>
              </w:rPr>
            </w:pPr>
            <w:r w:rsidRPr="00C7201C">
              <w:rPr>
                <w:rFonts w:ascii="Arial" w:eastAsia="Arial Unicode MS" w:hAnsi="Arial" w:cs="Arial"/>
                <w:sz w:val="16"/>
                <w:szCs w:val="16"/>
              </w:rPr>
              <w:t>2.5</w:t>
            </w:r>
            <w:r w:rsidRPr="00C7201C">
              <w:rPr>
                <w:rFonts w:ascii="Arial" w:eastAsia="Arial Unicode MS" w:hAnsi="Arial" w:cs="Arial"/>
                <w:sz w:val="16"/>
                <w:szCs w:val="16"/>
              </w:rPr>
              <w:tab/>
              <w:t>Permission to double deduct the costs of transportation, electricity and water supply for a period of ten years, commencing as from</w:t>
            </w:r>
            <w:r w:rsidR="00C7201C">
              <w:rPr>
                <w:rFonts w:ascii="Arial" w:eastAsia="Arial Unicode MS" w:hAnsi="Arial" w:cs="Arial"/>
                <w:sz w:val="16"/>
                <w:szCs w:val="16"/>
              </w:rPr>
              <w:t xml:space="preserve"> </w:t>
            </w:r>
            <w:r w:rsidRPr="00C7201C">
              <w:rPr>
                <w:rFonts w:ascii="Arial" w:eastAsia="Arial Unicode MS" w:hAnsi="Arial" w:cs="Arial"/>
                <w:sz w:val="16"/>
                <w:szCs w:val="16"/>
              </w:rPr>
              <w:t>the date of first earning operating income.</w:t>
            </w:r>
          </w:p>
        </w:tc>
        <w:tc>
          <w:tcPr>
            <w:tcW w:w="135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c>
          <w:tcPr>
            <w:tcW w:w="1530" w:type="dxa"/>
            <w:tcBorders>
              <w:top w:val="nil"/>
              <w:left w:val="single" w:sz="6" w:space="0" w:color="auto"/>
              <w:bottom w:val="nil"/>
              <w:right w:val="single" w:sz="6" w:space="0" w:color="auto"/>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c>
          <w:tcPr>
            <w:tcW w:w="1530" w:type="dxa"/>
            <w:tcBorders>
              <w:top w:val="nil"/>
              <w:left w:val="single" w:sz="6" w:space="0" w:color="auto"/>
              <w:bottom w:val="nil"/>
            </w:tcBorders>
          </w:tcPr>
          <w:p w:rsidR="00E3044E" w:rsidRPr="00C7201C" w:rsidRDefault="00E3044E" w:rsidP="009F0D2A">
            <w:pPr>
              <w:tabs>
                <w:tab w:val="left" w:pos="567"/>
                <w:tab w:val="left" w:pos="1134"/>
                <w:tab w:val="left" w:pos="1701"/>
              </w:tabs>
              <w:spacing w:line="360" w:lineRule="exact"/>
              <w:jc w:val="thaiDistribute"/>
              <w:rPr>
                <w:rFonts w:ascii="Arial" w:eastAsia="Arial Unicode MS" w:hAnsi="Arial" w:cs="Arial"/>
                <w:sz w:val="16"/>
                <w:szCs w:val="16"/>
              </w:rPr>
            </w:pPr>
            <w:r w:rsidRPr="00C7201C">
              <w:rPr>
                <w:rFonts w:ascii="Arial" w:eastAsia="Arial Unicode MS" w:hAnsi="Arial" w:cs="Arial"/>
                <w:sz w:val="16"/>
                <w:szCs w:val="16"/>
              </w:rPr>
              <w:t>Non-granted</w:t>
            </w:r>
          </w:p>
        </w:tc>
      </w:tr>
      <w:tr w:rsidR="00E3044E" w:rsidRPr="006F2AE7" w:rsidTr="00C7201C">
        <w:tc>
          <w:tcPr>
            <w:tcW w:w="4590" w:type="dxa"/>
            <w:tcBorders>
              <w:top w:val="nil"/>
              <w:left w:val="single" w:sz="6" w:space="0" w:color="auto"/>
              <w:bottom w:val="single" w:sz="4" w:space="0" w:color="auto"/>
              <w:right w:val="single" w:sz="4" w:space="0" w:color="auto"/>
            </w:tcBorders>
          </w:tcPr>
          <w:p w:rsidR="00E3044E" w:rsidRPr="00C7201C" w:rsidRDefault="00E3044E" w:rsidP="009F0D2A">
            <w:pPr>
              <w:tabs>
                <w:tab w:val="left" w:pos="284"/>
                <w:tab w:val="left" w:pos="567"/>
                <w:tab w:val="left" w:pos="1134"/>
                <w:tab w:val="left" w:pos="1701"/>
              </w:tabs>
              <w:spacing w:line="360" w:lineRule="exact"/>
              <w:ind w:left="252" w:hanging="252"/>
              <w:jc w:val="thaiDistribute"/>
              <w:rPr>
                <w:rFonts w:ascii="Arial" w:eastAsia="Arial Unicode MS" w:hAnsi="Arial" w:cs="Arial"/>
                <w:sz w:val="16"/>
                <w:szCs w:val="16"/>
              </w:rPr>
            </w:pPr>
            <w:r w:rsidRPr="00C7201C">
              <w:rPr>
                <w:rFonts w:ascii="Arial" w:eastAsia="Arial Unicode MS" w:hAnsi="Arial" w:cs="Arial"/>
                <w:sz w:val="16"/>
                <w:szCs w:val="16"/>
              </w:rPr>
              <w:t>3.</w:t>
            </w:r>
            <w:r w:rsidRPr="00C7201C">
              <w:rPr>
                <w:rFonts w:ascii="Arial" w:eastAsia="Arial Unicode MS" w:hAnsi="Arial" w:cs="Arial"/>
                <w:sz w:val="16"/>
                <w:szCs w:val="16"/>
              </w:rPr>
              <w:tab/>
              <w:t>Date of first earning operating income</w:t>
            </w:r>
          </w:p>
        </w:tc>
        <w:tc>
          <w:tcPr>
            <w:tcW w:w="1350" w:type="dxa"/>
            <w:tcBorders>
              <w:top w:val="nil"/>
              <w:left w:val="single" w:sz="6" w:space="0" w:color="auto"/>
              <w:bottom w:val="single" w:sz="6" w:space="0" w:color="auto"/>
            </w:tcBorders>
          </w:tcPr>
          <w:p w:rsidR="00E3044E" w:rsidRPr="00C7201C" w:rsidRDefault="00E3044E" w:rsidP="009F0D2A">
            <w:pPr>
              <w:tabs>
                <w:tab w:val="left" w:pos="567"/>
                <w:tab w:val="left" w:pos="1134"/>
                <w:tab w:val="left" w:pos="1701"/>
              </w:tabs>
              <w:spacing w:line="360" w:lineRule="exact"/>
              <w:rPr>
                <w:rFonts w:ascii="Arial" w:eastAsia="Arial Unicode MS" w:hAnsi="Arial" w:cs="Arial"/>
                <w:sz w:val="16"/>
                <w:szCs w:val="16"/>
              </w:rPr>
            </w:pPr>
            <w:r w:rsidRPr="00C7201C">
              <w:rPr>
                <w:rFonts w:ascii="Arial" w:eastAsia="Arial Unicode MS" w:hAnsi="Arial" w:cs="Arial"/>
                <w:sz w:val="16"/>
                <w:szCs w:val="16"/>
              </w:rPr>
              <w:t>1 Jul 2014</w:t>
            </w:r>
          </w:p>
        </w:tc>
        <w:tc>
          <w:tcPr>
            <w:tcW w:w="1530" w:type="dxa"/>
            <w:tcBorders>
              <w:top w:val="nil"/>
              <w:left w:val="single" w:sz="6" w:space="0" w:color="auto"/>
              <w:bottom w:val="single" w:sz="6" w:space="0" w:color="auto"/>
              <w:right w:val="single" w:sz="6" w:space="0" w:color="auto"/>
            </w:tcBorders>
          </w:tcPr>
          <w:p w:rsidR="00E3044E" w:rsidRPr="00C7201C" w:rsidRDefault="00E3044E" w:rsidP="009F0D2A">
            <w:pPr>
              <w:tabs>
                <w:tab w:val="left" w:pos="567"/>
                <w:tab w:val="left" w:pos="1134"/>
                <w:tab w:val="left" w:pos="1701"/>
              </w:tabs>
              <w:spacing w:line="360" w:lineRule="exact"/>
              <w:rPr>
                <w:rFonts w:ascii="Arial" w:eastAsia="Arial Unicode MS" w:hAnsi="Arial" w:cs="Arial"/>
                <w:sz w:val="16"/>
                <w:szCs w:val="16"/>
              </w:rPr>
            </w:pPr>
            <w:r w:rsidRPr="00C7201C">
              <w:rPr>
                <w:rFonts w:ascii="Arial" w:eastAsia="Arial Unicode MS" w:hAnsi="Arial" w:cs="Arial"/>
                <w:sz w:val="16"/>
                <w:szCs w:val="16"/>
              </w:rPr>
              <w:t>3 Jan 2018</w:t>
            </w:r>
          </w:p>
        </w:tc>
        <w:tc>
          <w:tcPr>
            <w:tcW w:w="1530" w:type="dxa"/>
            <w:tcBorders>
              <w:top w:val="nil"/>
              <w:left w:val="single" w:sz="6" w:space="0" w:color="auto"/>
              <w:bottom w:val="single" w:sz="6" w:space="0" w:color="auto"/>
            </w:tcBorders>
          </w:tcPr>
          <w:p w:rsidR="00E3044E" w:rsidRPr="00C7201C" w:rsidRDefault="00E3044E" w:rsidP="009F0D2A">
            <w:pPr>
              <w:tabs>
                <w:tab w:val="left" w:pos="567"/>
                <w:tab w:val="left" w:pos="1134"/>
                <w:tab w:val="left" w:pos="1701"/>
              </w:tabs>
              <w:spacing w:line="360" w:lineRule="exact"/>
              <w:rPr>
                <w:rFonts w:ascii="Arial" w:eastAsia="Arial Unicode MS" w:hAnsi="Arial" w:cs="Arial"/>
                <w:sz w:val="16"/>
                <w:szCs w:val="16"/>
              </w:rPr>
            </w:pPr>
            <w:r w:rsidRPr="00C7201C">
              <w:rPr>
                <w:rFonts w:ascii="Arial" w:eastAsia="Arial Unicode MS" w:hAnsi="Arial" w:cs="Arial"/>
                <w:sz w:val="16"/>
                <w:szCs w:val="16"/>
              </w:rPr>
              <w:t>2 Jan 2020</w:t>
            </w:r>
          </w:p>
        </w:tc>
      </w:tr>
    </w:tbl>
    <w:p w:rsidR="003A0608" w:rsidRDefault="003A0608" w:rsidP="00926A14">
      <w:pPr>
        <w:spacing w:before="240" w:line="380" w:lineRule="exact"/>
        <w:ind w:left="547"/>
        <w:jc w:val="both"/>
        <w:rPr>
          <w:rFonts w:ascii="Arial" w:eastAsia="Arial Unicode MS" w:hAnsi="Arial" w:cs="Arial Unicode MS"/>
          <w:sz w:val="22"/>
          <w:szCs w:val="22"/>
        </w:rPr>
      </w:pPr>
    </w:p>
    <w:p w:rsidR="003A0608" w:rsidRDefault="003A0608">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4F4DE7" w:rsidRDefault="004F4DE7" w:rsidP="00926A14">
      <w:pPr>
        <w:spacing w:before="24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lastRenderedPageBreak/>
        <w:t>The Company’s operati</w:t>
      </w:r>
      <w:r w:rsidR="00B31EB6">
        <w:rPr>
          <w:rFonts w:ascii="Arial" w:eastAsia="Arial Unicode MS" w:hAnsi="Arial" w:cs="Arial Unicode MS"/>
          <w:sz w:val="22"/>
          <w:szCs w:val="22"/>
        </w:rPr>
        <w:t>ng</w:t>
      </w:r>
      <w:r w:rsidRPr="003D648F">
        <w:rPr>
          <w:rFonts w:ascii="Arial" w:eastAsia="Arial Unicode MS" w:hAnsi="Arial" w:cs="Arial Unicode MS"/>
          <w:sz w:val="22"/>
          <w:szCs w:val="22"/>
        </w:rPr>
        <w:t xml:space="preserve"> revenues for the years </w:t>
      </w:r>
      <w:r w:rsidR="002101C5">
        <w:rPr>
          <w:rFonts w:ascii="Arial" w:eastAsia="Arial Unicode MS" w:hAnsi="Arial" w:cs="Arial Unicode MS"/>
          <w:sz w:val="22"/>
          <w:szCs w:val="22"/>
        </w:rPr>
        <w:t xml:space="preserve">ended 31 December </w:t>
      </w:r>
      <w:r w:rsidR="00DA367B">
        <w:rPr>
          <w:rFonts w:ascii="Arial" w:eastAsia="Arial Unicode MS" w:hAnsi="Arial" w:cs="Arial Unicode MS"/>
          <w:sz w:val="22"/>
          <w:szCs w:val="22"/>
        </w:rPr>
        <w:t>2020</w:t>
      </w:r>
      <w:r w:rsidR="002101C5">
        <w:rPr>
          <w:rFonts w:ascii="Arial" w:eastAsia="Arial Unicode MS" w:hAnsi="Arial" w:cs="Arial Unicode MS"/>
          <w:sz w:val="22"/>
          <w:szCs w:val="22"/>
        </w:rPr>
        <w:t xml:space="preserve"> and </w:t>
      </w:r>
      <w:r w:rsidR="00EE418E">
        <w:rPr>
          <w:rFonts w:ascii="Arial" w:eastAsia="Arial Unicode MS" w:hAnsi="Arial" w:cs="Arial Unicode MS"/>
          <w:sz w:val="22"/>
          <w:szCs w:val="22"/>
        </w:rPr>
        <w:t>2019</w:t>
      </w:r>
      <w:r w:rsidR="002101C5">
        <w:rPr>
          <w:rFonts w:ascii="Arial" w:eastAsia="Arial Unicode MS" w:hAnsi="Arial" w:cs="Arial Unicode MS"/>
          <w:sz w:val="22"/>
          <w:szCs w:val="22"/>
        </w:rPr>
        <w:t>,</w:t>
      </w:r>
      <w:r w:rsidRPr="003D648F">
        <w:rPr>
          <w:rFonts w:ascii="Arial" w:eastAsia="Arial Unicode MS" w:hAnsi="Arial" w:cs="Arial Unicode MS"/>
          <w:sz w:val="22"/>
          <w:szCs w:val="22"/>
        </w:rPr>
        <w:t xml:space="preserve"> divided </w:t>
      </w:r>
      <w:r w:rsidR="002101C5">
        <w:rPr>
          <w:rFonts w:ascii="Arial" w:eastAsia="Arial Unicode MS" w:hAnsi="Arial" w:cs="Arial Unicode MS"/>
          <w:sz w:val="22"/>
          <w:szCs w:val="22"/>
        </w:rPr>
        <w:t xml:space="preserve">between </w:t>
      </w:r>
      <w:r w:rsidRPr="003D648F">
        <w:rPr>
          <w:rFonts w:ascii="Arial" w:eastAsia="Arial Unicode MS" w:hAnsi="Arial" w:cs="Arial Unicode MS"/>
          <w:sz w:val="22"/>
          <w:szCs w:val="22"/>
        </w:rPr>
        <w:t>promo</w:t>
      </w:r>
      <w:r w:rsidR="002101C5">
        <w:rPr>
          <w:rFonts w:ascii="Arial" w:eastAsia="Arial Unicode MS" w:hAnsi="Arial" w:cs="Arial Unicode MS"/>
          <w:sz w:val="22"/>
          <w:szCs w:val="22"/>
        </w:rPr>
        <w:t xml:space="preserve">ted and non-promoted operations, are </w:t>
      </w:r>
      <w:proofErr w:type="spellStart"/>
      <w:r w:rsidR="002101C5">
        <w:rPr>
          <w:rFonts w:ascii="Arial" w:eastAsia="Arial Unicode MS" w:hAnsi="Arial" w:cs="Arial Unicode MS"/>
          <w:sz w:val="22"/>
          <w:szCs w:val="22"/>
        </w:rPr>
        <w:t>summari</w:t>
      </w:r>
      <w:r w:rsidR="00FB569D">
        <w:rPr>
          <w:rFonts w:ascii="Arial" w:eastAsia="Arial Unicode MS" w:hAnsi="Arial" w:cs="Arial Unicode MS"/>
          <w:sz w:val="22"/>
          <w:szCs w:val="22"/>
        </w:rPr>
        <w:t>s</w:t>
      </w:r>
      <w:r w:rsidR="002101C5">
        <w:rPr>
          <w:rFonts w:ascii="Arial" w:eastAsia="Arial Unicode MS" w:hAnsi="Arial" w:cs="Arial Unicode MS"/>
          <w:sz w:val="22"/>
          <w:szCs w:val="22"/>
        </w:rPr>
        <w:t>ed</w:t>
      </w:r>
      <w:proofErr w:type="spellEnd"/>
      <w:r w:rsidR="002101C5">
        <w:rPr>
          <w:rFonts w:ascii="Arial" w:eastAsia="Arial Unicode MS" w:hAnsi="Arial" w:cs="Arial Unicode MS"/>
          <w:sz w:val="22"/>
          <w:szCs w:val="22"/>
        </w:rPr>
        <w:t xml:space="preserve"> below.</w:t>
      </w:r>
    </w:p>
    <w:p w:rsidR="00D57E05" w:rsidRDefault="00D57E05" w:rsidP="00D57E05">
      <w:pPr>
        <w:tabs>
          <w:tab w:val="left" w:pos="900"/>
          <w:tab w:val="center" w:pos="4590"/>
          <w:tab w:val="decimal" w:pos="4860"/>
          <w:tab w:val="center" w:pos="5760"/>
          <w:tab w:val="decimal" w:pos="6030"/>
          <w:tab w:val="decimal" w:pos="7290"/>
          <w:tab w:val="decimal" w:pos="8550"/>
        </w:tabs>
        <w:spacing w:after="120" w:line="380" w:lineRule="exact"/>
        <w:ind w:left="360" w:right="-7" w:hanging="360"/>
        <w:jc w:val="right"/>
        <w:rPr>
          <w:rFonts w:ascii="Arial" w:eastAsia="Arial Unicode MS" w:hAnsi="Arial" w:cs="Arial Unicode MS"/>
          <w:sz w:val="16"/>
          <w:szCs w:val="16"/>
        </w:rPr>
      </w:pPr>
      <w:r w:rsidRPr="001E2B53">
        <w:rPr>
          <w:rFonts w:ascii="Arial" w:eastAsia="Arial Unicode MS" w:hAnsi="Arial" w:cs="Arial Unicode MS"/>
          <w:sz w:val="16"/>
          <w:szCs w:val="16"/>
        </w:rPr>
        <w:t xml:space="preserve">(Unit: Million </w:t>
      </w:r>
      <w:r>
        <w:rPr>
          <w:rFonts w:ascii="Arial" w:eastAsia="Arial Unicode MS" w:hAnsi="Arial" w:cs="Arial Unicode MS"/>
          <w:sz w:val="16"/>
          <w:szCs w:val="16"/>
        </w:rPr>
        <w:t>US Dollar</w:t>
      </w:r>
      <w:r w:rsidRPr="001E2B53">
        <w:rPr>
          <w:rFonts w:ascii="Arial" w:eastAsia="Arial Unicode MS" w:hAnsi="Arial" w:cs="Arial Unicode MS"/>
          <w:sz w:val="16"/>
          <w:szCs w:val="16"/>
        </w:rPr>
        <w:t>)</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D57E05" w:rsidRPr="001E2B53" w:rsidTr="00AF68E6">
        <w:tc>
          <w:tcPr>
            <w:tcW w:w="2592" w:type="dxa"/>
          </w:tcPr>
          <w:p w:rsidR="00D57E05" w:rsidRPr="001E2B53" w:rsidRDefault="00D57E05" w:rsidP="005C3775">
            <w:pPr>
              <w:spacing w:line="340" w:lineRule="exact"/>
              <w:jc w:val="both"/>
              <w:rPr>
                <w:rFonts w:ascii="Arial" w:eastAsia="Arial Unicode MS" w:hAnsi="Arial" w:cs="Arial Unicode MS"/>
                <w:sz w:val="16"/>
                <w:szCs w:val="16"/>
              </w:rPr>
            </w:pPr>
          </w:p>
        </w:tc>
        <w:tc>
          <w:tcPr>
            <w:tcW w:w="2226" w:type="dxa"/>
            <w:gridSpan w:val="2"/>
          </w:tcPr>
          <w:p w:rsidR="00D57E05" w:rsidRPr="001E2B53" w:rsidRDefault="00D57E05" w:rsidP="005C3775">
            <w:pPr>
              <w:spacing w:line="340" w:lineRule="exact"/>
              <w:jc w:val="center"/>
              <w:rPr>
                <w:rFonts w:ascii="Arial" w:eastAsia="Arial Unicode MS" w:hAnsi="Arial" w:cs="Arial Unicode MS"/>
                <w:sz w:val="16"/>
                <w:szCs w:val="16"/>
              </w:rPr>
            </w:pPr>
          </w:p>
        </w:tc>
        <w:tc>
          <w:tcPr>
            <w:tcW w:w="2160" w:type="dxa"/>
            <w:gridSpan w:val="2"/>
          </w:tcPr>
          <w:p w:rsidR="00D57E05" w:rsidRPr="001E2B53" w:rsidRDefault="00D57E05" w:rsidP="005C3775">
            <w:pP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Non-promoted</w:t>
            </w:r>
          </w:p>
        </w:tc>
        <w:tc>
          <w:tcPr>
            <w:tcW w:w="2250" w:type="dxa"/>
            <w:gridSpan w:val="2"/>
          </w:tcPr>
          <w:p w:rsidR="00D57E05" w:rsidRPr="001E2B53" w:rsidRDefault="00D57E05" w:rsidP="005C3775">
            <w:pPr>
              <w:spacing w:line="340" w:lineRule="exact"/>
              <w:jc w:val="center"/>
              <w:rPr>
                <w:rFonts w:ascii="Arial" w:eastAsia="Arial Unicode MS" w:hAnsi="Arial" w:cs="Arial Unicode MS"/>
                <w:sz w:val="16"/>
                <w:szCs w:val="16"/>
              </w:rPr>
            </w:pPr>
          </w:p>
        </w:tc>
      </w:tr>
      <w:tr w:rsidR="00D57E05" w:rsidRPr="001E2B53" w:rsidTr="00AF68E6">
        <w:tc>
          <w:tcPr>
            <w:tcW w:w="2592" w:type="dxa"/>
          </w:tcPr>
          <w:p w:rsidR="00D57E05" w:rsidRPr="001E2B53" w:rsidRDefault="00D57E05" w:rsidP="005C3775">
            <w:pPr>
              <w:spacing w:line="340" w:lineRule="exact"/>
              <w:jc w:val="both"/>
              <w:rPr>
                <w:rFonts w:ascii="Arial" w:eastAsia="Arial Unicode MS" w:hAnsi="Arial" w:cs="Arial Unicode MS"/>
                <w:sz w:val="16"/>
                <w:szCs w:val="16"/>
              </w:rPr>
            </w:pPr>
          </w:p>
        </w:tc>
        <w:tc>
          <w:tcPr>
            <w:tcW w:w="2226" w:type="dxa"/>
            <w:gridSpan w:val="2"/>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Promoted operations</w:t>
            </w:r>
          </w:p>
        </w:tc>
        <w:tc>
          <w:tcPr>
            <w:tcW w:w="2160" w:type="dxa"/>
            <w:gridSpan w:val="2"/>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operations</w:t>
            </w:r>
          </w:p>
        </w:tc>
        <w:tc>
          <w:tcPr>
            <w:tcW w:w="2250" w:type="dxa"/>
            <w:gridSpan w:val="2"/>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Total</w:t>
            </w:r>
          </w:p>
        </w:tc>
      </w:tr>
      <w:tr w:rsidR="00D57E05" w:rsidRPr="001E2B53" w:rsidTr="00AF68E6">
        <w:trPr>
          <w:cantSplit/>
        </w:trPr>
        <w:tc>
          <w:tcPr>
            <w:tcW w:w="2592" w:type="dxa"/>
          </w:tcPr>
          <w:p w:rsidR="00D57E05" w:rsidRPr="001E2B53" w:rsidRDefault="00D57E05" w:rsidP="005C3775">
            <w:pPr>
              <w:spacing w:line="340" w:lineRule="exact"/>
              <w:ind w:right="-108"/>
              <w:jc w:val="both"/>
              <w:rPr>
                <w:rFonts w:ascii="Arial" w:eastAsia="Arial Unicode MS" w:hAnsi="Arial" w:cs="Arial Unicode MS"/>
                <w:sz w:val="16"/>
                <w:szCs w:val="16"/>
              </w:rPr>
            </w:pPr>
          </w:p>
        </w:tc>
        <w:tc>
          <w:tcPr>
            <w:tcW w:w="1054"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2"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54"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06"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54"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96" w:type="dxa"/>
          </w:tcPr>
          <w:p w:rsidR="00D57E05" w:rsidRPr="001E2B53" w:rsidRDefault="00D57E05" w:rsidP="005C3775">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D57E05" w:rsidRPr="001E2B53" w:rsidTr="00AF68E6">
        <w:trPr>
          <w:cantSplit/>
        </w:trPr>
        <w:tc>
          <w:tcPr>
            <w:tcW w:w="2592" w:type="dxa"/>
          </w:tcPr>
          <w:p w:rsidR="00D57E05" w:rsidRPr="001E2B53" w:rsidRDefault="00D57E05" w:rsidP="005C3775">
            <w:pPr>
              <w:tabs>
                <w:tab w:val="left" w:pos="162"/>
              </w:tabs>
              <w:spacing w:line="340" w:lineRule="exact"/>
              <w:ind w:left="102" w:right="-108"/>
              <w:jc w:val="both"/>
              <w:rPr>
                <w:rFonts w:ascii="Arial" w:eastAsia="Arial Unicode MS" w:hAnsi="Arial" w:cs="Arial Unicode MS"/>
                <w:sz w:val="16"/>
                <w:szCs w:val="16"/>
              </w:rPr>
            </w:pPr>
            <w:r>
              <w:rPr>
                <w:rFonts w:ascii="Arial" w:eastAsia="Arial Unicode MS" w:hAnsi="Arial" w:cs="Arial Unicode MS"/>
                <w:sz w:val="16"/>
                <w:szCs w:val="16"/>
              </w:rPr>
              <w:t>Sales</w:t>
            </w:r>
          </w:p>
        </w:tc>
        <w:tc>
          <w:tcPr>
            <w:tcW w:w="1054" w:type="dxa"/>
          </w:tcPr>
          <w:p w:rsidR="00D57E05" w:rsidRPr="001E2B53" w:rsidRDefault="00D57E05" w:rsidP="005C3775">
            <w:pPr>
              <w:spacing w:line="340" w:lineRule="exact"/>
              <w:jc w:val="center"/>
              <w:rPr>
                <w:rFonts w:ascii="Arial" w:eastAsia="Arial Unicode MS" w:hAnsi="Arial" w:cs="Arial Unicode MS"/>
                <w:sz w:val="16"/>
                <w:szCs w:val="16"/>
              </w:rPr>
            </w:pPr>
          </w:p>
        </w:tc>
        <w:tc>
          <w:tcPr>
            <w:tcW w:w="1172" w:type="dxa"/>
          </w:tcPr>
          <w:p w:rsidR="00D57E05" w:rsidRPr="001E2B53" w:rsidRDefault="00D57E05" w:rsidP="005C3775">
            <w:pPr>
              <w:spacing w:line="340" w:lineRule="exact"/>
              <w:jc w:val="center"/>
              <w:rPr>
                <w:rFonts w:ascii="Arial" w:eastAsia="Arial Unicode MS" w:hAnsi="Arial" w:cs="Arial Unicode MS"/>
                <w:sz w:val="16"/>
                <w:szCs w:val="16"/>
              </w:rPr>
            </w:pPr>
          </w:p>
        </w:tc>
        <w:tc>
          <w:tcPr>
            <w:tcW w:w="1054" w:type="dxa"/>
          </w:tcPr>
          <w:p w:rsidR="00D57E05" w:rsidRPr="001E2B53" w:rsidRDefault="00D57E05" w:rsidP="005C3775">
            <w:pPr>
              <w:spacing w:line="340" w:lineRule="exact"/>
              <w:jc w:val="center"/>
              <w:rPr>
                <w:rFonts w:ascii="Arial" w:eastAsia="Arial Unicode MS" w:hAnsi="Arial" w:cs="Arial Unicode MS"/>
                <w:sz w:val="16"/>
                <w:szCs w:val="16"/>
              </w:rPr>
            </w:pPr>
          </w:p>
        </w:tc>
        <w:tc>
          <w:tcPr>
            <w:tcW w:w="1106" w:type="dxa"/>
          </w:tcPr>
          <w:p w:rsidR="00D57E05" w:rsidRPr="001E2B53" w:rsidRDefault="00D57E05" w:rsidP="005C3775">
            <w:pPr>
              <w:spacing w:line="340" w:lineRule="exact"/>
              <w:jc w:val="center"/>
              <w:rPr>
                <w:rFonts w:ascii="Arial" w:eastAsia="Arial Unicode MS" w:hAnsi="Arial" w:cs="Arial Unicode MS"/>
                <w:sz w:val="16"/>
                <w:szCs w:val="16"/>
              </w:rPr>
            </w:pPr>
          </w:p>
        </w:tc>
        <w:tc>
          <w:tcPr>
            <w:tcW w:w="1054" w:type="dxa"/>
          </w:tcPr>
          <w:p w:rsidR="00D57E05" w:rsidRPr="001E2B53" w:rsidRDefault="00D57E05" w:rsidP="005C3775">
            <w:pPr>
              <w:spacing w:line="340" w:lineRule="exact"/>
              <w:jc w:val="center"/>
              <w:rPr>
                <w:rFonts w:ascii="Arial" w:eastAsia="Arial Unicode MS" w:hAnsi="Arial" w:cs="Arial Unicode MS"/>
                <w:sz w:val="16"/>
                <w:szCs w:val="16"/>
              </w:rPr>
            </w:pPr>
          </w:p>
        </w:tc>
        <w:tc>
          <w:tcPr>
            <w:tcW w:w="1196" w:type="dxa"/>
          </w:tcPr>
          <w:p w:rsidR="00D57E05" w:rsidRPr="001E2B53" w:rsidRDefault="00D57E05" w:rsidP="005C3775">
            <w:pPr>
              <w:spacing w:line="340" w:lineRule="exact"/>
              <w:jc w:val="center"/>
              <w:rPr>
                <w:rFonts w:ascii="Arial" w:eastAsia="Arial Unicode MS" w:hAnsi="Arial" w:cs="Arial Unicode MS"/>
                <w:sz w:val="16"/>
                <w:szCs w:val="16"/>
              </w:rPr>
            </w:pPr>
          </w:p>
        </w:tc>
      </w:tr>
      <w:tr w:rsidR="00D57E05" w:rsidRPr="001E2B53" w:rsidTr="00AF68E6">
        <w:trPr>
          <w:cantSplit/>
        </w:trPr>
        <w:tc>
          <w:tcPr>
            <w:tcW w:w="2592" w:type="dxa"/>
          </w:tcPr>
          <w:p w:rsidR="00D57E05" w:rsidRPr="001E2B53" w:rsidRDefault="00D57E05" w:rsidP="005C3775">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D</w:t>
            </w:r>
            <w:r w:rsidRPr="001E2B53">
              <w:rPr>
                <w:rFonts w:ascii="Arial" w:eastAsia="Arial Unicode MS" w:hAnsi="Arial" w:cs="Arial"/>
                <w:sz w:val="16"/>
                <w:szCs w:val="16"/>
              </w:rPr>
              <w:t>omestic sale</w:t>
            </w:r>
            <w:r>
              <w:rPr>
                <w:rFonts w:ascii="Arial" w:eastAsia="Arial Unicode MS" w:hAnsi="Arial" w:cs="Arial"/>
                <w:sz w:val="16"/>
                <w:szCs w:val="16"/>
              </w:rPr>
              <w:t>s</w:t>
            </w:r>
          </w:p>
        </w:tc>
        <w:tc>
          <w:tcPr>
            <w:tcW w:w="1054" w:type="dxa"/>
          </w:tcPr>
          <w:p w:rsidR="00D57E05" w:rsidRPr="001E2B53" w:rsidRDefault="00320A17"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51</w:t>
            </w:r>
          </w:p>
        </w:tc>
        <w:tc>
          <w:tcPr>
            <w:tcW w:w="1172" w:type="dxa"/>
          </w:tcPr>
          <w:p w:rsidR="00D57E05" w:rsidRPr="001E2B53" w:rsidRDefault="00D57E05"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57</w:t>
            </w:r>
          </w:p>
        </w:tc>
        <w:tc>
          <w:tcPr>
            <w:tcW w:w="1054" w:type="dxa"/>
          </w:tcPr>
          <w:p w:rsidR="00D57E05" w:rsidRPr="001E2B53" w:rsidRDefault="00320A17"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w:t>
            </w:r>
          </w:p>
        </w:tc>
        <w:tc>
          <w:tcPr>
            <w:tcW w:w="1106" w:type="dxa"/>
          </w:tcPr>
          <w:p w:rsidR="00D57E05" w:rsidRPr="001E2B53" w:rsidRDefault="00D57E05"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w:t>
            </w:r>
          </w:p>
        </w:tc>
        <w:tc>
          <w:tcPr>
            <w:tcW w:w="1054" w:type="dxa"/>
          </w:tcPr>
          <w:p w:rsidR="00D57E05" w:rsidRPr="001E2B53" w:rsidRDefault="00320A17"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52</w:t>
            </w:r>
          </w:p>
        </w:tc>
        <w:tc>
          <w:tcPr>
            <w:tcW w:w="1196" w:type="dxa"/>
          </w:tcPr>
          <w:p w:rsidR="00D57E05" w:rsidRPr="001E2B53" w:rsidRDefault="00D57E05" w:rsidP="005C3775">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58</w:t>
            </w:r>
          </w:p>
        </w:tc>
      </w:tr>
      <w:tr w:rsidR="00D57E05" w:rsidRPr="001E2B53" w:rsidTr="00AF68E6">
        <w:trPr>
          <w:cantSplit/>
        </w:trPr>
        <w:tc>
          <w:tcPr>
            <w:tcW w:w="2592" w:type="dxa"/>
          </w:tcPr>
          <w:p w:rsidR="00D57E05" w:rsidRPr="001E2B53" w:rsidRDefault="00D57E05" w:rsidP="005C3775">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E</w:t>
            </w:r>
            <w:r w:rsidRPr="001E2B53">
              <w:rPr>
                <w:rFonts w:ascii="Arial" w:eastAsia="Arial Unicode MS" w:hAnsi="Arial" w:cs="Arial"/>
                <w:sz w:val="16"/>
                <w:szCs w:val="16"/>
              </w:rPr>
              <w:t>xport sale</w:t>
            </w:r>
            <w:r>
              <w:rPr>
                <w:rFonts w:ascii="Arial" w:eastAsia="Arial Unicode MS" w:hAnsi="Arial" w:cs="Arial"/>
                <w:sz w:val="16"/>
                <w:szCs w:val="16"/>
              </w:rPr>
              <w:t>s</w:t>
            </w:r>
          </w:p>
        </w:tc>
        <w:tc>
          <w:tcPr>
            <w:tcW w:w="1054" w:type="dxa"/>
          </w:tcPr>
          <w:p w:rsidR="00D57E05" w:rsidRPr="001E2B53" w:rsidRDefault="00320A17"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1,832</w:t>
            </w:r>
          </w:p>
        </w:tc>
        <w:tc>
          <w:tcPr>
            <w:tcW w:w="1172" w:type="dxa"/>
          </w:tcPr>
          <w:p w:rsidR="00D57E05" w:rsidRPr="001E2B53" w:rsidRDefault="00D57E05"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2,281</w:t>
            </w:r>
          </w:p>
        </w:tc>
        <w:tc>
          <w:tcPr>
            <w:tcW w:w="1054" w:type="dxa"/>
          </w:tcPr>
          <w:p w:rsidR="00D57E05" w:rsidRPr="001E2B53" w:rsidRDefault="00320A17"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395</w:t>
            </w:r>
          </w:p>
        </w:tc>
        <w:tc>
          <w:tcPr>
            <w:tcW w:w="1106" w:type="dxa"/>
          </w:tcPr>
          <w:p w:rsidR="00D57E05" w:rsidRPr="001E2B53" w:rsidRDefault="00D57E05"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166</w:t>
            </w:r>
          </w:p>
        </w:tc>
        <w:tc>
          <w:tcPr>
            <w:tcW w:w="1054" w:type="dxa"/>
          </w:tcPr>
          <w:p w:rsidR="00D57E05" w:rsidRPr="001E2B53" w:rsidRDefault="00320A17"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2,227</w:t>
            </w:r>
          </w:p>
        </w:tc>
        <w:tc>
          <w:tcPr>
            <w:tcW w:w="1196" w:type="dxa"/>
          </w:tcPr>
          <w:p w:rsidR="00D57E05" w:rsidRPr="001E2B53" w:rsidRDefault="00D57E05" w:rsidP="005C3775">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2,447</w:t>
            </w:r>
          </w:p>
        </w:tc>
      </w:tr>
      <w:tr w:rsidR="00D57E05" w:rsidRPr="001E2B53" w:rsidTr="00AF68E6">
        <w:trPr>
          <w:cantSplit/>
          <w:trHeight w:val="264"/>
        </w:trPr>
        <w:tc>
          <w:tcPr>
            <w:tcW w:w="2592" w:type="dxa"/>
          </w:tcPr>
          <w:p w:rsidR="00D57E05" w:rsidRPr="001E2B53" w:rsidRDefault="00D57E05" w:rsidP="005C3775">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Total </w:t>
            </w:r>
            <w:r>
              <w:rPr>
                <w:rFonts w:ascii="Arial" w:eastAsia="Arial Unicode MS" w:hAnsi="Arial" w:cs="Arial"/>
                <w:sz w:val="16"/>
                <w:szCs w:val="16"/>
              </w:rPr>
              <w:t>sales</w:t>
            </w:r>
          </w:p>
        </w:tc>
        <w:tc>
          <w:tcPr>
            <w:tcW w:w="1054" w:type="dxa"/>
          </w:tcPr>
          <w:p w:rsidR="00D57E05" w:rsidRPr="001E2B53" w:rsidRDefault="00320A17"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1,883</w:t>
            </w:r>
          </w:p>
        </w:tc>
        <w:tc>
          <w:tcPr>
            <w:tcW w:w="1172" w:type="dxa"/>
          </w:tcPr>
          <w:p w:rsidR="00D57E05" w:rsidRPr="001E2B53" w:rsidRDefault="00D57E05"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2,338</w:t>
            </w:r>
          </w:p>
        </w:tc>
        <w:tc>
          <w:tcPr>
            <w:tcW w:w="1054" w:type="dxa"/>
          </w:tcPr>
          <w:p w:rsidR="00D57E05" w:rsidRPr="001E2B53" w:rsidRDefault="00320A17"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396</w:t>
            </w:r>
          </w:p>
        </w:tc>
        <w:tc>
          <w:tcPr>
            <w:tcW w:w="1106" w:type="dxa"/>
          </w:tcPr>
          <w:p w:rsidR="00D57E05" w:rsidRPr="001E2B53" w:rsidRDefault="00D57E05"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167</w:t>
            </w:r>
          </w:p>
        </w:tc>
        <w:tc>
          <w:tcPr>
            <w:tcW w:w="1054" w:type="dxa"/>
          </w:tcPr>
          <w:p w:rsidR="00D57E05" w:rsidRPr="001E2B53" w:rsidRDefault="00320A17"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2,279</w:t>
            </w:r>
          </w:p>
        </w:tc>
        <w:tc>
          <w:tcPr>
            <w:tcW w:w="1196" w:type="dxa"/>
          </w:tcPr>
          <w:p w:rsidR="00D57E05" w:rsidRPr="001E2B53" w:rsidRDefault="00D57E05" w:rsidP="005C3775">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2,505</w:t>
            </w:r>
          </w:p>
        </w:tc>
      </w:tr>
    </w:tbl>
    <w:p w:rsidR="004F4DE7" w:rsidRPr="001E2B53"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6"/>
          <w:szCs w:val="16"/>
        </w:rPr>
      </w:pPr>
      <w:r w:rsidRPr="001E2B53">
        <w:rPr>
          <w:rFonts w:ascii="Arial" w:eastAsia="Arial Unicode MS" w:hAnsi="Arial" w:cs="Arial Unicode MS"/>
          <w:sz w:val="16"/>
          <w:szCs w:val="16"/>
        </w:rPr>
        <w:t>(Unit: Million Baht)</w:t>
      </w:r>
    </w:p>
    <w:tbl>
      <w:tblPr>
        <w:tblW w:w="9228" w:type="dxa"/>
        <w:tblInd w:w="378" w:type="dxa"/>
        <w:tblLayout w:type="fixed"/>
        <w:tblLook w:val="0000" w:firstRow="0" w:lastRow="0" w:firstColumn="0" w:lastColumn="0" w:noHBand="0" w:noVBand="0"/>
      </w:tblPr>
      <w:tblGrid>
        <w:gridCol w:w="2592"/>
        <w:gridCol w:w="1054"/>
        <w:gridCol w:w="1172"/>
        <w:gridCol w:w="1054"/>
        <w:gridCol w:w="1106"/>
        <w:gridCol w:w="1054"/>
        <w:gridCol w:w="1196"/>
      </w:tblGrid>
      <w:tr w:rsidR="004F4DE7" w:rsidRPr="001E2B53" w:rsidTr="00AF68E6">
        <w:tc>
          <w:tcPr>
            <w:tcW w:w="2592" w:type="dxa"/>
          </w:tcPr>
          <w:p w:rsidR="004F4DE7" w:rsidRPr="001E2B53" w:rsidRDefault="004F4DE7" w:rsidP="00CF3A7E">
            <w:pPr>
              <w:spacing w:line="340" w:lineRule="exact"/>
              <w:jc w:val="both"/>
              <w:rPr>
                <w:rFonts w:ascii="Arial" w:eastAsia="Arial Unicode MS" w:hAnsi="Arial" w:cs="Arial Unicode MS"/>
                <w:sz w:val="16"/>
                <w:szCs w:val="16"/>
              </w:rPr>
            </w:pPr>
          </w:p>
        </w:tc>
        <w:tc>
          <w:tcPr>
            <w:tcW w:w="2226" w:type="dxa"/>
            <w:gridSpan w:val="2"/>
          </w:tcPr>
          <w:p w:rsidR="004F4DE7" w:rsidRPr="001E2B53" w:rsidRDefault="004F4DE7" w:rsidP="00CF3A7E">
            <w:pPr>
              <w:spacing w:line="340" w:lineRule="exact"/>
              <w:jc w:val="center"/>
              <w:rPr>
                <w:rFonts w:ascii="Arial" w:eastAsia="Arial Unicode MS" w:hAnsi="Arial" w:cs="Arial Unicode MS"/>
                <w:sz w:val="16"/>
                <w:szCs w:val="16"/>
              </w:rPr>
            </w:pPr>
          </w:p>
        </w:tc>
        <w:tc>
          <w:tcPr>
            <w:tcW w:w="2160" w:type="dxa"/>
            <w:gridSpan w:val="2"/>
          </w:tcPr>
          <w:p w:rsidR="004F4DE7" w:rsidRPr="001E2B53" w:rsidRDefault="004F4DE7" w:rsidP="00CF3A7E">
            <w:pP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Non-promoted</w:t>
            </w:r>
          </w:p>
        </w:tc>
        <w:tc>
          <w:tcPr>
            <w:tcW w:w="2250" w:type="dxa"/>
            <w:gridSpan w:val="2"/>
          </w:tcPr>
          <w:p w:rsidR="004F4DE7" w:rsidRPr="001E2B53" w:rsidRDefault="004F4DE7" w:rsidP="00CF3A7E">
            <w:pPr>
              <w:spacing w:line="340" w:lineRule="exact"/>
              <w:jc w:val="center"/>
              <w:rPr>
                <w:rFonts w:ascii="Arial" w:eastAsia="Arial Unicode MS" w:hAnsi="Arial" w:cs="Arial Unicode MS"/>
                <w:sz w:val="16"/>
                <w:szCs w:val="16"/>
              </w:rPr>
            </w:pPr>
          </w:p>
        </w:tc>
      </w:tr>
      <w:tr w:rsidR="004F4DE7" w:rsidRPr="001E2B53" w:rsidTr="00AF68E6">
        <w:tc>
          <w:tcPr>
            <w:tcW w:w="2592" w:type="dxa"/>
          </w:tcPr>
          <w:p w:rsidR="004F4DE7" w:rsidRPr="001E2B53" w:rsidRDefault="004F4DE7" w:rsidP="00CF3A7E">
            <w:pPr>
              <w:spacing w:line="340" w:lineRule="exact"/>
              <w:jc w:val="both"/>
              <w:rPr>
                <w:rFonts w:ascii="Arial" w:eastAsia="Arial Unicode MS" w:hAnsi="Arial" w:cs="Arial Unicode MS"/>
                <w:sz w:val="16"/>
                <w:szCs w:val="16"/>
              </w:rPr>
            </w:pPr>
          </w:p>
        </w:tc>
        <w:tc>
          <w:tcPr>
            <w:tcW w:w="2226"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Promoted operations</w:t>
            </w:r>
          </w:p>
        </w:tc>
        <w:tc>
          <w:tcPr>
            <w:tcW w:w="2160"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operations</w:t>
            </w:r>
          </w:p>
        </w:tc>
        <w:tc>
          <w:tcPr>
            <w:tcW w:w="2250" w:type="dxa"/>
            <w:gridSpan w:val="2"/>
          </w:tcPr>
          <w:p w:rsidR="004F4DE7" w:rsidRPr="001E2B53" w:rsidRDefault="004F4DE7" w:rsidP="00CF3A7E">
            <w:pPr>
              <w:pBdr>
                <w:bottom w:val="single" w:sz="4" w:space="1" w:color="auto"/>
              </w:pBdr>
              <w:spacing w:line="340" w:lineRule="exact"/>
              <w:jc w:val="center"/>
              <w:rPr>
                <w:rFonts w:ascii="Arial" w:eastAsia="Arial Unicode MS" w:hAnsi="Arial" w:cs="Arial Unicode MS"/>
                <w:sz w:val="16"/>
                <w:szCs w:val="16"/>
              </w:rPr>
            </w:pPr>
            <w:r w:rsidRPr="001E2B53">
              <w:rPr>
                <w:rFonts w:ascii="Arial" w:eastAsia="Arial Unicode MS" w:hAnsi="Arial" w:cs="Arial Unicode MS"/>
                <w:sz w:val="16"/>
                <w:szCs w:val="16"/>
              </w:rPr>
              <w:t>Total</w:t>
            </w:r>
          </w:p>
        </w:tc>
      </w:tr>
      <w:tr w:rsidR="000B43D2" w:rsidRPr="001E2B53" w:rsidTr="00AF68E6">
        <w:trPr>
          <w:cantSplit/>
        </w:trPr>
        <w:tc>
          <w:tcPr>
            <w:tcW w:w="2592" w:type="dxa"/>
          </w:tcPr>
          <w:p w:rsidR="000B43D2" w:rsidRPr="001E2B53" w:rsidRDefault="000B43D2" w:rsidP="00CF3A7E">
            <w:pPr>
              <w:spacing w:line="340" w:lineRule="exact"/>
              <w:ind w:right="-108"/>
              <w:jc w:val="both"/>
              <w:rPr>
                <w:rFonts w:ascii="Arial" w:eastAsia="Arial Unicode MS" w:hAnsi="Arial" w:cs="Arial Unicode MS"/>
                <w:sz w:val="16"/>
                <w:szCs w:val="16"/>
              </w:rPr>
            </w:pPr>
          </w:p>
        </w:tc>
        <w:tc>
          <w:tcPr>
            <w:tcW w:w="1054" w:type="dxa"/>
          </w:tcPr>
          <w:p w:rsidR="000B43D2" w:rsidRPr="001E2B53" w:rsidRDefault="00DA367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2" w:type="dxa"/>
          </w:tcPr>
          <w:p w:rsidR="000B43D2" w:rsidRPr="001E2B53" w:rsidRDefault="00EE418E"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54" w:type="dxa"/>
          </w:tcPr>
          <w:p w:rsidR="000B43D2" w:rsidRPr="001E2B53" w:rsidRDefault="00DA367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06" w:type="dxa"/>
          </w:tcPr>
          <w:p w:rsidR="000B43D2" w:rsidRPr="001E2B53" w:rsidRDefault="00EE418E"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54" w:type="dxa"/>
          </w:tcPr>
          <w:p w:rsidR="000B43D2" w:rsidRPr="001E2B53" w:rsidRDefault="00DA367B"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96" w:type="dxa"/>
          </w:tcPr>
          <w:p w:rsidR="000B43D2" w:rsidRPr="001E2B53" w:rsidRDefault="00EE418E" w:rsidP="00DA016C">
            <w:pPr>
              <w:pBdr>
                <w:bottom w:val="single" w:sz="4" w:space="1" w:color="auto"/>
              </w:pBdr>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B7332C" w:rsidRPr="001E2B53" w:rsidTr="00AF68E6">
        <w:trPr>
          <w:cantSplit/>
        </w:trPr>
        <w:tc>
          <w:tcPr>
            <w:tcW w:w="2592" w:type="dxa"/>
          </w:tcPr>
          <w:p w:rsidR="00B7332C" w:rsidRPr="001E2B53" w:rsidRDefault="007D726C" w:rsidP="00A56D57">
            <w:pPr>
              <w:tabs>
                <w:tab w:val="left" w:pos="162"/>
              </w:tabs>
              <w:spacing w:line="340" w:lineRule="exact"/>
              <w:ind w:left="102" w:right="-108"/>
              <w:jc w:val="both"/>
              <w:rPr>
                <w:rFonts w:ascii="Arial" w:eastAsia="Arial Unicode MS" w:hAnsi="Arial" w:cs="Arial Unicode MS"/>
                <w:sz w:val="16"/>
                <w:szCs w:val="16"/>
              </w:rPr>
            </w:pPr>
            <w:r>
              <w:rPr>
                <w:rFonts w:ascii="Arial" w:eastAsia="Arial Unicode MS" w:hAnsi="Arial" w:cs="Arial Unicode MS"/>
                <w:sz w:val="16"/>
                <w:szCs w:val="16"/>
              </w:rPr>
              <w:t>Sales</w:t>
            </w: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72"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06"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054" w:type="dxa"/>
          </w:tcPr>
          <w:p w:rsidR="00B7332C" w:rsidRPr="001E2B53" w:rsidRDefault="00B7332C" w:rsidP="00CF3A7E">
            <w:pPr>
              <w:spacing w:line="340" w:lineRule="exact"/>
              <w:jc w:val="center"/>
              <w:rPr>
                <w:rFonts w:ascii="Arial" w:eastAsia="Arial Unicode MS" w:hAnsi="Arial" w:cs="Arial Unicode MS"/>
                <w:sz w:val="16"/>
                <w:szCs w:val="16"/>
              </w:rPr>
            </w:pPr>
          </w:p>
        </w:tc>
        <w:tc>
          <w:tcPr>
            <w:tcW w:w="1196" w:type="dxa"/>
          </w:tcPr>
          <w:p w:rsidR="00B7332C" w:rsidRPr="001E2B53" w:rsidRDefault="00B7332C" w:rsidP="00CF3A7E">
            <w:pPr>
              <w:spacing w:line="340" w:lineRule="exact"/>
              <w:jc w:val="center"/>
              <w:rPr>
                <w:rFonts w:ascii="Arial" w:eastAsia="Arial Unicode MS" w:hAnsi="Arial" w:cs="Arial Unicode MS"/>
                <w:sz w:val="16"/>
                <w:szCs w:val="16"/>
              </w:rPr>
            </w:pPr>
          </w:p>
        </w:tc>
      </w:tr>
      <w:tr w:rsidR="00D739FB" w:rsidRPr="001E2B53" w:rsidTr="00AF68E6">
        <w:trPr>
          <w:cantSplit/>
        </w:trPr>
        <w:tc>
          <w:tcPr>
            <w:tcW w:w="2592" w:type="dxa"/>
          </w:tcPr>
          <w:p w:rsidR="00D739FB" w:rsidRPr="001E2B53" w:rsidRDefault="00D739FB" w:rsidP="00D739FB">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D</w:t>
            </w:r>
            <w:r w:rsidRPr="001E2B53">
              <w:rPr>
                <w:rFonts w:ascii="Arial" w:eastAsia="Arial Unicode MS" w:hAnsi="Arial" w:cs="Arial"/>
                <w:sz w:val="16"/>
                <w:szCs w:val="16"/>
              </w:rPr>
              <w:t>omestic sale</w:t>
            </w:r>
            <w:r>
              <w:rPr>
                <w:rFonts w:ascii="Arial" w:eastAsia="Arial Unicode MS" w:hAnsi="Arial" w:cs="Arial"/>
                <w:sz w:val="16"/>
                <w:szCs w:val="16"/>
              </w:rPr>
              <w:t>s</w:t>
            </w:r>
          </w:p>
        </w:tc>
        <w:tc>
          <w:tcPr>
            <w:tcW w:w="1054" w:type="dxa"/>
          </w:tcPr>
          <w:p w:rsidR="00D739FB" w:rsidRPr="001E2B53" w:rsidRDefault="00320A17"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1,590</w:t>
            </w:r>
          </w:p>
        </w:tc>
        <w:tc>
          <w:tcPr>
            <w:tcW w:w="1172" w:type="dxa"/>
          </w:tcPr>
          <w:p w:rsidR="00D739FB" w:rsidRPr="001E2B53" w:rsidRDefault="00D739FB"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1,775</w:t>
            </w:r>
          </w:p>
        </w:tc>
        <w:tc>
          <w:tcPr>
            <w:tcW w:w="1054" w:type="dxa"/>
          </w:tcPr>
          <w:p w:rsidR="00D739FB" w:rsidRPr="001E2B53" w:rsidRDefault="00320A17"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23</w:t>
            </w:r>
          </w:p>
        </w:tc>
        <w:tc>
          <w:tcPr>
            <w:tcW w:w="1106" w:type="dxa"/>
          </w:tcPr>
          <w:p w:rsidR="00D739FB" w:rsidRPr="001E2B53" w:rsidRDefault="00D739FB"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23</w:t>
            </w:r>
          </w:p>
        </w:tc>
        <w:tc>
          <w:tcPr>
            <w:tcW w:w="1054" w:type="dxa"/>
          </w:tcPr>
          <w:p w:rsidR="00D739FB" w:rsidRPr="001E2B53" w:rsidRDefault="00320A17"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1,613</w:t>
            </w:r>
          </w:p>
        </w:tc>
        <w:tc>
          <w:tcPr>
            <w:tcW w:w="1196" w:type="dxa"/>
          </w:tcPr>
          <w:p w:rsidR="00D739FB" w:rsidRPr="001E2B53" w:rsidRDefault="00D739FB" w:rsidP="00D739FB">
            <w:pP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1,798</w:t>
            </w:r>
          </w:p>
        </w:tc>
      </w:tr>
      <w:tr w:rsidR="00D739FB" w:rsidRPr="001E2B53" w:rsidTr="00AF68E6">
        <w:trPr>
          <w:cantSplit/>
        </w:trPr>
        <w:tc>
          <w:tcPr>
            <w:tcW w:w="2592" w:type="dxa"/>
          </w:tcPr>
          <w:p w:rsidR="00D739FB" w:rsidRPr="001E2B53" w:rsidRDefault="00D739FB" w:rsidP="00D739FB">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     </w:t>
            </w:r>
            <w:r>
              <w:rPr>
                <w:rFonts w:ascii="Arial" w:eastAsia="Arial Unicode MS" w:hAnsi="Arial" w:cs="Arial"/>
                <w:sz w:val="16"/>
                <w:szCs w:val="16"/>
              </w:rPr>
              <w:t>E</w:t>
            </w:r>
            <w:r w:rsidRPr="001E2B53">
              <w:rPr>
                <w:rFonts w:ascii="Arial" w:eastAsia="Arial Unicode MS" w:hAnsi="Arial" w:cs="Arial"/>
                <w:sz w:val="16"/>
                <w:szCs w:val="16"/>
              </w:rPr>
              <w:t>xport sale</w:t>
            </w:r>
            <w:r>
              <w:rPr>
                <w:rFonts w:ascii="Arial" w:eastAsia="Arial Unicode MS" w:hAnsi="Arial" w:cs="Arial"/>
                <w:sz w:val="16"/>
                <w:szCs w:val="16"/>
              </w:rPr>
              <w:t>s</w:t>
            </w:r>
          </w:p>
        </w:tc>
        <w:tc>
          <w:tcPr>
            <w:tcW w:w="1054" w:type="dxa"/>
          </w:tcPr>
          <w:p w:rsidR="00D739FB" w:rsidRPr="001E2B53" w:rsidRDefault="00320A17"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57,610</w:t>
            </w:r>
          </w:p>
        </w:tc>
        <w:tc>
          <w:tcPr>
            <w:tcW w:w="1172" w:type="dxa"/>
          </w:tcPr>
          <w:p w:rsidR="00D739FB" w:rsidRPr="001E2B53" w:rsidRDefault="00D739FB"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70,653</w:t>
            </w:r>
          </w:p>
        </w:tc>
        <w:tc>
          <w:tcPr>
            <w:tcW w:w="1054" w:type="dxa"/>
          </w:tcPr>
          <w:p w:rsidR="00D739FB" w:rsidRPr="001E2B53" w:rsidRDefault="00320A17"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12,066</w:t>
            </w:r>
          </w:p>
        </w:tc>
        <w:tc>
          <w:tcPr>
            <w:tcW w:w="1106" w:type="dxa"/>
          </w:tcPr>
          <w:p w:rsidR="00D739FB" w:rsidRPr="001E2B53" w:rsidRDefault="00D739FB"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5,107</w:t>
            </w:r>
          </w:p>
        </w:tc>
        <w:tc>
          <w:tcPr>
            <w:tcW w:w="1054" w:type="dxa"/>
          </w:tcPr>
          <w:p w:rsidR="00D739FB" w:rsidRPr="001E2B53" w:rsidRDefault="00320A17"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69,676</w:t>
            </w:r>
          </w:p>
        </w:tc>
        <w:tc>
          <w:tcPr>
            <w:tcW w:w="1196" w:type="dxa"/>
          </w:tcPr>
          <w:p w:rsidR="00D739FB" w:rsidRPr="001E2B53" w:rsidRDefault="00D739FB" w:rsidP="00D739FB">
            <w:pPr>
              <w:pBdr>
                <w:bottom w:val="sing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75,760</w:t>
            </w:r>
          </w:p>
        </w:tc>
      </w:tr>
      <w:tr w:rsidR="00D739FB" w:rsidRPr="001E2B53" w:rsidTr="00AF68E6">
        <w:trPr>
          <w:cantSplit/>
          <w:trHeight w:val="264"/>
        </w:trPr>
        <w:tc>
          <w:tcPr>
            <w:tcW w:w="2592" w:type="dxa"/>
          </w:tcPr>
          <w:p w:rsidR="00D739FB" w:rsidRPr="001E2B53" w:rsidRDefault="00D739FB" w:rsidP="00D739FB">
            <w:pPr>
              <w:tabs>
                <w:tab w:val="left" w:pos="162"/>
              </w:tabs>
              <w:spacing w:line="340" w:lineRule="exact"/>
              <w:ind w:left="102" w:right="-108"/>
              <w:jc w:val="both"/>
              <w:rPr>
                <w:rFonts w:ascii="Arial" w:eastAsia="Arial Unicode MS" w:hAnsi="Arial" w:cs="Arial"/>
                <w:sz w:val="16"/>
                <w:szCs w:val="16"/>
              </w:rPr>
            </w:pPr>
            <w:r w:rsidRPr="001E2B53">
              <w:rPr>
                <w:rFonts w:ascii="Arial" w:eastAsia="Arial Unicode MS" w:hAnsi="Arial" w:cs="Arial"/>
                <w:sz w:val="16"/>
                <w:szCs w:val="16"/>
              </w:rPr>
              <w:t xml:space="preserve">Total </w:t>
            </w:r>
            <w:r>
              <w:rPr>
                <w:rFonts w:ascii="Arial" w:eastAsia="Arial Unicode MS" w:hAnsi="Arial" w:cs="Arial"/>
                <w:sz w:val="16"/>
                <w:szCs w:val="16"/>
              </w:rPr>
              <w:t>sales</w:t>
            </w:r>
          </w:p>
        </w:tc>
        <w:tc>
          <w:tcPr>
            <w:tcW w:w="1054" w:type="dxa"/>
          </w:tcPr>
          <w:p w:rsidR="00D739FB" w:rsidRPr="001E2B53" w:rsidRDefault="00320A17"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59,200</w:t>
            </w:r>
          </w:p>
        </w:tc>
        <w:tc>
          <w:tcPr>
            <w:tcW w:w="1172" w:type="dxa"/>
          </w:tcPr>
          <w:p w:rsidR="00D739FB" w:rsidRPr="001E2B53" w:rsidRDefault="00D739FB"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72,428</w:t>
            </w:r>
          </w:p>
        </w:tc>
        <w:tc>
          <w:tcPr>
            <w:tcW w:w="1054" w:type="dxa"/>
          </w:tcPr>
          <w:p w:rsidR="00D739FB" w:rsidRPr="001E2B53" w:rsidRDefault="00320A17"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12,089</w:t>
            </w:r>
          </w:p>
        </w:tc>
        <w:tc>
          <w:tcPr>
            <w:tcW w:w="1106" w:type="dxa"/>
          </w:tcPr>
          <w:p w:rsidR="00D739FB" w:rsidRPr="001E2B53" w:rsidRDefault="00D739FB"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5,130</w:t>
            </w:r>
          </w:p>
        </w:tc>
        <w:tc>
          <w:tcPr>
            <w:tcW w:w="1054" w:type="dxa"/>
          </w:tcPr>
          <w:p w:rsidR="00D739FB" w:rsidRPr="001E2B53" w:rsidRDefault="00320A17"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71,289</w:t>
            </w:r>
          </w:p>
        </w:tc>
        <w:tc>
          <w:tcPr>
            <w:tcW w:w="1196" w:type="dxa"/>
          </w:tcPr>
          <w:p w:rsidR="00D739FB" w:rsidRPr="001E2B53" w:rsidRDefault="00D739FB" w:rsidP="00D739FB">
            <w:pPr>
              <w:pBdr>
                <w:bottom w:val="double" w:sz="4" w:space="1" w:color="auto"/>
              </w:pBdr>
              <w:tabs>
                <w:tab w:val="decimal" w:pos="792"/>
              </w:tabs>
              <w:spacing w:line="340" w:lineRule="exact"/>
              <w:jc w:val="both"/>
              <w:rPr>
                <w:rFonts w:ascii="Arial" w:eastAsia="Arial Unicode MS" w:hAnsi="Arial" w:cs="Arial"/>
                <w:sz w:val="16"/>
                <w:szCs w:val="16"/>
              </w:rPr>
            </w:pPr>
            <w:r>
              <w:rPr>
                <w:rFonts w:ascii="Arial" w:eastAsia="Arial Unicode MS" w:hAnsi="Arial" w:cs="Arial"/>
                <w:sz w:val="16"/>
                <w:szCs w:val="16"/>
              </w:rPr>
              <w:t>77,558</w:t>
            </w:r>
          </w:p>
        </w:tc>
      </w:tr>
    </w:tbl>
    <w:p w:rsidR="004F4DE7" w:rsidRPr="003D648F" w:rsidRDefault="00320A17" w:rsidP="002031E9">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33</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Earnings per share</w:t>
      </w:r>
    </w:p>
    <w:p w:rsidR="002101C5" w:rsidRPr="00004042" w:rsidRDefault="004F4DE7" w:rsidP="002101C5">
      <w:pPr>
        <w:spacing w:before="120" w:after="120" w:line="380" w:lineRule="exact"/>
        <w:ind w:left="547" w:hanging="7"/>
        <w:jc w:val="both"/>
        <w:rPr>
          <w:rFonts w:ascii="Arial" w:hAnsi="Arial"/>
          <w:sz w:val="22"/>
          <w:szCs w:val="22"/>
        </w:rPr>
      </w:pPr>
      <w:r w:rsidRPr="003D648F">
        <w:rPr>
          <w:rFonts w:ascii="Arial" w:eastAsia="Arial Unicode MS" w:hAnsi="Arial" w:cs="Arial Unicode MS"/>
          <w:sz w:val="22"/>
          <w:szCs w:val="22"/>
        </w:rPr>
        <w:t xml:space="preserve">Basic earnings per share is calculated by dividing </w:t>
      </w:r>
      <w:r w:rsidR="00263588"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for the year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by the weighted average number of ordinary s</w:t>
      </w:r>
      <w:r w:rsidR="00AA3CB3">
        <w:rPr>
          <w:rFonts w:ascii="Arial" w:eastAsia="Arial Unicode MS" w:hAnsi="Arial" w:cs="Arial Unicode MS"/>
          <w:sz w:val="22"/>
          <w:szCs w:val="22"/>
        </w:rPr>
        <w:t>hares in issue during the year.</w:t>
      </w:r>
      <w:r w:rsidR="002101C5">
        <w:rPr>
          <w:rFonts w:ascii="Arial" w:eastAsia="Arial Unicode MS" w:hAnsi="Arial" w:cs="Arial Unicode MS"/>
          <w:sz w:val="22"/>
          <w:szCs w:val="22"/>
        </w:rPr>
        <w:t xml:space="preserve"> </w:t>
      </w:r>
    </w:p>
    <w:p w:rsidR="004F4DE7" w:rsidRDefault="004F4DE7" w:rsidP="00926A14">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Diluted earnings per share is calculated by dividing </w:t>
      </w:r>
      <w:r w:rsidR="00263588" w:rsidRPr="003D648F">
        <w:rPr>
          <w:rFonts w:ascii="Arial" w:eastAsia="Arial Unicode MS" w:hAnsi="Arial" w:cs="Arial Unicode MS"/>
          <w:sz w:val="22"/>
          <w:szCs w:val="22"/>
        </w:rPr>
        <w:t xml:space="preserve">profit </w:t>
      </w:r>
      <w:r w:rsidRPr="003D648F">
        <w:rPr>
          <w:rFonts w:ascii="Arial" w:eastAsia="Arial Unicode MS" w:hAnsi="Arial" w:cs="Arial Unicode MS"/>
          <w:sz w:val="22"/>
          <w:szCs w:val="22"/>
        </w:rPr>
        <w:t xml:space="preserve">for the year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670C96" w:rsidRDefault="00670C96">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F56346" w:rsidRDefault="00F56346" w:rsidP="00D57E05">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The following table</w:t>
      </w:r>
      <w:r w:rsidR="005B18A5">
        <w:rPr>
          <w:rFonts w:ascii="Arial" w:eastAsia="Arial Unicode MS" w:hAnsi="Arial" w:cs="Arial Unicode MS"/>
          <w:sz w:val="22"/>
          <w:szCs w:val="22"/>
        </w:rPr>
        <w:t>s set</w:t>
      </w:r>
      <w:r>
        <w:rPr>
          <w:rFonts w:ascii="Arial" w:eastAsia="Arial Unicode MS" w:hAnsi="Arial" w:cs="Arial Unicode MS"/>
          <w:sz w:val="22"/>
          <w:szCs w:val="22"/>
        </w:rPr>
        <w:t xml:space="preserve"> forth the computation of basic and diluted earnings per share:</w:t>
      </w:r>
    </w:p>
    <w:tbl>
      <w:tblPr>
        <w:tblStyle w:val="TableGrid"/>
        <w:tblW w:w="992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23"/>
        <w:gridCol w:w="1161"/>
        <w:gridCol w:w="990"/>
        <w:gridCol w:w="918"/>
        <w:gridCol w:w="990"/>
      </w:tblGrid>
      <w:tr w:rsidR="00D739FB" w:rsidRPr="00722188" w:rsidTr="009A3FD1">
        <w:trPr>
          <w:gridAfter w:val="1"/>
          <w:wAfter w:w="990" w:type="dxa"/>
        </w:trPr>
        <w:tc>
          <w:tcPr>
            <w:tcW w:w="2891" w:type="dxa"/>
          </w:tcPr>
          <w:p w:rsidR="00D739FB" w:rsidRPr="00722188" w:rsidRDefault="00D739FB" w:rsidP="009A3FD1">
            <w:pPr>
              <w:spacing w:line="260" w:lineRule="exact"/>
              <w:jc w:val="both"/>
              <w:rPr>
                <w:rFonts w:ascii="Arial" w:eastAsia="Arial Unicode MS" w:hAnsi="Arial" w:cs="Arial"/>
                <w:sz w:val="14"/>
                <w:szCs w:val="14"/>
              </w:rPr>
            </w:pPr>
          </w:p>
        </w:tc>
        <w:tc>
          <w:tcPr>
            <w:tcW w:w="6048" w:type="dxa"/>
            <w:gridSpan w:val="6"/>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C</w:t>
            </w:r>
            <w:r>
              <w:rPr>
                <w:rFonts w:ascii="Arial" w:eastAsia="Arial Unicode MS" w:hAnsi="Arial" w:cs="Arial"/>
                <w:sz w:val="14"/>
                <w:szCs w:val="14"/>
              </w:rPr>
              <w:t>onsolidated and separate financial statements</w:t>
            </w:r>
          </w:p>
        </w:tc>
      </w:tr>
      <w:tr w:rsidR="00D739FB" w:rsidRPr="00722188" w:rsidTr="009A3FD1">
        <w:trPr>
          <w:gridAfter w:val="1"/>
          <w:wAfter w:w="990" w:type="dxa"/>
        </w:trPr>
        <w:tc>
          <w:tcPr>
            <w:tcW w:w="2891" w:type="dxa"/>
          </w:tcPr>
          <w:p w:rsidR="00D739FB" w:rsidRPr="00722188" w:rsidRDefault="00D739FB" w:rsidP="009A3FD1">
            <w:pPr>
              <w:spacing w:line="260" w:lineRule="exact"/>
              <w:jc w:val="both"/>
              <w:rPr>
                <w:rFonts w:ascii="Arial" w:eastAsia="Arial Unicode MS" w:hAnsi="Arial" w:cs="Arial"/>
                <w:sz w:val="14"/>
                <w:szCs w:val="14"/>
              </w:rPr>
            </w:pPr>
          </w:p>
        </w:tc>
        <w:tc>
          <w:tcPr>
            <w:tcW w:w="1956" w:type="dxa"/>
            <w:gridSpan w:val="2"/>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Profit for the </w:t>
            </w:r>
            <w:r>
              <w:rPr>
                <w:rFonts w:ascii="Arial" w:eastAsia="Arial Unicode MS" w:hAnsi="Arial" w:cs="Arial"/>
                <w:sz w:val="14"/>
                <w:szCs w:val="14"/>
              </w:rPr>
              <w:t>year</w:t>
            </w:r>
          </w:p>
        </w:tc>
        <w:tc>
          <w:tcPr>
            <w:tcW w:w="2184" w:type="dxa"/>
            <w:gridSpan w:val="2"/>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Weighted average                number of ordinary shares</w:t>
            </w:r>
          </w:p>
        </w:tc>
        <w:tc>
          <w:tcPr>
            <w:tcW w:w="1908" w:type="dxa"/>
            <w:gridSpan w:val="2"/>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Earnings per share</w:t>
            </w:r>
          </w:p>
        </w:tc>
      </w:tr>
      <w:tr w:rsidR="00D739FB" w:rsidRPr="00722188" w:rsidTr="009A3FD1">
        <w:trPr>
          <w:gridAfter w:val="1"/>
          <w:wAfter w:w="990" w:type="dxa"/>
        </w:trPr>
        <w:tc>
          <w:tcPr>
            <w:tcW w:w="2891" w:type="dxa"/>
          </w:tcPr>
          <w:p w:rsidR="00D739FB" w:rsidRPr="00722188" w:rsidRDefault="00D739FB" w:rsidP="009A3FD1">
            <w:pPr>
              <w:spacing w:line="260" w:lineRule="exact"/>
              <w:jc w:val="both"/>
              <w:rPr>
                <w:rFonts w:ascii="Arial" w:eastAsia="Arial Unicode MS" w:hAnsi="Arial" w:cs="Arial"/>
                <w:sz w:val="14"/>
                <w:szCs w:val="14"/>
              </w:rPr>
            </w:pPr>
          </w:p>
        </w:tc>
        <w:tc>
          <w:tcPr>
            <w:tcW w:w="990"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966"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1023"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161"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90"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918" w:type="dxa"/>
            <w:vAlign w:val="bottom"/>
          </w:tcPr>
          <w:p w:rsidR="00D739FB" w:rsidRPr="00722188" w:rsidRDefault="00D739FB"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r>
      <w:tr w:rsidR="00D739FB" w:rsidRPr="00722188" w:rsidTr="009A3FD1">
        <w:trPr>
          <w:gridAfter w:val="1"/>
          <w:wAfter w:w="990" w:type="dxa"/>
        </w:trPr>
        <w:tc>
          <w:tcPr>
            <w:tcW w:w="2891" w:type="dxa"/>
          </w:tcPr>
          <w:p w:rsidR="00D739FB" w:rsidRPr="00722188" w:rsidRDefault="00D739FB" w:rsidP="00D739FB">
            <w:pPr>
              <w:spacing w:line="260" w:lineRule="exact"/>
              <w:jc w:val="both"/>
              <w:rPr>
                <w:rFonts w:ascii="Arial" w:eastAsia="Arial Unicode MS" w:hAnsi="Arial" w:cs="Arial"/>
                <w:sz w:val="14"/>
                <w:szCs w:val="14"/>
              </w:rPr>
            </w:pPr>
          </w:p>
        </w:tc>
        <w:tc>
          <w:tcPr>
            <w:tcW w:w="990"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66"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023"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161"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90"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w:t>
            </w:r>
            <w:r>
              <w:rPr>
                <w:rFonts w:ascii="Arial" w:eastAsia="Arial Unicode MS" w:hAnsi="Arial" w:cs="Arial"/>
                <w:sz w:val="14"/>
                <w:szCs w:val="14"/>
              </w:rPr>
              <w:t>US Dollar</w:t>
            </w:r>
            <w:r w:rsidRPr="00722188">
              <w:rPr>
                <w:rFonts w:ascii="Arial" w:eastAsia="Arial Unicode MS" w:hAnsi="Arial" w:cs="Arial"/>
                <w:sz w:val="14"/>
                <w:szCs w:val="14"/>
              </w:rPr>
              <w:t>)</w:t>
            </w:r>
          </w:p>
        </w:tc>
        <w:tc>
          <w:tcPr>
            <w:tcW w:w="918"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w:t>
            </w:r>
            <w:r>
              <w:rPr>
                <w:rFonts w:ascii="Arial" w:eastAsia="Arial Unicode MS" w:hAnsi="Arial" w:cs="Arial"/>
                <w:sz w:val="14"/>
                <w:szCs w:val="14"/>
              </w:rPr>
              <w:t>US Dollar</w:t>
            </w:r>
            <w:r w:rsidRPr="00722188">
              <w:rPr>
                <w:rFonts w:ascii="Arial" w:eastAsia="Arial Unicode MS" w:hAnsi="Arial" w:cs="Arial"/>
                <w:sz w:val="14"/>
                <w:szCs w:val="14"/>
              </w:rPr>
              <w:t>)</w:t>
            </w:r>
          </w:p>
        </w:tc>
      </w:tr>
      <w:tr w:rsidR="00D739FB" w:rsidRPr="00722188" w:rsidTr="009A3FD1">
        <w:trPr>
          <w:gridAfter w:val="1"/>
          <w:wAfter w:w="990" w:type="dxa"/>
        </w:trPr>
        <w:tc>
          <w:tcPr>
            <w:tcW w:w="2891" w:type="dxa"/>
          </w:tcPr>
          <w:p w:rsidR="00D739FB" w:rsidRPr="00722188" w:rsidRDefault="00D739FB" w:rsidP="00D739FB">
            <w:pPr>
              <w:spacing w:line="260" w:lineRule="exact"/>
              <w:jc w:val="both"/>
              <w:rPr>
                <w:rFonts w:ascii="Arial" w:eastAsia="Arial Unicode MS" w:hAnsi="Arial" w:cs="Arial"/>
                <w:sz w:val="14"/>
                <w:szCs w:val="14"/>
              </w:rPr>
            </w:pPr>
          </w:p>
        </w:tc>
        <w:tc>
          <w:tcPr>
            <w:tcW w:w="990" w:type="dxa"/>
            <w:vAlign w:val="bottom"/>
          </w:tcPr>
          <w:p w:rsidR="00D739FB" w:rsidRPr="00722188" w:rsidRDefault="00D739FB"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US Dollar</w:t>
            </w:r>
            <w:r w:rsidRPr="00722188">
              <w:rPr>
                <w:rFonts w:ascii="Arial" w:eastAsia="Arial Unicode MS" w:hAnsi="Arial" w:cs="Arial"/>
                <w:sz w:val="14"/>
                <w:szCs w:val="14"/>
              </w:rPr>
              <w:t>)</w:t>
            </w:r>
          </w:p>
        </w:tc>
        <w:tc>
          <w:tcPr>
            <w:tcW w:w="966" w:type="dxa"/>
            <w:vAlign w:val="bottom"/>
          </w:tcPr>
          <w:p w:rsidR="00D739FB" w:rsidRPr="00722188" w:rsidRDefault="00D739FB"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US Dollar</w:t>
            </w:r>
            <w:r w:rsidRPr="00722188">
              <w:rPr>
                <w:rFonts w:ascii="Arial" w:eastAsia="Arial Unicode MS" w:hAnsi="Arial" w:cs="Arial"/>
                <w:sz w:val="14"/>
                <w:szCs w:val="14"/>
              </w:rPr>
              <w:t>)</w:t>
            </w:r>
          </w:p>
        </w:tc>
        <w:tc>
          <w:tcPr>
            <w:tcW w:w="1023"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1161" w:type="dxa"/>
            <w:vAlign w:val="bottom"/>
          </w:tcPr>
          <w:p w:rsidR="00D739FB" w:rsidRPr="00722188" w:rsidRDefault="00D739FB" w:rsidP="00D739FB">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990" w:type="dxa"/>
            <w:vAlign w:val="bottom"/>
          </w:tcPr>
          <w:p w:rsidR="00D739FB" w:rsidRPr="00722188" w:rsidRDefault="00D739FB" w:rsidP="00D739FB">
            <w:pPr>
              <w:spacing w:line="260" w:lineRule="exact"/>
              <w:rPr>
                <w:rFonts w:ascii="Arial" w:eastAsia="Arial Unicode MS" w:hAnsi="Arial" w:cs="Arial"/>
                <w:sz w:val="14"/>
                <w:szCs w:val="14"/>
              </w:rPr>
            </w:pPr>
          </w:p>
        </w:tc>
        <w:tc>
          <w:tcPr>
            <w:tcW w:w="918" w:type="dxa"/>
            <w:vAlign w:val="bottom"/>
          </w:tcPr>
          <w:p w:rsidR="00D739FB" w:rsidRPr="00722188" w:rsidRDefault="00D739FB" w:rsidP="00D739FB">
            <w:pPr>
              <w:spacing w:line="260" w:lineRule="exact"/>
              <w:jc w:val="center"/>
              <w:rPr>
                <w:rFonts w:ascii="Arial" w:eastAsia="Arial Unicode MS" w:hAnsi="Arial" w:cs="Arial"/>
                <w:sz w:val="14"/>
                <w:szCs w:val="14"/>
              </w:rPr>
            </w:pPr>
          </w:p>
        </w:tc>
      </w:tr>
      <w:tr w:rsidR="00D739FB" w:rsidRPr="00722188" w:rsidTr="009A3FD1">
        <w:trPr>
          <w:gridAfter w:val="1"/>
          <w:wAfter w:w="990" w:type="dxa"/>
        </w:trPr>
        <w:tc>
          <w:tcPr>
            <w:tcW w:w="2891" w:type="dxa"/>
          </w:tcPr>
          <w:p w:rsidR="00D739FB" w:rsidRPr="00722188" w:rsidRDefault="00D739FB" w:rsidP="00D739FB">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Basic earnings per shares</w:t>
            </w:r>
          </w:p>
        </w:tc>
        <w:tc>
          <w:tcPr>
            <w:tcW w:w="990" w:type="dxa"/>
          </w:tcPr>
          <w:p w:rsidR="00D739FB" w:rsidRPr="00722188" w:rsidRDefault="00D739FB" w:rsidP="00D739FB">
            <w:pPr>
              <w:spacing w:line="260" w:lineRule="exact"/>
              <w:jc w:val="both"/>
              <w:rPr>
                <w:rFonts w:ascii="Arial" w:eastAsia="Arial Unicode MS" w:hAnsi="Arial" w:cs="Arial"/>
                <w:sz w:val="14"/>
                <w:szCs w:val="14"/>
              </w:rPr>
            </w:pPr>
          </w:p>
        </w:tc>
        <w:tc>
          <w:tcPr>
            <w:tcW w:w="966" w:type="dxa"/>
          </w:tcPr>
          <w:p w:rsidR="00D739FB" w:rsidRPr="00722188" w:rsidRDefault="00D739FB" w:rsidP="00D739FB">
            <w:pPr>
              <w:spacing w:line="260" w:lineRule="exact"/>
              <w:jc w:val="both"/>
              <w:rPr>
                <w:rFonts w:ascii="Arial" w:eastAsia="Arial Unicode MS" w:hAnsi="Arial" w:cs="Arial"/>
                <w:sz w:val="14"/>
                <w:szCs w:val="14"/>
              </w:rPr>
            </w:pPr>
          </w:p>
        </w:tc>
        <w:tc>
          <w:tcPr>
            <w:tcW w:w="1023" w:type="dxa"/>
          </w:tcPr>
          <w:p w:rsidR="00D739FB" w:rsidRPr="00722188" w:rsidRDefault="00D739FB" w:rsidP="00D739FB">
            <w:pPr>
              <w:spacing w:line="260" w:lineRule="exact"/>
              <w:jc w:val="both"/>
              <w:rPr>
                <w:rFonts w:ascii="Arial" w:eastAsia="Arial Unicode MS" w:hAnsi="Arial" w:cs="Arial"/>
                <w:sz w:val="14"/>
                <w:szCs w:val="14"/>
              </w:rPr>
            </w:pPr>
          </w:p>
        </w:tc>
        <w:tc>
          <w:tcPr>
            <w:tcW w:w="1161" w:type="dxa"/>
          </w:tcPr>
          <w:p w:rsidR="00D739FB" w:rsidRPr="00722188" w:rsidRDefault="00D739FB" w:rsidP="00D739FB">
            <w:pPr>
              <w:spacing w:line="260" w:lineRule="exact"/>
              <w:jc w:val="both"/>
              <w:rPr>
                <w:rFonts w:ascii="Arial" w:eastAsia="Arial Unicode MS" w:hAnsi="Arial" w:cs="Arial"/>
                <w:sz w:val="14"/>
                <w:szCs w:val="14"/>
              </w:rPr>
            </w:pPr>
          </w:p>
        </w:tc>
        <w:tc>
          <w:tcPr>
            <w:tcW w:w="990" w:type="dxa"/>
          </w:tcPr>
          <w:p w:rsidR="00D739FB" w:rsidRPr="00722188" w:rsidRDefault="00D739FB" w:rsidP="00D739FB">
            <w:pPr>
              <w:spacing w:line="260" w:lineRule="exact"/>
              <w:jc w:val="both"/>
              <w:rPr>
                <w:rFonts w:ascii="Arial" w:eastAsia="Arial Unicode MS" w:hAnsi="Arial" w:cs="Arial"/>
                <w:sz w:val="14"/>
                <w:szCs w:val="14"/>
              </w:rPr>
            </w:pPr>
          </w:p>
        </w:tc>
        <w:tc>
          <w:tcPr>
            <w:tcW w:w="918" w:type="dxa"/>
          </w:tcPr>
          <w:p w:rsidR="00D739FB" w:rsidRPr="00722188" w:rsidRDefault="00D739FB" w:rsidP="00D739FB">
            <w:pPr>
              <w:spacing w:line="260" w:lineRule="exact"/>
              <w:jc w:val="both"/>
              <w:rPr>
                <w:rFonts w:ascii="Arial" w:eastAsia="Arial Unicode MS" w:hAnsi="Arial" w:cs="Arial"/>
                <w:sz w:val="14"/>
                <w:szCs w:val="14"/>
              </w:rPr>
            </w:pPr>
          </w:p>
        </w:tc>
      </w:tr>
      <w:tr w:rsidR="00D739FB" w:rsidRPr="00722188" w:rsidTr="009A3FD1">
        <w:trPr>
          <w:gridAfter w:val="1"/>
          <w:wAfter w:w="990" w:type="dxa"/>
        </w:trPr>
        <w:tc>
          <w:tcPr>
            <w:tcW w:w="2891" w:type="dxa"/>
          </w:tcPr>
          <w:p w:rsidR="00D739FB" w:rsidRPr="00722188" w:rsidRDefault="00D739FB" w:rsidP="00D739FB">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equity holders </w:t>
            </w:r>
            <w:r>
              <w:rPr>
                <w:rFonts w:ascii="Arial" w:eastAsia="Arial Unicode MS" w:hAnsi="Arial" w:cs="Arial"/>
                <w:sz w:val="14"/>
                <w:szCs w:val="14"/>
              </w:rPr>
              <w:t xml:space="preserve">        </w:t>
            </w:r>
            <w:r w:rsidRPr="00722188">
              <w:rPr>
                <w:rFonts w:ascii="Arial" w:eastAsia="Arial Unicode MS" w:hAnsi="Arial" w:cs="Arial"/>
                <w:sz w:val="14"/>
                <w:szCs w:val="14"/>
              </w:rPr>
              <w:t>of the Company</w:t>
            </w:r>
          </w:p>
        </w:tc>
        <w:tc>
          <w:tcPr>
            <w:tcW w:w="990" w:type="dxa"/>
            <w:vAlign w:val="bottom"/>
          </w:tcPr>
          <w:p w:rsidR="00D739FB" w:rsidRPr="00E67690" w:rsidRDefault="00320A17" w:rsidP="00D739FB">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6,</w:t>
            </w:r>
            <w:r w:rsidR="00BD1797">
              <w:rPr>
                <w:rFonts w:ascii="Arial" w:eastAsia="Arial Unicode MS" w:hAnsi="Arial" w:cs="Arial"/>
                <w:sz w:val="14"/>
                <w:szCs w:val="14"/>
              </w:rPr>
              <w:t>621</w:t>
            </w:r>
          </w:p>
        </w:tc>
        <w:tc>
          <w:tcPr>
            <w:tcW w:w="966" w:type="dxa"/>
            <w:vAlign w:val="bottom"/>
          </w:tcPr>
          <w:p w:rsidR="00D739FB" w:rsidRPr="00E67690" w:rsidRDefault="00D739FB" w:rsidP="00D739FB">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12,433</w:t>
            </w:r>
          </w:p>
        </w:tc>
        <w:tc>
          <w:tcPr>
            <w:tcW w:w="1023" w:type="dxa"/>
            <w:vAlign w:val="bottom"/>
          </w:tcPr>
          <w:p w:rsidR="00D739FB" w:rsidRPr="00E67690" w:rsidRDefault="00320A17" w:rsidP="00D739FB">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D739FB" w:rsidRPr="00E67690" w:rsidRDefault="00D739FB" w:rsidP="00320A17">
            <w:pP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D739FB" w:rsidRPr="00722188" w:rsidRDefault="00320A17"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0.001</w:t>
            </w:r>
            <w:r w:rsidR="00BD1797">
              <w:rPr>
                <w:rFonts w:ascii="Arial" w:eastAsia="Arial Unicode MS" w:hAnsi="Arial" w:cs="Arial"/>
                <w:sz w:val="14"/>
                <w:szCs w:val="14"/>
              </w:rPr>
              <w:t>5</w:t>
            </w:r>
          </w:p>
        </w:tc>
        <w:tc>
          <w:tcPr>
            <w:tcW w:w="918" w:type="dxa"/>
            <w:vAlign w:val="bottom"/>
          </w:tcPr>
          <w:p w:rsidR="00D739FB" w:rsidRPr="00722188" w:rsidRDefault="00D739FB"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0.0027</w:t>
            </w:r>
          </w:p>
        </w:tc>
      </w:tr>
      <w:tr w:rsidR="00D739FB" w:rsidRPr="00722188" w:rsidTr="009A3FD1">
        <w:tc>
          <w:tcPr>
            <w:tcW w:w="3881" w:type="dxa"/>
            <w:gridSpan w:val="2"/>
          </w:tcPr>
          <w:p w:rsidR="00D739FB" w:rsidRPr="00722188" w:rsidRDefault="00D739FB" w:rsidP="00D739FB">
            <w:pPr>
              <w:spacing w:line="260" w:lineRule="exact"/>
              <w:jc w:val="both"/>
              <w:rPr>
                <w:rFonts w:ascii="Arial" w:eastAsia="Arial Unicode MS" w:hAnsi="Arial" w:cs="Arial"/>
                <w:sz w:val="14"/>
                <w:szCs w:val="14"/>
              </w:rPr>
            </w:pPr>
            <w:r w:rsidRPr="00722188">
              <w:rPr>
                <w:rFonts w:ascii="Arial" w:eastAsia="Arial Unicode MS" w:hAnsi="Arial" w:cs="Arial"/>
                <w:b/>
                <w:bCs/>
                <w:sz w:val="14"/>
                <w:szCs w:val="14"/>
              </w:rPr>
              <w:t>Effect of dilutive potential ordinary shares</w:t>
            </w:r>
          </w:p>
        </w:tc>
        <w:tc>
          <w:tcPr>
            <w:tcW w:w="966" w:type="dxa"/>
          </w:tcPr>
          <w:p w:rsidR="00D739FB" w:rsidRPr="00722188" w:rsidRDefault="00D739FB" w:rsidP="00D739FB">
            <w:pPr>
              <w:tabs>
                <w:tab w:val="decimal" w:pos="702"/>
              </w:tabs>
              <w:spacing w:line="260" w:lineRule="exact"/>
              <w:jc w:val="both"/>
              <w:rPr>
                <w:rFonts w:ascii="Arial" w:eastAsia="Arial Unicode MS" w:hAnsi="Arial" w:cs="Arial"/>
                <w:sz w:val="14"/>
                <w:szCs w:val="14"/>
              </w:rPr>
            </w:pPr>
          </w:p>
        </w:tc>
        <w:tc>
          <w:tcPr>
            <w:tcW w:w="1023" w:type="dxa"/>
          </w:tcPr>
          <w:p w:rsidR="00D739FB" w:rsidRPr="00722188" w:rsidRDefault="00D739FB" w:rsidP="00D739FB">
            <w:pPr>
              <w:tabs>
                <w:tab w:val="decimal" w:pos="726"/>
                <w:tab w:val="decimal" w:pos="795"/>
              </w:tabs>
              <w:spacing w:line="260" w:lineRule="exact"/>
              <w:jc w:val="both"/>
              <w:rPr>
                <w:rFonts w:ascii="Arial" w:eastAsia="Arial Unicode MS" w:hAnsi="Arial" w:cs="Arial"/>
                <w:sz w:val="14"/>
                <w:szCs w:val="14"/>
              </w:rPr>
            </w:pPr>
          </w:p>
        </w:tc>
        <w:tc>
          <w:tcPr>
            <w:tcW w:w="1161" w:type="dxa"/>
          </w:tcPr>
          <w:p w:rsidR="00D739FB" w:rsidRPr="00722188" w:rsidRDefault="00D739FB" w:rsidP="00320A17">
            <w:pPr>
              <w:tabs>
                <w:tab w:val="decimal" w:pos="870"/>
              </w:tabs>
              <w:spacing w:line="260" w:lineRule="exact"/>
              <w:jc w:val="both"/>
              <w:rPr>
                <w:rFonts w:ascii="Arial" w:eastAsia="Arial Unicode MS" w:hAnsi="Arial" w:cs="Arial"/>
                <w:sz w:val="14"/>
                <w:szCs w:val="14"/>
              </w:rPr>
            </w:pPr>
          </w:p>
        </w:tc>
        <w:tc>
          <w:tcPr>
            <w:tcW w:w="990" w:type="dxa"/>
          </w:tcPr>
          <w:p w:rsidR="00D739FB" w:rsidRPr="00722188" w:rsidRDefault="00D739FB" w:rsidP="00D739FB">
            <w:pPr>
              <w:tabs>
                <w:tab w:val="decimal" w:pos="726"/>
              </w:tabs>
              <w:spacing w:line="260" w:lineRule="exact"/>
              <w:jc w:val="both"/>
              <w:rPr>
                <w:rFonts w:ascii="Arial" w:eastAsia="Arial Unicode MS" w:hAnsi="Arial" w:cs="Arial"/>
                <w:sz w:val="14"/>
                <w:szCs w:val="14"/>
              </w:rPr>
            </w:pPr>
          </w:p>
        </w:tc>
        <w:tc>
          <w:tcPr>
            <w:tcW w:w="918" w:type="dxa"/>
          </w:tcPr>
          <w:p w:rsidR="00D739FB" w:rsidRPr="00722188" w:rsidRDefault="00D739FB" w:rsidP="00D739FB">
            <w:pPr>
              <w:spacing w:line="260" w:lineRule="exact"/>
              <w:jc w:val="center"/>
              <w:rPr>
                <w:rFonts w:ascii="Arial" w:eastAsia="Arial Unicode MS" w:hAnsi="Arial" w:cs="Arial"/>
                <w:sz w:val="14"/>
                <w:szCs w:val="14"/>
              </w:rPr>
            </w:pPr>
          </w:p>
        </w:tc>
        <w:tc>
          <w:tcPr>
            <w:tcW w:w="990" w:type="dxa"/>
          </w:tcPr>
          <w:p w:rsidR="00D739FB" w:rsidRPr="00722188" w:rsidRDefault="00D739FB" w:rsidP="00D739FB">
            <w:pPr>
              <w:tabs>
                <w:tab w:val="decimal" w:pos="726"/>
              </w:tabs>
              <w:spacing w:line="260" w:lineRule="exact"/>
              <w:jc w:val="both"/>
              <w:rPr>
                <w:rFonts w:ascii="Arial" w:eastAsia="Arial Unicode MS" w:hAnsi="Arial" w:cs="Arial"/>
                <w:sz w:val="14"/>
                <w:szCs w:val="14"/>
              </w:rPr>
            </w:pPr>
          </w:p>
        </w:tc>
      </w:tr>
      <w:tr w:rsidR="00D739FB" w:rsidRPr="00722188" w:rsidTr="009A3FD1">
        <w:trPr>
          <w:gridAfter w:val="1"/>
          <w:wAfter w:w="990" w:type="dxa"/>
        </w:trPr>
        <w:tc>
          <w:tcPr>
            <w:tcW w:w="2891" w:type="dxa"/>
          </w:tcPr>
          <w:p w:rsidR="00D739FB" w:rsidRPr="00722188" w:rsidRDefault="00D739FB" w:rsidP="00D739FB">
            <w:pPr>
              <w:spacing w:line="260" w:lineRule="exact"/>
              <w:ind w:left="173" w:hanging="173"/>
              <w:rPr>
                <w:rFonts w:ascii="Arial" w:eastAsia="Arial Unicode MS" w:hAnsi="Arial" w:cs="Arial"/>
                <w:sz w:val="14"/>
                <w:szCs w:val="14"/>
              </w:rPr>
            </w:pPr>
            <w:r>
              <w:rPr>
                <w:rFonts w:ascii="Arial" w:eastAsia="Arial Unicode MS" w:hAnsi="Arial" w:cs="Arial"/>
                <w:sz w:val="14"/>
                <w:szCs w:val="14"/>
              </w:rPr>
              <w:t xml:space="preserve">     Warrants</w:t>
            </w:r>
          </w:p>
        </w:tc>
        <w:tc>
          <w:tcPr>
            <w:tcW w:w="990" w:type="dxa"/>
          </w:tcPr>
          <w:p w:rsidR="00D739FB" w:rsidRPr="00722188" w:rsidRDefault="00320A17" w:rsidP="00D739FB">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rsidR="00D739FB" w:rsidRPr="00722188" w:rsidRDefault="00D739FB" w:rsidP="00D739FB">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23" w:type="dxa"/>
          </w:tcPr>
          <w:p w:rsidR="00D739FB" w:rsidRPr="00722188" w:rsidRDefault="00320A17" w:rsidP="00D739FB">
            <w:pPr>
              <w:pBdr>
                <w:bottom w:val="sing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161" w:type="dxa"/>
          </w:tcPr>
          <w:p w:rsidR="00D739FB" w:rsidRPr="00722188" w:rsidRDefault="00D739FB" w:rsidP="00320A17">
            <w:pPr>
              <w:pBdr>
                <w:bottom w:val="single" w:sz="4" w:space="1" w:color="auto"/>
              </w:pBd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rsidR="00D739FB" w:rsidRPr="00722188" w:rsidRDefault="00D739FB" w:rsidP="00D739FB">
            <w:pPr>
              <w:spacing w:line="260" w:lineRule="exact"/>
              <w:jc w:val="center"/>
              <w:rPr>
                <w:rFonts w:ascii="Arial" w:eastAsia="Arial Unicode MS" w:hAnsi="Arial" w:cs="Arial"/>
                <w:sz w:val="14"/>
                <w:szCs w:val="14"/>
              </w:rPr>
            </w:pPr>
          </w:p>
        </w:tc>
        <w:tc>
          <w:tcPr>
            <w:tcW w:w="918" w:type="dxa"/>
          </w:tcPr>
          <w:p w:rsidR="00D739FB" w:rsidRPr="00722188" w:rsidRDefault="00D739FB" w:rsidP="00D739FB">
            <w:pPr>
              <w:spacing w:line="260" w:lineRule="exact"/>
              <w:jc w:val="center"/>
              <w:rPr>
                <w:rFonts w:ascii="Arial" w:eastAsia="Arial Unicode MS" w:hAnsi="Arial" w:cs="Arial"/>
                <w:sz w:val="14"/>
                <w:szCs w:val="14"/>
              </w:rPr>
            </w:pPr>
          </w:p>
        </w:tc>
      </w:tr>
      <w:tr w:rsidR="00D739FB" w:rsidRPr="00722188" w:rsidTr="009A3FD1">
        <w:trPr>
          <w:gridAfter w:val="1"/>
          <w:wAfter w:w="990" w:type="dxa"/>
        </w:trPr>
        <w:tc>
          <w:tcPr>
            <w:tcW w:w="2891" w:type="dxa"/>
          </w:tcPr>
          <w:p w:rsidR="00D739FB" w:rsidRPr="00722188" w:rsidRDefault="00D739FB" w:rsidP="00D739FB">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Diluted earnings per shares</w:t>
            </w:r>
          </w:p>
        </w:tc>
        <w:tc>
          <w:tcPr>
            <w:tcW w:w="990" w:type="dxa"/>
          </w:tcPr>
          <w:p w:rsidR="00D739FB" w:rsidRPr="00722188" w:rsidRDefault="00D739FB" w:rsidP="00D739FB">
            <w:pPr>
              <w:tabs>
                <w:tab w:val="decimal" w:pos="702"/>
              </w:tabs>
              <w:spacing w:line="260" w:lineRule="exact"/>
              <w:rPr>
                <w:rFonts w:ascii="Arial" w:eastAsia="Arial Unicode MS" w:hAnsi="Arial" w:cs="Arial"/>
                <w:sz w:val="14"/>
                <w:szCs w:val="14"/>
              </w:rPr>
            </w:pPr>
          </w:p>
        </w:tc>
        <w:tc>
          <w:tcPr>
            <w:tcW w:w="966" w:type="dxa"/>
          </w:tcPr>
          <w:p w:rsidR="00D739FB" w:rsidRPr="00722188" w:rsidRDefault="00D739FB" w:rsidP="00D739FB">
            <w:pPr>
              <w:tabs>
                <w:tab w:val="decimal" w:pos="702"/>
              </w:tabs>
              <w:spacing w:line="260" w:lineRule="exact"/>
              <w:rPr>
                <w:rFonts w:ascii="Arial" w:eastAsia="Arial Unicode MS" w:hAnsi="Arial" w:cs="Arial"/>
                <w:sz w:val="14"/>
                <w:szCs w:val="14"/>
              </w:rPr>
            </w:pPr>
          </w:p>
        </w:tc>
        <w:tc>
          <w:tcPr>
            <w:tcW w:w="1023" w:type="dxa"/>
          </w:tcPr>
          <w:p w:rsidR="00D739FB" w:rsidRPr="00722188" w:rsidRDefault="00D739FB" w:rsidP="00D739FB">
            <w:pPr>
              <w:tabs>
                <w:tab w:val="decimal" w:pos="795"/>
              </w:tabs>
              <w:spacing w:line="260" w:lineRule="exact"/>
              <w:rPr>
                <w:rFonts w:ascii="Arial" w:eastAsia="Arial Unicode MS" w:hAnsi="Arial" w:cs="Arial"/>
                <w:sz w:val="14"/>
                <w:szCs w:val="14"/>
              </w:rPr>
            </w:pPr>
          </w:p>
        </w:tc>
        <w:tc>
          <w:tcPr>
            <w:tcW w:w="1161" w:type="dxa"/>
          </w:tcPr>
          <w:p w:rsidR="00D739FB" w:rsidRPr="00722188" w:rsidRDefault="00D739FB" w:rsidP="00320A17">
            <w:pPr>
              <w:tabs>
                <w:tab w:val="decimal" w:pos="870"/>
              </w:tabs>
              <w:spacing w:line="260" w:lineRule="exact"/>
              <w:rPr>
                <w:rFonts w:ascii="Arial" w:eastAsia="Arial Unicode MS" w:hAnsi="Arial" w:cs="Arial"/>
                <w:sz w:val="14"/>
                <w:szCs w:val="14"/>
              </w:rPr>
            </w:pPr>
          </w:p>
        </w:tc>
        <w:tc>
          <w:tcPr>
            <w:tcW w:w="990" w:type="dxa"/>
          </w:tcPr>
          <w:p w:rsidR="00D739FB" w:rsidRPr="00722188" w:rsidRDefault="00D739FB" w:rsidP="00D739FB">
            <w:pPr>
              <w:spacing w:line="260" w:lineRule="exact"/>
              <w:jc w:val="center"/>
              <w:rPr>
                <w:rFonts w:ascii="Arial" w:eastAsia="Arial Unicode MS" w:hAnsi="Arial" w:cs="Arial"/>
                <w:sz w:val="14"/>
                <w:szCs w:val="14"/>
              </w:rPr>
            </w:pPr>
          </w:p>
        </w:tc>
        <w:tc>
          <w:tcPr>
            <w:tcW w:w="918" w:type="dxa"/>
          </w:tcPr>
          <w:p w:rsidR="00D739FB" w:rsidRPr="00722188" w:rsidRDefault="00D739FB" w:rsidP="00D739FB">
            <w:pPr>
              <w:spacing w:line="260" w:lineRule="exact"/>
              <w:jc w:val="center"/>
              <w:rPr>
                <w:rFonts w:ascii="Arial" w:eastAsia="Arial Unicode MS" w:hAnsi="Arial" w:cs="Arial"/>
                <w:sz w:val="14"/>
                <w:szCs w:val="14"/>
              </w:rPr>
            </w:pPr>
          </w:p>
        </w:tc>
      </w:tr>
      <w:tr w:rsidR="00D739FB" w:rsidRPr="00722188" w:rsidTr="009A3FD1">
        <w:trPr>
          <w:gridAfter w:val="1"/>
          <w:wAfter w:w="990" w:type="dxa"/>
        </w:trPr>
        <w:tc>
          <w:tcPr>
            <w:tcW w:w="2891" w:type="dxa"/>
          </w:tcPr>
          <w:p w:rsidR="00D739FB" w:rsidRPr="00722188" w:rsidRDefault="00D739FB" w:rsidP="00D739FB">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ordinary shareholders </w:t>
            </w:r>
            <w:r>
              <w:rPr>
                <w:rFonts w:ascii="Arial" w:eastAsia="Arial Unicode MS" w:hAnsi="Arial" w:cs="Arial"/>
                <w:sz w:val="14"/>
                <w:szCs w:val="14"/>
              </w:rPr>
              <w:t xml:space="preserve">assuming                  </w:t>
            </w:r>
            <w:r w:rsidRPr="00722188">
              <w:rPr>
                <w:rFonts w:ascii="Arial" w:eastAsia="Arial Unicode MS" w:hAnsi="Arial" w:cs="Arial"/>
                <w:sz w:val="14"/>
                <w:szCs w:val="14"/>
              </w:rPr>
              <w:t xml:space="preserve"> the conversion</w:t>
            </w:r>
            <w:r>
              <w:rPr>
                <w:rFonts w:ascii="Arial" w:eastAsia="Arial Unicode MS" w:hAnsi="Arial" w:cs="Arial"/>
                <w:sz w:val="14"/>
                <w:szCs w:val="14"/>
              </w:rPr>
              <w:t xml:space="preserve"> of warrants to ordinary shares</w:t>
            </w:r>
          </w:p>
        </w:tc>
        <w:tc>
          <w:tcPr>
            <w:tcW w:w="990" w:type="dxa"/>
            <w:vAlign w:val="bottom"/>
          </w:tcPr>
          <w:p w:rsidR="00D739FB" w:rsidRPr="00722188" w:rsidRDefault="00320A17" w:rsidP="00D739FB">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6,</w:t>
            </w:r>
            <w:r w:rsidR="00BD1797">
              <w:rPr>
                <w:rFonts w:ascii="Arial" w:eastAsia="Arial Unicode MS" w:hAnsi="Arial" w:cs="Arial"/>
                <w:sz w:val="14"/>
                <w:szCs w:val="14"/>
              </w:rPr>
              <w:t>621</w:t>
            </w:r>
          </w:p>
        </w:tc>
        <w:tc>
          <w:tcPr>
            <w:tcW w:w="966" w:type="dxa"/>
            <w:vAlign w:val="bottom"/>
          </w:tcPr>
          <w:p w:rsidR="00D739FB" w:rsidRPr="00722188" w:rsidRDefault="00D739FB" w:rsidP="00D739FB">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12,433</w:t>
            </w:r>
          </w:p>
        </w:tc>
        <w:tc>
          <w:tcPr>
            <w:tcW w:w="1023" w:type="dxa"/>
            <w:vAlign w:val="bottom"/>
          </w:tcPr>
          <w:p w:rsidR="00D739FB" w:rsidRPr="00722188" w:rsidRDefault="00320A17" w:rsidP="00D739FB">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D739FB" w:rsidRPr="00722188" w:rsidRDefault="00D739FB" w:rsidP="00320A17">
            <w:pPr>
              <w:pBdr>
                <w:bottom w:val="double" w:sz="4" w:space="1" w:color="auto"/>
              </w:pBd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D739FB" w:rsidRPr="00722188" w:rsidRDefault="00320A17"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0.001</w:t>
            </w:r>
            <w:r w:rsidR="00BD1797">
              <w:rPr>
                <w:rFonts w:ascii="Arial" w:eastAsia="Arial Unicode MS" w:hAnsi="Arial" w:cs="Arial"/>
                <w:sz w:val="14"/>
                <w:szCs w:val="14"/>
              </w:rPr>
              <w:t>5</w:t>
            </w:r>
          </w:p>
        </w:tc>
        <w:tc>
          <w:tcPr>
            <w:tcW w:w="918" w:type="dxa"/>
            <w:vAlign w:val="bottom"/>
          </w:tcPr>
          <w:p w:rsidR="00D739FB" w:rsidRPr="00722188" w:rsidRDefault="00D739FB" w:rsidP="00D739FB">
            <w:pPr>
              <w:spacing w:line="260" w:lineRule="exact"/>
              <w:jc w:val="center"/>
              <w:rPr>
                <w:rFonts w:ascii="Arial" w:eastAsia="Arial Unicode MS" w:hAnsi="Arial" w:cs="Arial"/>
                <w:sz w:val="14"/>
                <w:szCs w:val="14"/>
              </w:rPr>
            </w:pPr>
            <w:r>
              <w:rPr>
                <w:rFonts w:ascii="Arial" w:eastAsia="Arial Unicode MS" w:hAnsi="Arial" w:cs="Arial"/>
                <w:sz w:val="14"/>
                <w:szCs w:val="14"/>
              </w:rPr>
              <w:t>0.0027</w:t>
            </w:r>
          </w:p>
        </w:tc>
      </w:tr>
      <w:tr w:rsidR="00D57E05" w:rsidRPr="00722188" w:rsidTr="005C3775">
        <w:trPr>
          <w:gridAfter w:val="1"/>
          <w:wAfter w:w="990" w:type="dxa"/>
        </w:trPr>
        <w:tc>
          <w:tcPr>
            <w:tcW w:w="2891" w:type="dxa"/>
          </w:tcPr>
          <w:p w:rsidR="00D57E05" w:rsidRPr="00722188" w:rsidRDefault="00D57E05" w:rsidP="00D57E05">
            <w:pPr>
              <w:spacing w:before="240" w:line="260" w:lineRule="exact"/>
              <w:jc w:val="both"/>
              <w:rPr>
                <w:rFonts w:ascii="Arial" w:eastAsia="Arial Unicode MS" w:hAnsi="Arial" w:cs="Arial"/>
                <w:sz w:val="14"/>
                <w:szCs w:val="14"/>
              </w:rPr>
            </w:pPr>
          </w:p>
        </w:tc>
        <w:tc>
          <w:tcPr>
            <w:tcW w:w="6048" w:type="dxa"/>
            <w:gridSpan w:val="6"/>
            <w:vAlign w:val="bottom"/>
          </w:tcPr>
          <w:p w:rsidR="00D57E05" w:rsidRPr="00722188" w:rsidRDefault="00D57E05" w:rsidP="00D57E05">
            <w:pPr>
              <w:pBdr>
                <w:bottom w:val="single" w:sz="4" w:space="1" w:color="auto"/>
              </w:pBdr>
              <w:spacing w:before="240" w:line="260" w:lineRule="exact"/>
              <w:jc w:val="center"/>
              <w:rPr>
                <w:rFonts w:ascii="Arial" w:eastAsia="Arial Unicode MS" w:hAnsi="Arial" w:cs="Arial"/>
                <w:sz w:val="14"/>
                <w:szCs w:val="14"/>
              </w:rPr>
            </w:pPr>
            <w:r w:rsidRPr="00722188">
              <w:rPr>
                <w:rFonts w:ascii="Arial" w:eastAsia="Arial Unicode MS" w:hAnsi="Arial" w:cs="Arial"/>
                <w:sz w:val="14"/>
                <w:szCs w:val="14"/>
              </w:rPr>
              <w:t>C</w:t>
            </w:r>
            <w:r>
              <w:rPr>
                <w:rFonts w:ascii="Arial" w:eastAsia="Arial Unicode MS" w:hAnsi="Arial" w:cs="Arial"/>
                <w:sz w:val="14"/>
                <w:szCs w:val="14"/>
              </w:rPr>
              <w:t>onsolidated and separate financial statements</w:t>
            </w:r>
          </w:p>
        </w:tc>
      </w:tr>
      <w:tr w:rsidR="00D57E05" w:rsidRPr="00722188" w:rsidTr="005C3775">
        <w:trPr>
          <w:gridAfter w:val="1"/>
          <w:wAfter w:w="990" w:type="dxa"/>
        </w:trPr>
        <w:tc>
          <w:tcPr>
            <w:tcW w:w="2891" w:type="dxa"/>
          </w:tcPr>
          <w:p w:rsidR="00D57E05" w:rsidRPr="00722188" w:rsidRDefault="00D57E05" w:rsidP="005C3775">
            <w:pPr>
              <w:spacing w:line="260" w:lineRule="exact"/>
              <w:jc w:val="both"/>
              <w:rPr>
                <w:rFonts w:ascii="Arial" w:eastAsia="Arial Unicode MS" w:hAnsi="Arial" w:cs="Arial"/>
                <w:sz w:val="14"/>
                <w:szCs w:val="14"/>
              </w:rPr>
            </w:pPr>
          </w:p>
        </w:tc>
        <w:tc>
          <w:tcPr>
            <w:tcW w:w="1956" w:type="dxa"/>
            <w:gridSpan w:val="2"/>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Profit for the </w:t>
            </w:r>
            <w:r>
              <w:rPr>
                <w:rFonts w:ascii="Arial" w:eastAsia="Arial Unicode MS" w:hAnsi="Arial" w:cs="Arial"/>
                <w:sz w:val="14"/>
                <w:szCs w:val="14"/>
              </w:rPr>
              <w:t>year</w:t>
            </w:r>
          </w:p>
        </w:tc>
        <w:tc>
          <w:tcPr>
            <w:tcW w:w="2184" w:type="dxa"/>
            <w:gridSpan w:val="2"/>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Weighted average                number of ordinary shares</w:t>
            </w:r>
          </w:p>
        </w:tc>
        <w:tc>
          <w:tcPr>
            <w:tcW w:w="1908" w:type="dxa"/>
            <w:gridSpan w:val="2"/>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sidRPr="00722188">
              <w:rPr>
                <w:rFonts w:ascii="Arial" w:eastAsia="Arial Unicode MS" w:hAnsi="Arial" w:cs="Arial"/>
                <w:sz w:val="14"/>
                <w:szCs w:val="14"/>
              </w:rPr>
              <w:t>Earnings per share</w:t>
            </w:r>
          </w:p>
        </w:tc>
      </w:tr>
      <w:tr w:rsidR="00D57E05" w:rsidRPr="00722188" w:rsidTr="005C3775">
        <w:trPr>
          <w:gridAfter w:val="1"/>
          <w:wAfter w:w="990" w:type="dxa"/>
        </w:trPr>
        <w:tc>
          <w:tcPr>
            <w:tcW w:w="2891" w:type="dxa"/>
          </w:tcPr>
          <w:p w:rsidR="00D57E05" w:rsidRPr="00722188" w:rsidRDefault="00D57E05" w:rsidP="005C3775">
            <w:pPr>
              <w:spacing w:line="260" w:lineRule="exact"/>
              <w:jc w:val="both"/>
              <w:rPr>
                <w:rFonts w:ascii="Arial" w:eastAsia="Arial Unicode MS" w:hAnsi="Arial" w:cs="Arial"/>
                <w:sz w:val="14"/>
                <w:szCs w:val="14"/>
              </w:rPr>
            </w:pPr>
          </w:p>
        </w:tc>
        <w:tc>
          <w:tcPr>
            <w:tcW w:w="990"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966"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1023"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1161"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c>
          <w:tcPr>
            <w:tcW w:w="990"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918" w:type="dxa"/>
            <w:vAlign w:val="bottom"/>
          </w:tcPr>
          <w:p w:rsidR="00D57E05" w:rsidRPr="00722188" w:rsidRDefault="00D57E05" w:rsidP="005C377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2019</w:t>
            </w:r>
          </w:p>
        </w:tc>
      </w:tr>
      <w:tr w:rsidR="00D57E05" w:rsidRPr="00722188" w:rsidTr="005C3775">
        <w:trPr>
          <w:gridAfter w:val="1"/>
          <w:wAfter w:w="990" w:type="dxa"/>
        </w:trPr>
        <w:tc>
          <w:tcPr>
            <w:tcW w:w="2891" w:type="dxa"/>
          </w:tcPr>
          <w:p w:rsidR="00D57E05" w:rsidRPr="00722188" w:rsidRDefault="00D57E05" w:rsidP="005C3775">
            <w:pPr>
              <w:spacing w:line="260" w:lineRule="exact"/>
              <w:jc w:val="both"/>
              <w:rPr>
                <w:rFonts w:ascii="Arial" w:eastAsia="Arial Unicode MS" w:hAnsi="Arial" w:cs="Arial"/>
                <w:sz w:val="14"/>
                <w:szCs w:val="14"/>
              </w:rPr>
            </w:pPr>
          </w:p>
        </w:tc>
        <w:tc>
          <w:tcPr>
            <w:tcW w:w="990"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66"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023"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1161"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 xml:space="preserve">(Thousand </w:t>
            </w:r>
          </w:p>
        </w:tc>
        <w:tc>
          <w:tcPr>
            <w:tcW w:w="990"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918"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r>
      <w:tr w:rsidR="00D57E05" w:rsidRPr="00722188" w:rsidTr="005C3775">
        <w:trPr>
          <w:gridAfter w:val="1"/>
          <w:wAfter w:w="990" w:type="dxa"/>
        </w:trPr>
        <w:tc>
          <w:tcPr>
            <w:tcW w:w="2891" w:type="dxa"/>
          </w:tcPr>
          <w:p w:rsidR="00D57E05" w:rsidRPr="00722188" w:rsidRDefault="00D57E05" w:rsidP="005C3775">
            <w:pPr>
              <w:spacing w:line="260" w:lineRule="exact"/>
              <w:jc w:val="both"/>
              <w:rPr>
                <w:rFonts w:ascii="Arial" w:eastAsia="Arial Unicode MS" w:hAnsi="Arial" w:cs="Arial"/>
                <w:sz w:val="14"/>
                <w:szCs w:val="14"/>
              </w:rPr>
            </w:pPr>
          </w:p>
        </w:tc>
        <w:tc>
          <w:tcPr>
            <w:tcW w:w="990"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966"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Baht)</w:t>
            </w:r>
          </w:p>
        </w:tc>
        <w:tc>
          <w:tcPr>
            <w:tcW w:w="1023"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1161" w:type="dxa"/>
            <w:vAlign w:val="bottom"/>
          </w:tcPr>
          <w:p w:rsidR="00D57E05" w:rsidRPr="00722188" w:rsidRDefault="00D57E05" w:rsidP="005C3775">
            <w:pPr>
              <w:spacing w:line="260" w:lineRule="exact"/>
              <w:jc w:val="center"/>
              <w:rPr>
                <w:rFonts w:ascii="Arial" w:eastAsia="Arial Unicode MS" w:hAnsi="Arial" w:cs="Arial"/>
                <w:sz w:val="14"/>
                <w:szCs w:val="14"/>
              </w:rPr>
            </w:pPr>
            <w:r w:rsidRPr="00722188">
              <w:rPr>
                <w:rFonts w:ascii="Arial" w:eastAsia="Arial Unicode MS" w:hAnsi="Arial" w:cs="Arial"/>
                <w:sz w:val="14"/>
                <w:szCs w:val="14"/>
              </w:rPr>
              <w:t>shares)</w:t>
            </w:r>
          </w:p>
        </w:tc>
        <w:tc>
          <w:tcPr>
            <w:tcW w:w="990" w:type="dxa"/>
            <w:vAlign w:val="bottom"/>
          </w:tcPr>
          <w:p w:rsidR="00D57E05" w:rsidRPr="00722188" w:rsidRDefault="00D57E05" w:rsidP="005C3775">
            <w:pPr>
              <w:spacing w:line="260" w:lineRule="exact"/>
              <w:rPr>
                <w:rFonts w:ascii="Arial" w:eastAsia="Arial Unicode MS" w:hAnsi="Arial" w:cs="Arial"/>
                <w:sz w:val="14"/>
                <w:szCs w:val="14"/>
              </w:rPr>
            </w:pPr>
          </w:p>
        </w:tc>
        <w:tc>
          <w:tcPr>
            <w:tcW w:w="918" w:type="dxa"/>
            <w:vAlign w:val="bottom"/>
          </w:tcPr>
          <w:p w:rsidR="00D57E05" w:rsidRPr="00722188" w:rsidRDefault="00D57E05" w:rsidP="005C3775">
            <w:pPr>
              <w:spacing w:line="260" w:lineRule="exact"/>
              <w:jc w:val="center"/>
              <w:rPr>
                <w:rFonts w:ascii="Arial" w:eastAsia="Arial Unicode MS" w:hAnsi="Arial" w:cs="Arial"/>
                <w:sz w:val="14"/>
                <w:szCs w:val="14"/>
              </w:rPr>
            </w:pPr>
          </w:p>
        </w:tc>
      </w:tr>
      <w:tr w:rsidR="00D57E05" w:rsidRPr="00722188" w:rsidTr="005C3775">
        <w:trPr>
          <w:gridAfter w:val="1"/>
          <w:wAfter w:w="990" w:type="dxa"/>
        </w:trPr>
        <w:tc>
          <w:tcPr>
            <w:tcW w:w="2891" w:type="dxa"/>
          </w:tcPr>
          <w:p w:rsidR="00D57E05" w:rsidRPr="00722188" w:rsidRDefault="00D57E05" w:rsidP="005C3775">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Basic earnings per shares</w:t>
            </w:r>
          </w:p>
        </w:tc>
        <w:tc>
          <w:tcPr>
            <w:tcW w:w="990" w:type="dxa"/>
          </w:tcPr>
          <w:p w:rsidR="00D57E05" w:rsidRPr="00722188" w:rsidRDefault="00D57E05" w:rsidP="005C3775">
            <w:pPr>
              <w:spacing w:line="260" w:lineRule="exact"/>
              <w:jc w:val="both"/>
              <w:rPr>
                <w:rFonts w:ascii="Arial" w:eastAsia="Arial Unicode MS" w:hAnsi="Arial" w:cs="Arial"/>
                <w:sz w:val="14"/>
                <w:szCs w:val="14"/>
              </w:rPr>
            </w:pPr>
          </w:p>
        </w:tc>
        <w:tc>
          <w:tcPr>
            <w:tcW w:w="966" w:type="dxa"/>
          </w:tcPr>
          <w:p w:rsidR="00D57E05" w:rsidRPr="00722188" w:rsidRDefault="00D57E05" w:rsidP="005C3775">
            <w:pPr>
              <w:spacing w:line="260" w:lineRule="exact"/>
              <w:jc w:val="both"/>
              <w:rPr>
                <w:rFonts w:ascii="Arial" w:eastAsia="Arial Unicode MS" w:hAnsi="Arial" w:cs="Arial"/>
                <w:sz w:val="14"/>
                <w:szCs w:val="14"/>
              </w:rPr>
            </w:pPr>
          </w:p>
        </w:tc>
        <w:tc>
          <w:tcPr>
            <w:tcW w:w="1023" w:type="dxa"/>
          </w:tcPr>
          <w:p w:rsidR="00D57E05" w:rsidRPr="00722188" w:rsidRDefault="00D57E05" w:rsidP="005C3775">
            <w:pPr>
              <w:spacing w:line="260" w:lineRule="exact"/>
              <w:jc w:val="both"/>
              <w:rPr>
                <w:rFonts w:ascii="Arial" w:eastAsia="Arial Unicode MS" w:hAnsi="Arial" w:cs="Arial"/>
                <w:sz w:val="14"/>
                <w:szCs w:val="14"/>
              </w:rPr>
            </w:pPr>
          </w:p>
        </w:tc>
        <w:tc>
          <w:tcPr>
            <w:tcW w:w="1161" w:type="dxa"/>
          </w:tcPr>
          <w:p w:rsidR="00D57E05" w:rsidRPr="00722188" w:rsidRDefault="00D57E05" w:rsidP="005C3775">
            <w:pPr>
              <w:spacing w:line="260" w:lineRule="exact"/>
              <w:jc w:val="both"/>
              <w:rPr>
                <w:rFonts w:ascii="Arial" w:eastAsia="Arial Unicode MS" w:hAnsi="Arial" w:cs="Arial"/>
                <w:sz w:val="14"/>
                <w:szCs w:val="14"/>
              </w:rPr>
            </w:pPr>
          </w:p>
        </w:tc>
        <w:tc>
          <w:tcPr>
            <w:tcW w:w="990" w:type="dxa"/>
          </w:tcPr>
          <w:p w:rsidR="00D57E05" w:rsidRPr="00722188" w:rsidRDefault="00D57E05" w:rsidP="005C3775">
            <w:pPr>
              <w:spacing w:line="260" w:lineRule="exact"/>
              <w:jc w:val="both"/>
              <w:rPr>
                <w:rFonts w:ascii="Arial" w:eastAsia="Arial Unicode MS" w:hAnsi="Arial" w:cs="Arial"/>
                <w:sz w:val="14"/>
                <w:szCs w:val="14"/>
              </w:rPr>
            </w:pPr>
          </w:p>
        </w:tc>
        <w:tc>
          <w:tcPr>
            <w:tcW w:w="918" w:type="dxa"/>
          </w:tcPr>
          <w:p w:rsidR="00D57E05" w:rsidRPr="00722188" w:rsidRDefault="00D57E05" w:rsidP="005C3775">
            <w:pPr>
              <w:spacing w:line="260" w:lineRule="exact"/>
              <w:jc w:val="both"/>
              <w:rPr>
                <w:rFonts w:ascii="Arial" w:eastAsia="Arial Unicode MS" w:hAnsi="Arial" w:cs="Arial"/>
                <w:sz w:val="14"/>
                <w:szCs w:val="14"/>
              </w:rPr>
            </w:pPr>
          </w:p>
        </w:tc>
      </w:tr>
      <w:tr w:rsidR="00D57E05" w:rsidRPr="00722188" w:rsidTr="005C3775">
        <w:trPr>
          <w:gridAfter w:val="1"/>
          <w:wAfter w:w="990" w:type="dxa"/>
        </w:trPr>
        <w:tc>
          <w:tcPr>
            <w:tcW w:w="2891" w:type="dxa"/>
          </w:tcPr>
          <w:p w:rsidR="00D57E05" w:rsidRPr="00722188" w:rsidRDefault="00D57E05" w:rsidP="005C3775">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equity holders </w:t>
            </w:r>
            <w:r>
              <w:rPr>
                <w:rFonts w:ascii="Arial" w:eastAsia="Arial Unicode MS" w:hAnsi="Arial" w:cs="Arial"/>
                <w:sz w:val="14"/>
                <w:szCs w:val="14"/>
              </w:rPr>
              <w:t xml:space="preserve">        </w:t>
            </w:r>
            <w:r w:rsidRPr="00722188">
              <w:rPr>
                <w:rFonts w:ascii="Arial" w:eastAsia="Arial Unicode MS" w:hAnsi="Arial" w:cs="Arial"/>
                <w:sz w:val="14"/>
                <w:szCs w:val="14"/>
              </w:rPr>
              <w:t>of the Company</w:t>
            </w:r>
          </w:p>
        </w:tc>
        <w:tc>
          <w:tcPr>
            <w:tcW w:w="990" w:type="dxa"/>
            <w:vAlign w:val="bottom"/>
          </w:tcPr>
          <w:p w:rsidR="00D57E05" w:rsidRPr="00E67690" w:rsidRDefault="00BD1797" w:rsidP="005C3775">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209,60</w:t>
            </w:r>
            <w:r w:rsidR="00C67843">
              <w:rPr>
                <w:rFonts w:ascii="Arial" w:eastAsia="Arial Unicode MS" w:hAnsi="Arial" w:cs="Arial"/>
                <w:sz w:val="14"/>
                <w:szCs w:val="14"/>
              </w:rPr>
              <w:t>7</w:t>
            </w:r>
          </w:p>
        </w:tc>
        <w:tc>
          <w:tcPr>
            <w:tcW w:w="966" w:type="dxa"/>
            <w:vAlign w:val="bottom"/>
          </w:tcPr>
          <w:p w:rsidR="00D57E05" w:rsidRPr="00E67690" w:rsidRDefault="00D57E05" w:rsidP="005C3775">
            <w:pPr>
              <w:tabs>
                <w:tab w:val="decimal" w:pos="684"/>
              </w:tabs>
              <w:spacing w:line="260" w:lineRule="exact"/>
              <w:rPr>
                <w:rFonts w:ascii="Arial" w:eastAsia="Arial Unicode MS" w:hAnsi="Arial" w:cs="Arial"/>
                <w:sz w:val="14"/>
                <w:szCs w:val="14"/>
              </w:rPr>
            </w:pPr>
            <w:r>
              <w:rPr>
                <w:rFonts w:ascii="Arial" w:eastAsia="Arial Unicode MS" w:hAnsi="Arial" w:cs="Arial"/>
                <w:sz w:val="14"/>
                <w:szCs w:val="14"/>
              </w:rPr>
              <w:t>392,799</w:t>
            </w:r>
          </w:p>
        </w:tc>
        <w:tc>
          <w:tcPr>
            <w:tcW w:w="1023" w:type="dxa"/>
            <w:vAlign w:val="bottom"/>
          </w:tcPr>
          <w:p w:rsidR="00D57E05" w:rsidRPr="00E67690" w:rsidRDefault="00320A17" w:rsidP="005C3775">
            <w:pP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D57E05" w:rsidRPr="00E67690" w:rsidRDefault="00D57E05" w:rsidP="00320A17">
            <w:pP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D57E05" w:rsidRPr="00722188" w:rsidRDefault="00BD1797" w:rsidP="005C3775">
            <w:pPr>
              <w:spacing w:line="260" w:lineRule="exact"/>
              <w:jc w:val="center"/>
              <w:rPr>
                <w:rFonts w:ascii="Arial" w:eastAsia="Arial Unicode MS" w:hAnsi="Arial" w:cs="Arial"/>
                <w:sz w:val="14"/>
                <w:szCs w:val="14"/>
              </w:rPr>
            </w:pPr>
            <w:r>
              <w:rPr>
                <w:rFonts w:ascii="Arial" w:eastAsia="Arial Unicode MS" w:hAnsi="Arial" w:cs="Arial"/>
                <w:sz w:val="14"/>
                <w:szCs w:val="14"/>
              </w:rPr>
              <w:t>0.05</w:t>
            </w:r>
          </w:p>
        </w:tc>
        <w:tc>
          <w:tcPr>
            <w:tcW w:w="918" w:type="dxa"/>
            <w:vAlign w:val="bottom"/>
          </w:tcPr>
          <w:p w:rsidR="00D57E05" w:rsidRPr="00722188" w:rsidRDefault="00D57E05" w:rsidP="005C3775">
            <w:pPr>
              <w:spacing w:line="260" w:lineRule="exact"/>
              <w:jc w:val="center"/>
              <w:rPr>
                <w:rFonts w:ascii="Arial" w:eastAsia="Arial Unicode MS" w:hAnsi="Arial" w:cs="Arial"/>
                <w:sz w:val="14"/>
                <w:szCs w:val="14"/>
              </w:rPr>
            </w:pPr>
            <w:r>
              <w:rPr>
                <w:rFonts w:ascii="Arial" w:eastAsia="Arial Unicode MS" w:hAnsi="Arial" w:cs="Arial"/>
                <w:sz w:val="14"/>
                <w:szCs w:val="14"/>
              </w:rPr>
              <w:t>0.09</w:t>
            </w:r>
          </w:p>
        </w:tc>
      </w:tr>
      <w:tr w:rsidR="00D57E05" w:rsidRPr="00722188" w:rsidTr="005C3775">
        <w:tc>
          <w:tcPr>
            <w:tcW w:w="3881" w:type="dxa"/>
            <w:gridSpan w:val="2"/>
          </w:tcPr>
          <w:p w:rsidR="00D57E05" w:rsidRPr="00722188" w:rsidRDefault="00D57E05" w:rsidP="005C3775">
            <w:pPr>
              <w:spacing w:line="260" w:lineRule="exact"/>
              <w:jc w:val="both"/>
              <w:rPr>
                <w:rFonts w:ascii="Arial" w:eastAsia="Arial Unicode MS" w:hAnsi="Arial" w:cs="Arial"/>
                <w:sz w:val="14"/>
                <w:szCs w:val="14"/>
              </w:rPr>
            </w:pPr>
            <w:r w:rsidRPr="00722188">
              <w:rPr>
                <w:rFonts w:ascii="Arial" w:eastAsia="Arial Unicode MS" w:hAnsi="Arial" w:cs="Arial"/>
                <w:b/>
                <w:bCs/>
                <w:sz w:val="14"/>
                <w:szCs w:val="14"/>
              </w:rPr>
              <w:t>Effect of dilutive potential ordinary shares</w:t>
            </w:r>
          </w:p>
        </w:tc>
        <w:tc>
          <w:tcPr>
            <w:tcW w:w="966" w:type="dxa"/>
          </w:tcPr>
          <w:p w:rsidR="00D57E05" w:rsidRPr="00722188" w:rsidRDefault="00D57E05" w:rsidP="005C3775">
            <w:pPr>
              <w:tabs>
                <w:tab w:val="decimal" w:pos="702"/>
              </w:tabs>
              <w:spacing w:line="260" w:lineRule="exact"/>
              <w:jc w:val="both"/>
              <w:rPr>
                <w:rFonts w:ascii="Arial" w:eastAsia="Arial Unicode MS" w:hAnsi="Arial" w:cs="Arial"/>
                <w:sz w:val="14"/>
                <w:szCs w:val="14"/>
              </w:rPr>
            </w:pPr>
          </w:p>
        </w:tc>
        <w:tc>
          <w:tcPr>
            <w:tcW w:w="1023" w:type="dxa"/>
          </w:tcPr>
          <w:p w:rsidR="00D57E05" w:rsidRPr="00722188" w:rsidRDefault="00D57E05" w:rsidP="005C3775">
            <w:pPr>
              <w:tabs>
                <w:tab w:val="decimal" w:pos="726"/>
                <w:tab w:val="decimal" w:pos="795"/>
              </w:tabs>
              <w:spacing w:line="260" w:lineRule="exact"/>
              <w:jc w:val="both"/>
              <w:rPr>
                <w:rFonts w:ascii="Arial" w:eastAsia="Arial Unicode MS" w:hAnsi="Arial" w:cs="Arial"/>
                <w:sz w:val="14"/>
                <w:szCs w:val="14"/>
              </w:rPr>
            </w:pPr>
          </w:p>
        </w:tc>
        <w:tc>
          <w:tcPr>
            <w:tcW w:w="1161" w:type="dxa"/>
          </w:tcPr>
          <w:p w:rsidR="00D57E05" w:rsidRPr="00722188" w:rsidRDefault="00D57E05" w:rsidP="00320A17">
            <w:pPr>
              <w:tabs>
                <w:tab w:val="decimal" w:pos="873"/>
              </w:tabs>
              <w:spacing w:line="260" w:lineRule="exact"/>
              <w:rPr>
                <w:rFonts w:ascii="Arial" w:eastAsia="Arial Unicode MS" w:hAnsi="Arial" w:cs="Arial"/>
                <w:sz w:val="14"/>
                <w:szCs w:val="14"/>
              </w:rPr>
            </w:pPr>
          </w:p>
        </w:tc>
        <w:tc>
          <w:tcPr>
            <w:tcW w:w="990" w:type="dxa"/>
          </w:tcPr>
          <w:p w:rsidR="00D57E05" w:rsidRPr="00722188" w:rsidRDefault="00D57E05" w:rsidP="005C3775">
            <w:pPr>
              <w:tabs>
                <w:tab w:val="decimal" w:pos="726"/>
              </w:tabs>
              <w:spacing w:line="260" w:lineRule="exact"/>
              <w:jc w:val="both"/>
              <w:rPr>
                <w:rFonts w:ascii="Arial" w:eastAsia="Arial Unicode MS" w:hAnsi="Arial" w:cs="Arial"/>
                <w:sz w:val="14"/>
                <w:szCs w:val="14"/>
              </w:rPr>
            </w:pPr>
          </w:p>
        </w:tc>
        <w:tc>
          <w:tcPr>
            <w:tcW w:w="918" w:type="dxa"/>
          </w:tcPr>
          <w:p w:rsidR="00D57E05" w:rsidRPr="00722188" w:rsidRDefault="00D57E05" w:rsidP="005C3775">
            <w:pPr>
              <w:spacing w:line="260" w:lineRule="exact"/>
              <w:jc w:val="center"/>
              <w:rPr>
                <w:rFonts w:ascii="Arial" w:eastAsia="Arial Unicode MS" w:hAnsi="Arial" w:cs="Arial"/>
                <w:sz w:val="14"/>
                <w:szCs w:val="14"/>
              </w:rPr>
            </w:pPr>
          </w:p>
        </w:tc>
        <w:tc>
          <w:tcPr>
            <w:tcW w:w="990" w:type="dxa"/>
          </w:tcPr>
          <w:p w:rsidR="00D57E05" w:rsidRPr="00722188" w:rsidRDefault="00D57E05" w:rsidP="005C3775">
            <w:pPr>
              <w:tabs>
                <w:tab w:val="decimal" w:pos="726"/>
              </w:tabs>
              <w:spacing w:line="260" w:lineRule="exact"/>
              <w:jc w:val="both"/>
              <w:rPr>
                <w:rFonts w:ascii="Arial" w:eastAsia="Arial Unicode MS" w:hAnsi="Arial" w:cs="Arial"/>
                <w:sz w:val="14"/>
                <w:szCs w:val="14"/>
              </w:rPr>
            </w:pPr>
          </w:p>
        </w:tc>
      </w:tr>
      <w:tr w:rsidR="00D57E05" w:rsidRPr="00722188" w:rsidTr="005C3775">
        <w:trPr>
          <w:gridAfter w:val="1"/>
          <w:wAfter w:w="990" w:type="dxa"/>
        </w:trPr>
        <w:tc>
          <w:tcPr>
            <w:tcW w:w="2891" w:type="dxa"/>
          </w:tcPr>
          <w:p w:rsidR="00D57E05" w:rsidRPr="00722188" w:rsidRDefault="00D57E05" w:rsidP="005C3775">
            <w:pPr>
              <w:spacing w:line="260" w:lineRule="exact"/>
              <w:ind w:left="173" w:hanging="173"/>
              <w:rPr>
                <w:rFonts w:ascii="Arial" w:eastAsia="Arial Unicode MS" w:hAnsi="Arial" w:cs="Arial"/>
                <w:sz w:val="14"/>
                <w:szCs w:val="14"/>
              </w:rPr>
            </w:pPr>
            <w:r>
              <w:rPr>
                <w:rFonts w:ascii="Arial" w:eastAsia="Arial Unicode MS" w:hAnsi="Arial" w:cs="Arial"/>
                <w:sz w:val="14"/>
                <w:szCs w:val="14"/>
              </w:rPr>
              <w:t xml:space="preserve">     Warrants</w:t>
            </w:r>
          </w:p>
        </w:tc>
        <w:tc>
          <w:tcPr>
            <w:tcW w:w="990" w:type="dxa"/>
          </w:tcPr>
          <w:p w:rsidR="00D57E05" w:rsidRPr="00722188" w:rsidRDefault="00320A17" w:rsidP="005C3775">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rsidR="00D57E05" w:rsidRPr="00722188" w:rsidRDefault="00D57E05" w:rsidP="005C3775">
            <w:pPr>
              <w:pBdr>
                <w:bottom w:val="sing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23" w:type="dxa"/>
          </w:tcPr>
          <w:p w:rsidR="00D57E05" w:rsidRPr="00722188" w:rsidRDefault="00320A17" w:rsidP="005C3775">
            <w:pPr>
              <w:pBdr>
                <w:bottom w:val="sing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161" w:type="dxa"/>
          </w:tcPr>
          <w:p w:rsidR="00D57E05" w:rsidRPr="00722188" w:rsidRDefault="00D57E05" w:rsidP="00320A17">
            <w:pPr>
              <w:pBdr>
                <w:bottom w:val="single" w:sz="4" w:space="1" w:color="auto"/>
              </w:pBd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rsidR="00D57E05" w:rsidRPr="00722188" w:rsidRDefault="00D57E05" w:rsidP="005C3775">
            <w:pPr>
              <w:spacing w:line="260" w:lineRule="exact"/>
              <w:jc w:val="center"/>
              <w:rPr>
                <w:rFonts w:ascii="Arial" w:eastAsia="Arial Unicode MS" w:hAnsi="Arial" w:cs="Arial"/>
                <w:sz w:val="14"/>
                <w:szCs w:val="14"/>
              </w:rPr>
            </w:pPr>
          </w:p>
        </w:tc>
        <w:tc>
          <w:tcPr>
            <w:tcW w:w="918" w:type="dxa"/>
          </w:tcPr>
          <w:p w:rsidR="00D57E05" w:rsidRPr="00722188" w:rsidRDefault="00D57E05" w:rsidP="005C3775">
            <w:pPr>
              <w:spacing w:line="260" w:lineRule="exact"/>
              <w:jc w:val="center"/>
              <w:rPr>
                <w:rFonts w:ascii="Arial" w:eastAsia="Arial Unicode MS" w:hAnsi="Arial" w:cs="Arial"/>
                <w:sz w:val="14"/>
                <w:szCs w:val="14"/>
              </w:rPr>
            </w:pPr>
          </w:p>
        </w:tc>
      </w:tr>
      <w:tr w:rsidR="00D57E05" w:rsidRPr="00722188" w:rsidTr="005C3775">
        <w:trPr>
          <w:gridAfter w:val="1"/>
          <w:wAfter w:w="990" w:type="dxa"/>
        </w:trPr>
        <w:tc>
          <w:tcPr>
            <w:tcW w:w="2891" w:type="dxa"/>
          </w:tcPr>
          <w:p w:rsidR="00D57E05" w:rsidRPr="00722188" w:rsidRDefault="00D57E05" w:rsidP="005C3775">
            <w:pPr>
              <w:spacing w:line="260" w:lineRule="exact"/>
              <w:ind w:left="173" w:hanging="173"/>
              <w:rPr>
                <w:rFonts w:ascii="Arial" w:eastAsia="Arial Unicode MS" w:hAnsi="Arial" w:cs="Arial"/>
                <w:b/>
                <w:bCs/>
                <w:sz w:val="14"/>
                <w:szCs w:val="14"/>
              </w:rPr>
            </w:pPr>
            <w:r w:rsidRPr="00722188">
              <w:rPr>
                <w:rFonts w:ascii="Arial" w:eastAsia="Arial Unicode MS" w:hAnsi="Arial" w:cs="Arial"/>
                <w:b/>
                <w:bCs/>
                <w:sz w:val="14"/>
                <w:szCs w:val="14"/>
              </w:rPr>
              <w:t>Diluted earnings per shares</w:t>
            </w:r>
          </w:p>
        </w:tc>
        <w:tc>
          <w:tcPr>
            <w:tcW w:w="990" w:type="dxa"/>
          </w:tcPr>
          <w:p w:rsidR="00D57E05" w:rsidRPr="00722188" w:rsidRDefault="00D57E05" w:rsidP="005C3775">
            <w:pPr>
              <w:tabs>
                <w:tab w:val="decimal" w:pos="702"/>
              </w:tabs>
              <w:spacing w:line="260" w:lineRule="exact"/>
              <w:rPr>
                <w:rFonts w:ascii="Arial" w:eastAsia="Arial Unicode MS" w:hAnsi="Arial" w:cs="Arial"/>
                <w:sz w:val="14"/>
                <w:szCs w:val="14"/>
              </w:rPr>
            </w:pPr>
          </w:p>
        </w:tc>
        <w:tc>
          <w:tcPr>
            <w:tcW w:w="966" w:type="dxa"/>
          </w:tcPr>
          <w:p w:rsidR="00D57E05" w:rsidRPr="00722188" w:rsidRDefault="00D57E05" w:rsidP="005C3775">
            <w:pPr>
              <w:tabs>
                <w:tab w:val="decimal" w:pos="702"/>
              </w:tabs>
              <w:spacing w:line="260" w:lineRule="exact"/>
              <w:rPr>
                <w:rFonts w:ascii="Arial" w:eastAsia="Arial Unicode MS" w:hAnsi="Arial" w:cs="Arial"/>
                <w:sz w:val="14"/>
                <w:szCs w:val="14"/>
              </w:rPr>
            </w:pPr>
          </w:p>
        </w:tc>
        <w:tc>
          <w:tcPr>
            <w:tcW w:w="1023" w:type="dxa"/>
          </w:tcPr>
          <w:p w:rsidR="00D57E05" w:rsidRPr="00722188" w:rsidRDefault="00D57E05" w:rsidP="005C3775">
            <w:pPr>
              <w:tabs>
                <w:tab w:val="decimal" w:pos="795"/>
              </w:tabs>
              <w:spacing w:line="260" w:lineRule="exact"/>
              <w:rPr>
                <w:rFonts w:ascii="Arial" w:eastAsia="Arial Unicode MS" w:hAnsi="Arial" w:cs="Arial"/>
                <w:sz w:val="14"/>
                <w:szCs w:val="14"/>
              </w:rPr>
            </w:pPr>
          </w:p>
        </w:tc>
        <w:tc>
          <w:tcPr>
            <w:tcW w:w="1161" w:type="dxa"/>
          </w:tcPr>
          <w:p w:rsidR="00D57E05" w:rsidRPr="00722188" w:rsidRDefault="00D57E05" w:rsidP="00320A17">
            <w:pPr>
              <w:tabs>
                <w:tab w:val="decimal" w:pos="870"/>
              </w:tabs>
              <w:spacing w:line="260" w:lineRule="exact"/>
              <w:rPr>
                <w:rFonts w:ascii="Arial" w:eastAsia="Arial Unicode MS" w:hAnsi="Arial" w:cs="Arial"/>
                <w:sz w:val="14"/>
                <w:szCs w:val="14"/>
              </w:rPr>
            </w:pPr>
          </w:p>
        </w:tc>
        <w:tc>
          <w:tcPr>
            <w:tcW w:w="990" w:type="dxa"/>
          </w:tcPr>
          <w:p w:rsidR="00D57E05" w:rsidRPr="00722188" w:rsidRDefault="00D57E05" w:rsidP="005C3775">
            <w:pPr>
              <w:spacing w:line="260" w:lineRule="exact"/>
              <w:jc w:val="center"/>
              <w:rPr>
                <w:rFonts w:ascii="Arial" w:eastAsia="Arial Unicode MS" w:hAnsi="Arial" w:cs="Arial"/>
                <w:sz w:val="14"/>
                <w:szCs w:val="14"/>
              </w:rPr>
            </w:pPr>
          </w:p>
        </w:tc>
        <w:tc>
          <w:tcPr>
            <w:tcW w:w="918" w:type="dxa"/>
          </w:tcPr>
          <w:p w:rsidR="00D57E05" w:rsidRPr="00722188" w:rsidRDefault="00D57E05" w:rsidP="005C3775">
            <w:pPr>
              <w:spacing w:line="260" w:lineRule="exact"/>
              <w:jc w:val="center"/>
              <w:rPr>
                <w:rFonts w:ascii="Arial" w:eastAsia="Arial Unicode MS" w:hAnsi="Arial" w:cs="Arial"/>
                <w:sz w:val="14"/>
                <w:szCs w:val="14"/>
              </w:rPr>
            </w:pPr>
          </w:p>
        </w:tc>
      </w:tr>
      <w:tr w:rsidR="00D57E05" w:rsidRPr="00722188" w:rsidTr="005C3775">
        <w:trPr>
          <w:gridAfter w:val="1"/>
          <w:wAfter w:w="990" w:type="dxa"/>
        </w:trPr>
        <w:tc>
          <w:tcPr>
            <w:tcW w:w="2891" w:type="dxa"/>
          </w:tcPr>
          <w:p w:rsidR="00D57E05" w:rsidRPr="00722188" w:rsidRDefault="00D57E05" w:rsidP="005C3775">
            <w:pPr>
              <w:spacing w:line="260" w:lineRule="exact"/>
              <w:ind w:left="353" w:hanging="180"/>
              <w:rPr>
                <w:rFonts w:ascii="Arial" w:eastAsia="Arial Unicode MS" w:hAnsi="Arial" w:cs="Arial"/>
                <w:sz w:val="14"/>
                <w:szCs w:val="14"/>
              </w:rPr>
            </w:pPr>
            <w:r w:rsidRPr="00722188">
              <w:rPr>
                <w:rFonts w:ascii="Arial" w:eastAsia="Arial Unicode MS" w:hAnsi="Arial" w:cs="Arial"/>
                <w:sz w:val="14"/>
                <w:szCs w:val="14"/>
              </w:rPr>
              <w:t xml:space="preserve">Profit attributable to ordinary shareholders </w:t>
            </w:r>
            <w:r>
              <w:rPr>
                <w:rFonts w:ascii="Arial" w:eastAsia="Arial Unicode MS" w:hAnsi="Arial" w:cs="Arial"/>
                <w:sz w:val="14"/>
                <w:szCs w:val="14"/>
              </w:rPr>
              <w:t xml:space="preserve">assuming                  </w:t>
            </w:r>
            <w:r w:rsidRPr="00722188">
              <w:rPr>
                <w:rFonts w:ascii="Arial" w:eastAsia="Arial Unicode MS" w:hAnsi="Arial" w:cs="Arial"/>
                <w:sz w:val="14"/>
                <w:szCs w:val="14"/>
              </w:rPr>
              <w:t xml:space="preserve"> the conversion</w:t>
            </w:r>
            <w:r>
              <w:rPr>
                <w:rFonts w:ascii="Arial" w:eastAsia="Arial Unicode MS" w:hAnsi="Arial" w:cs="Arial"/>
                <w:sz w:val="14"/>
                <w:szCs w:val="14"/>
              </w:rPr>
              <w:t xml:space="preserve"> of warrants to ordinary shares</w:t>
            </w:r>
          </w:p>
        </w:tc>
        <w:tc>
          <w:tcPr>
            <w:tcW w:w="990" w:type="dxa"/>
            <w:vAlign w:val="bottom"/>
          </w:tcPr>
          <w:p w:rsidR="00D57E05" w:rsidRPr="00722188" w:rsidRDefault="00BD1797" w:rsidP="005C3775">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209,60</w:t>
            </w:r>
            <w:r w:rsidR="00C67843">
              <w:rPr>
                <w:rFonts w:ascii="Arial" w:eastAsia="Arial Unicode MS" w:hAnsi="Arial" w:cs="Arial"/>
                <w:sz w:val="14"/>
                <w:szCs w:val="14"/>
              </w:rPr>
              <w:t>7</w:t>
            </w:r>
          </w:p>
        </w:tc>
        <w:tc>
          <w:tcPr>
            <w:tcW w:w="966" w:type="dxa"/>
            <w:vAlign w:val="bottom"/>
          </w:tcPr>
          <w:p w:rsidR="00D57E05" w:rsidRPr="00722188" w:rsidRDefault="00D57E05" w:rsidP="005C3775">
            <w:pPr>
              <w:pBdr>
                <w:bottom w:val="double" w:sz="4" w:space="1" w:color="auto"/>
              </w:pBdr>
              <w:tabs>
                <w:tab w:val="decimal" w:pos="702"/>
              </w:tabs>
              <w:spacing w:line="260" w:lineRule="exact"/>
              <w:rPr>
                <w:rFonts w:ascii="Arial" w:eastAsia="Arial Unicode MS" w:hAnsi="Arial" w:cs="Arial"/>
                <w:sz w:val="14"/>
                <w:szCs w:val="14"/>
              </w:rPr>
            </w:pPr>
            <w:r>
              <w:rPr>
                <w:rFonts w:ascii="Arial" w:eastAsia="Arial Unicode MS" w:hAnsi="Arial" w:cs="Arial"/>
                <w:sz w:val="14"/>
                <w:szCs w:val="14"/>
              </w:rPr>
              <w:t>392,799</w:t>
            </w:r>
          </w:p>
        </w:tc>
        <w:tc>
          <w:tcPr>
            <w:tcW w:w="1023" w:type="dxa"/>
            <w:vAlign w:val="bottom"/>
          </w:tcPr>
          <w:p w:rsidR="00D57E05" w:rsidRPr="00722188" w:rsidRDefault="00320A17" w:rsidP="005C3775">
            <w:pPr>
              <w:pBdr>
                <w:bottom w:val="double" w:sz="4" w:space="1" w:color="auto"/>
              </w:pBdr>
              <w:tabs>
                <w:tab w:val="decimal" w:pos="795"/>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1161" w:type="dxa"/>
            <w:vAlign w:val="bottom"/>
          </w:tcPr>
          <w:p w:rsidR="00D57E05" w:rsidRPr="00722188" w:rsidRDefault="00D57E05" w:rsidP="00320A17">
            <w:pPr>
              <w:pBdr>
                <w:bottom w:val="double" w:sz="4" w:space="1" w:color="auto"/>
              </w:pBdr>
              <w:tabs>
                <w:tab w:val="decimal" w:pos="870"/>
              </w:tabs>
              <w:spacing w:line="260" w:lineRule="exact"/>
              <w:rPr>
                <w:rFonts w:ascii="Arial" w:eastAsia="Arial Unicode MS" w:hAnsi="Arial" w:cs="Arial"/>
                <w:sz w:val="14"/>
                <w:szCs w:val="14"/>
              </w:rPr>
            </w:pPr>
            <w:r>
              <w:rPr>
                <w:rFonts w:ascii="Arial" w:eastAsia="Arial Unicode MS" w:hAnsi="Arial" w:cs="Arial"/>
                <w:sz w:val="14"/>
                <w:szCs w:val="14"/>
              </w:rPr>
              <w:t>4,554,644</w:t>
            </w:r>
          </w:p>
        </w:tc>
        <w:tc>
          <w:tcPr>
            <w:tcW w:w="990" w:type="dxa"/>
            <w:vAlign w:val="bottom"/>
          </w:tcPr>
          <w:p w:rsidR="00D57E05" w:rsidRPr="00722188" w:rsidRDefault="00BD1797" w:rsidP="005C3775">
            <w:pPr>
              <w:spacing w:line="260" w:lineRule="exact"/>
              <w:jc w:val="center"/>
              <w:rPr>
                <w:rFonts w:ascii="Arial" w:eastAsia="Arial Unicode MS" w:hAnsi="Arial" w:cs="Arial"/>
                <w:sz w:val="14"/>
                <w:szCs w:val="14"/>
              </w:rPr>
            </w:pPr>
            <w:r>
              <w:rPr>
                <w:rFonts w:ascii="Arial" w:eastAsia="Arial Unicode MS" w:hAnsi="Arial" w:cs="Arial"/>
                <w:sz w:val="14"/>
                <w:szCs w:val="14"/>
              </w:rPr>
              <w:t>0.05</w:t>
            </w:r>
          </w:p>
        </w:tc>
        <w:tc>
          <w:tcPr>
            <w:tcW w:w="918" w:type="dxa"/>
            <w:vAlign w:val="bottom"/>
          </w:tcPr>
          <w:p w:rsidR="00D57E05" w:rsidRPr="00722188" w:rsidRDefault="00D57E05" w:rsidP="005C3775">
            <w:pPr>
              <w:spacing w:line="260" w:lineRule="exact"/>
              <w:jc w:val="center"/>
              <w:rPr>
                <w:rFonts w:ascii="Arial" w:eastAsia="Arial Unicode MS" w:hAnsi="Arial" w:cs="Arial"/>
                <w:sz w:val="14"/>
                <w:szCs w:val="14"/>
              </w:rPr>
            </w:pPr>
            <w:r>
              <w:rPr>
                <w:rFonts w:ascii="Arial" w:eastAsia="Arial Unicode MS" w:hAnsi="Arial" w:cs="Arial"/>
                <w:sz w:val="14"/>
                <w:szCs w:val="14"/>
              </w:rPr>
              <w:t>0.09</w:t>
            </w:r>
          </w:p>
        </w:tc>
      </w:tr>
    </w:tbl>
    <w:p w:rsidR="003E5477" w:rsidRDefault="004C0638" w:rsidP="003A0608">
      <w:pPr>
        <w:tabs>
          <w:tab w:val="left" w:pos="1440"/>
          <w:tab w:val="left" w:pos="2160"/>
          <w:tab w:val="right" w:pos="7020"/>
          <w:tab w:val="right"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E5477">
        <w:rPr>
          <w:rFonts w:ascii="Arial" w:hAnsi="Arial"/>
          <w:sz w:val="22"/>
          <w:szCs w:val="22"/>
        </w:rPr>
        <w:t>No calculation of d</w:t>
      </w:r>
      <w:r w:rsidR="005B18A5">
        <w:rPr>
          <w:rFonts w:ascii="Arial" w:hAnsi="Arial"/>
          <w:sz w:val="22"/>
          <w:szCs w:val="22"/>
        </w:rPr>
        <w:t>i</w:t>
      </w:r>
      <w:r w:rsidR="003E5477">
        <w:rPr>
          <w:rFonts w:ascii="Arial" w:hAnsi="Arial"/>
          <w:sz w:val="22"/>
          <w:szCs w:val="22"/>
        </w:rPr>
        <w:t>luted earnings per share for the year</w:t>
      </w:r>
      <w:r w:rsidR="00D57E05">
        <w:rPr>
          <w:rFonts w:ascii="Arial" w:hAnsi="Arial"/>
          <w:sz w:val="22"/>
          <w:szCs w:val="22"/>
        </w:rPr>
        <w:t>s</w:t>
      </w:r>
      <w:r w:rsidR="003E5477">
        <w:rPr>
          <w:rFonts w:ascii="Arial" w:hAnsi="Arial"/>
          <w:sz w:val="22"/>
          <w:szCs w:val="22"/>
        </w:rPr>
        <w:t xml:space="preserve"> ended 31 December </w:t>
      </w:r>
      <w:r w:rsidR="00DA367B">
        <w:rPr>
          <w:rFonts w:ascii="Arial" w:hAnsi="Arial"/>
          <w:sz w:val="22"/>
          <w:szCs w:val="22"/>
        </w:rPr>
        <w:t>2020</w:t>
      </w:r>
      <w:r w:rsidR="007E6271">
        <w:rPr>
          <w:rFonts w:ascii="Arial" w:hAnsi="Arial"/>
          <w:sz w:val="22"/>
          <w:szCs w:val="22"/>
        </w:rPr>
        <w:t xml:space="preserve"> </w:t>
      </w:r>
      <w:r w:rsidR="00D57E05">
        <w:rPr>
          <w:rFonts w:ascii="Arial" w:hAnsi="Arial"/>
          <w:sz w:val="22"/>
          <w:szCs w:val="22"/>
        </w:rPr>
        <w:t xml:space="preserve">and 2019 </w:t>
      </w:r>
      <w:r w:rsidR="003E5477">
        <w:rPr>
          <w:rFonts w:ascii="Arial" w:hAnsi="Arial"/>
          <w:sz w:val="22"/>
          <w:szCs w:val="22"/>
        </w:rPr>
        <w:t>were required for warrant since the exercise price and the fair value of the warrant were higher than the average market price of the Comp</w:t>
      </w:r>
      <w:r>
        <w:rPr>
          <w:rFonts w:ascii="Arial" w:hAnsi="Arial"/>
          <w:sz w:val="22"/>
          <w:szCs w:val="22"/>
        </w:rPr>
        <w:t>any’s ordinary shares</w:t>
      </w:r>
      <w:r w:rsidR="00D57E05">
        <w:rPr>
          <w:rFonts w:ascii="Arial" w:hAnsi="Arial"/>
          <w:sz w:val="22"/>
          <w:szCs w:val="22"/>
        </w:rPr>
        <w:t>.</w:t>
      </w:r>
    </w:p>
    <w:p w:rsidR="00401841" w:rsidRDefault="0040184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858AD" w:rsidRPr="005C7349" w:rsidRDefault="00320A17" w:rsidP="00FB31A8">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34</w:t>
      </w:r>
      <w:r w:rsidR="00C858AD" w:rsidRPr="005C7349">
        <w:rPr>
          <w:rFonts w:ascii="Arial" w:hAnsi="Arial"/>
          <w:b/>
          <w:bCs/>
          <w:sz w:val="22"/>
          <w:szCs w:val="22"/>
        </w:rPr>
        <w:t>.</w:t>
      </w:r>
      <w:r w:rsidR="00C858AD" w:rsidRPr="005C7349">
        <w:rPr>
          <w:rFonts w:ascii="Arial" w:hAnsi="Arial"/>
          <w:b/>
          <w:bCs/>
          <w:sz w:val="22"/>
          <w:szCs w:val="22"/>
        </w:rPr>
        <w:tab/>
        <w:t xml:space="preserve">Segment information </w:t>
      </w:r>
    </w:p>
    <w:p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t>Operating segment information is reported in a manner consistent with the internal reports that are regularly reviewed by the chief operating decision maker in order to make decisions about the allocate of resources to the segment and assess its performance.</w:t>
      </w:r>
    </w:p>
    <w:p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5C7349">
        <w:rPr>
          <w:rFonts w:ascii="Arial" w:hAnsi="Arial"/>
          <w:sz w:val="22"/>
          <w:szCs w:val="22"/>
        </w:rPr>
        <w:tab/>
        <w:t xml:space="preserve">For management purposes, </w:t>
      </w:r>
      <w:r w:rsidR="002221D2">
        <w:rPr>
          <w:rFonts w:ascii="Arial" w:hAnsi="Arial"/>
          <w:sz w:val="22"/>
          <w:szCs w:val="22"/>
        </w:rPr>
        <w:t>the Group</w:t>
      </w:r>
      <w:r w:rsidRPr="005C7349">
        <w:rPr>
          <w:rFonts w:ascii="Arial" w:hAnsi="Arial"/>
          <w:sz w:val="22"/>
          <w:szCs w:val="22"/>
        </w:rPr>
        <w:t xml:space="preserve"> </w:t>
      </w:r>
      <w:r w:rsidR="00CF14B4">
        <w:rPr>
          <w:rFonts w:ascii="Arial" w:hAnsi="Arial"/>
          <w:sz w:val="22"/>
          <w:szCs w:val="22"/>
        </w:rPr>
        <w:t>is</w:t>
      </w:r>
      <w:r w:rsidRPr="005C7349">
        <w:rPr>
          <w:rFonts w:ascii="Arial" w:hAnsi="Arial"/>
          <w:sz w:val="22"/>
          <w:szCs w:val="22"/>
        </w:rPr>
        <w:t xml:space="preserve"> </w:t>
      </w:r>
      <w:proofErr w:type="spellStart"/>
      <w:r w:rsidRPr="005C7349">
        <w:rPr>
          <w:rFonts w:ascii="Arial" w:hAnsi="Arial"/>
          <w:sz w:val="22"/>
          <w:szCs w:val="22"/>
        </w:rPr>
        <w:t>organised</w:t>
      </w:r>
      <w:proofErr w:type="spellEnd"/>
      <w:r w:rsidRPr="005C7349">
        <w:rPr>
          <w:rFonts w:ascii="Arial" w:hAnsi="Arial"/>
          <w:sz w:val="22"/>
          <w:szCs w:val="22"/>
        </w:rPr>
        <w:t xml:space="preserve"> into business units based on its </w:t>
      </w:r>
      <w:r w:rsidR="00320A17">
        <w:rPr>
          <w:rFonts w:ascii="Arial" w:hAnsi="Arial"/>
          <w:sz w:val="22"/>
          <w:szCs w:val="22"/>
        </w:rPr>
        <w:t xml:space="preserve">    </w:t>
      </w:r>
      <w:r w:rsidRPr="005C7349">
        <w:rPr>
          <w:rFonts w:ascii="Arial" w:hAnsi="Arial"/>
          <w:sz w:val="22"/>
          <w:szCs w:val="22"/>
        </w:rPr>
        <w:t xml:space="preserve">products </w:t>
      </w:r>
      <w:r w:rsidR="007D726C">
        <w:rPr>
          <w:rFonts w:ascii="Arial" w:hAnsi="Arial"/>
          <w:sz w:val="22"/>
          <w:szCs w:val="22"/>
        </w:rPr>
        <w:t xml:space="preserve">and service </w:t>
      </w:r>
      <w:r w:rsidRPr="005C7349">
        <w:rPr>
          <w:rFonts w:ascii="Arial" w:hAnsi="Arial"/>
          <w:sz w:val="22"/>
          <w:szCs w:val="22"/>
        </w:rPr>
        <w:t xml:space="preserve">and have </w:t>
      </w:r>
      <w:r w:rsidR="00497135">
        <w:rPr>
          <w:rFonts w:ascii="Arial" w:hAnsi="Arial"/>
          <w:sz w:val="22"/>
          <w:szCs w:val="22"/>
        </w:rPr>
        <w:t>three</w:t>
      </w:r>
      <w:r w:rsidRPr="005C7349">
        <w:rPr>
          <w:rFonts w:ascii="Arial" w:hAnsi="Arial"/>
          <w:sz w:val="22"/>
          <w:szCs w:val="22"/>
        </w:rPr>
        <w:t xml:space="preserve"> reportable segment</w:t>
      </w:r>
      <w:r w:rsidR="00497135">
        <w:rPr>
          <w:rFonts w:ascii="Arial" w:hAnsi="Arial"/>
          <w:sz w:val="22"/>
          <w:szCs w:val="22"/>
        </w:rPr>
        <w:t>s which are computer peripheral, telecommunication products and service income.</w:t>
      </w:r>
    </w:p>
    <w:p w:rsidR="008A32FD" w:rsidRPr="005C7349"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t>No operating segment have been aggregated to form the above reportable operating segments.</w:t>
      </w:r>
    </w:p>
    <w:p w:rsidR="00C858AD"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5C7349">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Pr>
          <w:rFonts w:ascii="Arial" w:hAnsi="Arial"/>
          <w:sz w:val="22"/>
          <w:szCs w:val="22"/>
        </w:rPr>
        <w:t xml:space="preserve"> </w:t>
      </w:r>
      <w:r w:rsidR="00320A17">
        <w:rPr>
          <w:rFonts w:ascii="Arial" w:hAnsi="Arial"/>
          <w:sz w:val="22"/>
          <w:szCs w:val="22"/>
        </w:rPr>
        <w:t xml:space="preserve">                    </w:t>
      </w:r>
      <w:r w:rsidRPr="005C7349">
        <w:rPr>
          <w:rFonts w:ascii="Arial" w:hAnsi="Arial"/>
          <w:sz w:val="22"/>
          <w:szCs w:val="22"/>
        </w:rPr>
        <w:t>on a basis consistent with that used to measure operating profit or loss</w:t>
      </w:r>
      <w:r w:rsidR="000A5C80">
        <w:rPr>
          <w:rFonts w:ascii="Arial" w:hAnsi="Arial"/>
          <w:sz w:val="22"/>
          <w:szCs w:val="22"/>
        </w:rPr>
        <w:t xml:space="preserve"> </w:t>
      </w:r>
      <w:r w:rsidRPr="005C7349">
        <w:rPr>
          <w:rFonts w:ascii="Arial" w:hAnsi="Arial"/>
          <w:sz w:val="22"/>
          <w:szCs w:val="22"/>
        </w:rPr>
        <w:t xml:space="preserve">in the financial statements. </w:t>
      </w:r>
    </w:p>
    <w:p w:rsidR="00C858AD" w:rsidRPr="005C7349"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Pr>
          <w:rFonts w:ascii="Arial" w:hAnsi="Arial"/>
          <w:sz w:val="22"/>
          <w:szCs w:val="22"/>
        </w:rPr>
        <w:tab/>
        <w:t>The basis of accounting for any transactions between reportable segment is consistent with that for third party transactions.</w:t>
      </w:r>
    </w:p>
    <w:p w:rsidR="00C858AD" w:rsidRDefault="00C858AD" w:rsidP="00497135">
      <w:pPr>
        <w:spacing w:before="60" w:line="380" w:lineRule="exact"/>
        <w:ind w:left="547" w:hanging="7"/>
        <w:jc w:val="thaiDistribute"/>
        <w:rPr>
          <w:rFonts w:ascii="Arial" w:hAnsi="Arial"/>
          <w:sz w:val="22"/>
          <w:szCs w:val="22"/>
        </w:rPr>
      </w:pPr>
      <w:r w:rsidRPr="007F0B4C">
        <w:rPr>
          <w:rFonts w:ascii="Arial" w:hAnsi="Arial"/>
          <w:sz w:val="22"/>
          <w:szCs w:val="22"/>
        </w:rPr>
        <w:t>The fo</w:t>
      </w:r>
      <w:r w:rsidR="008F1068">
        <w:rPr>
          <w:rFonts w:ascii="Arial" w:hAnsi="Arial"/>
          <w:sz w:val="22"/>
          <w:szCs w:val="22"/>
        </w:rPr>
        <w:t xml:space="preserve">llowing tables present revenue and </w:t>
      </w:r>
      <w:r w:rsidRPr="007F0B4C">
        <w:rPr>
          <w:rFonts w:ascii="Arial" w:hAnsi="Arial"/>
          <w:sz w:val="22"/>
          <w:szCs w:val="22"/>
        </w:rPr>
        <w:t xml:space="preserve">profit information regarding the </w:t>
      </w:r>
      <w:r w:rsidR="00DE054B">
        <w:rPr>
          <w:rFonts w:ascii="Arial" w:hAnsi="Arial"/>
          <w:sz w:val="22"/>
          <w:szCs w:val="22"/>
        </w:rPr>
        <w:t>Group</w:t>
      </w:r>
      <w:r w:rsidR="00DE054B" w:rsidRPr="007F0B4C">
        <w:rPr>
          <w:rFonts w:ascii="Arial" w:hAnsi="Arial"/>
          <w:sz w:val="22"/>
          <w:szCs w:val="22"/>
        </w:rPr>
        <w:t>’</w:t>
      </w:r>
      <w:r w:rsidR="00DE054B">
        <w:rPr>
          <w:rFonts w:ascii="Arial" w:hAnsi="Arial"/>
          <w:sz w:val="22"/>
          <w:szCs w:val="22"/>
        </w:rPr>
        <w:t>s</w:t>
      </w:r>
      <w:r w:rsidRPr="007F0B4C">
        <w:rPr>
          <w:rFonts w:ascii="Arial" w:hAnsi="Arial"/>
          <w:sz w:val="22"/>
          <w:szCs w:val="22"/>
        </w:rPr>
        <w:t xml:space="preserve"> </w:t>
      </w:r>
      <w:r w:rsidR="005B18A5">
        <w:rPr>
          <w:rFonts w:ascii="Arial" w:hAnsi="Arial"/>
          <w:sz w:val="22"/>
          <w:szCs w:val="22"/>
        </w:rPr>
        <w:t>operating segments for the years</w:t>
      </w:r>
      <w:r w:rsidRPr="007F0B4C">
        <w:rPr>
          <w:rFonts w:ascii="Arial" w:hAnsi="Arial"/>
          <w:sz w:val="22"/>
          <w:szCs w:val="22"/>
        </w:rPr>
        <w:t xml:space="preserve"> ended</w:t>
      </w:r>
      <w:r w:rsidR="008F1068">
        <w:rPr>
          <w:rFonts w:ascii="Arial" w:hAnsi="Arial"/>
          <w:sz w:val="22"/>
          <w:szCs w:val="22"/>
        </w:rPr>
        <w:t xml:space="preserve"> </w:t>
      </w:r>
      <w:r w:rsidRPr="007F0B4C">
        <w:rPr>
          <w:rFonts w:ascii="Arial" w:hAnsi="Arial"/>
          <w:sz w:val="22"/>
          <w:szCs w:val="22"/>
        </w:rPr>
        <w:t xml:space="preserve">31 December </w:t>
      </w:r>
      <w:r w:rsidR="00DA367B">
        <w:rPr>
          <w:rFonts w:ascii="Arial" w:hAnsi="Arial"/>
          <w:sz w:val="22"/>
          <w:szCs w:val="22"/>
        </w:rPr>
        <w:t>2020</w:t>
      </w:r>
      <w:r w:rsidRPr="007F0B4C">
        <w:rPr>
          <w:rFonts w:ascii="Arial" w:hAnsi="Arial"/>
          <w:sz w:val="22"/>
          <w:szCs w:val="22"/>
        </w:rPr>
        <w:t xml:space="preserve"> and </w:t>
      </w:r>
      <w:r w:rsidR="00EE418E">
        <w:rPr>
          <w:rFonts w:ascii="Arial" w:hAnsi="Arial"/>
          <w:sz w:val="22"/>
          <w:szCs w:val="22"/>
        </w:rPr>
        <w:t>2019</w:t>
      </w:r>
      <w:r w:rsidRPr="007F0B4C">
        <w:rPr>
          <w:rFonts w:ascii="Arial" w:hAnsi="Arial"/>
          <w:sz w:val="22"/>
          <w:szCs w:val="22"/>
        </w:rPr>
        <w:t>, respectively</w:t>
      </w:r>
      <w:r w:rsidRPr="005C7349">
        <w:rPr>
          <w:rFonts w:ascii="Arial" w:hAnsi="Arial"/>
          <w:sz w:val="22"/>
          <w:szCs w:val="22"/>
        </w:rPr>
        <w:t>.</w:t>
      </w:r>
    </w:p>
    <w:p w:rsidR="007E049E" w:rsidRPr="003B480F" w:rsidRDefault="007E049E" w:rsidP="007E049E">
      <w:pPr>
        <w:spacing w:line="380" w:lineRule="exact"/>
        <w:ind w:left="547" w:right="-126" w:hanging="547"/>
        <w:jc w:val="right"/>
        <w:rPr>
          <w:rFonts w:ascii="Arial" w:hAnsi="Arial" w:cs="Arial"/>
          <w:sz w:val="14"/>
          <w:szCs w:val="14"/>
        </w:rPr>
      </w:pPr>
      <w:r w:rsidRPr="003B480F">
        <w:rPr>
          <w:rFonts w:ascii="Arial" w:hAnsi="Arial" w:cs="Arial"/>
          <w:sz w:val="14"/>
          <w:szCs w:val="14"/>
        </w:rPr>
        <w:t xml:space="preserve">(Unit: Million </w:t>
      </w:r>
      <w:r>
        <w:rPr>
          <w:rFonts w:ascii="Arial" w:hAnsi="Arial" w:cs="Arial"/>
          <w:sz w:val="14"/>
          <w:szCs w:val="14"/>
        </w:rPr>
        <w:t>US Dollar</w:t>
      </w:r>
      <w:r w:rsidRPr="003B480F">
        <w:rPr>
          <w:rFonts w:ascii="Arial" w:hAnsi="Arial" w:cs="Arial"/>
          <w:sz w:val="14"/>
          <w:szCs w:val="14"/>
        </w:rPr>
        <w: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7E049E" w:rsidRPr="003B480F" w:rsidTr="005C3775">
        <w:tc>
          <w:tcPr>
            <w:tcW w:w="2430" w:type="dxa"/>
            <w:vAlign w:val="bottom"/>
          </w:tcPr>
          <w:p w:rsidR="007E049E" w:rsidRPr="003B480F" w:rsidRDefault="007E049E" w:rsidP="005C3775">
            <w:pPr>
              <w:spacing w:line="260" w:lineRule="exact"/>
              <w:rPr>
                <w:rFonts w:ascii="Arial" w:hAnsi="Arial" w:cs="Arial"/>
                <w:b/>
                <w:bCs/>
                <w:sz w:val="14"/>
                <w:szCs w:val="14"/>
              </w:rPr>
            </w:pPr>
          </w:p>
        </w:tc>
        <w:tc>
          <w:tcPr>
            <w:tcW w:w="6660" w:type="dxa"/>
            <w:gridSpan w:val="6"/>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Pr>
                <w:rFonts w:ascii="Arial" w:hAnsi="Arial" w:cs="Arial"/>
                <w:b/>
                <w:bCs/>
                <w:sz w:val="14"/>
                <w:szCs w:val="14"/>
              </w:rPr>
              <w:t>2020</w:t>
            </w:r>
          </w:p>
        </w:tc>
      </w:tr>
      <w:tr w:rsidR="007E049E" w:rsidRPr="003B480F" w:rsidTr="005C3775">
        <w:tc>
          <w:tcPr>
            <w:tcW w:w="2430" w:type="dxa"/>
            <w:vAlign w:val="bottom"/>
          </w:tcPr>
          <w:p w:rsidR="007E049E" w:rsidRPr="003B480F" w:rsidRDefault="007E049E" w:rsidP="005C3775">
            <w:pPr>
              <w:spacing w:line="260" w:lineRule="exact"/>
              <w:rPr>
                <w:rFonts w:ascii="Arial" w:hAnsi="Arial" w:cs="Arial"/>
                <w:b/>
                <w:bCs/>
                <w:sz w:val="14"/>
                <w:szCs w:val="14"/>
              </w:rPr>
            </w:pPr>
          </w:p>
        </w:tc>
        <w:tc>
          <w:tcPr>
            <w:tcW w:w="99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Service income</w:t>
            </w:r>
          </w:p>
        </w:tc>
        <w:tc>
          <w:tcPr>
            <w:tcW w:w="99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7E049E" w:rsidRPr="003B480F" w:rsidTr="005C3775">
        <w:tc>
          <w:tcPr>
            <w:tcW w:w="2430" w:type="dxa"/>
            <w:hideMark/>
          </w:tcPr>
          <w:p w:rsidR="007E049E" w:rsidRPr="003B480F" w:rsidRDefault="007E049E" w:rsidP="005C3775">
            <w:pPr>
              <w:spacing w:line="260" w:lineRule="exact"/>
              <w:rPr>
                <w:rFonts w:ascii="Arial" w:hAnsi="Arial" w:cs="Arial"/>
                <w:b/>
                <w:bCs/>
                <w:sz w:val="14"/>
                <w:szCs w:val="14"/>
              </w:rPr>
            </w:pPr>
            <w:r w:rsidRPr="003B480F">
              <w:rPr>
                <w:rFonts w:ascii="Arial" w:hAnsi="Arial" w:cs="Arial"/>
                <w:b/>
                <w:bCs/>
                <w:sz w:val="14"/>
                <w:szCs w:val="14"/>
              </w:rPr>
              <w:t>Revenue</w:t>
            </w:r>
            <w:r>
              <w:rPr>
                <w:rFonts w:ascii="Arial" w:hAnsi="Arial" w:cs="Arial"/>
                <w:b/>
                <w:bCs/>
                <w:sz w:val="14"/>
                <w:szCs w:val="14"/>
              </w:rPr>
              <w:t>s</w:t>
            </w:r>
          </w:p>
        </w:tc>
        <w:tc>
          <w:tcPr>
            <w:tcW w:w="99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62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81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99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08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17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r>
      <w:tr w:rsidR="007E049E" w:rsidRPr="003B480F" w:rsidTr="005C3775">
        <w:tc>
          <w:tcPr>
            <w:tcW w:w="2430" w:type="dxa"/>
            <w:hideMark/>
          </w:tcPr>
          <w:p w:rsidR="007E049E" w:rsidRPr="003B480F" w:rsidRDefault="007E049E" w:rsidP="005C3775">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tcPr>
          <w:p w:rsidR="007E049E" w:rsidRPr="003B480F" w:rsidRDefault="00320A17" w:rsidP="005C3775">
            <w:pPr>
              <w:tabs>
                <w:tab w:val="decimal" w:pos="702"/>
              </w:tabs>
              <w:spacing w:line="260" w:lineRule="exact"/>
              <w:rPr>
                <w:rFonts w:ascii="Arial" w:hAnsi="Arial" w:cs="Arial"/>
                <w:sz w:val="14"/>
                <w:szCs w:val="14"/>
              </w:rPr>
            </w:pPr>
            <w:r>
              <w:rPr>
                <w:rFonts w:ascii="Arial" w:hAnsi="Arial" w:cs="Arial"/>
                <w:sz w:val="14"/>
                <w:szCs w:val="14"/>
              </w:rPr>
              <w:t>2,429</w:t>
            </w:r>
          </w:p>
        </w:tc>
        <w:tc>
          <w:tcPr>
            <w:tcW w:w="1620" w:type="dxa"/>
          </w:tcPr>
          <w:p w:rsidR="007E049E" w:rsidRPr="003B480F" w:rsidRDefault="00320A17" w:rsidP="005C3775">
            <w:pPr>
              <w:tabs>
                <w:tab w:val="decimal" w:pos="1335"/>
              </w:tabs>
              <w:spacing w:line="260" w:lineRule="exact"/>
              <w:rPr>
                <w:rFonts w:ascii="Arial" w:hAnsi="Arial" w:cs="Arial"/>
                <w:sz w:val="14"/>
                <w:szCs w:val="14"/>
              </w:rPr>
            </w:pPr>
            <w:r>
              <w:rPr>
                <w:rFonts w:ascii="Arial" w:hAnsi="Arial" w:cs="Arial"/>
                <w:sz w:val="14"/>
                <w:szCs w:val="14"/>
              </w:rPr>
              <w:t>766</w:t>
            </w:r>
          </w:p>
        </w:tc>
        <w:tc>
          <w:tcPr>
            <w:tcW w:w="810" w:type="dxa"/>
          </w:tcPr>
          <w:p w:rsidR="007E049E" w:rsidRPr="003B480F" w:rsidRDefault="00320A17" w:rsidP="005C3775">
            <w:pPr>
              <w:tabs>
                <w:tab w:val="decimal" w:pos="522"/>
              </w:tabs>
              <w:spacing w:line="260" w:lineRule="exact"/>
              <w:rPr>
                <w:rFonts w:ascii="Arial" w:hAnsi="Arial" w:cs="Arial"/>
                <w:sz w:val="14"/>
                <w:szCs w:val="14"/>
              </w:rPr>
            </w:pPr>
            <w:r>
              <w:rPr>
                <w:rFonts w:ascii="Arial" w:hAnsi="Arial" w:cs="Arial"/>
                <w:sz w:val="14"/>
                <w:szCs w:val="14"/>
              </w:rPr>
              <w:t>4</w:t>
            </w:r>
          </w:p>
        </w:tc>
        <w:tc>
          <w:tcPr>
            <w:tcW w:w="990" w:type="dxa"/>
          </w:tcPr>
          <w:p w:rsidR="007E049E" w:rsidRPr="003B480F" w:rsidRDefault="00320A17" w:rsidP="005C3775">
            <w:pPr>
              <w:tabs>
                <w:tab w:val="decimal" w:pos="702"/>
              </w:tabs>
              <w:spacing w:line="260" w:lineRule="exact"/>
              <w:rPr>
                <w:rFonts w:ascii="Arial" w:hAnsi="Arial" w:cs="Arial"/>
                <w:sz w:val="14"/>
                <w:szCs w:val="14"/>
              </w:rPr>
            </w:pPr>
            <w:r>
              <w:rPr>
                <w:rFonts w:ascii="Arial" w:hAnsi="Arial" w:cs="Arial"/>
                <w:sz w:val="14"/>
                <w:szCs w:val="14"/>
              </w:rPr>
              <w:t>3,199</w:t>
            </w:r>
          </w:p>
        </w:tc>
        <w:tc>
          <w:tcPr>
            <w:tcW w:w="1080" w:type="dxa"/>
          </w:tcPr>
          <w:p w:rsidR="007E049E" w:rsidRPr="003B480F" w:rsidRDefault="00320A17" w:rsidP="005C3775">
            <w:pPr>
              <w:tabs>
                <w:tab w:val="decimal" w:pos="702"/>
              </w:tabs>
              <w:spacing w:line="260" w:lineRule="exact"/>
              <w:rPr>
                <w:rFonts w:ascii="Arial" w:hAnsi="Arial" w:cs="Arial"/>
                <w:sz w:val="14"/>
                <w:szCs w:val="14"/>
              </w:rPr>
            </w:pPr>
            <w:r>
              <w:rPr>
                <w:rFonts w:ascii="Arial" w:hAnsi="Arial" w:cs="Arial"/>
                <w:sz w:val="14"/>
                <w:szCs w:val="14"/>
              </w:rPr>
              <w:t>-</w:t>
            </w:r>
          </w:p>
        </w:tc>
        <w:tc>
          <w:tcPr>
            <w:tcW w:w="1170" w:type="dxa"/>
          </w:tcPr>
          <w:p w:rsidR="007E049E" w:rsidRPr="003B480F" w:rsidRDefault="00320A17" w:rsidP="005C3775">
            <w:pPr>
              <w:tabs>
                <w:tab w:val="decimal" w:pos="882"/>
              </w:tabs>
              <w:spacing w:line="260" w:lineRule="exact"/>
              <w:rPr>
                <w:rFonts w:ascii="Arial" w:hAnsi="Arial" w:cs="Arial"/>
                <w:sz w:val="14"/>
                <w:szCs w:val="14"/>
              </w:rPr>
            </w:pPr>
            <w:r>
              <w:rPr>
                <w:rFonts w:ascii="Arial" w:hAnsi="Arial" w:cs="Arial"/>
                <w:sz w:val="14"/>
                <w:szCs w:val="14"/>
              </w:rPr>
              <w:t>3,199</w:t>
            </w:r>
          </w:p>
        </w:tc>
      </w:tr>
      <w:tr w:rsidR="007E049E" w:rsidRPr="003B480F" w:rsidTr="005C3775">
        <w:tc>
          <w:tcPr>
            <w:tcW w:w="2430" w:type="dxa"/>
            <w:hideMark/>
          </w:tcPr>
          <w:p w:rsidR="007E049E" w:rsidRPr="003B480F" w:rsidRDefault="007E049E" w:rsidP="005C3775">
            <w:pPr>
              <w:spacing w:line="260" w:lineRule="exact"/>
              <w:rPr>
                <w:rFonts w:ascii="Arial" w:hAnsi="Arial" w:cs="Arial"/>
                <w:sz w:val="14"/>
                <w:szCs w:val="14"/>
              </w:rPr>
            </w:pPr>
            <w:r w:rsidRPr="003B480F">
              <w:rPr>
                <w:rFonts w:ascii="Arial" w:hAnsi="Arial"/>
                <w:sz w:val="14"/>
                <w:szCs w:val="14"/>
              </w:rPr>
              <w:t>Inter-segment revenue</w:t>
            </w:r>
            <w:r>
              <w:rPr>
                <w:rFonts w:ascii="Arial" w:hAnsi="Arial"/>
                <w:sz w:val="14"/>
                <w:szCs w:val="14"/>
              </w:rPr>
              <w:t>s</w:t>
            </w:r>
          </w:p>
        </w:tc>
        <w:tc>
          <w:tcPr>
            <w:tcW w:w="990" w:type="dxa"/>
          </w:tcPr>
          <w:p w:rsidR="007E049E" w:rsidRPr="003B480F" w:rsidRDefault="00320A17"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1,441</w:t>
            </w:r>
          </w:p>
        </w:tc>
        <w:tc>
          <w:tcPr>
            <w:tcW w:w="1620" w:type="dxa"/>
          </w:tcPr>
          <w:p w:rsidR="007E049E" w:rsidRPr="003B480F" w:rsidRDefault="00320A17" w:rsidP="005C3775">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55</w:t>
            </w:r>
          </w:p>
        </w:tc>
        <w:tc>
          <w:tcPr>
            <w:tcW w:w="810" w:type="dxa"/>
          </w:tcPr>
          <w:p w:rsidR="007E049E" w:rsidRPr="003B480F" w:rsidRDefault="00320A17" w:rsidP="005C3775">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80</w:t>
            </w:r>
          </w:p>
        </w:tc>
        <w:tc>
          <w:tcPr>
            <w:tcW w:w="990" w:type="dxa"/>
          </w:tcPr>
          <w:p w:rsidR="007E049E" w:rsidRPr="003B480F" w:rsidRDefault="00320A17"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1,576</w:t>
            </w:r>
          </w:p>
        </w:tc>
        <w:tc>
          <w:tcPr>
            <w:tcW w:w="1080" w:type="dxa"/>
          </w:tcPr>
          <w:p w:rsidR="007E049E" w:rsidRPr="003B480F" w:rsidRDefault="00320A17"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(1,434)</w:t>
            </w:r>
          </w:p>
        </w:tc>
        <w:tc>
          <w:tcPr>
            <w:tcW w:w="1170" w:type="dxa"/>
            <w:vAlign w:val="bottom"/>
          </w:tcPr>
          <w:p w:rsidR="007E049E" w:rsidRPr="003B480F" w:rsidRDefault="00320A17"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142</w:t>
            </w:r>
          </w:p>
        </w:tc>
      </w:tr>
      <w:tr w:rsidR="007E049E" w:rsidRPr="003B480F" w:rsidTr="005C3775">
        <w:tc>
          <w:tcPr>
            <w:tcW w:w="2430" w:type="dxa"/>
            <w:hideMark/>
          </w:tcPr>
          <w:p w:rsidR="007E049E" w:rsidRDefault="007E049E" w:rsidP="005C3775">
            <w:pPr>
              <w:spacing w:line="260" w:lineRule="exact"/>
              <w:rPr>
                <w:rFonts w:ascii="Arial" w:hAnsi="Arial" w:cs="Arial"/>
                <w:b/>
                <w:bCs/>
                <w:sz w:val="14"/>
                <w:szCs w:val="14"/>
              </w:rPr>
            </w:pPr>
            <w:r w:rsidRPr="003B480F">
              <w:rPr>
                <w:rFonts w:ascii="Arial" w:hAnsi="Arial" w:cs="Arial"/>
                <w:b/>
                <w:bCs/>
                <w:sz w:val="14"/>
                <w:szCs w:val="14"/>
              </w:rPr>
              <w:t>Total revenue</w:t>
            </w:r>
            <w:r>
              <w:rPr>
                <w:rFonts w:ascii="Arial" w:hAnsi="Arial" w:cs="Arial"/>
                <w:b/>
                <w:bCs/>
                <w:sz w:val="14"/>
                <w:szCs w:val="14"/>
              </w:rPr>
              <w:t xml:space="preserve">s from contracts </w:t>
            </w:r>
          </w:p>
          <w:p w:rsidR="007E049E" w:rsidRPr="003B480F" w:rsidRDefault="007E049E" w:rsidP="005C3775">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7E049E" w:rsidRDefault="007E049E" w:rsidP="005C3775">
            <w:pPr>
              <w:pBdr>
                <w:bottom w:val="double" w:sz="4" w:space="1" w:color="auto"/>
              </w:pBdr>
              <w:tabs>
                <w:tab w:val="decimal" w:pos="702"/>
              </w:tabs>
              <w:spacing w:line="260" w:lineRule="exact"/>
              <w:rPr>
                <w:rFonts w:ascii="Arial" w:hAnsi="Arial" w:cs="Arial"/>
                <w:b/>
                <w:bCs/>
                <w:sz w:val="14"/>
                <w:szCs w:val="14"/>
              </w:rPr>
            </w:pPr>
          </w:p>
          <w:p w:rsidR="007E049E" w:rsidRPr="0019575B" w:rsidRDefault="00320A17" w:rsidP="005C3775">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3,870</w:t>
            </w:r>
          </w:p>
        </w:tc>
        <w:tc>
          <w:tcPr>
            <w:tcW w:w="1620" w:type="dxa"/>
            <w:vAlign w:val="bottom"/>
          </w:tcPr>
          <w:p w:rsidR="007E049E" w:rsidRPr="0019575B" w:rsidRDefault="00320A17" w:rsidP="005C3775">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821</w:t>
            </w:r>
          </w:p>
        </w:tc>
        <w:tc>
          <w:tcPr>
            <w:tcW w:w="810" w:type="dxa"/>
            <w:vAlign w:val="bottom"/>
          </w:tcPr>
          <w:p w:rsidR="007E049E" w:rsidRPr="0019575B" w:rsidRDefault="00320A17" w:rsidP="005C3775">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84</w:t>
            </w:r>
          </w:p>
        </w:tc>
        <w:tc>
          <w:tcPr>
            <w:tcW w:w="990" w:type="dxa"/>
            <w:vAlign w:val="bottom"/>
          </w:tcPr>
          <w:p w:rsidR="007E049E" w:rsidRPr="0019575B" w:rsidRDefault="00320A17" w:rsidP="005C3775">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4,775</w:t>
            </w:r>
          </w:p>
        </w:tc>
        <w:tc>
          <w:tcPr>
            <w:tcW w:w="1080" w:type="dxa"/>
          </w:tcPr>
          <w:p w:rsidR="007E049E" w:rsidRDefault="007E049E" w:rsidP="005C3775">
            <w:pPr>
              <w:pBdr>
                <w:bottom w:val="double" w:sz="4" w:space="1" w:color="auto"/>
              </w:pBdr>
              <w:tabs>
                <w:tab w:val="decimal" w:pos="702"/>
              </w:tabs>
              <w:spacing w:line="260" w:lineRule="exact"/>
              <w:rPr>
                <w:rFonts w:ascii="Arial" w:hAnsi="Arial" w:cs="Arial"/>
                <w:b/>
                <w:bCs/>
                <w:sz w:val="14"/>
                <w:szCs w:val="14"/>
              </w:rPr>
            </w:pPr>
          </w:p>
          <w:p w:rsidR="007E049E" w:rsidRPr="0019575B" w:rsidRDefault="00320A17" w:rsidP="005C3775">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(1,434)</w:t>
            </w:r>
          </w:p>
        </w:tc>
        <w:tc>
          <w:tcPr>
            <w:tcW w:w="1170" w:type="dxa"/>
            <w:vAlign w:val="bottom"/>
          </w:tcPr>
          <w:p w:rsidR="007E049E" w:rsidRPr="0019575B" w:rsidRDefault="00A73B28" w:rsidP="005C3775">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3,341</w:t>
            </w:r>
          </w:p>
        </w:tc>
      </w:tr>
      <w:tr w:rsidR="007E049E" w:rsidRPr="003B480F" w:rsidTr="005C3775">
        <w:tc>
          <w:tcPr>
            <w:tcW w:w="2430" w:type="dxa"/>
            <w:vAlign w:val="bottom"/>
            <w:hideMark/>
          </w:tcPr>
          <w:p w:rsidR="007E049E" w:rsidRPr="003B480F" w:rsidRDefault="007E049E" w:rsidP="005C3775">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7E049E" w:rsidRPr="003B480F" w:rsidRDefault="00320A17" w:rsidP="005C3775">
            <w:pPr>
              <w:tabs>
                <w:tab w:val="decimal" w:pos="702"/>
              </w:tabs>
              <w:spacing w:line="260" w:lineRule="exact"/>
              <w:rPr>
                <w:rFonts w:ascii="Arial" w:hAnsi="Arial" w:cs="Arial"/>
                <w:b/>
                <w:bCs/>
                <w:sz w:val="14"/>
                <w:szCs w:val="14"/>
              </w:rPr>
            </w:pPr>
            <w:r>
              <w:rPr>
                <w:rFonts w:ascii="Arial" w:hAnsi="Arial" w:cs="Arial"/>
                <w:b/>
                <w:bCs/>
                <w:sz w:val="14"/>
                <w:szCs w:val="14"/>
              </w:rPr>
              <w:t>122</w:t>
            </w:r>
          </w:p>
        </w:tc>
        <w:tc>
          <w:tcPr>
            <w:tcW w:w="1620" w:type="dxa"/>
            <w:vAlign w:val="bottom"/>
          </w:tcPr>
          <w:p w:rsidR="007E049E" w:rsidRPr="003B480F" w:rsidRDefault="00320A17" w:rsidP="005C3775">
            <w:pPr>
              <w:tabs>
                <w:tab w:val="decimal" w:pos="1335"/>
              </w:tabs>
              <w:spacing w:line="260" w:lineRule="exact"/>
              <w:rPr>
                <w:rFonts w:ascii="Arial" w:hAnsi="Arial" w:cs="Arial"/>
                <w:b/>
                <w:bCs/>
                <w:sz w:val="14"/>
                <w:szCs w:val="14"/>
              </w:rPr>
            </w:pPr>
            <w:r>
              <w:rPr>
                <w:rFonts w:ascii="Arial" w:hAnsi="Arial" w:cs="Arial"/>
                <w:b/>
                <w:bCs/>
                <w:sz w:val="14"/>
                <w:szCs w:val="14"/>
              </w:rPr>
              <w:t>24</w:t>
            </w:r>
          </w:p>
        </w:tc>
        <w:tc>
          <w:tcPr>
            <w:tcW w:w="810" w:type="dxa"/>
          </w:tcPr>
          <w:p w:rsidR="007E049E" w:rsidRPr="003B480F" w:rsidRDefault="00A73B28" w:rsidP="005C3775">
            <w:pPr>
              <w:tabs>
                <w:tab w:val="decimal" w:pos="522"/>
              </w:tabs>
              <w:spacing w:line="260" w:lineRule="exact"/>
              <w:rPr>
                <w:rFonts w:ascii="Arial" w:hAnsi="Arial" w:cs="Arial"/>
                <w:b/>
                <w:bCs/>
                <w:sz w:val="14"/>
                <w:szCs w:val="14"/>
              </w:rPr>
            </w:pPr>
            <w:r>
              <w:rPr>
                <w:rFonts w:ascii="Arial" w:hAnsi="Arial" w:cs="Arial"/>
                <w:b/>
                <w:bCs/>
                <w:sz w:val="14"/>
                <w:szCs w:val="14"/>
              </w:rPr>
              <w:t>3</w:t>
            </w:r>
          </w:p>
        </w:tc>
        <w:tc>
          <w:tcPr>
            <w:tcW w:w="990" w:type="dxa"/>
          </w:tcPr>
          <w:p w:rsidR="007E049E" w:rsidRPr="003B480F" w:rsidRDefault="00A73B28" w:rsidP="005C3775">
            <w:pPr>
              <w:tabs>
                <w:tab w:val="decimal" w:pos="702"/>
              </w:tabs>
              <w:spacing w:line="260" w:lineRule="exact"/>
              <w:rPr>
                <w:rFonts w:ascii="Arial" w:hAnsi="Arial" w:cs="Arial"/>
                <w:b/>
                <w:bCs/>
                <w:sz w:val="14"/>
                <w:szCs w:val="14"/>
              </w:rPr>
            </w:pPr>
            <w:r>
              <w:rPr>
                <w:rFonts w:ascii="Arial" w:hAnsi="Arial" w:cs="Arial"/>
                <w:b/>
                <w:bCs/>
                <w:sz w:val="14"/>
                <w:szCs w:val="14"/>
              </w:rPr>
              <w:t>149</w:t>
            </w:r>
          </w:p>
        </w:tc>
        <w:tc>
          <w:tcPr>
            <w:tcW w:w="1080" w:type="dxa"/>
          </w:tcPr>
          <w:p w:rsidR="007E049E" w:rsidRPr="003B480F" w:rsidRDefault="00320A17" w:rsidP="005C3775">
            <w:pPr>
              <w:tabs>
                <w:tab w:val="decimal" w:pos="702"/>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7E049E" w:rsidRPr="003B480F" w:rsidRDefault="00320A17" w:rsidP="005C3775">
            <w:pPr>
              <w:tabs>
                <w:tab w:val="decimal" w:pos="882"/>
              </w:tabs>
              <w:spacing w:line="260" w:lineRule="exact"/>
              <w:rPr>
                <w:rFonts w:ascii="Arial" w:hAnsi="Arial" w:cs="Arial"/>
                <w:b/>
                <w:bCs/>
                <w:sz w:val="14"/>
                <w:szCs w:val="14"/>
              </w:rPr>
            </w:pPr>
            <w:r>
              <w:rPr>
                <w:rFonts w:ascii="Arial" w:hAnsi="Arial" w:cs="Arial"/>
                <w:b/>
                <w:bCs/>
                <w:sz w:val="14"/>
                <w:szCs w:val="14"/>
              </w:rPr>
              <w:t>1</w:t>
            </w:r>
            <w:r w:rsidR="00A73B28">
              <w:rPr>
                <w:rFonts w:ascii="Arial" w:hAnsi="Arial" w:cs="Arial"/>
                <w:b/>
                <w:bCs/>
                <w:sz w:val="14"/>
                <w:szCs w:val="14"/>
              </w:rPr>
              <w:t>49</w:t>
            </w:r>
          </w:p>
        </w:tc>
      </w:tr>
      <w:tr w:rsidR="007E049E" w:rsidRPr="003B480F" w:rsidTr="005C3775">
        <w:tc>
          <w:tcPr>
            <w:tcW w:w="2430" w:type="dxa"/>
            <w:vAlign w:val="bottom"/>
            <w:hideMark/>
          </w:tcPr>
          <w:p w:rsidR="007E049E" w:rsidRPr="003B480F" w:rsidRDefault="007E049E" w:rsidP="005C3775">
            <w:pPr>
              <w:spacing w:line="260" w:lineRule="exact"/>
              <w:ind w:left="142" w:hanging="142"/>
              <w:rPr>
                <w:rFonts w:ascii="Arial" w:hAnsi="Arial" w:cs="Arial"/>
                <w:sz w:val="14"/>
                <w:szCs w:val="14"/>
                <w:cs/>
              </w:rPr>
            </w:pPr>
            <w:r>
              <w:rPr>
                <w:rFonts w:ascii="Arial" w:hAnsi="Arial" w:cs="Arial"/>
                <w:sz w:val="14"/>
                <w:szCs w:val="14"/>
              </w:rPr>
              <w:t>Finance</w:t>
            </w:r>
            <w:r w:rsidRPr="003B480F">
              <w:rPr>
                <w:rFonts w:ascii="Arial" w:hAnsi="Arial" w:cs="Arial"/>
                <w:sz w:val="14"/>
                <w:szCs w:val="14"/>
              </w:rPr>
              <w:t xml:space="preserve"> income</w:t>
            </w:r>
          </w:p>
        </w:tc>
        <w:tc>
          <w:tcPr>
            <w:tcW w:w="990" w:type="dxa"/>
            <w:vAlign w:val="bottom"/>
          </w:tcPr>
          <w:p w:rsidR="007E049E" w:rsidRPr="003B480F" w:rsidRDefault="007E049E" w:rsidP="005C3775">
            <w:pPr>
              <w:tabs>
                <w:tab w:val="decimal" w:pos="882"/>
              </w:tabs>
              <w:spacing w:line="260" w:lineRule="exact"/>
              <w:rPr>
                <w:rFonts w:ascii="Arial" w:hAnsi="Arial" w:cs="Arial"/>
                <w:b/>
                <w:bCs/>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2</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7E049E" w:rsidRPr="003B480F" w:rsidRDefault="007E049E" w:rsidP="005C3775">
            <w:pPr>
              <w:tabs>
                <w:tab w:val="decimal" w:pos="882"/>
              </w:tabs>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12</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14</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(9)</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(130)</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sz w:val="14"/>
                <w:szCs w:val="14"/>
              </w:rPr>
            </w:pPr>
            <w:r>
              <w:rPr>
                <w:rFonts w:ascii="Arial" w:hAnsi="Arial" w:cs="Arial"/>
                <w:sz w:val="14"/>
                <w:szCs w:val="14"/>
              </w:rPr>
              <w:t>(1)</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(21)</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tabs>
                <w:tab w:val="decimal" w:pos="882"/>
              </w:tabs>
              <w:spacing w:line="260" w:lineRule="exact"/>
              <w:rPr>
                <w:rFonts w:ascii="Arial" w:hAnsi="Arial" w:cs="Arial"/>
                <w:b/>
                <w:bCs/>
                <w:sz w:val="14"/>
                <w:szCs w:val="14"/>
              </w:rPr>
            </w:pPr>
            <w:r>
              <w:rPr>
                <w:rFonts w:ascii="Arial" w:hAnsi="Arial" w:cs="Arial"/>
                <w:b/>
                <w:bCs/>
                <w:sz w:val="14"/>
                <w:szCs w:val="14"/>
              </w:rPr>
              <w:t>16</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(9)</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A73B28" w:rsidP="005C3775">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7</w:t>
            </w:r>
          </w:p>
        </w:tc>
      </w:tr>
    </w:tbl>
    <w:p w:rsidR="00D57E05" w:rsidRDefault="00D57E05" w:rsidP="00D739FB">
      <w:pPr>
        <w:spacing w:line="380" w:lineRule="exact"/>
        <w:ind w:left="547" w:right="-36" w:hanging="547"/>
        <w:jc w:val="right"/>
        <w:rPr>
          <w:rFonts w:ascii="Arial" w:hAnsi="Arial" w:cs="Arial"/>
          <w:sz w:val="14"/>
          <w:szCs w:val="14"/>
        </w:rPr>
      </w:pPr>
    </w:p>
    <w:p w:rsidR="00D57E05" w:rsidRDefault="00D57E05" w:rsidP="00D739FB">
      <w:pPr>
        <w:spacing w:line="380" w:lineRule="exact"/>
        <w:ind w:left="547" w:right="-36" w:hanging="547"/>
        <w:jc w:val="right"/>
        <w:rPr>
          <w:rFonts w:ascii="Arial" w:hAnsi="Arial" w:cs="Arial"/>
          <w:sz w:val="14"/>
          <w:szCs w:val="14"/>
        </w:rPr>
      </w:pPr>
    </w:p>
    <w:p w:rsidR="00C858AD" w:rsidRPr="003B480F" w:rsidRDefault="007E049E" w:rsidP="00D739FB">
      <w:pPr>
        <w:spacing w:line="380" w:lineRule="exact"/>
        <w:ind w:left="547" w:right="-36" w:hanging="547"/>
        <w:jc w:val="right"/>
        <w:rPr>
          <w:rFonts w:ascii="Arial" w:hAnsi="Arial" w:cs="Arial"/>
          <w:sz w:val="14"/>
          <w:szCs w:val="14"/>
        </w:rPr>
      </w:pPr>
      <w:r w:rsidRPr="003B480F">
        <w:rPr>
          <w:rFonts w:ascii="Arial" w:hAnsi="Arial" w:cs="Arial"/>
          <w:sz w:val="14"/>
          <w:szCs w:val="14"/>
        </w:rPr>
        <w:lastRenderedPageBreak/>
        <w:t xml:space="preserve"> </w:t>
      </w:r>
      <w:r w:rsidR="00C858AD" w:rsidRPr="003B480F">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3B480F" w:rsidTr="00DA3E46">
        <w:tc>
          <w:tcPr>
            <w:tcW w:w="2430" w:type="dxa"/>
            <w:vAlign w:val="bottom"/>
          </w:tcPr>
          <w:p w:rsidR="00553BC7" w:rsidRPr="003B480F" w:rsidRDefault="00553BC7" w:rsidP="00FB31A8">
            <w:pPr>
              <w:spacing w:line="260" w:lineRule="exact"/>
              <w:rPr>
                <w:rFonts w:ascii="Arial" w:hAnsi="Arial" w:cs="Arial"/>
                <w:b/>
                <w:bCs/>
                <w:sz w:val="14"/>
                <w:szCs w:val="14"/>
              </w:rPr>
            </w:pPr>
          </w:p>
        </w:tc>
        <w:tc>
          <w:tcPr>
            <w:tcW w:w="6660" w:type="dxa"/>
            <w:gridSpan w:val="6"/>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sidR="00DA367B">
              <w:rPr>
                <w:rFonts w:ascii="Arial" w:hAnsi="Arial" w:cs="Arial"/>
                <w:b/>
                <w:bCs/>
                <w:sz w:val="14"/>
                <w:szCs w:val="14"/>
              </w:rPr>
              <w:t>2020</w:t>
            </w:r>
          </w:p>
        </w:tc>
      </w:tr>
      <w:tr w:rsidR="00553BC7" w:rsidRPr="003B480F" w:rsidTr="00107AA9">
        <w:tc>
          <w:tcPr>
            <w:tcW w:w="2430" w:type="dxa"/>
            <w:vAlign w:val="bottom"/>
          </w:tcPr>
          <w:p w:rsidR="00553BC7" w:rsidRPr="003B480F" w:rsidRDefault="00553BC7" w:rsidP="00FB31A8">
            <w:pPr>
              <w:spacing w:line="260" w:lineRule="exact"/>
              <w:rPr>
                <w:rFonts w:ascii="Arial" w:hAnsi="Arial" w:cs="Arial"/>
                <w:b/>
                <w:bCs/>
                <w:sz w:val="14"/>
                <w:szCs w:val="14"/>
              </w:rPr>
            </w:pPr>
          </w:p>
        </w:tc>
        <w:tc>
          <w:tcPr>
            <w:tcW w:w="99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553BC7" w:rsidRPr="003B480F" w:rsidRDefault="00107AA9"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w:t>
            </w:r>
            <w:r w:rsidR="00497135" w:rsidRPr="003B480F">
              <w:rPr>
                <w:rFonts w:ascii="Arial" w:hAnsi="Arial" w:cs="Arial"/>
                <w:b/>
                <w:bCs/>
                <w:sz w:val="14"/>
                <w:szCs w:val="14"/>
              </w:rPr>
              <w:t>ervice income</w:t>
            </w:r>
          </w:p>
        </w:tc>
        <w:tc>
          <w:tcPr>
            <w:tcW w:w="99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553BC7" w:rsidRPr="003B480F" w:rsidRDefault="00553BC7" w:rsidP="00FB31A8">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553BC7" w:rsidRPr="003B480F" w:rsidTr="00DA3E46">
        <w:tc>
          <w:tcPr>
            <w:tcW w:w="2430" w:type="dxa"/>
            <w:hideMark/>
          </w:tcPr>
          <w:p w:rsidR="00553BC7" w:rsidRPr="003B480F" w:rsidRDefault="00553BC7" w:rsidP="00FB31A8">
            <w:pPr>
              <w:spacing w:line="260" w:lineRule="exact"/>
              <w:rPr>
                <w:rFonts w:ascii="Arial" w:hAnsi="Arial" w:cs="Arial"/>
                <w:b/>
                <w:bCs/>
                <w:sz w:val="14"/>
                <w:szCs w:val="14"/>
              </w:rPr>
            </w:pPr>
            <w:r w:rsidRPr="003B480F">
              <w:rPr>
                <w:rFonts w:ascii="Arial" w:hAnsi="Arial" w:cs="Arial"/>
                <w:b/>
                <w:bCs/>
                <w:sz w:val="14"/>
                <w:szCs w:val="14"/>
              </w:rPr>
              <w:t>Revenue</w:t>
            </w:r>
            <w:r w:rsidR="001E2B53">
              <w:rPr>
                <w:rFonts w:ascii="Arial" w:hAnsi="Arial" w:cs="Arial"/>
                <w:b/>
                <w:bCs/>
                <w:sz w:val="14"/>
                <w:szCs w:val="14"/>
              </w:rPr>
              <w:t>s</w:t>
            </w:r>
          </w:p>
        </w:tc>
        <w:tc>
          <w:tcPr>
            <w:tcW w:w="99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162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810" w:type="dxa"/>
            <w:tcBorders>
              <w:left w:val="nil"/>
              <w:bottom w:val="nil"/>
              <w:right w:val="nil"/>
            </w:tcBorders>
          </w:tcPr>
          <w:p w:rsidR="00553BC7" w:rsidRPr="003B480F" w:rsidRDefault="00553BC7" w:rsidP="00FB31A8">
            <w:pPr>
              <w:spacing w:line="260" w:lineRule="exact"/>
              <w:jc w:val="right"/>
              <w:rPr>
                <w:rFonts w:ascii="Arial" w:hAnsi="Arial" w:cs="Arial"/>
                <w:sz w:val="14"/>
                <w:szCs w:val="14"/>
              </w:rPr>
            </w:pPr>
          </w:p>
        </w:tc>
        <w:tc>
          <w:tcPr>
            <w:tcW w:w="990" w:type="dxa"/>
            <w:tcBorders>
              <w:left w:val="nil"/>
              <w:bottom w:val="nil"/>
              <w:right w:val="nil"/>
            </w:tcBorders>
          </w:tcPr>
          <w:p w:rsidR="00553BC7" w:rsidRPr="003B480F" w:rsidRDefault="00553BC7" w:rsidP="00FB31A8">
            <w:pPr>
              <w:spacing w:line="260" w:lineRule="exact"/>
              <w:jc w:val="right"/>
              <w:rPr>
                <w:rFonts w:ascii="Arial" w:hAnsi="Arial" w:cs="Arial"/>
                <w:sz w:val="14"/>
                <w:szCs w:val="14"/>
              </w:rPr>
            </w:pPr>
          </w:p>
        </w:tc>
        <w:tc>
          <w:tcPr>
            <w:tcW w:w="108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c>
          <w:tcPr>
            <w:tcW w:w="1170" w:type="dxa"/>
            <w:tcBorders>
              <w:left w:val="nil"/>
              <w:bottom w:val="nil"/>
              <w:right w:val="nil"/>
            </w:tcBorders>
            <w:hideMark/>
          </w:tcPr>
          <w:p w:rsidR="00553BC7" w:rsidRPr="003B480F" w:rsidRDefault="00553BC7" w:rsidP="00FB31A8">
            <w:pPr>
              <w:spacing w:line="260" w:lineRule="exact"/>
              <w:jc w:val="right"/>
              <w:rPr>
                <w:rFonts w:ascii="Arial" w:hAnsi="Arial" w:cs="Arial"/>
                <w:sz w:val="14"/>
                <w:szCs w:val="14"/>
              </w:rPr>
            </w:pPr>
            <w:r w:rsidRPr="003B480F">
              <w:rPr>
                <w:rFonts w:ascii="Arial" w:hAnsi="Arial" w:cs="Arial"/>
                <w:sz w:val="14"/>
                <w:szCs w:val="14"/>
              </w:rPr>
              <w:t> </w:t>
            </w:r>
          </w:p>
        </w:tc>
      </w:tr>
      <w:tr w:rsidR="00107AA9" w:rsidRPr="003B480F" w:rsidTr="00107AA9">
        <w:tc>
          <w:tcPr>
            <w:tcW w:w="2430" w:type="dxa"/>
            <w:hideMark/>
          </w:tcPr>
          <w:p w:rsidR="00107AA9" w:rsidRPr="003B480F" w:rsidRDefault="00107AA9" w:rsidP="00FB31A8">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vAlign w:val="bottom"/>
          </w:tcPr>
          <w:p w:rsidR="00107AA9" w:rsidRPr="003B480F" w:rsidRDefault="002F4B38" w:rsidP="00FB31A8">
            <w:pPr>
              <w:tabs>
                <w:tab w:val="decimal" w:pos="702"/>
              </w:tabs>
              <w:spacing w:line="260" w:lineRule="exact"/>
              <w:rPr>
                <w:rFonts w:ascii="Arial" w:hAnsi="Arial" w:cs="Arial"/>
                <w:sz w:val="14"/>
                <w:szCs w:val="14"/>
              </w:rPr>
            </w:pPr>
            <w:r>
              <w:rPr>
                <w:rFonts w:ascii="Arial" w:hAnsi="Arial" w:cs="Arial"/>
                <w:sz w:val="14"/>
                <w:szCs w:val="14"/>
              </w:rPr>
              <w:t>75,920</w:t>
            </w:r>
          </w:p>
        </w:tc>
        <w:tc>
          <w:tcPr>
            <w:tcW w:w="1620" w:type="dxa"/>
            <w:vAlign w:val="bottom"/>
          </w:tcPr>
          <w:p w:rsidR="00107AA9" w:rsidRPr="003B480F" w:rsidRDefault="002F4B38" w:rsidP="00FB31A8">
            <w:pPr>
              <w:tabs>
                <w:tab w:val="decimal" w:pos="1335"/>
              </w:tabs>
              <w:spacing w:line="260" w:lineRule="exact"/>
              <w:rPr>
                <w:rFonts w:ascii="Arial" w:hAnsi="Arial" w:cs="Arial"/>
                <w:sz w:val="14"/>
                <w:szCs w:val="14"/>
              </w:rPr>
            </w:pPr>
            <w:r>
              <w:rPr>
                <w:rFonts w:ascii="Arial" w:hAnsi="Arial" w:cs="Arial"/>
                <w:sz w:val="14"/>
                <w:szCs w:val="14"/>
              </w:rPr>
              <w:t>23,947</w:t>
            </w:r>
          </w:p>
        </w:tc>
        <w:tc>
          <w:tcPr>
            <w:tcW w:w="810" w:type="dxa"/>
          </w:tcPr>
          <w:p w:rsidR="00107AA9" w:rsidRPr="003B480F" w:rsidRDefault="002F4B38" w:rsidP="00FB31A8">
            <w:pPr>
              <w:tabs>
                <w:tab w:val="decimal" w:pos="522"/>
              </w:tabs>
              <w:spacing w:line="260" w:lineRule="exact"/>
              <w:rPr>
                <w:rFonts w:ascii="Arial" w:hAnsi="Arial" w:cs="Arial"/>
                <w:sz w:val="14"/>
                <w:szCs w:val="14"/>
              </w:rPr>
            </w:pPr>
            <w:r>
              <w:rPr>
                <w:rFonts w:ascii="Arial" w:hAnsi="Arial" w:cs="Arial"/>
                <w:sz w:val="14"/>
                <w:szCs w:val="14"/>
              </w:rPr>
              <w:t>137</w:t>
            </w:r>
          </w:p>
        </w:tc>
        <w:tc>
          <w:tcPr>
            <w:tcW w:w="990" w:type="dxa"/>
          </w:tcPr>
          <w:p w:rsidR="00107AA9" w:rsidRPr="003B480F" w:rsidRDefault="002F4B38" w:rsidP="00FB31A8">
            <w:pPr>
              <w:tabs>
                <w:tab w:val="decimal" w:pos="702"/>
              </w:tabs>
              <w:spacing w:line="260" w:lineRule="exact"/>
              <w:rPr>
                <w:rFonts w:ascii="Arial" w:hAnsi="Arial" w:cs="Arial"/>
                <w:sz w:val="14"/>
                <w:szCs w:val="14"/>
              </w:rPr>
            </w:pPr>
            <w:r>
              <w:rPr>
                <w:rFonts w:ascii="Arial" w:hAnsi="Arial" w:cs="Arial"/>
                <w:sz w:val="14"/>
                <w:szCs w:val="14"/>
              </w:rPr>
              <w:t>100,004</w:t>
            </w:r>
          </w:p>
        </w:tc>
        <w:tc>
          <w:tcPr>
            <w:tcW w:w="1080" w:type="dxa"/>
          </w:tcPr>
          <w:p w:rsidR="00107AA9" w:rsidRPr="003B480F" w:rsidRDefault="002F4B38" w:rsidP="0019575B">
            <w:pPr>
              <w:tabs>
                <w:tab w:val="decimal" w:pos="795"/>
              </w:tabs>
              <w:spacing w:line="260" w:lineRule="exact"/>
              <w:rPr>
                <w:rFonts w:ascii="Arial" w:hAnsi="Arial" w:cs="Arial"/>
                <w:sz w:val="14"/>
                <w:szCs w:val="14"/>
              </w:rPr>
            </w:pPr>
            <w:r>
              <w:rPr>
                <w:rFonts w:ascii="Arial" w:hAnsi="Arial" w:cs="Arial"/>
                <w:sz w:val="14"/>
                <w:szCs w:val="14"/>
              </w:rPr>
              <w:t>-</w:t>
            </w:r>
          </w:p>
        </w:tc>
        <w:tc>
          <w:tcPr>
            <w:tcW w:w="1170" w:type="dxa"/>
            <w:vAlign w:val="bottom"/>
          </w:tcPr>
          <w:p w:rsidR="00107AA9" w:rsidRPr="003B480F" w:rsidRDefault="002F4B38" w:rsidP="00FB31A8">
            <w:pPr>
              <w:tabs>
                <w:tab w:val="decimal" w:pos="882"/>
              </w:tabs>
              <w:spacing w:line="260" w:lineRule="exact"/>
              <w:rPr>
                <w:rFonts w:ascii="Arial" w:hAnsi="Arial" w:cs="Arial"/>
                <w:sz w:val="14"/>
                <w:szCs w:val="14"/>
              </w:rPr>
            </w:pPr>
            <w:r>
              <w:rPr>
                <w:rFonts w:ascii="Arial" w:hAnsi="Arial" w:cs="Arial"/>
                <w:sz w:val="14"/>
                <w:szCs w:val="14"/>
              </w:rPr>
              <w:t>100,004</w:t>
            </w:r>
          </w:p>
        </w:tc>
      </w:tr>
      <w:tr w:rsidR="00107AA9" w:rsidRPr="003B480F" w:rsidTr="00107AA9">
        <w:tc>
          <w:tcPr>
            <w:tcW w:w="2430" w:type="dxa"/>
            <w:hideMark/>
          </w:tcPr>
          <w:p w:rsidR="00107AA9" w:rsidRPr="003B480F" w:rsidRDefault="00107AA9" w:rsidP="00FB31A8">
            <w:pPr>
              <w:spacing w:line="260" w:lineRule="exact"/>
              <w:rPr>
                <w:rFonts w:ascii="Arial" w:hAnsi="Arial" w:cs="Arial"/>
                <w:sz w:val="14"/>
                <w:szCs w:val="14"/>
              </w:rPr>
            </w:pPr>
            <w:r w:rsidRPr="003B480F">
              <w:rPr>
                <w:rFonts w:ascii="Arial" w:hAnsi="Arial"/>
                <w:sz w:val="14"/>
                <w:szCs w:val="14"/>
              </w:rPr>
              <w:t>Inter-segment revenue</w:t>
            </w:r>
            <w:r w:rsidR="001E2B53">
              <w:rPr>
                <w:rFonts w:ascii="Arial" w:hAnsi="Arial"/>
                <w:sz w:val="14"/>
                <w:szCs w:val="14"/>
              </w:rPr>
              <w:t>s</w:t>
            </w:r>
          </w:p>
        </w:tc>
        <w:tc>
          <w:tcPr>
            <w:tcW w:w="990" w:type="dxa"/>
          </w:tcPr>
          <w:p w:rsidR="00107AA9" w:rsidRPr="003B480F" w:rsidRDefault="002F4B38" w:rsidP="00FB31A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44,969</w:t>
            </w:r>
          </w:p>
        </w:tc>
        <w:tc>
          <w:tcPr>
            <w:tcW w:w="1620" w:type="dxa"/>
          </w:tcPr>
          <w:p w:rsidR="00107AA9" w:rsidRPr="003B480F" w:rsidRDefault="002F4B38" w:rsidP="00FB31A8">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1,730</w:t>
            </w:r>
          </w:p>
        </w:tc>
        <w:tc>
          <w:tcPr>
            <w:tcW w:w="810" w:type="dxa"/>
          </w:tcPr>
          <w:p w:rsidR="00107AA9" w:rsidRPr="003B480F" w:rsidRDefault="002F4B38" w:rsidP="00FB31A8">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2,491</w:t>
            </w:r>
          </w:p>
        </w:tc>
        <w:tc>
          <w:tcPr>
            <w:tcW w:w="990" w:type="dxa"/>
          </w:tcPr>
          <w:p w:rsidR="00107AA9" w:rsidRPr="003B480F" w:rsidRDefault="002F4B38" w:rsidP="00FB31A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49,190</w:t>
            </w:r>
          </w:p>
        </w:tc>
        <w:tc>
          <w:tcPr>
            <w:tcW w:w="1080" w:type="dxa"/>
          </w:tcPr>
          <w:p w:rsidR="00107AA9" w:rsidRPr="003B480F" w:rsidRDefault="002F4B38" w:rsidP="0019575B">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(44,748)</w:t>
            </w:r>
          </w:p>
        </w:tc>
        <w:tc>
          <w:tcPr>
            <w:tcW w:w="1170" w:type="dxa"/>
            <w:vAlign w:val="bottom"/>
          </w:tcPr>
          <w:p w:rsidR="00107AA9" w:rsidRPr="003B480F" w:rsidRDefault="002F4B38"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4,442</w:t>
            </w:r>
          </w:p>
        </w:tc>
      </w:tr>
      <w:tr w:rsidR="00107AA9" w:rsidRPr="003B480F" w:rsidTr="00545F17">
        <w:tc>
          <w:tcPr>
            <w:tcW w:w="2430" w:type="dxa"/>
            <w:hideMark/>
          </w:tcPr>
          <w:p w:rsidR="003A0608" w:rsidRDefault="00107AA9" w:rsidP="00FB31A8">
            <w:pPr>
              <w:spacing w:line="260" w:lineRule="exact"/>
              <w:rPr>
                <w:rFonts w:ascii="Arial" w:hAnsi="Arial" w:cs="Arial"/>
                <w:b/>
                <w:bCs/>
                <w:sz w:val="14"/>
                <w:szCs w:val="14"/>
              </w:rPr>
            </w:pPr>
            <w:r w:rsidRPr="003B480F">
              <w:rPr>
                <w:rFonts w:ascii="Arial" w:hAnsi="Arial" w:cs="Arial"/>
                <w:b/>
                <w:bCs/>
                <w:sz w:val="14"/>
                <w:szCs w:val="14"/>
              </w:rPr>
              <w:t>Total revenue</w:t>
            </w:r>
            <w:r w:rsidR="001E2B53">
              <w:rPr>
                <w:rFonts w:ascii="Arial" w:hAnsi="Arial" w:cs="Arial"/>
                <w:b/>
                <w:bCs/>
                <w:sz w:val="14"/>
                <w:szCs w:val="14"/>
              </w:rPr>
              <w:t>s</w:t>
            </w:r>
            <w:r w:rsidR="003A0608">
              <w:rPr>
                <w:rFonts w:ascii="Arial" w:hAnsi="Arial" w:cs="Arial"/>
                <w:b/>
                <w:bCs/>
                <w:sz w:val="14"/>
                <w:szCs w:val="14"/>
              </w:rPr>
              <w:t xml:space="preserve"> from contracts </w:t>
            </w:r>
          </w:p>
          <w:p w:rsidR="00107AA9" w:rsidRPr="003B480F" w:rsidRDefault="003A0608" w:rsidP="00FB31A8">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3A0608" w:rsidRDefault="003A0608" w:rsidP="00FB31A8">
            <w:pPr>
              <w:pBdr>
                <w:bottom w:val="double" w:sz="4" w:space="1" w:color="auto"/>
              </w:pBdr>
              <w:tabs>
                <w:tab w:val="decimal" w:pos="702"/>
              </w:tabs>
              <w:spacing w:line="260" w:lineRule="exact"/>
              <w:rPr>
                <w:rFonts w:ascii="Arial" w:hAnsi="Arial" w:cs="Arial"/>
                <w:b/>
                <w:bCs/>
                <w:sz w:val="14"/>
                <w:szCs w:val="14"/>
              </w:rPr>
            </w:pPr>
          </w:p>
          <w:p w:rsidR="00D57E05" w:rsidRPr="003B480F" w:rsidRDefault="002F4B38" w:rsidP="00FB31A8">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120,889</w:t>
            </w:r>
          </w:p>
        </w:tc>
        <w:tc>
          <w:tcPr>
            <w:tcW w:w="1620" w:type="dxa"/>
            <w:vAlign w:val="bottom"/>
          </w:tcPr>
          <w:p w:rsidR="003A0608" w:rsidRPr="003B480F" w:rsidRDefault="002F4B38" w:rsidP="00545F17">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25,677</w:t>
            </w:r>
          </w:p>
        </w:tc>
        <w:tc>
          <w:tcPr>
            <w:tcW w:w="810" w:type="dxa"/>
            <w:vAlign w:val="bottom"/>
          </w:tcPr>
          <w:p w:rsidR="003A0608" w:rsidRPr="003B480F" w:rsidRDefault="002F4B38" w:rsidP="00545F17">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2,628</w:t>
            </w:r>
          </w:p>
        </w:tc>
        <w:tc>
          <w:tcPr>
            <w:tcW w:w="990" w:type="dxa"/>
            <w:vAlign w:val="bottom"/>
          </w:tcPr>
          <w:p w:rsidR="003A0608" w:rsidRPr="003B480F" w:rsidRDefault="002F4B38" w:rsidP="00545F17">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149,194</w:t>
            </w:r>
          </w:p>
        </w:tc>
        <w:tc>
          <w:tcPr>
            <w:tcW w:w="1080" w:type="dxa"/>
            <w:vAlign w:val="bottom"/>
          </w:tcPr>
          <w:p w:rsidR="003A0608" w:rsidRPr="003B480F" w:rsidRDefault="002F4B38" w:rsidP="0019575B">
            <w:pPr>
              <w:pBdr>
                <w:bottom w:val="double" w:sz="4" w:space="1" w:color="auto"/>
              </w:pBdr>
              <w:tabs>
                <w:tab w:val="decimal" w:pos="795"/>
              </w:tabs>
              <w:spacing w:line="260" w:lineRule="exact"/>
              <w:rPr>
                <w:rFonts w:ascii="Arial" w:hAnsi="Arial" w:cs="Arial"/>
                <w:b/>
                <w:bCs/>
                <w:sz w:val="14"/>
                <w:szCs w:val="14"/>
              </w:rPr>
            </w:pPr>
            <w:r>
              <w:rPr>
                <w:rFonts w:ascii="Arial" w:hAnsi="Arial" w:cs="Arial"/>
                <w:b/>
                <w:bCs/>
                <w:sz w:val="14"/>
                <w:szCs w:val="14"/>
              </w:rPr>
              <w:t>(44,748)</w:t>
            </w:r>
          </w:p>
        </w:tc>
        <w:tc>
          <w:tcPr>
            <w:tcW w:w="1170" w:type="dxa"/>
            <w:vAlign w:val="bottom"/>
          </w:tcPr>
          <w:p w:rsidR="00107AA9" w:rsidRPr="003B480F" w:rsidRDefault="002F4B38" w:rsidP="00FB31A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104,446</w:t>
            </w:r>
          </w:p>
        </w:tc>
      </w:tr>
      <w:tr w:rsidR="00107AA9" w:rsidRPr="003B480F" w:rsidTr="00107AA9">
        <w:tc>
          <w:tcPr>
            <w:tcW w:w="2430" w:type="dxa"/>
            <w:vAlign w:val="bottom"/>
            <w:hideMark/>
          </w:tcPr>
          <w:p w:rsidR="00107AA9" w:rsidRPr="003B480F" w:rsidRDefault="00107AA9" w:rsidP="00FB31A8">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107AA9" w:rsidRPr="003B480F" w:rsidRDefault="002F4B38" w:rsidP="00FB31A8">
            <w:pPr>
              <w:tabs>
                <w:tab w:val="decimal" w:pos="702"/>
              </w:tabs>
              <w:spacing w:line="260" w:lineRule="exact"/>
              <w:rPr>
                <w:rFonts w:ascii="Arial" w:hAnsi="Arial" w:cs="Arial"/>
                <w:b/>
                <w:bCs/>
                <w:sz w:val="14"/>
                <w:szCs w:val="14"/>
              </w:rPr>
            </w:pPr>
            <w:r>
              <w:rPr>
                <w:rFonts w:ascii="Arial" w:hAnsi="Arial" w:cs="Arial"/>
                <w:b/>
                <w:bCs/>
                <w:sz w:val="14"/>
                <w:szCs w:val="14"/>
              </w:rPr>
              <w:t>3,832</w:t>
            </w:r>
          </w:p>
        </w:tc>
        <w:tc>
          <w:tcPr>
            <w:tcW w:w="1620" w:type="dxa"/>
            <w:vAlign w:val="bottom"/>
          </w:tcPr>
          <w:p w:rsidR="00107AA9" w:rsidRPr="003B480F" w:rsidRDefault="002F4B38" w:rsidP="00FB31A8">
            <w:pPr>
              <w:tabs>
                <w:tab w:val="decimal" w:pos="1335"/>
              </w:tabs>
              <w:spacing w:line="260" w:lineRule="exact"/>
              <w:rPr>
                <w:rFonts w:ascii="Arial" w:hAnsi="Arial" w:cs="Arial"/>
                <w:b/>
                <w:bCs/>
                <w:sz w:val="14"/>
                <w:szCs w:val="14"/>
              </w:rPr>
            </w:pPr>
            <w:r>
              <w:rPr>
                <w:rFonts w:ascii="Arial" w:hAnsi="Arial" w:cs="Arial"/>
                <w:b/>
                <w:bCs/>
                <w:sz w:val="14"/>
                <w:szCs w:val="14"/>
              </w:rPr>
              <w:t>734</w:t>
            </w:r>
          </w:p>
        </w:tc>
        <w:tc>
          <w:tcPr>
            <w:tcW w:w="810" w:type="dxa"/>
          </w:tcPr>
          <w:p w:rsidR="00107AA9" w:rsidRPr="003B480F" w:rsidRDefault="00A73B28" w:rsidP="00FB31A8">
            <w:pPr>
              <w:tabs>
                <w:tab w:val="decimal" w:pos="522"/>
              </w:tabs>
              <w:spacing w:line="260" w:lineRule="exact"/>
              <w:rPr>
                <w:rFonts w:ascii="Arial" w:hAnsi="Arial" w:cs="Arial"/>
                <w:b/>
                <w:bCs/>
                <w:sz w:val="14"/>
                <w:szCs w:val="14"/>
              </w:rPr>
            </w:pPr>
            <w:r>
              <w:rPr>
                <w:rFonts w:ascii="Arial" w:hAnsi="Arial" w:cs="Arial"/>
                <w:b/>
                <w:bCs/>
                <w:sz w:val="14"/>
                <w:szCs w:val="14"/>
              </w:rPr>
              <w:t>88</w:t>
            </w:r>
          </w:p>
        </w:tc>
        <w:tc>
          <w:tcPr>
            <w:tcW w:w="990" w:type="dxa"/>
          </w:tcPr>
          <w:p w:rsidR="00107AA9" w:rsidRPr="003B480F" w:rsidRDefault="00A73B28" w:rsidP="00FB31A8">
            <w:pPr>
              <w:tabs>
                <w:tab w:val="decimal" w:pos="702"/>
              </w:tabs>
              <w:spacing w:line="260" w:lineRule="exact"/>
              <w:rPr>
                <w:rFonts w:ascii="Arial" w:hAnsi="Arial" w:cs="Arial"/>
                <w:b/>
                <w:bCs/>
                <w:sz w:val="14"/>
                <w:szCs w:val="14"/>
              </w:rPr>
            </w:pPr>
            <w:r>
              <w:rPr>
                <w:rFonts w:ascii="Arial" w:hAnsi="Arial" w:cs="Arial"/>
                <w:b/>
                <w:bCs/>
                <w:sz w:val="14"/>
                <w:szCs w:val="14"/>
              </w:rPr>
              <w:t>4,654</w:t>
            </w:r>
          </w:p>
        </w:tc>
        <w:tc>
          <w:tcPr>
            <w:tcW w:w="1080" w:type="dxa"/>
          </w:tcPr>
          <w:p w:rsidR="00107AA9" w:rsidRPr="003B480F" w:rsidRDefault="002F4B38" w:rsidP="0019575B">
            <w:pPr>
              <w:tabs>
                <w:tab w:val="decimal" w:pos="795"/>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107AA9" w:rsidRPr="003B480F" w:rsidRDefault="00A73B28" w:rsidP="00FB31A8">
            <w:pPr>
              <w:tabs>
                <w:tab w:val="decimal" w:pos="882"/>
              </w:tabs>
              <w:spacing w:line="260" w:lineRule="exact"/>
              <w:rPr>
                <w:rFonts w:ascii="Arial" w:hAnsi="Arial" w:cs="Arial"/>
                <w:b/>
                <w:bCs/>
                <w:sz w:val="14"/>
                <w:szCs w:val="14"/>
              </w:rPr>
            </w:pPr>
            <w:r>
              <w:rPr>
                <w:rFonts w:ascii="Arial" w:hAnsi="Arial" w:cs="Arial"/>
                <w:b/>
                <w:bCs/>
                <w:sz w:val="14"/>
                <w:szCs w:val="14"/>
              </w:rPr>
              <w:t>4,654</w:t>
            </w:r>
          </w:p>
        </w:tc>
      </w:tr>
      <w:tr w:rsidR="00107AA9" w:rsidRPr="003B480F" w:rsidTr="00107AA9">
        <w:tc>
          <w:tcPr>
            <w:tcW w:w="2430" w:type="dxa"/>
            <w:vAlign w:val="bottom"/>
            <w:hideMark/>
          </w:tcPr>
          <w:p w:rsidR="00107AA9" w:rsidRPr="003B480F" w:rsidRDefault="00D57E05" w:rsidP="00FB31A8">
            <w:pPr>
              <w:spacing w:line="260" w:lineRule="exact"/>
              <w:ind w:left="142" w:hanging="142"/>
              <w:rPr>
                <w:rFonts w:ascii="Arial" w:hAnsi="Arial" w:cs="Arial"/>
                <w:sz w:val="14"/>
                <w:szCs w:val="14"/>
                <w:cs/>
              </w:rPr>
            </w:pPr>
            <w:r>
              <w:rPr>
                <w:rFonts w:ascii="Arial" w:hAnsi="Arial" w:cs="Arial"/>
                <w:sz w:val="14"/>
                <w:szCs w:val="14"/>
              </w:rPr>
              <w:t>Finance</w:t>
            </w:r>
            <w:r w:rsidR="00107AA9" w:rsidRPr="003B480F">
              <w:rPr>
                <w:rFonts w:ascii="Arial" w:hAnsi="Arial" w:cs="Arial"/>
                <w:sz w:val="14"/>
                <w:szCs w:val="14"/>
              </w:rPr>
              <w:t xml:space="preserve"> income</w:t>
            </w:r>
          </w:p>
        </w:tc>
        <w:tc>
          <w:tcPr>
            <w:tcW w:w="990" w:type="dxa"/>
            <w:vAlign w:val="bottom"/>
          </w:tcPr>
          <w:p w:rsidR="00107AA9" w:rsidRPr="003B480F" w:rsidRDefault="00107AA9" w:rsidP="00FB31A8">
            <w:pPr>
              <w:tabs>
                <w:tab w:val="decimal" w:pos="882"/>
              </w:tabs>
              <w:spacing w:line="260" w:lineRule="exact"/>
              <w:rPr>
                <w:rFonts w:ascii="Arial" w:hAnsi="Arial" w:cs="Arial"/>
                <w:b/>
                <w:bCs/>
                <w:sz w:val="14"/>
                <w:szCs w:val="14"/>
              </w:rPr>
            </w:pPr>
          </w:p>
        </w:tc>
        <w:tc>
          <w:tcPr>
            <w:tcW w:w="1620" w:type="dxa"/>
            <w:vAlign w:val="bottom"/>
          </w:tcPr>
          <w:p w:rsidR="00107AA9" w:rsidRPr="003B480F" w:rsidRDefault="00107AA9" w:rsidP="00FB31A8">
            <w:pPr>
              <w:tabs>
                <w:tab w:val="decimal" w:pos="792"/>
                <w:tab w:val="decimal" w:pos="882"/>
              </w:tabs>
              <w:spacing w:line="260" w:lineRule="exact"/>
              <w:rPr>
                <w:rFonts w:ascii="Arial" w:hAnsi="Arial" w:cs="Arial"/>
                <w:b/>
                <w:bCs/>
                <w:sz w:val="14"/>
                <w:szCs w:val="14"/>
              </w:rPr>
            </w:pPr>
          </w:p>
        </w:tc>
        <w:tc>
          <w:tcPr>
            <w:tcW w:w="810" w:type="dxa"/>
          </w:tcPr>
          <w:p w:rsidR="00107AA9" w:rsidRPr="003B480F" w:rsidRDefault="00107AA9" w:rsidP="00FB31A8">
            <w:pPr>
              <w:tabs>
                <w:tab w:val="decimal" w:pos="522"/>
              </w:tabs>
              <w:spacing w:line="260" w:lineRule="exact"/>
              <w:rPr>
                <w:rFonts w:ascii="Arial" w:hAnsi="Arial" w:cs="Arial"/>
                <w:sz w:val="14"/>
                <w:szCs w:val="14"/>
              </w:rPr>
            </w:pPr>
          </w:p>
        </w:tc>
        <w:tc>
          <w:tcPr>
            <w:tcW w:w="990" w:type="dxa"/>
          </w:tcPr>
          <w:p w:rsidR="00107AA9" w:rsidRPr="003B480F" w:rsidRDefault="00107AA9" w:rsidP="00FB31A8">
            <w:pPr>
              <w:tabs>
                <w:tab w:val="decimal" w:pos="702"/>
              </w:tabs>
              <w:spacing w:line="260" w:lineRule="exact"/>
              <w:rPr>
                <w:rFonts w:ascii="Arial" w:hAnsi="Arial" w:cs="Arial"/>
                <w:sz w:val="14"/>
                <w:szCs w:val="14"/>
              </w:rPr>
            </w:pPr>
          </w:p>
        </w:tc>
        <w:tc>
          <w:tcPr>
            <w:tcW w:w="1080" w:type="dxa"/>
          </w:tcPr>
          <w:p w:rsidR="00107AA9" w:rsidRPr="003B480F" w:rsidRDefault="00107AA9" w:rsidP="00FB31A8">
            <w:pPr>
              <w:tabs>
                <w:tab w:val="decimal" w:pos="702"/>
              </w:tabs>
              <w:spacing w:line="260" w:lineRule="exact"/>
              <w:rPr>
                <w:rFonts w:ascii="Arial" w:hAnsi="Arial" w:cs="Arial"/>
                <w:sz w:val="14"/>
                <w:szCs w:val="14"/>
              </w:rPr>
            </w:pPr>
          </w:p>
        </w:tc>
        <w:tc>
          <w:tcPr>
            <w:tcW w:w="1170" w:type="dxa"/>
            <w:vAlign w:val="bottom"/>
          </w:tcPr>
          <w:p w:rsidR="00107AA9"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60</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C44630" w:rsidRPr="003B480F" w:rsidRDefault="00C44630" w:rsidP="00FB31A8">
            <w:pPr>
              <w:tabs>
                <w:tab w:val="decimal" w:pos="882"/>
              </w:tabs>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375</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sidRPr="003B480F">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423</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(295)</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(4,045)</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sz w:val="14"/>
                <w:szCs w:val="14"/>
              </w:rPr>
            </w:pPr>
            <w:r>
              <w:rPr>
                <w:rFonts w:ascii="Arial" w:hAnsi="Arial" w:cs="Arial"/>
                <w:sz w:val="14"/>
                <w:szCs w:val="14"/>
              </w:rPr>
              <w:t>(29)</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rPr>
                <w:rFonts w:ascii="Arial" w:hAnsi="Arial" w:cs="Arial"/>
                <w:b/>
                <w:bCs/>
                <w:sz w:val="14"/>
                <w:szCs w:val="14"/>
              </w:rPr>
            </w:pPr>
          </w:p>
        </w:tc>
        <w:tc>
          <w:tcPr>
            <w:tcW w:w="810" w:type="dxa"/>
          </w:tcPr>
          <w:p w:rsidR="00C44630" w:rsidRPr="003B480F" w:rsidRDefault="00C44630" w:rsidP="00FB31A8">
            <w:pPr>
              <w:tabs>
                <w:tab w:val="decimal" w:pos="522"/>
              </w:tabs>
              <w:spacing w:line="260" w:lineRule="exact"/>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(643)</w:t>
            </w:r>
          </w:p>
        </w:tc>
      </w:tr>
      <w:tr w:rsidR="00C44630" w:rsidRPr="003B480F" w:rsidTr="00C44630">
        <w:tc>
          <w:tcPr>
            <w:tcW w:w="5040" w:type="dxa"/>
            <w:gridSpan w:val="3"/>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tabs>
                <w:tab w:val="decimal" w:pos="882"/>
              </w:tabs>
              <w:spacing w:line="260" w:lineRule="exact"/>
              <w:rPr>
                <w:rFonts w:ascii="Arial" w:hAnsi="Arial" w:cs="Arial"/>
                <w:b/>
                <w:bCs/>
                <w:sz w:val="14"/>
                <w:szCs w:val="14"/>
              </w:rPr>
            </w:pPr>
            <w:r>
              <w:rPr>
                <w:rFonts w:ascii="Arial" w:hAnsi="Arial" w:cs="Arial"/>
                <w:b/>
                <w:bCs/>
                <w:sz w:val="14"/>
                <w:szCs w:val="14"/>
              </w:rPr>
              <w:t>500</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w:t>
            </w:r>
            <w:r w:rsidR="00BD1797">
              <w:rPr>
                <w:rFonts w:ascii="Arial" w:hAnsi="Arial" w:cs="Arial"/>
                <w:sz w:val="14"/>
                <w:szCs w:val="14"/>
              </w:rPr>
              <w:t>271</w:t>
            </w:r>
            <w:r>
              <w:rPr>
                <w:rFonts w:ascii="Arial" w:hAnsi="Arial" w:cs="Arial"/>
                <w:sz w:val="14"/>
                <w:szCs w:val="14"/>
              </w:rPr>
              <w:t>)</w:t>
            </w:r>
          </w:p>
        </w:tc>
      </w:tr>
      <w:tr w:rsidR="00C44630" w:rsidRPr="003B480F" w:rsidTr="00107AA9">
        <w:tc>
          <w:tcPr>
            <w:tcW w:w="2430" w:type="dxa"/>
            <w:vAlign w:val="bottom"/>
          </w:tcPr>
          <w:p w:rsidR="00C44630" w:rsidRPr="003B480F" w:rsidRDefault="00C44630" w:rsidP="00FB31A8">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C44630" w:rsidRPr="003B480F" w:rsidRDefault="00C44630" w:rsidP="00FB31A8">
            <w:pPr>
              <w:spacing w:line="260" w:lineRule="exact"/>
              <w:rPr>
                <w:rFonts w:ascii="Arial" w:hAnsi="Arial" w:cs="Arial"/>
                <w:sz w:val="14"/>
                <w:szCs w:val="14"/>
              </w:rPr>
            </w:pPr>
          </w:p>
        </w:tc>
        <w:tc>
          <w:tcPr>
            <w:tcW w:w="1620" w:type="dxa"/>
            <w:vAlign w:val="bottom"/>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810" w:type="dxa"/>
          </w:tcPr>
          <w:p w:rsidR="00C44630" w:rsidRPr="003B480F" w:rsidRDefault="00C44630" w:rsidP="00FB31A8">
            <w:pPr>
              <w:tabs>
                <w:tab w:val="decimal" w:pos="792"/>
                <w:tab w:val="decimal" w:pos="882"/>
              </w:tabs>
              <w:spacing w:line="260" w:lineRule="exact"/>
              <w:ind w:left="-18"/>
              <w:rPr>
                <w:rFonts w:ascii="Arial" w:hAnsi="Arial" w:cs="Arial"/>
                <w:sz w:val="14"/>
                <w:szCs w:val="14"/>
              </w:rPr>
            </w:pPr>
          </w:p>
        </w:tc>
        <w:tc>
          <w:tcPr>
            <w:tcW w:w="990" w:type="dxa"/>
          </w:tcPr>
          <w:p w:rsidR="00C44630" w:rsidRPr="003B480F" w:rsidRDefault="00C44630" w:rsidP="00FB31A8">
            <w:pPr>
              <w:tabs>
                <w:tab w:val="decimal" w:pos="702"/>
              </w:tabs>
              <w:spacing w:line="260" w:lineRule="exact"/>
              <w:rPr>
                <w:rFonts w:ascii="Arial" w:hAnsi="Arial" w:cs="Arial"/>
                <w:sz w:val="14"/>
                <w:szCs w:val="14"/>
              </w:rPr>
            </w:pPr>
          </w:p>
        </w:tc>
        <w:tc>
          <w:tcPr>
            <w:tcW w:w="1080" w:type="dxa"/>
            <w:vAlign w:val="bottom"/>
          </w:tcPr>
          <w:p w:rsidR="00C44630" w:rsidRPr="003B480F" w:rsidRDefault="00C44630" w:rsidP="00FB31A8">
            <w:pPr>
              <w:tabs>
                <w:tab w:val="decimal" w:pos="702"/>
              </w:tabs>
              <w:spacing w:line="260" w:lineRule="exact"/>
              <w:rPr>
                <w:rFonts w:ascii="Arial" w:hAnsi="Arial" w:cs="Arial"/>
                <w:sz w:val="14"/>
                <w:szCs w:val="14"/>
              </w:rPr>
            </w:pPr>
          </w:p>
        </w:tc>
        <w:tc>
          <w:tcPr>
            <w:tcW w:w="1170" w:type="dxa"/>
            <w:vAlign w:val="bottom"/>
          </w:tcPr>
          <w:p w:rsidR="00C44630" w:rsidRPr="003B480F" w:rsidRDefault="00A73B28" w:rsidP="00FB31A8">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2</w:t>
            </w:r>
            <w:r w:rsidR="00BD1797">
              <w:rPr>
                <w:rFonts w:ascii="Arial" w:hAnsi="Arial" w:cs="Arial"/>
                <w:b/>
                <w:bCs/>
                <w:sz w:val="14"/>
                <w:szCs w:val="14"/>
              </w:rPr>
              <w:t>29</w:t>
            </w:r>
          </w:p>
        </w:tc>
      </w:tr>
    </w:tbl>
    <w:p w:rsidR="007E049E" w:rsidRPr="003B480F" w:rsidRDefault="007E049E" w:rsidP="007E049E">
      <w:pPr>
        <w:spacing w:line="380" w:lineRule="exact"/>
        <w:ind w:left="547" w:right="-126" w:hanging="547"/>
        <w:jc w:val="right"/>
        <w:rPr>
          <w:rFonts w:ascii="Arial" w:hAnsi="Arial" w:cs="Arial"/>
          <w:sz w:val="14"/>
          <w:szCs w:val="14"/>
        </w:rPr>
      </w:pPr>
      <w:r w:rsidRPr="003B480F">
        <w:rPr>
          <w:rFonts w:ascii="Arial" w:hAnsi="Arial" w:cs="Arial"/>
          <w:sz w:val="14"/>
          <w:szCs w:val="14"/>
        </w:rPr>
        <w:t xml:space="preserve"> (Unit: Million </w:t>
      </w:r>
      <w:r>
        <w:rPr>
          <w:rFonts w:ascii="Arial" w:hAnsi="Arial" w:cs="Arial"/>
          <w:sz w:val="14"/>
          <w:szCs w:val="14"/>
        </w:rPr>
        <w:t>US Dollar</w:t>
      </w:r>
      <w:r w:rsidRPr="003B480F">
        <w:rPr>
          <w:rFonts w:ascii="Arial" w:hAnsi="Arial" w:cs="Arial"/>
          <w:sz w:val="14"/>
          <w:szCs w:val="14"/>
        </w:rPr>
        <w: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7E049E" w:rsidRPr="003B480F" w:rsidTr="005C3775">
        <w:tc>
          <w:tcPr>
            <w:tcW w:w="2430" w:type="dxa"/>
            <w:vAlign w:val="bottom"/>
          </w:tcPr>
          <w:p w:rsidR="007E049E" w:rsidRPr="003B480F" w:rsidRDefault="007E049E" w:rsidP="005C3775">
            <w:pPr>
              <w:spacing w:line="260" w:lineRule="exact"/>
              <w:rPr>
                <w:rFonts w:ascii="Arial" w:hAnsi="Arial" w:cs="Arial"/>
                <w:b/>
                <w:bCs/>
                <w:sz w:val="14"/>
                <w:szCs w:val="14"/>
              </w:rPr>
            </w:pPr>
          </w:p>
        </w:tc>
        <w:tc>
          <w:tcPr>
            <w:tcW w:w="6660" w:type="dxa"/>
            <w:gridSpan w:val="6"/>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Pr>
                <w:rFonts w:ascii="Arial" w:hAnsi="Arial" w:cs="Arial"/>
                <w:b/>
                <w:bCs/>
                <w:sz w:val="14"/>
                <w:szCs w:val="14"/>
              </w:rPr>
              <w:t>2019</w:t>
            </w:r>
          </w:p>
        </w:tc>
      </w:tr>
      <w:tr w:rsidR="007E049E" w:rsidRPr="003B480F" w:rsidTr="005C3775">
        <w:tc>
          <w:tcPr>
            <w:tcW w:w="2430" w:type="dxa"/>
            <w:vAlign w:val="bottom"/>
          </w:tcPr>
          <w:p w:rsidR="007E049E" w:rsidRPr="003B480F" w:rsidRDefault="007E049E" w:rsidP="005C3775">
            <w:pPr>
              <w:spacing w:line="260" w:lineRule="exact"/>
              <w:rPr>
                <w:rFonts w:ascii="Arial" w:hAnsi="Arial" w:cs="Arial"/>
                <w:b/>
                <w:bCs/>
                <w:sz w:val="14"/>
                <w:szCs w:val="14"/>
              </w:rPr>
            </w:pPr>
          </w:p>
        </w:tc>
        <w:tc>
          <w:tcPr>
            <w:tcW w:w="99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Service income</w:t>
            </w:r>
          </w:p>
        </w:tc>
        <w:tc>
          <w:tcPr>
            <w:tcW w:w="99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7E049E" w:rsidRPr="003B480F" w:rsidRDefault="007E049E" w:rsidP="005C3775">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7E049E" w:rsidRPr="003B480F" w:rsidTr="005C3775">
        <w:tc>
          <w:tcPr>
            <w:tcW w:w="2430" w:type="dxa"/>
            <w:hideMark/>
          </w:tcPr>
          <w:p w:rsidR="007E049E" w:rsidRPr="003B480F" w:rsidRDefault="007E049E" w:rsidP="005C3775">
            <w:pPr>
              <w:spacing w:line="260" w:lineRule="exact"/>
              <w:rPr>
                <w:rFonts w:ascii="Arial" w:hAnsi="Arial" w:cs="Arial"/>
                <w:b/>
                <w:bCs/>
                <w:sz w:val="14"/>
                <w:szCs w:val="14"/>
              </w:rPr>
            </w:pPr>
            <w:r w:rsidRPr="003B480F">
              <w:rPr>
                <w:rFonts w:ascii="Arial" w:hAnsi="Arial" w:cs="Arial"/>
                <w:b/>
                <w:bCs/>
                <w:sz w:val="14"/>
                <w:szCs w:val="14"/>
              </w:rPr>
              <w:t>Revenue</w:t>
            </w:r>
            <w:r>
              <w:rPr>
                <w:rFonts w:ascii="Arial" w:hAnsi="Arial" w:cs="Arial"/>
                <w:b/>
                <w:bCs/>
                <w:sz w:val="14"/>
                <w:szCs w:val="14"/>
              </w:rPr>
              <w:t>s</w:t>
            </w:r>
          </w:p>
        </w:tc>
        <w:tc>
          <w:tcPr>
            <w:tcW w:w="99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62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81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99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08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c>
          <w:tcPr>
            <w:tcW w:w="1170" w:type="dxa"/>
            <w:tcBorders>
              <w:left w:val="nil"/>
              <w:bottom w:val="nil"/>
              <w:right w:val="nil"/>
            </w:tcBorders>
          </w:tcPr>
          <w:p w:rsidR="007E049E" w:rsidRPr="003B480F" w:rsidRDefault="007E049E" w:rsidP="005C3775">
            <w:pPr>
              <w:spacing w:line="260" w:lineRule="exact"/>
              <w:jc w:val="right"/>
              <w:rPr>
                <w:rFonts w:ascii="Arial" w:hAnsi="Arial" w:cs="Arial"/>
                <w:sz w:val="14"/>
                <w:szCs w:val="14"/>
              </w:rPr>
            </w:pPr>
          </w:p>
        </w:tc>
      </w:tr>
      <w:tr w:rsidR="007E049E" w:rsidRPr="003B480F" w:rsidTr="005C3775">
        <w:tc>
          <w:tcPr>
            <w:tcW w:w="2430" w:type="dxa"/>
            <w:hideMark/>
          </w:tcPr>
          <w:p w:rsidR="007E049E" w:rsidRPr="003B480F" w:rsidRDefault="007E049E" w:rsidP="005C3775">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tcPr>
          <w:p w:rsidR="007E049E" w:rsidRPr="003B480F" w:rsidRDefault="007E049E" w:rsidP="005C3775">
            <w:pPr>
              <w:tabs>
                <w:tab w:val="decimal" w:pos="702"/>
              </w:tabs>
              <w:spacing w:line="260" w:lineRule="exact"/>
              <w:rPr>
                <w:rFonts w:ascii="Arial" w:hAnsi="Arial" w:cs="Arial"/>
                <w:sz w:val="14"/>
                <w:szCs w:val="14"/>
              </w:rPr>
            </w:pPr>
            <w:r>
              <w:rPr>
                <w:rFonts w:ascii="Arial" w:hAnsi="Arial" w:cs="Arial"/>
                <w:sz w:val="14"/>
                <w:szCs w:val="14"/>
              </w:rPr>
              <w:t>2,144</w:t>
            </w:r>
          </w:p>
        </w:tc>
        <w:tc>
          <w:tcPr>
            <w:tcW w:w="1620" w:type="dxa"/>
          </w:tcPr>
          <w:p w:rsidR="007E049E" w:rsidRPr="003B480F" w:rsidRDefault="007E049E" w:rsidP="005C3775">
            <w:pPr>
              <w:tabs>
                <w:tab w:val="decimal" w:pos="1335"/>
              </w:tabs>
              <w:spacing w:line="260" w:lineRule="exact"/>
              <w:rPr>
                <w:rFonts w:ascii="Arial" w:hAnsi="Arial" w:cs="Arial"/>
                <w:sz w:val="14"/>
                <w:szCs w:val="14"/>
              </w:rPr>
            </w:pPr>
            <w:r>
              <w:rPr>
                <w:rFonts w:ascii="Arial" w:hAnsi="Arial" w:cs="Arial"/>
                <w:sz w:val="14"/>
                <w:szCs w:val="14"/>
              </w:rPr>
              <w:t>993</w:t>
            </w:r>
          </w:p>
        </w:tc>
        <w:tc>
          <w:tcPr>
            <w:tcW w:w="810" w:type="dxa"/>
          </w:tcPr>
          <w:p w:rsidR="007E049E" w:rsidRPr="003B480F" w:rsidRDefault="007E049E" w:rsidP="005C3775">
            <w:pPr>
              <w:tabs>
                <w:tab w:val="decimal" w:pos="522"/>
              </w:tabs>
              <w:spacing w:line="260" w:lineRule="exact"/>
              <w:rPr>
                <w:rFonts w:ascii="Arial" w:hAnsi="Arial" w:cs="Arial"/>
                <w:sz w:val="14"/>
                <w:szCs w:val="14"/>
              </w:rPr>
            </w:pPr>
            <w:r>
              <w:rPr>
                <w:rFonts w:ascii="Arial" w:hAnsi="Arial" w:cs="Arial"/>
                <w:sz w:val="14"/>
                <w:szCs w:val="14"/>
              </w:rPr>
              <w:t>4</w:t>
            </w:r>
          </w:p>
        </w:tc>
        <w:tc>
          <w:tcPr>
            <w:tcW w:w="990" w:type="dxa"/>
          </w:tcPr>
          <w:p w:rsidR="007E049E" w:rsidRPr="003B480F" w:rsidRDefault="007E049E" w:rsidP="005C3775">
            <w:pPr>
              <w:tabs>
                <w:tab w:val="decimal" w:pos="702"/>
              </w:tabs>
              <w:spacing w:line="260" w:lineRule="exact"/>
              <w:rPr>
                <w:rFonts w:ascii="Arial" w:hAnsi="Arial" w:cs="Arial"/>
                <w:sz w:val="14"/>
                <w:szCs w:val="14"/>
              </w:rPr>
            </w:pPr>
            <w:r>
              <w:rPr>
                <w:rFonts w:ascii="Arial" w:hAnsi="Arial" w:cs="Arial"/>
                <w:sz w:val="14"/>
                <w:szCs w:val="14"/>
              </w:rPr>
              <w:t>3,141</w:t>
            </w:r>
          </w:p>
        </w:tc>
        <w:tc>
          <w:tcPr>
            <w:tcW w:w="1080" w:type="dxa"/>
          </w:tcPr>
          <w:p w:rsidR="007E049E" w:rsidRPr="003B480F" w:rsidRDefault="007E049E" w:rsidP="005C3775">
            <w:pPr>
              <w:tabs>
                <w:tab w:val="decimal" w:pos="702"/>
              </w:tabs>
              <w:spacing w:line="260" w:lineRule="exact"/>
              <w:rPr>
                <w:rFonts w:ascii="Arial" w:hAnsi="Arial" w:cs="Arial"/>
                <w:sz w:val="14"/>
                <w:szCs w:val="14"/>
              </w:rPr>
            </w:pPr>
            <w:r>
              <w:rPr>
                <w:rFonts w:ascii="Arial" w:hAnsi="Arial" w:cs="Arial"/>
                <w:sz w:val="14"/>
                <w:szCs w:val="14"/>
              </w:rPr>
              <w:t>-</w:t>
            </w:r>
          </w:p>
        </w:tc>
        <w:tc>
          <w:tcPr>
            <w:tcW w:w="1170" w:type="dxa"/>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3,141</w:t>
            </w:r>
          </w:p>
        </w:tc>
      </w:tr>
      <w:tr w:rsidR="007E049E" w:rsidRPr="003B480F" w:rsidTr="005C3775">
        <w:tc>
          <w:tcPr>
            <w:tcW w:w="2430" w:type="dxa"/>
            <w:hideMark/>
          </w:tcPr>
          <w:p w:rsidR="007E049E" w:rsidRPr="003B480F" w:rsidRDefault="007E049E" w:rsidP="005C3775">
            <w:pPr>
              <w:spacing w:line="260" w:lineRule="exact"/>
              <w:rPr>
                <w:rFonts w:ascii="Arial" w:hAnsi="Arial" w:cs="Arial"/>
                <w:sz w:val="14"/>
                <w:szCs w:val="14"/>
              </w:rPr>
            </w:pPr>
            <w:r w:rsidRPr="003B480F">
              <w:rPr>
                <w:rFonts w:ascii="Arial" w:hAnsi="Arial"/>
                <w:sz w:val="14"/>
                <w:szCs w:val="14"/>
              </w:rPr>
              <w:t>Inter-segment revenue</w:t>
            </w:r>
            <w:r>
              <w:rPr>
                <w:rFonts w:ascii="Arial" w:hAnsi="Arial"/>
                <w:sz w:val="14"/>
                <w:szCs w:val="14"/>
              </w:rPr>
              <w:t>s</w:t>
            </w:r>
          </w:p>
        </w:tc>
        <w:tc>
          <w:tcPr>
            <w:tcW w:w="990" w:type="dxa"/>
          </w:tcPr>
          <w:p w:rsidR="007E049E" w:rsidRPr="003B480F" w:rsidRDefault="007E049E"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1,151</w:t>
            </w:r>
          </w:p>
        </w:tc>
        <w:tc>
          <w:tcPr>
            <w:tcW w:w="1620" w:type="dxa"/>
          </w:tcPr>
          <w:p w:rsidR="007E049E" w:rsidRPr="003B480F" w:rsidRDefault="007E049E" w:rsidP="005C3775">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87</w:t>
            </w:r>
          </w:p>
        </w:tc>
        <w:tc>
          <w:tcPr>
            <w:tcW w:w="810" w:type="dxa"/>
          </w:tcPr>
          <w:p w:rsidR="007E049E" w:rsidRPr="003B480F" w:rsidRDefault="007E049E" w:rsidP="005C3775">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70</w:t>
            </w:r>
          </w:p>
        </w:tc>
        <w:tc>
          <w:tcPr>
            <w:tcW w:w="990" w:type="dxa"/>
          </w:tcPr>
          <w:p w:rsidR="007E049E" w:rsidRPr="003B480F" w:rsidRDefault="007E049E"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1,308</w:t>
            </w:r>
          </w:p>
        </w:tc>
        <w:tc>
          <w:tcPr>
            <w:tcW w:w="1080" w:type="dxa"/>
          </w:tcPr>
          <w:p w:rsidR="007E049E" w:rsidRPr="003B480F" w:rsidRDefault="007E049E" w:rsidP="005C3775">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(1,136)</w:t>
            </w:r>
          </w:p>
        </w:tc>
        <w:tc>
          <w:tcPr>
            <w:tcW w:w="1170" w:type="dxa"/>
            <w:vAlign w:val="bottom"/>
          </w:tcPr>
          <w:p w:rsidR="007E049E" w:rsidRPr="003B480F" w:rsidRDefault="007E049E"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172</w:t>
            </w:r>
          </w:p>
        </w:tc>
      </w:tr>
      <w:tr w:rsidR="007E049E" w:rsidRPr="003B480F" w:rsidTr="005C3775">
        <w:tc>
          <w:tcPr>
            <w:tcW w:w="2430" w:type="dxa"/>
            <w:hideMark/>
          </w:tcPr>
          <w:p w:rsidR="007E049E" w:rsidRDefault="007E049E" w:rsidP="005C3775">
            <w:pPr>
              <w:spacing w:line="260" w:lineRule="exact"/>
              <w:rPr>
                <w:rFonts w:ascii="Arial" w:hAnsi="Arial" w:cs="Arial"/>
                <w:b/>
                <w:bCs/>
                <w:sz w:val="14"/>
                <w:szCs w:val="14"/>
              </w:rPr>
            </w:pPr>
            <w:r w:rsidRPr="003B480F">
              <w:rPr>
                <w:rFonts w:ascii="Arial" w:hAnsi="Arial" w:cs="Arial"/>
                <w:b/>
                <w:bCs/>
                <w:sz w:val="14"/>
                <w:szCs w:val="14"/>
              </w:rPr>
              <w:t>Total revenue</w:t>
            </w:r>
            <w:r>
              <w:rPr>
                <w:rFonts w:ascii="Arial" w:hAnsi="Arial" w:cs="Arial"/>
                <w:b/>
                <w:bCs/>
                <w:sz w:val="14"/>
                <w:szCs w:val="14"/>
              </w:rPr>
              <w:t xml:space="preserve">s from contracts </w:t>
            </w:r>
          </w:p>
          <w:p w:rsidR="007E049E" w:rsidRPr="003B480F" w:rsidRDefault="007E049E" w:rsidP="005C3775">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7E049E" w:rsidRPr="0019575B" w:rsidRDefault="007E049E" w:rsidP="005C3775">
            <w:pPr>
              <w:pBdr>
                <w:bottom w:val="double" w:sz="4" w:space="1" w:color="auto"/>
              </w:pBdr>
              <w:tabs>
                <w:tab w:val="decimal" w:pos="702"/>
              </w:tabs>
              <w:spacing w:line="260" w:lineRule="exact"/>
              <w:rPr>
                <w:rFonts w:ascii="Arial" w:hAnsi="Arial" w:cs="Arial"/>
                <w:b/>
                <w:bCs/>
                <w:sz w:val="14"/>
                <w:szCs w:val="14"/>
              </w:rPr>
            </w:pPr>
          </w:p>
          <w:p w:rsidR="007E049E" w:rsidRPr="0019575B" w:rsidRDefault="007E049E" w:rsidP="005C3775">
            <w:pPr>
              <w:pBdr>
                <w:bottom w:val="double" w:sz="4" w:space="1" w:color="auto"/>
              </w:pBdr>
              <w:tabs>
                <w:tab w:val="decimal" w:pos="702"/>
              </w:tabs>
              <w:spacing w:line="260" w:lineRule="exact"/>
              <w:rPr>
                <w:rFonts w:ascii="Arial" w:hAnsi="Arial" w:cs="Arial"/>
                <w:b/>
                <w:bCs/>
                <w:sz w:val="14"/>
                <w:szCs w:val="14"/>
              </w:rPr>
            </w:pPr>
            <w:r w:rsidRPr="0019575B">
              <w:rPr>
                <w:rFonts w:ascii="Arial" w:hAnsi="Arial" w:cs="Arial"/>
                <w:b/>
                <w:bCs/>
                <w:sz w:val="14"/>
                <w:szCs w:val="14"/>
              </w:rPr>
              <w:t>3,</w:t>
            </w:r>
            <w:r>
              <w:rPr>
                <w:rFonts w:ascii="Arial" w:hAnsi="Arial" w:cs="Arial"/>
                <w:b/>
                <w:bCs/>
                <w:sz w:val="14"/>
                <w:szCs w:val="14"/>
              </w:rPr>
              <w:t>295</w:t>
            </w:r>
          </w:p>
        </w:tc>
        <w:tc>
          <w:tcPr>
            <w:tcW w:w="1620" w:type="dxa"/>
            <w:vAlign w:val="bottom"/>
          </w:tcPr>
          <w:p w:rsidR="007E049E" w:rsidRPr="0019575B" w:rsidRDefault="007E049E" w:rsidP="005C3775">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1,080</w:t>
            </w:r>
          </w:p>
        </w:tc>
        <w:tc>
          <w:tcPr>
            <w:tcW w:w="810" w:type="dxa"/>
            <w:vAlign w:val="bottom"/>
          </w:tcPr>
          <w:p w:rsidR="007E049E" w:rsidRPr="0019575B" w:rsidRDefault="007E049E" w:rsidP="005C3775">
            <w:pPr>
              <w:pBdr>
                <w:bottom w:val="double" w:sz="4" w:space="1" w:color="auto"/>
              </w:pBdr>
              <w:tabs>
                <w:tab w:val="decimal" w:pos="522"/>
              </w:tabs>
              <w:spacing w:line="260" w:lineRule="exact"/>
              <w:rPr>
                <w:rFonts w:ascii="Arial" w:hAnsi="Arial" w:cs="Arial"/>
                <w:b/>
                <w:bCs/>
                <w:sz w:val="14"/>
                <w:szCs w:val="14"/>
              </w:rPr>
            </w:pPr>
          </w:p>
          <w:p w:rsidR="007E049E" w:rsidRPr="0019575B" w:rsidRDefault="007E049E" w:rsidP="005C3775">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74</w:t>
            </w:r>
          </w:p>
        </w:tc>
        <w:tc>
          <w:tcPr>
            <w:tcW w:w="990" w:type="dxa"/>
            <w:vAlign w:val="bottom"/>
          </w:tcPr>
          <w:p w:rsidR="007E049E" w:rsidRPr="0019575B" w:rsidRDefault="007E049E" w:rsidP="005C3775">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4,449</w:t>
            </w:r>
          </w:p>
        </w:tc>
        <w:tc>
          <w:tcPr>
            <w:tcW w:w="1080" w:type="dxa"/>
          </w:tcPr>
          <w:p w:rsidR="007E049E" w:rsidRPr="0019575B" w:rsidRDefault="007E049E" w:rsidP="005C3775">
            <w:pPr>
              <w:pBdr>
                <w:bottom w:val="double" w:sz="4" w:space="1" w:color="auto"/>
              </w:pBdr>
              <w:tabs>
                <w:tab w:val="decimal" w:pos="702"/>
              </w:tabs>
              <w:spacing w:line="260" w:lineRule="exact"/>
              <w:rPr>
                <w:rFonts w:ascii="Arial" w:hAnsi="Arial" w:cs="Arial"/>
                <w:b/>
                <w:bCs/>
                <w:sz w:val="14"/>
                <w:szCs w:val="14"/>
              </w:rPr>
            </w:pPr>
          </w:p>
          <w:p w:rsidR="007E049E" w:rsidRPr="0019575B" w:rsidRDefault="007E049E" w:rsidP="005C3775">
            <w:pPr>
              <w:pBdr>
                <w:bottom w:val="double" w:sz="4" w:space="1" w:color="auto"/>
              </w:pBdr>
              <w:tabs>
                <w:tab w:val="decimal" w:pos="702"/>
              </w:tabs>
              <w:spacing w:line="260" w:lineRule="exact"/>
              <w:rPr>
                <w:rFonts w:ascii="Arial" w:hAnsi="Arial" w:cs="Arial"/>
                <w:b/>
                <w:bCs/>
                <w:sz w:val="14"/>
                <w:szCs w:val="14"/>
              </w:rPr>
            </w:pPr>
            <w:r w:rsidRPr="0019575B">
              <w:rPr>
                <w:rFonts w:ascii="Arial" w:hAnsi="Arial" w:cs="Arial"/>
                <w:b/>
                <w:bCs/>
                <w:sz w:val="14"/>
                <w:szCs w:val="14"/>
              </w:rPr>
              <w:t>(1,136)</w:t>
            </w:r>
          </w:p>
        </w:tc>
        <w:tc>
          <w:tcPr>
            <w:tcW w:w="1170" w:type="dxa"/>
            <w:vAlign w:val="bottom"/>
          </w:tcPr>
          <w:p w:rsidR="007E049E" w:rsidRPr="0019575B" w:rsidRDefault="007E049E" w:rsidP="005C3775">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3,313</w:t>
            </w:r>
          </w:p>
        </w:tc>
      </w:tr>
      <w:tr w:rsidR="007E049E" w:rsidRPr="003B480F" w:rsidTr="005C3775">
        <w:tc>
          <w:tcPr>
            <w:tcW w:w="2430" w:type="dxa"/>
            <w:vAlign w:val="bottom"/>
            <w:hideMark/>
          </w:tcPr>
          <w:p w:rsidR="007E049E" w:rsidRPr="003B480F" w:rsidRDefault="007E049E" w:rsidP="005C3775">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7E049E" w:rsidRPr="003B480F" w:rsidRDefault="007E049E" w:rsidP="005C3775">
            <w:pPr>
              <w:tabs>
                <w:tab w:val="decimal" w:pos="702"/>
              </w:tabs>
              <w:spacing w:line="260" w:lineRule="exact"/>
              <w:rPr>
                <w:rFonts w:ascii="Arial" w:hAnsi="Arial" w:cs="Arial"/>
                <w:b/>
                <w:bCs/>
                <w:sz w:val="14"/>
                <w:szCs w:val="14"/>
              </w:rPr>
            </w:pPr>
            <w:r>
              <w:rPr>
                <w:rFonts w:ascii="Arial" w:hAnsi="Arial" w:cs="Arial"/>
                <w:b/>
                <w:bCs/>
                <w:sz w:val="14"/>
                <w:szCs w:val="14"/>
              </w:rPr>
              <w:t>132</w:t>
            </w:r>
          </w:p>
        </w:tc>
        <w:tc>
          <w:tcPr>
            <w:tcW w:w="1620" w:type="dxa"/>
            <w:vAlign w:val="bottom"/>
          </w:tcPr>
          <w:p w:rsidR="007E049E" w:rsidRPr="003B480F" w:rsidRDefault="007E049E" w:rsidP="005C3775">
            <w:pPr>
              <w:tabs>
                <w:tab w:val="decimal" w:pos="1335"/>
              </w:tabs>
              <w:spacing w:line="260" w:lineRule="exact"/>
              <w:rPr>
                <w:rFonts w:ascii="Arial" w:hAnsi="Arial" w:cs="Arial"/>
                <w:b/>
                <w:bCs/>
                <w:sz w:val="14"/>
                <w:szCs w:val="14"/>
              </w:rPr>
            </w:pPr>
            <w:r>
              <w:rPr>
                <w:rFonts w:ascii="Arial" w:hAnsi="Arial" w:cs="Arial"/>
                <w:b/>
                <w:bCs/>
                <w:sz w:val="14"/>
                <w:szCs w:val="14"/>
              </w:rPr>
              <w:t>30</w:t>
            </w:r>
          </w:p>
        </w:tc>
        <w:tc>
          <w:tcPr>
            <w:tcW w:w="810" w:type="dxa"/>
          </w:tcPr>
          <w:p w:rsidR="007E049E" w:rsidRPr="003B480F" w:rsidRDefault="007E049E" w:rsidP="005C3775">
            <w:pPr>
              <w:tabs>
                <w:tab w:val="decimal" w:pos="522"/>
              </w:tabs>
              <w:spacing w:line="260" w:lineRule="exact"/>
              <w:rPr>
                <w:rFonts w:ascii="Arial" w:hAnsi="Arial" w:cs="Arial"/>
                <w:b/>
                <w:bCs/>
                <w:sz w:val="14"/>
                <w:szCs w:val="14"/>
              </w:rPr>
            </w:pPr>
            <w:r>
              <w:rPr>
                <w:rFonts w:ascii="Arial" w:hAnsi="Arial" w:cs="Arial"/>
                <w:b/>
                <w:bCs/>
                <w:sz w:val="14"/>
                <w:szCs w:val="14"/>
              </w:rPr>
              <w:t>3</w:t>
            </w:r>
          </w:p>
        </w:tc>
        <w:tc>
          <w:tcPr>
            <w:tcW w:w="990" w:type="dxa"/>
          </w:tcPr>
          <w:p w:rsidR="007E049E" w:rsidRPr="003B480F" w:rsidRDefault="007E049E" w:rsidP="005C3775">
            <w:pPr>
              <w:tabs>
                <w:tab w:val="decimal" w:pos="702"/>
              </w:tabs>
              <w:spacing w:line="260" w:lineRule="exact"/>
              <w:rPr>
                <w:rFonts w:ascii="Arial" w:hAnsi="Arial" w:cs="Arial"/>
                <w:b/>
                <w:bCs/>
                <w:sz w:val="14"/>
                <w:szCs w:val="14"/>
              </w:rPr>
            </w:pPr>
            <w:r>
              <w:rPr>
                <w:rFonts w:ascii="Arial" w:hAnsi="Arial" w:cs="Arial"/>
                <w:b/>
                <w:bCs/>
                <w:sz w:val="14"/>
                <w:szCs w:val="14"/>
              </w:rPr>
              <w:t>165</w:t>
            </w:r>
          </w:p>
        </w:tc>
        <w:tc>
          <w:tcPr>
            <w:tcW w:w="1080" w:type="dxa"/>
          </w:tcPr>
          <w:p w:rsidR="007E049E" w:rsidRPr="003B480F" w:rsidRDefault="007E049E" w:rsidP="005C3775">
            <w:pPr>
              <w:tabs>
                <w:tab w:val="decimal" w:pos="702"/>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7E049E" w:rsidRPr="003B480F" w:rsidRDefault="007E049E" w:rsidP="005C3775">
            <w:pPr>
              <w:tabs>
                <w:tab w:val="decimal" w:pos="882"/>
              </w:tabs>
              <w:spacing w:line="260" w:lineRule="exact"/>
              <w:rPr>
                <w:rFonts w:ascii="Arial" w:hAnsi="Arial" w:cs="Arial"/>
                <w:b/>
                <w:bCs/>
                <w:sz w:val="14"/>
                <w:szCs w:val="14"/>
              </w:rPr>
            </w:pPr>
            <w:r>
              <w:rPr>
                <w:rFonts w:ascii="Arial" w:hAnsi="Arial" w:cs="Arial"/>
                <w:b/>
                <w:bCs/>
                <w:sz w:val="14"/>
                <w:szCs w:val="14"/>
              </w:rPr>
              <w:t>165</w:t>
            </w:r>
          </w:p>
        </w:tc>
      </w:tr>
      <w:tr w:rsidR="007E049E" w:rsidRPr="003B480F" w:rsidTr="005C3775">
        <w:tc>
          <w:tcPr>
            <w:tcW w:w="2430" w:type="dxa"/>
            <w:vAlign w:val="bottom"/>
            <w:hideMark/>
          </w:tcPr>
          <w:p w:rsidR="007E049E" w:rsidRPr="003B480F" w:rsidRDefault="007E049E" w:rsidP="005C3775">
            <w:pPr>
              <w:spacing w:line="260" w:lineRule="exact"/>
              <w:ind w:left="142" w:hanging="142"/>
              <w:rPr>
                <w:rFonts w:ascii="Arial" w:hAnsi="Arial" w:cs="Arial"/>
                <w:sz w:val="14"/>
                <w:szCs w:val="14"/>
                <w:cs/>
              </w:rPr>
            </w:pPr>
            <w:r>
              <w:rPr>
                <w:rFonts w:ascii="Arial" w:hAnsi="Arial" w:cs="Arial"/>
                <w:sz w:val="14"/>
                <w:szCs w:val="14"/>
              </w:rPr>
              <w:t>Finance</w:t>
            </w:r>
            <w:r w:rsidRPr="003B480F">
              <w:rPr>
                <w:rFonts w:ascii="Arial" w:hAnsi="Arial" w:cs="Arial"/>
                <w:sz w:val="14"/>
                <w:szCs w:val="14"/>
              </w:rPr>
              <w:t xml:space="preserve"> income</w:t>
            </w:r>
          </w:p>
        </w:tc>
        <w:tc>
          <w:tcPr>
            <w:tcW w:w="990" w:type="dxa"/>
            <w:vAlign w:val="bottom"/>
          </w:tcPr>
          <w:p w:rsidR="007E049E" w:rsidRPr="003B480F" w:rsidRDefault="007E049E" w:rsidP="005C3775">
            <w:pPr>
              <w:tabs>
                <w:tab w:val="decimal" w:pos="882"/>
              </w:tabs>
              <w:spacing w:line="260" w:lineRule="exact"/>
              <w:rPr>
                <w:rFonts w:ascii="Arial" w:hAnsi="Arial" w:cs="Arial"/>
                <w:b/>
                <w:bCs/>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4</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7E049E" w:rsidRPr="003B480F" w:rsidRDefault="007E049E" w:rsidP="005C3775">
            <w:pPr>
              <w:tabs>
                <w:tab w:val="decimal" w:pos="882"/>
              </w:tabs>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4</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(3)</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(7)</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(118)</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sz w:val="14"/>
                <w:szCs w:val="14"/>
              </w:rPr>
            </w:pPr>
            <w:r>
              <w:rPr>
                <w:rFonts w:ascii="Arial" w:hAnsi="Arial" w:cs="Arial"/>
                <w:sz w:val="14"/>
                <w:szCs w:val="14"/>
              </w:rPr>
              <w:t>(1)</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rPr>
                <w:rFonts w:ascii="Arial" w:hAnsi="Arial" w:cs="Arial"/>
                <w:b/>
                <w:bCs/>
                <w:sz w:val="14"/>
                <w:szCs w:val="14"/>
              </w:rPr>
            </w:pPr>
          </w:p>
        </w:tc>
        <w:tc>
          <w:tcPr>
            <w:tcW w:w="810" w:type="dxa"/>
          </w:tcPr>
          <w:p w:rsidR="007E049E" w:rsidRPr="003B480F" w:rsidRDefault="007E049E" w:rsidP="005C3775">
            <w:pPr>
              <w:tabs>
                <w:tab w:val="decimal" w:pos="522"/>
              </w:tabs>
              <w:spacing w:line="260" w:lineRule="exact"/>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(29)</w:t>
            </w:r>
          </w:p>
        </w:tc>
      </w:tr>
      <w:tr w:rsidR="007E049E" w:rsidRPr="003B480F" w:rsidTr="005C3775">
        <w:tc>
          <w:tcPr>
            <w:tcW w:w="5040" w:type="dxa"/>
            <w:gridSpan w:val="3"/>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tabs>
                <w:tab w:val="decimal" w:pos="882"/>
              </w:tabs>
              <w:spacing w:line="260" w:lineRule="exact"/>
              <w:rPr>
                <w:rFonts w:ascii="Arial" w:hAnsi="Arial" w:cs="Arial"/>
                <w:b/>
                <w:bCs/>
                <w:sz w:val="14"/>
                <w:szCs w:val="14"/>
              </w:rPr>
            </w:pPr>
            <w:r>
              <w:rPr>
                <w:rFonts w:ascii="Arial" w:hAnsi="Arial" w:cs="Arial"/>
                <w:b/>
                <w:bCs/>
                <w:sz w:val="14"/>
                <w:szCs w:val="14"/>
              </w:rPr>
              <w:t>15</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(4)</w:t>
            </w:r>
          </w:p>
        </w:tc>
      </w:tr>
      <w:tr w:rsidR="007E049E" w:rsidRPr="003B480F" w:rsidTr="005C3775">
        <w:tc>
          <w:tcPr>
            <w:tcW w:w="2430" w:type="dxa"/>
            <w:vAlign w:val="bottom"/>
          </w:tcPr>
          <w:p w:rsidR="007E049E" w:rsidRPr="003B480F" w:rsidRDefault="007E049E" w:rsidP="005C3775">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7E049E" w:rsidRPr="003B480F" w:rsidRDefault="007E049E" w:rsidP="005C3775">
            <w:pPr>
              <w:spacing w:line="260" w:lineRule="exact"/>
              <w:rPr>
                <w:rFonts w:ascii="Arial" w:hAnsi="Arial" w:cs="Arial"/>
                <w:sz w:val="14"/>
                <w:szCs w:val="14"/>
              </w:rPr>
            </w:pPr>
          </w:p>
        </w:tc>
        <w:tc>
          <w:tcPr>
            <w:tcW w:w="1620" w:type="dxa"/>
            <w:vAlign w:val="bottom"/>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810" w:type="dxa"/>
          </w:tcPr>
          <w:p w:rsidR="007E049E" w:rsidRPr="003B480F" w:rsidRDefault="007E049E" w:rsidP="005C3775">
            <w:pPr>
              <w:tabs>
                <w:tab w:val="decimal" w:pos="792"/>
                <w:tab w:val="decimal" w:pos="882"/>
              </w:tabs>
              <w:spacing w:line="260" w:lineRule="exact"/>
              <w:ind w:left="-18"/>
              <w:rPr>
                <w:rFonts w:ascii="Arial" w:hAnsi="Arial" w:cs="Arial"/>
                <w:sz w:val="14"/>
                <w:szCs w:val="14"/>
              </w:rPr>
            </w:pPr>
          </w:p>
        </w:tc>
        <w:tc>
          <w:tcPr>
            <w:tcW w:w="990" w:type="dxa"/>
          </w:tcPr>
          <w:p w:rsidR="007E049E" w:rsidRPr="003B480F" w:rsidRDefault="007E049E" w:rsidP="005C3775">
            <w:pPr>
              <w:tabs>
                <w:tab w:val="decimal" w:pos="702"/>
              </w:tabs>
              <w:spacing w:line="260" w:lineRule="exact"/>
              <w:rPr>
                <w:rFonts w:ascii="Arial" w:hAnsi="Arial" w:cs="Arial"/>
                <w:sz w:val="14"/>
                <w:szCs w:val="14"/>
              </w:rPr>
            </w:pPr>
          </w:p>
        </w:tc>
        <w:tc>
          <w:tcPr>
            <w:tcW w:w="1080" w:type="dxa"/>
            <w:vAlign w:val="bottom"/>
          </w:tcPr>
          <w:p w:rsidR="007E049E" w:rsidRPr="003B480F" w:rsidRDefault="007E049E" w:rsidP="005C3775">
            <w:pPr>
              <w:tabs>
                <w:tab w:val="decimal" w:pos="702"/>
              </w:tabs>
              <w:spacing w:line="260" w:lineRule="exact"/>
              <w:rPr>
                <w:rFonts w:ascii="Arial" w:hAnsi="Arial" w:cs="Arial"/>
                <w:sz w:val="14"/>
                <w:szCs w:val="14"/>
              </w:rPr>
            </w:pPr>
          </w:p>
        </w:tc>
        <w:tc>
          <w:tcPr>
            <w:tcW w:w="1170" w:type="dxa"/>
            <w:vAlign w:val="bottom"/>
          </w:tcPr>
          <w:p w:rsidR="007E049E" w:rsidRPr="003B480F" w:rsidRDefault="007E049E" w:rsidP="005C3775">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11</w:t>
            </w:r>
          </w:p>
        </w:tc>
      </w:tr>
    </w:tbl>
    <w:p w:rsidR="007D726C" w:rsidRDefault="007D726C">
      <w:pPr>
        <w:overflowPunct/>
        <w:autoSpaceDE/>
        <w:autoSpaceDN/>
        <w:adjustRightInd/>
        <w:spacing w:after="200" w:line="276" w:lineRule="auto"/>
        <w:textAlignment w:val="auto"/>
        <w:rPr>
          <w:rFonts w:ascii="Arial" w:hAnsi="Arial" w:cs="Arial"/>
          <w:sz w:val="14"/>
          <w:szCs w:val="14"/>
        </w:rPr>
      </w:pPr>
    </w:p>
    <w:p w:rsidR="007E049E" w:rsidRDefault="007E049E">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D739FB" w:rsidRPr="003B480F" w:rsidRDefault="00D739FB" w:rsidP="00D739FB">
      <w:pPr>
        <w:spacing w:line="380" w:lineRule="exact"/>
        <w:ind w:left="547" w:right="-36" w:hanging="547"/>
        <w:jc w:val="right"/>
        <w:rPr>
          <w:rFonts w:ascii="Arial" w:hAnsi="Arial" w:cs="Arial"/>
          <w:sz w:val="14"/>
          <w:szCs w:val="14"/>
        </w:rPr>
      </w:pPr>
      <w:r w:rsidRPr="003B480F">
        <w:rPr>
          <w:rFonts w:ascii="Arial" w:hAnsi="Arial" w:cs="Arial"/>
          <w:sz w:val="14"/>
          <w:szCs w:val="14"/>
        </w:rPr>
        <w:lastRenderedPageBreak/>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D739FB" w:rsidRPr="003B480F" w:rsidTr="009A3FD1">
        <w:tc>
          <w:tcPr>
            <w:tcW w:w="2430" w:type="dxa"/>
            <w:vAlign w:val="bottom"/>
          </w:tcPr>
          <w:p w:rsidR="00D739FB" w:rsidRPr="003B480F" w:rsidRDefault="00D739FB" w:rsidP="009A3FD1">
            <w:pPr>
              <w:spacing w:line="260" w:lineRule="exact"/>
              <w:rPr>
                <w:rFonts w:ascii="Arial" w:hAnsi="Arial" w:cs="Arial"/>
                <w:b/>
                <w:bCs/>
                <w:sz w:val="14"/>
                <w:szCs w:val="14"/>
              </w:rPr>
            </w:pPr>
          </w:p>
        </w:tc>
        <w:tc>
          <w:tcPr>
            <w:tcW w:w="6660" w:type="dxa"/>
            <w:gridSpan w:val="6"/>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 xml:space="preserve">For the year ended 31 December </w:t>
            </w:r>
            <w:r>
              <w:rPr>
                <w:rFonts w:ascii="Arial" w:hAnsi="Arial" w:cs="Arial"/>
                <w:b/>
                <w:bCs/>
                <w:sz w:val="14"/>
                <w:szCs w:val="14"/>
              </w:rPr>
              <w:t>2019</w:t>
            </w:r>
          </w:p>
        </w:tc>
      </w:tr>
      <w:tr w:rsidR="00D739FB" w:rsidRPr="003B480F" w:rsidTr="009A3FD1">
        <w:tc>
          <w:tcPr>
            <w:tcW w:w="2430" w:type="dxa"/>
            <w:vAlign w:val="bottom"/>
          </w:tcPr>
          <w:p w:rsidR="00D739FB" w:rsidRPr="003B480F" w:rsidRDefault="00D739FB" w:rsidP="009A3FD1">
            <w:pPr>
              <w:spacing w:line="260" w:lineRule="exact"/>
              <w:rPr>
                <w:rFonts w:ascii="Arial" w:hAnsi="Arial" w:cs="Arial"/>
                <w:b/>
                <w:bCs/>
                <w:sz w:val="14"/>
                <w:szCs w:val="14"/>
              </w:rPr>
            </w:pPr>
          </w:p>
        </w:tc>
        <w:tc>
          <w:tcPr>
            <w:tcW w:w="990" w:type="dxa"/>
            <w:tcBorders>
              <w:top w:val="nil"/>
              <w:left w:val="nil"/>
              <w:right w:val="nil"/>
            </w:tcBorders>
            <w:vAlign w:val="bottom"/>
            <w:hideMark/>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Computer peripheral</w:t>
            </w:r>
          </w:p>
        </w:tc>
        <w:tc>
          <w:tcPr>
            <w:tcW w:w="1620" w:type="dxa"/>
            <w:tcBorders>
              <w:top w:val="nil"/>
              <w:left w:val="nil"/>
              <w:right w:val="nil"/>
            </w:tcBorders>
            <w:vAlign w:val="bottom"/>
            <w:hideMark/>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Telecommunication products</w:t>
            </w:r>
          </w:p>
        </w:tc>
        <w:tc>
          <w:tcPr>
            <w:tcW w:w="810" w:type="dxa"/>
            <w:tcBorders>
              <w:top w:val="nil"/>
              <w:left w:val="nil"/>
              <w:right w:val="nil"/>
            </w:tcBorders>
            <w:vAlign w:val="bottom"/>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Service income</w:t>
            </w:r>
          </w:p>
        </w:tc>
        <w:tc>
          <w:tcPr>
            <w:tcW w:w="990" w:type="dxa"/>
            <w:tcBorders>
              <w:top w:val="nil"/>
              <w:left w:val="nil"/>
              <w:right w:val="nil"/>
            </w:tcBorders>
            <w:vAlign w:val="bottom"/>
            <w:hideMark/>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Total reportable segments</w:t>
            </w:r>
          </w:p>
        </w:tc>
        <w:tc>
          <w:tcPr>
            <w:tcW w:w="1080" w:type="dxa"/>
            <w:tcBorders>
              <w:top w:val="nil"/>
              <w:left w:val="nil"/>
              <w:right w:val="nil"/>
            </w:tcBorders>
            <w:vAlign w:val="bottom"/>
            <w:hideMark/>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Eliminations</w:t>
            </w:r>
          </w:p>
        </w:tc>
        <w:tc>
          <w:tcPr>
            <w:tcW w:w="1170" w:type="dxa"/>
            <w:tcBorders>
              <w:top w:val="nil"/>
              <w:left w:val="nil"/>
              <w:right w:val="nil"/>
            </w:tcBorders>
            <w:vAlign w:val="bottom"/>
            <w:hideMark/>
          </w:tcPr>
          <w:p w:rsidR="00D739FB" w:rsidRPr="003B480F" w:rsidRDefault="00D739FB" w:rsidP="009A3FD1">
            <w:pPr>
              <w:pBdr>
                <w:bottom w:val="single" w:sz="4" w:space="1" w:color="auto"/>
              </w:pBdr>
              <w:spacing w:line="260" w:lineRule="exact"/>
              <w:jc w:val="center"/>
              <w:rPr>
                <w:rFonts w:ascii="Arial" w:hAnsi="Arial" w:cs="Arial"/>
                <w:b/>
                <w:bCs/>
                <w:sz w:val="14"/>
                <w:szCs w:val="14"/>
              </w:rPr>
            </w:pPr>
            <w:r w:rsidRPr="003B480F">
              <w:rPr>
                <w:rFonts w:ascii="Arial" w:hAnsi="Arial" w:cs="Arial"/>
                <w:b/>
                <w:bCs/>
                <w:sz w:val="14"/>
                <w:szCs w:val="14"/>
              </w:rPr>
              <w:t>Consolidated financial statements</w:t>
            </w:r>
          </w:p>
        </w:tc>
      </w:tr>
      <w:tr w:rsidR="00D739FB" w:rsidRPr="003B480F" w:rsidTr="009A3FD1">
        <w:tc>
          <w:tcPr>
            <w:tcW w:w="2430" w:type="dxa"/>
            <w:hideMark/>
          </w:tcPr>
          <w:p w:rsidR="00D739FB" w:rsidRPr="003B480F" w:rsidRDefault="00D739FB" w:rsidP="009A3FD1">
            <w:pPr>
              <w:spacing w:line="260" w:lineRule="exact"/>
              <w:rPr>
                <w:rFonts w:ascii="Arial" w:hAnsi="Arial" w:cs="Arial"/>
                <w:b/>
                <w:bCs/>
                <w:sz w:val="14"/>
                <w:szCs w:val="14"/>
              </w:rPr>
            </w:pPr>
            <w:r w:rsidRPr="003B480F">
              <w:rPr>
                <w:rFonts w:ascii="Arial" w:hAnsi="Arial" w:cs="Arial"/>
                <w:b/>
                <w:bCs/>
                <w:sz w:val="14"/>
                <w:szCs w:val="14"/>
              </w:rPr>
              <w:t>Revenue</w:t>
            </w:r>
            <w:r>
              <w:rPr>
                <w:rFonts w:ascii="Arial" w:hAnsi="Arial" w:cs="Arial"/>
                <w:b/>
                <w:bCs/>
                <w:sz w:val="14"/>
                <w:szCs w:val="14"/>
              </w:rPr>
              <w:t>s</w:t>
            </w:r>
          </w:p>
        </w:tc>
        <w:tc>
          <w:tcPr>
            <w:tcW w:w="990" w:type="dxa"/>
            <w:tcBorders>
              <w:left w:val="nil"/>
              <w:bottom w:val="nil"/>
              <w:right w:val="nil"/>
            </w:tcBorders>
            <w:hideMark/>
          </w:tcPr>
          <w:p w:rsidR="00D739FB" w:rsidRPr="003B480F" w:rsidRDefault="00D739FB" w:rsidP="009A3FD1">
            <w:pPr>
              <w:spacing w:line="260" w:lineRule="exact"/>
              <w:jc w:val="right"/>
              <w:rPr>
                <w:rFonts w:ascii="Arial" w:hAnsi="Arial" w:cs="Arial"/>
                <w:sz w:val="14"/>
                <w:szCs w:val="14"/>
              </w:rPr>
            </w:pPr>
            <w:r w:rsidRPr="003B480F">
              <w:rPr>
                <w:rFonts w:ascii="Arial" w:hAnsi="Arial" w:cs="Arial"/>
                <w:sz w:val="14"/>
                <w:szCs w:val="14"/>
              </w:rPr>
              <w:t> </w:t>
            </w:r>
          </w:p>
        </w:tc>
        <w:tc>
          <w:tcPr>
            <w:tcW w:w="1620" w:type="dxa"/>
            <w:tcBorders>
              <w:left w:val="nil"/>
              <w:bottom w:val="nil"/>
              <w:right w:val="nil"/>
            </w:tcBorders>
            <w:hideMark/>
          </w:tcPr>
          <w:p w:rsidR="00D739FB" w:rsidRPr="003B480F" w:rsidRDefault="00D739FB" w:rsidP="009A3FD1">
            <w:pPr>
              <w:spacing w:line="260" w:lineRule="exact"/>
              <w:jc w:val="right"/>
              <w:rPr>
                <w:rFonts w:ascii="Arial" w:hAnsi="Arial" w:cs="Arial"/>
                <w:sz w:val="14"/>
                <w:szCs w:val="14"/>
              </w:rPr>
            </w:pPr>
            <w:r w:rsidRPr="003B480F">
              <w:rPr>
                <w:rFonts w:ascii="Arial" w:hAnsi="Arial" w:cs="Arial"/>
                <w:sz w:val="14"/>
                <w:szCs w:val="14"/>
              </w:rPr>
              <w:t> </w:t>
            </w:r>
          </w:p>
        </w:tc>
        <w:tc>
          <w:tcPr>
            <w:tcW w:w="810" w:type="dxa"/>
            <w:tcBorders>
              <w:left w:val="nil"/>
              <w:bottom w:val="nil"/>
              <w:right w:val="nil"/>
            </w:tcBorders>
          </w:tcPr>
          <w:p w:rsidR="00D739FB" w:rsidRPr="003B480F" w:rsidRDefault="00D739FB" w:rsidP="009A3FD1">
            <w:pPr>
              <w:spacing w:line="260" w:lineRule="exact"/>
              <w:jc w:val="right"/>
              <w:rPr>
                <w:rFonts w:ascii="Arial" w:hAnsi="Arial" w:cs="Arial"/>
                <w:sz w:val="14"/>
                <w:szCs w:val="14"/>
              </w:rPr>
            </w:pPr>
          </w:p>
        </w:tc>
        <w:tc>
          <w:tcPr>
            <w:tcW w:w="990" w:type="dxa"/>
            <w:tcBorders>
              <w:left w:val="nil"/>
              <w:bottom w:val="nil"/>
              <w:right w:val="nil"/>
            </w:tcBorders>
          </w:tcPr>
          <w:p w:rsidR="00D739FB" w:rsidRPr="003B480F" w:rsidRDefault="00D739FB" w:rsidP="009A3FD1">
            <w:pPr>
              <w:spacing w:line="260" w:lineRule="exact"/>
              <w:jc w:val="right"/>
              <w:rPr>
                <w:rFonts w:ascii="Arial" w:hAnsi="Arial" w:cs="Arial"/>
                <w:sz w:val="14"/>
                <w:szCs w:val="14"/>
              </w:rPr>
            </w:pPr>
          </w:p>
        </w:tc>
        <w:tc>
          <w:tcPr>
            <w:tcW w:w="1080" w:type="dxa"/>
            <w:tcBorders>
              <w:left w:val="nil"/>
              <w:bottom w:val="nil"/>
              <w:right w:val="nil"/>
            </w:tcBorders>
            <w:hideMark/>
          </w:tcPr>
          <w:p w:rsidR="00D739FB" w:rsidRPr="003B480F" w:rsidRDefault="00D739FB" w:rsidP="009A3FD1">
            <w:pPr>
              <w:spacing w:line="260" w:lineRule="exact"/>
              <w:jc w:val="right"/>
              <w:rPr>
                <w:rFonts w:ascii="Arial" w:hAnsi="Arial" w:cs="Arial"/>
                <w:sz w:val="14"/>
                <w:szCs w:val="14"/>
              </w:rPr>
            </w:pPr>
            <w:r w:rsidRPr="003B480F">
              <w:rPr>
                <w:rFonts w:ascii="Arial" w:hAnsi="Arial" w:cs="Arial"/>
                <w:sz w:val="14"/>
                <w:szCs w:val="14"/>
              </w:rPr>
              <w:t> </w:t>
            </w:r>
          </w:p>
        </w:tc>
        <w:tc>
          <w:tcPr>
            <w:tcW w:w="1170" w:type="dxa"/>
            <w:tcBorders>
              <w:left w:val="nil"/>
              <w:bottom w:val="nil"/>
              <w:right w:val="nil"/>
            </w:tcBorders>
            <w:hideMark/>
          </w:tcPr>
          <w:p w:rsidR="00D739FB" w:rsidRPr="003B480F" w:rsidRDefault="00D739FB" w:rsidP="009A3FD1">
            <w:pPr>
              <w:spacing w:line="260" w:lineRule="exact"/>
              <w:jc w:val="right"/>
              <w:rPr>
                <w:rFonts w:ascii="Arial" w:hAnsi="Arial" w:cs="Arial"/>
                <w:sz w:val="14"/>
                <w:szCs w:val="14"/>
              </w:rPr>
            </w:pPr>
            <w:r w:rsidRPr="003B480F">
              <w:rPr>
                <w:rFonts w:ascii="Arial" w:hAnsi="Arial" w:cs="Arial"/>
                <w:sz w:val="14"/>
                <w:szCs w:val="14"/>
              </w:rPr>
              <w:t> </w:t>
            </w:r>
          </w:p>
        </w:tc>
      </w:tr>
      <w:tr w:rsidR="00D739FB" w:rsidRPr="003B480F" w:rsidTr="009A3FD1">
        <w:tc>
          <w:tcPr>
            <w:tcW w:w="2430" w:type="dxa"/>
            <w:hideMark/>
          </w:tcPr>
          <w:p w:rsidR="00D739FB" w:rsidRPr="003B480F" w:rsidRDefault="00D739FB" w:rsidP="009A3FD1">
            <w:pPr>
              <w:spacing w:line="260" w:lineRule="exact"/>
              <w:rPr>
                <w:rFonts w:ascii="Arial" w:hAnsi="Arial" w:cs="Arial"/>
                <w:sz w:val="14"/>
                <w:szCs w:val="14"/>
              </w:rPr>
            </w:pPr>
            <w:r w:rsidRPr="003B480F">
              <w:rPr>
                <w:rFonts w:ascii="Arial" w:hAnsi="Arial"/>
                <w:sz w:val="14"/>
                <w:szCs w:val="14"/>
              </w:rPr>
              <w:t>Revenues from external customers</w:t>
            </w:r>
          </w:p>
        </w:tc>
        <w:tc>
          <w:tcPr>
            <w:tcW w:w="990" w:type="dxa"/>
            <w:vAlign w:val="bottom"/>
          </w:tcPr>
          <w:p w:rsidR="00D739FB" w:rsidRPr="003B480F" w:rsidRDefault="00D739FB" w:rsidP="009A3FD1">
            <w:pPr>
              <w:tabs>
                <w:tab w:val="decimal" w:pos="702"/>
              </w:tabs>
              <w:spacing w:line="260" w:lineRule="exact"/>
              <w:rPr>
                <w:rFonts w:ascii="Arial" w:hAnsi="Arial" w:cs="Arial"/>
                <w:sz w:val="14"/>
                <w:szCs w:val="14"/>
              </w:rPr>
            </w:pPr>
            <w:r>
              <w:rPr>
                <w:rFonts w:ascii="Arial" w:hAnsi="Arial" w:cs="Arial"/>
                <w:sz w:val="14"/>
                <w:szCs w:val="14"/>
              </w:rPr>
              <w:t>66,296</w:t>
            </w:r>
          </w:p>
        </w:tc>
        <w:tc>
          <w:tcPr>
            <w:tcW w:w="1620" w:type="dxa"/>
            <w:vAlign w:val="bottom"/>
          </w:tcPr>
          <w:p w:rsidR="00D739FB" w:rsidRPr="003B480F" w:rsidRDefault="00D739FB" w:rsidP="009A3FD1">
            <w:pPr>
              <w:tabs>
                <w:tab w:val="decimal" w:pos="1335"/>
              </w:tabs>
              <w:spacing w:line="260" w:lineRule="exact"/>
              <w:rPr>
                <w:rFonts w:ascii="Arial" w:hAnsi="Arial" w:cs="Arial"/>
                <w:sz w:val="14"/>
                <w:szCs w:val="14"/>
              </w:rPr>
            </w:pPr>
            <w:r>
              <w:rPr>
                <w:rFonts w:ascii="Arial" w:hAnsi="Arial" w:cs="Arial"/>
                <w:sz w:val="14"/>
                <w:szCs w:val="14"/>
              </w:rPr>
              <w:t>30,904</w:t>
            </w:r>
          </w:p>
        </w:tc>
        <w:tc>
          <w:tcPr>
            <w:tcW w:w="810" w:type="dxa"/>
          </w:tcPr>
          <w:p w:rsidR="00D739FB" w:rsidRPr="003B480F" w:rsidRDefault="00D739FB" w:rsidP="009A3FD1">
            <w:pPr>
              <w:tabs>
                <w:tab w:val="decimal" w:pos="522"/>
              </w:tabs>
              <w:spacing w:line="260" w:lineRule="exact"/>
              <w:rPr>
                <w:rFonts w:ascii="Arial" w:hAnsi="Arial" w:cs="Arial"/>
                <w:sz w:val="14"/>
                <w:szCs w:val="14"/>
              </w:rPr>
            </w:pPr>
            <w:r>
              <w:rPr>
                <w:rFonts w:ascii="Arial" w:hAnsi="Arial" w:cs="Arial"/>
                <w:sz w:val="14"/>
                <w:szCs w:val="14"/>
              </w:rPr>
              <w:t>125</w:t>
            </w:r>
          </w:p>
        </w:tc>
        <w:tc>
          <w:tcPr>
            <w:tcW w:w="990" w:type="dxa"/>
          </w:tcPr>
          <w:p w:rsidR="00D739FB" w:rsidRPr="003B480F" w:rsidRDefault="00D739FB" w:rsidP="009A3FD1">
            <w:pPr>
              <w:tabs>
                <w:tab w:val="decimal" w:pos="702"/>
              </w:tabs>
              <w:spacing w:line="260" w:lineRule="exact"/>
              <w:rPr>
                <w:rFonts w:ascii="Arial" w:hAnsi="Arial" w:cs="Arial"/>
                <w:sz w:val="14"/>
                <w:szCs w:val="14"/>
              </w:rPr>
            </w:pPr>
            <w:r>
              <w:rPr>
                <w:rFonts w:ascii="Arial" w:hAnsi="Arial" w:cs="Arial"/>
                <w:sz w:val="14"/>
                <w:szCs w:val="14"/>
              </w:rPr>
              <w:t>97,325</w:t>
            </w:r>
          </w:p>
        </w:tc>
        <w:tc>
          <w:tcPr>
            <w:tcW w:w="1080" w:type="dxa"/>
          </w:tcPr>
          <w:p w:rsidR="00D739FB" w:rsidRPr="003B480F" w:rsidRDefault="00D739FB" w:rsidP="009A3FD1">
            <w:pPr>
              <w:tabs>
                <w:tab w:val="decimal" w:pos="795"/>
              </w:tabs>
              <w:spacing w:line="260" w:lineRule="exact"/>
              <w:rPr>
                <w:rFonts w:ascii="Arial" w:hAnsi="Arial" w:cs="Arial"/>
                <w:sz w:val="14"/>
                <w:szCs w:val="14"/>
              </w:rPr>
            </w:pPr>
            <w:r>
              <w:rPr>
                <w:rFonts w:ascii="Arial" w:hAnsi="Arial" w:cs="Arial"/>
                <w:sz w:val="14"/>
                <w:szCs w:val="14"/>
              </w:rPr>
              <w:t>-</w:t>
            </w: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97,325</w:t>
            </w:r>
          </w:p>
        </w:tc>
      </w:tr>
      <w:tr w:rsidR="00D739FB" w:rsidRPr="003B480F" w:rsidTr="009A3FD1">
        <w:tc>
          <w:tcPr>
            <w:tcW w:w="2430" w:type="dxa"/>
            <w:hideMark/>
          </w:tcPr>
          <w:p w:rsidR="00D739FB" w:rsidRPr="003B480F" w:rsidRDefault="00D739FB" w:rsidP="009A3FD1">
            <w:pPr>
              <w:spacing w:line="260" w:lineRule="exact"/>
              <w:rPr>
                <w:rFonts w:ascii="Arial" w:hAnsi="Arial" w:cs="Arial"/>
                <w:sz w:val="14"/>
                <w:szCs w:val="14"/>
              </w:rPr>
            </w:pPr>
            <w:r w:rsidRPr="003B480F">
              <w:rPr>
                <w:rFonts w:ascii="Arial" w:hAnsi="Arial"/>
                <w:sz w:val="14"/>
                <w:szCs w:val="14"/>
              </w:rPr>
              <w:t>Inter-segment revenue</w:t>
            </w:r>
            <w:r>
              <w:rPr>
                <w:rFonts w:ascii="Arial" w:hAnsi="Arial"/>
                <w:sz w:val="14"/>
                <w:szCs w:val="14"/>
              </w:rPr>
              <w:t>s</w:t>
            </w:r>
          </w:p>
        </w:tc>
        <w:tc>
          <w:tcPr>
            <w:tcW w:w="990" w:type="dxa"/>
          </w:tcPr>
          <w:p w:rsidR="00D739FB" w:rsidRPr="003B480F" w:rsidRDefault="00D739FB" w:rsidP="009A3FD1">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35,663</w:t>
            </w:r>
          </w:p>
        </w:tc>
        <w:tc>
          <w:tcPr>
            <w:tcW w:w="1620" w:type="dxa"/>
          </w:tcPr>
          <w:p w:rsidR="00D739FB" w:rsidRPr="003B480F" w:rsidRDefault="00D739FB" w:rsidP="009A3FD1">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2,686</w:t>
            </w:r>
          </w:p>
        </w:tc>
        <w:tc>
          <w:tcPr>
            <w:tcW w:w="810" w:type="dxa"/>
          </w:tcPr>
          <w:p w:rsidR="00D739FB" w:rsidRPr="003B480F" w:rsidRDefault="00D739FB" w:rsidP="009A3FD1">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2,174</w:t>
            </w:r>
          </w:p>
        </w:tc>
        <w:tc>
          <w:tcPr>
            <w:tcW w:w="990" w:type="dxa"/>
          </w:tcPr>
          <w:p w:rsidR="00D739FB" w:rsidRPr="003B480F" w:rsidRDefault="00D739FB" w:rsidP="009A3FD1">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40,523</w:t>
            </w:r>
          </w:p>
        </w:tc>
        <w:tc>
          <w:tcPr>
            <w:tcW w:w="1080" w:type="dxa"/>
          </w:tcPr>
          <w:p w:rsidR="00D739FB" w:rsidRPr="003B480F" w:rsidRDefault="00D739FB" w:rsidP="009A3FD1">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(35,229)</w:t>
            </w:r>
          </w:p>
        </w:tc>
        <w:tc>
          <w:tcPr>
            <w:tcW w:w="1170" w:type="dxa"/>
            <w:vAlign w:val="bottom"/>
          </w:tcPr>
          <w:p w:rsidR="00D739FB" w:rsidRPr="003B480F" w:rsidRDefault="00D739FB" w:rsidP="009A3FD1">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5,294</w:t>
            </w:r>
          </w:p>
        </w:tc>
      </w:tr>
      <w:tr w:rsidR="00D739FB" w:rsidRPr="003B480F" w:rsidTr="009A3FD1">
        <w:tc>
          <w:tcPr>
            <w:tcW w:w="2430" w:type="dxa"/>
            <w:hideMark/>
          </w:tcPr>
          <w:p w:rsidR="00D739FB" w:rsidRDefault="00D739FB" w:rsidP="009A3FD1">
            <w:pPr>
              <w:spacing w:line="260" w:lineRule="exact"/>
              <w:rPr>
                <w:rFonts w:ascii="Arial" w:hAnsi="Arial" w:cs="Arial"/>
                <w:b/>
                <w:bCs/>
                <w:sz w:val="14"/>
                <w:szCs w:val="14"/>
              </w:rPr>
            </w:pPr>
            <w:r w:rsidRPr="003B480F">
              <w:rPr>
                <w:rFonts w:ascii="Arial" w:hAnsi="Arial" w:cs="Arial"/>
                <w:b/>
                <w:bCs/>
                <w:sz w:val="14"/>
                <w:szCs w:val="14"/>
              </w:rPr>
              <w:t>Total revenue</w:t>
            </w:r>
            <w:r>
              <w:rPr>
                <w:rFonts w:ascii="Arial" w:hAnsi="Arial" w:cs="Arial"/>
                <w:b/>
                <w:bCs/>
                <w:sz w:val="14"/>
                <w:szCs w:val="14"/>
              </w:rPr>
              <w:t xml:space="preserve">s from contracts </w:t>
            </w:r>
          </w:p>
          <w:p w:rsidR="00D739FB" w:rsidRPr="003B480F" w:rsidRDefault="00D739FB" w:rsidP="009A3FD1">
            <w:pPr>
              <w:spacing w:line="260" w:lineRule="exact"/>
              <w:rPr>
                <w:rFonts w:ascii="Arial" w:hAnsi="Arial" w:cs="Arial"/>
                <w:b/>
                <w:bCs/>
                <w:sz w:val="14"/>
                <w:szCs w:val="14"/>
              </w:rPr>
            </w:pPr>
            <w:r>
              <w:rPr>
                <w:rFonts w:ascii="Arial" w:hAnsi="Arial" w:cs="Arial"/>
                <w:b/>
                <w:bCs/>
                <w:sz w:val="14"/>
                <w:szCs w:val="14"/>
              </w:rPr>
              <w:t xml:space="preserve">   with customers</w:t>
            </w:r>
          </w:p>
        </w:tc>
        <w:tc>
          <w:tcPr>
            <w:tcW w:w="990" w:type="dxa"/>
          </w:tcPr>
          <w:p w:rsidR="00D739FB" w:rsidRDefault="00D739FB" w:rsidP="009A3FD1">
            <w:pPr>
              <w:pBdr>
                <w:bottom w:val="double" w:sz="4" w:space="1" w:color="auto"/>
              </w:pBdr>
              <w:tabs>
                <w:tab w:val="decimal" w:pos="702"/>
              </w:tabs>
              <w:spacing w:line="260" w:lineRule="exact"/>
              <w:rPr>
                <w:rFonts w:ascii="Arial" w:hAnsi="Arial" w:cs="Arial"/>
                <w:b/>
                <w:bCs/>
                <w:sz w:val="14"/>
                <w:szCs w:val="14"/>
              </w:rPr>
            </w:pPr>
          </w:p>
          <w:p w:rsidR="00D739FB" w:rsidRPr="003B480F" w:rsidRDefault="00D739FB" w:rsidP="009A3FD1">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101,959</w:t>
            </w:r>
          </w:p>
        </w:tc>
        <w:tc>
          <w:tcPr>
            <w:tcW w:w="1620" w:type="dxa"/>
            <w:vAlign w:val="bottom"/>
          </w:tcPr>
          <w:p w:rsidR="00D739FB" w:rsidRPr="003B480F" w:rsidRDefault="00D739FB" w:rsidP="009A3FD1">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33,590</w:t>
            </w:r>
          </w:p>
        </w:tc>
        <w:tc>
          <w:tcPr>
            <w:tcW w:w="810" w:type="dxa"/>
            <w:vAlign w:val="bottom"/>
          </w:tcPr>
          <w:p w:rsidR="00D739FB" w:rsidRDefault="00D739FB" w:rsidP="009A3FD1">
            <w:pPr>
              <w:pBdr>
                <w:bottom w:val="double" w:sz="4" w:space="1" w:color="auto"/>
              </w:pBdr>
              <w:tabs>
                <w:tab w:val="decimal" w:pos="522"/>
              </w:tabs>
              <w:spacing w:line="260" w:lineRule="exact"/>
              <w:rPr>
                <w:rFonts w:ascii="Arial" w:hAnsi="Arial" w:cs="Arial"/>
                <w:b/>
                <w:bCs/>
                <w:sz w:val="14"/>
                <w:szCs w:val="14"/>
              </w:rPr>
            </w:pPr>
          </w:p>
          <w:p w:rsidR="00D739FB" w:rsidRPr="003B480F" w:rsidRDefault="00D739FB" w:rsidP="009A3FD1">
            <w:pPr>
              <w:pBdr>
                <w:bottom w:val="double" w:sz="4" w:space="1" w:color="auto"/>
              </w:pBdr>
              <w:tabs>
                <w:tab w:val="decimal" w:pos="522"/>
              </w:tabs>
              <w:spacing w:line="260" w:lineRule="exact"/>
              <w:rPr>
                <w:rFonts w:ascii="Arial" w:hAnsi="Arial" w:cs="Arial"/>
                <w:b/>
                <w:bCs/>
                <w:sz w:val="14"/>
                <w:szCs w:val="14"/>
              </w:rPr>
            </w:pPr>
            <w:r>
              <w:rPr>
                <w:rFonts w:ascii="Arial" w:hAnsi="Arial" w:cs="Arial"/>
                <w:b/>
                <w:bCs/>
                <w:sz w:val="14"/>
                <w:szCs w:val="14"/>
              </w:rPr>
              <w:t>2,299</w:t>
            </w:r>
          </w:p>
        </w:tc>
        <w:tc>
          <w:tcPr>
            <w:tcW w:w="990" w:type="dxa"/>
            <w:vAlign w:val="bottom"/>
          </w:tcPr>
          <w:p w:rsidR="00D739FB" w:rsidRPr="003B480F" w:rsidRDefault="00D739FB" w:rsidP="009A3FD1">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137,848</w:t>
            </w:r>
          </w:p>
        </w:tc>
        <w:tc>
          <w:tcPr>
            <w:tcW w:w="1080" w:type="dxa"/>
            <w:vAlign w:val="bottom"/>
          </w:tcPr>
          <w:p w:rsidR="00D739FB" w:rsidRDefault="00D739FB" w:rsidP="009A3FD1">
            <w:pPr>
              <w:pBdr>
                <w:bottom w:val="double" w:sz="4" w:space="1" w:color="auto"/>
              </w:pBdr>
              <w:tabs>
                <w:tab w:val="decimal" w:pos="795"/>
              </w:tabs>
              <w:spacing w:line="260" w:lineRule="exact"/>
              <w:rPr>
                <w:rFonts w:ascii="Arial" w:hAnsi="Arial" w:cs="Arial"/>
                <w:b/>
                <w:bCs/>
                <w:sz w:val="14"/>
                <w:szCs w:val="14"/>
              </w:rPr>
            </w:pPr>
          </w:p>
          <w:p w:rsidR="00D739FB" w:rsidRPr="003B480F" w:rsidRDefault="00D739FB" w:rsidP="009A3FD1">
            <w:pPr>
              <w:pBdr>
                <w:bottom w:val="double" w:sz="4" w:space="1" w:color="auto"/>
              </w:pBdr>
              <w:tabs>
                <w:tab w:val="decimal" w:pos="795"/>
              </w:tabs>
              <w:spacing w:line="260" w:lineRule="exact"/>
              <w:rPr>
                <w:rFonts w:ascii="Arial" w:hAnsi="Arial" w:cs="Arial"/>
                <w:b/>
                <w:bCs/>
                <w:sz w:val="14"/>
                <w:szCs w:val="14"/>
              </w:rPr>
            </w:pPr>
            <w:r>
              <w:rPr>
                <w:rFonts w:ascii="Arial" w:hAnsi="Arial" w:cs="Arial"/>
                <w:b/>
                <w:bCs/>
                <w:sz w:val="14"/>
                <w:szCs w:val="14"/>
              </w:rPr>
              <w:t>(35,229)</w:t>
            </w:r>
          </w:p>
        </w:tc>
        <w:tc>
          <w:tcPr>
            <w:tcW w:w="1170" w:type="dxa"/>
            <w:vAlign w:val="bottom"/>
          </w:tcPr>
          <w:p w:rsidR="00D739FB" w:rsidRPr="003B480F" w:rsidRDefault="00D739FB" w:rsidP="009A3FD1">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102,619</w:t>
            </w:r>
          </w:p>
        </w:tc>
      </w:tr>
      <w:tr w:rsidR="00D739FB" w:rsidRPr="003B480F" w:rsidTr="009A3FD1">
        <w:tc>
          <w:tcPr>
            <w:tcW w:w="2430" w:type="dxa"/>
            <w:vAlign w:val="bottom"/>
            <w:hideMark/>
          </w:tcPr>
          <w:p w:rsidR="00D739FB" w:rsidRPr="003B480F" w:rsidRDefault="00D739FB" w:rsidP="009A3FD1">
            <w:pPr>
              <w:spacing w:line="260" w:lineRule="exact"/>
              <w:rPr>
                <w:rFonts w:ascii="Arial" w:hAnsi="Arial" w:cs="Arial"/>
                <w:b/>
                <w:bCs/>
                <w:sz w:val="14"/>
                <w:szCs w:val="14"/>
              </w:rPr>
            </w:pPr>
            <w:r w:rsidRPr="003B480F">
              <w:rPr>
                <w:rFonts w:ascii="Arial" w:hAnsi="Arial" w:cs="Arial"/>
                <w:b/>
                <w:bCs/>
                <w:sz w:val="14"/>
                <w:szCs w:val="14"/>
              </w:rPr>
              <w:t>Segment profit</w:t>
            </w:r>
          </w:p>
        </w:tc>
        <w:tc>
          <w:tcPr>
            <w:tcW w:w="990" w:type="dxa"/>
            <w:vAlign w:val="bottom"/>
          </w:tcPr>
          <w:p w:rsidR="00D739FB" w:rsidRPr="003B480F" w:rsidRDefault="00D739FB" w:rsidP="009A3FD1">
            <w:pPr>
              <w:tabs>
                <w:tab w:val="decimal" w:pos="702"/>
              </w:tabs>
              <w:spacing w:line="260" w:lineRule="exact"/>
              <w:rPr>
                <w:rFonts w:ascii="Arial" w:hAnsi="Arial" w:cs="Arial"/>
                <w:b/>
                <w:bCs/>
                <w:sz w:val="14"/>
                <w:szCs w:val="14"/>
              </w:rPr>
            </w:pPr>
            <w:r>
              <w:rPr>
                <w:rFonts w:ascii="Arial" w:hAnsi="Arial" w:cs="Arial"/>
                <w:b/>
                <w:bCs/>
                <w:sz w:val="14"/>
                <w:szCs w:val="14"/>
              </w:rPr>
              <w:t>4,095</w:t>
            </w:r>
          </w:p>
        </w:tc>
        <w:tc>
          <w:tcPr>
            <w:tcW w:w="1620" w:type="dxa"/>
            <w:vAlign w:val="bottom"/>
          </w:tcPr>
          <w:p w:rsidR="00D739FB" w:rsidRPr="003B480F" w:rsidRDefault="00D739FB" w:rsidP="009A3FD1">
            <w:pPr>
              <w:tabs>
                <w:tab w:val="decimal" w:pos="1335"/>
              </w:tabs>
              <w:spacing w:line="260" w:lineRule="exact"/>
              <w:rPr>
                <w:rFonts w:ascii="Arial" w:hAnsi="Arial" w:cs="Arial"/>
                <w:b/>
                <w:bCs/>
                <w:sz w:val="14"/>
                <w:szCs w:val="14"/>
              </w:rPr>
            </w:pPr>
            <w:r>
              <w:rPr>
                <w:rFonts w:ascii="Arial" w:hAnsi="Arial" w:cs="Arial"/>
                <w:b/>
                <w:bCs/>
                <w:sz w:val="14"/>
                <w:szCs w:val="14"/>
              </w:rPr>
              <w:t>936</w:t>
            </w:r>
          </w:p>
        </w:tc>
        <w:tc>
          <w:tcPr>
            <w:tcW w:w="810" w:type="dxa"/>
          </w:tcPr>
          <w:p w:rsidR="00D739FB" w:rsidRPr="003B480F" w:rsidRDefault="00D739FB" w:rsidP="009A3FD1">
            <w:pPr>
              <w:tabs>
                <w:tab w:val="decimal" w:pos="522"/>
              </w:tabs>
              <w:spacing w:line="260" w:lineRule="exact"/>
              <w:rPr>
                <w:rFonts w:ascii="Arial" w:hAnsi="Arial" w:cs="Arial"/>
                <w:b/>
                <w:bCs/>
                <w:sz w:val="14"/>
                <w:szCs w:val="14"/>
              </w:rPr>
            </w:pPr>
            <w:r>
              <w:rPr>
                <w:rFonts w:ascii="Arial" w:hAnsi="Arial" w:cs="Arial"/>
                <w:b/>
                <w:bCs/>
                <w:sz w:val="14"/>
                <w:szCs w:val="14"/>
              </w:rPr>
              <w:t>84</w:t>
            </w:r>
          </w:p>
        </w:tc>
        <w:tc>
          <w:tcPr>
            <w:tcW w:w="990" w:type="dxa"/>
          </w:tcPr>
          <w:p w:rsidR="00D739FB" w:rsidRPr="003B480F" w:rsidRDefault="00D739FB" w:rsidP="009A3FD1">
            <w:pPr>
              <w:tabs>
                <w:tab w:val="decimal" w:pos="702"/>
              </w:tabs>
              <w:spacing w:line="260" w:lineRule="exact"/>
              <w:rPr>
                <w:rFonts w:ascii="Arial" w:hAnsi="Arial" w:cs="Arial"/>
                <w:b/>
                <w:bCs/>
                <w:sz w:val="14"/>
                <w:szCs w:val="14"/>
              </w:rPr>
            </w:pPr>
            <w:r>
              <w:rPr>
                <w:rFonts w:ascii="Arial" w:hAnsi="Arial" w:cs="Arial"/>
                <w:b/>
                <w:bCs/>
                <w:sz w:val="14"/>
                <w:szCs w:val="14"/>
              </w:rPr>
              <w:t>5,115</w:t>
            </w:r>
          </w:p>
        </w:tc>
        <w:tc>
          <w:tcPr>
            <w:tcW w:w="1080" w:type="dxa"/>
          </w:tcPr>
          <w:p w:rsidR="00D739FB" w:rsidRPr="003B480F" w:rsidRDefault="00D739FB" w:rsidP="009A3FD1">
            <w:pPr>
              <w:tabs>
                <w:tab w:val="decimal" w:pos="795"/>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rsidR="00D739FB" w:rsidRPr="003B480F" w:rsidRDefault="00D739FB" w:rsidP="009A3FD1">
            <w:pPr>
              <w:tabs>
                <w:tab w:val="decimal" w:pos="882"/>
              </w:tabs>
              <w:spacing w:line="260" w:lineRule="exact"/>
              <w:rPr>
                <w:rFonts w:ascii="Arial" w:hAnsi="Arial" w:cs="Arial"/>
                <w:b/>
                <w:bCs/>
                <w:sz w:val="14"/>
                <w:szCs w:val="14"/>
              </w:rPr>
            </w:pPr>
            <w:r>
              <w:rPr>
                <w:rFonts w:ascii="Arial" w:hAnsi="Arial" w:cs="Arial"/>
                <w:b/>
                <w:bCs/>
                <w:sz w:val="14"/>
                <w:szCs w:val="14"/>
              </w:rPr>
              <w:t>5,115</w:t>
            </w:r>
          </w:p>
        </w:tc>
      </w:tr>
      <w:tr w:rsidR="00D739FB" w:rsidRPr="003B480F" w:rsidTr="009A3FD1">
        <w:tc>
          <w:tcPr>
            <w:tcW w:w="2430" w:type="dxa"/>
            <w:vAlign w:val="bottom"/>
            <w:hideMark/>
          </w:tcPr>
          <w:p w:rsidR="00D739FB" w:rsidRPr="003B480F" w:rsidRDefault="007E049E" w:rsidP="009A3FD1">
            <w:pPr>
              <w:spacing w:line="260" w:lineRule="exact"/>
              <w:ind w:left="142" w:hanging="142"/>
              <w:rPr>
                <w:rFonts w:ascii="Arial" w:hAnsi="Arial" w:cs="Arial"/>
                <w:sz w:val="14"/>
                <w:szCs w:val="14"/>
                <w:cs/>
              </w:rPr>
            </w:pPr>
            <w:r>
              <w:rPr>
                <w:rFonts w:ascii="Arial" w:hAnsi="Arial" w:cs="Arial"/>
                <w:sz w:val="14"/>
                <w:szCs w:val="14"/>
              </w:rPr>
              <w:t>Finance</w:t>
            </w:r>
            <w:r w:rsidR="00D739FB" w:rsidRPr="003B480F">
              <w:rPr>
                <w:rFonts w:ascii="Arial" w:hAnsi="Arial" w:cs="Arial"/>
                <w:sz w:val="14"/>
                <w:szCs w:val="14"/>
              </w:rPr>
              <w:t xml:space="preserve"> income</w:t>
            </w:r>
          </w:p>
        </w:tc>
        <w:tc>
          <w:tcPr>
            <w:tcW w:w="990" w:type="dxa"/>
            <w:vAlign w:val="bottom"/>
          </w:tcPr>
          <w:p w:rsidR="00D739FB" w:rsidRPr="003B480F" w:rsidRDefault="00D739FB" w:rsidP="009A3FD1">
            <w:pPr>
              <w:tabs>
                <w:tab w:val="decimal" w:pos="882"/>
              </w:tabs>
              <w:spacing w:line="260" w:lineRule="exact"/>
              <w:rPr>
                <w:rFonts w:ascii="Arial" w:hAnsi="Arial" w:cs="Arial"/>
                <w:b/>
                <w:bCs/>
                <w:sz w:val="14"/>
                <w:szCs w:val="14"/>
              </w:rPr>
            </w:pPr>
          </w:p>
        </w:tc>
        <w:tc>
          <w:tcPr>
            <w:tcW w:w="1620" w:type="dxa"/>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133</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sz w:val="14"/>
                <w:szCs w:val="14"/>
              </w:rPr>
            </w:pPr>
            <w:r w:rsidRPr="003B480F">
              <w:rPr>
                <w:rFonts w:ascii="Arial" w:hAnsi="Arial" w:cs="Arial"/>
                <w:sz w:val="14"/>
                <w:szCs w:val="14"/>
              </w:rPr>
              <w:t>Other income</w:t>
            </w:r>
          </w:p>
        </w:tc>
        <w:tc>
          <w:tcPr>
            <w:tcW w:w="990" w:type="dxa"/>
            <w:vAlign w:val="bottom"/>
          </w:tcPr>
          <w:p w:rsidR="00D739FB" w:rsidRPr="003B480F" w:rsidRDefault="00D739FB" w:rsidP="009A3FD1">
            <w:pPr>
              <w:tabs>
                <w:tab w:val="decimal" w:pos="882"/>
              </w:tabs>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132</w:t>
            </w:r>
          </w:p>
        </w:tc>
      </w:tr>
      <w:tr w:rsidR="00D739FB" w:rsidRPr="003B480F" w:rsidTr="009A3FD1">
        <w:tc>
          <w:tcPr>
            <w:tcW w:w="5040" w:type="dxa"/>
            <w:gridSpan w:val="3"/>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 xml:space="preserve">Reduce cost of inventories to net </w:t>
            </w:r>
            <w:proofErr w:type="spellStart"/>
            <w:r w:rsidRPr="003B480F">
              <w:rPr>
                <w:rFonts w:ascii="Arial" w:hAnsi="Arial" w:cs="Arial"/>
                <w:sz w:val="14"/>
                <w:szCs w:val="14"/>
              </w:rPr>
              <w:t>realisable</w:t>
            </w:r>
            <w:proofErr w:type="spellEnd"/>
            <w:r w:rsidRPr="003B480F">
              <w:rPr>
                <w:rFonts w:ascii="Arial" w:hAnsi="Arial" w:cs="Arial"/>
                <w:sz w:val="14"/>
                <w:szCs w:val="14"/>
              </w:rPr>
              <w:t xml:space="preserve"> value</w:t>
            </w: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(82)</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sz w:val="14"/>
                <w:szCs w:val="14"/>
              </w:rPr>
            </w:pPr>
            <w:r w:rsidRPr="003B480F">
              <w:rPr>
                <w:rFonts w:ascii="Arial" w:hAnsi="Arial" w:cs="Arial"/>
                <w:sz w:val="14"/>
                <w:szCs w:val="14"/>
              </w:rPr>
              <w:t xml:space="preserve">Depreciation and </w:t>
            </w:r>
            <w:proofErr w:type="spellStart"/>
            <w:r w:rsidRPr="003B480F">
              <w:rPr>
                <w:rFonts w:ascii="Arial" w:hAnsi="Arial" w:cs="Arial"/>
                <w:sz w:val="14"/>
                <w:szCs w:val="14"/>
              </w:rPr>
              <w:t>amortisation</w:t>
            </w:r>
            <w:proofErr w:type="spellEnd"/>
          </w:p>
        </w:tc>
        <w:tc>
          <w:tcPr>
            <w:tcW w:w="990" w:type="dxa"/>
            <w:vAlign w:val="bottom"/>
          </w:tcPr>
          <w:p w:rsidR="00D739FB" w:rsidRPr="003B480F" w:rsidRDefault="00D739FB" w:rsidP="009A3FD1">
            <w:pPr>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(222)</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sz w:val="14"/>
                <w:szCs w:val="14"/>
              </w:rPr>
            </w:pPr>
            <w:r w:rsidRPr="003B480F">
              <w:rPr>
                <w:rFonts w:ascii="Arial" w:hAnsi="Arial" w:cs="Arial"/>
                <w:sz w:val="14"/>
                <w:szCs w:val="14"/>
              </w:rPr>
              <w:t>Administrative expenses</w:t>
            </w:r>
          </w:p>
        </w:tc>
        <w:tc>
          <w:tcPr>
            <w:tcW w:w="990" w:type="dxa"/>
            <w:vAlign w:val="bottom"/>
          </w:tcPr>
          <w:p w:rsidR="00D739FB" w:rsidRPr="003B480F" w:rsidRDefault="00D739FB" w:rsidP="009A3FD1">
            <w:pPr>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(3,679)</w:t>
            </w:r>
          </w:p>
        </w:tc>
      </w:tr>
      <w:tr w:rsidR="00D739FB" w:rsidRPr="003B480F" w:rsidTr="009A3FD1">
        <w:tc>
          <w:tcPr>
            <w:tcW w:w="5040" w:type="dxa"/>
            <w:gridSpan w:val="3"/>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r w:rsidRPr="003B480F">
              <w:rPr>
                <w:rFonts w:ascii="Arial" w:hAnsi="Arial" w:cs="Arial"/>
                <w:sz w:val="14"/>
                <w:szCs w:val="14"/>
              </w:rPr>
              <w:t>Share of loss from investments in associates</w:t>
            </w: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sz w:val="14"/>
                <w:szCs w:val="14"/>
              </w:rPr>
            </w:pPr>
            <w:r>
              <w:rPr>
                <w:rFonts w:ascii="Arial" w:hAnsi="Arial" w:cs="Arial"/>
                <w:sz w:val="14"/>
                <w:szCs w:val="14"/>
              </w:rPr>
              <w:t>(18)</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sz w:val="14"/>
                <w:szCs w:val="14"/>
                <w:cs/>
              </w:rPr>
            </w:pPr>
            <w:r w:rsidRPr="003B480F">
              <w:rPr>
                <w:rFonts w:ascii="Arial" w:hAnsi="Arial" w:cs="Arial"/>
                <w:sz w:val="14"/>
                <w:szCs w:val="14"/>
              </w:rPr>
              <w:t>Finance cost</w:t>
            </w:r>
          </w:p>
        </w:tc>
        <w:tc>
          <w:tcPr>
            <w:tcW w:w="990" w:type="dxa"/>
            <w:vAlign w:val="bottom"/>
          </w:tcPr>
          <w:p w:rsidR="00D739FB" w:rsidRPr="003B480F" w:rsidRDefault="00D739FB" w:rsidP="009A3FD1">
            <w:pPr>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rPr>
                <w:rFonts w:ascii="Arial" w:hAnsi="Arial" w:cs="Arial"/>
                <w:b/>
                <w:bCs/>
                <w:sz w:val="14"/>
                <w:szCs w:val="14"/>
              </w:rPr>
            </w:pPr>
          </w:p>
        </w:tc>
        <w:tc>
          <w:tcPr>
            <w:tcW w:w="810" w:type="dxa"/>
          </w:tcPr>
          <w:p w:rsidR="00D739FB" w:rsidRPr="003B480F" w:rsidRDefault="00D739FB" w:rsidP="009A3FD1">
            <w:pPr>
              <w:tabs>
                <w:tab w:val="decimal" w:pos="522"/>
              </w:tabs>
              <w:spacing w:line="260" w:lineRule="exact"/>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(907)</w:t>
            </w:r>
          </w:p>
        </w:tc>
      </w:tr>
      <w:tr w:rsidR="00D739FB" w:rsidRPr="003B480F" w:rsidTr="009A3FD1">
        <w:tc>
          <w:tcPr>
            <w:tcW w:w="5040" w:type="dxa"/>
            <w:gridSpan w:val="3"/>
            <w:vAlign w:val="bottom"/>
          </w:tcPr>
          <w:p w:rsidR="00D739FB" w:rsidRPr="003B480F" w:rsidRDefault="00D739FB" w:rsidP="009A3FD1">
            <w:pPr>
              <w:tabs>
                <w:tab w:val="decimal" w:pos="792"/>
                <w:tab w:val="decimal" w:pos="882"/>
              </w:tabs>
              <w:spacing w:line="260" w:lineRule="exact"/>
              <w:ind w:left="-18"/>
              <w:rPr>
                <w:rFonts w:ascii="Arial" w:hAnsi="Arial" w:cs="Arial"/>
                <w:sz w:val="14"/>
                <w:szCs w:val="14"/>
              </w:rPr>
            </w:pPr>
            <w:r w:rsidRPr="003B480F">
              <w:rPr>
                <w:rFonts w:ascii="Arial" w:hAnsi="Arial" w:cs="Arial"/>
                <w:b/>
                <w:bCs/>
                <w:sz w:val="14"/>
                <w:szCs w:val="14"/>
              </w:rPr>
              <w:t>Profit before income tax expenses</w:t>
            </w:r>
          </w:p>
        </w:tc>
        <w:tc>
          <w:tcPr>
            <w:tcW w:w="810" w:type="dxa"/>
          </w:tcPr>
          <w:p w:rsidR="00D739FB" w:rsidRPr="003B480F" w:rsidRDefault="00D739FB" w:rsidP="009A3FD1">
            <w:pPr>
              <w:tabs>
                <w:tab w:val="decimal" w:pos="792"/>
                <w:tab w:val="decimal" w:pos="882"/>
              </w:tabs>
              <w:spacing w:line="260" w:lineRule="exact"/>
              <w:ind w:left="-18"/>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vAlign w:val="bottom"/>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tabs>
                <w:tab w:val="decimal" w:pos="882"/>
              </w:tabs>
              <w:spacing w:line="260" w:lineRule="exact"/>
              <w:rPr>
                <w:rFonts w:ascii="Arial" w:hAnsi="Arial" w:cs="Arial"/>
                <w:b/>
                <w:bCs/>
                <w:sz w:val="14"/>
                <w:szCs w:val="14"/>
              </w:rPr>
            </w:pPr>
            <w:r>
              <w:rPr>
                <w:rFonts w:ascii="Arial" w:hAnsi="Arial" w:cs="Arial"/>
                <w:b/>
                <w:bCs/>
                <w:sz w:val="14"/>
                <w:szCs w:val="14"/>
              </w:rPr>
              <w:t>472</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sz w:val="14"/>
                <w:szCs w:val="14"/>
              </w:rPr>
            </w:pPr>
            <w:r w:rsidRPr="003B480F">
              <w:rPr>
                <w:rFonts w:ascii="Arial" w:hAnsi="Arial" w:cs="Arial"/>
                <w:sz w:val="14"/>
                <w:szCs w:val="14"/>
              </w:rPr>
              <w:t>Income tax expenses</w:t>
            </w:r>
          </w:p>
        </w:tc>
        <w:tc>
          <w:tcPr>
            <w:tcW w:w="990" w:type="dxa"/>
            <w:vAlign w:val="bottom"/>
          </w:tcPr>
          <w:p w:rsidR="00D739FB" w:rsidRPr="003B480F" w:rsidRDefault="00D739FB" w:rsidP="009A3FD1">
            <w:pPr>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ind w:left="-18"/>
              <w:rPr>
                <w:rFonts w:ascii="Arial" w:hAnsi="Arial" w:cs="Arial"/>
                <w:sz w:val="14"/>
                <w:szCs w:val="14"/>
              </w:rPr>
            </w:pPr>
          </w:p>
        </w:tc>
        <w:tc>
          <w:tcPr>
            <w:tcW w:w="810" w:type="dxa"/>
          </w:tcPr>
          <w:p w:rsidR="00D739FB" w:rsidRPr="003B480F" w:rsidRDefault="00D739FB" w:rsidP="009A3FD1">
            <w:pPr>
              <w:tabs>
                <w:tab w:val="decimal" w:pos="792"/>
                <w:tab w:val="decimal" w:pos="882"/>
              </w:tabs>
              <w:spacing w:line="260" w:lineRule="exact"/>
              <w:ind w:left="-18"/>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vAlign w:val="bottom"/>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pBdr>
                <w:bottom w:val="single" w:sz="4" w:space="1" w:color="auto"/>
              </w:pBdr>
              <w:tabs>
                <w:tab w:val="decimal" w:pos="882"/>
              </w:tabs>
              <w:spacing w:line="260" w:lineRule="exact"/>
              <w:rPr>
                <w:rFonts w:ascii="Arial" w:hAnsi="Arial" w:cs="Arial"/>
                <w:sz w:val="14"/>
                <w:szCs w:val="14"/>
              </w:rPr>
            </w:pPr>
            <w:r>
              <w:rPr>
                <w:rFonts w:ascii="Arial" w:hAnsi="Arial" w:cs="Arial"/>
                <w:sz w:val="14"/>
                <w:szCs w:val="14"/>
              </w:rPr>
              <w:t>(124)</w:t>
            </w:r>
          </w:p>
        </w:tc>
      </w:tr>
      <w:tr w:rsidR="00D739FB" w:rsidRPr="003B480F" w:rsidTr="009A3FD1">
        <w:tc>
          <w:tcPr>
            <w:tcW w:w="2430" w:type="dxa"/>
            <w:vAlign w:val="bottom"/>
          </w:tcPr>
          <w:p w:rsidR="00D739FB" w:rsidRPr="003B480F" w:rsidRDefault="00D739FB" w:rsidP="009A3FD1">
            <w:pPr>
              <w:spacing w:line="260" w:lineRule="exact"/>
              <w:ind w:left="142" w:hanging="142"/>
              <w:rPr>
                <w:rFonts w:ascii="Arial" w:hAnsi="Arial" w:cs="Arial"/>
                <w:b/>
                <w:bCs/>
                <w:sz w:val="14"/>
                <w:szCs w:val="14"/>
              </w:rPr>
            </w:pPr>
            <w:r w:rsidRPr="003B480F">
              <w:rPr>
                <w:rFonts w:ascii="Arial" w:hAnsi="Arial" w:cs="Arial"/>
                <w:b/>
                <w:bCs/>
                <w:sz w:val="14"/>
                <w:szCs w:val="14"/>
              </w:rPr>
              <w:t>Profit for the year</w:t>
            </w:r>
          </w:p>
        </w:tc>
        <w:tc>
          <w:tcPr>
            <w:tcW w:w="990" w:type="dxa"/>
            <w:vAlign w:val="bottom"/>
          </w:tcPr>
          <w:p w:rsidR="00D739FB" w:rsidRPr="003B480F" w:rsidRDefault="00D739FB" w:rsidP="009A3FD1">
            <w:pPr>
              <w:spacing w:line="260" w:lineRule="exact"/>
              <w:rPr>
                <w:rFonts w:ascii="Arial" w:hAnsi="Arial" w:cs="Arial"/>
                <w:sz w:val="14"/>
                <w:szCs w:val="14"/>
              </w:rPr>
            </w:pPr>
          </w:p>
        </w:tc>
        <w:tc>
          <w:tcPr>
            <w:tcW w:w="1620" w:type="dxa"/>
            <w:vAlign w:val="bottom"/>
          </w:tcPr>
          <w:p w:rsidR="00D739FB" w:rsidRPr="003B480F" w:rsidRDefault="00D739FB" w:rsidP="009A3FD1">
            <w:pPr>
              <w:tabs>
                <w:tab w:val="decimal" w:pos="792"/>
                <w:tab w:val="decimal" w:pos="882"/>
              </w:tabs>
              <w:spacing w:line="260" w:lineRule="exact"/>
              <w:ind w:left="-18"/>
              <w:rPr>
                <w:rFonts w:ascii="Arial" w:hAnsi="Arial" w:cs="Arial"/>
                <w:sz w:val="14"/>
                <w:szCs w:val="14"/>
              </w:rPr>
            </w:pPr>
          </w:p>
        </w:tc>
        <w:tc>
          <w:tcPr>
            <w:tcW w:w="810" w:type="dxa"/>
          </w:tcPr>
          <w:p w:rsidR="00D739FB" w:rsidRPr="003B480F" w:rsidRDefault="00D739FB" w:rsidP="009A3FD1">
            <w:pPr>
              <w:tabs>
                <w:tab w:val="decimal" w:pos="792"/>
                <w:tab w:val="decimal" w:pos="882"/>
              </w:tabs>
              <w:spacing w:line="260" w:lineRule="exact"/>
              <w:ind w:left="-18"/>
              <w:rPr>
                <w:rFonts w:ascii="Arial" w:hAnsi="Arial" w:cs="Arial"/>
                <w:sz w:val="14"/>
                <w:szCs w:val="14"/>
              </w:rPr>
            </w:pPr>
          </w:p>
        </w:tc>
        <w:tc>
          <w:tcPr>
            <w:tcW w:w="990" w:type="dxa"/>
          </w:tcPr>
          <w:p w:rsidR="00D739FB" w:rsidRPr="003B480F" w:rsidRDefault="00D739FB" w:rsidP="009A3FD1">
            <w:pPr>
              <w:tabs>
                <w:tab w:val="decimal" w:pos="702"/>
              </w:tabs>
              <w:spacing w:line="260" w:lineRule="exact"/>
              <w:rPr>
                <w:rFonts w:ascii="Arial" w:hAnsi="Arial" w:cs="Arial"/>
                <w:sz w:val="14"/>
                <w:szCs w:val="14"/>
              </w:rPr>
            </w:pPr>
          </w:p>
        </w:tc>
        <w:tc>
          <w:tcPr>
            <w:tcW w:w="1080" w:type="dxa"/>
            <w:vAlign w:val="bottom"/>
          </w:tcPr>
          <w:p w:rsidR="00D739FB" w:rsidRPr="003B480F" w:rsidRDefault="00D739FB" w:rsidP="009A3FD1">
            <w:pPr>
              <w:tabs>
                <w:tab w:val="decimal" w:pos="702"/>
              </w:tabs>
              <w:spacing w:line="260" w:lineRule="exact"/>
              <w:rPr>
                <w:rFonts w:ascii="Arial" w:hAnsi="Arial" w:cs="Arial"/>
                <w:sz w:val="14"/>
                <w:szCs w:val="14"/>
              </w:rPr>
            </w:pPr>
          </w:p>
        </w:tc>
        <w:tc>
          <w:tcPr>
            <w:tcW w:w="1170" w:type="dxa"/>
            <w:vAlign w:val="bottom"/>
          </w:tcPr>
          <w:p w:rsidR="00D739FB" w:rsidRPr="003B480F" w:rsidRDefault="00D739FB" w:rsidP="009A3FD1">
            <w:pPr>
              <w:pBdr>
                <w:bottom w:val="double" w:sz="4" w:space="1" w:color="auto"/>
              </w:pBdr>
              <w:tabs>
                <w:tab w:val="decimal" w:pos="882"/>
              </w:tabs>
              <w:spacing w:line="260" w:lineRule="exact"/>
              <w:rPr>
                <w:rFonts w:ascii="Arial" w:hAnsi="Arial" w:cs="Arial"/>
                <w:b/>
                <w:bCs/>
                <w:sz w:val="14"/>
                <w:szCs w:val="14"/>
              </w:rPr>
            </w:pPr>
            <w:r>
              <w:rPr>
                <w:rFonts w:ascii="Arial" w:hAnsi="Arial" w:cs="Arial"/>
                <w:b/>
                <w:bCs/>
                <w:sz w:val="14"/>
                <w:szCs w:val="14"/>
              </w:rPr>
              <w:t>348</w:t>
            </w:r>
          </w:p>
        </w:tc>
      </w:tr>
    </w:tbl>
    <w:p w:rsidR="00C858AD" w:rsidRPr="000A5C80"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0A5C80">
        <w:rPr>
          <w:rFonts w:ascii="Arial" w:hAnsi="Arial"/>
          <w:sz w:val="22"/>
          <w:szCs w:val="22"/>
          <w:u w:val="single"/>
        </w:rPr>
        <w:t xml:space="preserve">Geographic information </w:t>
      </w:r>
    </w:p>
    <w:p w:rsidR="00C858AD"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7F0B4C">
        <w:rPr>
          <w:rFonts w:ascii="Arial" w:hAnsi="Arial"/>
          <w:sz w:val="22"/>
          <w:szCs w:val="22"/>
        </w:rPr>
        <w:t>Revenue from external custome</w:t>
      </w:r>
      <w:r>
        <w:rPr>
          <w:rFonts w:ascii="Arial" w:hAnsi="Arial"/>
          <w:sz w:val="22"/>
          <w:szCs w:val="22"/>
        </w:rPr>
        <w:t xml:space="preserve">rs is based on locations of </w:t>
      </w:r>
      <w:r w:rsidR="002221D2">
        <w:rPr>
          <w:rFonts w:ascii="Arial" w:hAnsi="Arial"/>
          <w:sz w:val="22"/>
          <w:szCs w:val="22"/>
        </w:rPr>
        <w:t>the Group</w:t>
      </w:r>
      <w:r w:rsidR="00AD18E9">
        <w:rPr>
          <w:rFonts w:ascii="Arial" w:hAnsi="Arial"/>
          <w:sz w:val="22"/>
          <w:szCs w:val="22"/>
        </w:rPr>
        <w:t xml:space="preserve"> which are </w:t>
      </w:r>
      <w:proofErr w:type="spellStart"/>
      <w:r w:rsidR="00AD18E9">
        <w:rPr>
          <w:rFonts w:ascii="Arial" w:hAnsi="Arial"/>
          <w:sz w:val="22"/>
          <w:szCs w:val="22"/>
        </w:rPr>
        <w:t>summarise</w:t>
      </w:r>
      <w:r>
        <w:rPr>
          <w:rFonts w:ascii="Arial" w:hAnsi="Arial"/>
          <w:sz w:val="22"/>
          <w:szCs w:val="22"/>
        </w:rPr>
        <w:t>d</w:t>
      </w:r>
      <w:proofErr w:type="spellEnd"/>
      <w:r>
        <w:rPr>
          <w:rFonts w:ascii="Arial" w:hAnsi="Arial"/>
          <w:sz w:val="22"/>
          <w:szCs w:val="22"/>
        </w:rPr>
        <w:t xml:space="preserve"> as follow:</w:t>
      </w:r>
    </w:p>
    <w:tbl>
      <w:tblPr>
        <w:tblW w:w="9000" w:type="dxa"/>
        <w:tblInd w:w="558" w:type="dxa"/>
        <w:tblLayout w:type="fixed"/>
        <w:tblLook w:val="0000" w:firstRow="0" w:lastRow="0" w:firstColumn="0" w:lastColumn="0" w:noHBand="0" w:noVBand="0"/>
      </w:tblPr>
      <w:tblGrid>
        <w:gridCol w:w="3690"/>
        <w:gridCol w:w="1327"/>
        <w:gridCol w:w="1328"/>
        <w:gridCol w:w="1215"/>
        <w:gridCol w:w="1440"/>
      </w:tblGrid>
      <w:tr w:rsidR="007E049E" w:rsidRPr="007E049E" w:rsidTr="007E049E">
        <w:trPr>
          <w:cantSplit/>
        </w:trPr>
        <w:tc>
          <w:tcPr>
            <w:tcW w:w="3690" w:type="dxa"/>
          </w:tcPr>
          <w:p w:rsidR="007E049E" w:rsidRPr="007E049E" w:rsidRDefault="007E049E" w:rsidP="007E049E">
            <w:pPr>
              <w:spacing w:line="380" w:lineRule="exact"/>
              <w:ind w:right="-43"/>
              <w:jc w:val="center"/>
              <w:rPr>
                <w:rFonts w:ascii="Arial" w:hAnsi="Arial" w:cs="Arial"/>
                <w:sz w:val="18"/>
                <w:szCs w:val="18"/>
              </w:rPr>
            </w:pPr>
          </w:p>
        </w:tc>
        <w:tc>
          <w:tcPr>
            <w:tcW w:w="2655" w:type="dxa"/>
            <w:gridSpan w:val="2"/>
          </w:tcPr>
          <w:p w:rsidR="007E049E" w:rsidRPr="00401841" w:rsidRDefault="007E049E" w:rsidP="002F4B38">
            <w:pPr>
              <w:pBdr>
                <w:bottom w:val="single" w:sz="4" w:space="1" w:color="auto"/>
              </w:pBdr>
              <w:spacing w:line="380" w:lineRule="exact"/>
              <w:ind w:right="-43"/>
              <w:jc w:val="right"/>
              <w:rPr>
                <w:rFonts w:ascii="Arial" w:hAnsi="Arial" w:cs="Arial"/>
                <w:sz w:val="18"/>
                <w:szCs w:val="18"/>
              </w:rPr>
            </w:pPr>
            <w:r w:rsidRPr="00401841">
              <w:rPr>
                <w:rFonts w:ascii="Arial" w:hAnsi="Arial" w:cs="Arial"/>
                <w:sz w:val="18"/>
                <w:szCs w:val="18"/>
              </w:rPr>
              <w:t>(Unit: Million US Dollar)</w:t>
            </w:r>
          </w:p>
        </w:tc>
        <w:tc>
          <w:tcPr>
            <w:tcW w:w="2655" w:type="dxa"/>
            <w:gridSpan w:val="2"/>
          </w:tcPr>
          <w:p w:rsidR="007E049E" w:rsidRPr="00401841" w:rsidRDefault="007E049E" w:rsidP="002F4B38">
            <w:pPr>
              <w:pBdr>
                <w:bottom w:val="single" w:sz="4" w:space="1" w:color="auto"/>
              </w:pBdr>
              <w:spacing w:line="380" w:lineRule="exact"/>
              <w:ind w:right="-43"/>
              <w:jc w:val="right"/>
              <w:rPr>
                <w:rFonts w:ascii="Arial" w:hAnsi="Arial" w:cs="Arial"/>
                <w:sz w:val="18"/>
                <w:szCs w:val="18"/>
              </w:rPr>
            </w:pPr>
            <w:r w:rsidRPr="00401841">
              <w:rPr>
                <w:rFonts w:ascii="Arial" w:hAnsi="Arial" w:cs="Arial"/>
                <w:sz w:val="18"/>
                <w:szCs w:val="18"/>
              </w:rPr>
              <w:t xml:space="preserve">(Unit: Million </w:t>
            </w:r>
            <w:r>
              <w:rPr>
                <w:rFonts w:ascii="Arial" w:hAnsi="Arial" w:cs="Arial"/>
                <w:sz w:val="18"/>
                <w:szCs w:val="18"/>
              </w:rPr>
              <w:t>Baht</w:t>
            </w:r>
            <w:r w:rsidRPr="00401841">
              <w:rPr>
                <w:rFonts w:ascii="Arial" w:hAnsi="Arial" w:cs="Arial"/>
                <w:sz w:val="18"/>
                <w:szCs w:val="18"/>
              </w:rPr>
              <w:t>)</w:t>
            </w:r>
          </w:p>
        </w:tc>
      </w:tr>
      <w:tr w:rsidR="007E049E" w:rsidRPr="007E049E" w:rsidTr="007E049E">
        <w:trPr>
          <w:cantSplit/>
        </w:trPr>
        <w:tc>
          <w:tcPr>
            <w:tcW w:w="3690" w:type="dxa"/>
          </w:tcPr>
          <w:p w:rsidR="007E049E" w:rsidRPr="007E049E" w:rsidRDefault="007E049E" w:rsidP="007E049E">
            <w:pPr>
              <w:spacing w:line="380" w:lineRule="exact"/>
              <w:ind w:right="-43"/>
              <w:jc w:val="center"/>
              <w:rPr>
                <w:rFonts w:ascii="Arial" w:hAnsi="Arial" w:cs="Arial"/>
                <w:sz w:val="18"/>
                <w:szCs w:val="18"/>
              </w:rPr>
            </w:pPr>
          </w:p>
        </w:tc>
        <w:tc>
          <w:tcPr>
            <w:tcW w:w="1327" w:type="dxa"/>
          </w:tcPr>
          <w:p w:rsidR="007E049E" w:rsidRPr="007E049E" w:rsidRDefault="007E049E"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E049E">
              <w:rPr>
                <w:rFonts w:ascii="Arial" w:hAnsi="Arial" w:cs="Arial"/>
                <w:sz w:val="18"/>
                <w:szCs w:val="18"/>
              </w:rPr>
              <w:t>2020</w:t>
            </w:r>
          </w:p>
        </w:tc>
        <w:tc>
          <w:tcPr>
            <w:tcW w:w="1328" w:type="dxa"/>
          </w:tcPr>
          <w:p w:rsidR="007E049E" w:rsidRPr="007E049E" w:rsidRDefault="007E049E"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E049E">
              <w:rPr>
                <w:rFonts w:ascii="Arial" w:hAnsi="Arial" w:cs="Arial"/>
                <w:sz w:val="18"/>
                <w:szCs w:val="18"/>
              </w:rPr>
              <w:t>2019</w:t>
            </w:r>
          </w:p>
        </w:tc>
        <w:tc>
          <w:tcPr>
            <w:tcW w:w="1215" w:type="dxa"/>
          </w:tcPr>
          <w:p w:rsidR="007E049E" w:rsidRPr="007E049E" w:rsidRDefault="007E049E"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E049E">
              <w:rPr>
                <w:rFonts w:ascii="Arial" w:hAnsi="Arial" w:cs="Arial"/>
                <w:sz w:val="18"/>
                <w:szCs w:val="18"/>
              </w:rPr>
              <w:t>2020</w:t>
            </w:r>
          </w:p>
        </w:tc>
        <w:tc>
          <w:tcPr>
            <w:tcW w:w="1440" w:type="dxa"/>
          </w:tcPr>
          <w:p w:rsidR="007E049E" w:rsidRPr="007E049E" w:rsidRDefault="007E049E"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E049E">
              <w:rPr>
                <w:rFonts w:ascii="Arial" w:hAnsi="Arial" w:cs="Arial"/>
                <w:sz w:val="18"/>
                <w:szCs w:val="18"/>
              </w:rPr>
              <w:t>2019</w:t>
            </w:r>
          </w:p>
        </w:tc>
      </w:tr>
      <w:tr w:rsidR="007E049E" w:rsidRPr="007E049E" w:rsidTr="007E049E">
        <w:trPr>
          <w:cantSplit/>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Revenue from external customers</w:t>
            </w:r>
          </w:p>
        </w:tc>
        <w:tc>
          <w:tcPr>
            <w:tcW w:w="1327" w:type="dxa"/>
            <w:vAlign w:val="bottom"/>
          </w:tcPr>
          <w:p w:rsidR="007E049E" w:rsidRPr="007E049E" w:rsidRDefault="007E049E" w:rsidP="007E049E">
            <w:pPr>
              <w:tabs>
                <w:tab w:val="decimal" w:pos="768"/>
              </w:tabs>
              <w:spacing w:line="380" w:lineRule="exact"/>
              <w:ind w:left="252" w:right="342"/>
              <w:jc w:val="both"/>
              <w:rPr>
                <w:rFonts w:ascii="Arial" w:hAnsi="Arial" w:cs="Arial"/>
                <w:sz w:val="18"/>
                <w:szCs w:val="18"/>
              </w:rPr>
            </w:pPr>
          </w:p>
        </w:tc>
        <w:tc>
          <w:tcPr>
            <w:tcW w:w="1328" w:type="dxa"/>
            <w:vAlign w:val="bottom"/>
          </w:tcPr>
          <w:p w:rsidR="007E049E" w:rsidRPr="007E049E" w:rsidRDefault="007E049E" w:rsidP="007E049E">
            <w:pPr>
              <w:tabs>
                <w:tab w:val="decimal" w:pos="768"/>
              </w:tabs>
              <w:spacing w:line="380" w:lineRule="exact"/>
              <w:ind w:left="252" w:right="342"/>
              <w:jc w:val="both"/>
              <w:rPr>
                <w:rFonts w:ascii="Arial" w:hAnsi="Arial" w:cs="Arial"/>
                <w:sz w:val="18"/>
                <w:szCs w:val="18"/>
              </w:rPr>
            </w:pPr>
          </w:p>
        </w:tc>
        <w:tc>
          <w:tcPr>
            <w:tcW w:w="1215" w:type="dxa"/>
          </w:tcPr>
          <w:p w:rsidR="007E049E" w:rsidRPr="007E049E" w:rsidRDefault="007E049E" w:rsidP="007E049E">
            <w:pPr>
              <w:tabs>
                <w:tab w:val="decimal" w:pos="1650"/>
              </w:tabs>
              <w:spacing w:line="380" w:lineRule="exact"/>
              <w:ind w:left="252" w:right="342"/>
              <w:jc w:val="both"/>
              <w:rPr>
                <w:rFonts w:ascii="Arial" w:hAnsi="Arial" w:cs="Arial"/>
                <w:sz w:val="18"/>
                <w:szCs w:val="18"/>
              </w:rPr>
            </w:pPr>
          </w:p>
        </w:tc>
        <w:tc>
          <w:tcPr>
            <w:tcW w:w="1440" w:type="dxa"/>
            <w:vAlign w:val="bottom"/>
          </w:tcPr>
          <w:p w:rsidR="007E049E" w:rsidRPr="007E049E" w:rsidRDefault="007E049E" w:rsidP="007E049E">
            <w:pPr>
              <w:tabs>
                <w:tab w:val="decimal" w:pos="1650"/>
              </w:tabs>
              <w:spacing w:line="380" w:lineRule="exact"/>
              <w:ind w:left="252" w:right="342"/>
              <w:jc w:val="both"/>
              <w:rPr>
                <w:rFonts w:ascii="Arial" w:hAnsi="Arial" w:cs="Arial"/>
                <w:sz w:val="18"/>
                <w:szCs w:val="18"/>
              </w:rPr>
            </w:pP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Thailand</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1,579</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1,788</w:t>
            </w:r>
          </w:p>
        </w:tc>
        <w:tc>
          <w:tcPr>
            <w:tcW w:w="1215" w:type="dxa"/>
            <w:vAlign w:val="bottom"/>
          </w:tcPr>
          <w:p w:rsidR="007E049E" w:rsidRPr="007E049E" w:rsidRDefault="00154135"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49,</w:t>
            </w:r>
            <w:r w:rsidR="00F24898">
              <w:rPr>
                <w:rFonts w:ascii="Arial" w:hAnsi="Arial" w:cs="Arial"/>
                <w:sz w:val="18"/>
                <w:szCs w:val="18"/>
              </w:rPr>
              <w:t>433</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55,371</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British Virgin Island</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1,124</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872</w:t>
            </w:r>
          </w:p>
        </w:tc>
        <w:tc>
          <w:tcPr>
            <w:tcW w:w="1215" w:type="dxa"/>
            <w:vAlign w:val="bottom"/>
          </w:tcPr>
          <w:p w:rsidR="007E049E" w:rsidRPr="007E049E" w:rsidRDefault="00154135"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35,</w:t>
            </w:r>
            <w:r w:rsidR="00F24898">
              <w:rPr>
                <w:rFonts w:ascii="Arial" w:hAnsi="Arial" w:cs="Arial"/>
                <w:sz w:val="18"/>
                <w:szCs w:val="18"/>
              </w:rPr>
              <w:t>113</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27,007</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The People’s Republic of China</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12</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12</w:t>
            </w:r>
          </w:p>
        </w:tc>
        <w:tc>
          <w:tcPr>
            <w:tcW w:w="1215" w:type="dxa"/>
            <w:vAlign w:val="bottom"/>
          </w:tcPr>
          <w:p w:rsidR="007E049E" w:rsidRPr="007E049E" w:rsidRDefault="00F24898"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380</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385</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Brazil</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315</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241</w:t>
            </w:r>
          </w:p>
        </w:tc>
        <w:tc>
          <w:tcPr>
            <w:tcW w:w="1215" w:type="dxa"/>
            <w:vAlign w:val="bottom"/>
          </w:tcPr>
          <w:p w:rsidR="007E049E" w:rsidRPr="007E049E" w:rsidRDefault="00154135"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9,8</w:t>
            </w:r>
            <w:r w:rsidR="00F24898">
              <w:rPr>
                <w:rFonts w:ascii="Arial" w:hAnsi="Arial" w:cs="Arial"/>
                <w:sz w:val="18"/>
                <w:szCs w:val="18"/>
              </w:rPr>
              <w:t>16</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7,459</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Philippines</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96</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83</w:t>
            </w:r>
          </w:p>
        </w:tc>
        <w:tc>
          <w:tcPr>
            <w:tcW w:w="1215" w:type="dxa"/>
            <w:vAlign w:val="bottom"/>
          </w:tcPr>
          <w:p w:rsidR="007E049E" w:rsidRPr="007E049E" w:rsidRDefault="00F24898"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2,</w:t>
            </w:r>
            <w:r w:rsidR="00543446">
              <w:rPr>
                <w:rFonts w:ascii="Arial" w:hAnsi="Arial" w:cs="Arial"/>
                <w:sz w:val="18"/>
                <w:szCs w:val="18"/>
              </w:rPr>
              <w:t>998</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2,565</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United States of America</w:t>
            </w:r>
          </w:p>
        </w:tc>
        <w:tc>
          <w:tcPr>
            <w:tcW w:w="1327" w:type="dxa"/>
            <w:vAlign w:val="bottom"/>
          </w:tcPr>
          <w:p w:rsidR="007E049E" w:rsidRPr="007E049E" w:rsidRDefault="00154135" w:rsidP="007E049E">
            <w:pPr>
              <w:tabs>
                <w:tab w:val="decimal" w:pos="975"/>
              </w:tabs>
              <w:spacing w:line="380" w:lineRule="exact"/>
              <w:ind w:left="-15" w:right="45"/>
              <w:jc w:val="both"/>
              <w:rPr>
                <w:rFonts w:ascii="Arial" w:hAnsi="Arial" w:cs="Arial"/>
                <w:sz w:val="18"/>
                <w:szCs w:val="18"/>
              </w:rPr>
            </w:pPr>
            <w:r>
              <w:rPr>
                <w:rFonts w:ascii="Arial" w:hAnsi="Arial" w:cs="Arial"/>
                <w:sz w:val="18"/>
                <w:szCs w:val="18"/>
              </w:rPr>
              <w:t>191</w:t>
            </w:r>
          </w:p>
        </w:tc>
        <w:tc>
          <w:tcPr>
            <w:tcW w:w="1328" w:type="dxa"/>
            <w:vAlign w:val="bottom"/>
          </w:tcPr>
          <w:p w:rsidR="007E049E" w:rsidRPr="007E049E" w:rsidRDefault="007E049E" w:rsidP="00EE6331">
            <w:pP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214</w:t>
            </w:r>
          </w:p>
        </w:tc>
        <w:tc>
          <w:tcPr>
            <w:tcW w:w="1215" w:type="dxa"/>
            <w:vAlign w:val="bottom"/>
          </w:tcPr>
          <w:p w:rsidR="007E049E" w:rsidRPr="007E049E" w:rsidRDefault="00154135" w:rsidP="007E049E">
            <w:pPr>
              <w:tabs>
                <w:tab w:val="decimal" w:pos="840"/>
              </w:tabs>
              <w:spacing w:line="380" w:lineRule="exact"/>
              <w:ind w:left="-15" w:right="45"/>
              <w:jc w:val="both"/>
              <w:rPr>
                <w:rFonts w:ascii="Arial" w:hAnsi="Arial" w:cs="Arial"/>
                <w:sz w:val="18"/>
                <w:szCs w:val="18"/>
              </w:rPr>
            </w:pPr>
            <w:r>
              <w:rPr>
                <w:rFonts w:ascii="Arial" w:hAnsi="Arial" w:cs="Arial"/>
                <w:sz w:val="18"/>
                <w:szCs w:val="18"/>
              </w:rPr>
              <w:t>6,</w:t>
            </w:r>
            <w:r w:rsidR="00F24898">
              <w:rPr>
                <w:rFonts w:ascii="Arial" w:hAnsi="Arial" w:cs="Arial"/>
                <w:sz w:val="18"/>
                <w:szCs w:val="18"/>
              </w:rPr>
              <w:t>013</w:t>
            </w:r>
          </w:p>
        </w:tc>
        <w:tc>
          <w:tcPr>
            <w:tcW w:w="1440" w:type="dxa"/>
            <w:vAlign w:val="bottom"/>
          </w:tcPr>
          <w:p w:rsidR="007E049E" w:rsidRPr="007E049E" w:rsidRDefault="007E049E" w:rsidP="007E049E">
            <w:pPr>
              <w:tabs>
                <w:tab w:val="decimal" w:pos="1065"/>
              </w:tabs>
              <w:spacing w:line="380" w:lineRule="exact"/>
              <w:ind w:left="-15" w:right="45"/>
              <w:jc w:val="both"/>
              <w:rPr>
                <w:rFonts w:ascii="Arial" w:hAnsi="Arial" w:cs="Arial"/>
                <w:sz w:val="18"/>
                <w:szCs w:val="18"/>
              </w:rPr>
            </w:pPr>
            <w:r>
              <w:rPr>
                <w:rFonts w:ascii="Arial" w:hAnsi="Arial" w:cs="Arial"/>
                <w:sz w:val="18"/>
                <w:szCs w:val="18"/>
              </w:rPr>
              <w:t>6,637</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Others</w:t>
            </w:r>
          </w:p>
        </w:tc>
        <w:tc>
          <w:tcPr>
            <w:tcW w:w="1327" w:type="dxa"/>
            <w:vAlign w:val="bottom"/>
          </w:tcPr>
          <w:p w:rsidR="007E049E" w:rsidRPr="007E049E" w:rsidRDefault="00F24898" w:rsidP="007E049E">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24</w:t>
            </w:r>
          </w:p>
        </w:tc>
        <w:tc>
          <w:tcPr>
            <w:tcW w:w="1328" w:type="dxa"/>
            <w:vAlign w:val="bottom"/>
          </w:tcPr>
          <w:p w:rsidR="007E049E" w:rsidRPr="007E049E" w:rsidRDefault="00F24898" w:rsidP="00EE6331">
            <w:pPr>
              <w:pBdr>
                <w:bottom w:val="sing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103</w:t>
            </w:r>
          </w:p>
        </w:tc>
        <w:tc>
          <w:tcPr>
            <w:tcW w:w="1215" w:type="dxa"/>
            <w:vAlign w:val="bottom"/>
          </w:tcPr>
          <w:p w:rsidR="007E049E" w:rsidRPr="007E049E" w:rsidRDefault="00F24898" w:rsidP="007E049E">
            <w:pPr>
              <w:pBdr>
                <w:bottom w:val="single" w:sz="4" w:space="1" w:color="auto"/>
              </w:pBdr>
              <w:tabs>
                <w:tab w:val="decimal" w:pos="840"/>
              </w:tabs>
              <w:spacing w:line="380" w:lineRule="exact"/>
              <w:ind w:left="-15" w:right="45"/>
              <w:jc w:val="both"/>
              <w:rPr>
                <w:rFonts w:ascii="Arial" w:hAnsi="Arial" w:cs="Arial"/>
                <w:sz w:val="18"/>
                <w:szCs w:val="18"/>
              </w:rPr>
            </w:pPr>
            <w:r>
              <w:rPr>
                <w:rFonts w:ascii="Arial" w:hAnsi="Arial" w:cs="Arial"/>
                <w:sz w:val="18"/>
                <w:szCs w:val="18"/>
              </w:rPr>
              <w:t>693</w:t>
            </w:r>
          </w:p>
        </w:tc>
        <w:tc>
          <w:tcPr>
            <w:tcW w:w="1440" w:type="dxa"/>
            <w:vAlign w:val="bottom"/>
          </w:tcPr>
          <w:p w:rsidR="007E049E" w:rsidRPr="007E049E" w:rsidRDefault="00F24898" w:rsidP="007E049E">
            <w:pPr>
              <w:pBdr>
                <w:bottom w:val="single" w:sz="4" w:space="1" w:color="auto"/>
              </w:pBdr>
              <w:tabs>
                <w:tab w:val="decimal" w:pos="1065"/>
              </w:tabs>
              <w:spacing w:line="380" w:lineRule="exact"/>
              <w:ind w:left="-15" w:right="45"/>
              <w:jc w:val="both"/>
              <w:rPr>
                <w:rFonts w:ascii="Arial" w:hAnsi="Arial" w:cs="Arial"/>
                <w:sz w:val="18"/>
                <w:szCs w:val="18"/>
              </w:rPr>
            </w:pPr>
            <w:r>
              <w:rPr>
                <w:rFonts w:ascii="Arial" w:hAnsi="Arial" w:cs="Arial"/>
                <w:sz w:val="18"/>
                <w:szCs w:val="18"/>
              </w:rPr>
              <w:t>3,195</w:t>
            </w:r>
          </w:p>
        </w:tc>
      </w:tr>
      <w:tr w:rsidR="007E049E" w:rsidRPr="007E049E" w:rsidTr="007E049E">
        <w:trPr>
          <w:cantSplit/>
          <w:trHeight w:val="234"/>
        </w:trPr>
        <w:tc>
          <w:tcPr>
            <w:tcW w:w="3690" w:type="dxa"/>
            <w:vAlign w:val="bottom"/>
          </w:tcPr>
          <w:p w:rsidR="007E049E" w:rsidRPr="007E049E" w:rsidRDefault="007E049E" w:rsidP="007E049E">
            <w:pPr>
              <w:tabs>
                <w:tab w:val="left" w:pos="900"/>
              </w:tabs>
              <w:spacing w:line="380" w:lineRule="exact"/>
              <w:rPr>
                <w:rFonts w:ascii="Arial" w:eastAsia="Arial Unicode MS" w:hAnsi="Arial" w:cs="Arial Unicode MS"/>
                <w:sz w:val="18"/>
                <w:szCs w:val="18"/>
              </w:rPr>
            </w:pPr>
            <w:r w:rsidRPr="007E049E">
              <w:rPr>
                <w:rFonts w:ascii="Arial" w:eastAsia="Arial Unicode MS" w:hAnsi="Arial" w:cs="Arial Unicode MS"/>
                <w:sz w:val="18"/>
                <w:szCs w:val="18"/>
              </w:rPr>
              <w:t>Total</w:t>
            </w:r>
          </w:p>
        </w:tc>
        <w:tc>
          <w:tcPr>
            <w:tcW w:w="1327" w:type="dxa"/>
            <w:vAlign w:val="bottom"/>
          </w:tcPr>
          <w:p w:rsidR="007E049E" w:rsidRPr="007E049E" w:rsidRDefault="00154135" w:rsidP="007E049E">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3,341</w:t>
            </w:r>
          </w:p>
        </w:tc>
        <w:tc>
          <w:tcPr>
            <w:tcW w:w="1328" w:type="dxa"/>
            <w:vAlign w:val="bottom"/>
          </w:tcPr>
          <w:p w:rsidR="007E049E" w:rsidRPr="007E049E" w:rsidRDefault="007E049E" w:rsidP="00EE6331">
            <w:pPr>
              <w:pBdr>
                <w:bottom w:val="double" w:sz="4" w:space="1" w:color="auto"/>
              </w:pBdr>
              <w:tabs>
                <w:tab w:val="decimal" w:pos="900"/>
              </w:tabs>
              <w:spacing w:line="380" w:lineRule="exact"/>
              <w:ind w:left="-15" w:right="45"/>
              <w:jc w:val="both"/>
              <w:rPr>
                <w:rFonts w:ascii="Arial" w:hAnsi="Arial" w:cs="Arial"/>
                <w:sz w:val="18"/>
                <w:szCs w:val="18"/>
              </w:rPr>
            </w:pPr>
            <w:r w:rsidRPr="007E049E">
              <w:rPr>
                <w:rFonts w:ascii="Arial" w:hAnsi="Arial" w:cs="Arial"/>
                <w:sz w:val="18"/>
                <w:szCs w:val="18"/>
              </w:rPr>
              <w:t>3,313</w:t>
            </w:r>
          </w:p>
        </w:tc>
        <w:tc>
          <w:tcPr>
            <w:tcW w:w="1215" w:type="dxa"/>
            <w:vAlign w:val="bottom"/>
          </w:tcPr>
          <w:p w:rsidR="007E049E" w:rsidRPr="007E049E" w:rsidRDefault="00154135" w:rsidP="007E049E">
            <w:pPr>
              <w:pBdr>
                <w:bottom w:val="double" w:sz="4" w:space="1" w:color="auto"/>
              </w:pBdr>
              <w:tabs>
                <w:tab w:val="decimal" w:pos="840"/>
              </w:tabs>
              <w:spacing w:line="380" w:lineRule="exact"/>
              <w:ind w:left="-15" w:right="45"/>
              <w:jc w:val="both"/>
              <w:rPr>
                <w:rFonts w:ascii="Arial" w:hAnsi="Arial" w:cs="Arial"/>
                <w:sz w:val="18"/>
                <w:szCs w:val="18"/>
              </w:rPr>
            </w:pPr>
            <w:r>
              <w:rPr>
                <w:rFonts w:ascii="Arial" w:hAnsi="Arial" w:cs="Arial"/>
                <w:sz w:val="18"/>
                <w:szCs w:val="18"/>
              </w:rPr>
              <w:t>104,446</w:t>
            </w:r>
          </w:p>
        </w:tc>
        <w:tc>
          <w:tcPr>
            <w:tcW w:w="1440" w:type="dxa"/>
            <w:vAlign w:val="bottom"/>
          </w:tcPr>
          <w:p w:rsidR="007E049E" w:rsidRPr="007E049E" w:rsidRDefault="007E049E" w:rsidP="007E049E">
            <w:pPr>
              <w:pBdr>
                <w:bottom w:val="double" w:sz="4" w:space="1" w:color="auto"/>
              </w:pBdr>
              <w:tabs>
                <w:tab w:val="decimal" w:pos="1065"/>
              </w:tabs>
              <w:spacing w:line="380" w:lineRule="exact"/>
              <w:ind w:left="-15" w:right="45"/>
              <w:jc w:val="both"/>
              <w:rPr>
                <w:rFonts w:ascii="Arial" w:hAnsi="Arial" w:cs="Arial"/>
                <w:sz w:val="18"/>
                <w:szCs w:val="18"/>
              </w:rPr>
            </w:pPr>
            <w:r>
              <w:rPr>
                <w:rFonts w:ascii="Arial" w:hAnsi="Arial" w:cs="Arial"/>
                <w:sz w:val="18"/>
                <w:szCs w:val="18"/>
              </w:rPr>
              <w:t>102,619</w:t>
            </w:r>
          </w:p>
        </w:tc>
      </w:tr>
    </w:tbl>
    <w:p w:rsidR="00D739FB" w:rsidRDefault="00D739FB">
      <w:r>
        <w:br w:type="page"/>
      </w:r>
    </w:p>
    <w:tbl>
      <w:tblPr>
        <w:tblW w:w="9000" w:type="dxa"/>
        <w:tblInd w:w="558" w:type="dxa"/>
        <w:tblLayout w:type="fixed"/>
        <w:tblLook w:val="0000" w:firstRow="0" w:lastRow="0" w:firstColumn="0" w:lastColumn="0" w:noHBand="0" w:noVBand="0"/>
      </w:tblPr>
      <w:tblGrid>
        <w:gridCol w:w="3690"/>
        <w:gridCol w:w="1327"/>
        <w:gridCol w:w="1328"/>
        <w:gridCol w:w="1215"/>
        <w:gridCol w:w="1440"/>
      </w:tblGrid>
      <w:tr w:rsidR="002F4B38" w:rsidRPr="00401841" w:rsidTr="009A3FD1">
        <w:trPr>
          <w:cantSplit/>
        </w:trPr>
        <w:tc>
          <w:tcPr>
            <w:tcW w:w="3690" w:type="dxa"/>
          </w:tcPr>
          <w:p w:rsidR="002F4B38" w:rsidRPr="00401841" w:rsidRDefault="002F4B38" w:rsidP="002F4B38">
            <w:pPr>
              <w:spacing w:line="380" w:lineRule="exact"/>
              <w:ind w:right="-43"/>
              <w:jc w:val="center"/>
              <w:rPr>
                <w:rFonts w:ascii="Arial" w:hAnsi="Arial" w:cs="Arial"/>
                <w:sz w:val="18"/>
                <w:szCs w:val="18"/>
              </w:rPr>
            </w:pPr>
          </w:p>
        </w:tc>
        <w:tc>
          <w:tcPr>
            <w:tcW w:w="2655" w:type="dxa"/>
            <w:gridSpan w:val="2"/>
          </w:tcPr>
          <w:p w:rsidR="002F4B38" w:rsidRPr="00401841" w:rsidRDefault="002F4B38" w:rsidP="002F4B38">
            <w:pPr>
              <w:pBdr>
                <w:bottom w:val="single" w:sz="4" w:space="1" w:color="auto"/>
              </w:pBdr>
              <w:spacing w:line="380" w:lineRule="exact"/>
              <w:ind w:right="-43"/>
              <w:jc w:val="right"/>
              <w:rPr>
                <w:rFonts w:ascii="Arial" w:hAnsi="Arial" w:cs="Arial"/>
                <w:sz w:val="18"/>
                <w:szCs w:val="18"/>
              </w:rPr>
            </w:pPr>
            <w:r w:rsidRPr="00401841">
              <w:rPr>
                <w:rFonts w:ascii="Arial" w:hAnsi="Arial" w:cs="Arial"/>
                <w:sz w:val="18"/>
                <w:szCs w:val="18"/>
              </w:rPr>
              <w:t>(Unit: Million US Dollar)</w:t>
            </w:r>
          </w:p>
        </w:tc>
        <w:tc>
          <w:tcPr>
            <w:tcW w:w="2655" w:type="dxa"/>
            <w:gridSpan w:val="2"/>
          </w:tcPr>
          <w:p w:rsidR="002F4B38" w:rsidRPr="00401841" w:rsidRDefault="002F4B38" w:rsidP="002F4B38">
            <w:pPr>
              <w:pBdr>
                <w:bottom w:val="single" w:sz="4" w:space="1" w:color="auto"/>
              </w:pBdr>
              <w:spacing w:line="380" w:lineRule="exact"/>
              <w:ind w:right="-43"/>
              <w:jc w:val="right"/>
              <w:rPr>
                <w:rFonts w:ascii="Arial" w:hAnsi="Arial" w:cs="Arial"/>
                <w:sz w:val="18"/>
                <w:szCs w:val="18"/>
              </w:rPr>
            </w:pPr>
            <w:r w:rsidRPr="00401841">
              <w:rPr>
                <w:rFonts w:ascii="Arial" w:hAnsi="Arial" w:cs="Arial"/>
                <w:sz w:val="18"/>
                <w:szCs w:val="18"/>
              </w:rPr>
              <w:t xml:space="preserve">(Unit: Million </w:t>
            </w:r>
            <w:r>
              <w:rPr>
                <w:rFonts w:ascii="Arial" w:hAnsi="Arial" w:cs="Arial"/>
                <w:sz w:val="18"/>
                <w:szCs w:val="18"/>
              </w:rPr>
              <w:t>Baht</w:t>
            </w:r>
            <w:r w:rsidRPr="00401841">
              <w:rPr>
                <w:rFonts w:ascii="Arial" w:hAnsi="Arial" w:cs="Arial"/>
                <w:sz w:val="18"/>
                <w:szCs w:val="18"/>
              </w:rPr>
              <w:t>)</w:t>
            </w:r>
          </w:p>
        </w:tc>
      </w:tr>
      <w:tr w:rsidR="002F4B38" w:rsidRPr="00401841" w:rsidTr="009A3FD1">
        <w:trPr>
          <w:cantSplit/>
        </w:trPr>
        <w:tc>
          <w:tcPr>
            <w:tcW w:w="3690" w:type="dxa"/>
          </w:tcPr>
          <w:p w:rsidR="002F4B38" w:rsidRPr="00401841" w:rsidRDefault="002F4B38" w:rsidP="002F4B38">
            <w:pPr>
              <w:spacing w:line="380" w:lineRule="exact"/>
              <w:ind w:right="-43"/>
              <w:jc w:val="center"/>
              <w:rPr>
                <w:rFonts w:ascii="Arial" w:hAnsi="Arial" w:cs="Arial"/>
                <w:sz w:val="18"/>
                <w:szCs w:val="18"/>
              </w:rPr>
            </w:pPr>
          </w:p>
        </w:tc>
        <w:tc>
          <w:tcPr>
            <w:tcW w:w="1327" w:type="dxa"/>
          </w:tcPr>
          <w:p w:rsidR="002F4B38" w:rsidRPr="00401841" w:rsidRDefault="002F4B38"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28" w:type="dxa"/>
          </w:tcPr>
          <w:p w:rsidR="002F4B38" w:rsidRPr="00401841" w:rsidRDefault="002F4B38"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215" w:type="dxa"/>
          </w:tcPr>
          <w:p w:rsidR="002F4B38" w:rsidRPr="00401841" w:rsidRDefault="002F4B38"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440" w:type="dxa"/>
          </w:tcPr>
          <w:p w:rsidR="002F4B38" w:rsidRPr="00401841" w:rsidRDefault="002F4B38"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Non-current assets (other than</w:t>
            </w:r>
          </w:p>
        </w:tc>
        <w:tc>
          <w:tcPr>
            <w:tcW w:w="1327" w:type="dxa"/>
            <w:vAlign w:val="bottom"/>
          </w:tcPr>
          <w:p w:rsidR="002F4B38" w:rsidRPr="00401841" w:rsidRDefault="002F4B38" w:rsidP="002F4B38">
            <w:pPr>
              <w:tabs>
                <w:tab w:val="decimal" w:pos="975"/>
              </w:tabs>
              <w:spacing w:line="380" w:lineRule="exact"/>
              <w:ind w:left="-15" w:right="45"/>
              <w:jc w:val="both"/>
              <w:rPr>
                <w:rFonts w:ascii="Arial" w:hAnsi="Arial" w:cs="Arial"/>
                <w:sz w:val="18"/>
                <w:szCs w:val="18"/>
              </w:rPr>
            </w:pPr>
          </w:p>
        </w:tc>
        <w:tc>
          <w:tcPr>
            <w:tcW w:w="1328" w:type="dxa"/>
            <w:vAlign w:val="bottom"/>
          </w:tcPr>
          <w:p w:rsidR="002F4B38" w:rsidRDefault="002F4B38" w:rsidP="002F4B38">
            <w:pPr>
              <w:tabs>
                <w:tab w:val="decimal" w:pos="975"/>
              </w:tabs>
              <w:spacing w:line="380" w:lineRule="exact"/>
              <w:ind w:left="-15" w:right="45"/>
              <w:jc w:val="both"/>
              <w:rPr>
                <w:rFonts w:ascii="Arial" w:hAnsi="Arial" w:cs="Arial"/>
                <w:sz w:val="18"/>
                <w:szCs w:val="18"/>
              </w:rPr>
            </w:pPr>
          </w:p>
        </w:tc>
        <w:tc>
          <w:tcPr>
            <w:tcW w:w="1215" w:type="dxa"/>
          </w:tcPr>
          <w:p w:rsidR="002F4B38" w:rsidRPr="00401841"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440" w:type="dxa"/>
            <w:vAlign w:val="bottom"/>
          </w:tcPr>
          <w:p w:rsidR="002F4B38" w:rsidRPr="00401841" w:rsidRDefault="002F4B38" w:rsidP="002F4B38">
            <w:pPr>
              <w:tabs>
                <w:tab w:val="decimal" w:pos="1065"/>
              </w:tabs>
              <w:spacing w:line="380" w:lineRule="exact"/>
              <w:ind w:left="-15" w:right="45"/>
              <w:jc w:val="both"/>
              <w:rPr>
                <w:rFonts w:ascii="Arial" w:hAnsi="Arial" w:cs="Arial"/>
                <w:sz w:val="18"/>
                <w:szCs w:val="18"/>
              </w:rPr>
            </w:pP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 xml:space="preserve">   financial instruments, deferred tax</w:t>
            </w:r>
          </w:p>
        </w:tc>
        <w:tc>
          <w:tcPr>
            <w:tcW w:w="1327" w:type="dxa"/>
            <w:vAlign w:val="bottom"/>
          </w:tcPr>
          <w:p w:rsidR="002F4B38" w:rsidRPr="00401841" w:rsidRDefault="002F4B38" w:rsidP="002F4B38">
            <w:pPr>
              <w:tabs>
                <w:tab w:val="decimal" w:pos="975"/>
              </w:tabs>
              <w:spacing w:line="380" w:lineRule="exact"/>
              <w:ind w:left="-15" w:right="45"/>
              <w:jc w:val="both"/>
              <w:rPr>
                <w:rFonts w:ascii="Arial" w:hAnsi="Arial" w:cs="Arial"/>
                <w:sz w:val="18"/>
                <w:szCs w:val="18"/>
              </w:rPr>
            </w:pPr>
          </w:p>
        </w:tc>
        <w:tc>
          <w:tcPr>
            <w:tcW w:w="1328" w:type="dxa"/>
            <w:vAlign w:val="bottom"/>
          </w:tcPr>
          <w:p w:rsidR="002F4B38" w:rsidRDefault="002F4B38" w:rsidP="002F4B38">
            <w:pPr>
              <w:tabs>
                <w:tab w:val="decimal" w:pos="975"/>
              </w:tabs>
              <w:spacing w:line="380" w:lineRule="exact"/>
              <w:ind w:left="-15" w:right="45"/>
              <w:jc w:val="both"/>
              <w:rPr>
                <w:rFonts w:ascii="Arial" w:hAnsi="Arial" w:cs="Arial"/>
                <w:sz w:val="18"/>
                <w:szCs w:val="18"/>
              </w:rPr>
            </w:pPr>
          </w:p>
        </w:tc>
        <w:tc>
          <w:tcPr>
            <w:tcW w:w="1215" w:type="dxa"/>
          </w:tcPr>
          <w:p w:rsidR="002F4B38" w:rsidRPr="00401841"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440" w:type="dxa"/>
            <w:vAlign w:val="bottom"/>
          </w:tcPr>
          <w:p w:rsidR="002F4B38" w:rsidRPr="00401841"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 xml:space="preserve">   assets and net defined benefit assets)</w:t>
            </w:r>
          </w:p>
        </w:tc>
        <w:tc>
          <w:tcPr>
            <w:tcW w:w="1327" w:type="dxa"/>
            <w:vAlign w:val="bottom"/>
          </w:tcPr>
          <w:p w:rsidR="002F4B38" w:rsidRPr="00401841" w:rsidRDefault="002F4B38" w:rsidP="002F4B38">
            <w:pPr>
              <w:tabs>
                <w:tab w:val="decimal" w:pos="975"/>
              </w:tabs>
              <w:spacing w:line="380" w:lineRule="exact"/>
              <w:ind w:left="-15" w:right="45"/>
              <w:jc w:val="both"/>
              <w:rPr>
                <w:rFonts w:ascii="Arial" w:hAnsi="Arial" w:cs="Arial"/>
                <w:sz w:val="18"/>
                <w:szCs w:val="18"/>
              </w:rPr>
            </w:pPr>
          </w:p>
        </w:tc>
        <w:tc>
          <w:tcPr>
            <w:tcW w:w="1328" w:type="dxa"/>
            <w:vAlign w:val="bottom"/>
          </w:tcPr>
          <w:p w:rsidR="002F4B38" w:rsidRDefault="002F4B38" w:rsidP="002F4B38">
            <w:pPr>
              <w:tabs>
                <w:tab w:val="decimal" w:pos="975"/>
              </w:tabs>
              <w:spacing w:line="380" w:lineRule="exact"/>
              <w:ind w:left="-15" w:right="45"/>
              <w:jc w:val="both"/>
              <w:rPr>
                <w:rFonts w:ascii="Arial" w:hAnsi="Arial" w:cs="Arial"/>
                <w:sz w:val="18"/>
                <w:szCs w:val="18"/>
              </w:rPr>
            </w:pPr>
          </w:p>
        </w:tc>
        <w:tc>
          <w:tcPr>
            <w:tcW w:w="1215" w:type="dxa"/>
          </w:tcPr>
          <w:p w:rsidR="002F4B38" w:rsidRPr="00401841"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440" w:type="dxa"/>
            <w:vAlign w:val="bottom"/>
          </w:tcPr>
          <w:p w:rsidR="002F4B38" w:rsidRPr="00401841"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Thailand</w:t>
            </w:r>
          </w:p>
        </w:tc>
        <w:tc>
          <w:tcPr>
            <w:tcW w:w="1327" w:type="dxa"/>
            <w:vAlign w:val="bottom"/>
          </w:tcPr>
          <w:p w:rsidR="002F4B38" w:rsidRPr="0091702F" w:rsidRDefault="00543446" w:rsidP="00F24898">
            <w:pPr>
              <w:tabs>
                <w:tab w:val="decimal" w:pos="975"/>
              </w:tabs>
              <w:spacing w:line="380" w:lineRule="exact"/>
              <w:ind w:left="-15" w:right="45"/>
              <w:jc w:val="both"/>
              <w:rPr>
                <w:rFonts w:ascii="Arial" w:hAnsi="Arial" w:cs="Arial"/>
                <w:sz w:val="18"/>
                <w:szCs w:val="18"/>
              </w:rPr>
            </w:pPr>
            <w:r>
              <w:rPr>
                <w:rFonts w:ascii="Arial" w:hAnsi="Arial" w:cs="Arial"/>
                <w:sz w:val="18"/>
                <w:szCs w:val="18"/>
              </w:rPr>
              <w:t>359</w:t>
            </w:r>
          </w:p>
        </w:tc>
        <w:tc>
          <w:tcPr>
            <w:tcW w:w="1328" w:type="dxa"/>
            <w:vAlign w:val="bottom"/>
          </w:tcPr>
          <w:p w:rsidR="002F4B38" w:rsidRPr="0091702F" w:rsidRDefault="002F4B38" w:rsidP="002F4B38">
            <w:pPr>
              <w:tabs>
                <w:tab w:val="decimal" w:pos="900"/>
              </w:tabs>
              <w:spacing w:line="380" w:lineRule="exact"/>
              <w:ind w:left="-15" w:right="45"/>
              <w:jc w:val="both"/>
              <w:rPr>
                <w:rFonts w:ascii="Arial" w:hAnsi="Arial" w:cs="Arial"/>
                <w:sz w:val="18"/>
                <w:szCs w:val="18"/>
              </w:rPr>
            </w:pPr>
            <w:r w:rsidRPr="0091702F">
              <w:rPr>
                <w:rFonts w:ascii="Arial" w:hAnsi="Arial" w:cs="Arial"/>
                <w:sz w:val="18"/>
                <w:szCs w:val="18"/>
              </w:rPr>
              <w:t>359</w:t>
            </w:r>
          </w:p>
        </w:tc>
        <w:tc>
          <w:tcPr>
            <w:tcW w:w="1215" w:type="dxa"/>
          </w:tcPr>
          <w:p w:rsidR="002F4B38" w:rsidRPr="0091702F" w:rsidRDefault="00543446" w:rsidP="002F4B38">
            <w:pPr>
              <w:tabs>
                <w:tab w:val="decimal" w:pos="840"/>
              </w:tabs>
              <w:spacing w:line="380" w:lineRule="exact"/>
              <w:ind w:left="-15" w:right="45"/>
              <w:jc w:val="both"/>
              <w:rPr>
                <w:rFonts w:ascii="Arial" w:hAnsi="Arial" w:cs="Arial"/>
                <w:sz w:val="18"/>
                <w:szCs w:val="18"/>
              </w:rPr>
            </w:pPr>
            <w:r>
              <w:rPr>
                <w:rFonts w:ascii="Arial" w:hAnsi="Arial" w:cs="Arial"/>
                <w:sz w:val="18"/>
                <w:szCs w:val="18"/>
              </w:rPr>
              <w:t>10,786</w:t>
            </w:r>
          </w:p>
        </w:tc>
        <w:tc>
          <w:tcPr>
            <w:tcW w:w="1440" w:type="dxa"/>
            <w:vAlign w:val="bottom"/>
          </w:tcPr>
          <w:p w:rsidR="002F4B38" w:rsidRPr="00BE1A6A" w:rsidRDefault="002F4B38" w:rsidP="002F4B38">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10,838</w:t>
            </w: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The People’s Republic of China</w:t>
            </w:r>
          </w:p>
        </w:tc>
        <w:tc>
          <w:tcPr>
            <w:tcW w:w="1327" w:type="dxa"/>
            <w:vAlign w:val="bottom"/>
          </w:tcPr>
          <w:p w:rsidR="002F4B38" w:rsidRPr="0091702F" w:rsidRDefault="00543446" w:rsidP="00F24898">
            <w:pPr>
              <w:tabs>
                <w:tab w:val="decimal" w:pos="975"/>
              </w:tabs>
              <w:spacing w:line="380" w:lineRule="exact"/>
              <w:ind w:left="-15" w:right="45"/>
              <w:jc w:val="both"/>
              <w:rPr>
                <w:rFonts w:ascii="Arial" w:hAnsi="Arial" w:cs="Arial"/>
                <w:sz w:val="18"/>
                <w:szCs w:val="18"/>
              </w:rPr>
            </w:pPr>
            <w:r>
              <w:rPr>
                <w:rFonts w:ascii="Arial" w:hAnsi="Arial" w:cs="Arial"/>
                <w:sz w:val="18"/>
                <w:szCs w:val="18"/>
              </w:rPr>
              <w:t>75</w:t>
            </w:r>
          </w:p>
        </w:tc>
        <w:tc>
          <w:tcPr>
            <w:tcW w:w="1328" w:type="dxa"/>
            <w:vAlign w:val="bottom"/>
          </w:tcPr>
          <w:p w:rsidR="002F4B38" w:rsidRPr="0091702F" w:rsidRDefault="002F4B38" w:rsidP="002F4B38">
            <w:pPr>
              <w:tabs>
                <w:tab w:val="decimal" w:pos="900"/>
              </w:tabs>
              <w:spacing w:line="380" w:lineRule="exact"/>
              <w:ind w:left="-15" w:right="45"/>
              <w:jc w:val="both"/>
              <w:rPr>
                <w:rFonts w:ascii="Arial" w:hAnsi="Arial" w:cs="Arial"/>
                <w:sz w:val="18"/>
                <w:szCs w:val="18"/>
              </w:rPr>
            </w:pPr>
            <w:r w:rsidRPr="0091702F">
              <w:rPr>
                <w:rFonts w:ascii="Arial" w:hAnsi="Arial" w:cs="Arial"/>
                <w:sz w:val="18"/>
                <w:szCs w:val="18"/>
              </w:rPr>
              <w:t>72</w:t>
            </w:r>
          </w:p>
        </w:tc>
        <w:tc>
          <w:tcPr>
            <w:tcW w:w="1215" w:type="dxa"/>
          </w:tcPr>
          <w:p w:rsidR="002F4B38" w:rsidRPr="0091702F" w:rsidRDefault="00154135" w:rsidP="002F4B38">
            <w:pPr>
              <w:tabs>
                <w:tab w:val="decimal" w:pos="840"/>
              </w:tabs>
              <w:spacing w:line="380" w:lineRule="exact"/>
              <w:ind w:left="-15" w:right="45"/>
              <w:jc w:val="both"/>
              <w:rPr>
                <w:rFonts w:ascii="Arial" w:hAnsi="Arial" w:cs="Arial"/>
                <w:sz w:val="18"/>
                <w:szCs w:val="18"/>
              </w:rPr>
            </w:pPr>
            <w:r>
              <w:rPr>
                <w:rFonts w:ascii="Arial" w:hAnsi="Arial" w:cs="Arial"/>
                <w:sz w:val="18"/>
                <w:szCs w:val="18"/>
              </w:rPr>
              <w:t>2,</w:t>
            </w:r>
            <w:r w:rsidR="00543446">
              <w:rPr>
                <w:rFonts w:ascii="Arial" w:hAnsi="Arial" w:cs="Arial"/>
                <w:sz w:val="18"/>
                <w:szCs w:val="18"/>
              </w:rPr>
              <w:t>238</w:t>
            </w:r>
          </w:p>
        </w:tc>
        <w:tc>
          <w:tcPr>
            <w:tcW w:w="1440" w:type="dxa"/>
            <w:vAlign w:val="bottom"/>
          </w:tcPr>
          <w:p w:rsidR="002F4B38" w:rsidRPr="00BE1A6A" w:rsidRDefault="002F4B38" w:rsidP="002F4B38">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2,173</w:t>
            </w:r>
          </w:p>
        </w:tc>
      </w:tr>
      <w:tr w:rsidR="002F4B38" w:rsidRPr="00401841" w:rsidTr="00D739FB">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Brazil</w:t>
            </w:r>
          </w:p>
        </w:tc>
        <w:tc>
          <w:tcPr>
            <w:tcW w:w="1327" w:type="dxa"/>
            <w:vAlign w:val="bottom"/>
          </w:tcPr>
          <w:p w:rsidR="002F4B38" w:rsidRPr="0091702F" w:rsidRDefault="00154135" w:rsidP="00F24898">
            <w:pPr>
              <w:tabs>
                <w:tab w:val="decimal" w:pos="975"/>
              </w:tabs>
              <w:spacing w:line="380" w:lineRule="exact"/>
              <w:ind w:left="-15" w:right="45"/>
              <w:jc w:val="both"/>
              <w:rPr>
                <w:rFonts w:ascii="Arial" w:hAnsi="Arial" w:cs="Arial"/>
                <w:sz w:val="18"/>
                <w:szCs w:val="18"/>
              </w:rPr>
            </w:pPr>
            <w:r>
              <w:rPr>
                <w:rFonts w:ascii="Arial" w:hAnsi="Arial" w:cs="Arial"/>
                <w:sz w:val="18"/>
                <w:szCs w:val="18"/>
              </w:rPr>
              <w:t>30</w:t>
            </w:r>
          </w:p>
        </w:tc>
        <w:tc>
          <w:tcPr>
            <w:tcW w:w="1328" w:type="dxa"/>
            <w:vAlign w:val="bottom"/>
          </w:tcPr>
          <w:p w:rsidR="002F4B38" w:rsidRPr="0091702F" w:rsidRDefault="002F4B38" w:rsidP="002F4B38">
            <w:pPr>
              <w:tabs>
                <w:tab w:val="decimal" w:pos="900"/>
              </w:tabs>
              <w:spacing w:line="380" w:lineRule="exact"/>
              <w:ind w:left="-15" w:right="45"/>
              <w:jc w:val="both"/>
              <w:rPr>
                <w:rFonts w:ascii="Arial" w:hAnsi="Arial" w:cs="Arial"/>
                <w:sz w:val="18"/>
                <w:szCs w:val="18"/>
              </w:rPr>
            </w:pPr>
            <w:r w:rsidRPr="0091702F">
              <w:rPr>
                <w:rFonts w:ascii="Arial" w:hAnsi="Arial" w:cs="Arial"/>
                <w:sz w:val="18"/>
                <w:szCs w:val="18"/>
              </w:rPr>
              <w:t>32</w:t>
            </w:r>
          </w:p>
        </w:tc>
        <w:tc>
          <w:tcPr>
            <w:tcW w:w="1215" w:type="dxa"/>
          </w:tcPr>
          <w:p w:rsidR="002F4B38" w:rsidRPr="0091702F" w:rsidRDefault="00543446" w:rsidP="002F4B38">
            <w:pPr>
              <w:tabs>
                <w:tab w:val="decimal" w:pos="840"/>
              </w:tabs>
              <w:spacing w:line="380" w:lineRule="exact"/>
              <w:ind w:left="-15" w:right="45"/>
              <w:jc w:val="both"/>
              <w:rPr>
                <w:rFonts w:ascii="Arial" w:hAnsi="Arial" w:cs="Arial"/>
                <w:sz w:val="18"/>
                <w:szCs w:val="18"/>
              </w:rPr>
            </w:pPr>
            <w:r>
              <w:rPr>
                <w:rFonts w:ascii="Arial" w:hAnsi="Arial" w:cs="Arial"/>
                <w:sz w:val="18"/>
                <w:szCs w:val="18"/>
              </w:rPr>
              <w:t>890</w:t>
            </w:r>
          </w:p>
        </w:tc>
        <w:tc>
          <w:tcPr>
            <w:tcW w:w="1440" w:type="dxa"/>
            <w:vAlign w:val="bottom"/>
          </w:tcPr>
          <w:p w:rsidR="002F4B38" w:rsidRPr="00BE1A6A" w:rsidRDefault="002F4B38" w:rsidP="002F4B38">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970</w:t>
            </w:r>
          </w:p>
        </w:tc>
      </w:tr>
      <w:tr w:rsidR="002F4B38" w:rsidRPr="00401841" w:rsidTr="009A3FD1">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Philippines</w:t>
            </w:r>
          </w:p>
        </w:tc>
        <w:tc>
          <w:tcPr>
            <w:tcW w:w="1327" w:type="dxa"/>
            <w:vAlign w:val="bottom"/>
          </w:tcPr>
          <w:p w:rsidR="002F4B38" w:rsidRPr="0091702F" w:rsidRDefault="00154135" w:rsidP="002F4B38">
            <w:pPr>
              <w:tabs>
                <w:tab w:val="decimal" w:pos="975"/>
              </w:tabs>
              <w:spacing w:line="380" w:lineRule="exact"/>
              <w:ind w:left="-15" w:right="45"/>
              <w:jc w:val="both"/>
              <w:rPr>
                <w:rFonts w:ascii="Arial" w:hAnsi="Arial" w:cs="Arial"/>
                <w:sz w:val="18"/>
                <w:szCs w:val="18"/>
              </w:rPr>
            </w:pPr>
            <w:r>
              <w:rPr>
                <w:rFonts w:ascii="Arial" w:hAnsi="Arial" w:cs="Arial"/>
                <w:sz w:val="18"/>
                <w:szCs w:val="18"/>
              </w:rPr>
              <w:t>60</w:t>
            </w:r>
          </w:p>
        </w:tc>
        <w:tc>
          <w:tcPr>
            <w:tcW w:w="1328" w:type="dxa"/>
            <w:vAlign w:val="bottom"/>
          </w:tcPr>
          <w:p w:rsidR="002F4B38" w:rsidRPr="0091702F" w:rsidRDefault="002F4B38" w:rsidP="002F4B38">
            <w:pPr>
              <w:tabs>
                <w:tab w:val="decimal" w:pos="900"/>
              </w:tabs>
              <w:spacing w:line="380" w:lineRule="exact"/>
              <w:ind w:left="-15" w:right="45"/>
              <w:jc w:val="both"/>
              <w:rPr>
                <w:rFonts w:ascii="Arial" w:hAnsi="Arial" w:cs="Arial"/>
                <w:sz w:val="18"/>
                <w:szCs w:val="18"/>
              </w:rPr>
            </w:pPr>
            <w:r w:rsidRPr="0091702F">
              <w:rPr>
                <w:rFonts w:ascii="Arial" w:hAnsi="Arial" w:cs="Arial"/>
                <w:sz w:val="18"/>
                <w:szCs w:val="18"/>
              </w:rPr>
              <w:t>55</w:t>
            </w:r>
          </w:p>
        </w:tc>
        <w:tc>
          <w:tcPr>
            <w:tcW w:w="1215" w:type="dxa"/>
            <w:vAlign w:val="bottom"/>
          </w:tcPr>
          <w:p w:rsidR="002F4B38" w:rsidRPr="00BE1A6A" w:rsidRDefault="00154135" w:rsidP="00154135">
            <w:pPr>
              <w:tabs>
                <w:tab w:val="decimal" w:pos="840"/>
              </w:tabs>
              <w:spacing w:line="380" w:lineRule="exact"/>
              <w:ind w:left="-15" w:right="45"/>
              <w:jc w:val="both"/>
              <w:rPr>
                <w:rFonts w:ascii="Arial" w:hAnsi="Arial" w:cs="Arial"/>
                <w:sz w:val="18"/>
                <w:szCs w:val="18"/>
              </w:rPr>
            </w:pPr>
            <w:r>
              <w:rPr>
                <w:rFonts w:ascii="Arial" w:hAnsi="Arial" w:cs="Arial"/>
                <w:sz w:val="18"/>
                <w:szCs w:val="18"/>
              </w:rPr>
              <w:t>1,793</w:t>
            </w:r>
          </w:p>
        </w:tc>
        <w:tc>
          <w:tcPr>
            <w:tcW w:w="1440" w:type="dxa"/>
            <w:vAlign w:val="bottom"/>
          </w:tcPr>
          <w:p w:rsidR="002F4B38" w:rsidRPr="00BE1A6A" w:rsidRDefault="002F4B38" w:rsidP="002F4B38">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1,665</w:t>
            </w:r>
          </w:p>
        </w:tc>
      </w:tr>
      <w:tr w:rsidR="002F4B38" w:rsidRPr="00401841" w:rsidTr="009A3FD1">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United States of America</w:t>
            </w:r>
          </w:p>
        </w:tc>
        <w:tc>
          <w:tcPr>
            <w:tcW w:w="1327" w:type="dxa"/>
            <w:vAlign w:val="bottom"/>
          </w:tcPr>
          <w:p w:rsidR="002F4B38" w:rsidRPr="0091702F" w:rsidRDefault="00154135" w:rsidP="002F4B38">
            <w:pPr>
              <w:tabs>
                <w:tab w:val="decimal" w:pos="975"/>
              </w:tabs>
              <w:spacing w:line="380" w:lineRule="exact"/>
              <w:ind w:left="-15" w:right="45"/>
              <w:jc w:val="both"/>
              <w:rPr>
                <w:rFonts w:ascii="Arial" w:hAnsi="Arial" w:cs="Arial"/>
                <w:sz w:val="18"/>
                <w:szCs w:val="18"/>
                <w:cs/>
              </w:rPr>
            </w:pPr>
            <w:r>
              <w:rPr>
                <w:rFonts w:ascii="Arial" w:hAnsi="Arial" w:cs="Arial"/>
                <w:sz w:val="18"/>
                <w:szCs w:val="18"/>
              </w:rPr>
              <w:t>13</w:t>
            </w:r>
          </w:p>
        </w:tc>
        <w:tc>
          <w:tcPr>
            <w:tcW w:w="1328" w:type="dxa"/>
            <w:vAlign w:val="bottom"/>
          </w:tcPr>
          <w:p w:rsidR="002F4B38" w:rsidRPr="0091702F" w:rsidRDefault="002F4B38" w:rsidP="002F4B38">
            <w:pPr>
              <w:tabs>
                <w:tab w:val="decimal" w:pos="900"/>
              </w:tabs>
              <w:spacing w:line="380" w:lineRule="exact"/>
              <w:ind w:left="-15" w:right="45"/>
              <w:jc w:val="both"/>
              <w:rPr>
                <w:rFonts w:ascii="Arial" w:hAnsi="Arial" w:cs="Arial"/>
                <w:sz w:val="18"/>
                <w:szCs w:val="18"/>
                <w:cs/>
              </w:rPr>
            </w:pPr>
            <w:r w:rsidRPr="0091702F">
              <w:rPr>
                <w:rFonts w:ascii="Arial" w:hAnsi="Arial" w:cs="Arial"/>
                <w:sz w:val="18"/>
                <w:szCs w:val="18"/>
              </w:rPr>
              <w:t>15</w:t>
            </w:r>
          </w:p>
        </w:tc>
        <w:tc>
          <w:tcPr>
            <w:tcW w:w="1215" w:type="dxa"/>
            <w:vAlign w:val="bottom"/>
          </w:tcPr>
          <w:p w:rsidR="002F4B38" w:rsidRPr="00BE1A6A" w:rsidRDefault="00154135" w:rsidP="00154135">
            <w:pPr>
              <w:tabs>
                <w:tab w:val="decimal" w:pos="840"/>
              </w:tabs>
              <w:spacing w:line="380" w:lineRule="exact"/>
              <w:ind w:left="-15" w:right="45"/>
              <w:jc w:val="both"/>
              <w:rPr>
                <w:rFonts w:ascii="Arial" w:hAnsi="Arial" w:cs="Arial"/>
                <w:sz w:val="18"/>
                <w:szCs w:val="18"/>
              </w:rPr>
            </w:pPr>
            <w:r>
              <w:rPr>
                <w:rFonts w:ascii="Arial" w:hAnsi="Arial" w:cs="Arial"/>
                <w:sz w:val="18"/>
                <w:szCs w:val="18"/>
              </w:rPr>
              <w:t>398</w:t>
            </w:r>
          </w:p>
        </w:tc>
        <w:tc>
          <w:tcPr>
            <w:tcW w:w="1440" w:type="dxa"/>
            <w:vAlign w:val="bottom"/>
          </w:tcPr>
          <w:p w:rsidR="002F4B38" w:rsidRPr="00BE1A6A" w:rsidRDefault="002F4B38" w:rsidP="002F4B38">
            <w:pP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449</w:t>
            </w:r>
          </w:p>
        </w:tc>
      </w:tr>
      <w:tr w:rsidR="002F4B38" w:rsidRPr="00401841" w:rsidTr="009A3FD1">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Others</w:t>
            </w:r>
          </w:p>
        </w:tc>
        <w:tc>
          <w:tcPr>
            <w:tcW w:w="1327" w:type="dxa"/>
            <w:vAlign w:val="bottom"/>
          </w:tcPr>
          <w:p w:rsidR="002F4B38" w:rsidRPr="0091702F" w:rsidRDefault="00543446" w:rsidP="002F4B38">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44</w:t>
            </w:r>
          </w:p>
        </w:tc>
        <w:tc>
          <w:tcPr>
            <w:tcW w:w="1328" w:type="dxa"/>
            <w:vAlign w:val="bottom"/>
          </w:tcPr>
          <w:p w:rsidR="002F4B38" w:rsidRPr="0091702F" w:rsidRDefault="00F24898" w:rsidP="002F4B38">
            <w:pPr>
              <w:pBdr>
                <w:bottom w:val="sing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30</w:t>
            </w:r>
          </w:p>
        </w:tc>
        <w:tc>
          <w:tcPr>
            <w:tcW w:w="1215" w:type="dxa"/>
            <w:vAlign w:val="bottom"/>
          </w:tcPr>
          <w:p w:rsidR="002F4B38" w:rsidRPr="00BE1A6A" w:rsidRDefault="00543446" w:rsidP="00154135">
            <w:pPr>
              <w:pBdr>
                <w:bottom w:val="single" w:sz="4" w:space="1" w:color="auto"/>
              </w:pBdr>
              <w:tabs>
                <w:tab w:val="decimal" w:pos="840"/>
              </w:tabs>
              <w:spacing w:line="380" w:lineRule="exact"/>
              <w:ind w:left="-15" w:right="45"/>
              <w:jc w:val="both"/>
              <w:rPr>
                <w:rFonts w:ascii="Arial" w:hAnsi="Arial" w:cs="Arial"/>
                <w:sz w:val="18"/>
                <w:szCs w:val="18"/>
              </w:rPr>
            </w:pPr>
            <w:r>
              <w:rPr>
                <w:rFonts w:ascii="Arial" w:hAnsi="Arial" w:cs="Arial"/>
                <w:sz w:val="18"/>
                <w:szCs w:val="18"/>
              </w:rPr>
              <w:t>1,352</w:t>
            </w:r>
          </w:p>
        </w:tc>
        <w:tc>
          <w:tcPr>
            <w:tcW w:w="1440" w:type="dxa"/>
            <w:vAlign w:val="bottom"/>
          </w:tcPr>
          <w:p w:rsidR="002F4B38" w:rsidRPr="00BE1A6A" w:rsidRDefault="00F24898" w:rsidP="002F4B38">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891</w:t>
            </w:r>
          </w:p>
        </w:tc>
      </w:tr>
      <w:tr w:rsidR="002F4B38" w:rsidRPr="00401841" w:rsidTr="009A3FD1">
        <w:trPr>
          <w:cantSplit/>
          <w:trHeight w:val="234"/>
        </w:trPr>
        <w:tc>
          <w:tcPr>
            <w:tcW w:w="3690" w:type="dxa"/>
            <w:vAlign w:val="bottom"/>
          </w:tcPr>
          <w:p w:rsidR="002F4B38" w:rsidRDefault="002F4B38" w:rsidP="002F4B38">
            <w:pPr>
              <w:tabs>
                <w:tab w:val="left" w:pos="900"/>
              </w:tabs>
              <w:spacing w:line="380" w:lineRule="exact"/>
              <w:rPr>
                <w:rFonts w:ascii="Arial" w:eastAsia="Arial Unicode MS" w:hAnsi="Arial" w:cs="Arial Unicode MS"/>
                <w:sz w:val="18"/>
                <w:szCs w:val="18"/>
              </w:rPr>
            </w:pPr>
            <w:r>
              <w:rPr>
                <w:rFonts w:ascii="Arial" w:eastAsia="Arial Unicode MS" w:hAnsi="Arial" w:cs="Arial Unicode MS"/>
                <w:sz w:val="18"/>
                <w:szCs w:val="18"/>
              </w:rPr>
              <w:t>Total</w:t>
            </w:r>
          </w:p>
        </w:tc>
        <w:tc>
          <w:tcPr>
            <w:tcW w:w="1327" w:type="dxa"/>
            <w:vAlign w:val="bottom"/>
          </w:tcPr>
          <w:p w:rsidR="002F4B38" w:rsidRPr="0091702F" w:rsidRDefault="00543446" w:rsidP="002F4B38">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581</w:t>
            </w:r>
          </w:p>
        </w:tc>
        <w:tc>
          <w:tcPr>
            <w:tcW w:w="1328" w:type="dxa"/>
            <w:vAlign w:val="bottom"/>
          </w:tcPr>
          <w:p w:rsidR="002F4B38" w:rsidRPr="0091702F" w:rsidRDefault="002F4B38" w:rsidP="002F4B38">
            <w:pPr>
              <w:pBdr>
                <w:bottom w:val="double" w:sz="4" w:space="1" w:color="auto"/>
              </w:pBdr>
              <w:tabs>
                <w:tab w:val="decimal" w:pos="900"/>
              </w:tabs>
              <w:spacing w:line="380" w:lineRule="exact"/>
              <w:ind w:left="-15" w:right="45"/>
              <w:jc w:val="both"/>
              <w:rPr>
                <w:rFonts w:ascii="Arial" w:hAnsi="Arial" w:cs="Arial"/>
                <w:sz w:val="18"/>
                <w:szCs w:val="18"/>
              </w:rPr>
            </w:pPr>
            <w:r>
              <w:rPr>
                <w:rFonts w:ascii="Arial" w:hAnsi="Arial" w:cs="Arial"/>
                <w:sz w:val="18"/>
                <w:szCs w:val="18"/>
              </w:rPr>
              <w:t>563</w:t>
            </w:r>
          </w:p>
        </w:tc>
        <w:tc>
          <w:tcPr>
            <w:tcW w:w="1215" w:type="dxa"/>
            <w:vAlign w:val="bottom"/>
          </w:tcPr>
          <w:p w:rsidR="002F4B38" w:rsidRPr="00BE1A6A" w:rsidRDefault="00543446" w:rsidP="00154135">
            <w:pPr>
              <w:pBdr>
                <w:bottom w:val="double" w:sz="4" w:space="1" w:color="auto"/>
              </w:pBdr>
              <w:tabs>
                <w:tab w:val="decimal" w:pos="840"/>
              </w:tabs>
              <w:spacing w:line="380" w:lineRule="exact"/>
              <w:ind w:left="-15" w:right="45"/>
              <w:jc w:val="both"/>
              <w:rPr>
                <w:rFonts w:ascii="Arial" w:hAnsi="Arial" w:cs="Arial"/>
                <w:sz w:val="18"/>
                <w:szCs w:val="18"/>
              </w:rPr>
            </w:pPr>
            <w:r>
              <w:rPr>
                <w:rFonts w:ascii="Arial" w:hAnsi="Arial" w:cs="Arial"/>
                <w:sz w:val="18"/>
                <w:szCs w:val="18"/>
              </w:rPr>
              <w:t>17,457</w:t>
            </w:r>
          </w:p>
        </w:tc>
        <w:tc>
          <w:tcPr>
            <w:tcW w:w="1440" w:type="dxa"/>
            <w:vAlign w:val="bottom"/>
          </w:tcPr>
          <w:p w:rsidR="002F4B38" w:rsidRPr="00BE1A6A" w:rsidRDefault="002F4B38" w:rsidP="002F4B38">
            <w:pPr>
              <w:pBdr>
                <w:bottom w:val="double" w:sz="4" w:space="1" w:color="auto"/>
              </w:pBdr>
              <w:tabs>
                <w:tab w:val="decimal" w:pos="975"/>
              </w:tabs>
              <w:spacing w:line="380" w:lineRule="exact"/>
              <w:ind w:left="-15" w:right="45"/>
              <w:jc w:val="both"/>
              <w:rPr>
                <w:rFonts w:ascii="Arial" w:hAnsi="Arial" w:cs="Arial"/>
                <w:sz w:val="18"/>
                <w:szCs w:val="18"/>
              </w:rPr>
            </w:pPr>
            <w:r w:rsidRPr="00BE1A6A">
              <w:rPr>
                <w:rFonts w:ascii="Arial" w:hAnsi="Arial" w:cs="Arial"/>
                <w:sz w:val="18"/>
                <w:szCs w:val="18"/>
              </w:rPr>
              <w:t>16,986</w:t>
            </w:r>
          </w:p>
        </w:tc>
      </w:tr>
    </w:tbl>
    <w:p w:rsidR="00C858AD" w:rsidRPr="000A5C80"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0A5C80">
        <w:rPr>
          <w:rFonts w:ascii="Arial" w:hAnsi="Arial"/>
          <w:sz w:val="22"/>
          <w:szCs w:val="22"/>
          <w:u w:val="single"/>
        </w:rPr>
        <w:t>Major customers</w:t>
      </w:r>
    </w:p>
    <w:p w:rsidR="00C858AD" w:rsidRPr="00AD680A" w:rsidRDefault="00C858AD" w:rsidP="00AD680A">
      <w:pPr>
        <w:spacing w:before="120" w:after="120" w:line="380" w:lineRule="exact"/>
        <w:ind w:left="547" w:hanging="547"/>
        <w:jc w:val="both"/>
        <w:rPr>
          <w:rFonts w:ascii="Arial" w:eastAsia="Arial Unicode MS" w:hAnsi="Arial" w:cs="Arial Unicode MS"/>
          <w:sz w:val="22"/>
          <w:szCs w:val="22"/>
        </w:rPr>
      </w:pPr>
      <w:r w:rsidRPr="00AD680A">
        <w:rPr>
          <w:rFonts w:ascii="Arial" w:eastAsia="Arial Unicode MS" w:hAnsi="Arial" w:cs="Arial Unicode MS"/>
          <w:sz w:val="22"/>
          <w:szCs w:val="22"/>
        </w:rPr>
        <w:tab/>
        <w:t xml:space="preserve">For the year </w:t>
      </w:r>
      <w:r w:rsidR="007E049E">
        <w:rPr>
          <w:rFonts w:ascii="Arial" w:eastAsia="Arial Unicode MS" w:hAnsi="Arial" w:cs="Arial Unicode MS"/>
          <w:sz w:val="22"/>
          <w:szCs w:val="22"/>
        </w:rPr>
        <w:t>2020</w:t>
      </w:r>
      <w:r w:rsidRPr="00AD680A">
        <w:rPr>
          <w:rFonts w:ascii="Arial" w:eastAsia="Arial Unicode MS" w:hAnsi="Arial" w:cs="Arial Unicode MS"/>
          <w:sz w:val="22"/>
          <w:szCs w:val="22"/>
        </w:rPr>
        <w:t>,</w:t>
      </w:r>
      <w:r w:rsidRPr="00AD680A">
        <w:rPr>
          <w:rFonts w:ascii="Arial" w:eastAsia="Arial Unicode MS" w:hAnsi="Arial" w:cs="Arial Unicode MS" w:hint="cs"/>
          <w:sz w:val="22"/>
          <w:szCs w:val="22"/>
          <w:cs/>
        </w:rPr>
        <w:t xml:space="preserve"> </w:t>
      </w:r>
      <w:r w:rsidR="002221D2">
        <w:rPr>
          <w:rFonts w:ascii="Arial" w:eastAsia="Arial Unicode MS" w:hAnsi="Arial" w:cs="Arial Unicode MS"/>
          <w:sz w:val="22"/>
          <w:szCs w:val="22"/>
        </w:rPr>
        <w:t>the Group</w:t>
      </w:r>
      <w:r w:rsidRPr="00AD680A">
        <w:rPr>
          <w:rFonts w:ascii="Arial" w:eastAsia="Arial Unicode MS" w:hAnsi="Arial" w:cs="Arial Unicode MS"/>
          <w:sz w:val="22"/>
          <w:szCs w:val="22"/>
        </w:rPr>
        <w:t xml:space="preserve"> </w:t>
      </w:r>
      <w:r w:rsidR="00CF14B4">
        <w:rPr>
          <w:rFonts w:ascii="Arial" w:eastAsia="Arial Unicode MS" w:hAnsi="Arial" w:cs="Arial Unicode MS"/>
          <w:sz w:val="22"/>
          <w:szCs w:val="22"/>
        </w:rPr>
        <w:t>has</w:t>
      </w:r>
      <w:r w:rsidRPr="00AD680A">
        <w:rPr>
          <w:rFonts w:ascii="Arial" w:eastAsia="Arial Unicode MS" w:hAnsi="Arial" w:cs="Arial Unicode MS"/>
          <w:sz w:val="22"/>
          <w:szCs w:val="22"/>
        </w:rPr>
        <w:t xml:space="preserve"> revenue from </w:t>
      </w:r>
      <w:r w:rsidR="002F4B38">
        <w:rPr>
          <w:rFonts w:ascii="Arial" w:eastAsia="Arial Unicode MS" w:hAnsi="Arial" w:cs="Arial Unicode MS"/>
          <w:sz w:val="22"/>
          <w:szCs w:val="22"/>
        </w:rPr>
        <w:t>four</w:t>
      </w:r>
      <w:r w:rsidRPr="00AD680A">
        <w:rPr>
          <w:rFonts w:ascii="Arial" w:eastAsia="Arial Unicode MS" w:hAnsi="Arial" w:cs="Arial Unicode MS"/>
          <w:sz w:val="22"/>
          <w:szCs w:val="22"/>
        </w:rPr>
        <w:t xml:space="preserve"> major customer</w:t>
      </w:r>
      <w:r w:rsidR="006E6F51" w:rsidRPr="00AD680A">
        <w:rPr>
          <w:rFonts w:ascii="Arial" w:eastAsia="Arial Unicode MS" w:hAnsi="Arial" w:cs="Arial Unicode MS"/>
          <w:sz w:val="22"/>
          <w:szCs w:val="22"/>
        </w:rPr>
        <w:t>s</w:t>
      </w:r>
      <w:r w:rsidRPr="00AD680A">
        <w:rPr>
          <w:rFonts w:ascii="Arial" w:eastAsia="Arial Unicode MS" w:hAnsi="Arial" w:cs="Arial Unicode MS"/>
          <w:sz w:val="22"/>
          <w:szCs w:val="22"/>
        </w:rPr>
        <w:t xml:space="preserve"> in amount of</w:t>
      </w:r>
      <w:r w:rsidR="00A73B28">
        <w:rPr>
          <w:rFonts w:ascii="Arial" w:eastAsia="Arial Unicode MS" w:hAnsi="Arial" w:cs="Arial Unicode MS"/>
          <w:sz w:val="22"/>
          <w:szCs w:val="22"/>
        </w:rPr>
        <w:t xml:space="preserve"> </w:t>
      </w:r>
      <w:r w:rsidRPr="00AD680A">
        <w:rPr>
          <w:rFonts w:ascii="Arial" w:eastAsia="Arial Unicode MS" w:hAnsi="Arial" w:cs="Arial Unicode MS"/>
          <w:sz w:val="22"/>
          <w:szCs w:val="22"/>
        </w:rPr>
        <w:t xml:space="preserve">Baht </w:t>
      </w:r>
      <w:r w:rsidR="002F4B38">
        <w:rPr>
          <w:rFonts w:ascii="Arial" w:eastAsia="Arial Unicode MS" w:hAnsi="Arial" w:cs="Arial Unicode MS"/>
          <w:sz w:val="22"/>
          <w:szCs w:val="22"/>
        </w:rPr>
        <w:t>33,845</w:t>
      </w:r>
      <w:r w:rsidR="00AC4985" w:rsidRPr="00AD680A">
        <w:rPr>
          <w:rFonts w:ascii="Arial" w:eastAsia="Arial Unicode MS" w:hAnsi="Arial" w:cs="Arial Unicode MS"/>
          <w:sz w:val="22"/>
          <w:szCs w:val="22"/>
        </w:rPr>
        <w:t xml:space="preserve"> </w:t>
      </w:r>
      <w:r w:rsidRPr="00AD680A">
        <w:rPr>
          <w:rFonts w:ascii="Arial" w:eastAsia="Arial Unicode MS" w:hAnsi="Arial" w:cs="Arial Unicode MS"/>
          <w:sz w:val="22"/>
          <w:szCs w:val="22"/>
        </w:rPr>
        <w:t>million</w:t>
      </w:r>
      <w:r w:rsidR="00723A3F">
        <w:rPr>
          <w:rFonts w:ascii="Arial" w:eastAsia="Arial Unicode MS" w:hAnsi="Arial" w:cs="Arial Unicode MS"/>
          <w:sz w:val="22"/>
          <w:szCs w:val="22"/>
        </w:rPr>
        <w:t xml:space="preserve"> (USD </w:t>
      </w:r>
      <w:r w:rsidR="002F4B38">
        <w:rPr>
          <w:rFonts w:ascii="Arial" w:eastAsia="Arial Unicode MS" w:hAnsi="Arial" w:cs="Arial Unicode MS"/>
          <w:sz w:val="22"/>
          <w:szCs w:val="22"/>
        </w:rPr>
        <w:t>1,080</w:t>
      </w:r>
      <w:r w:rsidR="00723A3F">
        <w:rPr>
          <w:rFonts w:ascii="Arial" w:eastAsia="Arial Unicode MS" w:hAnsi="Arial" w:cs="Arial Unicode MS"/>
          <w:sz w:val="22"/>
          <w:szCs w:val="22"/>
        </w:rPr>
        <w:t xml:space="preserve"> million)</w:t>
      </w:r>
      <w:r w:rsidR="0045212B" w:rsidRPr="00AD680A">
        <w:rPr>
          <w:rFonts w:ascii="Arial" w:eastAsia="Arial Unicode MS" w:hAnsi="Arial" w:cs="Arial Unicode MS"/>
          <w:sz w:val="22"/>
          <w:szCs w:val="22"/>
        </w:rPr>
        <w:t xml:space="preserve">, Baht </w:t>
      </w:r>
      <w:r w:rsidR="002F4B38">
        <w:rPr>
          <w:rFonts w:ascii="Arial" w:eastAsia="Arial Unicode MS" w:hAnsi="Arial" w:cs="Arial Unicode MS"/>
          <w:sz w:val="22"/>
          <w:szCs w:val="22"/>
        </w:rPr>
        <w:t>13,463</w:t>
      </w:r>
      <w:r w:rsidR="00160960">
        <w:rPr>
          <w:rFonts w:ascii="Arial" w:eastAsia="Arial Unicode MS" w:hAnsi="Arial" w:cs="Arial Unicode MS"/>
          <w:sz w:val="22"/>
          <w:szCs w:val="22"/>
        </w:rPr>
        <w:t xml:space="preserve"> million </w:t>
      </w:r>
      <w:r w:rsidR="00723A3F">
        <w:rPr>
          <w:rFonts w:ascii="Arial" w:eastAsia="Arial Unicode MS" w:hAnsi="Arial" w:cs="Arial Unicode MS"/>
          <w:sz w:val="22"/>
          <w:szCs w:val="22"/>
        </w:rPr>
        <w:t xml:space="preserve">(USD </w:t>
      </w:r>
      <w:r w:rsidR="002F4B38">
        <w:rPr>
          <w:rFonts w:ascii="Arial" w:eastAsia="Arial Unicode MS" w:hAnsi="Arial" w:cs="Arial Unicode MS"/>
          <w:sz w:val="22"/>
          <w:szCs w:val="22"/>
        </w:rPr>
        <w:t>430</w:t>
      </w:r>
      <w:r w:rsidR="00723A3F">
        <w:rPr>
          <w:rFonts w:ascii="Arial" w:eastAsia="Arial Unicode MS" w:hAnsi="Arial" w:cs="Arial Unicode MS"/>
          <w:sz w:val="22"/>
          <w:szCs w:val="22"/>
        </w:rPr>
        <w:t xml:space="preserve"> million)</w:t>
      </w:r>
      <w:r w:rsidR="00C01B38">
        <w:rPr>
          <w:rFonts w:ascii="Arial" w:eastAsia="Arial Unicode MS" w:hAnsi="Arial" w:cs="Arial Unicode MS"/>
          <w:sz w:val="22"/>
          <w:szCs w:val="22"/>
        </w:rPr>
        <w:t>,</w:t>
      </w:r>
      <w:r w:rsidR="00A73B28">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Baht </w:t>
      </w:r>
      <w:r w:rsidR="002F4B38">
        <w:rPr>
          <w:rFonts w:ascii="Arial" w:eastAsia="Arial Unicode MS" w:hAnsi="Arial" w:cs="Arial Unicode MS"/>
          <w:sz w:val="22"/>
          <w:szCs w:val="22"/>
        </w:rPr>
        <w:t>12,173</w:t>
      </w:r>
      <w:r w:rsidR="00C01B38">
        <w:rPr>
          <w:rFonts w:ascii="Arial" w:eastAsia="Arial Unicode MS" w:hAnsi="Arial" w:cs="Arial Unicode MS"/>
          <w:sz w:val="22"/>
          <w:szCs w:val="22"/>
        </w:rPr>
        <w:t xml:space="preserve"> million (USD </w:t>
      </w:r>
      <w:r w:rsidR="002F4B38">
        <w:rPr>
          <w:rFonts w:ascii="Arial" w:eastAsia="Arial Unicode MS" w:hAnsi="Arial" w:cs="Arial Unicode MS"/>
          <w:sz w:val="22"/>
          <w:szCs w:val="22"/>
        </w:rPr>
        <w:t>388</w:t>
      </w:r>
      <w:r w:rsidR="00C01B38">
        <w:rPr>
          <w:rFonts w:ascii="Arial" w:eastAsia="Arial Unicode MS" w:hAnsi="Arial" w:cs="Arial Unicode MS"/>
          <w:sz w:val="22"/>
          <w:szCs w:val="22"/>
        </w:rPr>
        <w:t xml:space="preserve"> million)</w:t>
      </w:r>
      <w:r w:rsidR="00723A3F">
        <w:rPr>
          <w:rFonts w:ascii="Arial" w:eastAsia="Arial Unicode MS" w:hAnsi="Arial" w:cs="Arial Unicode MS"/>
          <w:sz w:val="22"/>
          <w:szCs w:val="22"/>
        </w:rPr>
        <w:t xml:space="preserve"> </w:t>
      </w:r>
      <w:r w:rsidR="00160960">
        <w:rPr>
          <w:rFonts w:ascii="Arial" w:eastAsia="Arial Unicode MS" w:hAnsi="Arial" w:cs="Arial Unicode MS"/>
          <w:sz w:val="22"/>
          <w:szCs w:val="22"/>
        </w:rPr>
        <w:t xml:space="preserve">and </w:t>
      </w:r>
      <w:r w:rsidR="0045212B" w:rsidRPr="00AD680A">
        <w:rPr>
          <w:rFonts w:ascii="Arial" w:eastAsia="Arial Unicode MS" w:hAnsi="Arial" w:cs="Arial Unicode MS"/>
          <w:sz w:val="22"/>
          <w:szCs w:val="22"/>
        </w:rPr>
        <w:t xml:space="preserve">Baht </w:t>
      </w:r>
      <w:r w:rsidR="002F4B38">
        <w:rPr>
          <w:rFonts w:ascii="Arial" w:eastAsia="Arial Unicode MS" w:hAnsi="Arial" w:cs="Arial Unicode MS"/>
          <w:sz w:val="22"/>
          <w:szCs w:val="22"/>
        </w:rPr>
        <w:t>9,866</w:t>
      </w:r>
      <w:r w:rsidR="0045212B" w:rsidRPr="00AD680A">
        <w:rPr>
          <w:rFonts w:ascii="Arial" w:eastAsia="Arial Unicode MS" w:hAnsi="Arial" w:cs="Arial Unicode MS"/>
          <w:sz w:val="22"/>
          <w:szCs w:val="22"/>
        </w:rPr>
        <w:t xml:space="preserve"> million</w:t>
      </w:r>
      <w:r w:rsidR="006E6F51" w:rsidRPr="00AD680A">
        <w:rPr>
          <w:rFonts w:ascii="Arial" w:eastAsia="Arial Unicode MS" w:hAnsi="Arial" w:cs="Arial Unicode MS"/>
          <w:sz w:val="22"/>
          <w:szCs w:val="22"/>
        </w:rPr>
        <w:t xml:space="preserve"> </w:t>
      </w:r>
      <w:r w:rsidR="00723A3F">
        <w:rPr>
          <w:rFonts w:ascii="Arial" w:eastAsia="Arial Unicode MS" w:hAnsi="Arial" w:cs="Arial Unicode MS"/>
          <w:sz w:val="22"/>
          <w:szCs w:val="22"/>
        </w:rPr>
        <w:t xml:space="preserve">(USD </w:t>
      </w:r>
      <w:r w:rsidR="002F4B38">
        <w:rPr>
          <w:rFonts w:ascii="Arial" w:eastAsia="Arial Unicode MS" w:hAnsi="Arial" w:cs="Arial Unicode MS"/>
          <w:sz w:val="22"/>
          <w:szCs w:val="22"/>
        </w:rPr>
        <w:t>315</w:t>
      </w:r>
      <w:r w:rsidR="00723A3F">
        <w:rPr>
          <w:rFonts w:ascii="Arial" w:eastAsia="Arial Unicode MS" w:hAnsi="Arial" w:cs="Arial Unicode MS"/>
          <w:sz w:val="22"/>
          <w:szCs w:val="22"/>
        </w:rPr>
        <w:t xml:space="preserve"> million) </w:t>
      </w:r>
      <w:r w:rsidR="00F7460E" w:rsidRPr="00AD680A">
        <w:rPr>
          <w:rFonts w:ascii="Arial" w:eastAsia="Arial Unicode MS" w:hAnsi="Arial" w:cs="Arial Unicode MS"/>
          <w:sz w:val="22"/>
          <w:szCs w:val="22"/>
        </w:rPr>
        <w:t>(</w:t>
      </w:r>
      <w:r w:rsidR="00EE418E">
        <w:rPr>
          <w:rFonts w:ascii="Arial" w:eastAsia="Arial Unicode MS" w:hAnsi="Arial" w:cs="Arial Unicode MS"/>
          <w:sz w:val="22"/>
          <w:szCs w:val="22"/>
        </w:rPr>
        <w:t>2019</w:t>
      </w:r>
      <w:r w:rsidR="00F7460E" w:rsidRPr="00AD680A">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from </w:t>
      </w:r>
      <w:r w:rsidR="00EE6331">
        <w:rPr>
          <w:rFonts w:ascii="Arial" w:eastAsia="Arial Unicode MS" w:hAnsi="Arial" w:cs="Arial Unicode MS"/>
          <w:sz w:val="22"/>
          <w:szCs w:val="22"/>
        </w:rPr>
        <w:t>four</w:t>
      </w:r>
      <w:r w:rsidR="00C01B38">
        <w:rPr>
          <w:rFonts w:ascii="Arial" w:eastAsia="Arial Unicode MS" w:hAnsi="Arial" w:cs="Arial Unicode MS"/>
          <w:sz w:val="22"/>
          <w:szCs w:val="22"/>
        </w:rPr>
        <w:t xml:space="preserve"> major customers in amount of </w:t>
      </w:r>
      <w:r w:rsidR="008F0269" w:rsidRPr="00AD680A">
        <w:rPr>
          <w:rFonts w:ascii="Arial" w:eastAsia="Arial Unicode MS" w:hAnsi="Arial" w:cs="Arial Unicode MS"/>
          <w:sz w:val="22"/>
          <w:szCs w:val="22"/>
        </w:rPr>
        <w:t xml:space="preserve">Baht </w:t>
      </w:r>
      <w:r w:rsidR="007E049E">
        <w:rPr>
          <w:rFonts w:ascii="Arial" w:eastAsia="Arial Unicode MS" w:hAnsi="Arial" w:cs="Arial Unicode MS"/>
          <w:sz w:val="22"/>
          <w:szCs w:val="22"/>
        </w:rPr>
        <w:t>25,423</w:t>
      </w:r>
      <w:r w:rsidR="008F0269" w:rsidRPr="00AD680A">
        <w:rPr>
          <w:rFonts w:ascii="Arial" w:eastAsia="Arial Unicode MS" w:hAnsi="Arial" w:cs="Arial Unicode MS"/>
          <w:sz w:val="22"/>
          <w:szCs w:val="22"/>
        </w:rPr>
        <w:t xml:space="preserve"> million</w:t>
      </w:r>
      <w:r w:rsidR="007E049E">
        <w:rPr>
          <w:rFonts w:ascii="Arial" w:eastAsia="Arial Unicode MS" w:hAnsi="Arial" w:cs="Arial Unicode MS"/>
          <w:sz w:val="22"/>
          <w:szCs w:val="22"/>
        </w:rPr>
        <w:t xml:space="preserve"> (USD 821 million)</w:t>
      </w:r>
      <w:r w:rsidR="008F0269" w:rsidRPr="00AD680A">
        <w:rPr>
          <w:rFonts w:ascii="Arial" w:eastAsia="Arial Unicode MS" w:hAnsi="Arial" w:cs="Arial Unicode MS"/>
          <w:sz w:val="22"/>
          <w:szCs w:val="22"/>
        </w:rPr>
        <w:t>,</w:t>
      </w:r>
      <w:r w:rsidR="000836DE">
        <w:rPr>
          <w:rFonts w:ascii="Arial" w:eastAsia="Arial Unicode MS" w:hAnsi="Arial" w:cs="Arial Unicode MS"/>
          <w:sz w:val="22"/>
          <w:szCs w:val="22"/>
        </w:rPr>
        <w:t xml:space="preserve"> </w:t>
      </w:r>
      <w:r w:rsidR="008F0269" w:rsidRPr="00AD680A">
        <w:rPr>
          <w:rFonts w:ascii="Arial" w:eastAsia="Arial Unicode MS" w:hAnsi="Arial" w:cs="Arial Unicode MS"/>
          <w:sz w:val="22"/>
          <w:szCs w:val="22"/>
        </w:rPr>
        <w:t xml:space="preserve">Baht </w:t>
      </w:r>
      <w:r w:rsidR="007E049E">
        <w:rPr>
          <w:rFonts w:ascii="Arial" w:eastAsia="Arial Unicode MS" w:hAnsi="Arial" w:cs="Arial Unicode MS"/>
          <w:sz w:val="22"/>
          <w:szCs w:val="22"/>
        </w:rPr>
        <w:t>14,631</w:t>
      </w:r>
      <w:r w:rsidR="008F0269">
        <w:rPr>
          <w:rFonts w:ascii="Arial" w:eastAsia="Arial Unicode MS" w:hAnsi="Arial" w:cs="Arial Unicode MS"/>
          <w:sz w:val="22"/>
          <w:szCs w:val="22"/>
        </w:rPr>
        <w:t xml:space="preserve"> million </w:t>
      </w:r>
      <w:r w:rsidR="007E049E">
        <w:rPr>
          <w:rFonts w:ascii="Arial" w:eastAsia="Arial Unicode MS" w:hAnsi="Arial" w:cs="Arial Unicode MS"/>
          <w:sz w:val="22"/>
          <w:szCs w:val="22"/>
        </w:rPr>
        <w:t xml:space="preserve">(USD 473 million), Baht 10,685 million (USD 345 million) </w:t>
      </w:r>
      <w:r w:rsidR="008F0269">
        <w:rPr>
          <w:rFonts w:ascii="Arial" w:eastAsia="Arial Unicode MS" w:hAnsi="Arial" w:cs="Arial Unicode MS"/>
          <w:sz w:val="22"/>
          <w:szCs w:val="22"/>
        </w:rPr>
        <w:t xml:space="preserve">and </w:t>
      </w:r>
      <w:r w:rsidR="008F0269" w:rsidRPr="00AD680A">
        <w:rPr>
          <w:rFonts w:ascii="Arial" w:eastAsia="Arial Unicode MS" w:hAnsi="Arial" w:cs="Arial Unicode MS"/>
          <w:sz w:val="22"/>
          <w:szCs w:val="22"/>
        </w:rPr>
        <w:t xml:space="preserve">Baht </w:t>
      </w:r>
      <w:r w:rsidR="007E049E">
        <w:rPr>
          <w:rFonts w:ascii="Arial" w:eastAsia="Arial Unicode MS" w:hAnsi="Arial" w:cs="Arial Unicode MS"/>
          <w:sz w:val="22"/>
          <w:szCs w:val="22"/>
        </w:rPr>
        <w:t>9,766</w:t>
      </w:r>
      <w:r w:rsidR="008F0269" w:rsidRPr="00AD680A">
        <w:rPr>
          <w:rFonts w:ascii="Arial" w:eastAsia="Arial Unicode MS" w:hAnsi="Arial" w:cs="Arial Unicode MS"/>
          <w:sz w:val="22"/>
          <w:szCs w:val="22"/>
        </w:rPr>
        <w:t xml:space="preserve"> million</w:t>
      </w:r>
      <w:r w:rsidR="007E049E">
        <w:rPr>
          <w:rFonts w:ascii="Arial" w:eastAsia="Arial Unicode MS" w:hAnsi="Arial" w:cs="Arial Unicode MS"/>
          <w:sz w:val="22"/>
          <w:szCs w:val="22"/>
        </w:rPr>
        <w:t xml:space="preserve"> (USD 315 million)</w:t>
      </w:r>
      <w:r w:rsidR="001A65B9" w:rsidRPr="00AD680A">
        <w:rPr>
          <w:rFonts w:ascii="Arial" w:eastAsia="Arial Unicode MS" w:hAnsi="Arial" w:cs="Arial Unicode MS"/>
          <w:sz w:val="22"/>
          <w:szCs w:val="22"/>
        </w:rPr>
        <w:t>)</w:t>
      </w:r>
      <w:r w:rsidRPr="00AD680A">
        <w:rPr>
          <w:rFonts w:ascii="Arial" w:eastAsia="Arial Unicode MS" w:hAnsi="Arial" w:cs="Arial Unicode MS"/>
          <w:sz w:val="22"/>
          <w:szCs w:val="22"/>
        </w:rPr>
        <w:t xml:space="preserve">, arising from sales by the computer peripheral </w:t>
      </w:r>
      <w:r w:rsidR="006E6F51" w:rsidRPr="00AD680A">
        <w:rPr>
          <w:rFonts w:ascii="Arial" w:eastAsia="Arial Unicode MS" w:hAnsi="Arial" w:cs="Arial Unicode MS"/>
          <w:sz w:val="22"/>
          <w:szCs w:val="22"/>
        </w:rPr>
        <w:t>and</w:t>
      </w:r>
      <w:r w:rsidR="00AD680A" w:rsidRPr="00AD680A">
        <w:rPr>
          <w:rFonts w:ascii="Arial" w:eastAsia="Arial Unicode MS" w:hAnsi="Arial" w:cs="Arial Unicode MS"/>
          <w:sz w:val="22"/>
          <w:szCs w:val="22"/>
        </w:rPr>
        <w:t xml:space="preserve"> </w:t>
      </w:r>
      <w:r w:rsidR="006E6F51" w:rsidRPr="00AD680A">
        <w:rPr>
          <w:rFonts w:ascii="Arial" w:eastAsia="Arial Unicode MS" w:hAnsi="Arial" w:cs="Arial Unicode MS"/>
          <w:sz w:val="22"/>
          <w:szCs w:val="22"/>
        </w:rPr>
        <w:t xml:space="preserve">telecommunication products </w:t>
      </w:r>
      <w:r w:rsidR="00F7460E" w:rsidRPr="00AD680A">
        <w:rPr>
          <w:rFonts w:ascii="Arial" w:eastAsia="Arial Unicode MS" w:hAnsi="Arial" w:cs="Arial Unicode MS"/>
          <w:sz w:val="22"/>
          <w:szCs w:val="22"/>
        </w:rPr>
        <w:t>segments.</w:t>
      </w:r>
    </w:p>
    <w:p w:rsidR="004F4DE7" w:rsidRPr="003D648F" w:rsidRDefault="002F4B38"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Provident fund</w:t>
      </w:r>
    </w:p>
    <w:p w:rsidR="00C858AD" w:rsidRPr="00C858AD" w:rsidRDefault="004F4DE7" w:rsidP="00B4795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Company and its employees have jointly established a provident fund in accordance with the Provident Fund Act B.E. 2530. </w:t>
      </w:r>
      <w:r w:rsidR="00C04FA1">
        <w:rPr>
          <w:rFonts w:ascii="Arial" w:eastAsia="Arial Unicode MS" w:hAnsi="Arial" w:cs="Arial Unicode MS"/>
          <w:sz w:val="22"/>
          <w:szCs w:val="22"/>
        </w:rPr>
        <w:t>Both employees and</w:t>
      </w:r>
      <w:r w:rsidR="00D739FB">
        <w:rPr>
          <w:rFonts w:ascii="Arial" w:eastAsia="Arial Unicode MS" w:hAnsi="Arial" w:cs="Arial Unicode MS"/>
          <w:sz w:val="22"/>
          <w:szCs w:val="22"/>
        </w:rPr>
        <w:t xml:space="preserve"> </w:t>
      </w:r>
      <w:r w:rsidR="00C04FA1">
        <w:rPr>
          <w:rFonts w:ascii="Arial" w:eastAsia="Arial Unicode MS" w:hAnsi="Arial" w:cs="Arial Unicode MS"/>
          <w:sz w:val="22"/>
          <w:szCs w:val="22"/>
        </w:rPr>
        <w:t>the Company contribute to</w:t>
      </w:r>
      <w:r w:rsidR="000836DE">
        <w:rPr>
          <w:rFonts w:ascii="Arial" w:eastAsia="Arial Unicode MS" w:hAnsi="Arial" w:cs="Arial Unicode MS"/>
          <w:sz w:val="22"/>
          <w:szCs w:val="22"/>
        </w:rPr>
        <w:t xml:space="preserve"> </w:t>
      </w:r>
      <w:r w:rsidR="00C04FA1">
        <w:rPr>
          <w:rFonts w:ascii="Arial" w:eastAsia="Arial Unicode MS" w:hAnsi="Arial" w:cs="Arial Unicode MS"/>
          <w:sz w:val="22"/>
          <w:szCs w:val="22"/>
        </w:rPr>
        <w:t>the fund monthly</w:t>
      </w:r>
      <w:r w:rsidRPr="003D648F">
        <w:rPr>
          <w:rFonts w:ascii="Arial" w:eastAsia="Arial Unicode MS" w:hAnsi="Arial" w:cs="Arial Unicode MS"/>
          <w:sz w:val="22"/>
          <w:szCs w:val="22"/>
        </w:rPr>
        <w:t xml:space="preserve">, at the rate of 2 </w:t>
      </w:r>
      <w:r w:rsidR="00AC4985">
        <w:rPr>
          <w:rFonts w:ascii="Arial" w:eastAsia="Arial Unicode MS" w:hAnsi="Arial" w:cs="Arial Unicode MS"/>
          <w:sz w:val="22"/>
          <w:szCs w:val="22"/>
        </w:rPr>
        <w:t xml:space="preserve">percent of basic </w:t>
      </w:r>
      <w:r w:rsidR="00C01B38">
        <w:rPr>
          <w:rFonts w:ascii="Arial" w:eastAsia="Arial Unicode MS" w:hAnsi="Arial" w:cs="Arial Unicode MS"/>
          <w:sz w:val="22"/>
          <w:szCs w:val="22"/>
        </w:rPr>
        <w:t>salar</w:t>
      </w:r>
      <w:r w:rsidR="00B31EB6">
        <w:rPr>
          <w:rFonts w:ascii="Arial" w:eastAsia="Arial Unicode MS" w:hAnsi="Arial" w:cs="Arial Unicode MS"/>
          <w:sz w:val="22"/>
          <w:szCs w:val="22"/>
        </w:rPr>
        <w:t xml:space="preserve">y. The fund, which is managed by TISCO Securities Company Limited, </w:t>
      </w:r>
      <w:r w:rsidRPr="003D648F">
        <w:rPr>
          <w:rFonts w:ascii="Arial" w:eastAsia="Arial Unicode MS" w:hAnsi="Arial" w:cs="Arial Unicode MS"/>
          <w:sz w:val="22"/>
          <w:szCs w:val="22"/>
        </w:rPr>
        <w:t xml:space="preserve">will be paid to employees upon termination in accordance with the fund rules. </w:t>
      </w:r>
      <w:r w:rsidR="00C01B38">
        <w:rPr>
          <w:rFonts w:ascii="Arial" w:eastAsia="Arial Unicode MS" w:hAnsi="Arial" w:cs="Arial Unicode MS"/>
          <w:sz w:val="22"/>
          <w:szCs w:val="22"/>
        </w:rPr>
        <w:t xml:space="preserve">The contributions for the year </w:t>
      </w:r>
      <w:r w:rsidR="00DA367B">
        <w:rPr>
          <w:rFonts w:ascii="Arial" w:eastAsia="Arial Unicode MS" w:hAnsi="Arial" w:cs="Arial Unicode MS"/>
          <w:sz w:val="22"/>
          <w:szCs w:val="22"/>
        </w:rPr>
        <w:t>2020</w:t>
      </w:r>
      <w:r w:rsidR="00C01B38">
        <w:rPr>
          <w:rFonts w:ascii="Arial" w:eastAsia="Arial Unicode MS" w:hAnsi="Arial" w:cs="Arial Unicode MS"/>
          <w:sz w:val="22"/>
          <w:szCs w:val="22"/>
        </w:rPr>
        <w:t xml:space="preserve"> amounting to</w:t>
      </w:r>
      <w:r w:rsidR="00C7571A">
        <w:rPr>
          <w:rFonts w:ascii="Arial" w:eastAsia="Arial Unicode MS" w:hAnsi="Arial" w:cs="Arial Unicode MS" w:hint="cs"/>
          <w:sz w:val="22"/>
          <w:szCs w:val="22"/>
          <w:cs/>
        </w:rPr>
        <w:t xml:space="preserve"> </w:t>
      </w:r>
      <w:r w:rsidRPr="003D648F">
        <w:rPr>
          <w:rFonts w:ascii="Arial" w:eastAsia="Arial Unicode MS" w:hAnsi="Arial" w:cs="Arial Unicode MS"/>
          <w:sz w:val="22"/>
          <w:szCs w:val="22"/>
        </w:rPr>
        <w:t xml:space="preserve">Baht </w:t>
      </w:r>
      <w:r w:rsidR="0072258B">
        <w:rPr>
          <w:rFonts w:ascii="Arial" w:eastAsia="Arial Unicode MS" w:hAnsi="Arial" w:cs="Arial Unicode MS"/>
          <w:sz w:val="22"/>
          <w:szCs w:val="22"/>
        </w:rPr>
        <w:t>3</w:t>
      </w:r>
      <w:r w:rsidR="00AA1522"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million </w:t>
      </w:r>
      <w:r w:rsidR="00723A3F">
        <w:rPr>
          <w:rFonts w:ascii="Arial" w:eastAsia="Arial Unicode MS" w:hAnsi="Arial" w:cs="Arial Unicode MS"/>
          <w:sz w:val="22"/>
          <w:szCs w:val="22"/>
        </w:rPr>
        <w:t xml:space="preserve">(USD </w:t>
      </w:r>
      <w:r w:rsidR="0072258B">
        <w:rPr>
          <w:rFonts w:ascii="Arial" w:eastAsia="Arial Unicode MS" w:hAnsi="Arial" w:cs="Arial Unicode MS"/>
          <w:sz w:val="22"/>
          <w:szCs w:val="22"/>
        </w:rPr>
        <w:t>0.1</w:t>
      </w:r>
      <w:r w:rsidR="00723A3F">
        <w:rPr>
          <w:rFonts w:ascii="Arial" w:eastAsia="Arial Unicode MS" w:hAnsi="Arial" w:cs="Arial Unicode MS"/>
          <w:sz w:val="22"/>
          <w:szCs w:val="22"/>
        </w:rPr>
        <w:t xml:space="preserve"> million) </w:t>
      </w:r>
      <w:r w:rsidRPr="003D648F">
        <w:rPr>
          <w:rFonts w:ascii="Arial" w:eastAsia="Arial Unicode MS" w:hAnsi="Arial" w:cs="Arial Unicode MS"/>
          <w:sz w:val="22"/>
          <w:szCs w:val="22"/>
        </w:rPr>
        <w:t>(</w:t>
      </w:r>
      <w:r w:rsidR="00EE418E">
        <w:rPr>
          <w:rFonts w:ascii="Arial" w:eastAsia="Arial Unicode MS" w:hAnsi="Arial" w:cs="Arial Unicode MS"/>
          <w:sz w:val="22"/>
          <w:szCs w:val="22"/>
        </w:rPr>
        <w:t>2019</w:t>
      </w:r>
      <w:r w:rsidRPr="003D648F">
        <w:rPr>
          <w:rFonts w:ascii="Arial" w:eastAsia="Arial Unicode MS" w:hAnsi="Arial" w:cs="Arial Unicode MS"/>
          <w:sz w:val="22"/>
          <w:szCs w:val="22"/>
        </w:rPr>
        <w:t>: Baht</w:t>
      </w:r>
      <w:r w:rsidR="00AC4985">
        <w:rPr>
          <w:rFonts w:ascii="Arial" w:eastAsia="Arial Unicode MS" w:hAnsi="Arial" w:cs="Arial Unicode MS"/>
          <w:sz w:val="22"/>
          <w:szCs w:val="22"/>
        </w:rPr>
        <w:t xml:space="preserve"> </w:t>
      </w:r>
      <w:r w:rsidR="007E049E">
        <w:rPr>
          <w:rFonts w:ascii="Arial" w:eastAsia="Arial Unicode MS" w:hAnsi="Arial" w:cs="Arial Unicode MS"/>
          <w:sz w:val="22"/>
          <w:szCs w:val="22"/>
        </w:rPr>
        <w:t>3</w:t>
      </w:r>
      <w:r w:rsidR="00AA1522"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7E049E">
        <w:rPr>
          <w:rFonts w:ascii="Arial" w:eastAsia="Arial Unicode MS" w:hAnsi="Arial" w:cs="Arial Unicode MS"/>
          <w:sz w:val="22"/>
          <w:szCs w:val="22"/>
        </w:rPr>
        <w:t xml:space="preserve"> (USD 0.1 million)</w:t>
      </w:r>
      <w:r w:rsidR="00154161">
        <w:rPr>
          <w:rFonts w:ascii="Arial" w:eastAsia="Arial Unicode MS" w:hAnsi="Arial" w:cs="Arial Unicode MS"/>
          <w:sz w:val="22"/>
          <w:szCs w:val="22"/>
        </w:rPr>
        <w:t>)</w:t>
      </w:r>
      <w:r w:rsidR="00AC0D6F">
        <w:rPr>
          <w:rFonts w:ascii="Arial" w:eastAsia="Arial Unicode MS" w:hAnsi="Arial" w:cs="Arial Unicode MS"/>
          <w:sz w:val="22"/>
          <w:szCs w:val="22"/>
        </w:rPr>
        <w:t xml:space="preserve"> </w:t>
      </w:r>
      <w:r w:rsidR="00C01B38">
        <w:rPr>
          <w:rFonts w:ascii="Arial" w:eastAsia="Arial Unicode MS" w:hAnsi="Arial" w:cs="Arial Unicode MS"/>
          <w:sz w:val="22"/>
          <w:szCs w:val="22"/>
        </w:rPr>
        <w:t xml:space="preserve">were </w:t>
      </w:r>
      <w:proofErr w:type="spellStart"/>
      <w:r w:rsidR="00C01B38">
        <w:rPr>
          <w:rFonts w:ascii="Arial" w:eastAsia="Arial Unicode MS" w:hAnsi="Arial" w:cs="Arial Unicode MS"/>
          <w:sz w:val="22"/>
          <w:szCs w:val="22"/>
        </w:rPr>
        <w:t>recognised</w:t>
      </w:r>
      <w:proofErr w:type="spellEnd"/>
      <w:r w:rsidR="00C01B38">
        <w:rPr>
          <w:rFonts w:ascii="Arial" w:eastAsia="Arial Unicode MS" w:hAnsi="Arial" w:cs="Arial Unicode MS"/>
          <w:sz w:val="22"/>
          <w:szCs w:val="22"/>
        </w:rPr>
        <w:t xml:space="preserve"> as expense</w:t>
      </w:r>
      <w:r w:rsidRPr="003D648F">
        <w:rPr>
          <w:rFonts w:ascii="Arial" w:eastAsia="Arial Unicode MS" w:hAnsi="Arial" w:cs="Arial Unicode MS"/>
          <w:sz w:val="22"/>
          <w:szCs w:val="22"/>
        </w:rPr>
        <w:t>.</w:t>
      </w:r>
    </w:p>
    <w:p w:rsidR="007E049E" w:rsidRDefault="007E049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2F4B38"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36</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Dividend</w:t>
      </w:r>
      <w:r>
        <w:rPr>
          <w:rFonts w:ascii="Arial" w:eastAsia="Arial Unicode MS" w:hAnsi="Arial" w:cs="Arial Unicode MS"/>
          <w:b/>
          <w:bCs/>
          <w:sz w:val="22"/>
          <w:szCs w:val="22"/>
        </w:rPr>
        <w:t xml:space="preserve"> payment</w:t>
      </w:r>
    </w:p>
    <w:tbl>
      <w:tblPr>
        <w:tblW w:w="8910" w:type="dxa"/>
        <w:tblInd w:w="558" w:type="dxa"/>
        <w:tblLayout w:type="fixed"/>
        <w:tblLook w:val="04A0" w:firstRow="1" w:lastRow="0" w:firstColumn="1" w:lastColumn="0" w:noHBand="0" w:noVBand="1"/>
      </w:tblPr>
      <w:tblGrid>
        <w:gridCol w:w="2970"/>
        <w:gridCol w:w="3150"/>
        <w:gridCol w:w="1530"/>
        <w:gridCol w:w="1260"/>
      </w:tblGrid>
      <w:tr w:rsidR="00AD680A" w:rsidRPr="00C01B38" w:rsidTr="00D739FB">
        <w:tc>
          <w:tcPr>
            <w:tcW w:w="297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Dividend</w:t>
            </w:r>
          </w:p>
        </w:tc>
        <w:tc>
          <w:tcPr>
            <w:tcW w:w="315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Approved by</w:t>
            </w:r>
          </w:p>
        </w:tc>
        <w:tc>
          <w:tcPr>
            <w:tcW w:w="153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Total dividends</w:t>
            </w:r>
          </w:p>
        </w:tc>
        <w:tc>
          <w:tcPr>
            <w:tcW w:w="1260" w:type="dxa"/>
            <w:vAlign w:val="bottom"/>
          </w:tcPr>
          <w:p w:rsidR="00AD680A" w:rsidRPr="00C01B38" w:rsidRDefault="00AD680A" w:rsidP="00086EBC">
            <w:pPr>
              <w:pBdr>
                <w:bottom w:val="single" w:sz="4" w:space="1" w:color="auto"/>
              </w:pBdr>
              <w:tabs>
                <w:tab w:val="left" w:pos="720"/>
                <w:tab w:val="left" w:pos="2160"/>
              </w:tabs>
              <w:spacing w:line="300" w:lineRule="exact"/>
              <w:jc w:val="center"/>
              <w:rPr>
                <w:rFonts w:ascii="Arial" w:hAnsi="Arial"/>
                <w:sz w:val="20"/>
                <w:szCs w:val="20"/>
              </w:rPr>
            </w:pPr>
            <w:r w:rsidRPr="00C01B38">
              <w:rPr>
                <w:rFonts w:ascii="Arial" w:hAnsi="Arial"/>
                <w:sz w:val="20"/>
                <w:szCs w:val="20"/>
              </w:rPr>
              <w:t xml:space="preserve">Dividend </w:t>
            </w:r>
            <w:r w:rsidR="00F24EB2" w:rsidRPr="00C01B38">
              <w:rPr>
                <w:rFonts w:ascii="Arial" w:hAnsi="Arial"/>
                <w:sz w:val="20"/>
                <w:szCs w:val="20"/>
              </w:rPr>
              <w:t xml:space="preserve">     </w:t>
            </w:r>
            <w:r w:rsidRPr="00C01B38">
              <w:rPr>
                <w:rFonts w:ascii="Arial" w:hAnsi="Arial"/>
                <w:sz w:val="20"/>
                <w:szCs w:val="20"/>
              </w:rPr>
              <w:t>per share</w:t>
            </w:r>
          </w:p>
        </w:tc>
      </w:tr>
      <w:tr w:rsidR="00AD680A" w:rsidRPr="00C01B38" w:rsidTr="00D739FB">
        <w:tc>
          <w:tcPr>
            <w:tcW w:w="2970" w:type="dxa"/>
          </w:tcPr>
          <w:p w:rsidR="00AD680A" w:rsidRPr="00C01B38" w:rsidRDefault="00AD680A" w:rsidP="00086EBC">
            <w:pPr>
              <w:tabs>
                <w:tab w:val="left" w:pos="720"/>
                <w:tab w:val="left" w:pos="2160"/>
              </w:tabs>
              <w:spacing w:line="300" w:lineRule="exact"/>
              <w:jc w:val="thaiDistribute"/>
              <w:rPr>
                <w:rFonts w:ascii="Arial" w:hAnsi="Arial"/>
                <w:sz w:val="20"/>
                <w:szCs w:val="20"/>
              </w:rPr>
            </w:pPr>
          </w:p>
        </w:tc>
        <w:tc>
          <w:tcPr>
            <w:tcW w:w="3150" w:type="dxa"/>
          </w:tcPr>
          <w:p w:rsidR="00AD680A" w:rsidRPr="00C01B38" w:rsidRDefault="00AD680A" w:rsidP="00086EBC">
            <w:pPr>
              <w:tabs>
                <w:tab w:val="left" w:pos="720"/>
                <w:tab w:val="left" w:pos="2160"/>
              </w:tabs>
              <w:spacing w:line="300" w:lineRule="exact"/>
              <w:jc w:val="center"/>
              <w:rPr>
                <w:rFonts w:ascii="Arial" w:hAnsi="Arial"/>
                <w:sz w:val="20"/>
                <w:szCs w:val="20"/>
              </w:rPr>
            </w:pPr>
          </w:p>
        </w:tc>
        <w:tc>
          <w:tcPr>
            <w:tcW w:w="1530" w:type="dxa"/>
          </w:tcPr>
          <w:p w:rsidR="00AD680A" w:rsidRPr="00C01B38" w:rsidRDefault="00AD680A" w:rsidP="00086EBC">
            <w:pPr>
              <w:tabs>
                <w:tab w:val="left" w:pos="720"/>
                <w:tab w:val="left" w:pos="2160"/>
              </w:tabs>
              <w:spacing w:line="300" w:lineRule="exact"/>
              <w:jc w:val="center"/>
              <w:rPr>
                <w:rFonts w:ascii="Arial" w:hAnsi="Arial"/>
                <w:sz w:val="20"/>
                <w:szCs w:val="20"/>
              </w:rPr>
            </w:pPr>
            <w:r w:rsidRPr="00C01B38">
              <w:rPr>
                <w:rFonts w:ascii="Arial" w:hAnsi="Arial"/>
                <w:sz w:val="20"/>
                <w:szCs w:val="20"/>
              </w:rPr>
              <w:t>(Million Baht)</w:t>
            </w:r>
          </w:p>
        </w:tc>
        <w:tc>
          <w:tcPr>
            <w:tcW w:w="1260" w:type="dxa"/>
          </w:tcPr>
          <w:p w:rsidR="00AD680A" w:rsidRPr="00C01B38" w:rsidRDefault="00AD680A" w:rsidP="00086EBC">
            <w:pPr>
              <w:tabs>
                <w:tab w:val="left" w:pos="720"/>
                <w:tab w:val="left" w:pos="2160"/>
              </w:tabs>
              <w:spacing w:line="300" w:lineRule="exact"/>
              <w:jc w:val="center"/>
              <w:rPr>
                <w:rFonts w:ascii="Arial" w:hAnsi="Arial"/>
                <w:sz w:val="20"/>
                <w:szCs w:val="20"/>
              </w:rPr>
            </w:pPr>
            <w:r w:rsidRPr="00C01B38">
              <w:rPr>
                <w:rFonts w:ascii="Arial" w:hAnsi="Arial"/>
                <w:sz w:val="20"/>
                <w:szCs w:val="20"/>
              </w:rPr>
              <w:t>(Baht)</w:t>
            </w:r>
          </w:p>
        </w:tc>
      </w:tr>
      <w:tr w:rsidR="00AD680A" w:rsidRPr="00C01B38" w:rsidTr="00D739FB">
        <w:tc>
          <w:tcPr>
            <w:tcW w:w="2970" w:type="dxa"/>
          </w:tcPr>
          <w:p w:rsidR="00AD680A" w:rsidRPr="00C01B38" w:rsidRDefault="00AD680A" w:rsidP="002300E8">
            <w:pPr>
              <w:tabs>
                <w:tab w:val="left" w:pos="720"/>
                <w:tab w:val="left" w:pos="2160"/>
              </w:tabs>
              <w:spacing w:line="300" w:lineRule="exact"/>
              <w:jc w:val="thaiDistribute"/>
              <w:rPr>
                <w:rFonts w:ascii="Arial" w:hAnsi="Arial"/>
                <w:sz w:val="20"/>
                <w:szCs w:val="20"/>
              </w:rPr>
            </w:pPr>
            <w:r w:rsidRPr="00C01B38">
              <w:rPr>
                <w:rFonts w:ascii="Arial" w:hAnsi="Arial"/>
                <w:sz w:val="20"/>
                <w:szCs w:val="20"/>
              </w:rPr>
              <w:t xml:space="preserve">Final dividends for </w:t>
            </w:r>
            <w:r w:rsidR="00D739FB">
              <w:rPr>
                <w:rFonts w:ascii="Arial" w:hAnsi="Arial"/>
                <w:sz w:val="20"/>
                <w:szCs w:val="20"/>
              </w:rPr>
              <w:t>2018</w:t>
            </w:r>
          </w:p>
        </w:tc>
        <w:tc>
          <w:tcPr>
            <w:tcW w:w="3150" w:type="dxa"/>
          </w:tcPr>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Annual General Meeting </w:t>
            </w:r>
          </w:p>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   of the shareholders on </w:t>
            </w:r>
          </w:p>
          <w:p w:rsidR="00AD680A" w:rsidRPr="00C01B38" w:rsidRDefault="00AD680A" w:rsidP="007E6271">
            <w:pPr>
              <w:spacing w:line="300" w:lineRule="exact"/>
              <w:jc w:val="thaiDistribute"/>
              <w:rPr>
                <w:rFonts w:ascii="Arial" w:hAnsi="Arial"/>
                <w:sz w:val="20"/>
                <w:szCs w:val="20"/>
              </w:rPr>
            </w:pPr>
            <w:r w:rsidRPr="00C01B38">
              <w:rPr>
                <w:rFonts w:ascii="Arial" w:hAnsi="Arial"/>
                <w:sz w:val="20"/>
                <w:szCs w:val="20"/>
              </w:rPr>
              <w:t xml:space="preserve">   </w:t>
            </w:r>
            <w:r w:rsidR="007E049E">
              <w:rPr>
                <w:rFonts w:ascii="Arial" w:hAnsi="Arial"/>
                <w:sz w:val="20"/>
                <w:szCs w:val="20"/>
              </w:rPr>
              <w:t>26</w:t>
            </w:r>
            <w:r w:rsidRPr="00C01B38">
              <w:rPr>
                <w:rFonts w:ascii="Arial" w:hAnsi="Arial"/>
                <w:sz w:val="20"/>
                <w:szCs w:val="20"/>
              </w:rPr>
              <w:t xml:space="preserve"> April </w:t>
            </w:r>
            <w:r w:rsidR="00EE418E">
              <w:rPr>
                <w:rFonts w:ascii="Arial" w:hAnsi="Arial"/>
                <w:sz w:val="20"/>
                <w:szCs w:val="20"/>
              </w:rPr>
              <w:t>2019</w:t>
            </w:r>
          </w:p>
        </w:tc>
        <w:tc>
          <w:tcPr>
            <w:tcW w:w="1530" w:type="dxa"/>
          </w:tcPr>
          <w:p w:rsidR="00AD680A" w:rsidRPr="00C01B38" w:rsidRDefault="00AD680A" w:rsidP="002F4B38">
            <w:pPr>
              <w:tabs>
                <w:tab w:val="decimal" w:pos="885"/>
              </w:tabs>
              <w:spacing w:line="300" w:lineRule="exact"/>
              <w:jc w:val="thaiDistribute"/>
              <w:rPr>
                <w:rFonts w:ascii="Arial" w:hAnsi="Arial"/>
                <w:sz w:val="20"/>
                <w:szCs w:val="20"/>
              </w:rPr>
            </w:pPr>
          </w:p>
          <w:p w:rsidR="007E6271" w:rsidRPr="00C01B38" w:rsidRDefault="007E6271" w:rsidP="002F4B38">
            <w:pPr>
              <w:tabs>
                <w:tab w:val="decimal" w:pos="885"/>
              </w:tabs>
              <w:spacing w:line="300" w:lineRule="exact"/>
              <w:jc w:val="thaiDistribute"/>
              <w:rPr>
                <w:rFonts w:ascii="Arial" w:hAnsi="Arial"/>
                <w:sz w:val="20"/>
                <w:szCs w:val="20"/>
              </w:rPr>
            </w:pPr>
          </w:p>
          <w:p w:rsidR="007E6271" w:rsidRPr="00C01B38" w:rsidRDefault="007E049E" w:rsidP="002F4B38">
            <w:pPr>
              <w:tabs>
                <w:tab w:val="decimal" w:pos="1155"/>
              </w:tabs>
              <w:spacing w:line="300" w:lineRule="exact"/>
              <w:jc w:val="thaiDistribute"/>
              <w:rPr>
                <w:rFonts w:ascii="Arial" w:hAnsi="Arial"/>
                <w:sz w:val="20"/>
                <w:szCs w:val="20"/>
              </w:rPr>
            </w:pPr>
            <w:r>
              <w:rPr>
                <w:rFonts w:ascii="Arial" w:hAnsi="Arial"/>
                <w:sz w:val="20"/>
                <w:szCs w:val="20"/>
              </w:rPr>
              <w:t>137</w:t>
            </w:r>
          </w:p>
        </w:tc>
        <w:tc>
          <w:tcPr>
            <w:tcW w:w="1260" w:type="dxa"/>
          </w:tcPr>
          <w:p w:rsidR="007E049E" w:rsidRDefault="007E049E" w:rsidP="002F4B38">
            <w:pPr>
              <w:tabs>
                <w:tab w:val="decimal" w:pos="885"/>
              </w:tabs>
              <w:spacing w:line="300" w:lineRule="exact"/>
              <w:rPr>
                <w:rFonts w:ascii="Arial" w:hAnsi="Arial"/>
                <w:sz w:val="20"/>
                <w:szCs w:val="20"/>
              </w:rPr>
            </w:pPr>
          </w:p>
          <w:p w:rsidR="007E049E" w:rsidRDefault="007E049E" w:rsidP="002F4B38">
            <w:pPr>
              <w:tabs>
                <w:tab w:val="decimal" w:pos="885"/>
              </w:tabs>
              <w:spacing w:line="300" w:lineRule="exact"/>
              <w:rPr>
                <w:rFonts w:ascii="Arial" w:hAnsi="Arial"/>
                <w:sz w:val="20"/>
                <w:szCs w:val="20"/>
              </w:rPr>
            </w:pPr>
          </w:p>
          <w:p w:rsidR="00AD680A" w:rsidRPr="00C01B38" w:rsidRDefault="007E049E" w:rsidP="002F4B38">
            <w:pPr>
              <w:tabs>
                <w:tab w:val="decimal" w:pos="705"/>
              </w:tabs>
              <w:spacing w:line="300" w:lineRule="exact"/>
              <w:rPr>
                <w:rFonts w:ascii="Arial" w:hAnsi="Arial"/>
                <w:sz w:val="20"/>
                <w:szCs w:val="20"/>
              </w:rPr>
            </w:pPr>
            <w:r>
              <w:rPr>
                <w:rFonts w:ascii="Arial" w:hAnsi="Arial"/>
                <w:sz w:val="20"/>
                <w:szCs w:val="20"/>
              </w:rPr>
              <w:t>0.03</w:t>
            </w:r>
          </w:p>
        </w:tc>
      </w:tr>
      <w:tr w:rsidR="00AD680A" w:rsidRPr="00C01B38" w:rsidTr="00D739FB">
        <w:tc>
          <w:tcPr>
            <w:tcW w:w="2970" w:type="dxa"/>
          </w:tcPr>
          <w:p w:rsidR="00AD680A" w:rsidRPr="00C01B38" w:rsidRDefault="00AD680A" w:rsidP="00086EBC">
            <w:pPr>
              <w:tabs>
                <w:tab w:val="left" w:pos="720"/>
                <w:tab w:val="left" w:pos="2160"/>
              </w:tabs>
              <w:spacing w:line="300" w:lineRule="exact"/>
              <w:jc w:val="thaiDistribute"/>
              <w:rPr>
                <w:rFonts w:ascii="Arial" w:hAnsi="Arial"/>
                <w:sz w:val="20"/>
                <w:szCs w:val="20"/>
              </w:rPr>
            </w:pPr>
            <w:r w:rsidRPr="00C01B38">
              <w:rPr>
                <w:rFonts w:ascii="Arial" w:hAnsi="Arial"/>
                <w:sz w:val="20"/>
                <w:szCs w:val="20"/>
              </w:rPr>
              <w:t xml:space="preserve">Interim dividends for </w:t>
            </w:r>
            <w:r w:rsidR="00EE418E">
              <w:rPr>
                <w:rFonts w:ascii="Arial" w:hAnsi="Arial"/>
                <w:sz w:val="20"/>
                <w:szCs w:val="20"/>
              </w:rPr>
              <w:t>2019</w:t>
            </w:r>
          </w:p>
        </w:tc>
        <w:tc>
          <w:tcPr>
            <w:tcW w:w="3150" w:type="dxa"/>
          </w:tcPr>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Board of Directors’ Meeting </w:t>
            </w:r>
          </w:p>
          <w:p w:rsidR="00AD680A" w:rsidRPr="00C01B38" w:rsidRDefault="00AD680A" w:rsidP="00086EBC">
            <w:pPr>
              <w:spacing w:line="300" w:lineRule="exact"/>
              <w:jc w:val="thaiDistribute"/>
              <w:rPr>
                <w:rFonts w:ascii="Arial" w:hAnsi="Arial"/>
                <w:sz w:val="20"/>
                <w:szCs w:val="20"/>
              </w:rPr>
            </w:pPr>
            <w:r w:rsidRPr="00C01B38">
              <w:rPr>
                <w:rFonts w:ascii="Arial" w:hAnsi="Arial"/>
                <w:sz w:val="20"/>
                <w:szCs w:val="20"/>
              </w:rPr>
              <w:t xml:space="preserve">   on </w:t>
            </w:r>
            <w:r w:rsidR="007E049E">
              <w:rPr>
                <w:rFonts w:ascii="Arial" w:hAnsi="Arial"/>
                <w:sz w:val="20"/>
                <w:szCs w:val="20"/>
              </w:rPr>
              <w:t>12</w:t>
            </w:r>
            <w:r w:rsidRPr="00C01B38">
              <w:rPr>
                <w:rFonts w:ascii="Arial" w:hAnsi="Arial"/>
                <w:sz w:val="20"/>
                <w:szCs w:val="20"/>
              </w:rPr>
              <w:t xml:space="preserve"> August </w:t>
            </w:r>
            <w:r w:rsidR="00EE418E">
              <w:rPr>
                <w:rFonts w:ascii="Arial" w:hAnsi="Arial"/>
                <w:sz w:val="20"/>
                <w:szCs w:val="20"/>
              </w:rPr>
              <w:t>2019</w:t>
            </w:r>
          </w:p>
        </w:tc>
        <w:tc>
          <w:tcPr>
            <w:tcW w:w="1530" w:type="dxa"/>
            <w:vAlign w:val="bottom"/>
          </w:tcPr>
          <w:p w:rsidR="00AD680A" w:rsidRPr="00C01B38" w:rsidRDefault="006D4FEA" w:rsidP="002F4B38">
            <w:pPr>
              <w:pBdr>
                <w:bottom w:val="single" w:sz="4" w:space="1" w:color="auto"/>
              </w:pBdr>
              <w:tabs>
                <w:tab w:val="decimal" w:pos="1155"/>
              </w:tabs>
              <w:spacing w:line="300" w:lineRule="exact"/>
              <w:jc w:val="thaiDistribute"/>
              <w:rPr>
                <w:rFonts w:ascii="Arial" w:hAnsi="Arial"/>
                <w:sz w:val="20"/>
                <w:szCs w:val="20"/>
              </w:rPr>
            </w:pPr>
            <w:r w:rsidRPr="00C01B38">
              <w:rPr>
                <w:rFonts w:ascii="Arial" w:hAnsi="Arial"/>
                <w:sz w:val="20"/>
                <w:szCs w:val="20"/>
              </w:rPr>
              <w:t>273</w:t>
            </w:r>
          </w:p>
        </w:tc>
        <w:tc>
          <w:tcPr>
            <w:tcW w:w="1260" w:type="dxa"/>
            <w:vAlign w:val="bottom"/>
          </w:tcPr>
          <w:p w:rsidR="00AD680A" w:rsidRPr="00C01B38" w:rsidRDefault="007E6271" w:rsidP="002F4B38">
            <w:pPr>
              <w:pBdr>
                <w:bottom w:val="single" w:sz="4" w:space="1" w:color="auto"/>
              </w:pBdr>
              <w:tabs>
                <w:tab w:val="decimal" w:pos="705"/>
              </w:tabs>
              <w:spacing w:line="300" w:lineRule="exact"/>
              <w:rPr>
                <w:rFonts w:ascii="Arial" w:hAnsi="Arial"/>
                <w:sz w:val="20"/>
                <w:szCs w:val="20"/>
              </w:rPr>
            </w:pPr>
            <w:r w:rsidRPr="00C01B38">
              <w:rPr>
                <w:rFonts w:ascii="Arial" w:hAnsi="Arial"/>
                <w:sz w:val="20"/>
                <w:szCs w:val="20"/>
              </w:rPr>
              <w:t>0.06</w:t>
            </w:r>
          </w:p>
        </w:tc>
      </w:tr>
      <w:tr w:rsidR="00AD680A" w:rsidRPr="00C01B38" w:rsidTr="00D739FB">
        <w:tc>
          <w:tcPr>
            <w:tcW w:w="6120" w:type="dxa"/>
            <w:gridSpan w:val="2"/>
          </w:tcPr>
          <w:p w:rsidR="00AD680A" w:rsidRPr="00C01B38" w:rsidRDefault="00B31EB6" w:rsidP="00086EBC">
            <w:pPr>
              <w:spacing w:line="300" w:lineRule="exact"/>
              <w:jc w:val="thaiDistribute"/>
              <w:rPr>
                <w:rFonts w:ascii="Arial" w:hAnsi="Arial"/>
                <w:sz w:val="20"/>
                <w:szCs w:val="20"/>
              </w:rPr>
            </w:pPr>
            <w:r>
              <w:rPr>
                <w:rFonts w:ascii="Arial" w:hAnsi="Arial"/>
                <w:sz w:val="20"/>
                <w:szCs w:val="20"/>
              </w:rPr>
              <w:t xml:space="preserve">   </w:t>
            </w:r>
            <w:r w:rsidR="00AD680A" w:rsidRPr="00C01B38">
              <w:rPr>
                <w:rFonts w:ascii="Arial" w:hAnsi="Arial"/>
                <w:sz w:val="20"/>
                <w:szCs w:val="20"/>
              </w:rPr>
              <w:t xml:space="preserve">Total </w:t>
            </w:r>
            <w:r w:rsidR="00C01B38">
              <w:rPr>
                <w:rFonts w:ascii="Arial" w:hAnsi="Arial"/>
                <w:sz w:val="20"/>
                <w:szCs w:val="20"/>
              </w:rPr>
              <w:t xml:space="preserve">for </w:t>
            </w:r>
            <w:r w:rsidR="00EE418E">
              <w:rPr>
                <w:rFonts w:ascii="Arial" w:hAnsi="Arial"/>
                <w:sz w:val="20"/>
                <w:szCs w:val="20"/>
              </w:rPr>
              <w:t>2019</w:t>
            </w:r>
          </w:p>
        </w:tc>
        <w:tc>
          <w:tcPr>
            <w:tcW w:w="1530" w:type="dxa"/>
          </w:tcPr>
          <w:p w:rsidR="00AD680A" w:rsidRPr="00C01B38" w:rsidRDefault="007E049E" w:rsidP="002F4B38">
            <w:pPr>
              <w:pBdr>
                <w:bottom w:val="double" w:sz="4" w:space="1" w:color="auto"/>
              </w:pBdr>
              <w:tabs>
                <w:tab w:val="decimal" w:pos="1155"/>
              </w:tabs>
              <w:spacing w:line="300" w:lineRule="exact"/>
              <w:jc w:val="thaiDistribute"/>
              <w:rPr>
                <w:rFonts w:ascii="Arial" w:hAnsi="Arial"/>
                <w:sz w:val="20"/>
                <w:szCs w:val="20"/>
              </w:rPr>
            </w:pPr>
            <w:r>
              <w:rPr>
                <w:rFonts w:ascii="Arial" w:hAnsi="Arial"/>
                <w:sz w:val="20"/>
                <w:szCs w:val="20"/>
              </w:rPr>
              <w:t>410</w:t>
            </w:r>
          </w:p>
        </w:tc>
        <w:tc>
          <w:tcPr>
            <w:tcW w:w="1260" w:type="dxa"/>
          </w:tcPr>
          <w:p w:rsidR="00AD680A" w:rsidRPr="00C01B38" w:rsidRDefault="007E049E" w:rsidP="002F4B38">
            <w:pPr>
              <w:pBdr>
                <w:bottom w:val="double" w:sz="4" w:space="1" w:color="auto"/>
              </w:pBdr>
              <w:tabs>
                <w:tab w:val="decimal" w:pos="705"/>
              </w:tabs>
              <w:spacing w:line="300" w:lineRule="exact"/>
              <w:rPr>
                <w:rFonts w:ascii="Arial" w:hAnsi="Arial"/>
                <w:sz w:val="20"/>
                <w:szCs w:val="20"/>
              </w:rPr>
            </w:pPr>
            <w:r>
              <w:rPr>
                <w:rFonts w:ascii="Arial" w:hAnsi="Arial"/>
                <w:sz w:val="20"/>
                <w:szCs w:val="20"/>
              </w:rPr>
              <w:t>0.09</w:t>
            </w:r>
          </w:p>
        </w:tc>
      </w:tr>
      <w:tr w:rsidR="00B74801" w:rsidRPr="00C01B38" w:rsidTr="00D739FB">
        <w:tc>
          <w:tcPr>
            <w:tcW w:w="2970" w:type="dxa"/>
          </w:tcPr>
          <w:p w:rsidR="00B74801" w:rsidRPr="00C01B38" w:rsidRDefault="00B74801" w:rsidP="00B74801">
            <w:pPr>
              <w:tabs>
                <w:tab w:val="left" w:pos="720"/>
                <w:tab w:val="left" w:pos="2160"/>
              </w:tabs>
              <w:spacing w:line="300" w:lineRule="exact"/>
              <w:jc w:val="thaiDistribute"/>
              <w:rPr>
                <w:rFonts w:ascii="Arial" w:hAnsi="Arial"/>
                <w:sz w:val="20"/>
                <w:szCs w:val="20"/>
              </w:rPr>
            </w:pPr>
            <w:r>
              <w:rPr>
                <w:rFonts w:ascii="Arial" w:hAnsi="Arial"/>
                <w:sz w:val="20"/>
                <w:szCs w:val="20"/>
              </w:rPr>
              <w:t>Interim</w:t>
            </w:r>
            <w:r w:rsidRPr="00C01B38">
              <w:rPr>
                <w:rFonts w:ascii="Arial" w:hAnsi="Arial"/>
                <w:sz w:val="20"/>
                <w:szCs w:val="20"/>
              </w:rPr>
              <w:t xml:space="preserve"> dividends for </w:t>
            </w:r>
            <w:r>
              <w:rPr>
                <w:rFonts w:ascii="Arial" w:hAnsi="Arial"/>
                <w:sz w:val="20"/>
                <w:szCs w:val="20"/>
              </w:rPr>
              <w:t>2019</w:t>
            </w:r>
          </w:p>
        </w:tc>
        <w:tc>
          <w:tcPr>
            <w:tcW w:w="3150" w:type="dxa"/>
          </w:tcPr>
          <w:p w:rsidR="00B74801" w:rsidRPr="00C01B38" w:rsidRDefault="00B74801" w:rsidP="00B74801">
            <w:pPr>
              <w:spacing w:line="300" w:lineRule="exact"/>
              <w:jc w:val="thaiDistribute"/>
              <w:rPr>
                <w:rFonts w:ascii="Arial" w:hAnsi="Arial"/>
                <w:sz w:val="20"/>
                <w:szCs w:val="20"/>
              </w:rPr>
            </w:pPr>
            <w:r w:rsidRPr="00C01B38">
              <w:rPr>
                <w:rFonts w:ascii="Arial" w:hAnsi="Arial"/>
                <w:sz w:val="20"/>
                <w:szCs w:val="20"/>
              </w:rPr>
              <w:t xml:space="preserve">Board of Directors’ Meeting </w:t>
            </w:r>
          </w:p>
          <w:p w:rsidR="00B74801" w:rsidRPr="00C01B38" w:rsidRDefault="00B74801" w:rsidP="00B74801">
            <w:pPr>
              <w:spacing w:line="300" w:lineRule="exact"/>
              <w:jc w:val="thaiDistribute"/>
              <w:rPr>
                <w:rFonts w:ascii="Arial" w:hAnsi="Arial"/>
                <w:sz w:val="20"/>
                <w:szCs w:val="20"/>
              </w:rPr>
            </w:pPr>
            <w:r w:rsidRPr="00C01B38">
              <w:rPr>
                <w:rFonts w:ascii="Arial" w:hAnsi="Arial"/>
                <w:sz w:val="20"/>
                <w:szCs w:val="20"/>
              </w:rPr>
              <w:t xml:space="preserve">   on </w:t>
            </w:r>
            <w:r>
              <w:rPr>
                <w:rFonts w:ascii="Arial" w:hAnsi="Arial"/>
                <w:sz w:val="20"/>
                <w:szCs w:val="20"/>
              </w:rPr>
              <w:t>17</w:t>
            </w:r>
            <w:r w:rsidRPr="00C01B38">
              <w:rPr>
                <w:rFonts w:ascii="Arial" w:hAnsi="Arial"/>
                <w:sz w:val="20"/>
                <w:szCs w:val="20"/>
              </w:rPr>
              <w:t xml:space="preserve"> </w:t>
            </w:r>
            <w:r>
              <w:rPr>
                <w:rFonts w:ascii="Arial" w:hAnsi="Arial"/>
                <w:sz w:val="20"/>
                <w:szCs w:val="20"/>
              </w:rPr>
              <w:t>April</w:t>
            </w:r>
            <w:r w:rsidRPr="00C01B38">
              <w:rPr>
                <w:rFonts w:ascii="Arial" w:hAnsi="Arial"/>
                <w:sz w:val="20"/>
                <w:szCs w:val="20"/>
              </w:rPr>
              <w:t xml:space="preserve"> </w:t>
            </w:r>
            <w:r w:rsidR="00A46267">
              <w:rPr>
                <w:rFonts w:ascii="Arial" w:hAnsi="Arial"/>
                <w:sz w:val="20"/>
                <w:szCs w:val="20"/>
              </w:rPr>
              <w:t>2020</w:t>
            </w:r>
          </w:p>
        </w:tc>
        <w:tc>
          <w:tcPr>
            <w:tcW w:w="1530" w:type="dxa"/>
          </w:tcPr>
          <w:p w:rsidR="00B74801" w:rsidRDefault="00B74801" w:rsidP="00B74801">
            <w:pPr>
              <w:tabs>
                <w:tab w:val="decimal" w:pos="1155"/>
              </w:tabs>
              <w:spacing w:line="300" w:lineRule="exact"/>
              <w:jc w:val="thaiDistribute"/>
              <w:rPr>
                <w:rFonts w:ascii="Arial" w:hAnsi="Arial"/>
                <w:sz w:val="20"/>
                <w:szCs w:val="20"/>
              </w:rPr>
            </w:pPr>
          </w:p>
          <w:p w:rsidR="00B74801" w:rsidRPr="00C01B38" w:rsidRDefault="00B74801" w:rsidP="00B74801">
            <w:pPr>
              <w:tabs>
                <w:tab w:val="decimal" w:pos="1155"/>
              </w:tabs>
              <w:spacing w:line="300" w:lineRule="exact"/>
              <w:jc w:val="thaiDistribute"/>
              <w:rPr>
                <w:rFonts w:ascii="Arial" w:hAnsi="Arial"/>
                <w:sz w:val="20"/>
                <w:szCs w:val="20"/>
              </w:rPr>
            </w:pPr>
            <w:r w:rsidRPr="00C01B38">
              <w:rPr>
                <w:rFonts w:ascii="Arial" w:hAnsi="Arial"/>
                <w:sz w:val="20"/>
                <w:szCs w:val="20"/>
              </w:rPr>
              <w:t>137</w:t>
            </w:r>
          </w:p>
        </w:tc>
        <w:tc>
          <w:tcPr>
            <w:tcW w:w="1260" w:type="dxa"/>
          </w:tcPr>
          <w:p w:rsidR="00B74801" w:rsidRPr="00C01B38" w:rsidRDefault="00B74801" w:rsidP="00B74801">
            <w:pPr>
              <w:tabs>
                <w:tab w:val="decimal" w:pos="705"/>
              </w:tabs>
              <w:spacing w:line="300" w:lineRule="exact"/>
              <w:rPr>
                <w:rFonts w:ascii="Arial" w:hAnsi="Arial"/>
                <w:sz w:val="20"/>
                <w:szCs w:val="20"/>
              </w:rPr>
            </w:pPr>
          </w:p>
          <w:p w:rsidR="00B74801" w:rsidRPr="00C01B38" w:rsidRDefault="00B74801" w:rsidP="00B74801">
            <w:pPr>
              <w:tabs>
                <w:tab w:val="decimal" w:pos="705"/>
              </w:tabs>
              <w:spacing w:line="300" w:lineRule="exact"/>
              <w:rPr>
                <w:rFonts w:ascii="Arial" w:hAnsi="Arial"/>
                <w:sz w:val="20"/>
                <w:szCs w:val="20"/>
              </w:rPr>
            </w:pPr>
            <w:r w:rsidRPr="00C01B38">
              <w:rPr>
                <w:rFonts w:ascii="Arial" w:hAnsi="Arial"/>
                <w:sz w:val="20"/>
                <w:szCs w:val="20"/>
              </w:rPr>
              <w:t>0.03</w:t>
            </w:r>
          </w:p>
        </w:tc>
      </w:tr>
      <w:tr w:rsidR="00D739FB" w:rsidRPr="00C01B38" w:rsidTr="00D739FB">
        <w:tc>
          <w:tcPr>
            <w:tcW w:w="2970" w:type="dxa"/>
          </w:tcPr>
          <w:p w:rsidR="00D739FB" w:rsidRPr="00C01B38" w:rsidRDefault="00D739FB" w:rsidP="00D739FB">
            <w:pPr>
              <w:tabs>
                <w:tab w:val="left" w:pos="720"/>
                <w:tab w:val="left" w:pos="2160"/>
              </w:tabs>
              <w:spacing w:line="300" w:lineRule="exact"/>
              <w:jc w:val="thaiDistribute"/>
              <w:rPr>
                <w:rFonts w:ascii="Arial" w:hAnsi="Arial"/>
                <w:sz w:val="20"/>
                <w:szCs w:val="20"/>
              </w:rPr>
            </w:pPr>
            <w:r w:rsidRPr="00C01B38">
              <w:rPr>
                <w:rFonts w:ascii="Arial" w:hAnsi="Arial"/>
                <w:sz w:val="20"/>
                <w:szCs w:val="20"/>
              </w:rPr>
              <w:t xml:space="preserve">Interim dividends for </w:t>
            </w:r>
            <w:r>
              <w:rPr>
                <w:rFonts w:ascii="Arial" w:hAnsi="Arial"/>
                <w:sz w:val="20"/>
                <w:szCs w:val="20"/>
              </w:rPr>
              <w:t>2020</w:t>
            </w:r>
          </w:p>
        </w:tc>
        <w:tc>
          <w:tcPr>
            <w:tcW w:w="3150" w:type="dxa"/>
          </w:tcPr>
          <w:p w:rsidR="00D739FB" w:rsidRPr="00C01B38" w:rsidRDefault="00D739FB" w:rsidP="00D739FB">
            <w:pPr>
              <w:spacing w:line="300" w:lineRule="exact"/>
              <w:jc w:val="thaiDistribute"/>
              <w:rPr>
                <w:rFonts w:ascii="Arial" w:hAnsi="Arial"/>
                <w:sz w:val="20"/>
                <w:szCs w:val="20"/>
              </w:rPr>
            </w:pPr>
            <w:r w:rsidRPr="00C01B38">
              <w:rPr>
                <w:rFonts w:ascii="Arial" w:hAnsi="Arial"/>
                <w:sz w:val="20"/>
                <w:szCs w:val="20"/>
              </w:rPr>
              <w:t xml:space="preserve">Board of Directors’ Meeting </w:t>
            </w:r>
          </w:p>
          <w:p w:rsidR="00D739FB" w:rsidRPr="00C01B38" w:rsidRDefault="00D739FB" w:rsidP="00D739FB">
            <w:pPr>
              <w:spacing w:line="300" w:lineRule="exact"/>
              <w:jc w:val="thaiDistribute"/>
              <w:rPr>
                <w:rFonts w:ascii="Arial" w:hAnsi="Arial"/>
                <w:sz w:val="20"/>
                <w:szCs w:val="20"/>
              </w:rPr>
            </w:pPr>
            <w:r w:rsidRPr="00C01B38">
              <w:rPr>
                <w:rFonts w:ascii="Arial" w:hAnsi="Arial"/>
                <w:sz w:val="20"/>
                <w:szCs w:val="20"/>
              </w:rPr>
              <w:t xml:space="preserve">   on </w:t>
            </w:r>
            <w:r w:rsidR="007E049E">
              <w:rPr>
                <w:rFonts w:ascii="Arial" w:hAnsi="Arial"/>
                <w:sz w:val="20"/>
                <w:szCs w:val="20"/>
              </w:rPr>
              <w:t>13</w:t>
            </w:r>
            <w:r w:rsidRPr="00C01B38">
              <w:rPr>
                <w:rFonts w:ascii="Arial" w:hAnsi="Arial"/>
                <w:sz w:val="20"/>
                <w:szCs w:val="20"/>
              </w:rPr>
              <w:t xml:space="preserve"> August </w:t>
            </w:r>
            <w:r>
              <w:rPr>
                <w:rFonts w:ascii="Arial" w:hAnsi="Arial"/>
                <w:sz w:val="20"/>
                <w:szCs w:val="20"/>
              </w:rPr>
              <w:t>2020</w:t>
            </w:r>
          </w:p>
        </w:tc>
        <w:tc>
          <w:tcPr>
            <w:tcW w:w="1530" w:type="dxa"/>
            <w:vAlign w:val="bottom"/>
          </w:tcPr>
          <w:p w:rsidR="00D739FB" w:rsidRPr="00C01B38" w:rsidRDefault="007E049E" w:rsidP="002F4B38">
            <w:pPr>
              <w:pBdr>
                <w:bottom w:val="single" w:sz="4" w:space="1" w:color="auto"/>
              </w:pBdr>
              <w:tabs>
                <w:tab w:val="decimal" w:pos="1155"/>
              </w:tabs>
              <w:spacing w:line="300" w:lineRule="exact"/>
              <w:jc w:val="thaiDistribute"/>
              <w:rPr>
                <w:rFonts w:ascii="Arial" w:hAnsi="Arial"/>
                <w:sz w:val="20"/>
                <w:szCs w:val="20"/>
              </w:rPr>
            </w:pPr>
            <w:r>
              <w:rPr>
                <w:rFonts w:ascii="Arial" w:hAnsi="Arial"/>
                <w:sz w:val="20"/>
                <w:szCs w:val="20"/>
              </w:rPr>
              <w:t>91</w:t>
            </w:r>
          </w:p>
        </w:tc>
        <w:tc>
          <w:tcPr>
            <w:tcW w:w="1260" w:type="dxa"/>
            <w:vAlign w:val="bottom"/>
          </w:tcPr>
          <w:p w:rsidR="00D739FB" w:rsidRPr="00C01B38" w:rsidRDefault="007E049E" w:rsidP="002F4B38">
            <w:pPr>
              <w:pBdr>
                <w:bottom w:val="single" w:sz="4" w:space="1" w:color="auto"/>
              </w:pBdr>
              <w:tabs>
                <w:tab w:val="decimal" w:pos="705"/>
              </w:tabs>
              <w:spacing w:line="300" w:lineRule="exact"/>
              <w:rPr>
                <w:rFonts w:ascii="Arial" w:hAnsi="Arial"/>
                <w:sz w:val="20"/>
                <w:szCs w:val="20"/>
              </w:rPr>
            </w:pPr>
            <w:r>
              <w:rPr>
                <w:rFonts w:ascii="Arial" w:hAnsi="Arial"/>
                <w:sz w:val="20"/>
                <w:szCs w:val="20"/>
              </w:rPr>
              <w:t>0.02</w:t>
            </w:r>
          </w:p>
        </w:tc>
      </w:tr>
      <w:tr w:rsidR="00D739FB" w:rsidRPr="00C01B38" w:rsidTr="00D739FB">
        <w:tc>
          <w:tcPr>
            <w:tcW w:w="6120" w:type="dxa"/>
            <w:gridSpan w:val="2"/>
          </w:tcPr>
          <w:p w:rsidR="00D739FB" w:rsidRPr="00C01B38" w:rsidRDefault="00D739FB" w:rsidP="00D739FB">
            <w:pPr>
              <w:spacing w:line="300" w:lineRule="exact"/>
              <w:jc w:val="thaiDistribute"/>
              <w:rPr>
                <w:rFonts w:ascii="Arial" w:hAnsi="Arial"/>
                <w:sz w:val="20"/>
                <w:szCs w:val="20"/>
              </w:rPr>
            </w:pPr>
            <w:r>
              <w:rPr>
                <w:rFonts w:ascii="Arial" w:hAnsi="Arial"/>
                <w:sz w:val="20"/>
                <w:szCs w:val="20"/>
              </w:rPr>
              <w:t xml:space="preserve">   </w:t>
            </w:r>
            <w:r w:rsidRPr="00C01B38">
              <w:rPr>
                <w:rFonts w:ascii="Arial" w:hAnsi="Arial"/>
                <w:sz w:val="20"/>
                <w:szCs w:val="20"/>
              </w:rPr>
              <w:t xml:space="preserve">Total </w:t>
            </w:r>
            <w:r>
              <w:rPr>
                <w:rFonts w:ascii="Arial" w:hAnsi="Arial"/>
                <w:sz w:val="20"/>
                <w:szCs w:val="20"/>
              </w:rPr>
              <w:t>for 2020</w:t>
            </w:r>
          </w:p>
        </w:tc>
        <w:tc>
          <w:tcPr>
            <w:tcW w:w="1530" w:type="dxa"/>
          </w:tcPr>
          <w:p w:rsidR="00D739FB" w:rsidRPr="00C01B38" w:rsidRDefault="007E049E" w:rsidP="002F4B38">
            <w:pPr>
              <w:pBdr>
                <w:bottom w:val="double" w:sz="4" w:space="1" w:color="auto"/>
              </w:pBdr>
              <w:tabs>
                <w:tab w:val="decimal" w:pos="1155"/>
              </w:tabs>
              <w:spacing w:line="300" w:lineRule="exact"/>
              <w:jc w:val="thaiDistribute"/>
              <w:rPr>
                <w:rFonts w:ascii="Arial" w:hAnsi="Arial"/>
                <w:sz w:val="20"/>
                <w:szCs w:val="20"/>
              </w:rPr>
            </w:pPr>
            <w:r>
              <w:rPr>
                <w:rFonts w:ascii="Arial" w:hAnsi="Arial"/>
                <w:sz w:val="20"/>
                <w:szCs w:val="20"/>
              </w:rPr>
              <w:t>228</w:t>
            </w:r>
          </w:p>
        </w:tc>
        <w:tc>
          <w:tcPr>
            <w:tcW w:w="1260" w:type="dxa"/>
          </w:tcPr>
          <w:p w:rsidR="00D739FB" w:rsidRPr="00C01B38" w:rsidRDefault="007E049E" w:rsidP="002F4B38">
            <w:pPr>
              <w:pBdr>
                <w:bottom w:val="double" w:sz="4" w:space="1" w:color="auto"/>
              </w:pBdr>
              <w:tabs>
                <w:tab w:val="decimal" w:pos="705"/>
              </w:tabs>
              <w:spacing w:line="300" w:lineRule="exact"/>
              <w:rPr>
                <w:rFonts w:ascii="Arial" w:hAnsi="Arial"/>
                <w:sz w:val="20"/>
                <w:szCs w:val="20"/>
              </w:rPr>
            </w:pPr>
            <w:r>
              <w:rPr>
                <w:rFonts w:ascii="Arial" w:hAnsi="Arial"/>
                <w:sz w:val="20"/>
                <w:szCs w:val="20"/>
              </w:rPr>
              <w:t>0.05</w:t>
            </w:r>
          </w:p>
        </w:tc>
      </w:tr>
    </w:tbl>
    <w:p w:rsidR="00494259" w:rsidRDefault="00412DDD" w:rsidP="00263588">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r>
      <w:r w:rsidR="00494259">
        <w:rPr>
          <w:rFonts w:ascii="Arial" w:eastAsia="Arial Unicode MS" w:hAnsi="Arial" w:cs="Arial Unicode MS"/>
          <w:sz w:val="22"/>
          <w:szCs w:val="22"/>
        </w:rPr>
        <w:t>On 3 August 2020, the 2020 Annual General Meeting of the Company’s shareholders acknowledge</w:t>
      </w:r>
      <w:r w:rsidR="00180E28">
        <w:rPr>
          <w:rFonts w:ascii="Arial" w:eastAsia="Arial Unicode MS" w:hAnsi="Arial" w:cs="Arial Unicode MS"/>
          <w:sz w:val="22"/>
          <w:szCs w:val="22"/>
        </w:rPr>
        <w:t>d</w:t>
      </w:r>
      <w:r w:rsidR="00494259">
        <w:rPr>
          <w:rFonts w:ascii="Arial" w:eastAsia="Arial Unicode MS" w:hAnsi="Arial" w:cs="Arial Unicode MS"/>
          <w:sz w:val="22"/>
          <w:szCs w:val="22"/>
        </w:rPr>
        <w:t xml:space="preserve"> the above interim dividend for 2019, which were paid from the operating results from 1 July 2019 to 31 December 2019 and approved no additional dividend payment</w:t>
      </w:r>
      <w:r w:rsidR="009F5104">
        <w:rPr>
          <w:rFonts w:ascii="Arial" w:eastAsia="Arial Unicode MS" w:hAnsi="Arial" w:cs="Arial Unicode MS"/>
          <w:sz w:val="22"/>
          <w:szCs w:val="22"/>
        </w:rPr>
        <w:t xml:space="preserve">               </w:t>
      </w:r>
      <w:r w:rsidR="00494259">
        <w:rPr>
          <w:rFonts w:ascii="Arial" w:eastAsia="Arial Unicode MS" w:hAnsi="Arial" w:cs="Arial Unicode MS"/>
          <w:sz w:val="22"/>
          <w:szCs w:val="22"/>
        </w:rPr>
        <w:t xml:space="preserve"> for the year 2019.</w:t>
      </w:r>
      <w:r>
        <w:rPr>
          <w:rFonts w:ascii="Arial" w:eastAsia="Arial Unicode MS" w:hAnsi="Arial" w:cs="Arial Unicode MS"/>
          <w:sz w:val="22"/>
          <w:szCs w:val="22"/>
        </w:rPr>
        <w:t xml:space="preserve">                       </w:t>
      </w:r>
    </w:p>
    <w:p w:rsidR="004F4DE7" w:rsidRPr="003D648F" w:rsidRDefault="002F4B38" w:rsidP="0049425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Commitments and contingent liabilities</w:t>
      </w:r>
    </w:p>
    <w:p w:rsidR="004F4DE7" w:rsidRPr="003D648F" w:rsidRDefault="002F4B3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Capital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w:t>
      </w:r>
      <w:r w:rsidR="00C01B38">
        <w:rPr>
          <w:rFonts w:ascii="Arial" w:eastAsia="Arial Unicode MS" w:hAnsi="Arial" w:cs="Arial Unicode MS"/>
          <w:sz w:val="22"/>
          <w:szCs w:val="22"/>
        </w:rPr>
        <w:t>capital</w:t>
      </w:r>
      <w:r w:rsidRPr="003D648F">
        <w:rPr>
          <w:rFonts w:ascii="Arial" w:eastAsia="Arial Unicode MS" w:hAnsi="Arial" w:cs="Arial Unicode MS"/>
          <w:sz w:val="22"/>
          <w:szCs w:val="22"/>
        </w:rPr>
        <w:t xml:space="preserve"> commitments of Baht </w:t>
      </w:r>
      <w:r w:rsidR="002F4B38">
        <w:rPr>
          <w:rFonts w:ascii="Arial" w:eastAsia="Arial Unicode MS" w:hAnsi="Arial" w:cs="Arial Unicode MS"/>
          <w:sz w:val="22"/>
          <w:szCs w:val="22"/>
        </w:rPr>
        <w:t>68</w:t>
      </w:r>
      <w:r w:rsidR="00C858AD">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0A5C80">
        <w:rPr>
          <w:rFonts w:ascii="Arial" w:eastAsia="Arial Unicode MS" w:hAnsi="Arial" w:cs="Arial Unicode MS"/>
          <w:sz w:val="22"/>
          <w:szCs w:val="22"/>
        </w:rPr>
        <w:t>,</w:t>
      </w:r>
      <w:r w:rsidR="005130AC">
        <w:rPr>
          <w:rFonts w:ascii="Arial" w:eastAsia="Arial Unicode MS" w:hAnsi="Arial" w:cs="Arial Unicode MS"/>
          <w:sz w:val="22"/>
          <w:szCs w:val="22"/>
        </w:rPr>
        <w:t xml:space="preserve">               </w:t>
      </w:r>
      <w:r w:rsidR="00412DDD">
        <w:rPr>
          <w:rFonts w:ascii="Arial" w:eastAsia="Arial Unicode MS" w:hAnsi="Arial" w:cs="Arial Unicode MS"/>
          <w:sz w:val="22"/>
          <w:szCs w:val="22"/>
        </w:rPr>
        <w:t xml:space="preserve">    </w:t>
      </w:r>
      <w:r w:rsidR="005130AC">
        <w:rPr>
          <w:rFonts w:ascii="Arial" w:eastAsia="Arial Unicode MS" w:hAnsi="Arial" w:cs="Arial Unicode MS"/>
          <w:sz w:val="22"/>
          <w:szCs w:val="22"/>
        </w:rPr>
        <w:t xml:space="preserve">  </w:t>
      </w:r>
      <w:r w:rsidR="00832862">
        <w:rPr>
          <w:rFonts w:ascii="Arial" w:eastAsia="Arial Unicode MS" w:hAnsi="Arial" w:cs="Arial Unicode MS"/>
          <w:sz w:val="22"/>
          <w:szCs w:val="22"/>
        </w:rPr>
        <w:t xml:space="preserve">USD </w:t>
      </w:r>
      <w:r w:rsidR="002F4B38">
        <w:rPr>
          <w:rFonts w:ascii="Arial" w:eastAsia="Arial Unicode MS" w:hAnsi="Arial" w:cs="Arial Unicode MS"/>
          <w:sz w:val="22"/>
          <w:szCs w:val="22"/>
        </w:rPr>
        <w:t>11</w:t>
      </w:r>
      <w:r w:rsidR="001E128F">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w:t>
      </w:r>
      <w:r w:rsidR="007A10B1">
        <w:rPr>
          <w:rFonts w:ascii="Arial" w:eastAsia="Arial Unicode MS" w:hAnsi="Arial" w:cs="Arial Unicode MS"/>
          <w:sz w:val="22"/>
          <w:szCs w:val="22"/>
        </w:rPr>
        <w:t xml:space="preserve">JPY </w:t>
      </w:r>
      <w:r w:rsidR="002F4B38">
        <w:rPr>
          <w:rFonts w:ascii="Arial" w:eastAsia="Arial Unicode MS" w:hAnsi="Arial" w:cs="Arial Unicode MS"/>
          <w:sz w:val="22"/>
          <w:szCs w:val="22"/>
        </w:rPr>
        <w:t>7</w:t>
      </w:r>
      <w:r w:rsidR="007A10B1">
        <w:rPr>
          <w:rFonts w:ascii="Arial" w:eastAsia="Arial Unicode MS" w:hAnsi="Arial" w:cs="Arial Unicode MS"/>
          <w:sz w:val="22"/>
          <w:szCs w:val="22"/>
        </w:rPr>
        <w:t xml:space="preserve"> million</w:t>
      </w:r>
      <w:r w:rsidR="002F4B38">
        <w:rPr>
          <w:rFonts w:ascii="Arial" w:eastAsia="Arial Unicode MS" w:hAnsi="Arial" w:cs="Arial Unicode MS"/>
          <w:sz w:val="22"/>
          <w:szCs w:val="22"/>
        </w:rPr>
        <w:t xml:space="preserve"> and </w:t>
      </w:r>
      <w:r w:rsidR="00E67690">
        <w:rPr>
          <w:rFonts w:ascii="Arial" w:eastAsia="Arial Unicode MS" w:hAnsi="Arial" w:cs="Arial Unicode MS"/>
          <w:sz w:val="22"/>
          <w:szCs w:val="22"/>
        </w:rPr>
        <w:t xml:space="preserve">CNY </w:t>
      </w:r>
      <w:r w:rsidR="002F4B38">
        <w:rPr>
          <w:rFonts w:ascii="Arial" w:eastAsia="Arial Unicode MS" w:hAnsi="Arial" w:cs="Arial Unicode MS"/>
          <w:sz w:val="22"/>
          <w:szCs w:val="22"/>
        </w:rPr>
        <w:t>117</w:t>
      </w:r>
      <w:r w:rsidR="00E67690">
        <w:rPr>
          <w:rFonts w:ascii="Arial" w:eastAsia="Arial Unicode MS" w:hAnsi="Arial" w:cs="Arial Unicode MS"/>
          <w:sz w:val="22"/>
          <w:szCs w:val="22"/>
        </w:rPr>
        <w:t xml:space="preserve"> million</w:t>
      </w:r>
      <w:r w:rsidR="007A10B1">
        <w:rPr>
          <w:rFonts w:ascii="Arial" w:eastAsia="Arial Unicode MS" w:hAnsi="Arial" w:cs="Arial Unicode MS"/>
          <w:sz w:val="22"/>
          <w:szCs w:val="22"/>
        </w:rPr>
        <w:t xml:space="preserve"> </w:t>
      </w:r>
      <w:r w:rsidR="00497135">
        <w:rPr>
          <w:rFonts w:ascii="Arial" w:eastAsia="Arial Unicode MS" w:hAnsi="Arial" w:cs="Arial Unicode MS"/>
          <w:sz w:val="22"/>
          <w:szCs w:val="22"/>
        </w:rPr>
        <w:t>(S</w:t>
      </w:r>
      <w:r w:rsidR="0045212B">
        <w:rPr>
          <w:rFonts w:ascii="Arial" w:eastAsia="Arial Unicode MS" w:hAnsi="Arial" w:cs="Arial Unicode MS"/>
          <w:sz w:val="22"/>
          <w:szCs w:val="22"/>
        </w:rPr>
        <w:t xml:space="preserve">eparate financial statements: </w:t>
      </w:r>
      <w:r w:rsidR="00A73B28">
        <w:rPr>
          <w:rFonts w:ascii="Arial" w:eastAsia="Arial Unicode MS" w:hAnsi="Arial" w:cs="Arial Unicode MS"/>
          <w:sz w:val="22"/>
          <w:szCs w:val="22"/>
        </w:rPr>
        <w:t xml:space="preserve">                </w:t>
      </w:r>
      <w:r w:rsidR="0045212B">
        <w:rPr>
          <w:rFonts w:ascii="Arial" w:eastAsia="Arial Unicode MS" w:hAnsi="Arial" w:cs="Arial Unicode MS"/>
          <w:sz w:val="22"/>
          <w:szCs w:val="22"/>
        </w:rPr>
        <w:t>Baht</w:t>
      </w:r>
      <w:r w:rsidR="00A22AB0">
        <w:rPr>
          <w:rFonts w:ascii="Arial" w:eastAsia="Arial Unicode MS" w:hAnsi="Arial" w:cs="Arial Unicode MS"/>
          <w:sz w:val="22"/>
          <w:szCs w:val="22"/>
        </w:rPr>
        <w:t xml:space="preserve"> </w:t>
      </w:r>
      <w:r w:rsidR="002F4B38">
        <w:rPr>
          <w:rFonts w:ascii="Arial" w:eastAsia="Arial Unicode MS" w:hAnsi="Arial" w:cs="Arial Unicode MS"/>
          <w:sz w:val="22"/>
          <w:szCs w:val="22"/>
        </w:rPr>
        <w:t>67</w:t>
      </w:r>
      <w:r w:rsidR="008D5CCB">
        <w:rPr>
          <w:rFonts w:ascii="Arial" w:eastAsia="Arial Unicode MS" w:hAnsi="Arial" w:cs="Arial Unicode MS"/>
          <w:sz w:val="22"/>
          <w:szCs w:val="22"/>
        </w:rPr>
        <w:t xml:space="preserve"> million</w:t>
      </w:r>
      <w:r w:rsidR="002F4B38">
        <w:rPr>
          <w:rFonts w:ascii="Arial" w:eastAsia="Arial Unicode MS" w:hAnsi="Arial" w:cs="Arial Unicode MS"/>
          <w:sz w:val="22"/>
          <w:szCs w:val="22"/>
        </w:rPr>
        <w:t>, USD 1 million</w:t>
      </w:r>
      <w:r w:rsidR="00832862">
        <w:rPr>
          <w:rFonts w:ascii="Arial" w:eastAsia="Arial Unicode MS" w:hAnsi="Arial" w:cs="Arial Unicode MS"/>
          <w:sz w:val="22"/>
          <w:szCs w:val="22"/>
        </w:rPr>
        <w:t xml:space="preserve"> and </w:t>
      </w:r>
      <w:r w:rsidR="00C01B38">
        <w:rPr>
          <w:rFonts w:ascii="Arial" w:eastAsia="Arial Unicode MS" w:hAnsi="Arial" w:cs="Arial Unicode MS"/>
          <w:sz w:val="22"/>
          <w:szCs w:val="22"/>
        </w:rPr>
        <w:t>JPY</w:t>
      </w:r>
      <w:r w:rsidR="00832862">
        <w:rPr>
          <w:rFonts w:ascii="Arial" w:eastAsia="Arial Unicode MS" w:hAnsi="Arial" w:cs="Arial Unicode MS"/>
          <w:sz w:val="22"/>
          <w:szCs w:val="22"/>
        </w:rPr>
        <w:t xml:space="preserve"> </w:t>
      </w:r>
      <w:r w:rsidR="002F4B38">
        <w:rPr>
          <w:rFonts w:ascii="Arial" w:eastAsia="Arial Unicode MS" w:hAnsi="Arial" w:cs="Arial Unicode MS"/>
          <w:sz w:val="22"/>
          <w:szCs w:val="22"/>
        </w:rPr>
        <w:t>7</w:t>
      </w:r>
      <w:r w:rsidR="00832862">
        <w:rPr>
          <w:rFonts w:ascii="Arial" w:eastAsia="Arial Unicode MS" w:hAnsi="Arial" w:cs="Arial Unicode MS"/>
          <w:sz w:val="22"/>
          <w:szCs w:val="22"/>
        </w:rPr>
        <w:t xml:space="preserve"> million</w:t>
      </w:r>
      <w:r w:rsidR="001C3093">
        <w:rPr>
          <w:rFonts w:ascii="Arial" w:eastAsia="Arial Unicode MS" w:hAnsi="Arial" w:cs="Arial Unicode MS"/>
          <w:sz w:val="22"/>
          <w:szCs w:val="22"/>
        </w:rPr>
        <w:t>),</w:t>
      </w:r>
      <w:r w:rsidR="001E128F">
        <w:rPr>
          <w:rFonts w:ascii="Arial" w:eastAsia="Arial Unicode MS" w:hAnsi="Arial" w:cs="Arial Unicode MS"/>
          <w:sz w:val="22"/>
          <w:szCs w:val="22"/>
        </w:rPr>
        <w:t xml:space="preserve"> </w:t>
      </w:r>
      <w:r w:rsidR="000A5C80">
        <w:rPr>
          <w:rFonts w:ascii="Arial" w:eastAsia="Arial Unicode MS" w:hAnsi="Arial" w:cs="Arial Unicode MS"/>
          <w:sz w:val="22"/>
          <w:szCs w:val="22"/>
        </w:rPr>
        <w:t>relating to</w:t>
      </w:r>
      <w:r w:rsidRPr="003D648F">
        <w:rPr>
          <w:rFonts w:ascii="Arial" w:eastAsia="Arial Unicode MS" w:hAnsi="Arial" w:cs="Arial Unicode MS"/>
          <w:sz w:val="22"/>
          <w:szCs w:val="22"/>
        </w:rPr>
        <w:t xml:space="preserve"> </w:t>
      </w:r>
      <w:r w:rsidR="007059D4">
        <w:rPr>
          <w:rFonts w:ascii="Arial" w:eastAsia="Arial Unicode MS" w:hAnsi="Arial" w:cs="Arial Unicode MS"/>
          <w:sz w:val="22"/>
          <w:szCs w:val="22"/>
        </w:rPr>
        <w:t>the c</w:t>
      </w:r>
      <w:r w:rsidR="002E1E30">
        <w:rPr>
          <w:rFonts w:ascii="Arial" w:eastAsia="Arial Unicode MS" w:hAnsi="Arial" w:cs="Arial Unicode MS"/>
          <w:sz w:val="22"/>
          <w:szCs w:val="22"/>
        </w:rPr>
        <w:t xml:space="preserve">onstruction of </w:t>
      </w:r>
      <w:r w:rsidR="0045790F">
        <w:rPr>
          <w:rFonts w:ascii="Arial" w:eastAsia="Arial Unicode MS" w:hAnsi="Arial" w:cs="Arial Unicode MS"/>
          <w:sz w:val="22"/>
          <w:szCs w:val="22"/>
        </w:rPr>
        <w:t xml:space="preserve">                      </w:t>
      </w:r>
      <w:r w:rsidR="002E1E30">
        <w:rPr>
          <w:rFonts w:ascii="Arial" w:eastAsia="Arial Unicode MS" w:hAnsi="Arial" w:cs="Arial Unicode MS"/>
          <w:sz w:val="22"/>
          <w:szCs w:val="22"/>
        </w:rPr>
        <w:t>factory building</w:t>
      </w:r>
      <w:r w:rsidR="00C01B38">
        <w:rPr>
          <w:rFonts w:ascii="Arial" w:eastAsia="Arial Unicode MS" w:hAnsi="Arial" w:cs="Arial Unicode MS"/>
          <w:sz w:val="22"/>
          <w:szCs w:val="22"/>
        </w:rPr>
        <w:t>s</w:t>
      </w:r>
      <w:r w:rsidR="007059D4">
        <w:rPr>
          <w:rFonts w:ascii="Arial" w:eastAsia="Arial Unicode MS" w:hAnsi="Arial" w:cs="Arial Unicode MS"/>
          <w:sz w:val="22"/>
          <w:szCs w:val="22"/>
        </w:rPr>
        <w:t xml:space="preserve"> and acquisition of machinery</w:t>
      </w:r>
      <w:r w:rsidRPr="003D648F">
        <w:rPr>
          <w:rFonts w:ascii="Arial" w:eastAsia="Arial Unicode MS" w:hAnsi="Arial" w:cs="Arial Unicode MS"/>
          <w:sz w:val="22"/>
          <w:szCs w:val="22"/>
        </w:rPr>
        <w:t xml:space="preserve"> (</w:t>
      </w:r>
      <w:r w:rsidR="00EE418E">
        <w:rPr>
          <w:rFonts w:ascii="Arial" w:eastAsia="Arial Unicode MS" w:hAnsi="Arial" w:cs="Arial Unicode MS"/>
          <w:sz w:val="22"/>
          <w:szCs w:val="22"/>
        </w:rPr>
        <w:t>2019</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7E049E">
        <w:rPr>
          <w:rFonts w:ascii="Arial" w:eastAsia="Arial Unicode MS" w:hAnsi="Arial" w:cs="Arial Unicode MS"/>
          <w:sz w:val="22"/>
          <w:szCs w:val="22"/>
        </w:rPr>
        <w:t>107</w:t>
      </w:r>
      <w:r w:rsidR="008F0269">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million</w:t>
      </w:r>
      <w:r w:rsidR="007E049E">
        <w:rPr>
          <w:rFonts w:ascii="Arial" w:eastAsia="Arial Unicode MS" w:hAnsi="Arial" w:cs="Arial Unicode MS"/>
          <w:sz w:val="22"/>
          <w:szCs w:val="22"/>
        </w:rPr>
        <w:t>, USD 21 million</w:t>
      </w:r>
      <w:r w:rsidR="008F0269">
        <w:rPr>
          <w:rFonts w:ascii="Arial" w:eastAsia="Arial Unicode MS" w:hAnsi="Arial" w:cs="Arial Unicode MS"/>
          <w:sz w:val="22"/>
          <w:szCs w:val="22"/>
        </w:rPr>
        <w:t>,</w:t>
      </w:r>
      <w:r w:rsidR="007C574C">
        <w:rPr>
          <w:rFonts w:ascii="Arial" w:eastAsia="Arial Unicode MS" w:hAnsi="Arial" w:cs="Arial Unicode MS"/>
          <w:sz w:val="22"/>
          <w:szCs w:val="22"/>
        </w:rPr>
        <w:t xml:space="preserve">                </w:t>
      </w:r>
      <w:r w:rsidR="00A73B28">
        <w:rPr>
          <w:rFonts w:ascii="Arial" w:eastAsia="Arial Unicode MS" w:hAnsi="Arial" w:cs="Arial Unicode MS"/>
          <w:sz w:val="22"/>
          <w:szCs w:val="22"/>
        </w:rPr>
        <w:t xml:space="preserve"> </w:t>
      </w:r>
      <w:r w:rsidR="008F0269">
        <w:rPr>
          <w:rFonts w:ascii="Arial" w:eastAsia="Arial Unicode MS" w:hAnsi="Arial" w:cs="Arial Unicode MS"/>
          <w:sz w:val="22"/>
          <w:szCs w:val="22"/>
        </w:rPr>
        <w:t>JPY</w:t>
      </w:r>
      <w:r w:rsidR="007C574C">
        <w:rPr>
          <w:rFonts w:ascii="Arial" w:eastAsia="Arial Unicode MS" w:hAnsi="Arial" w:cs="Arial Unicode MS"/>
          <w:sz w:val="22"/>
          <w:szCs w:val="22"/>
        </w:rPr>
        <w:t xml:space="preserve"> </w:t>
      </w:r>
      <w:r w:rsidR="007E049E">
        <w:rPr>
          <w:rFonts w:ascii="Arial" w:eastAsia="Arial Unicode MS" w:hAnsi="Arial" w:cs="Arial Unicode MS"/>
          <w:sz w:val="22"/>
          <w:szCs w:val="22"/>
        </w:rPr>
        <w:t>1</w:t>
      </w:r>
      <w:r w:rsidR="008F0269">
        <w:rPr>
          <w:rFonts w:ascii="Arial" w:eastAsia="Arial Unicode MS" w:hAnsi="Arial" w:cs="Arial Unicode MS"/>
          <w:sz w:val="22"/>
          <w:szCs w:val="22"/>
        </w:rPr>
        <w:t xml:space="preserve"> million, CNY </w:t>
      </w:r>
      <w:r w:rsidR="007E049E">
        <w:rPr>
          <w:rFonts w:ascii="Arial" w:eastAsia="Arial Unicode MS" w:hAnsi="Arial" w:cs="Arial Unicode MS"/>
          <w:sz w:val="22"/>
          <w:szCs w:val="22"/>
        </w:rPr>
        <w:t>266</w:t>
      </w:r>
      <w:r w:rsidR="008F0269">
        <w:rPr>
          <w:rFonts w:ascii="Arial" w:eastAsia="Arial Unicode MS" w:hAnsi="Arial" w:cs="Arial Unicode MS"/>
          <w:sz w:val="22"/>
          <w:szCs w:val="22"/>
        </w:rPr>
        <w:t xml:space="preserve"> million and PHP </w:t>
      </w:r>
      <w:r w:rsidR="007E049E">
        <w:rPr>
          <w:rFonts w:ascii="Arial" w:eastAsia="Arial Unicode MS" w:hAnsi="Arial" w:cs="Arial Unicode MS"/>
          <w:sz w:val="22"/>
          <w:szCs w:val="22"/>
        </w:rPr>
        <w:t>26</w:t>
      </w:r>
      <w:r w:rsidR="008F0269">
        <w:rPr>
          <w:rFonts w:ascii="Arial" w:eastAsia="Arial Unicode MS" w:hAnsi="Arial" w:cs="Arial Unicode MS"/>
          <w:sz w:val="22"/>
          <w:szCs w:val="22"/>
        </w:rPr>
        <w:t xml:space="preserve"> million </w:t>
      </w:r>
      <w:r w:rsidR="00497135">
        <w:rPr>
          <w:rFonts w:ascii="Arial" w:eastAsia="Arial Unicode MS" w:hAnsi="Arial" w:cs="Arial Unicode MS"/>
          <w:sz w:val="22"/>
          <w:szCs w:val="22"/>
        </w:rPr>
        <w:t>(S</w:t>
      </w:r>
      <w:r w:rsidR="00AC4985">
        <w:rPr>
          <w:rFonts w:ascii="Arial" w:eastAsia="Arial Unicode MS" w:hAnsi="Arial" w:cs="Arial Unicode MS"/>
          <w:sz w:val="22"/>
          <w:szCs w:val="22"/>
        </w:rPr>
        <w:t xml:space="preserve">eparate financial statements: </w:t>
      </w:r>
      <w:r w:rsidR="0045790F">
        <w:rPr>
          <w:rFonts w:ascii="Arial" w:eastAsia="Arial Unicode MS" w:hAnsi="Arial" w:cs="Arial Unicode MS"/>
          <w:sz w:val="22"/>
          <w:szCs w:val="22"/>
        </w:rPr>
        <w:t xml:space="preserve">                      </w:t>
      </w:r>
      <w:r w:rsidR="00F77573">
        <w:rPr>
          <w:rFonts w:ascii="Arial" w:eastAsia="Arial Unicode MS" w:hAnsi="Arial" w:cs="Arial Unicode MS"/>
          <w:sz w:val="22"/>
          <w:szCs w:val="22"/>
        </w:rPr>
        <w:t xml:space="preserve">Baht </w:t>
      </w:r>
      <w:r w:rsidR="00EE6331">
        <w:rPr>
          <w:rFonts w:ascii="Arial" w:eastAsia="Arial Unicode MS" w:hAnsi="Arial" w:cs="Arial Unicode MS"/>
          <w:sz w:val="22"/>
          <w:szCs w:val="22"/>
        </w:rPr>
        <w:t>107</w:t>
      </w:r>
      <w:r w:rsidR="007E6271">
        <w:rPr>
          <w:rFonts w:ascii="Arial" w:eastAsia="Arial Unicode MS" w:hAnsi="Arial" w:cs="Arial Unicode MS"/>
          <w:sz w:val="22"/>
          <w:szCs w:val="22"/>
        </w:rPr>
        <w:t xml:space="preserve"> million</w:t>
      </w:r>
      <w:r w:rsidR="00EE6331">
        <w:rPr>
          <w:rFonts w:ascii="Arial" w:eastAsia="Arial Unicode MS" w:hAnsi="Arial" w:cs="Arial Unicode MS"/>
          <w:sz w:val="22"/>
          <w:szCs w:val="22"/>
        </w:rPr>
        <w:t xml:space="preserve"> and JPY 1 million</w:t>
      </w:r>
      <w:r w:rsidR="00AC4985">
        <w:rPr>
          <w:rFonts w:ascii="Arial" w:eastAsia="Arial Unicode MS" w:hAnsi="Arial" w:cs="Arial Unicode MS"/>
          <w:sz w:val="22"/>
          <w:szCs w:val="22"/>
        </w:rPr>
        <w:t>)</w:t>
      </w:r>
      <w:r w:rsidRPr="003D648F">
        <w:rPr>
          <w:rFonts w:ascii="Arial" w:eastAsia="Arial Unicode MS" w:hAnsi="Arial" w:cs="Arial Unicode MS"/>
          <w:sz w:val="22"/>
          <w:szCs w:val="22"/>
        </w:rPr>
        <w:t>).</w:t>
      </w:r>
    </w:p>
    <w:p w:rsidR="004F4DE7" w:rsidRPr="003D648F" w:rsidRDefault="002F4B38" w:rsidP="00D45C8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37</w:t>
      </w:r>
      <w:r w:rsidR="004F4DE7" w:rsidRPr="003D648F">
        <w:rPr>
          <w:rFonts w:ascii="Arial" w:hAnsi="Arial"/>
          <w:b/>
          <w:bCs/>
          <w:sz w:val="22"/>
          <w:szCs w:val="22"/>
        </w:rPr>
        <w:t>.2</w:t>
      </w:r>
      <w:r w:rsidR="004F4DE7" w:rsidRPr="003D648F">
        <w:rPr>
          <w:rFonts w:ascii="Arial" w:hAnsi="Arial"/>
          <w:b/>
          <w:bCs/>
          <w:sz w:val="22"/>
          <w:szCs w:val="22"/>
        </w:rPr>
        <w:tab/>
      </w:r>
      <w:r>
        <w:rPr>
          <w:rFonts w:ascii="Arial" w:hAnsi="Arial"/>
          <w:b/>
          <w:bCs/>
          <w:sz w:val="22"/>
          <w:szCs w:val="22"/>
        </w:rPr>
        <w:t>L</w:t>
      </w:r>
      <w:r w:rsidR="004F4DE7" w:rsidRPr="003D648F">
        <w:rPr>
          <w:rFonts w:ascii="Arial" w:hAnsi="Arial"/>
          <w:b/>
          <w:bCs/>
          <w:sz w:val="22"/>
          <w:szCs w:val="22"/>
        </w:rPr>
        <w:t>ease</w:t>
      </w:r>
      <w:r w:rsidR="00C01B38">
        <w:rPr>
          <w:rFonts w:ascii="Arial" w:hAnsi="Arial"/>
          <w:b/>
          <w:bCs/>
          <w:sz w:val="22"/>
          <w:szCs w:val="22"/>
        </w:rPr>
        <w:t xml:space="preserve"> and other service</w:t>
      </w:r>
      <w:r w:rsidR="004F4DE7" w:rsidRPr="003D648F">
        <w:rPr>
          <w:rFonts w:ascii="Arial" w:hAnsi="Arial"/>
          <w:b/>
          <w:bCs/>
          <w:sz w:val="22"/>
          <w:szCs w:val="22"/>
        </w:rPr>
        <w:t xml:space="preserve"> commitments</w:t>
      </w:r>
    </w:p>
    <w:p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9F0D2A">
        <w:rPr>
          <w:rFonts w:ascii="Arial" w:hAnsi="Arial"/>
          <w:sz w:val="22"/>
          <w:szCs w:val="22"/>
        </w:rPr>
        <w:t xml:space="preserve">As at 31 December </w:t>
      </w:r>
      <w:r w:rsidR="00DA367B">
        <w:rPr>
          <w:rFonts w:ascii="Arial" w:hAnsi="Arial"/>
          <w:sz w:val="22"/>
          <w:szCs w:val="22"/>
        </w:rPr>
        <w:t>2020</w:t>
      </w:r>
      <w:r w:rsidR="009F0D2A">
        <w:rPr>
          <w:rFonts w:ascii="Arial" w:hAnsi="Arial"/>
          <w:sz w:val="22"/>
          <w:szCs w:val="22"/>
        </w:rPr>
        <w:t xml:space="preserve"> and </w:t>
      </w:r>
      <w:r w:rsidR="00EE418E">
        <w:rPr>
          <w:rFonts w:ascii="Arial" w:hAnsi="Arial"/>
          <w:sz w:val="22"/>
          <w:szCs w:val="22"/>
        </w:rPr>
        <w:t>2019</w:t>
      </w:r>
      <w:r w:rsidR="009F0D2A">
        <w:rPr>
          <w:rFonts w:ascii="Arial" w:hAnsi="Arial"/>
          <w:sz w:val="22"/>
          <w:szCs w:val="22"/>
        </w:rPr>
        <w:t xml:space="preserve">, </w:t>
      </w:r>
      <w:r w:rsidR="00A73B28">
        <w:rPr>
          <w:rFonts w:ascii="Arial" w:hAnsi="Arial"/>
          <w:sz w:val="22"/>
          <w:szCs w:val="22"/>
        </w:rPr>
        <w:t xml:space="preserve">the Group has </w:t>
      </w:r>
      <w:r w:rsidR="009F0D2A">
        <w:rPr>
          <w:rFonts w:ascii="Arial" w:hAnsi="Arial"/>
          <w:sz w:val="22"/>
          <w:szCs w:val="22"/>
        </w:rPr>
        <w:t>f</w:t>
      </w:r>
      <w:r w:rsidR="000D40D7">
        <w:rPr>
          <w:rFonts w:ascii="Arial" w:hAnsi="Arial"/>
          <w:sz w:val="22"/>
          <w:szCs w:val="22"/>
        </w:rPr>
        <w:t>uture</w:t>
      </w:r>
      <w:r w:rsidR="004F4DE7" w:rsidRPr="003D648F">
        <w:rPr>
          <w:rFonts w:ascii="Arial" w:hAnsi="Arial"/>
          <w:sz w:val="22"/>
          <w:szCs w:val="22"/>
        </w:rPr>
        <w:t xml:space="preserve"> lease payments required under these non-cancellable </w:t>
      </w:r>
      <w:proofErr w:type="gramStart"/>
      <w:r w:rsidR="004F4DE7" w:rsidRPr="003D648F">
        <w:rPr>
          <w:rFonts w:ascii="Arial" w:hAnsi="Arial"/>
          <w:sz w:val="22"/>
          <w:szCs w:val="22"/>
        </w:rPr>
        <w:t>leases</w:t>
      </w:r>
      <w:proofErr w:type="gramEnd"/>
      <w:r w:rsidR="004F4DE7" w:rsidRPr="003D648F">
        <w:rPr>
          <w:rFonts w:ascii="Arial" w:hAnsi="Arial"/>
          <w:sz w:val="22"/>
          <w:szCs w:val="22"/>
        </w:rPr>
        <w:t xml:space="preserve"> </w:t>
      </w:r>
      <w:r w:rsidR="002F4B38">
        <w:rPr>
          <w:rFonts w:ascii="Arial" w:hAnsi="Arial"/>
          <w:sz w:val="22"/>
          <w:szCs w:val="22"/>
        </w:rPr>
        <w:t>contracts</w:t>
      </w:r>
      <w:r w:rsidR="004056EE">
        <w:rPr>
          <w:rFonts w:ascii="Arial" w:hAnsi="Arial"/>
          <w:sz w:val="22"/>
          <w:szCs w:val="22"/>
        </w:rPr>
        <w:t xml:space="preserve"> </w:t>
      </w:r>
      <w:r>
        <w:rPr>
          <w:rFonts w:ascii="Arial" w:hAnsi="Arial"/>
          <w:sz w:val="22"/>
          <w:szCs w:val="22"/>
        </w:rPr>
        <w:t>and other service agreements</w:t>
      </w:r>
      <w:r w:rsidR="004F4DE7" w:rsidRPr="003D648F">
        <w:rPr>
          <w:rFonts w:ascii="Arial" w:hAnsi="Arial"/>
          <w:sz w:val="22"/>
          <w:szCs w:val="22"/>
        </w:rPr>
        <w:t xml:space="preserve"> </w:t>
      </w:r>
      <w:r w:rsidR="002F4B38">
        <w:rPr>
          <w:rFonts w:ascii="Arial" w:hAnsi="Arial"/>
          <w:sz w:val="22"/>
          <w:szCs w:val="22"/>
        </w:rPr>
        <w:t>that have not yet commence</w:t>
      </w:r>
      <w:r w:rsidR="004F4DE7" w:rsidRPr="003D648F">
        <w:rPr>
          <w:rFonts w:ascii="Arial" w:hAnsi="Arial"/>
          <w:sz w:val="22"/>
          <w:szCs w:val="22"/>
        </w:rPr>
        <w:t xml:space="preserve"> as follows:</w:t>
      </w:r>
    </w:p>
    <w:tbl>
      <w:tblPr>
        <w:tblW w:w="8982" w:type="dxa"/>
        <w:tblInd w:w="558" w:type="dxa"/>
        <w:tblLayout w:type="fixed"/>
        <w:tblLook w:val="0000" w:firstRow="0" w:lastRow="0" w:firstColumn="0" w:lastColumn="0" w:noHBand="0" w:noVBand="0"/>
      </w:tblPr>
      <w:tblGrid>
        <w:gridCol w:w="3222"/>
        <w:gridCol w:w="1440"/>
        <w:gridCol w:w="1530"/>
        <w:gridCol w:w="1440"/>
        <w:gridCol w:w="1350"/>
      </w:tblGrid>
      <w:tr w:rsidR="007E049E" w:rsidRPr="006770DF" w:rsidTr="005C3775">
        <w:tc>
          <w:tcPr>
            <w:tcW w:w="3222" w:type="dxa"/>
            <w:vAlign w:val="bottom"/>
          </w:tcPr>
          <w:p w:rsidR="007E049E" w:rsidRPr="006770DF" w:rsidRDefault="007E049E" w:rsidP="00494259">
            <w:pPr>
              <w:tabs>
                <w:tab w:val="left" w:pos="900"/>
              </w:tabs>
              <w:spacing w:line="320" w:lineRule="exact"/>
              <w:rPr>
                <w:rFonts w:ascii="Arial" w:eastAsia="Arial Unicode MS" w:hAnsi="Arial" w:cs="Arial"/>
                <w:sz w:val="20"/>
                <w:szCs w:val="20"/>
                <w:u w:val="single"/>
              </w:rPr>
            </w:pPr>
          </w:p>
        </w:tc>
        <w:tc>
          <w:tcPr>
            <w:tcW w:w="2970" w:type="dxa"/>
            <w:gridSpan w:val="2"/>
            <w:vAlign w:val="bottom"/>
          </w:tcPr>
          <w:p w:rsidR="007E049E" w:rsidRPr="006770DF" w:rsidRDefault="007E049E" w:rsidP="00494259">
            <w:pPr>
              <w:pBdr>
                <w:bottom w:val="single" w:sz="4" w:space="1" w:color="auto"/>
              </w:pBdr>
              <w:tabs>
                <w:tab w:val="left" w:pos="900"/>
              </w:tabs>
              <w:spacing w:line="32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90" w:type="dxa"/>
            <w:gridSpan w:val="2"/>
          </w:tcPr>
          <w:p w:rsidR="007E049E" w:rsidRPr="006770DF" w:rsidRDefault="007E049E" w:rsidP="00494259">
            <w:pPr>
              <w:pBdr>
                <w:bottom w:val="single" w:sz="4" w:space="1" w:color="auto"/>
              </w:pBdr>
              <w:tabs>
                <w:tab w:val="left" w:pos="900"/>
              </w:tabs>
              <w:spacing w:line="32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7E049E" w:rsidRPr="006770DF" w:rsidTr="005C3775">
        <w:tc>
          <w:tcPr>
            <w:tcW w:w="3222" w:type="dxa"/>
            <w:vAlign w:val="bottom"/>
          </w:tcPr>
          <w:p w:rsidR="007E049E" w:rsidRPr="006770DF" w:rsidRDefault="007E049E" w:rsidP="00494259">
            <w:pPr>
              <w:tabs>
                <w:tab w:val="left" w:pos="900"/>
              </w:tabs>
              <w:spacing w:line="320" w:lineRule="exact"/>
              <w:rPr>
                <w:rFonts w:ascii="Arial" w:eastAsia="Arial Unicode MS" w:hAnsi="Arial" w:cs="Arial"/>
                <w:sz w:val="20"/>
                <w:szCs w:val="20"/>
                <w:u w:val="single"/>
              </w:rPr>
            </w:pPr>
          </w:p>
        </w:tc>
        <w:tc>
          <w:tcPr>
            <w:tcW w:w="2970" w:type="dxa"/>
            <w:gridSpan w:val="2"/>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790" w:type="dxa"/>
            <w:gridSpan w:val="2"/>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7E049E" w:rsidRPr="006770DF" w:rsidTr="005C3775">
        <w:tc>
          <w:tcPr>
            <w:tcW w:w="3222" w:type="dxa"/>
            <w:vAlign w:val="bottom"/>
          </w:tcPr>
          <w:p w:rsidR="007E049E" w:rsidRPr="006770DF" w:rsidRDefault="007E049E" w:rsidP="00494259">
            <w:pPr>
              <w:tabs>
                <w:tab w:val="left" w:pos="900"/>
              </w:tabs>
              <w:spacing w:line="320" w:lineRule="exact"/>
              <w:rPr>
                <w:rFonts w:ascii="Arial" w:eastAsia="Arial Unicode MS" w:hAnsi="Arial" w:cs="Arial"/>
                <w:sz w:val="20"/>
                <w:szCs w:val="20"/>
                <w:u w:val="single"/>
              </w:rPr>
            </w:pPr>
          </w:p>
        </w:tc>
        <w:tc>
          <w:tcPr>
            <w:tcW w:w="1440" w:type="dxa"/>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2020</w:t>
            </w:r>
          </w:p>
        </w:tc>
        <w:tc>
          <w:tcPr>
            <w:tcW w:w="1530" w:type="dxa"/>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z w:val="20"/>
                <w:szCs w:val="20"/>
              </w:rPr>
            </w:pPr>
            <w:r w:rsidRPr="006770DF">
              <w:rPr>
                <w:rFonts w:ascii="Arial" w:eastAsia="Arial Unicode MS" w:hAnsi="Arial" w:cs="Arial"/>
                <w:sz w:val="20"/>
                <w:szCs w:val="20"/>
              </w:rPr>
              <w:t>2019</w:t>
            </w:r>
          </w:p>
        </w:tc>
        <w:tc>
          <w:tcPr>
            <w:tcW w:w="1440" w:type="dxa"/>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2020</w:t>
            </w:r>
          </w:p>
        </w:tc>
        <w:tc>
          <w:tcPr>
            <w:tcW w:w="1350" w:type="dxa"/>
          </w:tcPr>
          <w:p w:rsidR="007E049E" w:rsidRPr="006770DF" w:rsidRDefault="007E049E" w:rsidP="00494259">
            <w:pPr>
              <w:pBdr>
                <w:bottom w:val="single" w:sz="4" w:space="1" w:color="auto"/>
              </w:pBdr>
              <w:tabs>
                <w:tab w:val="left" w:pos="900"/>
              </w:tabs>
              <w:spacing w:line="320" w:lineRule="exact"/>
              <w:ind w:left="-18"/>
              <w:jc w:val="center"/>
              <w:rPr>
                <w:rFonts w:ascii="Arial" w:eastAsia="Arial Unicode MS" w:hAnsi="Arial" w:cs="Arial"/>
                <w:sz w:val="20"/>
                <w:szCs w:val="20"/>
              </w:rPr>
            </w:pPr>
            <w:r w:rsidRPr="006770DF">
              <w:rPr>
                <w:rFonts w:ascii="Arial" w:eastAsia="Arial Unicode MS" w:hAnsi="Arial" w:cs="Arial"/>
                <w:sz w:val="20"/>
                <w:szCs w:val="20"/>
              </w:rPr>
              <w:t>2019</w:t>
            </w:r>
          </w:p>
        </w:tc>
      </w:tr>
      <w:tr w:rsidR="007E049E" w:rsidRPr="006770DF" w:rsidTr="005C3775">
        <w:tc>
          <w:tcPr>
            <w:tcW w:w="3222" w:type="dxa"/>
          </w:tcPr>
          <w:p w:rsidR="007E049E" w:rsidRPr="006770DF" w:rsidRDefault="007E049E" w:rsidP="00494259">
            <w:pPr>
              <w:spacing w:line="32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rsidR="007E049E" w:rsidRPr="006770DF" w:rsidRDefault="007E049E" w:rsidP="00494259">
            <w:pPr>
              <w:spacing w:line="320" w:lineRule="exact"/>
              <w:ind w:right="-43"/>
              <w:jc w:val="center"/>
              <w:rPr>
                <w:rFonts w:ascii="Arial" w:eastAsia="Arial Unicode MS" w:hAnsi="Arial" w:cs="Arial"/>
                <w:spacing w:val="-8"/>
                <w:sz w:val="20"/>
                <w:szCs w:val="20"/>
              </w:rPr>
            </w:pPr>
          </w:p>
        </w:tc>
        <w:tc>
          <w:tcPr>
            <w:tcW w:w="1530" w:type="dxa"/>
          </w:tcPr>
          <w:p w:rsidR="007E049E" w:rsidRPr="006770DF" w:rsidRDefault="007E049E" w:rsidP="00494259">
            <w:pPr>
              <w:spacing w:line="320" w:lineRule="exact"/>
              <w:ind w:right="-43"/>
              <w:jc w:val="center"/>
              <w:rPr>
                <w:rFonts w:ascii="Arial" w:eastAsia="Arial Unicode MS" w:hAnsi="Arial" w:cs="Arial"/>
                <w:spacing w:val="-8"/>
                <w:sz w:val="20"/>
                <w:szCs w:val="20"/>
              </w:rPr>
            </w:pPr>
          </w:p>
        </w:tc>
        <w:tc>
          <w:tcPr>
            <w:tcW w:w="1440" w:type="dxa"/>
          </w:tcPr>
          <w:p w:rsidR="007E049E" w:rsidRPr="006770DF" w:rsidRDefault="007E049E" w:rsidP="00494259">
            <w:pPr>
              <w:spacing w:line="320" w:lineRule="exact"/>
              <w:ind w:right="-43"/>
              <w:jc w:val="center"/>
              <w:rPr>
                <w:rFonts w:ascii="Arial" w:eastAsia="Arial Unicode MS" w:hAnsi="Arial" w:cs="Arial"/>
                <w:spacing w:val="-8"/>
                <w:sz w:val="20"/>
                <w:szCs w:val="20"/>
              </w:rPr>
            </w:pPr>
          </w:p>
        </w:tc>
        <w:tc>
          <w:tcPr>
            <w:tcW w:w="1350" w:type="dxa"/>
          </w:tcPr>
          <w:p w:rsidR="007E049E" w:rsidRPr="006770DF" w:rsidRDefault="007E049E" w:rsidP="00494259">
            <w:pPr>
              <w:spacing w:line="320" w:lineRule="exact"/>
              <w:ind w:right="-43"/>
              <w:jc w:val="center"/>
              <w:rPr>
                <w:rFonts w:ascii="Arial" w:eastAsia="Arial Unicode MS" w:hAnsi="Arial" w:cs="Arial"/>
                <w:spacing w:val="-8"/>
                <w:sz w:val="20"/>
                <w:szCs w:val="20"/>
              </w:rPr>
            </w:pPr>
          </w:p>
        </w:tc>
      </w:tr>
      <w:tr w:rsidR="007E049E" w:rsidRPr="006770DF" w:rsidTr="005C3775">
        <w:tc>
          <w:tcPr>
            <w:tcW w:w="3222" w:type="dxa"/>
            <w:vAlign w:val="bottom"/>
          </w:tcPr>
          <w:p w:rsidR="007E049E" w:rsidRPr="006770DF" w:rsidRDefault="007E049E" w:rsidP="00494259">
            <w:pPr>
              <w:tabs>
                <w:tab w:val="left" w:pos="900"/>
              </w:tabs>
              <w:spacing w:line="32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rsidR="007E049E" w:rsidRPr="006770DF" w:rsidRDefault="002F4B38" w:rsidP="00494259">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2.1</w:t>
            </w:r>
          </w:p>
        </w:tc>
        <w:tc>
          <w:tcPr>
            <w:tcW w:w="1530" w:type="dxa"/>
            <w:vAlign w:val="bottom"/>
          </w:tcPr>
          <w:p w:rsidR="007E049E" w:rsidRPr="006770DF" w:rsidRDefault="007E049E" w:rsidP="00494259">
            <w:pPr>
              <w:tabs>
                <w:tab w:val="decimal" w:pos="1335"/>
              </w:tabs>
              <w:spacing w:line="320" w:lineRule="exact"/>
              <w:ind w:left="252" w:right="342"/>
              <w:jc w:val="both"/>
              <w:rPr>
                <w:rFonts w:ascii="Arial" w:hAnsi="Arial" w:cs="Arial"/>
                <w:sz w:val="20"/>
                <w:szCs w:val="20"/>
              </w:rPr>
            </w:pPr>
            <w:r>
              <w:rPr>
                <w:rFonts w:ascii="Arial" w:hAnsi="Arial" w:cs="Arial"/>
                <w:sz w:val="20"/>
                <w:szCs w:val="20"/>
              </w:rPr>
              <w:t>6.4</w:t>
            </w:r>
          </w:p>
        </w:tc>
        <w:tc>
          <w:tcPr>
            <w:tcW w:w="1440" w:type="dxa"/>
            <w:vAlign w:val="bottom"/>
          </w:tcPr>
          <w:p w:rsidR="007E049E" w:rsidRPr="006770DF" w:rsidRDefault="002F4B38" w:rsidP="00494259">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64</w:t>
            </w:r>
          </w:p>
        </w:tc>
        <w:tc>
          <w:tcPr>
            <w:tcW w:w="1350" w:type="dxa"/>
            <w:vAlign w:val="bottom"/>
          </w:tcPr>
          <w:p w:rsidR="007E049E" w:rsidRPr="006770DF" w:rsidRDefault="007E049E" w:rsidP="00494259">
            <w:pPr>
              <w:tabs>
                <w:tab w:val="decimal" w:pos="768"/>
              </w:tabs>
              <w:spacing w:line="320" w:lineRule="exact"/>
              <w:ind w:left="252" w:right="342"/>
              <w:jc w:val="both"/>
              <w:rPr>
                <w:rFonts w:ascii="Arial" w:hAnsi="Arial" w:cs="Arial"/>
                <w:sz w:val="20"/>
                <w:szCs w:val="20"/>
              </w:rPr>
            </w:pPr>
            <w:r w:rsidRPr="006770DF">
              <w:rPr>
                <w:rFonts w:ascii="Arial" w:hAnsi="Arial" w:cs="Arial"/>
                <w:sz w:val="20"/>
                <w:szCs w:val="20"/>
              </w:rPr>
              <w:t>193</w:t>
            </w:r>
          </w:p>
        </w:tc>
      </w:tr>
      <w:tr w:rsidR="007E049E" w:rsidRPr="006770DF" w:rsidTr="005C3775">
        <w:tc>
          <w:tcPr>
            <w:tcW w:w="3222" w:type="dxa"/>
            <w:vAlign w:val="bottom"/>
          </w:tcPr>
          <w:p w:rsidR="007E049E" w:rsidRPr="006770DF" w:rsidRDefault="007E049E" w:rsidP="00494259">
            <w:pPr>
              <w:tabs>
                <w:tab w:val="left" w:pos="900"/>
              </w:tabs>
              <w:spacing w:line="32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rsidR="007E049E" w:rsidRPr="006770DF" w:rsidRDefault="002F4B38" w:rsidP="00494259">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530" w:type="dxa"/>
            <w:vAlign w:val="bottom"/>
          </w:tcPr>
          <w:p w:rsidR="007E049E" w:rsidRPr="006770DF" w:rsidRDefault="007E049E" w:rsidP="00494259">
            <w:pPr>
              <w:tabs>
                <w:tab w:val="decimal" w:pos="1335"/>
              </w:tabs>
              <w:spacing w:line="320" w:lineRule="exact"/>
              <w:ind w:left="252" w:right="342"/>
              <w:jc w:val="both"/>
              <w:rPr>
                <w:rFonts w:ascii="Arial" w:hAnsi="Arial" w:cs="Arial"/>
                <w:sz w:val="20"/>
                <w:szCs w:val="20"/>
              </w:rPr>
            </w:pPr>
            <w:r>
              <w:rPr>
                <w:rFonts w:ascii="Arial" w:hAnsi="Arial" w:cs="Arial"/>
                <w:sz w:val="20"/>
                <w:szCs w:val="20"/>
              </w:rPr>
              <w:t>6.1</w:t>
            </w:r>
          </w:p>
        </w:tc>
        <w:tc>
          <w:tcPr>
            <w:tcW w:w="1440" w:type="dxa"/>
            <w:vAlign w:val="bottom"/>
          </w:tcPr>
          <w:p w:rsidR="007E049E" w:rsidRPr="006770DF" w:rsidRDefault="002F4B38" w:rsidP="00494259">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w:t>
            </w:r>
          </w:p>
        </w:tc>
        <w:tc>
          <w:tcPr>
            <w:tcW w:w="1350" w:type="dxa"/>
            <w:vAlign w:val="bottom"/>
          </w:tcPr>
          <w:p w:rsidR="007E049E" w:rsidRPr="006770DF" w:rsidRDefault="007E049E" w:rsidP="00494259">
            <w:pPr>
              <w:tabs>
                <w:tab w:val="decimal" w:pos="768"/>
              </w:tabs>
              <w:spacing w:line="320" w:lineRule="exact"/>
              <w:ind w:left="252" w:right="342"/>
              <w:jc w:val="both"/>
              <w:rPr>
                <w:rFonts w:ascii="Arial" w:hAnsi="Arial" w:cs="Arial"/>
                <w:sz w:val="20"/>
                <w:szCs w:val="20"/>
              </w:rPr>
            </w:pPr>
            <w:r w:rsidRPr="006770DF">
              <w:rPr>
                <w:rFonts w:ascii="Arial" w:hAnsi="Arial" w:cs="Arial"/>
                <w:sz w:val="20"/>
                <w:szCs w:val="20"/>
              </w:rPr>
              <w:t>184</w:t>
            </w:r>
          </w:p>
        </w:tc>
      </w:tr>
      <w:tr w:rsidR="007E049E" w:rsidRPr="006770DF" w:rsidTr="005C3775">
        <w:tc>
          <w:tcPr>
            <w:tcW w:w="3222" w:type="dxa"/>
            <w:vAlign w:val="bottom"/>
          </w:tcPr>
          <w:p w:rsidR="007E049E" w:rsidRPr="006770DF" w:rsidRDefault="007E049E" w:rsidP="002F4B38">
            <w:pPr>
              <w:tabs>
                <w:tab w:val="left" w:pos="900"/>
              </w:tabs>
              <w:spacing w:line="360" w:lineRule="exact"/>
              <w:rPr>
                <w:rFonts w:ascii="Arial" w:eastAsia="Arial Unicode MS" w:hAnsi="Arial" w:cs="Arial"/>
                <w:sz w:val="20"/>
                <w:szCs w:val="20"/>
                <w:u w:val="single"/>
              </w:rPr>
            </w:pPr>
          </w:p>
        </w:tc>
        <w:tc>
          <w:tcPr>
            <w:tcW w:w="2970" w:type="dxa"/>
            <w:gridSpan w:val="2"/>
            <w:vAlign w:val="bottom"/>
          </w:tcPr>
          <w:p w:rsidR="007E049E" w:rsidRPr="006770DF" w:rsidRDefault="007E049E" w:rsidP="002F4B38">
            <w:pPr>
              <w:pBdr>
                <w:bottom w:val="single" w:sz="4" w:space="1" w:color="auto"/>
              </w:pBdr>
              <w:tabs>
                <w:tab w:val="left" w:pos="900"/>
              </w:tabs>
              <w:spacing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90" w:type="dxa"/>
            <w:gridSpan w:val="2"/>
          </w:tcPr>
          <w:p w:rsidR="007E049E" w:rsidRPr="006770DF" w:rsidRDefault="007E049E" w:rsidP="002F4B38">
            <w:pPr>
              <w:pBdr>
                <w:bottom w:val="single" w:sz="4" w:space="1" w:color="auto"/>
              </w:pBdr>
              <w:tabs>
                <w:tab w:val="left" w:pos="900"/>
              </w:tabs>
              <w:spacing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7E049E" w:rsidRPr="006770DF" w:rsidTr="005C3775">
        <w:tc>
          <w:tcPr>
            <w:tcW w:w="3222" w:type="dxa"/>
            <w:vAlign w:val="bottom"/>
          </w:tcPr>
          <w:p w:rsidR="007E049E" w:rsidRPr="006770DF" w:rsidRDefault="007E049E" w:rsidP="005C3775">
            <w:pPr>
              <w:tabs>
                <w:tab w:val="left" w:pos="900"/>
              </w:tabs>
              <w:spacing w:line="360" w:lineRule="exact"/>
              <w:rPr>
                <w:rFonts w:ascii="Arial" w:eastAsia="Arial Unicode MS" w:hAnsi="Arial" w:cs="Arial"/>
                <w:sz w:val="20"/>
                <w:szCs w:val="20"/>
                <w:u w:val="single"/>
              </w:rPr>
            </w:pPr>
          </w:p>
        </w:tc>
        <w:tc>
          <w:tcPr>
            <w:tcW w:w="2970" w:type="dxa"/>
            <w:gridSpan w:val="2"/>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790" w:type="dxa"/>
            <w:gridSpan w:val="2"/>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7E049E" w:rsidRPr="006770DF" w:rsidTr="005C3775">
        <w:tc>
          <w:tcPr>
            <w:tcW w:w="3222" w:type="dxa"/>
            <w:vAlign w:val="bottom"/>
          </w:tcPr>
          <w:p w:rsidR="007E049E" w:rsidRPr="006770DF" w:rsidRDefault="007E049E" w:rsidP="005C3775">
            <w:pPr>
              <w:tabs>
                <w:tab w:val="left" w:pos="900"/>
              </w:tabs>
              <w:spacing w:line="360" w:lineRule="exact"/>
              <w:rPr>
                <w:rFonts w:ascii="Arial" w:eastAsia="Arial Unicode MS" w:hAnsi="Arial" w:cs="Arial"/>
                <w:sz w:val="20"/>
                <w:szCs w:val="20"/>
                <w:u w:val="single"/>
              </w:rPr>
            </w:pPr>
          </w:p>
        </w:tc>
        <w:tc>
          <w:tcPr>
            <w:tcW w:w="1440" w:type="dxa"/>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2020</w:t>
            </w:r>
          </w:p>
        </w:tc>
        <w:tc>
          <w:tcPr>
            <w:tcW w:w="1530" w:type="dxa"/>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z w:val="20"/>
                <w:szCs w:val="20"/>
              </w:rPr>
              <w:t>2019</w:t>
            </w:r>
          </w:p>
        </w:tc>
        <w:tc>
          <w:tcPr>
            <w:tcW w:w="1440" w:type="dxa"/>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 xml:space="preserve">   2020</w:t>
            </w:r>
          </w:p>
        </w:tc>
        <w:tc>
          <w:tcPr>
            <w:tcW w:w="1350" w:type="dxa"/>
          </w:tcPr>
          <w:p w:rsidR="007E049E" w:rsidRPr="006770DF" w:rsidRDefault="007E049E" w:rsidP="005C3775">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z w:val="20"/>
                <w:szCs w:val="20"/>
              </w:rPr>
              <w:t>2019</w:t>
            </w:r>
          </w:p>
        </w:tc>
      </w:tr>
      <w:tr w:rsidR="007E049E" w:rsidRPr="006770DF" w:rsidTr="005C3775">
        <w:tc>
          <w:tcPr>
            <w:tcW w:w="3222" w:type="dxa"/>
          </w:tcPr>
          <w:p w:rsidR="007E049E" w:rsidRPr="006770DF" w:rsidRDefault="007E049E" w:rsidP="005C3775">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rsidR="007E049E" w:rsidRPr="006770DF" w:rsidRDefault="007E049E" w:rsidP="005C3775">
            <w:pPr>
              <w:spacing w:line="380" w:lineRule="exact"/>
              <w:ind w:right="-43"/>
              <w:jc w:val="center"/>
              <w:rPr>
                <w:rFonts w:ascii="Arial" w:eastAsia="Arial Unicode MS" w:hAnsi="Arial" w:cs="Arial"/>
                <w:spacing w:val="-8"/>
                <w:sz w:val="20"/>
                <w:szCs w:val="20"/>
              </w:rPr>
            </w:pPr>
          </w:p>
        </w:tc>
        <w:tc>
          <w:tcPr>
            <w:tcW w:w="1530" w:type="dxa"/>
          </w:tcPr>
          <w:p w:rsidR="007E049E" w:rsidRPr="006770DF" w:rsidRDefault="007E049E" w:rsidP="005C3775">
            <w:pPr>
              <w:spacing w:line="380" w:lineRule="exact"/>
              <w:ind w:right="-43"/>
              <w:jc w:val="center"/>
              <w:rPr>
                <w:rFonts w:ascii="Arial" w:eastAsia="Arial Unicode MS" w:hAnsi="Arial" w:cs="Arial"/>
                <w:spacing w:val="-8"/>
                <w:sz w:val="20"/>
                <w:szCs w:val="20"/>
              </w:rPr>
            </w:pPr>
          </w:p>
        </w:tc>
        <w:tc>
          <w:tcPr>
            <w:tcW w:w="1440" w:type="dxa"/>
          </w:tcPr>
          <w:p w:rsidR="007E049E" w:rsidRPr="006770DF" w:rsidRDefault="007E049E" w:rsidP="005C3775">
            <w:pPr>
              <w:spacing w:line="380" w:lineRule="exact"/>
              <w:ind w:right="-43"/>
              <w:jc w:val="center"/>
              <w:rPr>
                <w:rFonts w:ascii="Arial" w:eastAsia="Arial Unicode MS" w:hAnsi="Arial" w:cs="Arial"/>
                <w:spacing w:val="-8"/>
                <w:sz w:val="20"/>
                <w:szCs w:val="20"/>
              </w:rPr>
            </w:pPr>
          </w:p>
        </w:tc>
        <w:tc>
          <w:tcPr>
            <w:tcW w:w="1350" w:type="dxa"/>
          </w:tcPr>
          <w:p w:rsidR="007E049E" w:rsidRPr="006770DF" w:rsidRDefault="007E049E" w:rsidP="005C3775">
            <w:pPr>
              <w:spacing w:line="380" w:lineRule="exact"/>
              <w:ind w:right="-43"/>
              <w:jc w:val="center"/>
              <w:rPr>
                <w:rFonts w:ascii="Arial" w:eastAsia="Arial Unicode MS" w:hAnsi="Arial" w:cs="Arial"/>
                <w:spacing w:val="-8"/>
                <w:sz w:val="20"/>
                <w:szCs w:val="20"/>
              </w:rPr>
            </w:pPr>
          </w:p>
        </w:tc>
      </w:tr>
      <w:tr w:rsidR="007E049E" w:rsidRPr="006770DF" w:rsidTr="005C3775">
        <w:tc>
          <w:tcPr>
            <w:tcW w:w="3222" w:type="dxa"/>
            <w:vAlign w:val="bottom"/>
          </w:tcPr>
          <w:p w:rsidR="007E049E" w:rsidRPr="006770DF" w:rsidRDefault="007E049E" w:rsidP="005C3775">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rsidR="007E049E" w:rsidRPr="006770DF" w:rsidRDefault="002F4B38" w:rsidP="005C3775">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0.6</w:t>
            </w:r>
          </w:p>
        </w:tc>
        <w:tc>
          <w:tcPr>
            <w:tcW w:w="1530" w:type="dxa"/>
            <w:vAlign w:val="bottom"/>
          </w:tcPr>
          <w:p w:rsidR="007E049E" w:rsidRPr="006770DF" w:rsidRDefault="007E049E" w:rsidP="005C3775">
            <w:pPr>
              <w:tabs>
                <w:tab w:val="decimal" w:pos="1335"/>
              </w:tabs>
              <w:spacing w:line="380" w:lineRule="exact"/>
              <w:ind w:left="252" w:right="342"/>
              <w:jc w:val="both"/>
              <w:rPr>
                <w:rFonts w:ascii="Arial" w:hAnsi="Arial" w:cs="Arial"/>
                <w:sz w:val="20"/>
                <w:szCs w:val="20"/>
              </w:rPr>
            </w:pPr>
            <w:r>
              <w:rPr>
                <w:rFonts w:ascii="Arial" w:hAnsi="Arial" w:cs="Arial"/>
                <w:sz w:val="20"/>
                <w:szCs w:val="20"/>
              </w:rPr>
              <w:t>0.7</w:t>
            </w:r>
          </w:p>
        </w:tc>
        <w:tc>
          <w:tcPr>
            <w:tcW w:w="1440" w:type="dxa"/>
            <w:vAlign w:val="bottom"/>
          </w:tcPr>
          <w:p w:rsidR="007E049E" w:rsidRPr="006770DF" w:rsidRDefault="002F4B38" w:rsidP="005C3775">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19</w:t>
            </w:r>
          </w:p>
        </w:tc>
        <w:tc>
          <w:tcPr>
            <w:tcW w:w="1350" w:type="dxa"/>
            <w:vAlign w:val="bottom"/>
          </w:tcPr>
          <w:p w:rsidR="007E049E" w:rsidRPr="006770DF" w:rsidRDefault="007E049E" w:rsidP="005C3775">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21</w:t>
            </w:r>
          </w:p>
        </w:tc>
      </w:tr>
      <w:tr w:rsidR="007E049E" w:rsidRPr="006770DF" w:rsidTr="005C3775">
        <w:tc>
          <w:tcPr>
            <w:tcW w:w="3222" w:type="dxa"/>
            <w:vAlign w:val="bottom"/>
          </w:tcPr>
          <w:p w:rsidR="007E049E" w:rsidRPr="006770DF" w:rsidRDefault="007E049E" w:rsidP="005C3775">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rsidR="007E049E" w:rsidRPr="006770DF" w:rsidRDefault="002F4B38" w:rsidP="005C3775">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530" w:type="dxa"/>
            <w:vAlign w:val="bottom"/>
          </w:tcPr>
          <w:p w:rsidR="007E049E" w:rsidRPr="006770DF" w:rsidRDefault="007E049E" w:rsidP="005C3775">
            <w:pPr>
              <w:tabs>
                <w:tab w:val="decimal" w:pos="1335"/>
              </w:tabs>
              <w:spacing w:line="380" w:lineRule="exact"/>
              <w:ind w:left="252" w:right="342"/>
              <w:jc w:val="both"/>
              <w:rPr>
                <w:rFonts w:ascii="Arial" w:hAnsi="Arial" w:cs="Arial"/>
                <w:sz w:val="20"/>
                <w:szCs w:val="20"/>
              </w:rPr>
            </w:pPr>
            <w:r>
              <w:rPr>
                <w:rFonts w:ascii="Arial" w:hAnsi="Arial" w:cs="Arial"/>
                <w:sz w:val="20"/>
                <w:szCs w:val="20"/>
              </w:rPr>
              <w:t>0.1</w:t>
            </w:r>
          </w:p>
        </w:tc>
        <w:tc>
          <w:tcPr>
            <w:tcW w:w="1440" w:type="dxa"/>
            <w:vAlign w:val="bottom"/>
          </w:tcPr>
          <w:p w:rsidR="007E049E" w:rsidRPr="006770DF" w:rsidRDefault="002F4B38" w:rsidP="005C3775">
            <w:pPr>
              <w:tabs>
                <w:tab w:val="decimal" w:pos="705"/>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350" w:type="dxa"/>
            <w:vAlign w:val="bottom"/>
          </w:tcPr>
          <w:p w:rsidR="007E049E" w:rsidRPr="006770DF" w:rsidRDefault="007E049E" w:rsidP="005C3775">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4</w:t>
            </w:r>
          </w:p>
        </w:tc>
      </w:tr>
    </w:tbl>
    <w:p w:rsidR="007E049E" w:rsidRDefault="007E049E" w:rsidP="00952108">
      <w:pPr>
        <w:spacing w:before="240" w:after="120" w:line="380" w:lineRule="exact"/>
        <w:ind w:left="540"/>
        <w:jc w:val="thaiDistribute"/>
        <w:rPr>
          <w:rFonts w:ascii="Arial" w:hAnsi="Arial" w:cs="Arial"/>
          <w:sz w:val="22"/>
          <w:szCs w:val="22"/>
        </w:rPr>
      </w:pPr>
      <w:r w:rsidRPr="00EA1CDB">
        <w:rPr>
          <w:rFonts w:ascii="Arial" w:hAnsi="Arial" w:cs="Arial"/>
          <w:sz w:val="22"/>
          <w:szCs w:val="22"/>
        </w:rPr>
        <w:t>In 2020, the Group adopted the TFRS 16</w:t>
      </w:r>
      <w:r w:rsidRPr="00EA1CDB">
        <w:rPr>
          <w:rFonts w:ascii="Arial" w:hAnsi="Arial" w:cs="Arial" w:hint="eastAsia"/>
          <w:sz w:val="22"/>
          <w:szCs w:val="22"/>
          <w:cs/>
        </w:rPr>
        <w:t xml:space="preserve"> </w:t>
      </w:r>
      <w:r w:rsidRPr="00EA1CDB">
        <w:rPr>
          <w:rFonts w:ascii="Arial" w:hAnsi="Arial" w:cs="Arial"/>
          <w:sz w:val="22"/>
          <w:szCs w:val="22"/>
        </w:rPr>
        <w:t xml:space="preserve">as at </w:t>
      </w:r>
      <w:r w:rsidRPr="00EA1CDB">
        <w:rPr>
          <w:rFonts w:ascii="Arial" w:hAnsi="Arial" w:cs="Arial" w:hint="eastAsia"/>
          <w:sz w:val="22"/>
          <w:szCs w:val="22"/>
          <w:cs/>
        </w:rPr>
        <w:t xml:space="preserve">1 </w:t>
      </w:r>
      <w:r w:rsidRPr="00EA1CDB">
        <w:rPr>
          <w:rFonts w:ascii="Arial" w:hAnsi="Arial" w:cs="Arial"/>
          <w:sz w:val="22"/>
          <w:szCs w:val="22"/>
        </w:rPr>
        <w:t>January 2020.</w:t>
      </w:r>
      <w:r w:rsidRPr="00EA1CDB">
        <w:rPr>
          <w:rFonts w:ascii="Arial" w:hAnsi="Arial" w:cs="Arial" w:hint="eastAsia"/>
          <w:sz w:val="22"/>
          <w:szCs w:val="22"/>
          <w:cs/>
        </w:rPr>
        <w:t xml:space="preserve"> </w:t>
      </w:r>
      <w:r w:rsidRPr="00EA1CDB">
        <w:rPr>
          <w:rFonts w:ascii="Arial" w:hAnsi="Arial" w:cs="Arial"/>
          <w:sz w:val="22"/>
          <w:szCs w:val="22"/>
        </w:rPr>
        <w:t xml:space="preserve">Therefore, the Group </w:t>
      </w:r>
      <w:proofErr w:type="spellStart"/>
      <w:r w:rsidRPr="00EA1CDB">
        <w:rPr>
          <w:rFonts w:ascii="Arial" w:hAnsi="Arial" w:cs="Arial"/>
          <w:sz w:val="22"/>
          <w:szCs w:val="22"/>
        </w:rPr>
        <w:t>recognised</w:t>
      </w:r>
      <w:proofErr w:type="spellEnd"/>
      <w:r w:rsidRPr="00EA1CDB">
        <w:rPr>
          <w:rFonts w:ascii="Arial" w:hAnsi="Arial" w:cs="Arial"/>
          <w:sz w:val="22"/>
          <w:szCs w:val="22"/>
        </w:rPr>
        <w:t xml:space="preserve"> the lease liabilities previously classified as operating lease at the present value of the remaining lease payments, discounted using the incremental borrowing rate, as described in Note </w:t>
      </w:r>
      <w:r w:rsidR="002F4B38">
        <w:rPr>
          <w:rFonts w:ascii="Arial" w:hAnsi="Arial" w:cs="Arial"/>
          <w:sz w:val="22"/>
          <w:szCs w:val="22"/>
        </w:rPr>
        <w:t>4</w:t>
      </w:r>
      <w:r w:rsidRPr="00EA1CDB">
        <w:rPr>
          <w:rFonts w:ascii="Arial" w:hAnsi="Arial" w:cs="Arial"/>
          <w:sz w:val="22"/>
          <w:szCs w:val="22"/>
        </w:rPr>
        <w:t>.2.</w:t>
      </w:r>
    </w:p>
    <w:p w:rsidR="004F4DE7" w:rsidRPr="003D648F" w:rsidRDefault="002F4B38" w:rsidP="00952108">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3D648F">
        <w:rPr>
          <w:rFonts w:ascii="Arial" w:eastAsia="Arial Unicode MS" w:hAnsi="Arial" w:cs="Arial Unicode MS"/>
          <w:b/>
          <w:bCs/>
          <w:sz w:val="22"/>
          <w:szCs w:val="22"/>
        </w:rPr>
        <w:t>.3</w:t>
      </w:r>
      <w:r w:rsidR="004F4DE7" w:rsidRPr="003D648F">
        <w:rPr>
          <w:rFonts w:ascii="Arial" w:eastAsia="Arial Unicode MS" w:hAnsi="Arial" w:cs="Arial Unicode MS"/>
          <w:b/>
          <w:bCs/>
          <w:sz w:val="22"/>
          <w:szCs w:val="22"/>
        </w:rPr>
        <w:tab/>
        <w:t>Other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the Company had outstanding commitment of</w:t>
      </w:r>
      <w:r w:rsidR="007E049E">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TWD </w:t>
      </w:r>
      <w:r w:rsidR="002F4B38">
        <w:rPr>
          <w:rFonts w:ascii="Arial" w:eastAsia="Arial Unicode MS" w:hAnsi="Arial" w:cs="Arial Unicode MS"/>
          <w:sz w:val="22"/>
          <w:szCs w:val="22"/>
        </w:rPr>
        <w:t>443</w:t>
      </w:r>
      <w:r w:rsidR="005713F6">
        <w:rPr>
          <w:rFonts w:ascii="Arial" w:eastAsia="Arial Unicode MS" w:hAnsi="Arial" w:cs="Arial Unicode MS"/>
          <w:sz w:val="22"/>
          <w:szCs w:val="22"/>
        </w:rPr>
        <w:t xml:space="preserve"> million, </w:t>
      </w:r>
      <w:r w:rsidR="0024174F">
        <w:rPr>
          <w:rFonts w:ascii="Arial" w:eastAsia="Arial Unicode MS" w:hAnsi="Arial" w:cs="Arial Unicode MS"/>
          <w:sz w:val="22"/>
          <w:szCs w:val="22"/>
        </w:rPr>
        <w:t xml:space="preserve">MYR </w:t>
      </w:r>
      <w:r w:rsidR="002F4B38">
        <w:rPr>
          <w:rFonts w:ascii="Arial" w:eastAsia="Arial Unicode MS" w:hAnsi="Arial" w:cs="Arial Unicode MS"/>
          <w:sz w:val="22"/>
          <w:szCs w:val="22"/>
        </w:rPr>
        <w:t>22</w:t>
      </w:r>
      <w:r w:rsidR="0024174F">
        <w:rPr>
          <w:rFonts w:ascii="Arial" w:eastAsia="Arial Unicode MS" w:hAnsi="Arial" w:cs="Arial Unicode MS"/>
          <w:sz w:val="22"/>
          <w:szCs w:val="22"/>
        </w:rPr>
        <w:t xml:space="preserve"> </w:t>
      </w:r>
      <w:r w:rsidR="00E67690">
        <w:rPr>
          <w:rFonts w:ascii="Arial" w:eastAsia="Arial Unicode MS" w:hAnsi="Arial" w:cs="Arial Unicode MS"/>
          <w:sz w:val="22"/>
          <w:szCs w:val="22"/>
        </w:rPr>
        <w:t>m</w:t>
      </w:r>
      <w:r w:rsidR="005713F6">
        <w:rPr>
          <w:rFonts w:ascii="Arial" w:eastAsia="Arial Unicode MS" w:hAnsi="Arial" w:cs="Arial Unicode MS"/>
          <w:sz w:val="22"/>
          <w:szCs w:val="22"/>
        </w:rPr>
        <w:t>illion</w:t>
      </w:r>
      <w:r w:rsidR="007E6271">
        <w:rPr>
          <w:rFonts w:ascii="Arial" w:eastAsia="Arial Unicode MS" w:hAnsi="Arial" w:cs="Arial Unicode MS"/>
          <w:sz w:val="22"/>
          <w:szCs w:val="22"/>
        </w:rPr>
        <w:t xml:space="preserve"> and </w:t>
      </w:r>
      <w:r w:rsidR="00E67690">
        <w:rPr>
          <w:rFonts w:ascii="Arial" w:eastAsia="Arial Unicode MS" w:hAnsi="Arial" w:cs="Arial Unicode MS"/>
          <w:sz w:val="22"/>
          <w:szCs w:val="22"/>
        </w:rPr>
        <w:t>INR</w:t>
      </w:r>
      <w:r w:rsidR="007E6271">
        <w:rPr>
          <w:rFonts w:ascii="Arial" w:eastAsia="Arial Unicode MS" w:hAnsi="Arial" w:cs="Arial Unicode MS"/>
          <w:sz w:val="22"/>
          <w:szCs w:val="22"/>
        </w:rPr>
        <w:t xml:space="preserve"> </w:t>
      </w:r>
      <w:r w:rsidR="002F4B38">
        <w:rPr>
          <w:rFonts w:ascii="Arial" w:eastAsia="Arial Unicode MS" w:hAnsi="Arial" w:cs="Arial Unicode MS"/>
          <w:sz w:val="22"/>
          <w:szCs w:val="22"/>
        </w:rPr>
        <w:t>133</w:t>
      </w:r>
      <w:r w:rsidR="00FE7834">
        <w:rPr>
          <w:rFonts w:ascii="Arial" w:eastAsia="Arial Unicode MS" w:hAnsi="Arial" w:cs="Arial Unicode MS"/>
          <w:sz w:val="22"/>
          <w:szCs w:val="22"/>
        </w:rPr>
        <w:t xml:space="preserve"> million </w:t>
      </w:r>
      <w:r w:rsidRPr="003D648F">
        <w:rPr>
          <w:rFonts w:ascii="Arial" w:eastAsia="Arial Unicode MS" w:hAnsi="Arial" w:cs="Arial Unicode MS"/>
          <w:sz w:val="22"/>
          <w:szCs w:val="22"/>
        </w:rPr>
        <w:t>in respect of uncalled</w:t>
      </w:r>
      <w:r w:rsidR="005130AC">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portion of investments in </w:t>
      </w:r>
      <w:r w:rsidR="0045790F">
        <w:rPr>
          <w:rFonts w:ascii="Arial" w:eastAsia="Arial Unicode MS" w:hAnsi="Arial" w:cs="Arial Unicode MS"/>
          <w:sz w:val="22"/>
          <w:szCs w:val="22"/>
        </w:rPr>
        <w:t xml:space="preserve">                </w:t>
      </w:r>
      <w:r w:rsidR="002F4B38">
        <w:rPr>
          <w:rFonts w:ascii="Arial" w:eastAsia="Arial Unicode MS" w:hAnsi="Arial" w:cs="Arial Unicode MS"/>
          <w:sz w:val="22"/>
          <w:szCs w:val="22"/>
        </w:rPr>
        <w:t>four</w:t>
      </w:r>
      <w:r w:rsidR="000D40D7">
        <w:rPr>
          <w:rFonts w:ascii="Arial" w:eastAsia="Arial Unicode MS" w:hAnsi="Arial" w:cs="Arial Unicode MS"/>
          <w:sz w:val="22"/>
          <w:szCs w:val="22"/>
        </w:rPr>
        <w:t xml:space="preserve"> </w:t>
      </w:r>
      <w:r w:rsidR="00337D6D">
        <w:rPr>
          <w:rFonts w:ascii="Arial" w:eastAsia="Arial Unicode MS" w:hAnsi="Arial" w:cs="Arial Unicode MS"/>
          <w:sz w:val="22"/>
          <w:szCs w:val="22"/>
        </w:rPr>
        <w:t>subsidiaries</w:t>
      </w:r>
      <w:r w:rsidR="007E049E">
        <w:rPr>
          <w:rFonts w:ascii="Arial" w:eastAsia="Arial Unicode MS" w:hAnsi="Arial" w:cs="Arial Unicode MS"/>
          <w:sz w:val="22"/>
          <w:szCs w:val="22"/>
        </w:rPr>
        <w:t xml:space="preserve"> (2019: TWD 443 million, MYR 22 million and INR 104 million).</w:t>
      </w:r>
    </w:p>
    <w:p w:rsidR="004F4DE7" w:rsidRPr="003D648F" w:rsidRDefault="002F4B3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AC498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ab/>
        <w:t>Agreements for hire of production of molds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the Company had outstanding commitments of</w:t>
      </w:r>
      <w:r w:rsidR="005130AC">
        <w:rPr>
          <w:rFonts w:ascii="Arial" w:eastAsia="Arial Unicode MS" w:hAnsi="Arial" w:cs="Arial Unicode MS"/>
          <w:sz w:val="22"/>
          <w:szCs w:val="22"/>
        </w:rPr>
        <w:t xml:space="preserve"> </w:t>
      </w:r>
      <w:r w:rsidR="00D32E95">
        <w:rPr>
          <w:rFonts w:ascii="Arial" w:eastAsia="Arial Unicode MS" w:hAnsi="Arial" w:cs="Arial Unicode MS"/>
          <w:sz w:val="22"/>
          <w:szCs w:val="22"/>
        </w:rPr>
        <w:t xml:space="preserve">Baht </w:t>
      </w:r>
      <w:r w:rsidR="002F4B38">
        <w:rPr>
          <w:rFonts w:ascii="Arial" w:eastAsia="Arial Unicode MS" w:hAnsi="Arial" w:cs="Arial Unicode MS"/>
          <w:sz w:val="22"/>
          <w:szCs w:val="22"/>
        </w:rPr>
        <w:t>2</w:t>
      </w:r>
      <w:r w:rsidR="00D32E95">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and </w:t>
      </w:r>
      <w:r w:rsidR="00107AA9">
        <w:rPr>
          <w:rFonts w:ascii="Arial" w:eastAsia="Arial Unicode MS" w:hAnsi="Arial" w:cs="Arial Unicode MS"/>
          <w:sz w:val="22"/>
          <w:szCs w:val="22"/>
        </w:rPr>
        <w:t xml:space="preserve">USD </w:t>
      </w:r>
      <w:r w:rsidR="002F4B38">
        <w:rPr>
          <w:rFonts w:ascii="Arial" w:eastAsia="Arial Unicode MS" w:hAnsi="Arial" w:cs="Arial Unicode MS"/>
          <w:sz w:val="22"/>
          <w:szCs w:val="22"/>
        </w:rPr>
        <w:t>2</w:t>
      </w:r>
      <w:r w:rsidR="00516F3D">
        <w:rPr>
          <w:rFonts w:ascii="Arial" w:eastAsia="Arial Unicode MS" w:hAnsi="Arial" w:cs="Arial Unicode MS"/>
          <w:sz w:val="22"/>
          <w:szCs w:val="22"/>
        </w:rPr>
        <w:t xml:space="preserve"> </w:t>
      </w:r>
      <w:r w:rsidR="0045212B">
        <w:rPr>
          <w:rFonts w:ascii="Arial" w:eastAsia="Arial Unicode MS" w:hAnsi="Arial" w:cs="Arial Unicode MS"/>
          <w:sz w:val="22"/>
          <w:szCs w:val="22"/>
        </w:rPr>
        <w:t>m</w:t>
      </w:r>
      <w:r w:rsidR="00F30E4E">
        <w:rPr>
          <w:rFonts w:ascii="Arial" w:eastAsia="Arial Unicode MS" w:hAnsi="Arial" w:cs="Arial Unicode MS"/>
          <w:sz w:val="22"/>
          <w:szCs w:val="22"/>
        </w:rPr>
        <w:t>illion</w:t>
      </w:r>
      <w:r w:rsidR="00AC4985">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with suppliers in respect of agreements for hire of production of molds </w:t>
      </w:r>
      <w:r w:rsidR="00A73B28">
        <w:rPr>
          <w:rFonts w:ascii="Arial" w:eastAsia="Arial Unicode MS" w:hAnsi="Arial" w:cs="Arial Unicode MS"/>
          <w:sz w:val="22"/>
          <w:szCs w:val="22"/>
        </w:rPr>
        <w:t xml:space="preserve">         </w:t>
      </w:r>
      <w:proofErr w:type="gramStart"/>
      <w:r w:rsidR="00A73B28">
        <w:rPr>
          <w:rFonts w:ascii="Arial" w:eastAsia="Arial Unicode MS" w:hAnsi="Arial" w:cs="Arial Unicode MS"/>
          <w:sz w:val="22"/>
          <w:szCs w:val="22"/>
        </w:rPr>
        <w:t xml:space="preserve">   </w:t>
      </w:r>
      <w:r w:rsidRPr="003D648F">
        <w:rPr>
          <w:rFonts w:ascii="Arial" w:eastAsia="Arial Unicode MS" w:hAnsi="Arial" w:cs="Arial Unicode MS"/>
          <w:sz w:val="22"/>
          <w:szCs w:val="22"/>
        </w:rPr>
        <w:t>(</w:t>
      </w:r>
      <w:proofErr w:type="gramEnd"/>
      <w:r w:rsidR="00EE418E">
        <w:rPr>
          <w:rFonts w:ascii="Arial" w:eastAsia="Arial Unicode MS" w:hAnsi="Arial" w:cs="Arial Unicode MS"/>
          <w:sz w:val="22"/>
          <w:szCs w:val="22"/>
        </w:rPr>
        <w:t>2019</w:t>
      </w:r>
      <w:r w:rsidRPr="003D648F">
        <w:rPr>
          <w:rFonts w:ascii="Arial" w:eastAsia="Arial Unicode MS" w:hAnsi="Arial" w:cs="Arial Unicode MS"/>
          <w:sz w:val="22"/>
          <w:szCs w:val="22"/>
        </w:rPr>
        <w:t>:</w:t>
      </w:r>
      <w:r w:rsidR="00AE2410">
        <w:rPr>
          <w:rFonts w:ascii="Arial" w:eastAsia="Arial Unicode MS" w:hAnsi="Arial" w:cs="Arial Unicode MS"/>
          <w:sz w:val="22"/>
          <w:szCs w:val="22"/>
        </w:rPr>
        <w:t xml:space="preserve"> </w:t>
      </w:r>
      <w:r w:rsidR="00CE2797">
        <w:rPr>
          <w:rFonts w:ascii="Arial" w:eastAsia="Arial Unicode MS" w:hAnsi="Arial" w:cs="Arial Unicode MS"/>
          <w:sz w:val="22"/>
          <w:szCs w:val="22"/>
        </w:rPr>
        <w:t xml:space="preserve">Baht </w:t>
      </w:r>
      <w:r w:rsidR="005130AC">
        <w:rPr>
          <w:rFonts w:ascii="Arial" w:eastAsia="Arial Unicode MS" w:hAnsi="Arial" w:cs="Arial Unicode MS"/>
          <w:sz w:val="22"/>
          <w:szCs w:val="22"/>
        </w:rPr>
        <w:t>3</w:t>
      </w:r>
      <w:r w:rsidR="00CE2797">
        <w:rPr>
          <w:rFonts w:ascii="Arial" w:eastAsia="Arial Unicode MS" w:hAnsi="Arial" w:cs="Arial Unicode MS"/>
          <w:sz w:val="22"/>
          <w:szCs w:val="22"/>
        </w:rPr>
        <w:t xml:space="preserve"> million and USD </w:t>
      </w:r>
      <w:r w:rsidR="005130AC">
        <w:rPr>
          <w:rFonts w:ascii="Arial" w:eastAsia="Arial Unicode MS" w:hAnsi="Arial" w:cs="Arial Unicode MS"/>
          <w:sz w:val="22"/>
          <w:szCs w:val="22"/>
        </w:rPr>
        <w:t>4</w:t>
      </w:r>
      <w:r w:rsidR="00CE2797">
        <w:rPr>
          <w:rFonts w:ascii="Arial" w:eastAsia="Arial Unicode MS" w:hAnsi="Arial" w:cs="Arial Unicode MS"/>
          <w:sz w:val="22"/>
          <w:szCs w:val="22"/>
        </w:rPr>
        <w:t xml:space="preserve"> million</w:t>
      </w:r>
      <w:r w:rsidR="000651DE">
        <w:rPr>
          <w:rFonts w:ascii="Arial" w:eastAsia="Arial Unicode MS" w:hAnsi="Arial" w:cs="Arial Unicode MS"/>
          <w:sz w:val="22"/>
          <w:szCs w:val="22"/>
        </w:rPr>
        <w:t>).</w:t>
      </w:r>
    </w:p>
    <w:p w:rsidR="004F4DE7" w:rsidRPr="003D648F" w:rsidRDefault="002F4B38"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3D648F">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ab/>
        <w:t>Guarantees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31 December </w:t>
      </w:r>
      <w:r w:rsidR="00DA367B">
        <w:rPr>
          <w:rFonts w:ascii="Arial" w:eastAsia="Arial Unicode MS" w:hAnsi="Arial" w:cs="Arial Unicode MS"/>
          <w:sz w:val="22"/>
          <w:szCs w:val="22"/>
        </w:rPr>
        <w:t>2020</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8F1068">
        <w:rPr>
          <w:rFonts w:ascii="Arial" w:eastAsia="Arial Unicode MS" w:hAnsi="Arial" w:cs="Arial Unicode MS"/>
          <w:sz w:val="22"/>
          <w:szCs w:val="22"/>
        </w:rPr>
        <w:t xml:space="preserve"> had</w:t>
      </w:r>
      <w:r w:rsidRPr="003D648F">
        <w:rPr>
          <w:rFonts w:ascii="Arial" w:eastAsia="Arial Unicode MS" w:hAnsi="Arial" w:cs="Arial Unicode MS"/>
          <w:sz w:val="22"/>
          <w:szCs w:val="22"/>
        </w:rPr>
        <w:t xml:space="preserve"> outstanding</w:t>
      </w:r>
      <w:r w:rsidR="00CF14B4">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bank guarantees of Baht </w:t>
      </w:r>
      <w:r w:rsidR="002F4B38">
        <w:rPr>
          <w:rFonts w:ascii="Arial" w:eastAsia="Arial Unicode MS" w:hAnsi="Arial" w:cs="Arial Unicode MS"/>
          <w:sz w:val="22"/>
          <w:szCs w:val="22"/>
        </w:rPr>
        <w:t>1,035</w:t>
      </w:r>
      <w:r w:rsidRPr="003D648F">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w:t>
      </w:r>
      <w:r w:rsidR="007E049E">
        <w:rPr>
          <w:rFonts w:ascii="Arial" w:eastAsia="Arial Unicode MS" w:hAnsi="Arial" w:cs="Arial Unicode MS"/>
          <w:sz w:val="22"/>
          <w:szCs w:val="22"/>
        </w:rPr>
        <w:t xml:space="preserve">CNY </w:t>
      </w:r>
      <w:r w:rsidR="002F4B38">
        <w:rPr>
          <w:rFonts w:ascii="Arial" w:eastAsia="Arial Unicode MS" w:hAnsi="Arial" w:cs="Arial Unicode MS"/>
          <w:sz w:val="22"/>
          <w:szCs w:val="22"/>
        </w:rPr>
        <w:t>24</w:t>
      </w:r>
      <w:r w:rsidR="007E049E">
        <w:rPr>
          <w:rFonts w:ascii="Arial" w:eastAsia="Arial Unicode MS" w:hAnsi="Arial" w:cs="Arial Unicode MS"/>
          <w:sz w:val="22"/>
          <w:szCs w:val="22"/>
        </w:rPr>
        <w:t xml:space="preserve"> million, </w:t>
      </w:r>
      <w:r w:rsidR="00EA56C9">
        <w:rPr>
          <w:rFonts w:ascii="Arial" w:eastAsia="Arial Unicode MS" w:hAnsi="Arial" w:cs="Arial Unicode MS"/>
          <w:sz w:val="22"/>
          <w:szCs w:val="22"/>
        </w:rPr>
        <w:t xml:space="preserve">MYR </w:t>
      </w:r>
      <w:r w:rsidR="002F4B38">
        <w:rPr>
          <w:rFonts w:ascii="Arial" w:eastAsia="Arial Unicode MS" w:hAnsi="Arial" w:cs="Arial Unicode MS"/>
          <w:sz w:val="22"/>
          <w:szCs w:val="22"/>
        </w:rPr>
        <w:t>1</w:t>
      </w:r>
      <w:r w:rsidR="00EA56C9">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and BRL </w:t>
      </w:r>
      <w:r w:rsidR="002F4B38">
        <w:rPr>
          <w:rFonts w:ascii="Arial" w:eastAsia="Arial Unicode MS" w:hAnsi="Arial" w:cs="Arial Unicode MS"/>
          <w:sz w:val="22"/>
          <w:szCs w:val="22"/>
        </w:rPr>
        <w:t>13</w:t>
      </w:r>
      <w:r w:rsidR="00832862">
        <w:rPr>
          <w:rFonts w:ascii="Arial" w:eastAsia="Arial Unicode MS" w:hAnsi="Arial" w:cs="Arial Unicode MS"/>
          <w:sz w:val="22"/>
          <w:szCs w:val="22"/>
        </w:rPr>
        <w:t xml:space="preserve"> million</w:t>
      </w:r>
      <w:r w:rsidR="00957642">
        <w:rPr>
          <w:rFonts w:ascii="Arial" w:eastAsia="Arial Unicode MS" w:hAnsi="Arial" w:cs="Arial Unicode MS"/>
          <w:sz w:val="22"/>
          <w:szCs w:val="22"/>
        </w:rPr>
        <w:t xml:space="preserve"> </w:t>
      </w:r>
      <w:r w:rsidR="0045212B">
        <w:rPr>
          <w:rFonts w:ascii="Arial" w:eastAsia="Arial Unicode MS" w:hAnsi="Arial" w:cs="Arial Unicode MS"/>
          <w:sz w:val="22"/>
          <w:szCs w:val="22"/>
        </w:rPr>
        <w:t>(</w:t>
      </w:r>
      <w:r w:rsidR="004056EE">
        <w:rPr>
          <w:rFonts w:ascii="Arial" w:eastAsia="Arial Unicode MS" w:hAnsi="Arial" w:cs="Arial Unicode MS"/>
          <w:sz w:val="22"/>
          <w:szCs w:val="22"/>
        </w:rPr>
        <w:t>S</w:t>
      </w:r>
      <w:r w:rsidR="0045212B">
        <w:rPr>
          <w:rFonts w:ascii="Arial" w:eastAsia="Arial Unicode MS" w:hAnsi="Arial" w:cs="Arial Unicode MS"/>
          <w:sz w:val="22"/>
          <w:szCs w:val="22"/>
        </w:rPr>
        <w:t xml:space="preserve">eparate financial statements: Baht </w:t>
      </w:r>
      <w:r w:rsidR="002F4B38">
        <w:rPr>
          <w:rFonts w:ascii="Arial" w:eastAsia="Arial Unicode MS" w:hAnsi="Arial" w:cs="Arial Unicode MS"/>
          <w:sz w:val="22"/>
          <w:szCs w:val="22"/>
        </w:rPr>
        <w:t>1,030</w:t>
      </w:r>
      <w:r w:rsidR="0045212B">
        <w:rPr>
          <w:rFonts w:ascii="Arial" w:eastAsia="Arial Unicode MS" w:hAnsi="Arial" w:cs="Arial Unicode MS"/>
          <w:sz w:val="22"/>
          <w:szCs w:val="22"/>
        </w:rPr>
        <w:t xml:space="preserve"> million)</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w:t>
      </w:r>
      <w:r w:rsidR="00EE418E">
        <w:rPr>
          <w:rFonts w:ascii="Arial" w:eastAsia="Arial Unicode MS" w:hAnsi="Arial" w:cs="Arial Unicode MS"/>
          <w:sz w:val="22"/>
          <w:szCs w:val="22"/>
        </w:rPr>
        <w:t>2019</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7E049E">
        <w:rPr>
          <w:rFonts w:ascii="Arial" w:eastAsia="Arial Unicode MS" w:hAnsi="Arial" w:cs="Arial Unicode MS"/>
          <w:sz w:val="22"/>
          <w:szCs w:val="22"/>
        </w:rPr>
        <w:t>813</w:t>
      </w:r>
      <w:r w:rsidR="008F0269" w:rsidRPr="003D648F">
        <w:rPr>
          <w:rFonts w:ascii="Arial" w:eastAsia="Arial Unicode MS" w:hAnsi="Arial" w:cs="Arial Unicode MS"/>
          <w:sz w:val="22"/>
          <w:szCs w:val="22"/>
        </w:rPr>
        <w:t xml:space="preserve"> million</w:t>
      </w:r>
      <w:r w:rsidR="007E049E">
        <w:rPr>
          <w:rFonts w:ascii="Arial" w:eastAsia="Arial Unicode MS" w:hAnsi="Arial" w:cs="Arial Unicode MS"/>
          <w:sz w:val="22"/>
          <w:szCs w:val="22"/>
        </w:rPr>
        <w:t xml:space="preserve">, </w:t>
      </w:r>
      <w:r w:rsidR="008F0269">
        <w:rPr>
          <w:rFonts w:ascii="Arial" w:eastAsia="Arial Unicode MS" w:hAnsi="Arial" w:cs="Arial Unicode MS"/>
          <w:sz w:val="22"/>
          <w:szCs w:val="22"/>
        </w:rPr>
        <w:t xml:space="preserve">MYR </w:t>
      </w:r>
      <w:r w:rsidR="007E049E">
        <w:rPr>
          <w:rFonts w:ascii="Arial" w:eastAsia="Arial Unicode MS" w:hAnsi="Arial" w:cs="Arial Unicode MS"/>
          <w:sz w:val="22"/>
          <w:szCs w:val="22"/>
        </w:rPr>
        <w:t>1</w:t>
      </w:r>
      <w:r w:rsidR="008F0269">
        <w:rPr>
          <w:rFonts w:ascii="Arial" w:eastAsia="Arial Unicode MS" w:hAnsi="Arial" w:cs="Arial Unicode MS"/>
          <w:sz w:val="22"/>
          <w:szCs w:val="22"/>
        </w:rPr>
        <w:t xml:space="preserve"> million</w:t>
      </w:r>
      <w:r w:rsidR="007E049E">
        <w:rPr>
          <w:rFonts w:ascii="Arial" w:eastAsia="Arial Unicode MS" w:hAnsi="Arial" w:cs="Arial Unicode MS"/>
          <w:sz w:val="22"/>
          <w:szCs w:val="22"/>
        </w:rPr>
        <w:t xml:space="preserve"> and BRL 13 million</w:t>
      </w:r>
      <w:r w:rsidR="0045790F">
        <w:rPr>
          <w:rFonts w:ascii="Arial" w:eastAsia="Arial Unicode MS" w:hAnsi="Arial" w:cs="Arial Unicode MS"/>
          <w:sz w:val="22"/>
          <w:szCs w:val="22"/>
        </w:rPr>
        <w:t xml:space="preserve"> </w:t>
      </w:r>
      <w:r w:rsidR="005B18A5">
        <w:rPr>
          <w:rFonts w:ascii="Arial" w:eastAsia="Arial Unicode MS" w:hAnsi="Arial" w:cs="Arial Unicode MS"/>
          <w:sz w:val="22"/>
          <w:szCs w:val="22"/>
        </w:rPr>
        <w:t>(</w:t>
      </w:r>
      <w:r w:rsidR="004056EE">
        <w:rPr>
          <w:rFonts w:ascii="Arial" w:eastAsia="Arial Unicode MS" w:hAnsi="Arial" w:cs="Arial Unicode MS"/>
          <w:sz w:val="22"/>
          <w:szCs w:val="22"/>
        </w:rPr>
        <w:t>S</w:t>
      </w:r>
      <w:r w:rsidR="00C127A0">
        <w:rPr>
          <w:rFonts w:ascii="Arial" w:eastAsia="Arial Unicode MS" w:hAnsi="Arial" w:cs="Arial Unicode MS"/>
          <w:sz w:val="22"/>
          <w:szCs w:val="22"/>
        </w:rPr>
        <w:t xml:space="preserve">eparate financial statements: </w:t>
      </w:r>
      <w:r w:rsidR="00701305">
        <w:rPr>
          <w:rFonts w:ascii="Arial" w:eastAsia="Arial Unicode MS" w:hAnsi="Arial" w:cs="Arial Unicode MS"/>
          <w:sz w:val="22"/>
          <w:szCs w:val="22"/>
        </w:rPr>
        <w:t xml:space="preserve">Baht </w:t>
      </w:r>
      <w:r w:rsidR="007E049E">
        <w:rPr>
          <w:rFonts w:ascii="Arial" w:eastAsia="Arial Unicode MS" w:hAnsi="Arial" w:cs="Arial Unicode MS"/>
          <w:sz w:val="22"/>
          <w:szCs w:val="22"/>
        </w:rPr>
        <w:t>808</w:t>
      </w:r>
      <w:r w:rsidR="00701305">
        <w:rPr>
          <w:rFonts w:ascii="Arial" w:eastAsia="Arial Unicode MS" w:hAnsi="Arial" w:cs="Arial Unicode MS"/>
          <w:sz w:val="22"/>
          <w:szCs w:val="22"/>
        </w:rPr>
        <w:t xml:space="preserve"> million</w:t>
      </w:r>
      <w:r w:rsidR="00C127A0">
        <w:rPr>
          <w:rFonts w:ascii="Arial" w:eastAsia="Arial Unicode MS" w:hAnsi="Arial" w:cs="Arial Unicode MS"/>
          <w:sz w:val="22"/>
          <w:szCs w:val="22"/>
        </w:rPr>
        <w:t>)</w:t>
      </w:r>
      <w:r w:rsidRPr="003D648F">
        <w:rPr>
          <w:rFonts w:ascii="Arial" w:eastAsia="Arial Unicode MS" w:hAnsi="Arial" w:cs="Arial Unicode MS"/>
          <w:sz w:val="22"/>
          <w:szCs w:val="22"/>
        </w:rPr>
        <w:t>) issued by the banks on behalf of</w:t>
      </w:r>
      <w:r w:rsidR="0045790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in respect of certain performance bonds as required in the normal course of business. </w:t>
      </w:r>
    </w:p>
    <w:p w:rsidR="002F4B38" w:rsidRDefault="002F4B3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92752" w:rsidRPr="00207B65" w:rsidRDefault="002F4B38"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38</w:t>
      </w:r>
      <w:r w:rsidR="00892752" w:rsidRPr="00207B65">
        <w:rPr>
          <w:rFonts w:ascii="Arial" w:hAnsi="Arial" w:cs="Arial"/>
          <w:b/>
          <w:bCs/>
          <w:sz w:val="22"/>
          <w:szCs w:val="22"/>
        </w:rPr>
        <w:t>.</w:t>
      </w:r>
      <w:r w:rsidR="00892752" w:rsidRPr="00207B65">
        <w:rPr>
          <w:rFonts w:ascii="Arial" w:hAnsi="Arial" w:cs="Arial"/>
          <w:b/>
          <w:bCs/>
          <w:sz w:val="22"/>
          <w:szCs w:val="22"/>
        </w:rPr>
        <w:tab/>
        <w:t>Fair value hierarchy</w:t>
      </w:r>
    </w:p>
    <w:p w:rsidR="00892752" w:rsidRDefault="00892752" w:rsidP="00892752">
      <w:pPr>
        <w:tabs>
          <w:tab w:val="left" w:pos="600"/>
        </w:tabs>
        <w:spacing w:before="120" w:after="120" w:line="380" w:lineRule="exact"/>
        <w:ind w:left="540" w:hanging="540"/>
        <w:jc w:val="thaiDistribute"/>
        <w:rPr>
          <w:rFonts w:ascii="Arial" w:hAnsi="Arial" w:cs="Arial"/>
          <w:sz w:val="22"/>
          <w:szCs w:val="22"/>
        </w:rPr>
      </w:pPr>
      <w:r w:rsidRPr="00207B65">
        <w:rPr>
          <w:rFonts w:ascii="Arial" w:hAnsi="Arial" w:cs="Arial"/>
          <w:sz w:val="22"/>
          <w:szCs w:val="22"/>
        </w:rPr>
        <w:tab/>
        <w:t xml:space="preserve">As at 31 December </w:t>
      </w:r>
      <w:r w:rsidR="00DA367B">
        <w:rPr>
          <w:rFonts w:ascii="Arial" w:hAnsi="Arial" w:cs="Arial"/>
          <w:sz w:val="22"/>
          <w:szCs w:val="22"/>
        </w:rPr>
        <w:t>2020</w:t>
      </w:r>
      <w:r w:rsidR="002D1BCD">
        <w:rPr>
          <w:rFonts w:ascii="Arial" w:hAnsi="Arial" w:cs="Arial"/>
          <w:sz w:val="22"/>
          <w:szCs w:val="22"/>
        </w:rPr>
        <w:t xml:space="preserve"> and </w:t>
      </w:r>
      <w:r w:rsidR="00EE418E">
        <w:rPr>
          <w:rFonts w:ascii="Arial" w:hAnsi="Arial" w:cs="Arial"/>
          <w:sz w:val="22"/>
          <w:szCs w:val="22"/>
        </w:rPr>
        <w:t>2019</w:t>
      </w:r>
      <w:r w:rsidRPr="00207B65">
        <w:rPr>
          <w:rFonts w:ascii="Arial" w:hAnsi="Arial" w:cs="Arial"/>
          <w:sz w:val="22"/>
          <w:szCs w:val="22"/>
        </w:rPr>
        <w:t xml:space="preserve">, </w:t>
      </w:r>
      <w:r w:rsidR="002221D2">
        <w:rPr>
          <w:rFonts w:ascii="Arial" w:hAnsi="Arial" w:cs="Arial"/>
          <w:sz w:val="22"/>
          <w:szCs w:val="22"/>
        </w:rPr>
        <w:t>the Group</w:t>
      </w:r>
      <w:r w:rsidRPr="00207B65">
        <w:rPr>
          <w:rFonts w:ascii="Arial" w:hAnsi="Arial" w:cs="Arial"/>
          <w:sz w:val="22"/>
          <w:szCs w:val="22"/>
        </w:rPr>
        <w:t xml:space="preserve"> had the assets and liabilities that were measured at fair value using different levels of inputs as follows:</w:t>
      </w:r>
    </w:p>
    <w:tbl>
      <w:tblPr>
        <w:tblW w:w="8931" w:type="dxa"/>
        <w:tblInd w:w="648" w:type="dxa"/>
        <w:tblLayout w:type="fixed"/>
        <w:tblLook w:val="04A0" w:firstRow="1" w:lastRow="0" w:firstColumn="1" w:lastColumn="0" w:noHBand="0" w:noVBand="1"/>
      </w:tblPr>
      <w:tblGrid>
        <w:gridCol w:w="4140"/>
        <w:gridCol w:w="1260"/>
        <w:gridCol w:w="1170"/>
        <w:gridCol w:w="1220"/>
        <w:gridCol w:w="1141"/>
      </w:tblGrid>
      <w:tr w:rsidR="007E049E" w:rsidRPr="00207B65" w:rsidTr="004E4355">
        <w:tc>
          <w:tcPr>
            <w:tcW w:w="8931" w:type="dxa"/>
            <w:gridSpan w:val="5"/>
            <w:vAlign w:val="bottom"/>
          </w:tcPr>
          <w:p w:rsidR="007E049E" w:rsidRPr="00207B65" w:rsidRDefault="002F4B38" w:rsidP="004E4355">
            <w:pPr>
              <w:spacing w:line="360" w:lineRule="exact"/>
              <w:jc w:val="right"/>
              <w:rPr>
                <w:rFonts w:ascii="Arial" w:hAnsi="Arial" w:cs="Arial"/>
                <w:kern w:val="28"/>
                <w:sz w:val="18"/>
                <w:szCs w:val="18"/>
              </w:rPr>
            </w:pPr>
            <w:r w:rsidRPr="00207B65">
              <w:rPr>
                <w:rFonts w:ascii="Arial" w:hAnsi="Arial" w:cs="Arial"/>
                <w:kern w:val="28"/>
                <w:sz w:val="18"/>
                <w:szCs w:val="18"/>
              </w:rPr>
              <w:t xml:space="preserve"> </w:t>
            </w:r>
            <w:r w:rsidR="007E049E" w:rsidRPr="00207B65">
              <w:rPr>
                <w:rFonts w:ascii="Arial" w:hAnsi="Arial" w:cs="Arial"/>
                <w:kern w:val="28"/>
                <w:sz w:val="18"/>
                <w:szCs w:val="18"/>
              </w:rPr>
              <w:t xml:space="preserve">(Unit: </w:t>
            </w:r>
            <w:r w:rsidR="007E049E">
              <w:rPr>
                <w:rFonts w:ascii="Arial" w:hAnsi="Arial" w:cs="Arial"/>
                <w:kern w:val="28"/>
                <w:sz w:val="18"/>
                <w:szCs w:val="18"/>
              </w:rPr>
              <w:t>Thousand</w:t>
            </w:r>
            <w:r w:rsidR="007E049E" w:rsidRPr="00207B65">
              <w:rPr>
                <w:rFonts w:ascii="Arial" w:hAnsi="Arial" w:cs="Arial"/>
                <w:kern w:val="28"/>
                <w:sz w:val="18"/>
                <w:szCs w:val="18"/>
              </w:rPr>
              <w:t xml:space="preserve"> </w:t>
            </w:r>
            <w:r w:rsidR="007E049E">
              <w:rPr>
                <w:rFonts w:ascii="Arial" w:hAnsi="Arial" w:cs="Arial"/>
                <w:kern w:val="28"/>
                <w:sz w:val="18"/>
                <w:szCs w:val="18"/>
              </w:rPr>
              <w:t>US Dollar</w:t>
            </w:r>
            <w:r w:rsidR="007E049E" w:rsidRPr="00207B65">
              <w:rPr>
                <w:rFonts w:ascii="Arial" w:hAnsi="Arial" w:cs="Arial"/>
                <w:kern w:val="28"/>
                <w:sz w:val="18"/>
                <w:szCs w:val="18"/>
              </w:rPr>
              <w:t>)</w:t>
            </w:r>
          </w:p>
        </w:tc>
      </w:tr>
      <w:tr w:rsidR="007E049E" w:rsidRPr="00207B65" w:rsidTr="004E4355">
        <w:trPr>
          <w:trHeight w:val="414"/>
        </w:trPr>
        <w:tc>
          <w:tcPr>
            <w:tcW w:w="414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4791" w:type="dxa"/>
            <w:gridSpan w:val="4"/>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7E049E" w:rsidRPr="00207B65" w:rsidTr="004E4355">
        <w:trPr>
          <w:trHeight w:val="414"/>
        </w:trPr>
        <w:tc>
          <w:tcPr>
            <w:tcW w:w="414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4791" w:type="dxa"/>
            <w:gridSpan w:val="4"/>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2020</w:t>
            </w:r>
          </w:p>
        </w:tc>
      </w:tr>
      <w:tr w:rsidR="007E049E" w:rsidRPr="00207B65" w:rsidTr="004E4355">
        <w:tc>
          <w:tcPr>
            <w:tcW w:w="414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1260" w:type="dxa"/>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7E049E" w:rsidRPr="005B18A5" w:rsidRDefault="007E049E" w:rsidP="004E4355">
            <w:pPr>
              <w:pBdr>
                <w:bottom w:val="single" w:sz="4" w:space="1" w:color="auto"/>
              </w:pBdr>
              <w:spacing w:line="360" w:lineRule="exact"/>
              <w:jc w:val="center"/>
              <w:rPr>
                <w:rFonts w:ascii="Arial" w:hAnsi="Arial" w:cs="Arial"/>
                <w:kern w:val="28"/>
                <w:sz w:val="18"/>
                <w:szCs w:val="18"/>
                <w:cs/>
              </w:rPr>
            </w:pPr>
            <w:r w:rsidRPr="005B18A5">
              <w:rPr>
                <w:rFonts w:ascii="Arial" w:hAnsi="Arial" w:cs="Arial"/>
                <w:kern w:val="28"/>
                <w:sz w:val="18"/>
                <w:szCs w:val="18"/>
              </w:rPr>
              <w:t>Total</w:t>
            </w:r>
          </w:p>
        </w:tc>
      </w:tr>
      <w:tr w:rsidR="007E049E" w:rsidRPr="00207B65" w:rsidTr="004E4355">
        <w:tc>
          <w:tcPr>
            <w:tcW w:w="4140" w:type="dxa"/>
            <w:vAlign w:val="bottom"/>
          </w:tcPr>
          <w:p w:rsidR="007E049E" w:rsidRPr="00207B65" w:rsidRDefault="007E049E" w:rsidP="004E4355">
            <w:pPr>
              <w:spacing w:line="36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170" w:type="dxa"/>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220" w:type="dxa"/>
            <w:vAlign w:val="bottom"/>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141" w:type="dxa"/>
            <w:vAlign w:val="bottom"/>
          </w:tcPr>
          <w:p w:rsidR="007E049E" w:rsidRPr="00207B65" w:rsidRDefault="007E049E" w:rsidP="004E4355">
            <w:pPr>
              <w:tabs>
                <w:tab w:val="right" w:pos="1422"/>
              </w:tabs>
              <w:spacing w:line="360" w:lineRule="exact"/>
              <w:jc w:val="thaiDistribute"/>
              <w:rPr>
                <w:rFonts w:ascii="Arial" w:hAnsi="Arial" w:cs="Arial"/>
                <w:b/>
                <w:bCs/>
                <w:kern w:val="28"/>
                <w:sz w:val="18"/>
                <w:szCs w:val="18"/>
                <w:cs/>
              </w:rPr>
            </w:pPr>
          </w:p>
        </w:tc>
      </w:tr>
      <w:tr w:rsidR="002F4B38" w:rsidRPr="00207B65" w:rsidTr="004E4355">
        <w:tc>
          <w:tcPr>
            <w:tcW w:w="4140" w:type="dxa"/>
            <w:vAlign w:val="bottom"/>
          </w:tcPr>
          <w:p w:rsidR="002F4B38" w:rsidRDefault="002F4B38" w:rsidP="004E4355">
            <w:pPr>
              <w:spacing w:line="36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72258B" w:rsidRPr="00207B65" w:rsidTr="0019576C">
        <w:tc>
          <w:tcPr>
            <w:tcW w:w="4140" w:type="dxa"/>
            <w:vAlign w:val="bottom"/>
          </w:tcPr>
          <w:p w:rsidR="0072258B" w:rsidRPr="00207B65" w:rsidRDefault="0072258B" w:rsidP="0019576C">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2,315</w:t>
            </w:r>
          </w:p>
        </w:tc>
        <w:tc>
          <w:tcPr>
            <w:tcW w:w="122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2,315</w:t>
            </w:r>
          </w:p>
        </w:tc>
      </w:tr>
      <w:tr w:rsidR="002F4B38" w:rsidRPr="00207B65" w:rsidTr="004E4355">
        <w:tc>
          <w:tcPr>
            <w:tcW w:w="4140" w:type="dxa"/>
            <w:vAlign w:val="bottom"/>
          </w:tcPr>
          <w:p w:rsidR="002F4B38" w:rsidRPr="00207B65" w:rsidRDefault="002F4B38" w:rsidP="004E4355">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950</w:t>
            </w:r>
          </w:p>
        </w:tc>
        <w:tc>
          <w:tcPr>
            <w:tcW w:w="1141"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950</w:t>
            </w:r>
          </w:p>
        </w:tc>
      </w:tr>
      <w:tr w:rsidR="002F4B38" w:rsidRPr="00207B65" w:rsidTr="004E4355">
        <w:tc>
          <w:tcPr>
            <w:tcW w:w="4140" w:type="dxa"/>
            <w:vAlign w:val="bottom"/>
          </w:tcPr>
          <w:p w:rsidR="002F4B38" w:rsidRDefault="002F4B38" w:rsidP="004E4355">
            <w:pPr>
              <w:spacing w:line="36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2F4B38" w:rsidRPr="00207B65" w:rsidTr="004E4355">
        <w:tc>
          <w:tcPr>
            <w:tcW w:w="4140" w:type="dxa"/>
            <w:vAlign w:val="bottom"/>
          </w:tcPr>
          <w:p w:rsidR="002F4B38" w:rsidRPr="00207B65" w:rsidRDefault="002F4B38" w:rsidP="004E4355">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652</w:t>
            </w:r>
          </w:p>
        </w:tc>
        <w:tc>
          <w:tcPr>
            <w:tcW w:w="117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B46732" w:rsidRDefault="00D10B6E" w:rsidP="004E4355">
            <w:pPr>
              <w:tabs>
                <w:tab w:val="decimal" w:pos="882"/>
              </w:tabs>
              <w:spacing w:line="360" w:lineRule="exact"/>
              <w:rPr>
                <w:rFonts w:ascii="Arial" w:hAnsi="Arial" w:cs="Arial"/>
                <w:kern w:val="28"/>
                <w:sz w:val="18"/>
                <w:szCs w:val="18"/>
              </w:rPr>
            </w:pPr>
            <w:r>
              <w:rPr>
                <w:rFonts w:ascii="Arial" w:hAnsi="Arial" w:cs="Arial"/>
                <w:kern w:val="28"/>
                <w:sz w:val="18"/>
                <w:szCs w:val="18"/>
              </w:rPr>
              <w:t>5,182</w:t>
            </w:r>
          </w:p>
        </w:tc>
        <w:tc>
          <w:tcPr>
            <w:tcW w:w="1141" w:type="dxa"/>
          </w:tcPr>
          <w:p w:rsidR="002F4B38" w:rsidRPr="00B46732" w:rsidRDefault="00D10B6E" w:rsidP="004E4355">
            <w:pPr>
              <w:tabs>
                <w:tab w:val="decimal" w:pos="882"/>
              </w:tabs>
              <w:spacing w:line="360" w:lineRule="exact"/>
              <w:rPr>
                <w:rFonts w:ascii="Arial" w:hAnsi="Arial" w:cs="Arial"/>
                <w:kern w:val="28"/>
                <w:sz w:val="18"/>
                <w:szCs w:val="18"/>
              </w:rPr>
            </w:pPr>
            <w:r>
              <w:rPr>
                <w:rFonts w:ascii="Arial" w:hAnsi="Arial" w:cs="Arial"/>
                <w:kern w:val="28"/>
                <w:sz w:val="18"/>
                <w:szCs w:val="18"/>
              </w:rPr>
              <w:t>5,834</w:t>
            </w:r>
          </w:p>
        </w:tc>
      </w:tr>
      <w:tr w:rsidR="002F4B38" w:rsidRPr="00207B65" w:rsidTr="004E4355">
        <w:tc>
          <w:tcPr>
            <w:tcW w:w="4140" w:type="dxa"/>
            <w:vAlign w:val="bottom"/>
          </w:tcPr>
          <w:p w:rsidR="002F4B38" w:rsidRPr="00207B65" w:rsidRDefault="002F4B38" w:rsidP="004E4355">
            <w:pPr>
              <w:spacing w:line="36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2F4B38" w:rsidRPr="00207B65" w:rsidTr="004E4355">
        <w:tc>
          <w:tcPr>
            <w:tcW w:w="4140" w:type="dxa"/>
            <w:vAlign w:val="bottom"/>
          </w:tcPr>
          <w:p w:rsidR="002F4B38" w:rsidRPr="00207B65" w:rsidRDefault="002F4B38" w:rsidP="004E4355">
            <w:pPr>
              <w:spacing w:line="36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662</w:t>
            </w:r>
          </w:p>
        </w:tc>
        <w:tc>
          <w:tcPr>
            <w:tcW w:w="122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662</w:t>
            </w:r>
          </w:p>
        </w:tc>
      </w:tr>
      <w:tr w:rsidR="002F4B38" w:rsidRPr="00207B65" w:rsidTr="004E4355">
        <w:tc>
          <w:tcPr>
            <w:tcW w:w="4140" w:type="dxa"/>
            <w:vAlign w:val="bottom"/>
          </w:tcPr>
          <w:p w:rsidR="002F4B38" w:rsidRPr="0024174F" w:rsidRDefault="002F4B38" w:rsidP="004E4355">
            <w:pPr>
              <w:spacing w:line="36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60" w:lineRule="exact"/>
              <w:ind w:left="-18"/>
              <w:jc w:val="thaiDistribute"/>
              <w:rPr>
                <w:rFonts w:ascii="Arial" w:hAnsi="Arial" w:cs="Arial"/>
                <w:b/>
                <w:bCs/>
                <w:kern w:val="28"/>
                <w:sz w:val="18"/>
                <w:szCs w:val="18"/>
              </w:rPr>
            </w:pPr>
          </w:p>
        </w:tc>
      </w:tr>
      <w:tr w:rsidR="002F4B38" w:rsidRPr="00207B65" w:rsidTr="004E4355">
        <w:tc>
          <w:tcPr>
            <w:tcW w:w="4140" w:type="dxa"/>
            <w:vAlign w:val="bottom"/>
          </w:tcPr>
          <w:p w:rsidR="002F4B38" w:rsidRPr="00207B65" w:rsidRDefault="002F4B38" w:rsidP="004E4355">
            <w:pPr>
              <w:spacing w:line="36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60" w:lineRule="exact"/>
              <w:jc w:val="right"/>
              <w:rPr>
                <w:rFonts w:ascii="Arial" w:hAnsi="Arial" w:cs="Arial"/>
                <w:b/>
                <w:bCs/>
                <w:kern w:val="28"/>
                <w:sz w:val="18"/>
                <w:szCs w:val="18"/>
                <w:cs/>
              </w:rPr>
            </w:pPr>
          </w:p>
        </w:tc>
      </w:tr>
      <w:tr w:rsidR="002F4B38" w:rsidRPr="00207B65" w:rsidTr="004E4355">
        <w:tc>
          <w:tcPr>
            <w:tcW w:w="4140" w:type="dxa"/>
            <w:vAlign w:val="bottom"/>
          </w:tcPr>
          <w:p w:rsidR="002F4B38" w:rsidRPr="00207B65" w:rsidRDefault="002F4B38" w:rsidP="004E4355">
            <w:pPr>
              <w:spacing w:line="36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1,833</w:t>
            </w:r>
          </w:p>
        </w:tc>
        <w:tc>
          <w:tcPr>
            <w:tcW w:w="122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1,833</w:t>
            </w:r>
          </w:p>
        </w:tc>
      </w:tr>
      <w:tr w:rsidR="002F4B38" w:rsidRPr="00207B65" w:rsidTr="004E4355">
        <w:tc>
          <w:tcPr>
            <w:tcW w:w="4140" w:type="dxa"/>
            <w:vAlign w:val="bottom"/>
          </w:tcPr>
          <w:p w:rsidR="002F4B38" w:rsidRPr="00207B65" w:rsidRDefault="002F4B38" w:rsidP="004E4355">
            <w:pPr>
              <w:spacing w:line="360" w:lineRule="exact"/>
              <w:ind w:left="162"/>
              <w:jc w:val="thaiDistribute"/>
              <w:rPr>
                <w:rFonts w:ascii="Arial" w:hAnsi="Arial" w:cs="Arial"/>
                <w:kern w:val="28"/>
                <w:sz w:val="18"/>
                <w:szCs w:val="18"/>
              </w:rPr>
            </w:pPr>
          </w:p>
        </w:tc>
        <w:tc>
          <w:tcPr>
            <w:tcW w:w="126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17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22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141" w:type="dxa"/>
          </w:tcPr>
          <w:p w:rsidR="002F4B38" w:rsidRPr="00B46732" w:rsidRDefault="002F4B38" w:rsidP="004E4355">
            <w:pPr>
              <w:tabs>
                <w:tab w:val="decimal" w:pos="882"/>
              </w:tabs>
              <w:spacing w:line="360" w:lineRule="exact"/>
              <w:rPr>
                <w:rFonts w:ascii="Arial" w:hAnsi="Arial" w:cs="Arial"/>
                <w:kern w:val="28"/>
                <w:sz w:val="18"/>
                <w:szCs w:val="18"/>
              </w:rPr>
            </w:pPr>
          </w:p>
        </w:tc>
      </w:tr>
      <w:tr w:rsidR="002F4B38" w:rsidRPr="00207B65" w:rsidTr="004E4355">
        <w:tc>
          <w:tcPr>
            <w:tcW w:w="8931" w:type="dxa"/>
            <w:gridSpan w:val="5"/>
            <w:vAlign w:val="bottom"/>
          </w:tcPr>
          <w:p w:rsidR="002F4B38" w:rsidRPr="00207B65" w:rsidRDefault="002F4B38" w:rsidP="004E4355">
            <w:pPr>
              <w:spacing w:line="380" w:lineRule="exact"/>
              <w:jc w:val="right"/>
              <w:rPr>
                <w:rFonts w:ascii="Arial" w:hAnsi="Arial" w:cs="Arial"/>
                <w:kern w:val="28"/>
                <w:sz w:val="18"/>
                <w:szCs w:val="18"/>
              </w:rPr>
            </w:pP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2020</w:t>
            </w:r>
          </w:p>
        </w:tc>
      </w:tr>
      <w:tr w:rsidR="002F4B38" w:rsidRPr="00207B65" w:rsidTr="004E4355">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126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F4B38" w:rsidRPr="005B18A5" w:rsidRDefault="002F4B38" w:rsidP="004E435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207B65" w:rsidTr="004E4355">
        <w:tc>
          <w:tcPr>
            <w:tcW w:w="4140" w:type="dxa"/>
            <w:vAlign w:val="bottom"/>
          </w:tcPr>
          <w:p w:rsidR="002F4B38"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72258B" w:rsidRPr="00207B65" w:rsidTr="0019576C">
        <w:tc>
          <w:tcPr>
            <w:tcW w:w="4140" w:type="dxa"/>
            <w:vAlign w:val="bottom"/>
          </w:tcPr>
          <w:p w:rsidR="0072258B" w:rsidRPr="00207B65" w:rsidRDefault="0072258B" w:rsidP="0019576C">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69,523</w:t>
            </w:r>
          </w:p>
        </w:tc>
        <w:tc>
          <w:tcPr>
            <w:tcW w:w="122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69,523</w:t>
            </w:r>
          </w:p>
        </w:tc>
      </w:tr>
      <w:tr w:rsidR="002F4B38" w:rsidRPr="00207B65" w:rsidTr="004E4355">
        <w:tc>
          <w:tcPr>
            <w:tcW w:w="4140" w:type="dxa"/>
            <w:vAlign w:val="bottom"/>
          </w:tcPr>
          <w:p w:rsidR="002F4B38" w:rsidRPr="00207B65" w:rsidRDefault="002F4B38" w:rsidP="004E4355">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28,535</w:t>
            </w:r>
          </w:p>
        </w:tc>
        <w:tc>
          <w:tcPr>
            <w:tcW w:w="1141"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28,535</w:t>
            </w:r>
          </w:p>
        </w:tc>
      </w:tr>
      <w:tr w:rsidR="002F4B38" w:rsidRPr="00207B65" w:rsidTr="004E4355">
        <w:tc>
          <w:tcPr>
            <w:tcW w:w="4140" w:type="dxa"/>
            <w:vAlign w:val="bottom"/>
          </w:tcPr>
          <w:p w:rsidR="002F4B38"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19,564</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4E4355">
            <w:pPr>
              <w:tabs>
                <w:tab w:val="decimal" w:pos="882"/>
              </w:tabs>
              <w:spacing w:line="380" w:lineRule="exact"/>
              <w:rPr>
                <w:rFonts w:ascii="Arial" w:hAnsi="Arial" w:cs="Arial"/>
                <w:kern w:val="28"/>
                <w:sz w:val="18"/>
                <w:szCs w:val="18"/>
              </w:rPr>
            </w:pPr>
            <w:r>
              <w:rPr>
                <w:rFonts w:ascii="Arial" w:hAnsi="Arial" w:cs="Arial"/>
                <w:kern w:val="28"/>
                <w:sz w:val="18"/>
                <w:szCs w:val="18"/>
              </w:rPr>
              <w:t>155,680</w:t>
            </w:r>
          </w:p>
        </w:tc>
        <w:tc>
          <w:tcPr>
            <w:tcW w:w="1141" w:type="dxa"/>
          </w:tcPr>
          <w:p w:rsidR="002F4B38" w:rsidRPr="00E67690" w:rsidRDefault="00D10B6E" w:rsidP="004E4355">
            <w:pPr>
              <w:tabs>
                <w:tab w:val="decimal" w:pos="882"/>
              </w:tabs>
              <w:spacing w:line="380" w:lineRule="exact"/>
              <w:rPr>
                <w:rFonts w:ascii="Arial" w:hAnsi="Arial" w:cs="Arial"/>
                <w:kern w:val="28"/>
                <w:sz w:val="18"/>
                <w:szCs w:val="18"/>
              </w:rPr>
            </w:pPr>
            <w:r>
              <w:rPr>
                <w:rFonts w:ascii="Arial" w:hAnsi="Arial" w:cs="Arial"/>
                <w:kern w:val="28"/>
                <w:sz w:val="18"/>
                <w:szCs w:val="18"/>
              </w:rPr>
              <w:t>175,244</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19,902</w:t>
            </w:r>
          </w:p>
        </w:tc>
        <w:tc>
          <w:tcPr>
            <w:tcW w:w="122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19,902</w:t>
            </w:r>
          </w:p>
        </w:tc>
      </w:tr>
      <w:tr w:rsidR="002F4B38" w:rsidRPr="00207B65" w:rsidTr="004E4355">
        <w:tc>
          <w:tcPr>
            <w:tcW w:w="4140" w:type="dxa"/>
            <w:vAlign w:val="bottom"/>
          </w:tcPr>
          <w:p w:rsidR="002F4B38" w:rsidRPr="0024174F" w:rsidRDefault="002F4B38" w:rsidP="004E4355">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80" w:lineRule="exact"/>
              <w:ind w:left="-18"/>
              <w:jc w:val="thaiDistribute"/>
              <w:rPr>
                <w:rFonts w:ascii="Arial" w:hAnsi="Arial" w:cs="Arial"/>
                <w:b/>
                <w:bCs/>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80" w:lineRule="exact"/>
              <w:jc w:val="right"/>
              <w:rPr>
                <w:rFonts w:ascii="Arial" w:hAnsi="Arial" w:cs="Arial"/>
                <w:b/>
                <w:bCs/>
                <w:kern w:val="28"/>
                <w:sz w:val="18"/>
                <w:szCs w:val="18"/>
                <w:cs/>
              </w:rPr>
            </w:pPr>
          </w:p>
        </w:tc>
      </w:tr>
      <w:tr w:rsidR="002F4B38" w:rsidRPr="00207B65"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55,067</w:t>
            </w:r>
          </w:p>
        </w:tc>
        <w:tc>
          <w:tcPr>
            <w:tcW w:w="122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55,067</w:t>
            </w:r>
          </w:p>
        </w:tc>
      </w:tr>
    </w:tbl>
    <w:p w:rsidR="004E4355" w:rsidRDefault="004E4355">
      <w:r>
        <w:br w:type="page"/>
      </w:r>
    </w:p>
    <w:tbl>
      <w:tblPr>
        <w:tblW w:w="8931" w:type="dxa"/>
        <w:tblInd w:w="648" w:type="dxa"/>
        <w:tblLayout w:type="fixed"/>
        <w:tblLook w:val="04A0" w:firstRow="1" w:lastRow="0" w:firstColumn="1" w:lastColumn="0" w:noHBand="0" w:noVBand="1"/>
      </w:tblPr>
      <w:tblGrid>
        <w:gridCol w:w="4140"/>
        <w:gridCol w:w="1260"/>
        <w:gridCol w:w="1170"/>
        <w:gridCol w:w="1220"/>
        <w:gridCol w:w="1141"/>
      </w:tblGrid>
      <w:tr w:rsidR="002F4B38" w:rsidRPr="00207B65" w:rsidTr="004E4355">
        <w:tc>
          <w:tcPr>
            <w:tcW w:w="8931" w:type="dxa"/>
            <w:gridSpan w:val="5"/>
            <w:vAlign w:val="bottom"/>
          </w:tcPr>
          <w:p w:rsidR="002F4B38" w:rsidRPr="00207B65" w:rsidRDefault="002F4B38" w:rsidP="004E4355">
            <w:pPr>
              <w:spacing w:before="120" w:line="380" w:lineRule="exact"/>
              <w:jc w:val="right"/>
              <w:rPr>
                <w:rFonts w:ascii="Arial" w:hAnsi="Arial" w:cs="Arial"/>
                <w:kern w:val="28"/>
                <w:sz w:val="18"/>
                <w:szCs w:val="18"/>
              </w:rPr>
            </w:pPr>
            <w:r w:rsidRPr="00207B65">
              <w:rPr>
                <w:rFonts w:ascii="Arial" w:hAnsi="Arial" w:cs="Arial"/>
                <w:kern w:val="28"/>
                <w:sz w:val="18"/>
                <w:szCs w:val="18"/>
              </w:rPr>
              <w:lastRenderedPageBreak/>
              <w:t xml:space="preserve"> (Unit: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2F4B38" w:rsidRPr="005B18A5" w:rsidTr="004E4355">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126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F4B38" w:rsidRPr="005B18A5" w:rsidRDefault="002F4B38" w:rsidP="004E435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E67690" w:rsidTr="004E4355">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Structured deposits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3,596</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3,596</w:t>
            </w:r>
          </w:p>
        </w:tc>
      </w:tr>
      <w:tr w:rsidR="002F4B38" w:rsidRPr="00E67690"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Pr>
                <w:rFonts w:ascii="Arial" w:hAnsi="Arial" w:cs="Arial"/>
                <w:kern w:val="28"/>
                <w:sz w:val="18"/>
                <w:szCs w:val="18"/>
              </w:rPr>
              <w:t>Available-for-sale investments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E67690" w:rsidTr="004E4355">
        <w:tc>
          <w:tcPr>
            <w:tcW w:w="4140" w:type="dxa"/>
            <w:vAlign w:val="bottom"/>
          </w:tcPr>
          <w:p w:rsidR="002F4B38" w:rsidRDefault="002F4B38" w:rsidP="004E4355">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r>
      <w:tr w:rsidR="002F4B38" w:rsidRPr="00E67690"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E67690"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1,386</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1,386</w:t>
            </w:r>
          </w:p>
        </w:tc>
      </w:tr>
      <w:tr w:rsidR="002F4B38" w:rsidRPr="0024174F" w:rsidTr="004E4355">
        <w:tc>
          <w:tcPr>
            <w:tcW w:w="4140" w:type="dxa"/>
            <w:vAlign w:val="bottom"/>
          </w:tcPr>
          <w:p w:rsidR="002F4B38" w:rsidRPr="0024174F" w:rsidRDefault="002F4B38" w:rsidP="004E4355">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80" w:lineRule="exact"/>
              <w:ind w:left="-18"/>
              <w:jc w:val="thaiDistribute"/>
              <w:rPr>
                <w:rFonts w:ascii="Arial" w:hAnsi="Arial" w:cs="Arial"/>
                <w:b/>
                <w:bCs/>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80" w:lineRule="exact"/>
              <w:jc w:val="right"/>
              <w:rPr>
                <w:rFonts w:ascii="Arial" w:hAnsi="Arial" w:cs="Arial"/>
                <w:b/>
                <w:bCs/>
                <w:kern w:val="28"/>
                <w:sz w:val="18"/>
                <w:szCs w:val="18"/>
                <w:cs/>
              </w:rPr>
            </w:pPr>
          </w:p>
        </w:tc>
      </w:tr>
      <w:tr w:rsidR="002F4B38" w:rsidRPr="00B46732"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59</w:t>
            </w:r>
          </w:p>
        </w:tc>
        <w:tc>
          <w:tcPr>
            <w:tcW w:w="122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59</w:t>
            </w:r>
          </w:p>
        </w:tc>
      </w:tr>
      <w:tr w:rsidR="002F4B38" w:rsidRPr="00207B65" w:rsidTr="004E4355">
        <w:tc>
          <w:tcPr>
            <w:tcW w:w="8931" w:type="dxa"/>
            <w:gridSpan w:val="5"/>
            <w:vAlign w:val="bottom"/>
          </w:tcPr>
          <w:p w:rsidR="002F4B38" w:rsidRPr="00207B65" w:rsidRDefault="002F4B38" w:rsidP="004E4355">
            <w:pPr>
              <w:spacing w:before="120" w:line="380" w:lineRule="exact"/>
              <w:jc w:val="right"/>
              <w:rPr>
                <w:rFonts w:ascii="Arial" w:hAnsi="Arial" w:cs="Arial"/>
                <w:kern w:val="28"/>
                <w:sz w:val="18"/>
                <w:szCs w:val="18"/>
              </w:rPr>
            </w:pPr>
            <w:r w:rsidRPr="00207B65">
              <w:rPr>
                <w:rFonts w:ascii="Arial" w:hAnsi="Arial" w:cs="Arial"/>
                <w:kern w:val="28"/>
                <w:sz w:val="18"/>
                <w:szCs w:val="18"/>
              </w:rPr>
              <w:t xml:space="preserve">(Unit: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F4B38" w:rsidRPr="00207B65" w:rsidTr="004E4355">
        <w:trPr>
          <w:trHeight w:val="414"/>
        </w:trPr>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2F4B38" w:rsidRPr="00207B65" w:rsidTr="004E4355">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126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F4B38" w:rsidRPr="005B18A5" w:rsidRDefault="002F4B38" w:rsidP="004E435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207B65" w:rsidTr="004E4355">
        <w:tc>
          <w:tcPr>
            <w:tcW w:w="4140" w:type="dxa"/>
            <w:vAlign w:val="bottom"/>
          </w:tcPr>
          <w:p w:rsidR="002F4B38" w:rsidRPr="00207B65"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Structured deposits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108,441</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108,441</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Pr>
                <w:rFonts w:ascii="Arial" w:hAnsi="Arial" w:cs="Arial"/>
                <w:kern w:val="28"/>
                <w:sz w:val="18"/>
                <w:szCs w:val="18"/>
              </w:rPr>
              <w:t>Available-for-sale investments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4E4355">
        <w:tc>
          <w:tcPr>
            <w:tcW w:w="4140" w:type="dxa"/>
            <w:vAlign w:val="bottom"/>
          </w:tcPr>
          <w:p w:rsidR="002F4B38" w:rsidRDefault="002F4B38" w:rsidP="004E4355">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41,805</w:t>
            </w: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41,805</w:t>
            </w:r>
          </w:p>
        </w:tc>
      </w:tr>
      <w:tr w:rsidR="002F4B38" w:rsidRPr="00207B65" w:rsidTr="004E4355">
        <w:tc>
          <w:tcPr>
            <w:tcW w:w="4140" w:type="dxa"/>
            <w:vAlign w:val="bottom"/>
          </w:tcPr>
          <w:p w:rsidR="002F4B38" w:rsidRPr="0024174F" w:rsidRDefault="002F4B38" w:rsidP="004E4355">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80" w:lineRule="exact"/>
              <w:ind w:left="-18"/>
              <w:jc w:val="thaiDistribute"/>
              <w:rPr>
                <w:rFonts w:ascii="Arial" w:hAnsi="Arial" w:cs="Arial"/>
                <w:b/>
                <w:bCs/>
                <w:kern w:val="28"/>
                <w:sz w:val="18"/>
                <w:szCs w:val="18"/>
              </w:rPr>
            </w:pPr>
          </w:p>
        </w:tc>
      </w:tr>
      <w:tr w:rsidR="002F4B38" w:rsidRPr="00207B65" w:rsidTr="004E4355">
        <w:tc>
          <w:tcPr>
            <w:tcW w:w="414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80" w:lineRule="exact"/>
              <w:jc w:val="right"/>
              <w:rPr>
                <w:rFonts w:ascii="Arial" w:hAnsi="Arial" w:cs="Arial"/>
                <w:b/>
                <w:bCs/>
                <w:kern w:val="28"/>
                <w:sz w:val="18"/>
                <w:szCs w:val="18"/>
                <w:cs/>
              </w:rPr>
            </w:pPr>
          </w:p>
        </w:tc>
      </w:tr>
      <w:tr w:rsidR="002F4B38" w:rsidRPr="00207B65" w:rsidTr="004E4355">
        <w:tc>
          <w:tcPr>
            <w:tcW w:w="414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1,787</w:t>
            </w:r>
          </w:p>
        </w:tc>
        <w:tc>
          <w:tcPr>
            <w:tcW w:w="1220"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2F4B38" w:rsidP="004E4355">
            <w:pPr>
              <w:tabs>
                <w:tab w:val="decimal" w:pos="882"/>
              </w:tabs>
              <w:spacing w:line="380" w:lineRule="exact"/>
              <w:rPr>
                <w:rFonts w:ascii="Arial" w:hAnsi="Arial" w:cs="Arial"/>
                <w:kern w:val="28"/>
                <w:sz w:val="18"/>
                <w:szCs w:val="18"/>
              </w:rPr>
            </w:pPr>
            <w:r>
              <w:rPr>
                <w:rFonts w:ascii="Arial" w:hAnsi="Arial" w:cs="Arial"/>
                <w:kern w:val="28"/>
                <w:sz w:val="18"/>
                <w:szCs w:val="18"/>
              </w:rPr>
              <w:t>1,787</w:t>
            </w:r>
          </w:p>
        </w:tc>
      </w:tr>
    </w:tbl>
    <w:p w:rsidR="00667B37" w:rsidRDefault="002F4B38">
      <w:r>
        <w:br w:type="textWrapping" w:clear="all"/>
      </w:r>
    </w:p>
    <w:p w:rsidR="005C3775" w:rsidRDefault="005130AC">
      <w:r>
        <w:br w:type="page"/>
      </w:r>
    </w:p>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5C3775" w:rsidRPr="00207B65" w:rsidTr="005C3775">
        <w:tc>
          <w:tcPr>
            <w:tcW w:w="8931" w:type="dxa"/>
            <w:gridSpan w:val="5"/>
            <w:vAlign w:val="bottom"/>
          </w:tcPr>
          <w:p w:rsidR="005C3775" w:rsidRPr="00207B65" w:rsidRDefault="005C3775" w:rsidP="005C3775">
            <w:pPr>
              <w:spacing w:line="380" w:lineRule="exact"/>
              <w:jc w:val="right"/>
              <w:rPr>
                <w:rFonts w:ascii="Arial" w:hAnsi="Arial" w:cs="Arial"/>
                <w:kern w:val="28"/>
                <w:sz w:val="18"/>
                <w:szCs w:val="18"/>
              </w:rPr>
            </w:pPr>
            <w:r>
              <w:lastRenderedPageBreak/>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5C3775" w:rsidRPr="00207B65" w:rsidTr="005C3775">
        <w:trPr>
          <w:trHeight w:val="414"/>
        </w:trPr>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5C3775" w:rsidRPr="00207B65" w:rsidTr="005C3775">
        <w:trPr>
          <w:trHeight w:val="414"/>
        </w:trPr>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2020</w:t>
            </w:r>
          </w:p>
        </w:tc>
      </w:tr>
      <w:tr w:rsidR="005C3775" w:rsidRPr="00207B65" w:rsidTr="005C3775">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126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5C3775" w:rsidRPr="005B18A5" w:rsidRDefault="005C3775" w:rsidP="005C377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5C3775" w:rsidRPr="00207B65" w:rsidTr="005C3775">
        <w:tc>
          <w:tcPr>
            <w:tcW w:w="4140" w:type="dxa"/>
            <w:vAlign w:val="bottom"/>
          </w:tcPr>
          <w:p w:rsidR="005C3775" w:rsidRPr="00207B65" w:rsidRDefault="005C3775" w:rsidP="005C377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41"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207B65" w:rsidTr="005C3775">
        <w:tc>
          <w:tcPr>
            <w:tcW w:w="4140" w:type="dxa"/>
            <w:vAlign w:val="bottom"/>
          </w:tcPr>
          <w:p w:rsidR="002F4B38" w:rsidRDefault="002F4B38" w:rsidP="002F4B38">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207B65" w:rsidTr="005C3775">
        <w:tc>
          <w:tcPr>
            <w:tcW w:w="4140" w:type="dxa"/>
            <w:vAlign w:val="bottom"/>
          </w:tcPr>
          <w:p w:rsidR="002F4B38" w:rsidRPr="00207B65" w:rsidRDefault="002F4B38" w:rsidP="002F4B38">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652</w:t>
            </w:r>
          </w:p>
        </w:tc>
        <w:tc>
          <w:tcPr>
            <w:tcW w:w="117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5,147</w:t>
            </w:r>
          </w:p>
        </w:tc>
        <w:tc>
          <w:tcPr>
            <w:tcW w:w="1141"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5,799</w:t>
            </w:r>
          </w:p>
        </w:tc>
      </w:tr>
    </w:tbl>
    <w:p w:rsidR="005C3775" w:rsidRDefault="005C3775"/>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2D1BCD" w:rsidRPr="00207B65" w:rsidTr="005130AC">
        <w:tc>
          <w:tcPr>
            <w:tcW w:w="8931" w:type="dxa"/>
            <w:gridSpan w:val="5"/>
            <w:vAlign w:val="bottom"/>
          </w:tcPr>
          <w:p w:rsidR="002D1BCD" w:rsidRPr="00207B65" w:rsidRDefault="002D1BCD" w:rsidP="002300E8">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D1BCD" w:rsidRPr="00207B65" w:rsidTr="005130AC">
        <w:trPr>
          <w:trHeight w:val="414"/>
        </w:trPr>
        <w:tc>
          <w:tcPr>
            <w:tcW w:w="414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D1BCD" w:rsidRPr="00207B65" w:rsidTr="005130AC">
        <w:trPr>
          <w:trHeight w:val="414"/>
        </w:trPr>
        <w:tc>
          <w:tcPr>
            <w:tcW w:w="414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31 December </w:t>
            </w:r>
            <w:r w:rsidR="00DA367B">
              <w:rPr>
                <w:rFonts w:ascii="Arial" w:hAnsi="Arial" w:cs="Arial"/>
                <w:kern w:val="28"/>
                <w:sz w:val="18"/>
                <w:szCs w:val="18"/>
              </w:rPr>
              <w:t>2020</w:t>
            </w:r>
          </w:p>
        </w:tc>
      </w:tr>
      <w:tr w:rsidR="002D1BCD" w:rsidRPr="00207B65" w:rsidTr="005130AC">
        <w:tc>
          <w:tcPr>
            <w:tcW w:w="414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126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D1BCD" w:rsidRPr="005B18A5" w:rsidRDefault="002D1BCD" w:rsidP="009601D7">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D1BCD" w:rsidRPr="00207B65" w:rsidTr="005130AC">
        <w:tc>
          <w:tcPr>
            <w:tcW w:w="4140" w:type="dxa"/>
            <w:vAlign w:val="bottom"/>
          </w:tcPr>
          <w:p w:rsidR="002D1BCD" w:rsidRPr="00207B65" w:rsidRDefault="002D1BCD" w:rsidP="009601D7">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41"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207B65" w:rsidTr="005130AC">
        <w:tc>
          <w:tcPr>
            <w:tcW w:w="4140" w:type="dxa"/>
            <w:vAlign w:val="bottom"/>
          </w:tcPr>
          <w:p w:rsidR="002F4B38" w:rsidRDefault="002F4B38" w:rsidP="002F4B38">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207B65" w:rsidTr="005130AC">
        <w:tc>
          <w:tcPr>
            <w:tcW w:w="4140" w:type="dxa"/>
            <w:vAlign w:val="bottom"/>
          </w:tcPr>
          <w:p w:rsidR="002F4B38" w:rsidRPr="00207B65" w:rsidRDefault="002F4B38" w:rsidP="002F4B38">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19,564</w:t>
            </w:r>
          </w:p>
        </w:tc>
        <w:tc>
          <w:tcPr>
            <w:tcW w:w="117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154,626</w:t>
            </w:r>
          </w:p>
        </w:tc>
        <w:tc>
          <w:tcPr>
            <w:tcW w:w="1141"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174,</w:t>
            </w:r>
            <w:r w:rsidR="00180E28">
              <w:rPr>
                <w:rFonts w:ascii="Arial" w:hAnsi="Arial" w:cs="Arial"/>
                <w:kern w:val="28"/>
                <w:sz w:val="18"/>
                <w:szCs w:val="18"/>
              </w:rPr>
              <w:t>190</w:t>
            </w:r>
          </w:p>
        </w:tc>
      </w:tr>
    </w:tbl>
    <w:p w:rsidR="005C3775" w:rsidRDefault="005C3775"/>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5C3775" w:rsidRPr="005C3775" w:rsidTr="005C3775">
        <w:tc>
          <w:tcPr>
            <w:tcW w:w="8931" w:type="dxa"/>
            <w:gridSpan w:val="5"/>
            <w:vAlign w:val="bottom"/>
          </w:tcPr>
          <w:p w:rsidR="005C3775" w:rsidRPr="005C3775" w:rsidRDefault="005C3775" w:rsidP="005C3775">
            <w:pPr>
              <w:spacing w:line="380" w:lineRule="exact"/>
              <w:jc w:val="right"/>
              <w:rPr>
                <w:rFonts w:ascii="Arial" w:hAnsi="Arial" w:cs="Arial"/>
                <w:sz w:val="18"/>
                <w:szCs w:val="18"/>
              </w:rPr>
            </w:pPr>
            <w:r w:rsidRPr="005C3775">
              <w:rPr>
                <w:rFonts w:ascii="Arial" w:hAnsi="Arial" w:cs="Arial"/>
                <w:sz w:val="18"/>
                <w:szCs w:val="18"/>
              </w:rPr>
              <w:br w:type="page"/>
              <w:t xml:space="preserve"> (Unit: Thousand US Dollar)</w:t>
            </w:r>
          </w:p>
        </w:tc>
      </w:tr>
      <w:tr w:rsidR="005C3775" w:rsidRPr="00207B65" w:rsidTr="005C3775">
        <w:trPr>
          <w:trHeight w:val="414"/>
        </w:trPr>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5C3775" w:rsidTr="005C3775">
        <w:trPr>
          <w:trHeight w:val="414"/>
        </w:trPr>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5C3775" w:rsidRPr="005B18A5" w:rsidTr="005C3775">
        <w:tc>
          <w:tcPr>
            <w:tcW w:w="414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126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5C3775" w:rsidRPr="005B18A5" w:rsidRDefault="005C3775" w:rsidP="005C377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5C3775" w:rsidRPr="00207B65" w:rsidTr="005C3775">
        <w:tc>
          <w:tcPr>
            <w:tcW w:w="4140" w:type="dxa"/>
            <w:vAlign w:val="bottom"/>
          </w:tcPr>
          <w:p w:rsidR="005C3775" w:rsidRPr="00207B65" w:rsidRDefault="005C3775" w:rsidP="005C377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41"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cs/>
              </w:rPr>
            </w:pPr>
          </w:p>
        </w:tc>
      </w:tr>
      <w:tr w:rsidR="0084760D" w:rsidRPr="00E67690" w:rsidTr="005C3775">
        <w:tc>
          <w:tcPr>
            <w:tcW w:w="4140" w:type="dxa"/>
            <w:vAlign w:val="bottom"/>
          </w:tcPr>
          <w:p w:rsidR="0084760D" w:rsidRPr="00207B65" w:rsidRDefault="0084760D" w:rsidP="0084760D">
            <w:pPr>
              <w:spacing w:line="380" w:lineRule="exact"/>
              <w:ind w:left="-18"/>
              <w:jc w:val="thaiDistribute"/>
              <w:rPr>
                <w:rFonts w:ascii="Arial" w:hAnsi="Arial" w:cs="Arial"/>
                <w:kern w:val="28"/>
                <w:sz w:val="18"/>
                <w:szCs w:val="18"/>
                <w:cs/>
              </w:rPr>
            </w:pPr>
            <w:r>
              <w:rPr>
                <w:rFonts w:ascii="Arial" w:hAnsi="Arial" w:cs="Arial"/>
                <w:kern w:val="28"/>
                <w:sz w:val="18"/>
                <w:szCs w:val="18"/>
              </w:rPr>
              <w:t>Available-for-sale investments</w:t>
            </w:r>
          </w:p>
        </w:tc>
        <w:tc>
          <w:tcPr>
            <w:tcW w:w="126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17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22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141" w:type="dxa"/>
          </w:tcPr>
          <w:p w:rsidR="0084760D" w:rsidRPr="00E67690" w:rsidRDefault="0084760D" w:rsidP="0084760D">
            <w:pPr>
              <w:tabs>
                <w:tab w:val="decimal" w:pos="882"/>
              </w:tabs>
              <w:spacing w:line="380" w:lineRule="exact"/>
              <w:rPr>
                <w:rFonts w:ascii="Arial" w:hAnsi="Arial" w:cs="Arial"/>
                <w:kern w:val="28"/>
                <w:sz w:val="18"/>
                <w:szCs w:val="18"/>
              </w:rPr>
            </w:pPr>
          </w:p>
        </w:tc>
      </w:tr>
      <w:tr w:rsidR="0084760D" w:rsidRPr="00E67690" w:rsidTr="005C3775">
        <w:tc>
          <w:tcPr>
            <w:tcW w:w="4140" w:type="dxa"/>
            <w:vAlign w:val="bottom"/>
          </w:tcPr>
          <w:p w:rsidR="0084760D" w:rsidRDefault="0084760D" w:rsidP="0084760D">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c>
          <w:tcPr>
            <w:tcW w:w="117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835</w:t>
            </w:r>
          </w:p>
        </w:tc>
      </w:tr>
      <w:tr w:rsidR="0084760D" w:rsidRPr="0024174F" w:rsidTr="005C3775">
        <w:tc>
          <w:tcPr>
            <w:tcW w:w="4140" w:type="dxa"/>
            <w:vAlign w:val="bottom"/>
          </w:tcPr>
          <w:p w:rsidR="0084760D" w:rsidRPr="0024174F" w:rsidRDefault="0084760D" w:rsidP="0084760D">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84760D" w:rsidRPr="0024174F" w:rsidRDefault="0084760D" w:rsidP="0084760D">
            <w:pPr>
              <w:spacing w:line="380" w:lineRule="exact"/>
              <w:ind w:left="-18"/>
              <w:jc w:val="thaiDistribute"/>
              <w:rPr>
                <w:rFonts w:ascii="Arial" w:hAnsi="Arial" w:cs="Arial"/>
                <w:b/>
                <w:bCs/>
                <w:kern w:val="28"/>
                <w:sz w:val="18"/>
                <w:szCs w:val="18"/>
              </w:rPr>
            </w:pPr>
          </w:p>
        </w:tc>
        <w:tc>
          <w:tcPr>
            <w:tcW w:w="1170" w:type="dxa"/>
          </w:tcPr>
          <w:p w:rsidR="0084760D" w:rsidRPr="0024174F" w:rsidRDefault="0084760D" w:rsidP="0084760D">
            <w:pPr>
              <w:spacing w:line="380" w:lineRule="exact"/>
              <w:ind w:left="-18"/>
              <w:jc w:val="thaiDistribute"/>
              <w:rPr>
                <w:rFonts w:ascii="Arial" w:hAnsi="Arial" w:cs="Arial"/>
                <w:b/>
                <w:bCs/>
                <w:kern w:val="28"/>
                <w:sz w:val="18"/>
                <w:szCs w:val="18"/>
              </w:rPr>
            </w:pPr>
          </w:p>
        </w:tc>
        <w:tc>
          <w:tcPr>
            <w:tcW w:w="1220" w:type="dxa"/>
          </w:tcPr>
          <w:p w:rsidR="0084760D" w:rsidRPr="0024174F" w:rsidRDefault="0084760D" w:rsidP="0084760D">
            <w:pPr>
              <w:spacing w:line="380" w:lineRule="exact"/>
              <w:ind w:left="-18"/>
              <w:jc w:val="thaiDistribute"/>
              <w:rPr>
                <w:rFonts w:ascii="Arial" w:hAnsi="Arial" w:cs="Arial"/>
                <w:b/>
                <w:bCs/>
                <w:kern w:val="28"/>
                <w:sz w:val="18"/>
                <w:szCs w:val="18"/>
              </w:rPr>
            </w:pPr>
          </w:p>
        </w:tc>
        <w:tc>
          <w:tcPr>
            <w:tcW w:w="1141" w:type="dxa"/>
          </w:tcPr>
          <w:p w:rsidR="0084760D" w:rsidRPr="0024174F" w:rsidRDefault="0084760D" w:rsidP="0084760D">
            <w:pPr>
              <w:spacing w:line="380" w:lineRule="exact"/>
              <w:ind w:left="-18"/>
              <w:jc w:val="thaiDistribute"/>
              <w:rPr>
                <w:rFonts w:ascii="Arial" w:hAnsi="Arial" w:cs="Arial"/>
                <w:b/>
                <w:bCs/>
                <w:kern w:val="28"/>
                <w:sz w:val="18"/>
                <w:szCs w:val="18"/>
              </w:rPr>
            </w:pPr>
          </w:p>
        </w:tc>
      </w:tr>
      <w:tr w:rsidR="0084760D" w:rsidRPr="00207B65" w:rsidTr="005C3775">
        <w:tc>
          <w:tcPr>
            <w:tcW w:w="4140" w:type="dxa"/>
            <w:vAlign w:val="bottom"/>
          </w:tcPr>
          <w:p w:rsidR="0084760D" w:rsidRPr="00207B65" w:rsidRDefault="0084760D" w:rsidP="0084760D">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84760D" w:rsidRPr="00207B65" w:rsidRDefault="0084760D" w:rsidP="0084760D">
            <w:pPr>
              <w:tabs>
                <w:tab w:val="right" w:pos="792"/>
              </w:tabs>
              <w:spacing w:line="380" w:lineRule="exact"/>
              <w:jc w:val="right"/>
              <w:rPr>
                <w:rFonts w:ascii="Arial" w:hAnsi="Arial" w:cs="Arial"/>
                <w:kern w:val="28"/>
                <w:sz w:val="18"/>
                <w:szCs w:val="18"/>
                <w:cs/>
              </w:rPr>
            </w:pPr>
          </w:p>
        </w:tc>
        <w:tc>
          <w:tcPr>
            <w:tcW w:w="1170" w:type="dxa"/>
          </w:tcPr>
          <w:p w:rsidR="0084760D" w:rsidRPr="00207B65" w:rsidRDefault="0084760D" w:rsidP="0084760D">
            <w:pPr>
              <w:tabs>
                <w:tab w:val="right" w:pos="792"/>
              </w:tabs>
              <w:spacing w:line="380" w:lineRule="exact"/>
              <w:jc w:val="right"/>
              <w:rPr>
                <w:rFonts w:ascii="Arial" w:hAnsi="Arial" w:cs="Arial"/>
                <w:kern w:val="28"/>
                <w:sz w:val="18"/>
                <w:szCs w:val="18"/>
                <w:cs/>
              </w:rPr>
            </w:pPr>
          </w:p>
        </w:tc>
        <w:tc>
          <w:tcPr>
            <w:tcW w:w="1220" w:type="dxa"/>
          </w:tcPr>
          <w:p w:rsidR="0084760D" w:rsidRPr="00207B65" w:rsidRDefault="0084760D" w:rsidP="0084760D">
            <w:pPr>
              <w:tabs>
                <w:tab w:val="right" w:pos="792"/>
              </w:tabs>
              <w:spacing w:line="380" w:lineRule="exact"/>
              <w:jc w:val="right"/>
              <w:rPr>
                <w:rFonts w:ascii="Arial" w:hAnsi="Arial" w:cs="Arial"/>
                <w:kern w:val="28"/>
                <w:sz w:val="18"/>
                <w:szCs w:val="18"/>
                <w:cs/>
              </w:rPr>
            </w:pPr>
          </w:p>
        </w:tc>
        <w:tc>
          <w:tcPr>
            <w:tcW w:w="1141" w:type="dxa"/>
          </w:tcPr>
          <w:p w:rsidR="0084760D" w:rsidRPr="00207B65" w:rsidRDefault="0084760D" w:rsidP="0084760D">
            <w:pPr>
              <w:tabs>
                <w:tab w:val="right" w:pos="792"/>
              </w:tabs>
              <w:spacing w:line="380" w:lineRule="exact"/>
              <w:jc w:val="right"/>
              <w:rPr>
                <w:rFonts w:ascii="Arial" w:hAnsi="Arial" w:cs="Arial"/>
                <w:b/>
                <w:bCs/>
                <w:kern w:val="28"/>
                <w:sz w:val="18"/>
                <w:szCs w:val="18"/>
                <w:cs/>
              </w:rPr>
            </w:pPr>
          </w:p>
        </w:tc>
      </w:tr>
      <w:tr w:rsidR="0084760D" w:rsidRPr="00B46732" w:rsidTr="005C3775">
        <w:tc>
          <w:tcPr>
            <w:tcW w:w="4140" w:type="dxa"/>
            <w:vAlign w:val="bottom"/>
          </w:tcPr>
          <w:p w:rsidR="0084760D" w:rsidRPr="00207B65" w:rsidRDefault="0084760D" w:rsidP="0084760D">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84760D" w:rsidRPr="00B46732"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4760D" w:rsidRPr="00B46732"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32</w:t>
            </w:r>
          </w:p>
        </w:tc>
        <w:tc>
          <w:tcPr>
            <w:tcW w:w="1220" w:type="dxa"/>
          </w:tcPr>
          <w:p w:rsidR="0084760D" w:rsidRPr="00B46732"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4760D" w:rsidRPr="00B46732"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32</w:t>
            </w:r>
          </w:p>
        </w:tc>
      </w:tr>
    </w:tbl>
    <w:p w:rsidR="005C3775" w:rsidRDefault="005C3775"/>
    <w:tbl>
      <w:tblPr>
        <w:tblW w:w="8931" w:type="dxa"/>
        <w:tblInd w:w="558" w:type="dxa"/>
        <w:tblLayout w:type="fixed"/>
        <w:tblLook w:val="04A0" w:firstRow="1" w:lastRow="0" w:firstColumn="1" w:lastColumn="0" w:noHBand="0" w:noVBand="1"/>
      </w:tblPr>
      <w:tblGrid>
        <w:gridCol w:w="4140"/>
        <w:gridCol w:w="1260"/>
        <w:gridCol w:w="1170"/>
        <w:gridCol w:w="1220"/>
        <w:gridCol w:w="1141"/>
      </w:tblGrid>
      <w:tr w:rsidR="008F0269" w:rsidRPr="00207B65" w:rsidTr="005130AC">
        <w:tc>
          <w:tcPr>
            <w:tcW w:w="8931" w:type="dxa"/>
            <w:gridSpan w:val="5"/>
            <w:vAlign w:val="bottom"/>
          </w:tcPr>
          <w:p w:rsidR="008F0269" w:rsidRPr="00207B65" w:rsidRDefault="008F0269" w:rsidP="005C3775">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5130AC" w:rsidRPr="00207B65" w:rsidTr="009A3FD1">
        <w:trPr>
          <w:trHeight w:val="414"/>
        </w:trPr>
        <w:tc>
          <w:tcPr>
            <w:tcW w:w="4140" w:type="dxa"/>
            <w:vAlign w:val="bottom"/>
          </w:tcPr>
          <w:p w:rsidR="005130AC" w:rsidRPr="00207B65" w:rsidRDefault="005130AC" w:rsidP="009A3FD1">
            <w:pPr>
              <w:spacing w:line="380" w:lineRule="exact"/>
              <w:jc w:val="thaiDistribute"/>
              <w:rPr>
                <w:rFonts w:ascii="Arial" w:hAnsi="Arial" w:cs="Arial"/>
                <w:kern w:val="28"/>
                <w:sz w:val="18"/>
                <w:szCs w:val="18"/>
              </w:rPr>
            </w:pPr>
          </w:p>
        </w:tc>
        <w:tc>
          <w:tcPr>
            <w:tcW w:w="4791" w:type="dxa"/>
            <w:gridSpan w:val="4"/>
          </w:tcPr>
          <w:p w:rsidR="005130AC" w:rsidRPr="00207B65" w:rsidRDefault="005130AC" w:rsidP="009A3FD1">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5130AC" w:rsidRPr="00207B65" w:rsidTr="009A3FD1">
        <w:trPr>
          <w:trHeight w:val="414"/>
        </w:trPr>
        <w:tc>
          <w:tcPr>
            <w:tcW w:w="4140" w:type="dxa"/>
            <w:vAlign w:val="bottom"/>
          </w:tcPr>
          <w:p w:rsidR="005130AC" w:rsidRPr="00207B65" w:rsidRDefault="005130AC" w:rsidP="009A3FD1">
            <w:pPr>
              <w:spacing w:line="380" w:lineRule="exact"/>
              <w:jc w:val="thaiDistribute"/>
              <w:rPr>
                <w:rFonts w:ascii="Arial" w:hAnsi="Arial" w:cs="Arial"/>
                <w:kern w:val="28"/>
                <w:sz w:val="18"/>
                <w:szCs w:val="18"/>
              </w:rPr>
            </w:pPr>
          </w:p>
        </w:tc>
        <w:tc>
          <w:tcPr>
            <w:tcW w:w="4791" w:type="dxa"/>
            <w:gridSpan w:val="4"/>
          </w:tcPr>
          <w:p w:rsidR="005130AC" w:rsidRDefault="005130AC" w:rsidP="009A3FD1">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2019</w:t>
            </w:r>
          </w:p>
        </w:tc>
      </w:tr>
      <w:tr w:rsidR="005130AC" w:rsidRPr="00207B65" w:rsidTr="009A3FD1">
        <w:tc>
          <w:tcPr>
            <w:tcW w:w="4140" w:type="dxa"/>
            <w:vAlign w:val="bottom"/>
          </w:tcPr>
          <w:p w:rsidR="005130AC" w:rsidRPr="00207B65" w:rsidRDefault="005130AC" w:rsidP="009A3FD1">
            <w:pPr>
              <w:spacing w:line="380" w:lineRule="exact"/>
              <w:jc w:val="thaiDistribute"/>
              <w:rPr>
                <w:rFonts w:ascii="Arial" w:hAnsi="Arial" w:cs="Arial"/>
                <w:kern w:val="28"/>
                <w:sz w:val="18"/>
                <w:szCs w:val="18"/>
              </w:rPr>
            </w:pPr>
          </w:p>
        </w:tc>
        <w:tc>
          <w:tcPr>
            <w:tcW w:w="1260" w:type="dxa"/>
          </w:tcPr>
          <w:p w:rsidR="005130AC" w:rsidRPr="00207B65" w:rsidRDefault="005130AC" w:rsidP="009A3FD1">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5130AC" w:rsidRPr="00207B65" w:rsidRDefault="005130AC" w:rsidP="009A3FD1">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5130AC" w:rsidRPr="00207B65" w:rsidRDefault="005130AC" w:rsidP="009A3FD1">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5130AC" w:rsidRPr="005B18A5" w:rsidRDefault="005130AC" w:rsidP="009A3FD1">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5130AC" w:rsidRPr="00207B65" w:rsidTr="009A3FD1">
        <w:tc>
          <w:tcPr>
            <w:tcW w:w="4140" w:type="dxa"/>
            <w:vAlign w:val="bottom"/>
          </w:tcPr>
          <w:p w:rsidR="005130AC" w:rsidRPr="00207B65" w:rsidRDefault="005130AC" w:rsidP="009A3FD1">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5130AC" w:rsidRPr="00207B65" w:rsidRDefault="005130AC" w:rsidP="009A3FD1">
            <w:pPr>
              <w:tabs>
                <w:tab w:val="right" w:pos="1422"/>
              </w:tabs>
              <w:spacing w:line="380" w:lineRule="exact"/>
              <w:jc w:val="thaiDistribute"/>
              <w:rPr>
                <w:rFonts w:ascii="Arial" w:hAnsi="Arial" w:cs="Arial"/>
                <w:b/>
                <w:bCs/>
                <w:kern w:val="28"/>
                <w:sz w:val="18"/>
                <w:szCs w:val="18"/>
              </w:rPr>
            </w:pPr>
          </w:p>
        </w:tc>
        <w:tc>
          <w:tcPr>
            <w:tcW w:w="1170" w:type="dxa"/>
          </w:tcPr>
          <w:p w:rsidR="005130AC" w:rsidRPr="00207B65" w:rsidRDefault="005130AC" w:rsidP="009A3FD1">
            <w:pPr>
              <w:tabs>
                <w:tab w:val="right" w:pos="1422"/>
              </w:tabs>
              <w:spacing w:line="380" w:lineRule="exact"/>
              <w:jc w:val="thaiDistribute"/>
              <w:rPr>
                <w:rFonts w:ascii="Arial" w:hAnsi="Arial" w:cs="Arial"/>
                <w:b/>
                <w:bCs/>
                <w:kern w:val="28"/>
                <w:sz w:val="18"/>
                <w:szCs w:val="18"/>
              </w:rPr>
            </w:pPr>
          </w:p>
        </w:tc>
        <w:tc>
          <w:tcPr>
            <w:tcW w:w="1220" w:type="dxa"/>
            <w:vAlign w:val="bottom"/>
          </w:tcPr>
          <w:p w:rsidR="005130AC" w:rsidRPr="00207B65" w:rsidRDefault="005130AC" w:rsidP="009A3FD1">
            <w:pPr>
              <w:tabs>
                <w:tab w:val="right" w:pos="1422"/>
              </w:tabs>
              <w:spacing w:line="380" w:lineRule="exact"/>
              <w:jc w:val="thaiDistribute"/>
              <w:rPr>
                <w:rFonts w:ascii="Arial" w:hAnsi="Arial" w:cs="Arial"/>
                <w:b/>
                <w:bCs/>
                <w:kern w:val="28"/>
                <w:sz w:val="18"/>
                <w:szCs w:val="18"/>
              </w:rPr>
            </w:pPr>
          </w:p>
        </w:tc>
        <w:tc>
          <w:tcPr>
            <w:tcW w:w="1141" w:type="dxa"/>
            <w:vAlign w:val="bottom"/>
          </w:tcPr>
          <w:p w:rsidR="005130AC" w:rsidRPr="00207B65" w:rsidRDefault="005130AC" w:rsidP="009A3FD1">
            <w:pPr>
              <w:tabs>
                <w:tab w:val="right" w:pos="1422"/>
              </w:tabs>
              <w:spacing w:line="380" w:lineRule="exact"/>
              <w:jc w:val="thaiDistribute"/>
              <w:rPr>
                <w:rFonts w:ascii="Arial" w:hAnsi="Arial" w:cs="Arial"/>
                <w:b/>
                <w:bCs/>
                <w:kern w:val="28"/>
                <w:sz w:val="18"/>
                <w:szCs w:val="18"/>
                <w:cs/>
              </w:rPr>
            </w:pPr>
          </w:p>
        </w:tc>
      </w:tr>
      <w:tr w:rsidR="0084760D" w:rsidRPr="00207B65" w:rsidTr="009A3FD1">
        <w:tc>
          <w:tcPr>
            <w:tcW w:w="4140" w:type="dxa"/>
            <w:vAlign w:val="bottom"/>
          </w:tcPr>
          <w:p w:rsidR="0084760D" w:rsidRPr="00207B65" w:rsidRDefault="0084760D" w:rsidP="0084760D">
            <w:pPr>
              <w:spacing w:line="380" w:lineRule="exact"/>
              <w:ind w:left="-18"/>
              <w:jc w:val="thaiDistribute"/>
              <w:rPr>
                <w:rFonts w:ascii="Arial" w:hAnsi="Arial" w:cs="Arial"/>
                <w:kern w:val="28"/>
                <w:sz w:val="18"/>
                <w:szCs w:val="18"/>
                <w:cs/>
              </w:rPr>
            </w:pPr>
            <w:r>
              <w:rPr>
                <w:rFonts w:ascii="Arial" w:hAnsi="Arial" w:cs="Arial"/>
                <w:kern w:val="28"/>
                <w:sz w:val="18"/>
                <w:szCs w:val="18"/>
              </w:rPr>
              <w:t>Available-for-sale investments</w:t>
            </w:r>
          </w:p>
        </w:tc>
        <w:tc>
          <w:tcPr>
            <w:tcW w:w="126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17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220" w:type="dxa"/>
          </w:tcPr>
          <w:p w:rsidR="0084760D" w:rsidRPr="00E67690" w:rsidRDefault="0084760D" w:rsidP="0084760D">
            <w:pPr>
              <w:tabs>
                <w:tab w:val="decimal" w:pos="882"/>
              </w:tabs>
              <w:spacing w:line="380" w:lineRule="exact"/>
              <w:rPr>
                <w:rFonts w:ascii="Arial" w:hAnsi="Arial" w:cs="Arial"/>
                <w:kern w:val="28"/>
                <w:sz w:val="18"/>
                <w:szCs w:val="18"/>
              </w:rPr>
            </w:pPr>
          </w:p>
        </w:tc>
        <w:tc>
          <w:tcPr>
            <w:tcW w:w="1141" w:type="dxa"/>
          </w:tcPr>
          <w:p w:rsidR="0084760D" w:rsidRPr="00E67690" w:rsidRDefault="0084760D" w:rsidP="0084760D">
            <w:pPr>
              <w:tabs>
                <w:tab w:val="decimal" w:pos="882"/>
              </w:tabs>
              <w:spacing w:line="380" w:lineRule="exact"/>
              <w:rPr>
                <w:rFonts w:ascii="Arial" w:hAnsi="Arial" w:cs="Arial"/>
                <w:kern w:val="28"/>
                <w:sz w:val="18"/>
                <w:szCs w:val="18"/>
              </w:rPr>
            </w:pPr>
          </w:p>
        </w:tc>
      </w:tr>
      <w:tr w:rsidR="0084760D" w:rsidRPr="00207B65" w:rsidTr="009A3FD1">
        <w:tc>
          <w:tcPr>
            <w:tcW w:w="4140" w:type="dxa"/>
            <w:vAlign w:val="bottom"/>
          </w:tcPr>
          <w:p w:rsidR="0084760D" w:rsidRDefault="0084760D" w:rsidP="0084760D">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84760D" w:rsidRPr="00207B65" w:rsidTr="009A3FD1">
        <w:tc>
          <w:tcPr>
            <w:tcW w:w="4140" w:type="dxa"/>
            <w:vAlign w:val="bottom"/>
          </w:tcPr>
          <w:p w:rsidR="0084760D" w:rsidRPr="00207B65" w:rsidRDefault="0084760D" w:rsidP="0084760D">
            <w:pPr>
              <w:spacing w:line="380" w:lineRule="exact"/>
              <w:ind w:left="-18"/>
              <w:jc w:val="thaiDistribute"/>
              <w:rPr>
                <w:rFonts w:ascii="Arial" w:hAnsi="Arial" w:cs="Arial"/>
                <w:b/>
                <w:bCs/>
                <w:kern w:val="28"/>
                <w:sz w:val="18"/>
                <w:szCs w:val="18"/>
              </w:rPr>
            </w:pPr>
            <w:r>
              <w:rPr>
                <w:rFonts w:ascii="Arial" w:hAnsi="Arial" w:cs="Arial"/>
                <w:b/>
                <w:bCs/>
                <w:kern w:val="28"/>
                <w:sz w:val="18"/>
                <w:szCs w:val="18"/>
              </w:rPr>
              <w:t>Liabilities</w:t>
            </w:r>
            <w:r w:rsidRPr="00207B65">
              <w:rPr>
                <w:rFonts w:ascii="Arial" w:hAnsi="Arial" w:cs="Arial"/>
                <w:b/>
                <w:bCs/>
                <w:kern w:val="28"/>
                <w:sz w:val="18"/>
                <w:szCs w:val="18"/>
              </w:rPr>
              <w:t xml:space="preserve"> measured at fair value </w:t>
            </w:r>
          </w:p>
        </w:tc>
        <w:tc>
          <w:tcPr>
            <w:tcW w:w="1260" w:type="dxa"/>
          </w:tcPr>
          <w:p w:rsidR="0084760D" w:rsidRPr="00207B65" w:rsidRDefault="0084760D" w:rsidP="0084760D">
            <w:pPr>
              <w:tabs>
                <w:tab w:val="right" w:pos="1422"/>
              </w:tabs>
              <w:spacing w:line="380" w:lineRule="exact"/>
              <w:jc w:val="thaiDistribute"/>
              <w:rPr>
                <w:rFonts w:ascii="Arial" w:hAnsi="Arial" w:cs="Arial"/>
                <w:b/>
                <w:bCs/>
                <w:kern w:val="28"/>
                <w:sz w:val="18"/>
                <w:szCs w:val="18"/>
              </w:rPr>
            </w:pPr>
          </w:p>
        </w:tc>
        <w:tc>
          <w:tcPr>
            <w:tcW w:w="1170" w:type="dxa"/>
          </w:tcPr>
          <w:p w:rsidR="0084760D" w:rsidRPr="00207B65" w:rsidRDefault="0084760D" w:rsidP="0084760D">
            <w:pPr>
              <w:tabs>
                <w:tab w:val="right" w:pos="1422"/>
              </w:tabs>
              <w:spacing w:line="380" w:lineRule="exact"/>
              <w:jc w:val="thaiDistribute"/>
              <w:rPr>
                <w:rFonts w:ascii="Arial" w:hAnsi="Arial" w:cs="Arial"/>
                <w:b/>
                <w:bCs/>
                <w:kern w:val="28"/>
                <w:sz w:val="18"/>
                <w:szCs w:val="18"/>
              </w:rPr>
            </w:pPr>
          </w:p>
        </w:tc>
        <w:tc>
          <w:tcPr>
            <w:tcW w:w="1220" w:type="dxa"/>
            <w:vAlign w:val="bottom"/>
          </w:tcPr>
          <w:p w:rsidR="0084760D" w:rsidRPr="00207B65" w:rsidRDefault="0084760D" w:rsidP="0084760D">
            <w:pPr>
              <w:tabs>
                <w:tab w:val="right" w:pos="1422"/>
              </w:tabs>
              <w:spacing w:line="380" w:lineRule="exact"/>
              <w:jc w:val="thaiDistribute"/>
              <w:rPr>
                <w:rFonts w:ascii="Arial" w:hAnsi="Arial" w:cs="Arial"/>
                <w:b/>
                <w:bCs/>
                <w:kern w:val="28"/>
                <w:sz w:val="18"/>
                <w:szCs w:val="18"/>
              </w:rPr>
            </w:pPr>
          </w:p>
        </w:tc>
        <w:tc>
          <w:tcPr>
            <w:tcW w:w="1141" w:type="dxa"/>
            <w:vAlign w:val="bottom"/>
          </w:tcPr>
          <w:p w:rsidR="0084760D" w:rsidRPr="00207B65" w:rsidRDefault="0084760D" w:rsidP="0084760D">
            <w:pPr>
              <w:tabs>
                <w:tab w:val="right" w:pos="1422"/>
              </w:tabs>
              <w:spacing w:line="380" w:lineRule="exact"/>
              <w:jc w:val="thaiDistribute"/>
              <w:rPr>
                <w:rFonts w:ascii="Arial" w:hAnsi="Arial" w:cs="Arial"/>
                <w:b/>
                <w:bCs/>
                <w:kern w:val="28"/>
                <w:sz w:val="18"/>
                <w:szCs w:val="18"/>
                <w:cs/>
              </w:rPr>
            </w:pPr>
          </w:p>
        </w:tc>
      </w:tr>
      <w:tr w:rsidR="0084760D" w:rsidRPr="00207B65" w:rsidTr="009A3FD1">
        <w:tc>
          <w:tcPr>
            <w:tcW w:w="4140" w:type="dxa"/>
            <w:vAlign w:val="bottom"/>
          </w:tcPr>
          <w:p w:rsidR="0084760D" w:rsidRPr="00207B65" w:rsidRDefault="0084760D" w:rsidP="0084760D">
            <w:pPr>
              <w:spacing w:line="380" w:lineRule="exact"/>
              <w:ind w:left="-18"/>
              <w:jc w:val="thaiDistribute"/>
              <w:rPr>
                <w:rFonts w:ascii="Arial" w:hAnsi="Arial" w:cs="Arial"/>
                <w:kern w:val="28"/>
                <w:sz w:val="18"/>
                <w:szCs w:val="18"/>
                <w:cs/>
              </w:rPr>
            </w:pPr>
            <w:r>
              <w:rPr>
                <w:rFonts w:ascii="Arial" w:hAnsi="Arial" w:cs="Arial"/>
                <w:kern w:val="28"/>
                <w:sz w:val="18"/>
                <w:szCs w:val="18"/>
              </w:rPr>
              <w:t>Derivatives</w:t>
            </w:r>
            <w:r w:rsidRPr="00207B65">
              <w:rPr>
                <w:rFonts w:ascii="Arial" w:hAnsi="Arial" w:cs="Arial"/>
                <w:kern w:val="28"/>
                <w:sz w:val="18"/>
                <w:szCs w:val="18"/>
              </w:rPr>
              <w:t xml:space="preserve"> </w:t>
            </w:r>
          </w:p>
        </w:tc>
        <w:tc>
          <w:tcPr>
            <w:tcW w:w="1260" w:type="dxa"/>
          </w:tcPr>
          <w:p w:rsidR="0084760D" w:rsidRPr="00207B65" w:rsidRDefault="0084760D" w:rsidP="0084760D">
            <w:pPr>
              <w:spacing w:line="380" w:lineRule="exact"/>
              <w:jc w:val="thaiDistribute"/>
              <w:rPr>
                <w:rFonts w:ascii="Arial" w:hAnsi="Arial" w:cs="Arial"/>
                <w:kern w:val="28"/>
                <w:sz w:val="18"/>
                <w:szCs w:val="18"/>
              </w:rPr>
            </w:pPr>
          </w:p>
        </w:tc>
        <w:tc>
          <w:tcPr>
            <w:tcW w:w="1170" w:type="dxa"/>
          </w:tcPr>
          <w:p w:rsidR="0084760D" w:rsidRPr="00207B65" w:rsidRDefault="0084760D" w:rsidP="0084760D">
            <w:pPr>
              <w:spacing w:line="380" w:lineRule="exact"/>
              <w:jc w:val="thaiDistribute"/>
              <w:rPr>
                <w:rFonts w:ascii="Arial" w:hAnsi="Arial" w:cs="Arial"/>
                <w:kern w:val="28"/>
                <w:sz w:val="18"/>
                <w:szCs w:val="18"/>
              </w:rPr>
            </w:pPr>
          </w:p>
        </w:tc>
        <w:tc>
          <w:tcPr>
            <w:tcW w:w="1220" w:type="dxa"/>
          </w:tcPr>
          <w:p w:rsidR="0084760D" w:rsidRPr="00207B65" w:rsidRDefault="0084760D" w:rsidP="0084760D">
            <w:pPr>
              <w:spacing w:line="380" w:lineRule="exact"/>
              <w:jc w:val="thaiDistribute"/>
              <w:rPr>
                <w:rFonts w:ascii="Arial" w:hAnsi="Arial" w:cs="Arial"/>
                <w:kern w:val="28"/>
                <w:sz w:val="18"/>
                <w:szCs w:val="18"/>
              </w:rPr>
            </w:pPr>
          </w:p>
        </w:tc>
        <w:tc>
          <w:tcPr>
            <w:tcW w:w="1141" w:type="dxa"/>
          </w:tcPr>
          <w:p w:rsidR="0084760D" w:rsidRPr="00207B65" w:rsidRDefault="0084760D" w:rsidP="0084760D">
            <w:pPr>
              <w:spacing w:line="380" w:lineRule="exact"/>
              <w:jc w:val="thaiDistribute"/>
              <w:rPr>
                <w:rFonts w:ascii="Arial" w:hAnsi="Arial" w:cs="Arial"/>
                <w:kern w:val="28"/>
                <w:sz w:val="18"/>
                <w:szCs w:val="18"/>
              </w:rPr>
            </w:pPr>
          </w:p>
        </w:tc>
      </w:tr>
      <w:tr w:rsidR="0084760D" w:rsidRPr="00207B65" w:rsidTr="009A3FD1">
        <w:tc>
          <w:tcPr>
            <w:tcW w:w="4140" w:type="dxa"/>
            <w:vAlign w:val="bottom"/>
          </w:tcPr>
          <w:p w:rsidR="0084760D" w:rsidRPr="00207B65" w:rsidRDefault="0084760D" w:rsidP="0084760D">
            <w:pPr>
              <w:spacing w:line="380" w:lineRule="exact"/>
              <w:ind w:left="162"/>
              <w:jc w:val="thaiDistribute"/>
              <w:rPr>
                <w:rFonts w:ascii="Arial" w:hAnsi="Arial" w:cs="Arial"/>
                <w:kern w:val="28"/>
                <w:sz w:val="18"/>
                <w:szCs w:val="18"/>
              </w:rPr>
            </w:pPr>
            <w:r>
              <w:rPr>
                <w:rFonts w:ascii="Arial" w:hAnsi="Arial" w:cs="Arial"/>
                <w:kern w:val="28"/>
                <w:sz w:val="18"/>
                <w:szCs w:val="18"/>
              </w:rPr>
              <w:t>Foreign currency forward contracts</w:t>
            </w:r>
            <w:r w:rsidRPr="00207B65">
              <w:rPr>
                <w:rFonts w:ascii="Arial" w:hAnsi="Arial" w:cs="Arial"/>
                <w:kern w:val="28"/>
                <w:sz w:val="18"/>
                <w:szCs w:val="18"/>
              </w:rPr>
              <w:t xml:space="preserve"> </w:t>
            </w:r>
          </w:p>
        </w:tc>
        <w:tc>
          <w:tcPr>
            <w:tcW w:w="126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c>
          <w:tcPr>
            <w:tcW w:w="1220"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84760D" w:rsidRPr="00E67690" w:rsidRDefault="0084760D" w:rsidP="0084760D">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r>
    </w:tbl>
    <w:p w:rsidR="004C0638" w:rsidRPr="004C0638" w:rsidRDefault="004C0638" w:rsidP="00434242">
      <w:pPr>
        <w:spacing w:before="240" w:after="120" w:line="380" w:lineRule="exact"/>
        <w:ind w:left="547"/>
        <w:jc w:val="both"/>
        <w:rPr>
          <w:rFonts w:ascii="Arial" w:eastAsia="Arial Unicode MS" w:hAnsi="Arial" w:cs="Arial Unicode MS"/>
          <w:sz w:val="22"/>
          <w:szCs w:val="22"/>
          <w:u w:val="single"/>
        </w:rPr>
      </w:pPr>
      <w:r w:rsidRPr="004C0638">
        <w:rPr>
          <w:rFonts w:ascii="Arial" w:eastAsia="Arial Unicode MS" w:hAnsi="Arial" w:cs="Arial Unicode MS"/>
          <w:sz w:val="22"/>
          <w:szCs w:val="22"/>
          <w:u w:val="single"/>
        </w:rPr>
        <w:lastRenderedPageBreak/>
        <w:t>Valuation techniques and inputs to Level 2</w:t>
      </w:r>
      <w:r w:rsidR="002F4B38">
        <w:rPr>
          <w:rFonts w:ascii="Arial" w:eastAsia="Arial Unicode MS" w:hAnsi="Arial" w:cs="Arial Unicode MS"/>
          <w:sz w:val="22"/>
          <w:szCs w:val="22"/>
          <w:u w:val="single"/>
        </w:rPr>
        <w:t xml:space="preserve"> and 3</w:t>
      </w:r>
      <w:r w:rsidRPr="004C0638">
        <w:rPr>
          <w:rFonts w:ascii="Arial" w:eastAsia="Arial Unicode MS" w:hAnsi="Arial" w:cs="Arial Unicode MS"/>
          <w:sz w:val="22"/>
          <w:szCs w:val="22"/>
          <w:u w:val="single"/>
        </w:rPr>
        <w:t xml:space="preserve"> valuation</w:t>
      </w:r>
    </w:p>
    <w:p w:rsidR="002F4B38" w:rsidRDefault="004C0638" w:rsidP="002F4B38">
      <w:pPr>
        <w:tabs>
          <w:tab w:val="left" w:pos="540"/>
        </w:tabs>
        <w:spacing w:before="120" w:after="120" w:line="380" w:lineRule="exact"/>
        <w:ind w:left="900" w:hanging="900"/>
        <w:jc w:val="both"/>
        <w:rPr>
          <w:rFonts w:ascii="Arial" w:eastAsia="Arial Unicode MS" w:hAnsi="Arial" w:cs="Arial Unicode MS"/>
          <w:sz w:val="22"/>
          <w:szCs w:val="22"/>
        </w:rPr>
      </w:pPr>
      <w:r w:rsidRPr="004C0638">
        <w:rPr>
          <w:rFonts w:ascii="Arial" w:eastAsia="Arial Unicode MS" w:hAnsi="Arial" w:cs="Arial Unicode MS"/>
          <w:sz w:val="22"/>
          <w:szCs w:val="22"/>
        </w:rPr>
        <w:tab/>
      </w:r>
      <w:r w:rsidR="002F4B38">
        <w:rPr>
          <w:rFonts w:ascii="Arial" w:eastAsia="Arial Unicode MS" w:hAnsi="Arial" w:cs="Arial Unicode MS"/>
          <w:sz w:val="22"/>
          <w:szCs w:val="22"/>
        </w:rPr>
        <w:t>a)</w:t>
      </w:r>
      <w:r w:rsidR="002F4B38">
        <w:rPr>
          <w:rFonts w:ascii="Arial" w:eastAsia="Arial Unicode MS" w:hAnsi="Arial" w:cs="Arial Unicode MS"/>
          <w:sz w:val="22"/>
          <w:szCs w:val="22"/>
        </w:rPr>
        <w:tab/>
        <w:t>The fair value of debt security and equity securities are based on generally accepted pricing models.</w:t>
      </w:r>
    </w:p>
    <w:p w:rsidR="004C0638" w:rsidRPr="004C0638" w:rsidRDefault="002F4B38" w:rsidP="002F4B38">
      <w:pPr>
        <w:tabs>
          <w:tab w:val="left" w:pos="540"/>
        </w:tabs>
        <w:spacing w:before="120" w:after="120" w:line="380" w:lineRule="exact"/>
        <w:ind w:left="900" w:hanging="900"/>
        <w:jc w:val="both"/>
        <w:rPr>
          <w:rFonts w:ascii="Arial" w:eastAsia="Arial Unicode MS" w:hAnsi="Arial" w:cs="Arial Unicode MS"/>
          <w:sz w:val="22"/>
          <w:szCs w:val="22"/>
        </w:rPr>
      </w:pPr>
      <w:r>
        <w:rPr>
          <w:rFonts w:ascii="Arial" w:eastAsia="Arial Unicode MS" w:hAnsi="Arial" w:cs="Arial Unicode MS"/>
          <w:sz w:val="22"/>
          <w:szCs w:val="22"/>
        </w:rPr>
        <w:tab/>
        <w:t>b)</w:t>
      </w:r>
      <w:r>
        <w:rPr>
          <w:rFonts w:ascii="Arial" w:eastAsia="Arial Unicode MS" w:hAnsi="Arial" w:cs="Arial Unicode MS"/>
          <w:sz w:val="22"/>
          <w:szCs w:val="22"/>
        </w:rPr>
        <w:tab/>
      </w:r>
      <w:r w:rsidR="004C0638" w:rsidRPr="004C0638">
        <w:rPr>
          <w:rFonts w:ascii="Arial" w:eastAsia="Arial Unicode MS" w:hAnsi="Arial" w:cs="Arial Unicode MS"/>
          <w:sz w:val="22"/>
          <w:szCs w:val="22"/>
        </w:rPr>
        <w:t xml:space="preserve">The </w:t>
      </w:r>
      <w:r w:rsidR="004C0638">
        <w:rPr>
          <w:rFonts w:ascii="Arial" w:eastAsia="Arial Unicode MS" w:hAnsi="Arial" w:cs="Arial Unicode MS"/>
          <w:sz w:val="22"/>
          <w:szCs w:val="22"/>
        </w:rPr>
        <w:t xml:space="preserve">fair value of </w:t>
      </w:r>
      <w:r w:rsidR="00931347">
        <w:rPr>
          <w:rFonts w:ascii="Arial" w:eastAsia="Arial Unicode MS" w:hAnsi="Arial" w:cs="Arial Unicode MS"/>
          <w:sz w:val="22"/>
          <w:szCs w:val="22"/>
        </w:rPr>
        <w:t>structure</w:t>
      </w:r>
      <w:r w:rsidR="00F24898">
        <w:rPr>
          <w:rFonts w:ascii="Arial" w:eastAsia="Arial Unicode MS" w:hAnsi="Arial" w:cs="Arial Unicode MS"/>
          <w:sz w:val="22"/>
          <w:szCs w:val="22"/>
        </w:rPr>
        <w:t>d</w:t>
      </w:r>
      <w:r w:rsidR="00931347">
        <w:rPr>
          <w:rFonts w:ascii="Arial" w:eastAsia="Arial Unicode MS" w:hAnsi="Arial" w:cs="Arial Unicode MS"/>
          <w:sz w:val="22"/>
          <w:szCs w:val="22"/>
        </w:rPr>
        <w:t xml:space="preserve"> deposits and </w:t>
      </w:r>
      <w:r w:rsidR="004C0638">
        <w:rPr>
          <w:rFonts w:ascii="Arial" w:eastAsia="Arial Unicode MS" w:hAnsi="Arial" w:cs="Arial Unicode MS"/>
          <w:sz w:val="22"/>
          <w:szCs w:val="22"/>
        </w:rPr>
        <w:t>derivatives has been determined by using</w:t>
      </w:r>
      <w:r w:rsidR="00F24898">
        <w:rPr>
          <w:rFonts w:ascii="Arial" w:eastAsia="Arial Unicode MS" w:hAnsi="Arial" w:cs="Arial Unicode MS"/>
          <w:sz w:val="22"/>
          <w:szCs w:val="22"/>
        </w:rPr>
        <w:t xml:space="preserve">      </w:t>
      </w:r>
      <w:r w:rsidR="00BD1797">
        <w:rPr>
          <w:rFonts w:ascii="Arial" w:eastAsia="Arial Unicode MS" w:hAnsi="Arial" w:cs="Arial Unicode MS"/>
          <w:sz w:val="22"/>
          <w:szCs w:val="22"/>
        </w:rPr>
        <w:t xml:space="preserve">         </w:t>
      </w:r>
      <w:r w:rsidR="00F24898">
        <w:rPr>
          <w:rFonts w:ascii="Arial" w:eastAsia="Arial Unicode MS" w:hAnsi="Arial" w:cs="Arial Unicode MS"/>
          <w:sz w:val="22"/>
          <w:szCs w:val="22"/>
        </w:rPr>
        <w:t xml:space="preserve">   </w:t>
      </w:r>
      <w:r w:rsidR="004C0638">
        <w:rPr>
          <w:rFonts w:ascii="Arial" w:eastAsia="Arial Unicode MS" w:hAnsi="Arial" w:cs="Arial Unicode MS"/>
          <w:sz w:val="22"/>
          <w:szCs w:val="22"/>
        </w:rPr>
        <w:t xml:space="preserve"> a discounted future cash flow model and a valuation model technique. Most of the inputs used for the valuation are observable in the relevant market, such as spot rates of foreign currencies</w:t>
      </w:r>
      <w:r w:rsidR="00931347">
        <w:rPr>
          <w:rFonts w:ascii="Arial" w:eastAsia="Arial Unicode MS" w:hAnsi="Arial" w:cs="Arial Unicode MS"/>
          <w:sz w:val="22"/>
          <w:szCs w:val="22"/>
        </w:rPr>
        <w:t xml:space="preserve">, </w:t>
      </w:r>
      <w:r w:rsidR="004C0638">
        <w:rPr>
          <w:rFonts w:ascii="Arial" w:eastAsia="Arial Unicode MS" w:hAnsi="Arial" w:cs="Arial Unicode MS"/>
          <w:sz w:val="22"/>
          <w:szCs w:val="22"/>
        </w:rPr>
        <w:t>yield curves of the respective currencies</w:t>
      </w:r>
      <w:r w:rsidR="00931347">
        <w:rPr>
          <w:rFonts w:ascii="Arial" w:eastAsia="Arial Unicode MS" w:hAnsi="Arial" w:cs="Arial Unicode MS"/>
          <w:sz w:val="22"/>
          <w:szCs w:val="22"/>
        </w:rPr>
        <w:t>, interest rate yield curves and commodity price yield curves.</w:t>
      </w:r>
    </w:p>
    <w:p w:rsidR="004F4DE7" w:rsidRPr="003D648F" w:rsidRDefault="002F4B38" w:rsidP="008F026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Financial instruments</w:t>
      </w:r>
    </w:p>
    <w:p w:rsidR="005C3775" w:rsidRPr="005C3775" w:rsidRDefault="002F4B38"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39</w:t>
      </w:r>
      <w:r w:rsidR="005C3775" w:rsidRPr="005C3775">
        <w:rPr>
          <w:rFonts w:ascii="Arial" w:hAnsi="Arial"/>
          <w:b/>
          <w:bCs/>
          <w:sz w:val="22"/>
          <w:szCs w:val="22"/>
        </w:rPr>
        <w:t xml:space="preserve">.1 </w:t>
      </w:r>
      <w:r w:rsidR="005C3775" w:rsidRPr="005C3775">
        <w:rPr>
          <w:rFonts w:ascii="Arial" w:hAnsi="Arial"/>
          <w:b/>
          <w:bCs/>
          <w:sz w:val="22"/>
          <w:szCs w:val="22"/>
        </w:rPr>
        <w:tab/>
        <w:t>Financial risk management objectives and policies</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trike/>
          <w:sz w:val="22"/>
          <w:szCs w:val="22"/>
          <w:cs/>
        </w:rPr>
      </w:pPr>
      <w:r w:rsidRPr="005C3775">
        <w:rPr>
          <w:rFonts w:ascii="Arial" w:hAnsi="Arial"/>
          <w:sz w:val="22"/>
          <w:szCs w:val="22"/>
        </w:rPr>
        <w:tab/>
        <w:t>The Group’s financial instruments</w:t>
      </w:r>
      <w:r w:rsidR="002F4B38">
        <w:rPr>
          <w:rFonts w:ascii="Arial" w:hAnsi="Arial"/>
          <w:sz w:val="22"/>
          <w:szCs w:val="22"/>
        </w:rPr>
        <w:t xml:space="preserve"> </w:t>
      </w:r>
      <w:r w:rsidRPr="005C3775">
        <w:rPr>
          <w:rFonts w:ascii="Arial" w:hAnsi="Arial"/>
          <w:sz w:val="22"/>
          <w:szCs w:val="22"/>
        </w:rPr>
        <w:t>principally comprise cash and cash equivalents, trade and other receivable, loans, investments, and short-term and long-term loans. The financial risks associated with these financial instruments and how they are managed is described below.</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5C3775">
        <w:rPr>
          <w:rFonts w:ascii="Arial" w:hAnsi="Arial"/>
          <w:b/>
          <w:bCs/>
          <w:i/>
          <w:iCs/>
          <w:sz w:val="22"/>
          <w:szCs w:val="22"/>
        </w:rPr>
        <w:tab/>
        <w:t>Credit risk</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Pr>
          <w:rFonts w:ascii="Arial" w:hAnsi="Arial"/>
          <w:sz w:val="22"/>
          <w:szCs w:val="22"/>
        </w:rPr>
        <w:tab/>
      </w:r>
      <w:r w:rsidRPr="005C3775">
        <w:rPr>
          <w:rFonts w:ascii="Arial" w:hAnsi="Arial"/>
          <w:sz w:val="22"/>
          <w:szCs w:val="22"/>
        </w:rPr>
        <w:t xml:space="preserve">The Group is exposed to credit risk primarily with respect to trade and other receivable, loans, deposits with banks and financial institutions and other financial instruments. </w:t>
      </w:r>
      <w:r w:rsidR="002F4B38">
        <w:rPr>
          <w:rFonts w:ascii="Arial" w:hAnsi="Arial"/>
          <w:sz w:val="22"/>
          <w:szCs w:val="22"/>
        </w:rPr>
        <w:t>Except for derivatives, the maximum exposure to credit risk is limited to the carrying amounts as stated in the statement of financial position.</w:t>
      </w:r>
      <w:r w:rsidR="00887391">
        <w:rPr>
          <w:rFonts w:ascii="Arial" w:hAnsi="Arial"/>
          <w:sz w:val="22"/>
          <w:szCs w:val="22"/>
        </w:rPr>
        <w:t xml:space="preserve"> The Group’s maximum exposure relating to derivatives is note</w:t>
      </w:r>
      <w:r w:rsidR="009B7F49">
        <w:rPr>
          <w:rFonts w:ascii="Arial" w:hAnsi="Arial"/>
          <w:sz w:val="22"/>
          <w:szCs w:val="22"/>
        </w:rPr>
        <w:t>d</w:t>
      </w:r>
      <w:r w:rsidR="00887391">
        <w:rPr>
          <w:rFonts w:ascii="Arial" w:hAnsi="Arial"/>
          <w:sz w:val="22"/>
          <w:szCs w:val="22"/>
        </w:rPr>
        <w:t xml:space="preserve"> in the liquidity risk topic.</w:t>
      </w:r>
    </w:p>
    <w:p w:rsidR="005C3775" w:rsidRPr="005C3775" w:rsidRDefault="005C3775" w:rsidP="005C3775">
      <w:pPr>
        <w:spacing w:before="120" w:after="120" w:line="380" w:lineRule="exact"/>
        <w:ind w:left="547"/>
        <w:jc w:val="thaiDistribute"/>
        <w:rPr>
          <w:rFonts w:ascii="Arial" w:hAnsi="Arial"/>
          <w:sz w:val="22"/>
          <w:szCs w:val="22"/>
          <w:u w:val="single"/>
        </w:rPr>
      </w:pPr>
      <w:r w:rsidRPr="005C3775">
        <w:rPr>
          <w:rFonts w:ascii="Arial" w:hAnsi="Arial"/>
          <w:sz w:val="22"/>
          <w:szCs w:val="22"/>
          <w:u w:val="single"/>
        </w:rPr>
        <w:t>Trade</w:t>
      </w:r>
      <w:r w:rsidR="002F4B38">
        <w:rPr>
          <w:rFonts w:ascii="Arial" w:hAnsi="Arial"/>
          <w:sz w:val="22"/>
          <w:szCs w:val="22"/>
          <w:u w:val="single"/>
        </w:rPr>
        <w:t xml:space="preserve"> and other</w:t>
      </w:r>
      <w:r w:rsidRPr="005C3775">
        <w:rPr>
          <w:rFonts w:ascii="Arial" w:hAnsi="Arial"/>
          <w:sz w:val="22"/>
          <w:szCs w:val="22"/>
          <w:u w:val="single"/>
        </w:rPr>
        <w:t xml:space="preserve"> receivables</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Pr>
          <w:rFonts w:ascii="Arial" w:hAnsi="Arial"/>
          <w:sz w:val="22"/>
          <w:szCs w:val="22"/>
        </w:rPr>
        <w:tab/>
      </w:r>
      <w:r w:rsidRPr="005C3775">
        <w:rPr>
          <w:rFonts w:ascii="Arial" w:hAnsi="Arial"/>
          <w:sz w:val="22"/>
          <w:szCs w:val="22"/>
        </w:rPr>
        <w:t xml:space="preserve">The </w:t>
      </w:r>
      <w:r w:rsidR="002F4B38">
        <w:rPr>
          <w:rFonts w:ascii="Arial" w:hAnsi="Arial"/>
          <w:sz w:val="22"/>
          <w:szCs w:val="22"/>
        </w:rPr>
        <w:t>Group</w:t>
      </w:r>
      <w:r w:rsidRPr="005C3775">
        <w:rPr>
          <w:rFonts w:ascii="Arial" w:hAnsi="Arial"/>
          <w:sz w:val="22"/>
          <w:szCs w:val="22"/>
        </w:rPr>
        <w:t xml:space="preserve"> manages the risk by adopting appropriate credit control policies and procedures and therefore does not expect to incur material financial losses.</w:t>
      </w:r>
      <w:r w:rsidRPr="005C3775">
        <w:rPr>
          <w:rFonts w:ascii="Arial" w:hAnsi="Arial"/>
          <w:i/>
          <w:iCs/>
          <w:color w:val="FF0000"/>
          <w:sz w:val="22"/>
          <w:szCs w:val="22"/>
        </w:rPr>
        <w:t xml:space="preserve"> </w:t>
      </w:r>
      <w:r w:rsidRPr="005C3775">
        <w:rPr>
          <w:rFonts w:ascii="Arial" w:hAnsi="Arial"/>
          <w:sz w:val="22"/>
          <w:szCs w:val="22"/>
        </w:rPr>
        <w:t xml:space="preserve">Outstanding </w:t>
      </w:r>
      <w:r w:rsidR="002F4B38">
        <w:rPr>
          <w:rFonts w:ascii="Arial" w:hAnsi="Arial"/>
          <w:sz w:val="22"/>
          <w:szCs w:val="22"/>
        </w:rPr>
        <w:t>trade and other</w:t>
      </w:r>
      <w:r w:rsidRPr="005C3775">
        <w:rPr>
          <w:rFonts w:ascii="Arial" w:hAnsi="Arial"/>
          <w:sz w:val="22"/>
          <w:szCs w:val="22"/>
        </w:rPr>
        <w:t xml:space="preserve"> receivables are regularly monitored and any shipments to major customers are generally covered by letters of credit</w:t>
      </w:r>
      <w:r w:rsidR="002F4B38">
        <w:rPr>
          <w:rFonts w:ascii="Arial" w:hAnsi="Arial"/>
          <w:sz w:val="22"/>
          <w:szCs w:val="22"/>
        </w:rPr>
        <w:t>.</w:t>
      </w:r>
    </w:p>
    <w:p w:rsidR="005C3775" w:rsidRPr="005C3775"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Pr>
          <w:rFonts w:ascii="Arial" w:hAnsi="Arial"/>
          <w:sz w:val="22"/>
          <w:szCs w:val="22"/>
        </w:rPr>
        <w:tab/>
      </w:r>
      <w:r w:rsidR="005C3775" w:rsidRPr="005C3775">
        <w:rPr>
          <w:rFonts w:ascii="Arial" w:hAnsi="Arial"/>
          <w:sz w:val="22"/>
          <w:szCs w:val="22"/>
        </w:rPr>
        <w:t xml:space="preserve">An impairment analysis is performed at each reporting date </w:t>
      </w:r>
      <w:r>
        <w:rPr>
          <w:rFonts w:ascii="Arial" w:hAnsi="Arial"/>
          <w:sz w:val="22"/>
          <w:szCs w:val="22"/>
        </w:rPr>
        <w:t>to measure</w:t>
      </w:r>
      <w:r w:rsidR="005C3775" w:rsidRPr="005C3775">
        <w:rPr>
          <w:rFonts w:ascii="Arial" w:hAnsi="Arial"/>
          <w:sz w:val="22"/>
          <w:szCs w:val="22"/>
        </w:rPr>
        <w:t xml:space="preserve"> expected credit losses. The provision rates are based on days past due for groupings of various customer segments with similar </w:t>
      </w:r>
      <w:r w:rsidR="00920891">
        <w:rPr>
          <w:rFonts w:ascii="Arial" w:hAnsi="Arial"/>
          <w:sz w:val="22"/>
          <w:szCs w:val="22"/>
        </w:rPr>
        <w:t>credit risks</w:t>
      </w:r>
      <w:r w:rsidR="005C3775" w:rsidRPr="005C3775">
        <w:rPr>
          <w:rFonts w:ascii="Arial" w:hAnsi="Arial"/>
          <w:sz w:val="22"/>
          <w:szCs w:val="22"/>
        </w:rPr>
        <w:t xml:space="preserve">. The calculation reflects the </w:t>
      </w:r>
      <w:r w:rsidR="004E4355">
        <w:rPr>
          <w:rFonts w:ascii="Arial" w:hAnsi="Arial"/>
          <w:sz w:val="22"/>
          <w:szCs w:val="22"/>
        </w:rPr>
        <w:t xml:space="preserve">reasonable and </w:t>
      </w:r>
      <w:r w:rsidR="005C3775" w:rsidRPr="005C3775">
        <w:rPr>
          <w:rFonts w:ascii="Arial" w:hAnsi="Arial"/>
          <w:sz w:val="22"/>
          <w:szCs w:val="22"/>
        </w:rPr>
        <w:t>supportable information that is available at the reporting date about past events, current conditions</w:t>
      </w:r>
      <w:r w:rsidR="0045790F">
        <w:rPr>
          <w:rFonts w:ascii="Arial" w:hAnsi="Arial"/>
          <w:sz w:val="22"/>
          <w:szCs w:val="22"/>
        </w:rPr>
        <w:t xml:space="preserve"> </w:t>
      </w:r>
      <w:r w:rsidR="005C3775" w:rsidRPr="005C3775">
        <w:rPr>
          <w:rFonts w:ascii="Arial" w:hAnsi="Arial"/>
          <w:sz w:val="22"/>
          <w:szCs w:val="22"/>
        </w:rPr>
        <w:t xml:space="preserve">and forecasts of future economic conditions. Generally, trade </w:t>
      </w:r>
      <w:r w:rsidR="00920891">
        <w:rPr>
          <w:rFonts w:ascii="Arial" w:hAnsi="Arial"/>
          <w:sz w:val="22"/>
          <w:szCs w:val="22"/>
        </w:rPr>
        <w:t xml:space="preserve">and other </w:t>
      </w:r>
      <w:r w:rsidR="005C3775" w:rsidRPr="005C3775">
        <w:rPr>
          <w:rFonts w:ascii="Arial" w:hAnsi="Arial"/>
          <w:sz w:val="22"/>
          <w:szCs w:val="22"/>
        </w:rPr>
        <w:t xml:space="preserve">receivables are written-off </w:t>
      </w:r>
      <w:r w:rsidR="00920891">
        <w:rPr>
          <w:rFonts w:ascii="Arial" w:hAnsi="Arial"/>
          <w:sz w:val="22"/>
          <w:szCs w:val="22"/>
        </w:rPr>
        <w:t>in accordance with the Group’s policy.</w:t>
      </w:r>
    </w:p>
    <w:p w:rsidR="00F24898"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5C3775">
        <w:rPr>
          <w:rFonts w:ascii="Arial" w:hAnsi="Arial"/>
          <w:sz w:val="22"/>
          <w:szCs w:val="22"/>
        </w:rPr>
        <w:tab/>
      </w:r>
    </w:p>
    <w:p w:rsidR="00F24898" w:rsidRDefault="00F2489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C3775" w:rsidRPr="005C3775" w:rsidRDefault="00F2489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u w:val="single"/>
        </w:rPr>
      </w:pPr>
      <w:r w:rsidRPr="00F24898">
        <w:rPr>
          <w:rFonts w:ascii="Arial" w:hAnsi="Arial"/>
          <w:sz w:val="22"/>
          <w:szCs w:val="22"/>
        </w:rPr>
        <w:lastRenderedPageBreak/>
        <w:tab/>
      </w:r>
      <w:r w:rsidR="005C3775" w:rsidRPr="005C3775">
        <w:rPr>
          <w:rFonts w:ascii="Arial" w:hAnsi="Arial"/>
          <w:sz w:val="22"/>
          <w:szCs w:val="22"/>
          <w:u w:val="single"/>
        </w:rPr>
        <w:t xml:space="preserve">Financial instruments and cash deposits </w:t>
      </w:r>
    </w:p>
    <w:p w:rsid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Pr>
          <w:rFonts w:ascii="Arial" w:hAnsi="Arial"/>
          <w:sz w:val="22"/>
          <w:szCs w:val="22"/>
        </w:rPr>
        <w:tab/>
      </w:r>
      <w:r w:rsidR="00920891">
        <w:rPr>
          <w:rFonts w:ascii="Arial" w:hAnsi="Arial"/>
          <w:sz w:val="22"/>
          <w:szCs w:val="22"/>
        </w:rPr>
        <w:t>The Group manages the c</w:t>
      </w:r>
      <w:r w:rsidRPr="005C3775">
        <w:rPr>
          <w:rFonts w:ascii="Arial" w:hAnsi="Arial"/>
          <w:sz w:val="22"/>
          <w:szCs w:val="22"/>
        </w:rPr>
        <w:t xml:space="preserve">redit risk from balances with banks and financial institutions </w:t>
      </w:r>
      <w:r w:rsidR="00920891">
        <w:rPr>
          <w:rFonts w:ascii="Arial" w:hAnsi="Arial"/>
          <w:sz w:val="22"/>
          <w:szCs w:val="22"/>
        </w:rPr>
        <w:t>by making investments only with approved counterparties and within credit limits assigned to each counterparty</w:t>
      </w:r>
      <w:r w:rsidRPr="005C3775">
        <w:rPr>
          <w:rFonts w:ascii="Arial" w:hAnsi="Arial"/>
          <w:sz w:val="22"/>
          <w:szCs w:val="22"/>
        </w:rPr>
        <w:t>. Counterparty credit limits</w:t>
      </w:r>
      <w:r w:rsidR="004E4355">
        <w:rPr>
          <w:rFonts w:ascii="Arial" w:hAnsi="Arial"/>
          <w:sz w:val="22"/>
          <w:szCs w:val="22"/>
        </w:rPr>
        <w:t xml:space="preserve"> </w:t>
      </w:r>
      <w:r w:rsidRPr="005C3775">
        <w:rPr>
          <w:rFonts w:ascii="Arial" w:hAnsi="Arial"/>
          <w:sz w:val="22"/>
          <w:szCs w:val="22"/>
        </w:rPr>
        <w:t xml:space="preserve">may be updated throughout the year. The limits are set to </w:t>
      </w:r>
      <w:proofErr w:type="spellStart"/>
      <w:r w:rsidRPr="005C3775">
        <w:rPr>
          <w:rFonts w:ascii="Arial" w:hAnsi="Arial"/>
          <w:sz w:val="22"/>
          <w:szCs w:val="22"/>
        </w:rPr>
        <w:t>minimise</w:t>
      </w:r>
      <w:proofErr w:type="spellEnd"/>
      <w:r w:rsidRPr="005C3775">
        <w:rPr>
          <w:rFonts w:ascii="Arial" w:hAnsi="Arial"/>
          <w:sz w:val="22"/>
          <w:szCs w:val="22"/>
        </w:rPr>
        <w:t xml:space="preserve"> the concentration of risks and therefore mitigate financial loss through </w:t>
      </w:r>
      <w:r w:rsidR="00EA621D">
        <w:rPr>
          <w:rFonts w:ascii="Arial" w:hAnsi="Arial"/>
          <w:sz w:val="22"/>
          <w:szCs w:val="22"/>
        </w:rPr>
        <w:t xml:space="preserve">           </w:t>
      </w:r>
      <w:r w:rsidRPr="005C3775">
        <w:rPr>
          <w:rFonts w:ascii="Arial" w:hAnsi="Arial"/>
          <w:sz w:val="22"/>
          <w:szCs w:val="22"/>
        </w:rPr>
        <w:t>a counterparty’s potential failure to make payments.</w:t>
      </w:r>
    </w:p>
    <w:p w:rsidR="00920891" w:rsidRPr="00920891"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920891">
        <w:rPr>
          <w:rFonts w:ascii="Arial" w:hAnsi="Arial"/>
          <w:b/>
          <w:bCs/>
          <w:i/>
          <w:iCs/>
          <w:sz w:val="22"/>
          <w:szCs w:val="22"/>
        </w:rPr>
        <w:tab/>
        <w:t>Market risk</w:t>
      </w:r>
    </w:p>
    <w:p w:rsidR="00920891" w:rsidRPr="005C3775"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Pr>
          <w:rFonts w:ascii="Arial" w:hAnsi="Arial"/>
          <w:sz w:val="22"/>
          <w:szCs w:val="22"/>
        </w:rPr>
        <w:tab/>
        <w:t>There are two types of market risk comprising interest rate risk and currency risk. The Group enters into foreign exchange forward contracts to hedge the foreign currency risk arising on the export or import of goods.</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Arial"/>
          <w:sz w:val="22"/>
          <w:szCs w:val="22"/>
          <w:u w:val="single"/>
        </w:rPr>
      </w:pPr>
      <w:r w:rsidRPr="005C3775">
        <w:rPr>
          <w:rFonts w:ascii="Arial" w:hAnsi="Arial"/>
          <w:b/>
          <w:bCs/>
          <w:i/>
          <w:iCs/>
          <w:sz w:val="22"/>
          <w:szCs w:val="22"/>
        </w:rPr>
        <w:tab/>
        <w:t>Foreign currency risk</w:t>
      </w:r>
    </w:p>
    <w:p w:rsidR="005C3775" w:rsidRP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theme="minorBidi"/>
          <w:color w:val="000000" w:themeColor="text1"/>
          <w:sz w:val="22"/>
          <w:szCs w:val="22"/>
        </w:rPr>
      </w:pPr>
      <w:r>
        <w:rPr>
          <w:rFonts w:ascii="Arial" w:hAnsi="Arial"/>
          <w:sz w:val="22"/>
          <w:szCs w:val="22"/>
        </w:rPr>
        <w:tab/>
      </w:r>
      <w:r w:rsidR="00920891">
        <w:rPr>
          <w:rFonts w:ascii="Arial" w:hAnsi="Arial"/>
          <w:sz w:val="22"/>
          <w:szCs w:val="22"/>
        </w:rPr>
        <w:t>The Group’s exposure to the foreign currency risk relates primarily to its trading transactions that are denominated in foreign currencies.</w:t>
      </w:r>
      <w:r w:rsidR="00920891">
        <w:rPr>
          <w:rFonts w:ascii="Arial" w:hAnsi="Arial" w:cstheme="minorBidi"/>
          <w:color w:val="000000" w:themeColor="text1"/>
          <w:sz w:val="22"/>
          <w:szCs w:val="22"/>
        </w:rPr>
        <w:t xml:space="preserve"> </w:t>
      </w:r>
      <w:r w:rsidRPr="005C3775">
        <w:rPr>
          <w:rFonts w:ascii="Arial" w:hAnsi="Arial" w:cs="Arial"/>
          <w:color w:val="000000" w:themeColor="text1"/>
          <w:sz w:val="22"/>
          <w:szCs w:val="22"/>
        </w:rPr>
        <w:t xml:space="preserve">The Group seeks to reduce this risk by entering into </w:t>
      </w:r>
      <w:r w:rsidR="00920891">
        <w:rPr>
          <w:rFonts w:ascii="Arial" w:hAnsi="Arial" w:cs="Arial"/>
          <w:color w:val="000000" w:themeColor="text1"/>
          <w:sz w:val="22"/>
          <w:szCs w:val="22"/>
        </w:rPr>
        <w:t>foreign</w:t>
      </w:r>
      <w:r w:rsidRPr="005C3775">
        <w:rPr>
          <w:rFonts w:ascii="Arial" w:hAnsi="Arial" w:cs="Arial"/>
          <w:color w:val="000000" w:themeColor="text1"/>
          <w:sz w:val="22"/>
          <w:szCs w:val="22"/>
        </w:rPr>
        <w:t xml:space="preserve"> exchange</w:t>
      </w:r>
      <w:r w:rsidR="00920891">
        <w:rPr>
          <w:rFonts w:ascii="Arial" w:hAnsi="Arial" w:cs="Arial"/>
          <w:color w:val="000000" w:themeColor="text1"/>
          <w:sz w:val="22"/>
          <w:szCs w:val="22"/>
        </w:rPr>
        <w:t xml:space="preserve"> forward</w:t>
      </w:r>
      <w:r w:rsidRPr="005C3775">
        <w:rPr>
          <w:rFonts w:ascii="Arial" w:hAnsi="Arial" w:cs="Arial"/>
          <w:color w:val="000000" w:themeColor="text1"/>
          <w:sz w:val="22"/>
          <w:szCs w:val="22"/>
        </w:rPr>
        <w:t xml:space="preserve"> contracts when it considers appropriate. Generally, the</w:t>
      </w:r>
      <w:r w:rsidR="00920891">
        <w:rPr>
          <w:rFonts w:ascii="Arial" w:hAnsi="Arial" w:cs="Arial"/>
          <w:color w:val="000000" w:themeColor="text1"/>
          <w:sz w:val="22"/>
          <w:szCs w:val="22"/>
        </w:rPr>
        <w:t xml:space="preserve"> foreign exchange</w:t>
      </w:r>
      <w:r w:rsidRPr="005C3775">
        <w:rPr>
          <w:rFonts w:ascii="Arial" w:hAnsi="Arial" w:cs="Arial"/>
          <w:color w:val="000000" w:themeColor="text1"/>
          <w:sz w:val="22"/>
          <w:szCs w:val="22"/>
        </w:rPr>
        <w:t xml:space="preserve"> forward contracts mature within </w:t>
      </w:r>
      <w:r w:rsidR="00920891">
        <w:rPr>
          <w:rFonts w:ascii="Arial" w:hAnsi="Arial" w:cs="Arial"/>
          <w:color w:val="000000" w:themeColor="text1"/>
          <w:sz w:val="22"/>
          <w:szCs w:val="22"/>
        </w:rPr>
        <w:t>three months</w:t>
      </w:r>
      <w:r w:rsidRPr="005C3775">
        <w:rPr>
          <w:rFonts w:ascii="Arial" w:hAnsi="Arial" w:cs="Arial"/>
          <w:color w:val="000000" w:themeColor="text1"/>
          <w:sz w:val="22"/>
          <w:szCs w:val="22"/>
        </w:rPr>
        <w:t>.</w:t>
      </w:r>
    </w:p>
    <w:p w:rsidR="005C3775" w:rsidRPr="006770DF" w:rsidRDefault="005C3775" w:rsidP="00920891">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20891">
        <w:rPr>
          <w:rFonts w:ascii="Arial" w:hAnsi="Arial" w:cs="Arial"/>
          <w:sz w:val="22"/>
          <w:szCs w:val="22"/>
        </w:rPr>
        <w:t>As at 31 December 2020 and 2019, t</w:t>
      </w:r>
      <w:r w:rsidRPr="006770DF">
        <w:rPr>
          <w:rFonts w:ascii="Arial" w:hAnsi="Arial" w:cs="Arial"/>
          <w:sz w:val="22"/>
          <w:szCs w:val="22"/>
        </w:rPr>
        <w:t xml:space="preserve">he </w:t>
      </w:r>
      <w:r w:rsidR="009B7F49">
        <w:rPr>
          <w:rFonts w:ascii="Arial" w:hAnsi="Arial" w:cs="Arial"/>
          <w:sz w:val="22"/>
          <w:szCs w:val="22"/>
        </w:rPr>
        <w:t xml:space="preserve">Group had the </w:t>
      </w:r>
      <w:r w:rsidRPr="006770DF">
        <w:rPr>
          <w:rFonts w:ascii="Arial" w:hAnsi="Arial" w:cs="Arial"/>
          <w:sz w:val="22"/>
          <w:szCs w:val="22"/>
        </w:rPr>
        <w:t>balances of financial assets</w:t>
      </w:r>
      <w:r w:rsidR="009B7F49">
        <w:rPr>
          <w:rFonts w:ascii="Arial" w:hAnsi="Arial" w:cs="Arial"/>
          <w:sz w:val="22"/>
          <w:szCs w:val="22"/>
        </w:rPr>
        <w:t xml:space="preserve">                         </w:t>
      </w:r>
      <w:r w:rsidRPr="006770DF">
        <w:rPr>
          <w:rFonts w:ascii="Arial" w:hAnsi="Arial" w:cs="Arial"/>
          <w:sz w:val="22"/>
          <w:szCs w:val="22"/>
        </w:rPr>
        <w:t xml:space="preserve"> and liabilities denominated in foreign currencies </w:t>
      </w:r>
      <w:r w:rsidR="009B7F49">
        <w:rPr>
          <w:rFonts w:ascii="Arial" w:hAnsi="Arial" w:cs="Arial"/>
          <w:sz w:val="22"/>
          <w:szCs w:val="22"/>
        </w:rPr>
        <w:t>as follows.</w:t>
      </w:r>
      <w:r w:rsidRPr="006770DF">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1980"/>
        <w:gridCol w:w="1800"/>
        <w:gridCol w:w="1980"/>
        <w:gridCol w:w="3330"/>
      </w:tblGrid>
      <w:tr w:rsidR="005C3775" w:rsidRPr="006770DF" w:rsidTr="00C40818">
        <w:tc>
          <w:tcPr>
            <w:tcW w:w="1980" w:type="dxa"/>
            <w:vAlign w:val="bottom"/>
          </w:tcPr>
          <w:p w:rsidR="005C3775" w:rsidRPr="006770DF" w:rsidRDefault="005C3775" w:rsidP="005C3775">
            <w:pPr>
              <w:tabs>
                <w:tab w:val="left" w:pos="900"/>
              </w:tabs>
              <w:spacing w:line="380" w:lineRule="exact"/>
              <w:jc w:val="center"/>
              <w:rPr>
                <w:rFonts w:ascii="Arial" w:hAnsi="Arial" w:cs="Arial"/>
                <w:sz w:val="20"/>
                <w:szCs w:val="20"/>
              </w:rPr>
            </w:pPr>
          </w:p>
        </w:tc>
        <w:tc>
          <w:tcPr>
            <w:tcW w:w="3780" w:type="dxa"/>
            <w:gridSpan w:val="2"/>
          </w:tcPr>
          <w:p w:rsidR="005C3775" w:rsidRPr="006770DF" w:rsidRDefault="005C3775" w:rsidP="005C3775">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Pr>
                <w:rFonts w:ascii="Arial" w:hAnsi="Arial" w:cs="Arial"/>
                <w:sz w:val="20"/>
                <w:szCs w:val="20"/>
              </w:rPr>
              <w:t>31 December</w:t>
            </w:r>
            <w:r w:rsidRPr="006770DF">
              <w:rPr>
                <w:rFonts w:ascii="Arial" w:hAnsi="Arial" w:cs="Arial"/>
                <w:sz w:val="20"/>
                <w:szCs w:val="20"/>
              </w:rPr>
              <w:t xml:space="preserve"> 2020</w:t>
            </w:r>
          </w:p>
        </w:tc>
        <w:tc>
          <w:tcPr>
            <w:tcW w:w="3330" w:type="dxa"/>
          </w:tcPr>
          <w:p w:rsidR="005C3775" w:rsidRPr="006770DF" w:rsidRDefault="005C3775" w:rsidP="005C3775">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5C3775" w:rsidRPr="006770DF" w:rsidTr="00C40818">
        <w:trPr>
          <w:trHeight w:val="369"/>
        </w:trPr>
        <w:tc>
          <w:tcPr>
            <w:tcW w:w="1980" w:type="dxa"/>
          </w:tcPr>
          <w:p w:rsidR="005C3775" w:rsidRPr="006770DF" w:rsidRDefault="005C3775" w:rsidP="005C3775">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rsidR="005C3775" w:rsidRPr="006770DF" w:rsidRDefault="005C3775" w:rsidP="005C3775">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rsidR="005C3775" w:rsidRPr="006770DF" w:rsidRDefault="005C3775" w:rsidP="005C3775">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rsidR="005C3775" w:rsidRPr="006770DF" w:rsidRDefault="005C3775" w:rsidP="005C3775">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Pr>
                <w:rFonts w:ascii="Arial" w:hAnsi="Arial" w:cs="Arial"/>
                <w:sz w:val="20"/>
                <w:szCs w:val="20"/>
              </w:rPr>
              <w:t>31 December</w:t>
            </w:r>
            <w:r w:rsidRPr="006770DF">
              <w:rPr>
                <w:rFonts w:ascii="Arial" w:hAnsi="Arial" w:cs="Arial"/>
                <w:sz w:val="20"/>
                <w:szCs w:val="20"/>
              </w:rPr>
              <w:t xml:space="preserve"> 2020</w:t>
            </w:r>
          </w:p>
        </w:tc>
      </w:tr>
      <w:tr w:rsidR="00920891" w:rsidRPr="006770DF" w:rsidTr="00E16D9C">
        <w:tc>
          <w:tcPr>
            <w:tcW w:w="1980" w:type="dxa"/>
            <w:vAlign w:val="bottom"/>
          </w:tcPr>
          <w:p w:rsidR="00920891" w:rsidRPr="006770DF" w:rsidRDefault="00920891" w:rsidP="00920891">
            <w:pPr>
              <w:tabs>
                <w:tab w:val="left" w:pos="900"/>
              </w:tabs>
              <w:spacing w:line="380" w:lineRule="exact"/>
              <w:jc w:val="center"/>
              <w:rPr>
                <w:rFonts w:ascii="Arial" w:hAnsi="Arial" w:cs="Arial"/>
                <w:sz w:val="20"/>
                <w:szCs w:val="20"/>
              </w:rPr>
            </w:pPr>
          </w:p>
        </w:tc>
        <w:tc>
          <w:tcPr>
            <w:tcW w:w="1800" w:type="dxa"/>
          </w:tcPr>
          <w:p w:rsidR="00920891" w:rsidRPr="006770DF" w:rsidRDefault="00920891" w:rsidP="00920891">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tcPr>
          <w:p w:rsidR="00920891" w:rsidRPr="006770DF" w:rsidRDefault="00920891" w:rsidP="00920891">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tcPr>
          <w:p w:rsidR="00920891" w:rsidRPr="006770DF" w:rsidRDefault="00920891" w:rsidP="00920891">
            <w:pPr>
              <w:spacing w:line="380" w:lineRule="exact"/>
              <w:jc w:val="center"/>
              <w:rPr>
                <w:rFonts w:ascii="Arial" w:hAnsi="Arial" w:cs="Arial"/>
                <w:sz w:val="20"/>
                <w:szCs w:val="20"/>
              </w:rPr>
            </w:pPr>
          </w:p>
        </w:tc>
      </w:tr>
      <w:tr w:rsidR="00920891" w:rsidRPr="006770DF" w:rsidTr="00C40818">
        <w:tc>
          <w:tcPr>
            <w:tcW w:w="1980" w:type="dxa"/>
            <w:vAlign w:val="bottom"/>
          </w:tcPr>
          <w:p w:rsidR="00920891" w:rsidRPr="006770DF" w:rsidRDefault="00920891" w:rsidP="006521C6">
            <w:pPr>
              <w:tabs>
                <w:tab w:val="left" w:pos="900"/>
              </w:tabs>
              <w:spacing w:line="380" w:lineRule="exact"/>
              <w:jc w:val="center"/>
              <w:rPr>
                <w:rFonts w:ascii="Arial" w:hAnsi="Arial" w:cs="Arial"/>
                <w:sz w:val="20"/>
                <w:szCs w:val="20"/>
                <w:cs/>
              </w:rPr>
            </w:pPr>
            <w:r w:rsidRPr="006770DF">
              <w:rPr>
                <w:rFonts w:ascii="Arial" w:hAnsi="Arial" w:cs="Arial"/>
                <w:sz w:val="20"/>
                <w:szCs w:val="20"/>
              </w:rPr>
              <w:t>Baht</w:t>
            </w:r>
          </w:p>
        </w:tc>
        <w:tc>
          <w:tcPr>
            <w:tcW w:w="1800" w:type="dxa"/>
          </w:tcPr>
          <w:p w:rsidR="00920891" w:rsidRPr="006770DF" w:rsidRDefault="004E4355" w:rsidP="00920891">
            <w:pPr>
              <w:tabs>
                <w:tab w:val="decimal" w:pos="1155"/>
              </w:tabs>
              <w:spacing w:line="380" w:lineRule="exact"/>
              <w:rPr>
                <w:rFonts w:ascii="Arial" w:hAnsi="Arial" w:cs="Arial"/>
                <w:sz w:val="20"/>
                <w:szCs w:val="20"/>
                <w:cs/>
              </w:rPr>
            </w:pPr>
            <w:r>
              <w:rPr>
                <w:rFonts w:ascii="Arial" w:hAnsi="Arial" w:cs="Arial"/>
                <w:sz w:val="20"/>
                <w:szCs w:val="20"/>
              </w:rPr>
              <w:t>1,265</w:t>
            </w:r>
          </w:p>
        </w:tc>
        <w:tc>
          <w:tcPr>
            <w:tcW w:w="1980" w:type="dxa"/>
          </w:tcPr>
          <w:p w:rsidR="00920891" w:rsidRPr="006770DF" w:rsidRDefault="004E4355" w:rsidP="00920891">
            <w:pPr>
              <w:tabs>
                <w:tab w:val="decimal" w:pos="1155"/>
              </w:tabs>
              <w:spacing w:line="380" w:lineRule="exact"/>
              <w:rPr>
                <w:rFonts w:ascii="Arial" w:hAnsi="Arial" w:cs="Arial"/>
                <w:sz w:val="20"/>
                <w:szCs w:val="20"/>
                <w:cs/>
              </w:rPr>
            </w:pPr>
            <w:r>
              <w:rPr>
                <w:rFonts w:ascii="Arial" w:hAnsi="Arial" w:cs="Arial"/>
                <w:sz w:val="20"/>
                <w:szCs w:val="20"/>
              </w:rPr>
              <w:t>2,819</w:t>
            </w:r>
          </w:p>
        </w:tc>
        <w:tc>
          <w:tcPr>
            <w:tcW w:w="3330" w:type="dxa"/>
          </w:tcPr>
          <w:p w:rsidR="00920891" w:rsidRPr="006770DF" w:rsidRDefault="004E4355" w:rsidP="00920891">
            <w:pPr>
              <w:spacing w:line="380" w:lineRule="exact"/>
              <w:jc w:val="center"/>
              <w:rPr>
                <w:rFonts w:ascii="Arial" w:hAnsi="Arial" w:cs="Arial"/>
                <w:sz w:val="20"/>
                <w:szCs w:val="20"/>
                <w:cs/>
              </w:rPr>
            </w:pPr>
            <w:r>
              <w:rPr>
                <w:rFonts w:ascii="Arial" w:hAnsi="Arial" w:cs="Arial"/>
                <w:sz w:val="20"/>
                <w:szCs w:val="20"/>
              </w:rPr>
              <w:t>0.033 USD per 1 Baht</w:t>
            </w:r>
          </w:p>
        </w:tc>
      </w:tr>
      <w:tr w:rsidR="00920891" w:rsidRPr="006770DF" w:rsidTr="00C40818">
        <w:tc>
          <w:tcPr>
            <w:tcW w:w="1980" w:type="dxa"/>
            <w:vAlign w:val="bottom"/>
          </w:tcPr>
          <w:p w:rsidR="00920891" w:rsidRPr="006770DF" w:rsidRDefault="00920891"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920891" w:rsidRPr="006770DF" w:rsidRDefault="004E4355" w:rsidP="00920891">
            <w:pPr>
              <w:tabs>
                <w:tab w:val="decimal" w:pos="1155"/>
              </w:tabs>
              <w:spacing w:line="380" w:lineRule="exact"/>
              <w:rPr>
                <w:rFonts w:ascii="Arial" w:hAnsi="Arial" w:cs="Arial"/>
                <w:sz w:val="20"/>
                <w:szCs w:val="20"/>
              </w:rPr>
            </w:pPr>
            <w:r>
              <w:rPr>
                <w:rFonts w:ascii="Arial" w:hAnsi="Arial" w:cs="Arial"/>
                <w:sz w:val="20"/>
                <w:szCs w:val="20"/>
              </w:rPr>
              <w:t>18</w:t>
            </w:r>
          </w:p>
        </w:tc>
        <w:tc>
          <w:tcPr>
            <w:tcW w:w="1980" w:type="dxa"/>
          </w:tcPr>
          <w:p w:rsidR="00920891" w:rsidRPr="006770DF" w:rsidRDefault="004E4355" w:rsidP="00920891">
            <w:pPr>
              <w:tabs>
                <w:tab w:val="decimal" w:pos="1155"/>
              </w:tabs>
              <w:spacing w:line="380" w:lineRule="exact"/>
              <w:rPr>
                <w:rFonts w:ascii="Arial" w:hAnsi="Arial" w:cs="Arial"/>
                <w:sz w:val="20"/>
                <w:szCs w:val="20"/>
              </w:rPr>
            </w:pPr>
            <w:r>
              <w:rPr>
                <w:rFonts w:ascii="Arial" w:hAnsi="Arial" w:cs="Arial"/>
                <w:sz w:val="20"/>
                <w:szCs w:val="20"/>
              </w:rPr>
              <w:t>132</w:t>
            </w:r>
          </w:p>
        </w:tc>
        <w:tc>
          <w:tcPr>
            <w:tcW w:w="3330" w:type="dxa"/>
          </w:tcPr>
          <w:p w:rsidR="00920891" w:rsidRPr="006770DF" w:rsidRDefault="00882C5C" w:rsidP="00920891">
            <w:pPr>
              <w:spacing w:line="380" w:lineRule="exact"/>
              <w:jc w:val="center"/>
              <w:rPr>
                <w:rFonts w:ascii="Arial" w:hAnsi="Arial" w:cs="Arial"/>
                <w:sz w:val="20"/>
                <w:szCs w:val="20"/>
              </w:rPr>
            </w:pPr>
            <w:r>
              <w:rPr>
                <w:rFonts w:ascii="Arial" w:hAnsi="Arial" w:cs="Arial"/>
                <w:sz w:val="20"/>
                <w:szCs w:val="20"/>
              </w:rPr>
              <w:t>6.</w:t>
            </w:r>
            <w:r w:rsidR="0072258B">
              <w:rPr>
                <w:rFonts w:ascii="Arial" w:hAnsi="Arial" w:cs="Arial"/>
                <w:sz w:val="20"/>
                <w:szCs w:val="20"/>
              </w:rPr>
              <w:t>525</w:t>
            </w:r>
            <w:r w:rsidR="004E4355">
              <w:rPr>
                <w:rFonts w:ascii="Arial" w:hAnsi="Arial" w:cs="Arial"/>
                <w:sz w:val="20"/>
                <w:szCs w:val="20"/>
              </w:rPr>
              <w:t xml:space="preserve"> </w:t>
            </w:r>
            <w:r>
              <w:rPr>
                <w:rFonts w:ascii="Arial" w:hAnsi="Arial" w:cs="Arial"/>
                <w:sz w:val="20"/>
                <w:szCs w:val="20"/>
              </w:rPr>
              <w:t>CNY per 1 USD</w:t>
            </w:r>
          </w:p>
        </w:tc>
      </w:tr>
      <w:tr w:rsidR="004E4355" w:rsidRPr="006770DF" w:rsidTr="00C40818">
        <w:tc>
          <w:tcPr>
            <w:tcW w:w="1980" w:type="dxa"/>
            <w:vAlign w:val="bottom"/>
          </w:tcPr>
          <w:p w:rsidR="004E4355" w:rsidRDefault="004E4355"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2</w:t>
            </w:r>
          </w:p>
        </w:tc>
        <w:tc>
          <w:tcPr>
            <w:tcW w:w="198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4E4355" w:rsidRDefault="00882C5C" w:rsidP="00920891">
            <w:pPr>
              <w:spacing w:line="380" w:lineRule="exact"/>
              <w:jc w:val="center"/>
              <w:rPr>
                <w:rFonts w:ascii="Arial" w:hAnsi="Arial" w:cs="Arial"/>
                <w:sz w:val="20"/>
                <w:szCs w:val="20"/>
              </w:rPr>
            </w:pPr>
            <w:r>
              <w:rPr>
                <w:rFonts w:ascii="Arial" w:hAnsi="Arial" w:cs="Arial"/>
                <w:sz w:val="20"/>
                <w:szCs w:val="20"/>
              </w:rPr>
              <w:t>28.480 TWD per 1 USD</w:t>
            </w:r>
          </w:p>
        </w:tc>
      </w:tr>
      <w:tr w:rsidR="004E4355" w:rsidRPr="006770DF" w:rsidTr="00C40818">
        <w:tc>
          <w:tcPr>
            <w:tcW w:w="1980" w:type="dxa"/>
            <w:vAlign w:val="bottom"/>
          </w:tcPr>
          <w:p w:rsidR="004E4355" w:rsidRDefault="004E4355"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87</w:t>
            </w:r>
          </w:p>
        </w:tc>
        <w:tc>
          <w:tcPr>
            <w:tcW w:w="3330" w:type="dxa"/>
          </w:tcPr>
          <w:p w:rsidR="004E4355" w:rsidRDefault="00882C5C" w:rsidP="00920891">
            <w:pPr>
              <w:spacing w:line="380" w:lineRule="exact"/>
              <w:jc w:val="center"/>
              <w:rPr>
                <w:rFonts w:ascii="Arial" w:hAnsi="Arial" w:cs="Arial"/>
                <w:sz w:val="20"/>
                <w:szCs w:val="20"/>
              </w:rPr>
            </w:pPr>
            <w:r>
              <w:rPr>
                <w:rFonts w:ascii="Arial" w:hAnsi="Arial" w:cs="Arial"/>
                <w:sz w:val="20"/>
                <w:szCs w:val="20"/>
              </w:rPr>
              <w:t>5.</w:t>
            </w:r>
            <w:r w:rsidR="0072258B">
              <w:rPr>
                <w:rFonts w:ascii="Arial" w:hAnsi="Arial" w:cs="Arial"/>
                <w:sz w:val="20"/>
                <w:szCs w:val="20"/>
              </w:rPr>
              <w:t>196</w:t>
            </w:r>
            <w:r>
              <w:rPr>
                <w:rFonts w:ascii="Arial" w:hAnsi="Arial" w:cs="Arial"/>
                <w:sz w:val="20"/>
                <w:szCs w:val="20"/>
              </w:rPr>
              <w:t xml:space="preserve"> BRL per 1 USD</w:t>
            </w:r>
          </w:p>
        </w:tc>
      </w:tr>
      <w:tr w:rsidR="004E4355" w:rsidRPr="006770DF" w:rsidTr="00C40818">
        <w:tc>
          <w:tcPr>
            <w:tcW w:w="1980" w:type="dxa"/>
            <w:vAlign w:val="bottom"/>
          </w:tcPr>
          <w:p w:rsidR="004E4355" w:rsidRDefault="004E4355"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4E4355" w:rsidRDefault="004E4355" w:rsidP="00920891">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4E4355" w:rsidRDefault="00882C5C" w:rsidP="00920891">
            <w:pPr>
              <w:spacing w:line="380" w:lineRule="exact"/>
              <w:jc w:val="center"/>
              <w:rPr>
                <w:rFonts w:ascii="Arial" w:hAnsi="Arial" w:cs="Arial"/>
                <w:sz w:val="20"/>
                <w:szCs w:val="20"/>
              </w:rPr>
            </w:pPr>
            <w:r>
              <w:rPr>
                <w:rFonts w:ascii="Arial" w:hAnsi="Arial" w:cs="Arial"/>
                <w:sz w:val="20"/>
                <w:szCs w:val="20"/>
              </w:rPr>
              <w:t>4.</w:t>
            </w:r>
            <w:r w:rsidR="0072258B">
              <w:rPr>
                <w:rFonts w:ascii="Arial" w:hAnsi="Arial" w:cs="Arial"/>
                <w:sz w:val="20"/>
                <w:szCs w:val="20"/>
              </w:rPr>
              <w:t>017</w:t>
            </w:r>
            <w:r>
              <w:rPr>
                <w:rFonts w:ascii="Arial" w:hAnsi="Arial" w:cs="Arial"/>
                <w:sz w:val="20"/>
                <w:szCs w:val="20"/>
              </w:rPr>
              <w:t xml:space="preserve"> MYR per 1 USD</w:t>
            </w:r>
          </w:p>
        </w:tc>
      </w:tr>
    </w:tbl>
    <w:p w:rsidR="004E4355" w:rsidRDefault="004E4355"/>
    <w:tbl>
      <w:tblPr>
        <w:tblW w:w="9090" w:type="dxa"/>
        <w:tblInd w:w="558" w:type="dxa"/>
        <w:tblLayout w:type="fixed"/>
        <w:tblLook w:val="0000" w:firstRow="0" w:lastRow="0" w:firstColumn="0" w:lastColumn="0" w:noHBand="0" w:noVBand="0"/>
      </w:tblPr>
      <w:tblGrid>
        <w:gridCol w:w="1980"/>
        <w:gridCol w:w="1800"/>
        <w:gridCol w:w="1980"/>
        <w:gridCol w:w="3330"/>
      </w:tblGrid>
      <w:tr w:rsidR="00920891" w:rsidRPr="006770DF" w:rsidTr="00C40818">
        <w:tc>
          <w:tcPr>
            <w:tcW w:w="1980" w:type="dxa"/>
            <w:vAlign w:val="bottom"/>
          </w:tcPr>
          <w:p w:rsidR="00920891" w:rsidRPr="006770DF" w:rsidRDefault="00920891" w:rsidP="004E4355">
            <w:pPr>
              <w:tabs>
                <w:tab w:val="left" w:pos="900"/>
              </w:tabs>
              <w:spacing w:line="380" w:lineRule="exact"/>
              <w:jc w:val="center"/>
              <w:rPr>
                <w:rFonts w:ascii="Arial" w:hAnsi="Arial" w:cs="Arial"/>
                <w:sz w:val="20"/>
                <w:szCs w:val="20"/>
              </w:rPr>
            </w:pPr>
          </w:p>
        </w:tc>
        <w:tc>
          <w:tcPr>
            <w:tcW w:w="3780" w:type="dxa"/>
            <w:gridSpan w:val="2"/>
          </w:tcPr>
          <w:p w:rsidR="00920891" w:rsidRPr="006770DF" w:rsidRDefault="00920891" w:rsidP="004E4355">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As at 31 December 2019</w:t>
            </w:r>
          </w:p>
        </w:tc>
        <w:tc>
          <w:tcPr>
            <w:tcW w:w="3330" w:type="dxa"/>
          </w:tcPr>
          <w:p w:rsidR="00920891" w:rsidRPr="006770DF" w:rsidRDefault="00920891" w:rsidP="004E4355">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920891" w:rsidRPr="006770DF" w:rsidTr="00C40818">
        <w:trPr>
          <w:trHeight w:val="369"/>
        </w:trPr>
        <w:tc>
          <w:tcPr>
            <w:tcW w:w="1980" w:type="dxa"/>
          </w:tcPr>
          <w:p w:rsidR="00920891" w:rsidRPr="006770DF" w:rsidRDefault="00920891" w:rsidP="00920891">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rsidR="00920891" w:rsidRPr="006770DF" w:rsidRDefault="00920891" w:rsidP="00920891">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rsidR="00920891" w:rsidRPr="006770DF" w:rsidRDefault="00920891" w:rsidP="00920891">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rsidR="00920891" w:rsidRPr="006770DF" w:rsidRDefault="00920891" w:rsidP="00920891">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as at 31 December 2019</w:t>
            </w:r>
          </w:p>
        </w:tc>
      </w:tr>
      <w:tr w:rsidR="00920891" w:rsidRPr="006770DF" w:rsidTr="00E16D9C">
        <w:tc>
          <w:tcPr>
            <w:tcW w:w="1980" w:type="dxa"/>
            <w:vAlign w:val="bottom"/>
          </w:tcPr>
          <w:p w:rsidR="00920891" w:rsidRPr="006770DF" w:rsidRDefault="00920891" w:rsidP="00920891">
            <w:pPr>
              <w:tabs>
                <w:tab w:val="left" w:pos="900"/>
              </w:tabs>
              <w:spacing w:line="380" w:lineRule="exact"/>
              <w:jc w:val="center"/>
              <w:rPr>
                <w:rFonts w:ascii="Arial" w:hAnsi="Arial" w:cs="Arial"/>
                <w:sz w:val="20"/>
                <w:szCs w:val="20"/>
              </w:rPr>
            </w:pPr>
          </w:p>
        </w:tc>
        <w:tc>
          <w:tcPr>
            <w:tcW w:w="1800" w:type="dxa"/>
            <w:vAlign w:val="bottom"/>
          </w:tcPr>
          <w:p w:rsidR="00920891" w:rsidRPr="006770DF" w:rsidRDefault="00920891" w:rsidP="00920891">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rsidR="00920891" w:rsidRPr="006770DF" w:rsidRDefault="00920891" w:rsidP="00920891">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tcPr>
          <w:p w:rsidR="00920891" w:rsidRPr="006770DF" w:rsidRDefault="00920891" w:rsidP="00920891">
            <w:pPr>
              <w:spacing w:line="380" w:lineRule="exact"/>
              <w:jc w:val="center"/>
              <w:rPr>
                <w:rFonts w:ascii="Arial" w:hAnsi="Arial" w:cs="Arial"/>
                <w:sz w:val="20"/>
                <w:szCs w:val="20"/>
              </w:rPr>
            </w:pPr>
          </w:p>
        </w:tc>
      </w:tr>
      <w:tr w:rsidR="00920891" w:rsidRPr="006770DF" w:rsidTr="00C40818">
        <w:tc>
          <w:tcPr>
            <w:tcW w:w="1980" w:type="dxa"/>
            <w:vAlign w:val="bottom"/>
          </w:tcPr>
          <w:p w:rsidR="00920891" w:rsidRPr="006770DF" w:rsidRDefault="00920891" w:rsidP="006521C6">
            <w:pPr>
              <w:tabs>
                <w:tab w:val="left" w:pos="900"/>
              </w:tabs>
              <w:spacing w:line="380" w:lineRule="exact"/>
              <w:jc w:val="center"/>
              <w:rPr>
                <w:rFonts w:ascii="Arial" w:hAnsi="Arial" w:cs="Arial"/>
                <w:sz w:val="20"/>
                <w:szCs w:val="20"/>
                <w:cs/>
              </w:rPr>
            </w:pPr>
            <w:r>
              <w:rPr>
                <w:rFonts w:ascii="Arial" w:hAnsi="Arial" w:cs="Arial"/>
                <w:sz w:val="20"/>
                <w:szCs w:val="20"/>
              </w:rPr>
              <w:t>Baht</w:t>
            </w:r>
          </w:p>
        </w:tc>
        <w:tc>
          <w:tcPr>
            <w:tcW w:w="1800" w:type="dxa"/>
          </w:tcPr>
          <w:p w:rsidR="00920891" w:rsidRPr="002833A7" w:rsidRDefault="004E4355" w:rsidP="00920891">
            <w:pPr>
              <w:tabs>
                <w:tab w:val="decimal" w:pos="1155"/>
              </w:tabs>
              <w:spacing w:line="380" w:lineRule="exact"/>
              <w:rPr>
                <w:rFonts w:ascii="Arial" w:hAnsi="Arial" w:cs="Arial"/>
                <w:sz w:val="20"/>
                <w:szCs w:val="20"/>
                <w:cs/>
              </w:rPr>
            </w:pPr>
            <w:r>
              <w:rPr>
                <w:rFonts w:ascii="Arial" w:hAnsi="Arial" w:cs="Arial"/>
                <w:sz w:val="20"/>
                <w:szCs w:val="20"/>
              </w:rPr>
              <w:t>1,095</w:t>
            </w:r>
          </w:p>
        </w:tc>
        <w:tc>
          <w:tcPr>
            <w:tcW w:w="1980" w:type="dxa"/>
          </w:tcPr>
          <w:p w:rsidR="00920891" w:rsidRPr="002833A7" w:rsidRDefault="00920891" w:rsidP="00920891">
            <w:pPr>
              <w:tabs>
                <w:tab w:val="decimal" w:pos="1155"/>
              </w:tabs>
              <w:spacing w:line="380" w:lineRule="exact"/>
              <w:rPr>
                <w:rFonts w:ascii="Arial" w:hAnsi="Arial" w:cs="Arial"/>
                <w:sz w:val="20"/>
                <w:szCs w:val="20"/>
                <w:cs/>
              </w:rPr>
            </w:pPr>
            <w:r w:rsidRPr="002833A7">
              <w:rPr>
                <w:rFonts w:ascii="Arial" w:hAnsi="Arial" w:cs="Arial"/>
                <w:sz w:val="20"/>
                <w:szCs w:val="20"/>
              </w:rPr>
              <w:t>2,730</w:t>
            </w:r>
          </w:p>
        </w:tc>
        <w:tc>
          <w:tcPr>
            <w:tcW w:w="3330" w:type="dxa"/>
          </w:tcPr>
          <w:p w:rsidR="00920891" w:rsidRPr="002833A7" w:rsidRDefault="004E4355" w:rsidP="00920891">
            <w:pPr>
              <w:spacing w:line="380" w:lineRule="exact"/>
              <w:jc w:val="center"/>
              <w:rPr>
                <w:rFonts w:ascii="Arial" w:hAnsi="Arial" w:cs="Arial"/>
                <w:sz w:val="20"/>
                <w:szCs w:val="20"/>
              </w:rPr>
            </w:pPr>
            <w:r>
              <w:rPr>
                <w:rFonts w:ascii="Arial" w:hAnsi="Arial" w:cs="Arial"/>
                <w:sz w:val="20"/>
                <w:szCs w:val="20"/>
              </w:rPr>
              <w:t>0.033 USD per 1 Baht</w:t>
            </w:r>
          </w:p>
        </w:tc>
      </w:tr>
      <w:tr w:rsidR="00920891" w:rsidRPr="006770DF" w:rsidTr="00C40818">
        <w:tc>
          <w:tcPr>
            <w:tcW w:w="1980" w:type="dxa"/>
            <w:vAlign w:val="bottom"/>
          </w:tcPr>
          <w:p w:rsidR="00920891" w:rsidRPr="006770DF" w:rsidRDefault="00920891"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920891" w:rsidRPr="002833A7" w:rsidRDefault="004E4355" w:rsidP="00920891">
            <w:pPr>
              <w:tabs>
                <w:tab w:val="decimal" w:pos="1155"/>
              </w:tabs>
              <w:spacing w:line="380" w:lineRule="exact"/>
              <w:rPr>
                <w:rFonts w:ascii="Arial" w:hAnsi="Arial" w:cs="Arial"/>
                <w:sz w:val="20"/>
                <w:szCs w:val="20"/>
              </w:rPr>
            </w:pPr>
            <w:r>
              <w:rPr>
                <w:rFonts w:ascii="Arial" w:hAnsi="Arial" w:cs="Arial"/>
                <w:sz w:val="20"/>
                <w:szCs w:val="20"/>
              </w:rPr>
              <w:t>11</w:t>
            </w:r>
          </w:p>
        </w:tc>
        <w:tc>
          <w:tcPr>
            <w:tcW w:w="1980" w:type="dxa"/>
          </w:tcPr>
          <w:p w:rsidR="00920891" w:rsidRPr="002833A7" w:rsidRDefault="004E4355" w:rsidP="00920891">
            <w:pPr>
              <w:tabs>
                <w:tab w:val="decimal" w:pos="1155"/>
              </w:tabs>
              <w:spacing w:line="380" w:lineRule="exact"/>
              <w:rPr>
                <w:rFonts w:ascii="Arial" w:hAnsi="Arial" w:cs="Arial"/>
                <w:sz w:val="20"/>
                <w:szCs w:val="20"/>
              </w:rPr>
            </w:pPr>
            <w:r>
              <w:rPr>
                <w:rFonts w:ascii="Arial" w:hAnsi="Arial" w:cs="Arial"/>
                <w:sz w:val="20"/>
                <w:szCs w:val="20"/>
              </w:rPr>
              <w:t>17</w:t>
            </w:r>
          </w:p>
        </w:tc>
        <w:tc>
          <w:tcPr>
            <w:tcW w:w="3330" w:type="dxa"/>
          </w:tcPr>
          <w:p w:rsidR="00920891" w:rsidRPr="002833A7" w:rsidRDefault="00882C5C" w:rsidP="00920891">
            <w:pPr>
              <w:spacing w:line="380" w:lineRule="exact"/>
              <w:jc w:val="center"/>
              <w:rPr>
                <w:rFonts w:ascii="Arial" w:hAnsi="Arial" w:cs="Arial"/>
                <w:sz w:val="20"/>
                <w:szCs w:val="20"/>
              </w:rPr>
            </w:pPr>
            <w:r>
              <w:rPr>
                <w:rFonts w:ascii="Arial" w:hAnsi="Arial" w:cs="Arial"/>
                <w:sz w:val="20"/>
                <w:szCs w:val="20"/>
              </w:rPr>
              <w:t>6.976 CNY per 1 USD</w:t>
            </w:r>
          </w:p>
        </w:tc>
      </w:tr>
      <w:tr w:rsidR="004E4355" w:rsidRPr="006770DF" w:rsidTr="00C40818">
        <w:tc>
          <w:tcPr>
            <w:tcW w:w="1980" w:type="dxa"/>
            <w:vAlign w:val="bottom"/>
          </w:tcPr>
          <w:p w:rsidR="004E4355" w:rsidRPr="006770DF" w:rsidRDefault="004E4355"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4E4355" w:rsidRDefault="004E4355" w:rsidP="004E4355">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4E4355" w:rsidRDefault="007C574C" w:rsidP="004E4355">
            <w:pPr>
              <w:tabs>
                <w:tab w:val="decimal" w:pos="1155"/>
              </w:tabs>
              <w:spacing w:line="380" w:lineRule="exact"/>
              <w:rPr>
                <w:rFonts w:ascii="Arial" w:hAnsi="Arial" w:cs="Arial"/>
                <w:sz w:val="20"/>
                <w:szCs w:val="20"/>
              </w:rPr>
            </w:pPr>
            <w:r>
              <w:rPr>
                <w:rFonts w:ascii="Arial" w:hAnsi="Arial" w:cs="Arial"/>
                <w:sz w:val="20"/>
                <w:szCs w:val="20"/>
              </w:rPr>
              <w:t>59</w:t>
            </w:r>
          </w:p>
        </w:tc>
        <w:tc>
          <w:tcPr>
            <w:tcW w:w="3330" w:type="dxa"/>
          </w:tcPr>
          <w:p w:rsidR="004E4355" w:rsidRDefault="00882C5C" w:rsidP="004E4355">
            <w:pPr>
              <w:spacing w:line="380" w:lineRule="exact"/>
              <w:jc w:val="center"/>
              <w:rPr>
                <w:rFonts w:ascii="Arial" w:hAnsi="Arial" w:cs="Arial"/>
                <w:sz w:val="20"/>
                <w:szCs w:val="20"/>
              </w:rPr>
            </w:pPr>
            <w:r>
              <w:rPr>
                <w:rFonts w:ascii="Arial" w:hAnsi="Arial" w:cs="Arial"/>
                <w:sz w:val="20"/>
                <w:szCs w:val="20"/>
              </w:rPr>
              <w:t>4.030 BRL per 1 USD</w:t>
            </w:r>
          </w:p>
        </w:tc>
      </w:tr>
      <w:tr w:rsidR="004E4355" w:rsidRPr="006770DF" w:rsidTr="00C40818">
        <w:tc>
          <w:tcPr>
            <w:tcW w:w="1980" w:type="dxa"/>
            <w:vAlign w:val="bottom"/>
          </w:tcPr>
          <w:p w:rsidR="004E4355" w:rsidRPr="006770DF" w:rsidRDefault="004E4355" w:rsidP="006521C6">
            <w:pPr>
              <w:tabs>
                <w:tab w:val="left" w:pos="900"/>
              </w:tabs>
              <w:spacing w:line="380" w:lineRule="exact"/>
              <w:jc w:val="center"/>
              <w:rPr>
                <w:rFonts w:ascii="Arial" w:hAnsi="Arial" w:cs="Arial"/>
                <w:sz w:val="20"/>
                <w:szCs w:val="20"/>
              </w:rPr>
            </w:pPr>
            <w:r>
              <w:rPr>
                <w:rFonts w:ascii="Arial" w:hAnsi="Arial" w:cs="Arial"/>
                <w:sz w:val="20"/>
                <w:szCs w:val="20"/>
              </w:rPr>
              <w:t>US Dollar</w:t>
            </w:r>
          </w:p>
        </w:tc>
        <w:tc>
          <w:tcPr>
            <w:tcW w:w="1800" w:type="dxa"/>
          </w:tcPr>
          <w:p w:rsidR="004E4355" w:rsidRDefault="007C574C" w:rsidP="004E4355">
            <w:pPr>
              <w:tabs>
                <w:tab w:val="decimal" w:pos="1155"/>
              </w:tabs>
              <w:spacing w:line="380" w:lineRule="exact"/>
              <w:rPr>
                <w:rFonts w:ascii="Arial" w:hAnsi="Arial" w:cs="Arial"/>
                <w:sz w:val="20"/>
                <w:szCs w:val="20"/>
              </w:rPr>
            </w:pPr>
            <w:r>
              <w:rPr>
                <w:rFonts w:ascii="Arial" w:hAnsi="Arial" w:cs="Arial"/>
                <w:sz w:val="20"/>
                <w:szCs w:val="20"/>
              </w:rPr>
              <w:t>1</w:t>
            </w:r>
          </w:p>
        </w:tc>
        <w:tc>
          <w:tcPr>
            <w:tcW w:w="1980" w:type="dxa"/>
          </w:tcPr>
          <w:p w:rsidR="004E4355" w:rsidRDefault="004E4355" w:rsidP="004E4355">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4E4355" w:rsidRDefault="00882C5C" w:rsidP="004E4355">
            <w:pPr>
              <w:spacing w:line="380" w:lineRule="exact"/>
              <w:jc w:val="center"/>
              <w:rPr>
                <w:rFonts w:ascii="Arial" w:hAnsi="Arial" w:cs="Arial"/>
                <w:sz w:val="20"/>
                <w:szCs w:val="20"/>
              </w:rPr>
            </w:pPr>
            <w:r>
              <w:rPr>
                <w:rFonts w:ascii="Arial" w:hAnsi="Arial" w:cs="Arial"/>
                <w:sz w:val="20"/>
                <w:szCs w:val="20"/>
              </w:rPr>
              <w:t>4.093 MYR per 1 USD</w:t>
            </w:r>
          </w:p>
        </w:tc>
      </w:tr>
    </w:tbl>
    <w:p w:rsidR="00F24898" w:rsidRDefault="00F24898" w:rsidP="004E4355">
      <w:pPr>
        <w:spacing w:before="240" w:after="120" w:line="380" w:lineRule="exact"/>
        <w:ind w:left="547" w:right="-43"/>
        <w:jc w:val="thaiDistribute"/>
        <w:rPr>
          <w:rFonts w:ascii="Arial" w:hAnsi="Arial" w:cs="Arial"/>
          <w:sz w:val="22"/>
          <w:szCs w:val="22"/>
          <w:u w:val="single"/>
        </w:rPr>
      </w:pPr>
    </w:p>
    <w:p w:rsidR="00F24898" w:rsidRDefault="00F24898">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920891" w:rsidRPr="005C3775" w:rsidRDefault="00920891" w:rsidP="004E4355">
      <w:pPr>
        <w:spacing w:before="240" w:after="120" w:line="380" w:lineRule="exact"/>
        <w:ind w:left="547" w:right="-43"/>
        <w:jc w:val="thaiDistribute"/>
        <w:rPr>
          <w:rFonts w:ascii="Arial" w:hAnsi="Arial" w:cs="Arial"/>
          <w:sz w:val="22"/>
          <w:szCs w:val="22"/>
          <w:u w:val="single"/>
        </w:rPr>
      </w:pPr>
      <w:r w:rsidRPr="005C3775">
        <w:rPr>
          <w:rFonts w:ascii="Arial" w:hAnsi="Arial" w:cs="Arial"/>
          <w:sz w:val="22"/>
          <w:szCs w:val="22"/>
          <w:u w:val="single"/>
        </w:rPr>
        <w:lastRenderedPageBreak/>
        <w:t>Foreign currency sensitivity</w:t>
      </w:r>
    </w:p>
    <w:p w:rsidR="00882C5C" w:rsidRDefault="00920891" w:rsidP="00920891">
      <w:pPr>
        <w:tabs>
          <w:tab w:val="left" w:pos="9828"/>
        </w:tabs>
        <w:spacing w:before="120" w:after="120" w:line="380" w:lineRule="exact"/>
        <w:ind w:left="547" w:right="-43" w:hanging="545"/>
        <w:jc w:val="thaiDistribute"/>
        <w:rPr>
          <w:rFonts w:ascii="Arial" w:hAnsi="Arial"/>
          <w:color w:val="000000" w:themeColor="text1"/>
          <w:sz w:val="22"/>
          <w:szCs w:val="22"/>
          <w:cs/>
        </w:rPr>
      </w:pPr>
      <w:r w:rsidRPr="005C3775">
        <w:rPr>
          <w:rFonts w:ascii="Arial" w:hAnsi="Arial" w:cs="Arial"/>
          <w:color w:val="C00000"/>
          <w:sz w:val="22"/>
          <w:szCs w:val="22"/>
        </w:rPr>
        <w:tab/>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following</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tables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demonstrate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sensitivity</w:t>
      </w:r>
      <w:r>
        <w:rPr>
          <w:rFonts w:ascii="Arial" w:hAnsi="Arial" w:cs="Arial"/>
          <w:color w:val="000000" w:themeColor="text1"/>
          <w:sz w:val="22"/>
          <w:szCs w:val="22"/>
        </w:rPr>
        <w:t xml:space="preserve"> of the Group’s profit before tax</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to</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a</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reasonably</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possible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change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in</w:t>
      </w:r>
      <w:r w:rsidRPr="005C3775">
        <w:rPr>
          <w:rFonts w:ascii="Arial" w:hAnsi="Arial" w:hint="cs"/>
          <w:color w:val="000000" w:themeColor="text1"/>
          <w:sz w:val="22"/>
          <w:szCs w:val="22"/>
          <w:cs/>
        </w:rPr>
        <w:t xml:space="preserve"> </w:t>
      </w:r>
      <w:r>
        <w:rPr>
          <w:rFonts w:ascii="Arial" w:hAnsi="Arial" w:cs="Arial"/>
          <w:color w:val="000000" w:themeColor="text1"/>
          <w:sz w:val="22"/>
          <w:szCs w:val="22"/>
        </w:rPr>
        <w:t>Baht and</w:t>
      </w:r>
      <w:r w:rsidRPr="005C3775">
        <w:rPr>
          <w:rFonts w:ascii="Arial" w:hAnsi="Arial" w:hint="cs"/>
          <w:color w:val="000000" w:themeColor="text1"/>
          <w:sz w:val="22"/>
          <w:szCs w:val="22"/>
          <w:cs/>
        </w:rPr>
        <w:t xml:space="preserve"> </w:t>
      </w:r>
      <w:r>
        <w:rPr>
          <w:rFonts w:ascii="Arial" w:hAnsi="Arial" w:cs="Arial"/>
          <w:color w:val="000000" w:themeColor="text1"/>
          <w:sz w:val="22"/>
          <w:szCs w:val="22"/>
        </w:rPr>
        <w:t>US Dollar</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exchange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rates,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with</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all</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other</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variables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held</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constant.</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impact</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on</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Group’s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profit</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before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tax</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is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due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to</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changes in</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fair</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value</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of</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monetary</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assets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and</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liabilities</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including</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non-designated</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foreign</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currency</w:t>
      </w:r>
      <w:r w:rsidRPr="005C3775">
        <w:rPr>
          <w:rFonts w:ascii="Arial" w:hAnsi="Arial" w:hint="cs"/>
          <w:color w:val="000000" w:themeColor="text1"/>
          <w:sz w:val="22"/>
          <w:szCs w:val="22"/>
          <w:cs/>
        </w:rPr>
        <w:t xml:space="preserve"> </w:t>
      </w:r>
      <w:r w:rsidRPr="005C3775">
        <w:rPr>
          <w:rFonts w:ascii="Arial" w:hAnsi="Arial" w:cs="Arial"/>
          <w:color w:val="000000" w:themeColor="text1"/>
          <w:sz w:val="22"/>
          <w:szCs w:val="22"/>
        </w:rPr>
        <w:t>derivatives</w:t>
      </w:r>
      <w:r>
        <w:rPr>
          <w:rFonts w:ascii="Arial" w:hAnsi="Arial" w:cs="Arial"/>
          <w:color w:val="000000" w:themeColor="text1"/>
          <w:sz w:val="22"/>
          <w:szCs w:val="22"/>
        </w:rPr>
        <w:t xml:space="preserve"> as at 31 December 2020</w:t>
      </w:r>
      <w:r w:rsidRPr="005C3775">
        <w:rPr>
          <w:rFonts w:ascii="Arial" w:hAnsi="Arial" w:cs="Arial"/>
          <w:color w:val="000000" w:themeColor="text1"/>
          <w:sz w:val="22"/>
          <w:szCs w:val="22"/>
        </w:rPr>
        <w:t>.</w:t>
      </w:r>
      <w:r w:rsidRPr="005C3775">
        <w:rPr>
          <w:rFonts w:ascii="Arial" w:hAnsi="Arial" w:hint="cs"/>
          <w:color w:val="000000" w:themeColor="text1"/>
          <w:sz w:val="22"/>
          <w:szCs w:val="22"/>
          <w:cs/>
        </w:rPr>
        <w:t xml:space="preserve"> </w:t>
      </w:r>
    </w:p>
    <w:p w:rsidR="00920891" w:rsidRPr="005C3775" w:rsidRDefault="00882C5C" w:rsidP="00920891">
      <w:pPr>
        <w:tabs>
          <w:tab w:val="left" w:pos="9828"/>
        </w:tabs>
        <w:spacing w:before="120" w:after="120" w:line="380" w:lineRule="exact"/>
        <w:ind w:left="547" w:right="-43" w:hanging="545"/>
        <w:jc w:val="thaiDistribute"/>
        <w:rPr>
          <w:rFonts w:ascii="Arial" w:hAnsi="Arial" w:cs="Arial"/>
          <w:color w:val="000000" w:themeColor="text1"/>
          <w:sz w:val="22"/>
          <w:szCs w:val="22"/>
        </w:rPr>
      </w:pPr>
      <w:r>
        <w:rPr>
          <w:rFonts w:ascii="Arial" w:hAnsi="Arial" w:cs="Arial"/>
          <w:color w:val="000000" w:themeColor="text1"/>
          <w:sz w:val="22"/>
          <w:szCs w:val="22"/>
        </w:rPr>
        <w:tab/>
      </w:r>
      <w:r w:rsidR="00920891" w:rsidRPr="005C3775">
        <w:rPr>
          <w:rFonts w:ascii="Arial" w:hAnsi="Arial" w:cs="Arial"/>
          <w:color w:val="000000" w:themeColor="text1"/>
          <w:sz w:val="22"/>
          <w:szCs w:val="22"/>
        </w:rPr>
        <w:t>The</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Group’s</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exposure</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to</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foreign</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currency</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changes</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for</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all</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other</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currencies</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is</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not</w:t>
      </w:r>
      <w:r w:rsidR="00920891" w:rsidRPr="005C3775">
        <w:rPr>
          <w:rFonts w:ascii="Arial" w:hAnsi="Arial" w:hint="cs"/>
          <w:color w:val="000000" w:themeColor="text1"/>
          <w:sz w:val="22"/>
          <w:szCs w:val="22"/>
          <w:cs/>
        </w:rPr>
        <w:t xml:space="preserve"> </w:t>
      </w:r>
      <w:r w:rsidR="00920891" w:rsidRPr="005C3775">
        <w:rPr>
          <w:rFonts w:ascii="Arial" w:hAnsi="Arial" w:cs="Arial"/>
          <w:color w:val="000000" w:themeColor="text1"/>
          <w:sz w:val="22"/>
          <w:szCs w:val="22"/>
        </w:rPr>
        <w:t>material.</w:t>
      </w:r>
    </w:p>
    <w:tbl>
      <w:tblPr>
        <w:tblW w:w="9132" w:type="dxa"/>
        <w:tblInd w:w="588" w:type="dxa"/>
        <w:tblLayout w:type="fixed"/>
        <w:tblLook w:val="04A0" w:firstRow="1" w:lastRow="0" w:firstColumn="1" w:lastColumn="0" w:noHBand="0" w:noVBand="1"/>
      </w:tblPr>
      <w:tblGrid>
        <w:gridCol w:w="2742"/>
        <w:gridCol w:w="2161"/>
        <w:gridCol w:w="2069"/>
        <w:gridCol w:w="2160"/>
      </w:tblGrid>
      <w:tr w:rsidR="00920891" w:rsidTr="00E16D9C">
        <w:tc>
          <w:tcPr>
            <w:tcW w:w="2742" w:type="dxa"/>
            <w:vAlign w:val="bottom"/>
          </w:tcPr>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Pr>
                <w:rFonts w:ascii="Arial" w:hAnsi="Arial" w:cs="Arial"/>
                <w:sz w:val="20"/>
                <w:szCs w:val="20"/>
              </w:rPr>
              <w:t>Currency</w:t>
            </w:r>
          </w:p>
        </w:tc>
        <w:tc>
          <w:tcPr>
            <w:tcW w:w="2161" w:type="dxa"/>
            <w:vAlign w:val="bottom"/>
            <w:hideMark/>
          </w:tcPr>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sidRPr="004C7620">
              <w:rPr>
                <w:rFonts w:ascii="Arial" w:hAnsi="Arial" w:cs="Arial"/>
                <w:sz w:val="20"/>
                <w:szCs w:val="20"/>
              </w:rPr>
              <w:t xml:space="preserve">Change in </w:t>
            </w:r>
            <w:r>
              <w:rPr>
                <w:rFonts w:ascii="Arial" w:hAnsi="Arial" w:cs="Arial"/>
                <w:sz w:val="20"/>
                <w:szCs w:val="20"/>
              </w:rPr>
              <w:t>FX</w:t>
            </w:r>
            <w:r w:rsidRPr="004C7620">
              <w:rPr>
                <w:rFonts w:ascii="Arial" w:hAnsi="Arial" w:cs="Arial"/>
                <w:sz w:val="20"/>
                <w:szCs w:val="20"/>
              </w:rPr>
              <w:t xml:space="preserve"> rate</w:t>
            </w:r>
          </w:p>
        </w:tc>
        <w:tc>
          <w:tcPr>
            <w:tcW w:w="2069" w:type="dxa"/>
            <w:hideMark/>
          </w:tcPr>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sidRPr="004C7620">
              <w:rPr>
                <w:rFonts w:ascii="Arial" w:hAnsi="Arial" w:cs="Arial"/>
                <w:sz w:val="20"/>
                <w:szCs w:val="20"/>
              </w:rPr>
              <w:t>Effect on profit</w:t>
            </w:r>
          </w:p>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sidRPr="004C7620">
              <w:rPr>
                <w:rFonts w:ascii="Arial" w:hAnsi="Arial" w:cs="Arial"/>
                <w:sz w:val="20"/>
                <w:szCs w:val="20"/>
              </w:rPr>
              <w:t>before tax</w:t>
            </w:r>
          </w:p>
        </w:tc>
        <w:tc>
          <w:tcPr>
            <w:tcW w:w="2160" w:type="dxa"/>
          </w:tcPr>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sidRPr="004C7620">
              <w:rPr>
                <w:rFonts w:ascii="Arial" w:hAnsi="Arial" w:cs="Arial"/>
                <w:sz w:val="20"/>
                <w:szCs w:val="20"/>
              </w:rPr>
              <w:t>Effect on profit</w:t>
            </w:r>
          </w:p>
          <w:p w:rsidR="00920891" w:rsidRPr="004C7620" w:rsidRDefault="00920891" w:rsidP="00F24898">
            <w:pPr>
              <w:pBdr>
                <w:bottom w:val="single" w:sz="4" w:space="1" w:color="auto"/>
              </w:pBdr>
              <w:spacing w:line="300" w:lineRule="exact"/>
              <w:ind w:right="-14"/>
              <w:jc w:val="center"/>
              <w:rPr>
                <w:rFonts w:ascii="Arial" w:hAnsi="Arial" w:cs="Arial"/>
                <w:sz w:val="20"/>
                <w:szCs w:val="20"/>
              </w:rPr>
            </w:pPr>
            <w:r w:rsidRPr="004C7620">
              <w:rPr>
                <w:rFonts w:ascii="Arial" w:hAnsi="Arial" w:cs="Arial"/>
                <w:sz w:val="20"/>
                <w:szCs w:val="20"/>
              </w:rPr>
              <w:t>before tax</w:t>
            </w:r>
          </w:p>
        </w:tc>
      </w:tr>
      <w:tr w:rsidR="00920891" w:rsidTr="00E16D9C">
        <w:tc>
          <w:tcPr>
            <w:tcW w:w="2742" w:type="dxa"/>
          </w:tcPr>
          <w:p w:rsidR="00920891" w:rsidRPr="004C7620" w:rsidRDefault="00920891" w:rsidP="00F24898">
            <w:pPr>
              <w:spacing w:line="300" w:lineRule="exact"/>
              <w:ind w:right="-14"/>
              <w:jc w:val="thaiDistribute"/>
              <w:rPr>
                <w:rFonts w:ascii="Arial" w:hAnsi="Arial" w:cs="Arial"/>
                <w:sz w:val="20"/>
                <w:szCs w:val="20"/>
                <w:cs/>
              </w:rPr>
            </w:pPr>
          </w:p>
        </w:tc>
        <w:tc>
          <w:tcPr>
            <w:tcW w:w="2161" w:type="dxa"/>
            <w:hideMark/>
          </w:tcPr>
          <w:p w:rsidR="00920891" w:rsidRPr="004C7620" w:rsidRDefault="00920891" w:rsidP="00F24898">
            <w:pPr>
              <w:spacing w:line="300" w:lineRule="exact"/>
              <w:ind w:right="-14"/>
              <w:jc w:val="center"/>
              <w:rPr>
                <w:rFonts w:ascii="Arial" w:hAnsi="Arial" w:cs="Arial"/>
                <w:sz w:val="20"/>
                <w:szCs w:val="20"/>
              </w:rPr>
            </w:pPr>
            <w:r w:rsidRPr="004C7620">
              <w:rPr>
                <w:rFonts w:ascii="Arial" w:hAnsi="Arial" w:cs="Arial"/>
                <w:sz w:val="20"/>
                <w:szCs w:val="20"/>
              </w:rPr>
              <w:t>(%)</w:t>
            </w:r>
          </w:p>
        </w:tc>
        <w:tc>
          <w:tcPr>
            <w:tcW w:w="2069" w:type="dxa"/>
            <w:hideMark/>
          </w:tcPr>
          <w:p w:rsidR="00920891" w:rsidRPr="004C7620" w:rsidRDefault="00920891" w:rsidP="00F24898">
            <w:pPr>
              <w:spacing w:line="300" w:lineRule="exact"/>
              <w:ind w:right="-14"/>
              <w:jc w:val="center"/>
              <w:rPr>
                <w:rFonts w:ascii="Arial" w:hAnsi="Arial" w:cs="Arial"/>
                <w:sz w:val="20"/>
                <w:szCs w:val="20"/>
              </w:rPr>
            </w:pPr>
            <w:r w:rsidRPr="004C7620">
              <w:rPr>
                <w:rFonts w:ascii="Arial" w:hAnsi="Arial" w:cs="Arial"/>
                <w:sz w:val="20"/>
                <w:szCs w:val="20"/>
                <w:cs/>
              </w:rPr>
              <w:t>(</w:t>
            </w:r>
            <w:r>
              <w:rPr>
                <w:rFonts w:ascii="Arial" w:hAnsi="Arial" w:cs="Arial"/>
                <w:sz w:val="20"/>
                <w:szCs w:val="20"/>
              </w:rPr>
              <w:t>Million</w:t>
            </w:r>
            <w:r w:rsidRPr="004C7620">
              <w:rPr>
                <w:rFonts w:ascii="Arial" w:hAnsi="Arial" w:cs="Arial"/>
                <w:sz w:val="20"/>
                <w:szCs w:val="20"/>
              </w:rPr>
              <w:t xml:space="preserve"> </w:t>
            </w:r>
            <w:r>
              <w:rPr>
                <w:rFonts w:ascii="Arial" w:hAnsi="Arial" w:cs="Arial"/>
                <w:sz w:val="20"/>
                <w:szCs w:val="20"/>
              </w:rPr>
              <w:t>US Dollar</w:t>
            </w:r>
            <w:r w:rsidRPr="004C7620">
              <w:rPr>
                <w:rFonts w:ascii="Arial" w:hAnsi="Arial" w:cs="Arial"/>
                <w:sz w:val="20"/>
                <w:szCs w:val="20"/>
                <w:cs/>
              </w:rPr>
              <w:t>)</w:t>
            </w:r>
          </w:p>
        </w:tc>
        <w:tc>
          <w:tcPr>
            <w:tcW w:w="2160" w:type="dxa"/>
          </w:tcPr>
          <w:p w:rsidR="00920891" w:rsidRPr="004C7620" w:rsidRDefault="00920891" w:rsidP="00F24898">
            <w:pPr>
              <w:spacing w:line="300" w:lineRule="exact"/>
              <w:ind w:right="-14"/>
              <w:jc w:val="center"/>
              <w:rPr>
                <w:rFonts w:ascii="Arial" w:hAnsi="Arial" w:cs="Arial"/>
                <w:sz w:val="20"/>
                <w:szCs w:val="20"/>
                <w:cs/>
              </w:rPr>
            </w:pPr>
            <w:r w:rsidRPr="004C7620">
              <w:rPr>
                <w:rFonts w:ascii="Arial" w:hAnsi="Arial" w:cs="Arial"/>
                <w:sz w:val="20"/>
                <w:szCs w:val="20"/>
                <w:cs/>
              </w:rPr>
              <w:t>(</w:t>
            </w:r>
            <w:r>
              <w:rPr>
                <w:rFonts w:ascii="Arial" w:hAnsi="Arial" w:cs="Arial"/>
                <w:sz w:val="20"/>
                <w:szCs w:val="20"/>
              </w:rPr>
              <w:t>Million</w:t>
            </w:r>
            <w:r w:rsidRPr="004C7620">
              <w:rPr>
                <w:rFonts w:ascii="Arial" w:hAnsi="Arial" w:cs="Arial"/>
                <w:sz w:val="20"/>
                <w:szCs w:val="20"/>
              </w:rPr>
              <w:t xml:space="preserve"> Baht</w:t>
            </w:r>
            <w:r w:rsidRPr="004C7620">
              <w:rPr>
                <w:rFonts w:ascii="Arial" w:hAnsi="Arial" w:cs="Arial"/>
                <w:sz w:val="20"/>
                <w:szCs w:val="20"/>
                <w:cs/>
              </w:rPr>
              <w:t>)</w:t>
            </w:r>
          </w:p>
        </w:tc>
      </w:tr>
      <w:tr w:rsidR="00920891" w:rsidTr="00E16D9C">
        <w:tc>
          <w:tcPr>
            <w:tcW w:w="2742" w:type="dxa"/>
            <w:hideMark/>
          </w:tcPr>
          <w:p w:rsidR="00920891" w:rsidRPr="004C7620" w:rsidRDefault="00920891" w:rsidP="00F24898">
            <w:pPr>
              <w:spacing w:line="300" w:lineRule="exact"/>
              <w:ind w:right="-14"/>
              <w:jc w:val="center"/>
              <w:rPr>
                <w:rFonts w:ascii="Arial" w:hAnsi="Arial" w:cs="Arial"/>
                <w:sz w:val="20"/>
                <w:szCs w:val="20"/>
                <w:cs/>
              </w:rPr>
            </w:pPr>
            <w:r>
              <w:rPr>
                <w:rFonts w:ascii="Arial" w:hAnsi="Arial" w:cs="Arial"/>
                <w:sz w:val="20"/>
                <w:szCs w:val="20"/>
              </w:rPr>
              <w:t>Baht</w:t>
            </w:r>
          </w:p>
        </w:tc>
        <w:tc>
          <w:tcPr>
            <w:tcW w:w="2161" w:type="dxa"/>
            <w:hideMark/>
          </w:tcPr>
          <w:p w:rsidR="00920891" w:rsidRPr="004C7620" w:rsidRDefault="00920891" w:rsidP="00543446">
            <w:pPr>
              <w:spacing w:line="300" w:lineRule="exact"/>
              <w:ind w:right="-14"/>
              <w:jc w:val="center"/>
              <w:rPr>
                <w:rFonts w:ascii="Arial" w:hAnsi="Arial" w:cs="Arial"/>
                <w:sz w:val="20"/>
                <w:szCs w:val="20"/>
                <w:cs/>
              </w:rPr>
            </w:pPr>
            <w:r w:rsidRPr="004C7620">
              <w:rPr>
                <w:rFonts w:ascii="Arial" w:hAnsi="Arial" w:cs="Arial"/>
                <w:sz w:val="20"/>
                <w:szCs w:val="20"/>
                <w:cs/>
              </w:rPr>
              <w:t>+</w:t>
            </w:r>
            <w:r w:rsidR="004E4355">
              <w:rPr>
                <w:rFonts w:ascii="Arial" w:hAnsi="Arial" w:cs="Arial"/>
                <w:sz w:val="20"/>
                <w:szCs w:val="20"/>
              </w:rPr>
              <w:t>4</w:t>
            </w:r>
          </w:p>
        </w:tc>
        <w:tc>
          <w:tcPr>
            <w:tcW w:w="2069" w:type="dxa"/>
          </w:tcPr>
          <w:p w:rsidR="00920891" w:rsidRPr="004C7620" w:rsidRDefault="004E4355" w:rsidP="00F24898">
            <w:pPr>
              <w:spacing w:line="300" w:lineRule="exact"/>
              <w:ind w:right="-14"/>
              <w:jc w:val="center"/>
              <w:rPr>
                <w:rFonts w:ascii="Arial" w:hAnsi="Arial" w:cs="Arial"/>
                <w:sz w:val="20"/>
                <w:szCs w:val="20"/>
                <w:cs/>
              </w:rPr>
            </w:pPr>
            <w:r>
              <w:rPr>
                <w:rFonts w:ascii="Arial" w:hAnsi="Arial" w:cs="Arial"/>
                <w:sz w:val="20"/>
                <w:szCs w:val="20"/>
              </w:rPr>
              <w:t>(2)</w:t>
            </w:r>
          </w:p>
        </w:tc>
        <w:tc>
          <w:tcPr>
            <w:tcW w:w="2160" w:type="dxa"/>
          </w:tcPr>
          <w:p w:rsidR="00920891" w:rsidRPr="004C7620" w:rsidRDefault="004E4355" w:rsidP="00F24898">
            <w:pPr>
              <w:tabs>
                <w:tab w:val="decimal" w:pos="450"/>
              </w:tabs>
              <w:spacing w:line="300" w:lineRule="exact"/>
              <w:ind w:right="-14"/>
              <w:jc w:val="center"/>
              <w:rPr>
                <w:rFonts w:ascii="Arial" w:hAnsi="Arial" w:cs="Arial"/>
                <w:sz w:val="20"/>
                <w:szCs w:val="20"/>
                <w:cs/>
              </w:rPr>
            </w:pPr>
            <w:r>
              <w:rPr>
                <w:rFonts w:ascii="Arial" w:hAnsi="Arial" w:cs="Arial"/>
                <w:sz w:val="20"/>
                <w:szCs w:val="20"/>
              </w:rPr>
              <w:t>(65)</w:t>
            </w:r>
          </w:p>
        </w:tc>
      </w:tr>
      <w:tr w:rsidR="00920891" w:rsidTr="00E16D9C">
        <w:tc>
          <w:tcPr>
            <w:tcW w:w="2742" w:type="dxa"/>
          </w:tcPr>
          <w:p w:rsidR="00920891" w:rsidRPr="00920891" w:rsidRDefault="004E4355" w:rsidP="00F24898">
            <w:pPr>
              <w:spacing w:line="300" w:lineRule="exact"/>
              <w:ind w:right="-14"/>
              <w:jc w:val="center"/>
              <w:rPr>
                <w:rFonts w:ascii="Arial" w:hAnsi="Arial" w:cs="Arial"/>
                <w:sz w:val="20"/>
                <w:szCs w:val="20"/>
                <w:cs/>
              </w:rPr>
            </w:pPr>
            <w:r>
              <w:rPr>
                <w:rFonts w:ascii="Arial" w:hAnsi="Arial" w:cs="Arial"/>
                <w:sz w:val="20"/>
                <w:szCs w:val="20"/>
              </w:rPr>
              <w:t>Baht</w:t>
            </w:r>
          </w:p>
        </w:tc>
        <w:tc>
          <w:tcPr>
            <w:tcW w:w="2161" w:type="dxa"/>
            <w:hideMark/>
          </w:tcPr>
          <w:p w:rsidR="00920891" w:rsidRPr="004C7620" w:rsidRDefault="00920891" w:rsidP="00543446">
            <w:pPr>
              <w:spacing w:line="300" w:lineRule="exact"/>
              <w:ind w:right="-14"/>
              <w:jc w:val="center"/>
              <w:rPr>
                <w:rFonts w:ascii="Arial" w:hAnsi="Arial" w:cs="Arial"/>
                <w:sz w:val="20"/>
                <w:szCs w:val="20"/>
                <w:cs/>
              </w:rPr>
            </w:pPr>
            <w:r w:rsidRPr="004C7620">
              <w:rPr>
                <w:rFonts w:ascii="Arial" w:hAnsi="Arial" w:cs="Arial"/>
                <w:sz w:val="20"/>
                <w:szCs w:val="20"/>
              </w:rPr>
              <w:t>-</w:t>
            </w:r>
            <w:r w:rsidR="004E4355">
              <w:rPr>
                <w:rFonts w:ascii="Arial" w:hAnsi="Arial" w:cs="Arial"/>
                <w:sz w:val="20"/>
                <w:szCs w:val="20"/>
              </w:rPr>
              <w:t>4</w:t>
            </w:r>
          </w:p>
        </w:tc>
        <w:tc>
          <w:tcPr>
            <w:tcW w:w="2069" w:type="dxa"/>
          </w:tcPr>
          <w:p w:rsidR="00920891" w:rsidRPr="004C7620" w:rsidRDefault="004E4355" w:rsidP="00F24898">
            <w:pPr>
              <w:spacing w:line="300" w:lineRule="exact"/>
              <w:ind w:right="-14"/>
              <w:jc w:val="center"/>
              <w:rPr>
                <w:rFonts w:ascii="Arial" w:hAnsi="Arial" w:cs="Arial"/>
                <w:sz w:val="20"/>
                <w:szCs w:val="20"/>
                <w:cs/>
              </w:rPr>
            </w:pPr>
            <w:r>
              <w:rPr>
                <w:rFonts w:ascii="Arial" w:hAnsi="Arial" w:cs="Arial"/>
                <w:sz w:val="20"/>
                <w:szCs w:val="20"/>
              </w:rPr>
              <w:t>2</w:t>
            </w:r>
          </w:p>
        </w:tc>
        <w:tc>
          <w:tcPr>
            <w:tcW w:w="2160" w:type="dxa"/>
          </w:tcPr>
          <w:p w:rsidR="00920891" w:rsidRPr="004C7620" w:rsidRDefault="004E4355" w:rsidP="00F24898">
            <w:pPr>
              <w:tabs>
                <w:tab w:val="decimal" w:pos="450"/>
              </w:tabs>
              <w:spacing w:line="300" w:lineRule="exact"/>
              <w:ind w:right="-14"/>
              <w:jc w:val="center"/>
              <w:rPr>
                <w:rFonts w:ascii="Arial" w:hAnsi="Arial" w:cs="Arial"/>
                <w:sz w:val="20"/>
                <w:szCs w:val="20"/>
                <w:cs/>
              </w:rPr>
            </w:pPr>
            <w:r>
              <w:rPr>
                <w:rFonts w:ascii="Arial" w:hAnsi="Arial" w:cs="Arial"/>
                <w:sz w:val="20"/>
                <w:szCs w:val="20"/>
              </w:rPr>
              <w:t>65</w:t>
            </w:r>
          </w:p>
        </w:tc>
      </w:tr>
      <w:tr w:rsidR="00543446" w:rsidTr="00E16D9C">
        <w:tc>
          <w:tcPr>
            <w:tcW w:w="2742" w:type="dxa"/>
          </w:tcPr>
          <w:p w:rsidR="00543446" w:rsidRDefault="00543446" w:rsidP="00543446">
            <w:pPr>
              <w:spacing w:line="300" w:lineRule="exact"/>
              <w:ind w:right="-14"/>
              <w:jc w:val="center"/>
              <w:rPr>
                <w:rFonts w:ascii="Arial" w:hAnsi="Arial" w:cs="Arial"/>
                <w:sz w:val="20"/>
                <w:szCs w:val="20"/>
              </w:rPr>
            </w:pPr>
            <w:r>
              <w:rPr>
                <w:rFonts w:ascii="Arial" w:hAnsi="Arial" w:cs="Arial"/>
                <w:sz w:val="20"/>
                <w:szCs w:val="20"/>
              </w:rPr>
              <w:t>US Dollar</w:t>
            </w:r>
          </w:p>
        </w:tc>
        <w:tc>
          <w:tcPr>
            <w:tcW w:w="2161" w:type="dxa"/>
          </w:tcPr>
          <w:p w:rsidR="00543446" w:rsidRPr="004C7620" w:rsidRDefault="00543446" w:rsidP="00543446">
            <w:pPr>
              <w:spacing w:line="300" w:lineRule="exact"/>
              <w:ind w:right="-14"/>
              <w:jc w:val="center"/>
              <w:rPr>
                <w:rFonts w:ascii="Arial" w:hAnsi="Arial" w:cs="Arial"/>
                <w:sz w:val="20"/>
                <w:szCs w:val="20"/>
                <w:cs/>
              </w:rPr>
            </w:pPr>
            <w:r>
              <w:rPr>
                <w:rFonts w:ascii="Arial" w:hAnsi="Arial" w:cs="Arial"/>
                <w:sz w:val="20"/>
                <w:szCs w:val="20"/>
              </w:rPr>
              <w:t>+4</w:t>
            </w:r>
          </w:p>
        </w:tc>
        <w:tc>
          <w:tcPr>
            <w:tcW w:w="2069" w:type="dxa"/>
          </w:tcPr>
          <w:p w:rsidR="00543446" w:rsidRDefault="00543446" w:rsidP="00543446">
            <w:pPr>
              <w:spacing w:line="300" w:lineRule="exact"/>
              <w:ind w:right="-14"/>
              <w:jc w:val="center"/>
              <w:rPr>
                <w:rFonts w:ascii="Arial" w:hAnsi="Arial" w:cs="Arial"/>
                <w:sz w:val="20"/>
                <w:szCs w:val="20"/>
              </w:rPr>
            </w:pPr>
            <w:r>
              <w:rPr>
                <w:rFonts w:ascii="Arial" w:hAnsi="Arial" w:cs="Arial"/>
                <w:sz w:val="20"/>
                <w:szCs w:val="20"/>
              </w:rPr>
              <w:t>(8)</w:t>
            </w:r>
          </w:p>
        </w:tc>
        <w:tc>
          <w:tcPr>
            <w:tcW w:w="2160" w:type="dxa"/>
          </w:tcPr>
          <w:p w:rsidR="00543446" w:rsidRDefault="00543446" w:rsidP="00543446">
            <w:pPr>
              <w:tabs>
                <w:tab w:val="decimal" w:pos="450"/>
              </w:tabs>
              <w:spacing w:line="300" w:lineRule="exact"/>
              <w:ind w:right="-14"/>
              <w:jc w:val="center"/>
              <w:rPr>
                <w:rFonts w:ascii="Arial" w:hAnsi="Arial" w:cs="Arial"/>
                <w:sz w:val="20"/>
                <w:szCs w:val="20"/>
              </w:rPr>
            </w:pPr>
            <w:r>
              <w:rPr>
                <w:rFonts w:ascii="Arial" w:hAnsi="Arial" w:cs="Arial"/>
                <w:sz w:val="20"/>
                <w:szCs w:val="20"/>
              </w:rPr>
              <w:t>(251)</w:t>
            </w:r>
          </w:p>
        </w:tc>
      </w:tr>
      <w:tr w:rsidR="00543446" w:rsidTr="00E16D9C">
        <w:tc>
          <w:tcPr>
            <w:tcW w:w="2742" w:type="dxa"/>
          </w:tcPr>
          <w:p w:rsidR="00543446" w:rsidRDefault="00543446" w:rsidP="00543446">
            <w:pPr>
              <w:spacing w:line="300" w:lineRule="exact"/>
              <w:ind w:right="-14"/>
              <w:jc w:val="center"/>
              <w:rPr>
                <w:rFonts w:ascii="Arial" w:hAnsi="Arial" w:cs="Arial"/>
                <w:sz w:val="20"/>
                <w:szCs w:val="20"/>
              </w:rPr>
            </w:pPr>
            <w:r>
              <w:rPr>
                <w:rFonts w:ascii="Arial" w:hAnsi="Arial" w:cs="Arial"/>
                <w:sz w:val="20"/>
                <w:szCs w:val="20"/>
              </w:rPr>
              <w:t>US Dollar</w:t>
            </w:r>
          </w:p>
        </w:tc>
        <w:tc>
          <w:tcPr>
            <w:tcW w:w="2161" w:type="dxa"/>
          </w:tcPr>
          <w:p w:rsidR="00543446" w:rsidRPr="004C7620" w:rsidRDefault="00543446" w:rsidP="00543446">
            <w:pPr>
              <w:spacing w:line="300" w:lineRule="exact"/>
              <w:ind w:right="-14"/>
              <w:jc w:val="center"/>
              <w:rPr>
                <w:rFonts w:ascii="Arial" w:hAnsi="Arial" w:cs="Arial"/>
                <w:sz w:val="20"/>
                <w:szCs w:val="20"/>
                <w:cs/>
              </w:rPr>
            </w:pPr>
            <w:r w:rsidRPr="004C7620">
              <w:rPr>
                <w:rFonts w:ascii="Arial" w:hAnsi="Arial" w:cs="Arial"/>
                <w:sz w:val="20"/>
                <w:szCs w:val="20"/>
              </w:rPr>
              <w:t>-</w:t>
            </w:r>
            <w:r>
              <w:rPr>
                <w:rFonts w:ascii="Arial" w:hAnsi="Arial" w:cs="Arial"/>
                <w:sz w:val="20"/>
                <w:szCs w:val="20"/>
              </w:rPr>
              <w:t>4</w:t>
            </w:r>
          </w:p>
        </w:tc>
        <w:tc>
          <w:tcPr>
            <w:tcW w:w="2069" w:type="dxa"/>
          </w:tcPr>
          <w:p w:rsidR="00543446" w:rsidRDefault="00543446" w:rsidP="00543446">
            <w:pPr>
              <w:spacing w:line="300" w:lineRule="exact"/>
              <w:ind w:right="-14"/>
              <w:jc w:val="center"/>
              <w:rPr>
                <w:rFonts w:ascii="Arial" w:hAnsi="Arial" w:cs="Arial"/>
                <w:sz w:val="20"/>
                <w:szCs w:val="20"/>
              </w:rPr>
            </w:pPr>
            <w:r>
              <w:rPr>
                <w:rFonts w:ascii="Arial" w:hAnsi="Arial" w:cs="Arial"/>
                <w:sz w:val="20"/>
                <w:szCs w:val="20"/>
              </w:rPr>
              <w:t>8</w:t>
            </w:r>
          </w:p>
        </w:tc>
        <w:tc>
          <w:tcPr>
            <w:tcW w:w="2160" w:type="dxa"/>
          </w:tcPr>
          <w:p w:rsidR="00543446" w:rsidRDefault="00543446" w:rsidP="00543446">
            <w:pPr>
              <w:tabs>
                <w:tab w:val="decimal" w:pos="450"/>
              </w:tabs>
              <w:spacing w:line="300" w:lineRule="exact"/>
              <w:ind w:right="-14"/>
              <w:jc w:val="center"/>
              <w:rPr>
                <w:rFonts w:ascii="Arial" w:hAnsi="Arial" w:cs="Arial"/>
                <w:sz w:val="20"/>
                <w:szCs w:val="20"/>
              </w:rPr>
            </w:pPr>
            <w:r>
              <w:rPr>
                <w:rFonts w:ascii="Arial" w:hAnsi="Arial" w:cs="Arial"/>
                <w:sz w:val="20"/>
                <w:szCs w:val="20"/>
              </w:rPr>
              <w:t>251</w:t>
            </w:r>
          </w:p>
        </w:tc>
      </w:tr>
    </w:tbl>
    <w:p w:rsidR="00920891" w:rsidRPr="005C3775" w:rsidRDefault="00920891" w:rsidP="00F24898">
      <w:pPr>
        <w:tabs>
          <w:tab w:val="left" w:pos="9828"/>
        </w:tabs>
        <w:spacing w:before="120" w:after="120" w:line="380" w:lineRule="exact"/>
        <w:ind w:left="547" w:right="-43" w:hanging="547"/>
        <w:jc w:val="thaiDistribute"/>
        <w:rPr>
          <w:rFonts w:ascii="Arial" w:hAnsi="Arial" w:cs="Arial"/>
          <w:color w:val="000000" w:themeColor="text1"/>
          <w:sz w:val="22"/>
          <w:szCs w:val="22"/>
        </w:rPr>
      </w:pPr>
      <w:r w:rsidRPr="005C3775">
        <w:rPr>
          <w:rFonts w:ascii="Arial" w:hAnsi="Arial" w:cs="Arial"/>
          <w:color w:val="C00000"/>
          <w:sz w:val="22"/>
          <w:szCs w:val="22"/>
        </w:rPr>
        <w:tab/>
      </w:r>
      <w:r w:rsidRPr="005C3775">
        <w:rPr>
          <w:rFonts w:ascii="Arial" w:hAnsi="Arial" w:cs="Arial"/>
          <w:color w:val="000000" w:themeColor="text1"/>
          <w:sz w:val="22"/>
          <w:szCs w:val="22"/>
        </w:rPr>
        <w:t>The</w:t>
      </w:r>
      <w:r w:rsidRPr="005C3775">
        <w:rPr>
          <w:rFonts w:ascii="Arial" w:hAnsi="Arial" w:hint="cs"/>
          <w:color w:val="000000" w:themeColor="text1"/>
          <w:sz w:val="22"/>
          <w:szCs w:val="22"/>
          <w:cs/>
        </w:rPr>
        <w:t xml:space="preserve"> </w:t>
      </w:r>
      <w:r>
        <w:rPr>
          <w:rFonts w:ascii="Arial" w:hAnsi="Arial" w:cs="Arial"/>
          <w:color w:val="000000" w:themeColor="text1"/>
          <w:sz w:val="22"/>
          <w:szCs w:val="22"/>
        </w:rPr>
        <w:t>information is not a forecast or prediction of future market conditions and should be used with care.</w:t>
      </w:r>
    </w:p>
    <w:p w:rsidR="005C3775" w:rsidRPr="003509FF" w:rsidRDefault="005C3775" w:rsidP="00E16D9C">
      <w:pPr>
        <w:tabs>
          <w:tab w:val="left" w:pos="2880"/>
          <w:tab w:val="left" w:pos="5760"/>
          <w:tab w:val="decimal" w:pos="6660"/>
          <w:tab w:val="left" w:pos="7110"/>
          <w:tab w:val="decimal" w:pos="7920"/>
        </w:tabs>
        <w:spacing w:before="120" w:after="120" w:line="360" w:lineRule="exact"/>
        <w:ind w:left="540" w:right="-43" w:hanging="605"/>
        <w:jc w:val="both"/>
        <w:rPr>
          <w:rFonts w:ascii="Arial" w:hAnsi="Arial" w:cs="Arial"/>
          <w:sz w:val="22"/>
          <w:szCs w:val="22"/>
          <w:u w:val="single"/>
        </w:rPr>
      </w:pPr>
      <w:r w:rsidRPr="003509FF">
        <w:rPr>
          <w:rFonts w:ascii="Arial" w:hAnsi="Arial"/>
          <w:b/>
          <w:bCs/>
          <w:i/>
          <w:iCs/>
          <w:sz w:val="22"/>
          <w:szCs w:val="22"/>
        </w:rPr>
        <w:tab/>
        <w:t>Interest rate risk</w:t>
      </w:r>
    </w:p>
    <w:p w:rsidR="005C3775" w:rsidRPr="003509FF" w:rsidRDefault="005C3775" w:rsidP="00E16D9C">
      <w:pPr>
        <w:tabs>
          <w:tab w:val="left" w:pos="2880"/>
          <w:tab w:val="left" w:pos="5760"/>
          <w:tab w:val="decimal" w:pos="6660"/>
          <w:tab w:val="left" w:pos="7110"/>
          <w:tab w:val="decimal" w:pos="7920"/>
        </w:tabs>
        <w:spacing w:before="120" w:after="120" w:line="360" w:lineRule="exact"/>
        <w:ind w:left="540" w:right="-43" w:hanging="605"/>
        <w:jc w:val="both"/>
        <w:rPr>
          <w:rFonts w:ascii="Arial" w:hAnsi="Arial"/>
          <w:strike/>
          <w:color w:val="FF0000"/>
          <w:sz w:val="22"/>
          <w:szCs w:val="22"/>
        </w:rPr>
      </w:pPr>
      <w:r w:rsidRPr="003509FF">
        <w:rPr>
          <w:rFonts w:ascii="Arial" w:hAnsi="Arial"/>
          <w:sz w:val="22"/>
          <w:szCs w:val="22"/>
        </w:rPr>
        <w:tab/>
        <w:t xml:space="preserve">The Group’s exposure to interest rate risk relates primarily to its long-term borrowings. Most of the </w:t>
      </w:r>
      <w:proofErr w:type="gramStart"/>
      <w:r w:rsidRPr="003509FF">
        <w:rPr>
          <w:rFonts w:ascii="Arial" w:hAnsi="Arial"/>
          <w:sz w:val="22"/>
          <w:szCs w:val="22"/>
        </w:rPr>
        <w:t>Group‘</w:t>
      </w:r>
      <w:proofErr w:type="gramEnd"/>
      <w:r w:rsidRPr="003509FF">
        <w:rPr>
          <w:rFonts w:ascii="Arial" w:hAnsi="Arial"/>
          <w:sz w:val="22"/>
          <w:szCs w:val="22"/>
        </w:rPr>
        <w:t xml:space="preserve">s financial assets and liabilities bear floating interest rates or fixed interest rates which are close to the market rate. </w:t>
      </w:r>
      <w:r w:rsidRPr="003509FF">
        <w:rPr>
          <w:rFonts w:ascii="Arial" w:hAnsi="Arial" w:cs="Arial"/>
          <w:sz w:val="22"/>
          <w:szCs w:val="22"/>
        </w:rPr>
        <w:t xml:space="preserve"> </w:t>
      </w:r>
    </w:p>
    <w:p w:rsidR="005C3775" w:rsidRPr="003509FF" w:rsidRDefault="005C3775" w:rsidP="005C3775">
      <w:pPr>
        <w:tabs>
          <w:tab w:val="left" w:pos="2880"/>
          <w:tab w:val="left" w:pos="5760"/>
          <w:tab w:val="decimal" w:pos="6660"/>
          <w:tab w:val="left" w:pos="7110"/>
          <w:tab w:val="decimal" w:pos="7920"/>
        </w:tabs>
        <w:spacing w:before="120" w:after="120" w:line="360" w:lineRule="exact"/>
        <w:ind w:left="630" w:right="-43"/>
        <w:jc w:val="both"/>
        <w:rPr>
          <w:rFonts w:ascii="Arial" w:hAnsi="Arial"/>
          <w:sz w:val="22"/>
          <w:szCs w:val="22"/>
        </w:rPr>
      </w:pPr>
      <w:r w:rsidRPr="003509FF">
        <w:rPr>
          <w:rFonts w:ascii="Arial" w:hAnsi="Arial"/>
          <w:sz w:val="22"/>
          <w:szCs w:val="22"/>
        </w:rPr>
        <w:t xml:space="preserve">As at 31 December 2020 and 2019, significant financial assets and liabilities classified by type of interest rate are </w:t>
      </w:r>
      <w:proofErr w:type="spellStart"/>
      <w:r w:rsidRPr="003509FF">
        <w:rPr>
          <w:rFonts w:ascii="Arial" w:hAnsi="Arial"/>
          <w:sz w:val="22"/>
          <w:szCs w:val="22"/>
        </w:rPr>
        <w:t>summarised</w:t>
      </w:r>
      <w:proofErr w:type="spellEnd"/>
      <w:r w:rsidRPr="003509FF">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C40818" w:rsidRPr="00824FCA" w:rsidRDefault="00C40818" w:rsidP="0072258B">
      <w:pPr>
        <w:spacing w:line="380" w:lineRule="exact"/>
        <w:ind w:left="547" w:right="-187"/>
        <w:jc w:val="right"/>
        <w:rPr>
          <w:rFonts w:ascii="Arial" w:eastAsia="Arial Unicode MS" w:hAnsi="Arial" w:cs="Arial"/>
          <w:sz w:val="14"/>
          <w:szCs w:val="14"/>
        </w:rPr>
      </w:pPr>
      <w:r w:rsidRPr="00824FCA">
        <w:rPr>
          <w:rFonts w:ascii="Arial" w:eastAsia="Arial Unicode MS" w:hAnsi="Arial" w:cs="Arial"/>
          <w:sz w:val="14"/>
          <w:szCs w:val="14"/>
        </w:rPr>
        <w:t xml:space="preserve">(Unit: Million </w:t>
      </w:r>
      <w:r>
        <w:rPr>
          <w:rFonts w:ascii="Arial" w:eastAsia="Arial Unicode MS" w:hAnsi="Arial" w:cs="Arial"/>
          <w:sz w:val="14"/>
          <w:szCs w:val="14"/>
        </w:rPr>
        <w:t>US Dollar</w:t>
      </w:r>
      <w:r w:rsidRPr="00824FCA">
        <w:rPr>
          <w:rFonts w:ascii="Arial" w:eastAsia="Arial Unicode MS" w:hAnsi="Arial" w:cs="Arial"/>
          <w:sz w:val="14"/>
          <w:szCs w:val="14"/>
        </w:rPr>
        <w:t>)</w:t>
      </w:r>
    </w:p>
    <w:tbl>
      <w:tblPr>
        <w:tblW w:w="9362" w:type="dxa"/>
        <w:tblInd w:w="588" w:type="dxa"/>
        <w:tblLayout w:type="fixed"/>
        <w:tblLook w:val="0000" w:firstRow="0" w:lastRow="0" w:firstColumn="0" w:lastColumn="0" w:noHBand="0" w:noVBand="0"/>
      </w:tblPr>
      <w:tblGrid>
        <w:gridCol w:w="2400"/>
        <w:gridCol w:w="960"/>
        <w:gridCol w:w="960"/>
        <w:gridCol w:w="960"/>
        <w:gridCol w:w="960"/>
        <w:gridCol w:w="960"/>
        <w:gridCol w:w="960"/>
        <w:gridCol w:w="1202"/>
      </w:tblGrid>
      <w:tr w:rsidR="0072258B" w:rsidRPr="003D648F" w:rsidTr="007C7071">
        <w:trPr>
          <w:cantSplit/>
        </w:trPr>
        <w:tc>
          <w:tcPr>
            <w:tcW w:w="2400" w:type="dxa"/>
          </w:tcPr>
          <w:p w:rsidR="0072258B" w:rsidRPr="003D648F" w:rsidRDefault="0072258B" w:rsidP="00C40818">
            <w:pPr>
              <w:spacing w:line="260" w:lineRule="exact"/>
              <w:jc w:val="thaiDistribute"/>
              <w:rPr>
                <w:rFonts w:ascii="Arial" w:eastAsia="Arial Unicode MS" w:hAnsi="Arial" w:cs="Arial"/>
                <w:sz w:val="14"/>
                <w:szCs w:val="14"/>
              </w:rPr>
            </w:pPr>
          </w:p>
        </w:tc>
        <w:tc>
          <w:tcPr>
            <w:tcW w:w="6962" w:type="dxa"/>
            <w:gridSpan w:val="7"/>
          </w:tcPr>
          <w:p w:rsidR="0072258B" w:rsidRPr="003D648F" w:rsidRDefault="0072258B"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2020</w:t>
            </w:r>
          </w:p>
        </w:tc>
      </w:tr>
      <w:tr w:rsidR="0072258B" w:rsidRPr="003D648F" w:rsidTr="007C7071">
        <w:trPr>
          <w:cantSplit/>
        </w:trPr>
        <w:tc>
          <w:tcPr>
            <w:tcW w:w="2400" w:type="dxa"/>
          </w:tcPr>
          <w:p w:rsidR="0072258B" w:rsidRPr="003D648F" w:rsidRDefault="0072258B" w:rsidP="00C40818">
            <w:pPr>
              <w:spacing w:line="260" w:lineRule="exact"/>
              <w:jc w:val="thaiDistribute"/>
              <w:rPr>
                <w:rFonts w:ascii="Arial" w:eastAsia="Arial Unicode MS" w:hAnsi="Arial" w:cs="Arial"/>
                <w:sz w:val="14"/>
                <w:szCs w:val="14"/>
              </w:rPr>
            </w:pPr>
          </w:p>
        </w:tc>
        <w:tc>
          <w:tcPr>
            <w:tcW w:w="6962" w:type="dxa"/>
            <w:gridSpan w:val="7"/>
          </w:tcPr>
          <w:p w:rsidR="0072258B" w:rsidRPr="003D648F" w:rsidRDefault="0072258B" w:rsidP="00C40818">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7C7071" w:rsidRPr="003D648F" w:rsidTr="007C7071">
        <w:trPr>
          <w:cantSplit/>
        </w:trPr>
        <w:tc>
          <w:tcPr>
            <w:tcW w:w="2400" w:type="dxa"/>
          </w:tcPr>
          <w:p w:rsidR="007C7071" w:rsidRPr="003D648F" w:rsidRDefault="007C7071" w:rsidP="00543446">
            <w:pPr>
              <w:tabs>
                <w:tab w:val="left" w:pos="240"/>
              </w:tabs>
              <w:spacing w:line="280" w:lineRule="exact"/>
              <w:jc w:val="thaiDistribute"/>
              <w:rPr>
                <w:rFonts w:ascii="Arial" w:eastAsia="Arial Unicode MS" w:hAnsi="Arial" w:cs="Arial"/>
                <w:sz w:val="14"/>
                <w:szCs w:val="14"/>
              </w:rPr>
            </w:pPr>
          </w:p>
        </w:tc>
        <w:tc>
          <w:tcPr>
            <w:tcW w:w="2880" w:type="dxa"/>
            <w:gridSpan w:val="3"/>
          </w:tcPr>
          <w:p w:rsidR="007C7071" w:rsidRDefault="007C7071" w:rsidP="00543446">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960" w:type="dxa"/>
            <w:vAlign w:val="bottom"/>
          </w:tcPr>
          <w:p w:rsidR="007C7071" w:rsidRPr="003D648F" w:rsidRDefault="007C7071" w:rsidP="00543446">
            <w:pPr>
              <w:spacing w:line="280" w:lineRule="exact"/>
              <w:jc w:val="center"/>
              <w:rPr>
                <w:rFonts w:ascii="Arial" w:eastAsia="Arial Unicode MS" w:hAnsi="Arial" w:cs="Arial"/>
                <w:sz w:val="14"/>
                <w:szCs w:val="14"/>
              </w:rPr>
            </w:pPr>
          </w:p>
        </w:tc>
        <w:tc>
          <w:tcPr>
            <w:tcW w:w="960" w:type="dxa"/>
          </w:tcPr>
          <w:p w:rsidR="007C7071" w:rsidRPr="003D648F" w:rsidRDefault="007C7071" w:rsidP="00543446">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960" w:type="dxa"/>
          </w:tcPr>
          <w:p w:rsidR="007C7071" w:rsidRPr="003D648F" w:rsidRDefault="007C7071" w:rsidP="00543446">
            <w:pPr>
              <w:spacing w:line="280" w:lineRule="exact"/>
              <w:jc w:val="center"/>
              <w:rPr>
                <w:rFonts w:ascii="Arial" w:eastAsia="Arial Unicode MS" w:hAnsi="Arial" w:cs="Arial"/>
                <w:sz w:val="14"/>
                <w:szCs w:val="14"/>
              </w:rPr>
            </w:pPr>
          </w:p>
        </w:tc>
        <w:tc>
          <w:tcPr>
            <w:tcW w:w="1202" w:type="dxa"/>
          </w:tcPr>
          <w:p w:rsidR="007C7071" w:rsidRDefault="007C7071" w:rsidP="00543446">
            <w:pPr>
              <w:spacing w:line="280" w:lineRule="exact"/>
              <w:jc w:val="center"/>
              <w:rPr>
                <w:rFonts w:ascii="Arial" w:eastAsia="Arial Unicode MS" w:hAnsi="Arial" w:cs="Arial"/>
                <w:sz w:val="14"/>
                <w:szCs w:val="14"/>
              </w:rPr>
            </w:pPr>
          </w:p>
        </w:tc>
      </w:tr>
      <w:tr w:rsidR="0072258B" w:rsidRPr="003D648F" w:rsidTr="007C7071">
        <w:trPr>
          <w:cantSplit/>
        </w:trPr>
        <w:tc>
          <w:tcPr>
            <w:tcW w:w="2400" w:type="dxa"/>
          </w:tcPr>
          <w:p w:rsidR="0072258B" w:rsidRPr="003D648F" w:rsidRDefault="0072258B" w:rsidP="00C40818">
            <w:pPr>
              <w:tabs>
                <w:tab w:val="left" w:pos="240"/>
              </w:tabs>
              <w:spacing w:line="260" w:lineRule="exact"/>
              <w:jc w:val="thaiDistribute"/>
              <w:rPr>
                <w:rFonts w:ascii="Arial" w:eastAsia="Arial Unicode MS" w:hAnsi="Arial" w:cs="Arial"/>
                <w:sz w:val="14"/>
                <w:szCs w:val="14"/>
              </w:rPr>
            </w:pPr>
          </w:p>
        </w:tc>
        <w:tc>
          <w:tcPr>
            <w:tcW w:w="960" w:type="dxa"/>
            <w:vAlign w:val="bottom"/>
          </w:tcPr>
          <w:p w:rsidR="0072258B" w:rsidRPr="003D648F" w:rsidRDefault="0072258B" w:rsidP="00C40818">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60" w:type="dxa"/>
          </w:tcPr>
          <w:p w:rsidR="0072258B" w:rsidRPr="003D648F" w:rsidRDefault="0072258B" w:rsidP="00C40818">
            <w:pPr>
              <w:spacing w:line="260" w:lineRule="exact"/>
              <w:jc w:val="center"/>
              <w:rPr>
                <w:rFonts w:ascii="Arial" w:eastAsia="Arial Unicode MS" w:hAnsi="Arial" w:cs="Arial"/>
                <w:sz w:val="14"/>
                <w:szCs w:val="14"/>
              </w:rPr>
            </w:pPr>
          </w:p>
        </w:tc>
        <w:tc>
          <w:tcPr>
            <w:tcW w:w="960" w:type="dxa"/>
          </w:tcPr>
          <w:p w:rsidR="0072258B" w:rsidRPr="003D648F" w:rsidRDefault="0072258B" w:rsidP="00C40818">
            <w:pPr>
              <w:spacing w:line="260" w:lineRule="exact"/>
              <w:jc w:val="center"/>
              <w:rPr>
                <w:rFonts w:ascii="Arial" w:eastAsia="Arial Unicode MS" w:hAnsi="Arial" w:cs="Arial"/>
                <w:sz w:val="14"/>
                <w:szCs w:val="14"/>
              </w:rPr>
            </w:pPr>
            <w:r>
              <w:rPr>
                <w:rFonts w:ascii="Arial" w:eastAsia="Arial Unicode MS" w:hAnsi="Arial" w:cs="Arial"/>
                <w:sz w:val="14"/>
                <w:szCs w:val="14"/>
              </w:rPr>
              <w:t>Over</w:t>
            </w:r>
          </w:p>
        </w:tc>
        <w:tc>
          <w:tcPr>
            <w:tcW w:w="960" w:type="dxa"/>
            <w:vAlign w:val="bottom"/>
          </w:tcPr>
          <w:p w:rsidR="0072258B" w:rsidRPr="003D648F" w:rsidRDefault="0072258B" w:rsidP="00C40818">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960" w:type="dxa"/>
          </w:tcPr>
          <w:p w:rsidR="0072258B" w:rsidRPr="003D648F" w:rsidRDefault="0072258B" w:rsidP="00C40818">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960" w:type="dxa"/>
          </w:tcPr>
          <w:p w:rsidR="0072258B" w:rsidRPr="003D648F" w:rsidRDefault="0072258B" w:rsidP="00C40818">
            <w:pPr>
              <w:spacing w:line="260" w:lineRule="exact"/>
              <w:jc w:val="center"/>
              <w:rPr>
                <w:rFonts w:ascii="Arial" w:eastAsia="Arial Unicode MS" w:hAnsi="Arial" w:cs="Arial"/>
                <w:sz w:val="14"/>
                <w:szCs w:val="14"/>
              </w:rPr>
            </w:pPr>
          </w:p>
        </w:tc>
        <w:tc>
          <w:tcPr>
            <w:tcW w:w="1202" w:type="dxa"/>
          </w:tcPr>
          <w:p w:rsidR="0072258B" w:rsidRPr="003D648F" w:rsidRDefault="0072258B" w:rsidP="00C40818">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72258B" w:rsidRPr="003D648F" w:rsidTr="007C7071">
        <w:trPr>
          <w:cantSplit/>
        </w:trPr>
        <w:tc>
          <w:tcPr>
            <w:tcW w:w="2400" w:type="dxa"/>
          </w:tcPr>
          <w:p w:rsidR="0072258B" w:rsidRPr="003D648F" w:rsidRDefault="0072258B" w:rsidP="00C40818">
            <w:pPr>
              <w:tabs>
                <w:tab w:val="left" w:pos="240"/>
              </w:tabs>
              <w:spacing w:line="260" w:lineRule="exact"/>
              <w:jc w:val="thaiDistribute"/>
              <w:rPr>
                <w:rFonts w:ascii="Arial" w:eastAsia="Arial Unicode MS" w:hAnsi="Arial" w:cs="Arial"/>
                <w:sz w:val="14"/>
                <w:szCs w:val="14"/>
              </w:rPr>
            </w:pPr>
          </w:p>
        </w:tc>
        <w:tc>
          <w:tcPr>
            <w:tcW w:w="960" w:type="dxa"/>
            <w:vAlign w:val="bottom"/>
          </w:tcPr>
          <w:p w:rsidR="0072258B" w:rsidRPr="003D648F" w:rsidRDefault="0072258B" w:rsidP="00C40818">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60" w:type="dxa"/>
          </w:tcPr>
          <w:p w:rsidR="0072258B" w:rsidRDefault="0072258B"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960" w:type="dxa"/>
          </w:tcPr>
          <w:p w:rsidR="0072258B" w:rsidRDefault="0072258B"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5 years</w:t>
            </w:r>
          </w:p>
        </w:tc>
        <w:tc>
          <w:tcPr>
            <w:tcW w:w="960" w:type="dxa"/>
            <w:vAlign w:val="bottom"/>
          </w:tcPr>
          <w:p w:rsidR="0072258B" w:rsidRPr="003D648F" w:rsidRDefault="0072258B" w:rsidP="00C40818">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960" w:type="dxa"/>
          </w:tcPr>
          <w:p w:rsidR="0072258B" w:rsidRPr="003D648F" w:rsidRDefault="0072258B" w:rsidP="00C40818">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960" w:type="dxa"/>
          </w:tcPr>
          <w:p w:rsidR="0072258B" w:rsidRPr="003D648F" w:rsidRDefault="0072258B" w:rsidP="00C40818">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2" w:type="dxa"/>
          </w:tcPr>
          <w:p w:rsidR="0072258B" w:rsidRPr="003D648F" w:rsidRDefault="0072258B" w:rsidP="00C40818">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72258B" w:rsidRPr="003D648F" w:rsidTr="007C7071">
        <w:trPr>
          <w:cantSplit/>
        </w:trPr>
        <w:tc>
          <w:tcPr>
            <w:tcW w:w="2400" w:type="dxa"/>
          </w:tcPr>
          <w:p w:rsidR="0072258B" w:rsidRPr="003D648F" w:rsidRDefault="0072258B" w:rsidP="0072258B">
            <w:pPr>
              <w:tabs>
                <w:tab w:val="left" w:pos="240"/>
              </w:tabs>
              <w:spacing w:line="260" w:lineRule="exact"/>
              <w:jc w:val="thaiDistribute"/>
              <w:rPr>
                <w:rFonts w:ascii="Arial" w:eastAsia="Arial Unicode MS" w:hAnsi="Arial" w:cs="Arial"/>
                <w:sz w:val="14"/>
                <w:szCs w:val="14"/>
              </w:rPr>
            </w:pPr>
          </w:p>
        </w:tc>
        <w:tc>
          <w:tcPr>
            <w:tcW w:w="960" w:type="dxa"/>
          </w:tcPr>
          <w:p w:rsidR="0072258B" w:rsidRPr="003D648F" w:rsidRDefault="0072258B" w:rsidP="0072258B">
            <w:pPr>
              <w:tabs>
                <w:tab w:val="decimal" w:pos="702"/>
              </w:tabs>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tabs>
                <w:tab w:val="decimal" w:pos="702"/>
              </w:tabs>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1202" w:type="dxa"/>
          </w:tcPr>
          <w:p w:rsidR="0072258B" w:rsidRPr="003D648F" w:rsidRDefault="0072258B" w:rsidP="0072258B">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72258B" w:rsidRPr="003D648F" w:rsidTr="007C7071">
        <w:trPr>
          <w:cantSplit/>
        </w:trPr>
        <w:tc>
          <w:tcPr>
            <w:tcW w:w="2400" w:type="dxa"/>
            <w:vAlign w:val="bottom"/>
          </w:tcPr>
          <w:p w:rsidR="0072258B" w:rsidRPr="00E16D9C" w:rsidRDefault="0072258B" w:rsidP="0072258B">
            <w:pPr>
              <w:tabs>
                <w:tab w:val="left" w:pos="900"/>
                <w:tab w:val="left" w:pos="1440"/>
                <w:tab w:val="left" w:pos="1980"/>
              </w:tabs>
              <w:spacing w:line="260" w:lineRule="exact"/>
              <w:ind w:left="48"/>
              <w:jc w:val="thaiDistribute"/>
              <w:rPr>
                <w:rFonts w:ascii="Arial" w:eastAsia="Arial Unicode MS" w:hAnsi="Arial" w:cs="Arial"/>
                <w:sz w:val="14"/>
                <w:szCs w:val="14"/>
                <w:u w:val="single"/>
              </w:rPr>
            </w:pPr>
            <w:r w:rsidRPr="00E16D9C">
              <w:rPr>
                <w:rFonts w:ascii="Arial" w:eastAsia="Arial Unicode MS" w:hAnsi="Arial" w:cs="Arial"/>
                <w:sz w:val="14"/>
                <w:szCs w:val="14"/>
                <w:u w:val="single"/>
              </w:rPr>
              <w:t>Financial assets</w:t>
            </w:r>
          </w:p>
        </w:tc>
        <w:tc>
          <w:tcPr>
            <w:tcW w:w="960" w:type="dxa"/>
          </w:tcPr>
          <w:p w:rsidR="0072258B" w:rsidRPr="003D648F" w:rsidRDefault="0072258B" w:rsidP="0072258B">
            <w:pPr>
              <w:tabs>
                <w:tab w:val="decimal" w:pos="702"/>
              </w:tabs>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tabs>
                <w:tab w:val="decimal" w:pos="702"/>
              </w:tabs>
              <w:spacing w:line="260" w:lineRule="exact"/>
              <w:jc w:val="thaiDistribute"/>
              <w:rPr>
                <w:rFonts w:ascii="Arial" w:eastAsia="Arial Unicode MS" w:hAnsi="Arial" w:cs="Arial"/>
                <w:b/>
                <w:bCs/>
                <w:sz w:val="14"/>
                <w:szCs w:val="14"/>
              </w:rPr>
            </w:pPr>
          </w:p>
        </w:tc>
        <w:tc>
          <w:tcPr>
            <w:tcW w:w="960" w:type="dxa"/>
          </w:tcPr>
          <w:p w:rsidR="0072258B" w:rsidRPr="003D648F" w:rsidRDefault="0072258B" w:rsidP="0072258B">
            <w:pPr>
              <w:spacing w:line="260" w:lineRule="exact"/>
              <w:jc w:val="thaiDistribute"/>
              <w:rPr>
                <w:rFonts w:ascii="Arial" w:eastAsia="Arial Unicode MS" w:hAnsi="Arial" w:cs="Arial"/>
                <w:b/>
                <w:bCs/>
                <w:sz w:val="14"/>
                <w:szCs w:val="14"/>
              </w:rPr>
            </w:pPr>
          </w:p>
        </w:tc>
        <w:tc>
          <w:tcPr>
            <w:tcW w:w="1202" w:type="dxa"/>
          </w:tcPr>
          <w:p w:rsidR="0072258B" w:rsidRPr="003D648F" w:rsidRDefault="0072258B" w:rsidP="0072258B">
            <w:pPr>
              <w:spacing w:line="260" w:lineRule="exact"/>
              <w:jc w:val="thaiDistribute"/>
              <w:rPr>
                <w:rFonts w:ascii="Arial" w:eastAsia="Arial Unicode MS" w:hAnsi="Arial" w:cs="Arial"/>
                <w:b/>
                <w:bCs/>
                <w:sz w:val="14"/>
                <w:szCs w:val="14"/>
              </w:rPr>
            </w:pPr>
          </w:p>
        </w:tc>
      </w:tr>
      <w:tr w:rsidR="007B2329" w:rsidRPr="00B24D3A" w:rsidTr="007C7071">
        <w:trPr>
          <w:cantSplit/>
        </w:trPr>
        <w:tc>
          <w:tcPr>
            <w:tcW w:w="2400" w:type="dxa"/>
            <w:vAlign w:val="bottom"/>
          </w:tcPr>
          <w:p w:rsidR="007B2329" w:rsidRPr="00B24D3A" w:rsidRDefault="007B2329" w:rsidP="007B2329">
            <w:pPr>
              <w:tabs>
                <w:tab w:val="left" w:pos="900"/>
                <w:tab w:val="left" w:pos="1440"/>
                <w:tab w:val="left" w:pos="1980"/>
              </w:tabs>
              <w:spacing w:line="260" w:lineRule="exact"/>
              <w:ind w:left="48"/>
              <w:jc w:val="thaiDistribute"/>
              <w:rPr>
                <w:rFonts w:ascii="Arial" w:eastAsia="Arial Unicode MS" w:hAnsi="Arial" w:cs="Arial"/>
                <w:sz w:val="14"/>
                <w:szCs w:val="14"/>
              </w:rPr>
            </w:pPr>
            <w:r w:rsidRPr="00B24D3A">
              <w:rPr>
                <w:rFonts w:ascii="Arial" w:eastAsia="Arial Unicode MS" w:hAnsi="Arial" w:cs="Arial"/>
                <w:sz w:val="14"/>
                <w:szCs w:val="14"/>
              </w:rPr>
              <w:t xml:space="preserve">Cash and cash equivalents </w:t>
            </w:r>
          </w:p>
        </w:tc>
        <w:tc>
          <w:tcPr>
            <w:tcW w:w="960" w:type="dxa"/>
          </w:tcPr>
          <w:p w:rsidR="007B2329" w:rsidRPr="00B46732" w:rsidRDefault="007B2329" w:rsidP="006521C6">
            <w:pPr>
              <w:tabs>
                <w:tab w:val="decimal" w:pos="525"/>
              </w:tabs>
              <w:spacing w:line="260" w:lineRule="exact"/>
              <w:ind w:left="12" w:firstLine="123"/>
              <w:rPr>
                <w:rFonts w:ascii="Arial" w:hAnsi="Arial" w:cs="Arial"/>
                <w:sz w:val="14"/>
                <w:szCs w:val="14"/>
                <w:cs/>
              </w:rPr>
            </w:pPr>
            <w:r>
              <w:rPr>
                <w:rFonts w:ascii="Arial" w:hAnsi="Arial" w:cs="Arial"/>
                <w:sz w:val="14"/>
                <w:szCs w:val="14"/>
              </w:rPr>
              <w:t>47.2</w:t>
            </w:r>
          </w:p>
        </w:tc>
        <w:tc>
          <w:tcPr>
            <w:tcW w:w="960" w:type="dxa"/>
          </w:tcPr>
          <w:p w:rsidR="007B2329" w:rsidRDefault="007B2329" w:rsidP="007B2329">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7B2329" w:rsidRDefault="007B2329" w:rsidP="007B2329">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7B2329" w:rsidRPr="00B46732" w:rsidRDefault="007B2329" w:rsidP="00BD1797">
            <w:pPr>
              <w:tabs>
                <w:tab w:val="decimal" w:pos="525"/>
              </w:tabs>
              <w:spacing w:line="260" w:lineRule="exact"/>
              <w:ind w:left="12" w:firstLine="123"/>
              <w:rPr>
                <w:rFonts w:ascii="Arial" w:hAnsi="Arial" w:cs="Arial"/>
                <w:sz w:val="14"/>
                <w:szCs w:val="14"/>
              </w:rPr>
            </w:pPr>
            <w:r>
              <w:rPr>
                <w:rFonts w:ascii="Arial" w:hAnsi="Arial" w:cs="Arial"/>
                <w:sz w:val="14"/>
                <w:szCs w:val="14"/>
              </w:rPr>
              <w:t>119.3</w:t>
            </w:r>
          </w:p>
        </w:tc>
        <w:tc>
          <w:tcPr>
            <w:tcW w:w="960" w:type="dxa"/>
          </w:tcPr>
          <w:p w:rsidR="007B2329" w:rsidRPr="00B46732" w:rsidRDefault="007B2329" w:rsidP="00BD1797">
            <w:pPr>
              <w:tabs>
                <w:tab w:val="decimal" w:pos="555"/>
              </w:tabs>
              <w:spacing w:line="260" w:lineRule="exact"/>
              <w:ind w:left="12" w:firstLine="123"/>
              <w:rPr>
                <w:rFonts w:ascii="Arial" w:hAnsi="Arial" w:cs="Arial"/>
                <w:sz w:val="14"/>
                <w:szCs w:val="14"/>
              </w:rPr>
            </w:pPr>
            <w:r>
              <w:rPr>
                <w:rFonts w:ascii="Arial" w:hAnsi="Arial" w:cs="Arial"/>
                <w:sz w:val="14"/>
                <w:szCs w:val="14"/>
              </w:rPr>
              <w:t>0.1</w:t>
            </w:r>
          </w:p>
        </w:tc>
        <w:tc>
          <w:tcPr>
            <w:tcW w:w="960" w:type="dxa"/>
          </w:tcPr>
          <w:p w:rsidR="007B2329" w:rsidRPr="00B46732" w:rsidRDefault="007B2329" w:rsidP="007B2329">
            <w:pPr>
              <w:tabs>
                <w:tab w:val="decimal" w:pos="585"/>
              </w:tabs>
              <w:spacing w:line="280" w:lineRule="exact"/>
              <w:ind w:left="12" w:firstLine="33"/>
              <w:rPr>
                <w:rFonts w:ascii="Arial" w:hAnsi="Arial" w:cs="Arial"/>
                <w:sz w:val="14"/>
                <w:szCs w:val="14"/>
              </w:rPr>
            </w:pPr>
            <w:r>
              <w:rPr>
                <w:rFonts w:ascii="Arial" w:hAnsi="Arial" w:cs="Arial"/>
                <w:sz w:val="14"/>
                <w:szCs w:val="14"/>
              </w:rPr>
              <w:t>166.6</w:t>
            </w:r>
          </w:p>
        </w:tc>
        <w:tc>
          <w:tcPr>
            <w:tcW w:w="1202" w:type="dxa"/>
          </w:tcPr>
          <w:p w:rsidR="007B2329" w:rsidRPr="00B46732" w:rsidRDefault="007B2329" w:rsidP="007B2329">
            <w:pPr>
              <w:spacing w:line="260" w:lineRule="exact"/>
              <w:ind w:left="12" w:firstLine="33"/>
              <w:jc w:val="center"/>
              <w:rPr>
                <w:rFonts w:ascii="Arial" w:hAnsi="Arial" w:cs="Arial"/>
                <w:sz w:val="14"/>
                <w:szCs w:val="14"/>
              </w:rPr>
            </w:pPr>
            <w:r>
              <w:rPr>
                <w:rFonts w:ascii="Arial" w:hAnsi="Arial" w:cs="Arial"/>
                <w:sz w:val="14"/>
                <w:szCs w:val="14"/>
              </w:rPr>
              <w:t>0.01 - 2.80</w:t>
            </w:r>
          </w:p>
        </w:tc>
      </w:tr>
      <w:tr w:rsidR="00931347" w:rsidRPr="00B24D3A" w:rsidTr="007C7071">
        <w:trPr>
          <w:cantSplit/>
        </w:trPr>
        <w:tc>
          <w:tcPr>
            <w:tcW w:w="2400" w:type="dxa"/>
            <w:vAlign w:val="bottom"/>
          </w:tcPr>
          <w:p w:rsidR="00931347" w:rsidRDefault="00931347" w:rsidP="00931347">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Fixed deposits</w:t>
            </w:r>
          </w:p>
        </w:tc>
        <w:tc>
          <w:tcPr>
            <w:tcW w:w="960" w:type="dxa"/>
          </w:tcPr>
          <w:p w:rsidR="00931347" w:rsidRDefault="00931347" w:rsidP="006521C6">
            <w:pPr>
              <w:tabs>
                <w:tab w:val="decimal" w:pos="525"/>
              </w:tabs>
              <w:spacing w:line="260" w:lineRule="exact"/>
              <w:ind w:left="12" w:firstLine="123"/>
              <w:rPr>
                <w:rFonts w:ascii="Arial" w:hAnsi="Arial" w:cs="Arial"/>
                <w:sz w:val="14"/>
                <w:szCs w:val="14"/>
              </w:rPr>
            </w:pPr>
            <w:r>
              <w:rPr>
                <w:rFonts w:ascii="Arial" w:hAnsi="Arial" w:cs="Arial"/>
                <w:sz w:val="14"/>
                <w:szCs w:val="14"/>
              </w:rPr>
              <w:t>3.2</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Pr="00B46732" w:rsidRDefault="00931347" w:rsidP="00BD1797">
            <w:pPr>
              <w:tabs>
                <w:tab w:val="decimal" w:pos="43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931347" w:rsidRPr="00B46732" w:rsidRDefault="00931347" w:rsidP="00BD1797">
            <w:pPr>
              <w:tabs>
                <w:tab w:val="decimal" w:pos="46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931347" w:rsidRDefault="00931347" w:rsidP="00931347">
            <w:pPr>
              <w:tabs>
                <w:tab w:val="decimal" w:pos="585"/>
              </w:tabs>
              <w:spacing w:line="260" w:lineRule="exact"/>
              <w:ind w:left="12" w:firstLine="123"/>
              <w:rPr>
                <w:rFonts w:ascii="Arial" w:hAnsi="Arial" w:cs="Arial"/>
                <w:sz w:val="14"/>
                <w:szCs w:val="14"/>
              </w:rPr>
            </w:pPr>
            <w:r>
              <w:rPr>
                <w:rFonts w:ascii="Arial" w:hAnsi="Arial" w:cs="Arial"/>
                <w:sz w:val="14"/>
                <w:szCs w:val="14"/>
              </w:rPr>
              <w:t>3.2</w:t>
            </w:r>
          </w:p>
        </w:tc>
        <w:tc>
          <w:tcPr>
            <w:tcW w:w="1202" w:type="dxa"/>
          </w:tcPr>
          <w:p w:rsidR="00931347" w:rsidRPr="00B46732" w:rsidRDefault="00931347" w:rsidP="00931347">
            <w:pPr>
              <w:spacing w:line="260" w:lineRule="exact"/>
              <w:ind w:left="12" w:firstLine="33"/>
              <w:jc w:val="center"/>
              <w:rPr>
                <w:rFonts w:ascii="Arial" w:hAnsi="Arial" w:cs="Arial"/>
                <w:sz w:val="14"/>
                <w:szCs w:val="14"/>
              </w:rPr>
            </w:pPr>
            <w:r>
              <w:rPr>
                <w:rFonts w:ascii="Arial" w:hAnsi="Arial" w:cs="Arial"/>
                <w:sz w:val="14"/>
                <w:szCs w:val="14"/>
              </w:rPr>
              <w:t>3.00</w:t>
            </w:r>
          </w:p>
        </w:tc>
      </w:tr>
      <w:tr w:rsidR="00931347" w:rsidRPr="00B24D3A" w:rsidTr="007C7071">
        <w:trPr>
          <w:cantSplit/>
        </w:trPr>
        <w:tc>
          <w:tcPr>
            <w:tcW w:w="2400" w:type="dxa"/>
            <w:vAlign w:val="bottom"/>
          </w:tcPr>
          <w:p w:rsidR="00931347" w:rsidRDefault="00931347" w:rsidP="00931347">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Structured deposits</w:t>
            </w:r>
          </w:p>
        </w:tc>
        <w:tc>
          <w:tcPr>
            <w:tcW w:w="960" w:type="dxa"/>
          </w:tcPr>
          <w:p w:rsidR="00931347"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Pr="00B46732" w:rsidRDefault="00931347" w:rsidP="00BD1797">
            <w:pPr>
              <w:tabs>
                <w:tab w:val="decimal" w:pos="525"/>
              </w:tabs>
              <w:spacing w:line="260" w:lineRule="exact"/>
              <w:ind w:left="12" w:firstLine="123"/>
              <w:rPr>
                <w:rFonts w:ascii="Arial" w:hAnsi="Arial" w:cs="Arial"/>
                <w:sz w:val="14"/>
                <w:szCs w:val="14"/>
              </w:rPr>
            </w:pPr>
            <w:r>
              <w:rPr>
                <w:rFonts w:ascii="Arial" w:hAnsi="Arial" w:cs="Arial"/>
                <w:sz w:val="14"/>
                <w:szCs w:val="14"/>
              </w:rPr>
              <w:t>2.3</w:t>
            </w:r>
          </w:p>
        </w:tc>
        <w:tc>
          <w:tcPr>
            <w:tcW w:w="960" w:type="dxa"/>
          </w:tcPr>
          <w:p w:rsidR="00931347" w:rsidRPr="00B46732" w:rsidRDefault="00931347" w:rsidP="00BD1797">
            <w:pPr>
              <w:tabs>
                <w:tab w:val="decimal" w:pos="465"/>
              </w:tabs>
              <w:spacing w:line="260" w:lineRule="exact"/>
              <w:ind w:left="12" w:firstLine="123"/>
              <w:rPr>
                <w:rFonts w:ascii="Arial" w:hAnsi="Arial" w:cs="Arial"/>
                <w:sz w:val="14"/>
                <w:szCs w:val="14"/>
              </w:rPr>
            </w:pPr>
            <w:r>
              <w:rPr>
                <w:rFonts w:ascii="Arial" w:hAnsi="Arial" w:cs="Arial"/>
                <w:sz w:val="14"/>
                <w:szCs w:val="14"/>
              </w:rPr>
              <w:t xml:space="preserve">           </w:t>
            </w:r>
            <w:r w:rsidR="00BD1797">
              <w:rPr>
                <w:rFonts w:ascii="Arial" w:hAnsi="Arial" w:cs="Arial"/>
                <w:sz w:val="14"/>
                <w:szCs w:val="14"/>
              </w:rPr>
              <w:t xml:space="preserve"> </w:t>
            </w:r>
            <w:r>
              <w:rPr>
                <w:rFonts w:ascii="Arial" w:hAnsi="Arial" w:cs="Arial"/>
                <w:sz w:val="14"/>
                <w:szCs w:val="14"/>
              </w:rPr>
              <w:t>-</w:t>
            </w:r>
          </w:p>
        </w:tc>
        <w:tc>
          <w:tcPr>
            <w:tcW w:w="960" w:type="dxa"/>
          </w:tcPr>
          <w:p w:rsidR="00931347" w:rsidRPr="00B46732" w:rsidRDefault="00931347" w:rsidP="00931347">
            <w:pPr>
              <w:tabs>
                <w:tab w:val="decimal" w:pos="585"/>
              </w:tabs>
              <w:spacing w:line="260" w:lineRule="exact"/>
              <w:ind w:left="12" w:firstLine="123"/>
              <w:rPr>
                <w:rFonts w:ascii="Arial" w:hAnsi="Arial" w:cs="Arial"/>
                <w:sz w:val="14"/>
                <w:szCs w:val="14"/>
              </w:rPr>
            </w:pPr>
            <w:r>
              <w:rPr>
                <w:rFonts w:ascii="Arial" w:hAnsi="Arial" w:cs="Arial"/>
                <w:sz w:val="14"/>
                <w:szCs w:val="14"/>
              </w:rPr>
              <w:t>2.3</w:t>
            </w:r>
          </w:p>
        </w:tc>
        <w:tc>
          <w:tcPr>
            <w:tcW w:w="1202" w:type="dxa"/>
          </w:tcPr>
          <w:p w:rsidR="00931347" w:rsidRPr="00B46732" w:rsidRDefault="00931347" w:rsidP="00931347">
            <w:pPr>
              <w:spacing w:line="260" w:lineRule="exact"/>
              <w:ind w:left="12" w:firstLine="33"/>
              <w:jc w:val="center"/>
              <w:rPr>
                <w:rFonts w:ascii="Arial" w:hAnsi="Arial" w:cs="Arial"/>
                <w:sz w:val="14"/>
                <w:szCs w:val="14"/>
              </w:rPr>
            </w:pPr>
            <w:r>
              <w:rPr>
                <w:rFonts w:ascii="Arial" w:hAnsi="Arial" w:cs="Arial"/>
                <w:sz w:val="14"/>
                <w:szCs w:val="14"/>
              </w:rPr>
              <w:t>3.00</w:t>
            </w:r>
          </w:p>
        </w:tc>
      </w:tr>
      <w:tr w:rsidR="006521C6" w:rsidRPr="00B24D3A" w:rsidTr="007C7071">
        <w:trPr>
          <w:cantSplit/>
        </w:trPr>
        <w:tc>
          <w:tcPr>
            <w:tcW w:w="2400" w:type="dxa"/>
            <w:vAlign w:val="bottom"/>
          </w:tcPr>
          <w:p w:rsidR="006521C6" w:rsidRPr="00B24D3A" w:rsidRDefault="006521C6" w:rsidP="006521C6">
            <w:pPr>
              <w:tabs>
                <w:tab w:val="left" w:pos="900"/>
                <w:tab w:val="left" w:pos="1440"/>
                <w:tab w:val="left" w:pos="1980"/>
              </w:tabs>
              <w:spacing w:line="260" w:lineRule="exact"/>
              <w:ind w:left="48"/>
              <w:jc w:val="thaiDistribute"/>
              <w:rPr>
                <w:rFonts w:ascii="Arial" w:eastAsia="Arial Unicode MS" w:hAnsi="Arial" w:cs="Arial"/>
                <w:sz w:val="14"/>
                <w:szCs w:val="14"/>
              </w:rPr>
            </w:pPr>
            <w:r w:rsidRPr="00B24D3A">
              <w:rPr>
                <w:rFonts w:ascii="Arial" w:eastAsia="Arial Unicode MS" w:hAnsi="Arial" w:cs="Arial"/>
                <w:sz w:val="14"/>
                <w:szCs w:val="14"/>
              </w:rPr>
              <w:t>Trade and other receivables</w:t>
            </w:r>
          </w:p>
        </w:tc>
        <w:tc>
          <w:tcPr>
            <w:tcW w:w="960" w:type="dxa"/>
          </w:tcPr>
          <w:p w:rsidR="006521C6"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tabs>
                <w:tab w:val="decimal" w:pos="43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6521C6" w:rsidP="006521C6">
            <w:pPr>
              <w:tabs>
                <w:tab w:val="decimal" w:pos="555"/>
              </w:tabs>
              <w:spacing w:line="260" w:lineRule="exact"/>
              <w:ind w:left="12" w:firstLine="123"/>
              <w:rPr>
                <w:rFonts w:ascii="Arial" w:hAnsi="Arial" w:cs="Arial"/>
                <w:sz w:val="14"/>
                <w:szCs w:val="14"/>
              </w:rPr>
            </w:pPr>
            <w:r>
              <w:rPr>
                <w:rFonts w:ascii="Arial" w:hAnsi="Arial" w:cs="Arial"/>
                <w:sz w:val="14"/>
                <w:szCs w:val="14"/>
              </w:rPr>
              <w:t>736.9</w:t>
            </w:r>
          </w:p>
        </w:tc>
        <w:tc>
          <w:tcPr>
            <w:tcW w:w="96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736.9</w:t>
            </w:r>
          </w:p>
        </w:tc>
        <w:tc>
          <w:tcPr>
            <w:tcW w:w="1202"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00" w:type="dxa"/>
            <w:vAlign w:val="bottom"/>
          </w:tcPr>
          <w:p w:rsidR="006521C6" w:rsidRDefault="006521C6" w:rsidP="006521C6">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Receivable - molds</w:t>
            </w:r>
          </w:p>
        </w:tc>
        <w:tc>
          <w:tcPr>
            <w:tcW w:w="960" w:type="dxa"/>
          </w:tcPr>
          <w:p w:rsidR="006521C6"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tabs>
                <w:tab w:val="decimal" w:pos="43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887391" w:rsidP="006521C6">
            <w:pPr>
              <w:tabs>
                <w:tab w:val="decimal" w:pos="555"/>
              </w:tabs>
              <w:spacing w:line="260" w:lineRule="exact"/>
              <w:ind w:left="12" w:firstLine="123"/>
              <w:rPr>
                <w:rFonts w:ascii="Arial" w:hAnsi="Arial" w:cs="Arial"/>
                <w:sz w:val="14"/>
                <w:szCs w:val="14"/>
              </w:rPr>
            </w:pPr>
            <w:r>
              <w:rPr>
                <w:rFonts w:ascii="Arial" w:hAnsi="Arial" w:cs="Arial"/>
                <w:sz w:val="14"/>
                <w:szCs w:val="14"/>
              </w:rPr>
              <w:t>5.4</w:t>
            </w:r>
          </w:p>
        </w:tc>
        <w:tc>
          <w:tcPr>
            <w:tcW w:w="960" w:type="dxa"/>
          </w:tcPr>
          <w:p w:rsidR="006521C6" w:rsidRPr="00B46732" w:rsidRDefault="00887391" w:rsidP="006521C6">
            <w:pPr>
              <w:tabs>
                <w:tab w:val="decimal" w:pos="585"/>
              </w:tabs>
              <w:spacing w:line="280" w:lineRule="exact"/>
              <w:ind w:left="12" w:firstLine="33"/>
              <w:rPr>
                <w:rFonts w:ascii="Arial" w:hAnsi="Arial" w:cs="Arial"/>
                <w:sz w:val="14"/>
                <w:szCs w:val="14"/>
              </w:rPr>
            </w:pPr>
            <w:r>
              <w:rPr>
                <w:rFonts w:ascii="Arial" w:hAnsi="Arial" w:cs="Arial"/>
                <w:sz w:val="14"/>
                <w:szCs w:val="14"/>
              </w:rPr>
              <w:t>5.4</w:t>
            </w:r>
          </w:p>
        </w:tc>
        <w:tc>
          <w:tcPr>
            <w:tcW w:w="1202"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00" w:type="dxa"/>
            <w:vAlign w:val="bottom"/>
          </w:tcPr>
          <w:p w:rsidR="006521C6" w:rsidRDefault="006521C6" w:rsidP="006521C6">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Grant receivable - Government</w:t>
            </w:r>
          </w:p>
        </w:tc>
        <w:tc>
          <w:tcPr>
            <w:tcW w:w="960" w:type="dxa"/>
          </w:tcPr>
          <w:p w:rsidR="006521C6"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tabs>
                <w:tab w:val="decimal" w:pos="43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887391" w:rsidP="006521C6">
            <w:pPr>
              <w:tabs>
                <w:tab w:val="decimal" w:pos="555"/>
              </w:tabs>
              <w:spacing w:line="260" w:lineRule="exact"/>
              <w:ind w:left="12" w:firstLine="123"/>
              <w:rPr>
                <w:rFonts w:ascii="Arial" w:hAnsi="Arial" w:cs="Arial"/>
                <w:sz w:val="14"/>
                <w:szCs w:val="14"/>
              </w:rPr>
            </w:pPr>
            <w:r>
              <w:rPr>
                <w:rFonts w:ascii="Arial" w:hAnsi="Arial" w:cs="Arial"/>
                <w:sz w:val="14"/>
                <w:szCs w:val="14"/>
              </w:rPr>
              <w:t>62.7</w:t>
            </w:r>
          </w:p>
        </w:tc>
        <w:tc>
          <w:tcPr>
            <w:tcW w:w="960" w:type="dxa"/>
          </w:tcPr>
          <w:p w:rsidR="006521C6" w:rsidRPr="00B46732" w:rsidRDefault="00887391" w:rsidP="006521C6">
            <w:pPr>
              <w:tabs>
                <w:tab w:val="decimal" w:pos="585"/>
              </w:tabs>
              <w:spacing w:line="280" w:lineRule="exact"/>
              <w:ind w:left="12" w:firstLine="33"/>
              <w:rPr>
                <w:rFonts w:ascii="Arial" w:hAnsi="Arial" w:cs="Arial"/>
                <w:sz w:val="14"/>
                <w:szCs w:val="14"/>
              </w:rPr>
            </w:pPr>
            <w:r>
              <w:rPr>
                <w:rFonts w:ascii="Arial" w:hAnsi="Arial" w:cs="Arial"/>
                <w:sz w:val="14"/>
                <w:szCs w:val="14"/>
              </w:rPr>
              <w:t>62.7</w:t>
            </w:r>
          </w:p>
        </w:tc>
        <w:tc>
          <w:tcPr>
            <w:tcW w:w="1202"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00" w:type="dxa"/>
            <w:vAlign w:val="bottom"/>
          </w:tcPr>
          <w:p w:rsidR="006521C6" w:rsidRPr="00B24D3A" w:rsidRDefault="006521C6" w:rsidP="006521C6">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tcPr>
          <w:p w:rsidR="006521C6"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tabs>
                <w:tab w:val="decimal" w:pos="525"/>
              </w:tabs>
              <w:spacing w:line="260" w:lineRule="exact"/>
              <w:ind w:left="12" w:firstLine="123"/>
              <w:rPr>
                <w:rFonts w:ascii="Arial" w:hAnsi="Arial" w:cs="Arial"/>
                <w:sz w:val="14"/>
                <w:szCs w:val="14"/>
              </w:rPr>
            </w:pPr>
            <w:r>
              <w:rPr>
                <w:rFonts w:ascii="Arial" w:hAnsi="Arial" w:cs="Arial"/>
                <w:sz w:val="14"/>
                <w:szCs w:val="14"/>
              </w:rPr>
              <w:t>0.4</w:t>
            </w:r>
          </w:p>
        </w:tc>
        <w:tc>
          <w:tcPr>
            <w:tcW w:w="960" w:type="dxa"/>
          </w:tcPr>
          <w:p w:rsidR="006521C6" w:rsidRPr="00B46732" w:rsidRDefault="006521C6" w:rsidP="006521C6">
            <w:pPr>
              <w:tabs>
                <w:tab w:val="decimal" w:pos="46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6521C6" w:rsidP="006521C6">
            <w:pPr>
              <w:tabs>
                <w:tab w:val="decimal" w:pos="585"/>
              </w:tabs>
              <w:spacing w:line="260" w:lineRule="exact"/>
              <w:ind w:left="12" w:firstLine="123"/>
              <w:rPr>
                <w:rFonts w:ascii="Arial" w:hAnsi="Arial" w:cs="Arial"/>
                <w:sz w:val="14"/>
                <w:szCs w:val="14"/>
              </w:rPr>
            </w:pPr>
            <w:r>
              <w:rPr>
                <w:rFonts w:ascii="Arial" w:hAnsi="Arial" w:cs="Arial"/>
                <w:sz w:val="14"/>
                <w:szCs w:val="14"/>
              </w:rPr>
              <w:t>0.4</w:t>
            </w:r>
          </w:p>
        </w:tc>
        <w:tc>
          <w:tcPr>
            <w:tcW w:w="1202"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0.02 - 2.00</w:t>
            </w:r>
          </w:p>
        </w:tc>
      </w:tr>
      <w:tr w:rsidR="00931347" w:rsidRPr="00B24D3A" w:rsidTr="007C7071">
        <w:trPr>
          <w:cantSplit/>
        </w:trPr>
        <w:tc>
          <w:tcPr>
            <w:tcW w:w="2400" w:type="dxa"/>
            <w:vAlign w:val="bottom"/>
          </w:tcPr>
          <w:p w:rsidR="00931347" w:rsidRDefault="00931347" w:rsidP="00931347">
            <w:pPr>
              <w:tabs>
                <w:tab w:val="left" w:pos="900"/>
                <w:tab w:val="left" w:pos="1440"/>
                <w:tab w:val="left" w:pos="1980"/>
              </w:tabs>
              <w:spacing w:line="240" w:lineRule="exact"/>
              <w:ind w:left="48"/>
              <w:jc w:val="thaiDistribute"/>
              <w:rPr>
                <w:rFonts w:ascii="Arial" w:eastAsia="Arial Unicode MS" w:hAnsi="Arial" w:cs="Arial"/>
                <w:sz w:val="14"/>
                <w:szCs w:val="14"/>
              </w:rPr>
            </w:pPr>
            <w:r>
              <w:rPr>
                <w:rFonts w:ascii="Arial" w:eastAsia="Arial Unicode MS" w:hAnsi="Arial" w:cs="Arial"/>
                <w:sz w:val="14"/>
                <w:szCs w:val="14"/>
              </w:rPr>
              <w:t>Investment in debt instrument</w:t>
            </w:r>
          </w:p>
        </w:tc>
        <w:tc>
          <w:tcPr>
            <w:tcW w:w="960" w:type="dxa"/>
          </w:tcPr>
          <w:p w:rsidR="00931347" w:rsidRPr="00B46732" w:rsidRDefault="00931347" w:rsidP="006521C6">
            <w:pPr>
              <w:tabs>
                <w:tab w:val="decimal" w:pos="525"/>
              </w:tabs>
              <w:spacing w:line="260" w:lineRule="exact"/>
              <w:ind w:left="12" w:firstLine="123"/>
              <w:rPr>
                <w:rFonts w:ascii="Arial" w:hAnsi="Arial" w:cs="Arial"/>
                <w:sz w:val="14"/>
                <w:szCs w:val="14"/>
                <w:cs/>
              </w:rPr>
            </w:pPr>
            <w:r>
              <w:rPr>
                <w:rFonts w:ascii="Arial" w:hAnsi="Arial" w:cs="Arial"/>
                <w:sz w:val="14"/>
                <w:szCs w:val="14"/>
              </w:rPr>
              <w:t>1.0</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Default="00931347" w:rsidP="00931347">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Pr="00B46732" w:rsidRDefault="00931347" w:rsidP="00BD1797">
            <w:pPr>
              <w:tabs>
                <w:tab w:val="decimal" w:pos="525"/>
                <w:tab w:val="decimal" w:pos="70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931347" w:rsidRPr="00B46732" w:rsidRDefault="00931347" w:rsidP="00BD1797">
            <w:pPr>
              <w:tabs>
                <w:tab w:val="decimal" w:pos="46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931347" w:rsidRPr="00B46732" w:rsidRDefault="00931347" w:rsidP="00931347">
            <w:pPr>
              <w:tabs>
                <w:tab w:val="decimal" w:pos="585"/>
              </w:tabs>
              <w:spacing w:line="260" w:lineRule="exact"/>
              <w:ind w:left="12" w:firstLine="123"/>
              <w:rPr>
                <w:rFonts w:ascii="Arial" w:hAnsi="Arial" w:cs="Arial"/>
                <w:sz w:val="14"/>
                <w:szCs w:val="14"/>
              </w:rPr>
            </w:pPr>
            <w:r>
              <w:rPr>
                <w:rFonts w:ascii="Arial" w:hAnsi="Arial" w:cs="Arial"/>
                <w:sz w:val="14"/>
                <w:szCs w:val="14"/>
              </w:rPr>
              <w:t>1.0</w:t>
            </w:r>
          </w:p>
        </w:tc>
        <w:tc>
          <w:tcPr>
            <w:tcW w:w="1202" w:type="dxa"/>
          </w:tcPr>
          <w:p w:rsidR="00931347" w:rsidRPr="00B46732" w:rsidRDefault="00931347" w:rsidP="00931347">
            <w:pPr>
              <w:spacing w:line="260" w:lineRule="exact"/>
              <w:ind w:left="12" w:firstLine="33"/>
              <w:jc w:val="center"/>
              <w:rPr>
                <w:rFonts w:ascii="Arial" w:hAnsi="Arial" w:cs="Arial"/>
                <w:sz w:val="14"/>
                <w:szCs w:val="14"/>
              </w:rPr>
            </w:pPr>
            <w:r>
              <w:rPr>
                <w:rFonts w:ascii="Arial" w:hAnsi="Arial" w:cs="Arial"/>
                <w:sz w:val="14"/>
                <w:szCs w:val="14"/>
              </w:rPr>
              <w:t>4.00</w:t>
            </w:r>
          </w:p>
        </w:tc>
      </w:tr>
      <w:tr w:rsidR="006521C6" w:rsidRPr="00B24D3A" w:rsidTr="007C7071">
        <w:trPr>
          <w:cantSplit/>
        </w:trPr>
        <w:tc>
          <w:tcPr>
            <w:tcW w:w="2400" w:type="dxa"/>
            <w:vAlign w:val="bottom"/>
          </w:tcPr>
          <w:p w:rsidR="006521C6" w:rsidRPr="00B24D3A" w:rsidRDefault="006521C6" w:rsidP="006521C6">
            <w:pPr>
              <w:tabs>
                <w:tab w:val="left" w:pos="900"/>
                <w:tab w:val="left" w:pos="1440"/>
                <w:tab w:val="left" w:pos="1980"/>
              </w:tabs>
              <w:spacing w:line="240" w:lineRule="exact"/>
              <w:ind w:left="48"/>
              <w:jc w:val="thaiDistribute"/>
              <w:rPr>
                <w:rFonts w:ascii="Arial" w:eastAsia="Arial Unicode MS" w:hAnsi="Arial" w:cs="Arial"/>
                <w:sz w:val="14"/>
                <w:szCs w:val="14"/>
              </w:rPr>
            </w:pPr>
            <w:r>
              <w:rPr>
                <w:rFonts w:ascii="Arial" w:eastAsia="Arial Unicode MS" w:hAnsi="Arial" w:cs="Arial"/>
                <w:sz w:val="14"/>
                <w:szCs w:val="14"/>
              </w:rPr>
              <w:t>Investments in equity instruments</w:t>
            </w:r>
          </w:p>
        </w:tc>
        <w:tc>
          <w:tcPr>
            <w:tcW w:w="960" w:type="dxa"/>
          </w:tcPr>
          <w:p w:rsidR="006521C6" w:rsidRPr="00B46732" w:rsidRDefault="006521C6" w:rsidP="006521C6">
            <w:pP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Default="006521C6" w:rsidP="006521C6">
            <w:pP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tabs>
                <w:tab w:val="decimal" w:pos="525"/>
                <w:tab w:val="decimal" w:pos="70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6521C6" w:rsidP="006521C6">
            <w:pPr>
              <w:tabs>
                <w:tab w:val="decimal" w:pos="555"/>
              </w:tabs>
              <w:spacing w:line="260" w:lineRule="exact"/>
              <w:ind w:left="12" w:firstLine="123"/>
              <w:rPr>
                <w:rFonts w:ascii="Arial" w:hAnsi="Arial" w:cs="Arial"/>
                <w:sz w:val="14"/>
                <w:szCs w:val="14"/>
              </w:rPr>
            </w:pPr>
            <w:r>
              <w:rPr>
                <w:rFonts w:ascii="Arial" w:hAnsi="Arial" w:cs="Arial"/>
                <w:sz w:val="14"/>
                <w:szCs w:val="14"/>
              </w:rPr>
              <w:t>5.</w:t>
            </w:r>
            <w:r w:rsidR="00D10B6E">
              <w:rPr>
                <w:rFonts w:ascii="Arial" w:hAnsi="Arial" w:cs="Arial"/>
                <w:sz w:val="14"/>
                <w:szCs w:val="14"/>
              </w:rPr>
              <w:t>8</w:t>
            </w:r>
          </w:p>
        </w:tc>
        <w:tc>
          <w:tcPr>
            <w:tcW w:w="960" w:type="dxa"/>
          </w:tcPr>
          <w:p w:rsidR="006521C6" w:rsidRPr="00B46732" w:rsidRDefault="00D10B6E" w:rsidP="006521C6">
            <w:pPr>
              <w:tabs>
                <w:tab w:val="decimal" w:pos="585"/>
              </w:tabs>
              <w:spacing w:line="280" w:lineRule="exact"/>
              <w:ind w:left="12" w:firstLine="33"/>
              <w:rPr>
                <w:rFonts w:ascii="Arial" w:hAnsi="Arial" w:cs="Arial"/>
                <w:sz w:val="14"/>
                <w:szCs w:val="14"/>
              </w:rPr>
            </w:pPr>
            <w:r>
              <w:rPr>
                <w:rFonts w:ascii="Arial" w:hAnsi="Arial" w:cs="Arial"/>
                <w:sz w:val="14"/>
                <w:szCs w:val="14"/>
              </w:rPr>
              <w:t>5.8</w:t>
            </w:r>
          </w:p>
        </w:tc>
        <w:tc>
          <w:tcPr>
            <w:tcW w:w="1202"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00" w:type="dxa"/>
            <w:vAlign w:val="bottom"/>
          </w:tcPr>
          <w:p w:rsidR="006521C6" w:rsidRDefault="006521C6" w:rsidP="006521C6">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Long-term loans to related parties</w:t>
            </w:r>
          </w:p>
        </w:tc>
        <w:tc>
          <w:tcPr>
            <w:tcW w:w="960" w:type="dxa"/>
          </w:tcPr>
          <w:p w:rsidR="006521C6" w:rsidRPr="00B46732" w:rsidRDefault="006521C6" w:rsidP="006521C6">
            <w:pPr>
              <w:pBdr>
                <w:bottom w:val="single" w:sz="4" w:space="1" w:color="auto"/>
              </w:pBdr>
              <w:tabs>
                <w:tab w:val="decimal" w:pos="615"/>
              </w:tabs>
              <w:spacing w:line="280" w:lineRule="exact"/>
              <w:ind w:left="12" w:firstLine="33"/>
              <w:rPr>
                <w:rFonts w:ascii="Arial" w:hAnsi="Arial" w:cs="Arial"/>
                <w:sz w:val="14"/>
                <w:szCs w:val="14"/>
                <w:cs/>
              </w:rPr>
            </w:pPr>
            <w:r>
              <w:rPr>
                <w:rFonts w:ascii="Arial" w:hAnsi="Arial" w:cs="Arial"/>
                <w:sz w:val="14"/>
                <w:szCs w:val="14"/>
              </w:rPr>
              <w:t>-</w:t>
            </w:r>
          </w:p>
        </w:tc>
        <w:tc>
          <w:tcPr>
            <w:tcW w:w="960" w:type="dxa"/>
          </w:tcPr>
          <w:p w:rsidR="006521C6" w:rsidRDefault="006521C6" w:rsidP="006521C6">
            <w:pPr>
              <w:pBdr>
                <w:bottom w:val="single" w:sz="4" w:space="1" w:color="auto"/>
              </w:pBdr>
              <w:tabs>
                <w:tab w:val="decimal" w:pos="555"/>
              </w:tabs>
              <w:spacing w:line="260" w:lineRule="exact"/>
              <w:ind w:left="12" w:firstLine="123"/>
              <w:jc w:val="both"/>
              <w:rPr>
                <w:rFonts w:ascii="Arial" w:hAnsi="Arial" w:cs="Arial"/>
                <w:sz w:val="14"/>
                <w:szCs w:val="14"/>
              </w:rPr>
            </w:pPr>
            <w:r>
              <w:rPr>
                <w:rFonts w:ascii="Arial" w:hAnsi="Arial" w:cs="Arial"/>
                <w:sz w:val="14"/>
                <w:szCs w:val="14"/>
              </w:rPr>
              <w:t>6.9</w:t>
            </w:r>
          </w:p>
        </w:tc>
        <w:tc>
          <w:tcPr>
            <w:tcW w:w="960" w:type="dxa"/>
          </w:tcPr>
          <w:p w:rsidR="006521C6" w:rsidRDefault="006521C6" w:rsidP="006521C6">
            <w:pPr>
              <w:pBdr>
                <w:bottom w:val="single" w:sz="4" w:space="1" w:color="auto"/>
              </w:pBd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6521C6" w:rsidRPr="00B46732" w:rsidRDefault="006521C6" w:rsidP="006521C6">
            <w:pPr>
              <w:pBdr>
                <w:bottom w:val="single" w:sz="4" w:space="1" w:color="auto"/>
              </w:pBdr>
              <w:tabs>
                <w:tab w:val="decimal" w:pos="525"/>
                <w:tab w:val="decimal" w:pos="70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Pr="00B46732" w:rsidRDefault="006521C6" w:rsidP="006521C6">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 xml:space="preserve">            -</w:t>
            </w:r>
          </w:p>
        </w:tc>
        <w:tc>
          <w:tcPr>
            <w:tcW w:w="960" w:type="dxa"/>
          </w:tcPr>
          <w:p w:rsidR="006521C6" w:rsidRDefault="006521C6" w:rsidP="006521C6">
            <w:pPr>
              <w:pBdr>
                <w:bottom w:val="single" w:sz="4" w:space="1" w:color="auto"/>
              </w:pBdr>
              <w:tabs>
                <w:tab w:val="decimal" w:pos="585"/>
              </w:tabs>
              <w:spacing w:line="260" w:lineRule="exact"/>
              <w:ind w:left="12" w:firstLine="123"/>
              <w:rPr>
                <w:rFonts w:ascii="Arial" w:hAnsi="Arial" w:cs="Arial"/>
                <w:sz w:val="14"/>
                <w:szCs w:val="14"/>
              </w:rPr>
            </w:pPr>
            <w:r>
              <w:rPr>
                <w:rFonts w:ascii="Arial" w:hAnsi="Arial" w:cs="Arial"/>
                <w:sz w:val="14"/>
                <w:szCs w:val="14"/>
              </w:rPr>
              <w:t>6.9</w:t>
            </w:r>
          </w:p>
        </w:tc>
        <w:tc>
          <w:tcPr>
            <w:tcW w:w="1202"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2.05, 2.95</w:t>
            </w:r>
          </w:p>
        </w:tc>
      </w:tr>
      <w:tr w:rsidR="00931347" w:rsidRPr="00B24D3A" w:rsidTr="007C7071">
        <w:trPr>
          <w:cantSplit/>
        </w:trPr>
        <w:tc>
          <w:tcPr>
            <w:tcW w:w="2400" w:type="dxa"/>
          </w:tcPr>
          <w:p w:rsidR="00931347" w:rsidRPr="00B24D3A" w:rsidRDefault="00931347" w:rsidP="00931347">
            <w:pPr>
              <w:tabs>
                <w:tab w:val="left" w:pos="240"/>
              </w:tabs>
              <w:spacing w:line="260" w:lineRule="exact"/>
              <w:rPr>
                <w:rFonts w:ascii="Arial" w:eastAsia="Arial Unicode MS" w:hAnsi="Arial" w:cs="Arial"/>
                <w:sz w:val="14"/>
                <w:szCs w:val="14"/>
                <w:rtl/>
                <w:cs/>
              </w:rPr>
            </w:pPr>
          </w:p>
        </w:tc>
        <w:tc>
          <w:tcPr>
            <w:tcW w:w="960" w:type="dxa"/>
          </w:tcPr>
          <w:p w:rsidR="00931347" w:rsidRPr="00B46732" w:rsidRDefault="00931347" w:rsidP="006521C6">
            <w:pPr>
              <w:pBdr>
                <w:bottom w:val="single" w:sz="4" w:space="1" w:color="auto"/>
              </w:pBdr>
              <w:tabs>
                <w:tab w:val="decimal" w:pos="525"/>
              </w:tabs>
              <w:spacing w:line="260" w:lineRule="exact"/>
              <w:ind w:left="12" w:firstLine="123"/>
              <w:rPr>
                <w:rFonts w:ascii="Arial" w:hAnsi="Arial" w:cs="Arial"/>
                <w:sz w:val="14"/>
                <w:szCs w:val="14"/>
              </w:rPr>
            </w:pPr>
            <w:r>
              <w:rPr>
                <w:rFonts w:ascii="Arial" w:hAnsi="Arial" w:cs="Arial"/>
                <w:sz w:val="14"/>
                <w:szCs w:val="14"/>
              </w:rPr>
              <w:t>5</w:t>
            </w:r>
            <w:r w:rsidR="00543446">
              <w:rPr>
                <w:rFonts w:ascii="Arial" w:hAnsi="Arial" w:cs="Arial"/>
                <w:sz w:val="14"/>
                <w:szCs w:val="14"/>
              </w:rPr>
              <w:t>1.4</w:t>
            </w:r>
          </w:p>
        </w:tc>
        <w:tc>
          <w:tcPr>
            <w:tcW w:w="960" w:type="dxa"/>
          </w:tcPr>
          <w:p w:rsidR="00931347" w:rsidRDefault="00543446" w:rsidP="00543446">
            <w:pPr>
              <w:pBdr>
                <w:bottom w:val="single" w:sz="4" w:space="1" w:color="auto"/>
              </w:pBdr>
              <w:tabs>
                <w:tab w:val="decimal" w:pos="555"/>
              </w:tabs>
              <w:spacing w:line="260" w:lineRule="exact"/>
              <w:ind w:left="12" w:firstLine="123"/>
              <w:jc w:val="both"/>
              <w:rPr>
                <w:rFonts w:ascii="Arial" w:hAnsi="Arial" w:cs="Arial"/>
                <w:sz w:val="14"/>
                <w:szCs w:val="14"/>
              </w:rPr>
            </w:pPr>
            <w:r>
              <w:rPr>
                <w:rFonts w:ascii="Arial" w:hAnsi="Arial" w:cs="Arial"/>
                <w:sz w:val="14"/>
                <w:szCs w:val="14"/>
              </w:rPr>
              <w:t>6.9</w:t>
            </w:r>
          </w:p>
        </w:tc>
        <w:tc>
          <w:tcPr>
            <w:tcW w:w="960" w:type="dxa"/>
          </w:tcPr>
          <w:p w:rsidR="00931347" w:rsidRDefault="00931347" w:rsidP="00931347">
            <w:pPr>
              <w:pBdr>
                <w:bottom w:val="single" w:sz="4" w:space="1" w:color="auto"/>
              </w:pBdr>
              <w:tabs>
                <w:tab w:val="decimal" w:pos="678"/>
              </w:tabs>
              <w:spacing w:line="260" w:lineRule="exact"/>
              <w:ind w:left="12" w:firstLine="123"/>
              <w:jc w:val="both"/>
              <w:rPr>
                <w:rFonts w:ascii="Arial" w:hAnsi="Arial" w:cs="Arial"/>
                <w:sz w:val="14"/>
                <w:szCs w:val="14"/>
              </w:rPr>
            </w:pPr>
            <w:r>
              <w:rPr>
                <w:rFonts w:ascii="Arial" w:hAnsi="Arial" w:cs="Arial"/>
                <w:sz w:val="14"/>
                <w:szCs w:val="14"/>
              </w:rPr>
              <w:t>-</w:t>
            </w:r>
          </w:p>
        </w:tc>
        <w:tc>
          <w:tcPr>
            <w:tcW w:w="960" w:type="dxa"/>
          </w:tcPr>
          <w:p w:rsidR="00931347" w:rsidRPr="00B46732" w:rsidRDefault="00931347" w:rsidP="00BD1797">
            <w:pPr>
              <w:pBdr>
                <w:bottom w:val="single" w:sz="4" w:space="1" w:color="auto"/>
              </w:pBdr>
              <w:tabs>
                <w:tab w:val="decimal" w:pos="525"/>
              </w:tabs>
              <w:spacing w:line="260" w:lineRule="exact"/>
              <w:ind w:left="12" w:firstLine="123"/>
              <w:rPr>
                <w:rFonts w:ascii="Arial" w:hAnsi="Arial" w:cs="Arial"/>
                <w:sz w:val="14"/>
                <w:szCs w:val="14"/>
              </w:rPr>
            </w:pPr>
            <w:r>
              <w:rPr>
                <w:rFonts w:ascii="Arial" w:hAnsi="Arial" w:cs="Arial"/>
                <w:sz w:val="14"/>
                <w:szCs w:val="14"/>
              </w:rPr>
              <w:t>122.0</w:t>
            </w:r>
          </w:p>
        </w:tc>
        <w:tc>
          <w:tcPr>
            <w:tcW w:w="960" w:type="dxa"/>
          </w:tcPr>
          <w:p w:rsidR="00931347" w:rsidRPr="00B46732" w:rsidRDefault="00931347" w:rsidP="00BD1797">
            <w:pPr>
              <w:pBdr>
                <w:bottom w:val="single" w:sz="4" w:space="1" w:color="auto"/>
              </w:pBdr>
              <w:tabs>
                <w:tab w:val="decimal" w:pos="555"/>
              </w:tabs>
              <w:spacing w:line="260" w:lineRule="exact"/>
              <w:ind w:left="12" w:firstLine="123"/>
              <w:rPr>
                <w:rFonts w:ascii="Arial" w:hAnsi="Arial" w:cs="Arial"/>
                <w:sz w:val="14"/>
                <w:szCs w:val="14"/>
              </w:rPr>
            </w:pPr>
            <w:r>
              <w:rPr>
                <w:rFonts w:ascii="Arial" w:hAnsi="Arial" w:cs="Arial"/>
                <w:sz w:val="14"/>
                <w:szCs w:val="14"/>
              </w:rPr>
              <w:t>810.</w:t>
            </w:r>
            <w:r w:rsidR="00D10B6E">
              <w:rPr>
                <w:rFonts w:ascii="Arial" w:hAnsi="Arial" w:cs="Arial"/>
                <w:sz w:val="14"/>
                <w:szCs w:val="14"/>
              </w:rPr>
              <w:t>9</w:t>
            </w:r>
          </w:p>
        </w:tc>
        <w:tc>
          <w:tcPr>
            <w:tcW w:w="960" w:type="dxa"/>
          </w:tcPr>
          <w:p w:rsidR="00931347" w:rsidRPr="00B46732" w:rsidRDefault="00887391" w:rsidP="00931347">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99</w:t>
            </w:r>
            <w:r w:rsidR="00D10B6E">
              <w:rPr>
                <w:rFonts w:ascii="Arial" w:hAnsi="Arial" w:cs="Arial"/>
                <w:sz w:val="14"/>
                <w:szCs w:val="14"/>
              </w:rPr>
              <w:t>1.2</w:t>
            </w:r>
          </w:p>
        </w:tc>
        <w:tc>
          <w:tcPr>
            <w:tcW w:w="1202" w:type="dxa"/>
          </w:tcPr>
          <w:p w:rsidR="00931347" w:rsidRPr="00B46732" w:rsidRDefault="00931347" w:rsidP="00931347">
            <w:pPr>
              <w:spacing w:line="260" w:lineRule="exact"/>
              <w:ind w:left="12" w:firstLine="33"/>
              <w:jc w:val="center"/>
              <w:rPr>
                <w:rFonts w:ascii="Arial" w:hAnsi="Arial" w:cs="Arial"/>
                <w:sz w:val="14"/>
                <w:szCs w:val="14"/>
              </w:rPr>
            </w:pPr>
          </w:p>
        </w:tc>
      </w:tr>
    </w:tbl>
    <w:p w:rsidR="007B2329" w:rsidRPr="00824FCA" w:rsidRDefault="00F24898" w:rsidP="007B2329">
      <w:pPr>
        <w:spacing w:line="380" w:lineRule="exact"/>
        <w:ind w:left="547" w:right="-187"/>
        <w:jc w:val="right"/>
        <w:rPr>
          <w:rFonts w:ascii="Arial" w:eastAsia="Arial Unicode MS" w:hAnsi="Arial" w:cs="Arial"/>
          <w:sz w:val="14"/>
          <w:szCs w:val="14"/>
        </w:rPr>
      </w:pPr>
      <w:r w:rsidRPr="00824FCA">
        <w:rPr>
          <w:rFonts w:ascii="Arial" w:eastAsia="Arial Unicode MS" w:hAnsi="Arial" w:cs="Arial"/>
          <w:sz w:val="14"/>
          <w:szCs w:val="14"/>
        </w:rPr>
        <w:lastRenderedPageBreak/>
        <w:t xml:space="preserve"> </w:t>
      </w:r>
      <w:r w:rsidR="007B2329" w:rsidRPr="00824FCA">
        <w:rPr>
          <w:rFonts w:ascii="Arial" w:eastAsia="Arial Unicode MS" w:hAnsi="Arial" w:cs="Arial"/>
          <w:sz w:val="14"/>
          <w:szCs w:val="14"/>
        </w:rPr>
        <w:t xml:space="preserve">(Unit: Million </w:t>
      </w:r>
      <w:r w:rsidR="007B2329">
        <w:rPr>
          <w:rFonts w:ascii="Arial" w:eastAsia="Arial Unicode MS" w:hAnsi="Arial" w:cs="Arial"/>
          <w:sz w:val="14"/>
          <w:szCs w:val="14"/>
        </w:rPr>
        <w:t>US Dollar</w:t>
      </w:r>
      <w:r w:rsidR="007B2329" w:rsidRPr="00824FCA">
        <w:rPr>
          <w:rFonts w:ascii="Arial" w:eastAsia="Arial Unicode MS" w:hAnsi="Arial" w:cs="Arial"/>
          <w:sz w:val="14"/>
          <w:szCs w:val="14"/>
        </w:rPr>
        <w:t>)</w:t>
      </w:r>
    </w:p>
    <w:tbl>
      <w:tblPr>
        <w:tblW w:w="9362" w:type="dxa"/>
        <w:tblInd w:w="588" w:type="dxa"/>
        <w:tblLayout w:type="fixed"/>
        <w:tblLook w:val="0000" w:firstRow="0" w:lastRow="0" w:firstColumn="0" w:lastColumn="0" w:noHBand="0" w:noVBand="0"/>
      </w:tblPr>
      <w:tblGrid>
        <w:gridCol w:w="2400"/>
        <w:gridCol w:w="960"/>
        <w:gridCol w:w="960"/>
        <w:gridCol w:w="960"/>
        <w:gridCol w:w="960"/>
        <w:gridCol w:w="960"/>
        <w:gridCol w:w="960"/>
        <w:gridCol w:w="1170"/>
        <w:gridCol w:w="32"/>
      </w:tblGrid>
      <w:tr w:rsidR="007B2329" w:rsidRPr="003D648F" w:rsidTr="007C7071">
        <w:trPr>
          <w:gridAfter w:val="1"/>
          <w:wAfter w:w="32" w:type="dxa"/>
          <w:cantSplit/>
        </w:trPr>
        <w:tc>
          <w:tcPr>
            <w:tcW w:w="2400" w:type="dxa"/>
          </w:tcPr>
          <w:p w:rsidR="007B2329" w:rsidRPr="003D648F" w:rsidRDefault="007B2329" w:rsidP="0019576C">
            <w:pPr>
              <w:spacing w:line="260" w:lineRule="exact"/>
              <w:jc w:val="thaiDistribute"/>
              <w:rPr>
                <w:rFonts w:ascii="Arial" w:eastAsia="Arial Unicode MS" w:hAnsi="Arial" w:cs="Arial"/>
                <w:sz w:val="14"/>
                <w:szCs w:val="14"/>
              </w:rPr>
            </w:pPr>
          </w:p>
        </w:tc>
        <w:tc>
          <w:tcPr>
            <w:tcW w:w="6930" w:type="dxa"/>
            <w:gridSpan w:val="7"/>
          </w:tcPr>
          <w:p w:rsidR="007B2329" w:rsidRPr="003D648F" w:rsidRDefault="007B2329" w:rsidP="0019576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2020</w:t>
            </w:r>
          </w:p>
        </w:tc>
      </w:tr>
      <w:tr w:rsidR="007B2329" w:rsidRPr="003D648F" w:rsidTr="007C7071">
        <w:trPr>
          <w:gridAfter w:val="1"/>
          <w:wAfter w:w="32" w:type="dxa"/>
          <w:cantSplit/>
        </w:trPr>
        <w:tc>
          <w:tcPr>
            <w:tcW w:w="2400" w:type="dxa"/>
          </w:tcPr>
          <w:p w:rsidR="007B2329" w:rsidRPr="003D648F" w:rsidRDefault="007B2329" w:rsidP="0019576C">
            <w:pPr>
              <w:spacing w:line="260" w:lineRule="exact"/>
              <w:jc w:val="thaiDistribute"/>
              <w:rPr>
                <w:rFonts w:ascii="Arial" w:eastAsia="Arial Unicode MS" w:hAnsi="Arial" w:cs="Arial"/>
                <w:sz w:val="14"/>
                <w:szCs w:val="14"/>
              </w:rPr>
            </w:pPr>
          </w:p>
        </w:tc>
        <w:tc>
          <w:tcPr>
            <w:tcW w:w="6930" w:type="dxa"/>
            <w:gridSpan w:val="7"/>
          </w:tcPr>
          <w:p w:rsidR="007B2329" w:rsidRPr="003D648F" w:rsidRDefault="007B2329" w:rsidP="0019576C">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7C7071" w:rsidRPr="003D648F" w:rsidTr="007C7071">
        <w:trPr>
          <w:cantSplit/>
        </w:trPr>
        <w:tc>
          <w:tcPr>
            <w:tcW w:w="2400" w:type="dxa"/>
          </w:tcPr>
          <w:p w:rsidR="007C7071" w:rsidRPr="003D648F" w:rsidRDefault="007C7071" w:rsidP="00543446">
            <w:pPr>
              <w:tabs>
                <w:tab w:val="left" w:pos="240"/>
              </w:tabs>
              <w:spacing w:line="280" w:lineRule="exact"/>
              <w:jc w:val="thaiDistribute"/>
              <w:rPr>
                <w:rFonts w:ascii="Arial" w:eastAsia="Arial Unicode MS" w:hAnsi="Arial" w:cs="Arial"/>
                <w:sz w:val="14"/>
                <w:szCs w:val="14"/>
              </w:rPr>
            </w:pPr>
          </w:p>
        </w:tc>
        <w:tc>
          <w:tcPr>
            <w:tcW w:w="2880" w:type="dxa"/>
            <w:gridSpan w:val="3"/>
          </w:tcPr>
          <w:p w:rsidR="007C7071" w:rsidRDefault="007C7071" w:rsidP="00543446">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960" w:type="dxa"/>
            <w:vAlign w:val="bottom"/>
          </w:tcPr>
          <w:p w:rsidR="007C7071" w:rsidRPr="003D648F" w:rsidRDefault="007C7071" w:rsidP="00543446">
            <w:pPr>
              <w:spacing w:line="280" w:lineRule="exact"/>
              <w:jc w:val="center"/>
              <w:rPr>
                <w:rFonts w:ascii="Arial" w:eastAsia="Arial Unicode MS" w:hAnsi="Arial" w:cs="Arial"/>
                <w:sz w:val="14"/>
                <w:szCs w:val="14"/>
              </w:rPr>
            </w:pPr>
          </w:p>
        </w:tc>
        <w:tc>
          <w:tcPr>
            <w:tcW w:w="960" w:type="dxa"/>
          </w:tcPr>
          <w:p w:rsidR="007C7071" w:rsidRPr="003D648F" w:rsidRDefault="007C7071" w:rsidP="00543446">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960" w:type="dxa"/>
          </w:tcPr>
          <w:p w:rsidR="007C7071" w:rsidRPr="003D648F" w:rsidRDefault="007C7071" w:rsidP="00543446">
            <w:pPr>
              <w:spacing w:line="280" w:lineRule="exact"/>
              <w:jc w:val="center"/>
              <w:rPr>
                <w:rFonts w:ascii="Arial" w:eastAsia="Arial Unicode MS" w:hAnsi="Arial" w:cs="Arial"/>
                <w:sz w:val="14"/>
                <w:szCs w:val="14"/>
              </w:rPr>
            </w:pPr>
          </w:p>
        </w:tc>
        <w:tc>
          <w:tcPr>
            <w:tcW w:w="1202" w:type="dxa"/>
            <w:gridSpan w:val="2"/>
          </w:tcPr>
          <w:p w:rsidR="007C7071" w:rsidRDefault="007C7071" w:rsidP="00543446">
            <w:pPr>
              <w:spacing w:line="280" w:lineRule="exact"/>
              <w:jc w:val="center"/>
              <w:rPr>
                <w:rFonts w:ascii="Arial" w:eastAsia="Arial Unicode MS" w:hAnsi="Arial" w:cs="Arial"/>
                <w:sz w:val="14"/>
                <w:szCs w:val="14"/>
              </w:rPr>
            </w:pPr>
          </w:p>
        </w:tc>
      </w:tr>
      <w:tr w:rsidR="007B2329" w:rsidRPr="003D648F" w:rsidTr="007C7071">
        <w:trPr>
          <w:cantSplit/>
        </w:trPr>
        <w:tc>
          <w:tcPr>
            <w:tcW w:w="2400" w:type="dxa"/>
          </w:tcPr>
          <w:p w:rsidR="007B2329" w:rsidRPr="003D648F" w:rsidRDefault="007B2329" w:rsidP="0019576C">
            <w:pPr>
              <w:tabs>
                <w:tab w:val="left" w:pos="240"/>
              </w:tabs>
              <w:spacing w:line="260" w:lineRule="exact"/>
              <w:jc w:val="thaiDistribute"/>
              <w:rPr>
                <w:rFonts w:ascii="Arial" w:eastAsia="Arial Unicode MS" w:hAnsi="Arial" w:cs="Arial"/>
                <w:sz w:val="14"/>
                <w:szCs w:val="14"/>
              </w:rPr>
            </w:pPr>
          </w:p>
        </w:tc>
        <w:tc>
          <w:tcPr>
            <w:tcW w:w="960" w:type="dxa"/>
            <w:vAlign w:val="bottom"/>
          </w:tcPr>
          <w:p w:rsidR="007B2329" w:rsidRPr="003D648F" w:rsidRDefault="007B2329" w:rsidP="0019576C">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60" w:type="dxa"/>
          </w:tcPr>
          <w:p w:rsidR="007B2329" w:rsidRPr="003D648F" w:rsidRDefault="007B2329" w:rsidP="0019576C">
            <w:pPr>
              <w:spacing w:line="260" w:lineRule="exact"/>
              <w:jc w:val="center"/>
              <w:rPr>
                <w:rFonts w:ascii="Arial" w:eastAsia="Arial Unicode MS" w:hAnsi="Arial" w:cs="Arial"/>
                <w:sz w:val="14"/>
                <w:szCs w:val="14"/>
              </w:rPr>
            </w:pPr>
          </w:p>
        </w:tc>
        <w:tc>
          <w:tcPr>
            <w:tcW w:w="960" w:type="dxa"/>
          </w:tcPr>
          <w:p w:rsidR="007B2329" w:rsidRPr="003D648F" w:rsidRDefault="007B2329" w:rsidP="0019576C">
            <w:pPr>
              <w:spacing w:line="260" w:lineRule="exact"/>
              <w:jc w:val="center"/>
              <w:rPr>
                <w:rFonts w:ascii="Arial" w:eastAsia="Arial Unicode MS" w:hAnsi="Arial" w:cs="Arial"/>
                <w:sz w:val="14"/>
                <w:szCs w:val="14"/>
              </w:rPr>
            </w:pPr>
            <w:r>
              <w:rPr>
                <w:rFonts w:ascii="Arial" w:eastAsia="Arial Unicode MS" w:hAnsi="Arial" w:cs="Arial"/>
                <w:sz w:val="14"/>
                <w:szCs w:val="14"/>
              </w:rPr>
              <w:t>Over</w:t>
            </w:r>
          </w:p>
        </w:tc>
        <w:tc>
          <w:tcPr>
            <w:tcW w:w="960" w:type="dxa"/>
            <w:vAlign w:val="bottom"/>
          </w:tcPr>
          <w:p w:rsidR="007B2329" w:rsidRPr="003D648F" w:rsidRDefault="007B2329" w:rsidP="0019576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960" w:type="dxa"/>
          </w:tcPr>
          <w:p w:rsidR="007B2329" w:rsidRPr="003D648F" w:rsidRDefault="007B2329" w:rsidP="0019576C">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960" w:type="dxa"/>
          </w:tcPr>
          <w:p w:rsidR="007B2329" w:rsidRPr="003D648F" w:rsidRDefault="007B2329" w:rsidP="0019576C">
            <w:pPr>
              <w:spacing w:line="260" w:lineRule="exact"/>
              <w:jc w:val="center"/>
              <w:rPr>
                <w:rFonts w:ascii="Arial" w:eastAsia="Arial Unicode MS" w:hAnsi="Arial" w:cs="Arial"/>
                <w:sz w:val="14"/>
                <w:szCs w:val="14"/>
              </w:rPr>
            </w:pPr>
          </w:p>
        </w:tc>
        <w:tc>
          <w:tcPr>
            <w:tcW w:w="1202" w:type="dxa"/>
            <w:gridSpan w:val="2"/>
          </w:tcPr>
          <w:p w:rsidR="007B2329" w:rsidRPr="003D648F" w:rsidRDefault="007B2329" w:rsidP="0019576C">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7B2329" w:rsidRPr="003D648F" w:rsidTr="007C7071">
        <w:trPr>
          <w:cantSplit/>
        </w:trPr>
        <w:tc>
          <w:tcPr>
            <w:tcW w:w="2400" w:type="dxa"/>
          </w:tcPr>
          <w:p w:rsidR="007B2329" w:rsidRPr="003D648F" w:rsidRDefault="007B2329" w:rsidP="0019576C">
            <w:pPr>
              <w:tabs>
                <w:tab w:val="left" w:pos="240"/>
              </w:tabs>
              <w:spacing w:line="260" w:lineRule="exact"/>
              <w:jc w:val="thaiDistribute"/>
              <w:rPr>
                <w:rFonts w:ascii="Arial" w:eastAsia="Arial Unicode MS" w:hAnsi="Arial" w:cs="Arial"/>
                <w:sz w:val="14"/>
                <w:szCs w:val="14"/>
              </w:rPr>
            </w:pPr>
          </w:p>
        </w:tc>
        <w:tc>
          <w:tcPr>
            <w:tcW w:w="960" w:type="dxa"/>
            <w:vAlign w:val="bottom"/>
          </w:tcPr>
          <w:p w:rsidR="007B2329" w:rsidRPr="003D648F" w:rsidRDefault="007B2329" w:rsidP="0019576C">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60" w:type="dxa"/>
          </w:tcPr>
          <w:p w:rsidR="007B2329" w:rsidRDefault="007B2329" w:rsidP="0019576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960" w:type="dxa"/>
          </w:tcPr>
          <w:p w:rsidR="007B2329" w:rsidRDefault="007B2329" w:rsidP="0019576C">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5 years</w:t>
            </w:r>
          </w:p>
        </w:tc>
        <w:tc>
          <w:tcPr>
            <w:tcW w:w="960" w:type="dxa"/>
            <w:vAlign w:val="bottom"/>
          </w:tcPr>
          <w:p w:rsidR="007B2329" w:rsidRPr="003D648F" w:rsidRDefault="007B2329" w:rsidP="0019576C">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960" w:type="dxa"/>
          </w:tcPr>
          <w:p w:rsidR="007B2329" w:rsidRPr="003D648F" w:rsidRDefault="007B2329" w:rsidP="0019576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960" w:type="dxa"/>
          </w:tcPr>
          <w:p w:rsidR="007B2329" w:rsidRPr="003D648F" w:rsidRDefault="007B2329" w:rsidP="0019576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2" w:type="dxa"/>
            <w:gridSpan w:val="2"/>
          </w:tcPr>
          <w:p w:rsidR="007B2329" w:rsidRPr="003D648F" w:rsidRDefault="007B2329" w:rsidP="0019576C">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7B2329" w:rsidRPr="003D648F" w:rsidTr="007C7071">
        <w:trPr>
          <w:cantSplit/>
        </w:trPr>
        <w:tc>
          <w:tcPr>
            <w:tcW w:w="2400" w:type="dxa"/>
          </w:tcPr>
          <w:p w:rsidR="007B2329" w:rsidRPr="003D648F" w:rsidRDefault="007B2329" w:rsidP="0019576C">
            <w:pPr>
              <w:tabs>
                <w:tab w:val="left" w:pos="240"/>
              </w:tabs>
              <w:spacing w:line="260" w:lineRule="exact"/>
              <w:jc w:val="thaiDistribute"/>
              <w:rPr>
                <w:rFonts w:ascii="Arial" w:eastAsia="Arial Unicode MS" w:hAnsi="Arial" w:cs="Arial"/>
                <w:sz w:val="14"/>
                <w:szCs w:val="14"/>
              </w:rPr>
            </w:pPr>
          </w:p>
        </w:tc>
        <w:tc>
          <w:tcPr>
            <w:tcW w:w="960" w:type="dxa"/>
          </w:tcPr>
          <w:p w:rsidR="007B2329" w:rsidRPr="003D648F" w:rsidRDefault="007B2329" w:rsidP="0019576C">
            <w:pPr>
              <w:tabs>
                <w:tab w:val="decimal" w:pos="702"/>
              </w:tabs>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tabs>
                <w:tab w:val="decimal" w:pos="702"/>
              </w:tabs>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1202" w:type="dxa"/>
            <w:gridSpan w:val="2"/>
          </w:tcPr>
          <w:p w:rsidR="007B2329" w:rsidRPr="003D648F" w:rsidRDefault="007B2329" w:rsidP="0019576C">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7B2329" w:rsidRPr="003D648F" w:rsidTr="007C7071">
        <w:trPr>
          <w:cantSplit/>
        </w:trPr>
        <w:tc>
          <w:tcPr>
            <w:tcW w:w="2400" w:type="dxa"/>
            <w:vAlign w:val="bottom"/>
          </w:tcPr>
          <w:p w:rsidR="007B2329" w:rsidRPr="00E16D9C" w:rsidRDefault="007B2329" w:rsidP="0019576C">
            <w:pPr>
              <w:tabs>
                <w:tab w:val="left" w:pos="900"/>
                <w:tab w:val="left" w:pos="1440"/>
                <w:tab w:val="left" w:pos="1980"/>
              </w:tabs>
              <w:spacing w:line="260" w:lineRule="exact"/>
              <w:ind w:left="48"/>
              <w:jc w:val="thaiDistribute"/>
              <w:rPr>
                <w:rFonts w:ascii="Arial" w:eastAsia="Arial Unicode MS" w:hAnsi="Arial" w:cs="Arial"/>
                <w:sz w:val="14"/>
                <w:szCs w:val="14"/>
                <w:u w:val="single"/>
              </w:rPr>
            </w:pPr>
            <w:r w:rsidRPr="00E16D9C">
              <w:rPr>
                <w:rFonts w:ascii="Arial" w:eastAsia="Arial Unicode MS" w:hAnsi="Arial" w:cs="Arial"/>
                <w:sz w:val="14"/>
                <w:szCs w:val="14"/>
                <w:u w:val="single"/>
              </w:rPr>
              <w:t xml:space="preserve">Financial </w:t>
            </w:r>
            <w:r>
              <w:rPr>
                <w:rFonts w:ascii="Arial" w:eastAsia="Arial Unicode MS" w:hAnsi="Arial" w:cs="Arial"/>
                <w:sz w:val="14"/>
                <w:szCs w:val="14"/>
                <w:u w:val="single"/>
              </w:rPr>
              <w:t>liabilities</w:t>
            </w:r>
          </w:p>
        </w:tc>
        <w:tc>
          <w:tcPr>
            <w:tcW w:w="960" w:type="dxa"/>
          </w:tcPr>
          <w:p w:rsidR="007B2329" w:rsidRPr="003D648F" w:rsidRDefault="007B2329" w:rsidP="0019576C">
            <w:pPr>
              <w:tabs>
                <w:tab w:val="decimal" w:pos="702"/>
              </w:tabs>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tabs>
                <w:tab w:val="decimal" w:pos="702"/>
              </w:tabs>
              <w:spacing w:line="260" w:lineRule="exact"/>
              <w:jc w:val="thaiDistribute"/>
              <w:rPr>
                <w:rFonts w:ascii="Arial" w:eastAsia="Arial Unicode MS" w:hAnsi="Arial" w:cs="Arial"/>
                <w:b/>
                <w:bCs/>
                <w:sz w:val="14"/>
                <w:szCs w:val="14"/>
              </w:rPr>
            </w:pPr>
          </w:p>
        </w:tc>
        <w:tc>
          <w:tcPr>
            <w:tcW w:w="960" w:type="dxa"/>
          </w:tcPr>
          <w:p w:rsidR="007B2329" w:rsidRPr="003D648F" w:rsidRDefault="007B2329" w:rsidP="0019576C">
            <w:pPr>
              <w:spacing w:line="260" w:lineRule="exact"/>
              <w:jc w:val="thaiDistribute"/>
              <w:rPr>
                <w:rFonts w:ascii="Arial" w:eastAsia="Arial Unicode MS" w:hAnsi="Arial" w:cs="Arial"/>
                <w:b/>
                <w:bCs/>
                <w:sz w:val="14"/>
                <w:szCs w:val="14"/>
              </w:rPr>
            </w:pPr>
          </w:p>
        </w:tc>
        <w:tc>
          <w:tcPr>
            <w:tcW w:w="1202" w:type="dxa"/>
            <w:gridSpan w:val="2"/>
          </w:tcPr>
          <w:p w:rsidR="007B2329" w:rsidRPr="003D648F" w:rsidRDefault="007B2329" w:rsidP="0019576C">
            <w:pPr>
              <w:spacing w:line="260" w:lineRule="exact"/>
              <w:jc w:val="thaiDistribute"/>
              <w:rPr>
                <w:rFonts w:ascii="Arial" w:eastAsia="Arial Unicode MS" w:hAnsi="Arial" w:cs="Arial"/>
                <w:b/>
                <w:bCs/>
                <w:sz w:val="14"/>
                <w:szCs w:val="14"/>
              </w:rPr>
            </w:pPr>
          </w:p>
        </w:tc>
      </w:tr>
      <w:tr w:rsidR="007B2329" w:rsidRPr="00B24D3A" w:rsidTr="007C7071">
        <w:trPr>
          <w:cantSplit/>
        </w:trPr>
        <w:tc>
          <w:tcPr>
            <w:tcW w:w="2400" w:type="dxa"/>
            <w:vAlign w:val="bottom"/>
          </w:tcPr>
          <w:p w:rsidR="007B2329" w:rsidRDefault="007B2329" w:rsidP="0019576C">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 xml:space="preserve">Short-term loans from </w:t>
            </w:r>
          </w:p>
          <w:p w:rsidR="007B2329" w:rsidRPr="00B24D3A" w:rsidRDefault="007B2329" w:rsidP="0019576C">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 xml:space="preserve">   financial institutions</w:t>
            </w:r>
            <w:r w:rsidRPr="00B24D3A">
              <w:rPr>
                <w:rFonts w:ascii="Arial" w:eastAsia="Arial Unicode MS" w:hAnsi="Arial" w:cs="Arial"/>
                <w:sz w:val="14"/>
                <w:szCs w:val="14"/>
              </w:rPr>
              <w:t xml:space="preserve"> </w:t>
            </w:r>
          </w:p>
        </w:tc>
        <w:tc>
          <w:tcPr>
            <w:tcW w:w="960" w:type="dxa"/>
            <w:vAlign w:val="bottom"/>
          </w:tcPr>
          <w:p w:rsidR="007B2329" w:rsidRPr="00B46732" w:rsidRDefault="007B2329" w:rsidP="00C13BF4">
            <w:pPr>
              <w:tabs>
                <w:tab w:val="decimal" w:pos="585"/>
              </w:tabs>
              <w:spacing w:line="280" w:lineRule="exact"/>
              <w:ind w:left="12" w:firstLine="33"/>
              <w:rPr>
                <w:rFonts w:ascii="Arial" w:hAnsi="Arial" w:cs="Arial"/>
                <w:sz w:val="14"/>
                <w:szCs w:val="14"/>
                <w:cs/>
              </w:rPr>
            </w:pPr>
            <w:r>
              <w:rPr>
                <w:rFonts w:ascii="Arial" w:hAnsi="Arial" w:cs="Arial"/>
                <w:sz w:val="14"/>
                <w:szCs w:val="14"/>
              </w:rPr>
              <w:t>471.9</w:t>
            </w:r>
          </w:p>
        </w:tc>
        <w:tc>
          <w:tcPr>
            <w:tcW w:w="960" w:type="dxa"/>
            <w:vAlign w:val="bottom"/>
          </w:tcPr>
          <w:p w:rsidR="007B2329" w:rsidRDefault="007B2329" w:rsidP="00BD1797">
            <w:pPr>
              <w:tabs>
                <w:tab w:val="decimal" w:pos="645"/>
              </w:tabs>
              <w:spacing w:line="280" w:lineRule="exact"/>
              <w:ind w:left="12" w:firstLine="33"/>
              <w:rPr>
                <w:rFonts w:ascii="Arial" w:hAnsi="Arial" w:cs="Arial"/>
                <w:sz w:val="14"/>
                <w:szCs w:val="14"/>
              </w:rPr>
            </w:pPr>
            <w:r>
              <w:rPr>
                <w:rFonts w:ascii="Arial" w:hAnsi="Arial" w:cs="Arial"/>
                <w:sz w:val="14"/>
                <w:szCs w:val="14"/>
              </w:rPr>
              <w:t>-</w:t>
            </w:r>
          </w:p>
        </w:tc>
        <w:tc>
          <w:tcPr>
            <w:tcW w:w="960" w:type="dxa"/>
            <w:vAlign w:val="bottom"/>
          </w:tcPr>
          <w:p w:rsidR="007B2329" w:rsidRDefault="007B2329" w:rsidP="00BD1797">
            <w:pPr>
              <w:tabs>
                <w:tab w:val="decimal" w:pos="675"/>
              </w:tabs>
              <w:spacing w:line="280" w:lineRule="exact"/>
              <w:ind w:left="12" w:firstLine="33"/>
              <w:rPr>
                <w:rFonts w:ascii="Arial" w:hAnsi="Arial" w:cs="Arial"/>
                <w:sz w:val="14"/>
                <w:szCs w:val="14"/>
              </w:rPr>
            </w:pPr>
            <w:r>
              <w:rPr>
                <w:rFonts w:ascii="Arial" w:hAnsi="Arial" w:cs="Arial"/>
                <w:sz w:val="14"/>
                <w:szCs w:val="14"/>
              </w:rPr>
              <w:t>-</w:t>
            </w:r>
          </w:p>
        </w:tc>
        <w:tc>
          <w:tcPr>
            <w:tcW w:w="960" w:type="dxa"/>
            <w:vAlign w:val="bottom"/>
          </w:tcPr>
          <w:p w:rsidR="007B2329" w:rsidRPr="00B46732" w:rsidRDefault="007B2329" w:rsidP="006521C6">
            <w:pPr>
              <w:tabs>
                <w:tab w:val="decimal" w:pos="615"/>
              </w:tabs>
              <w:spacing w:line="280" w:lineRule="exact"/>
              <w:ind w:left="12" w:firstLine="33"/>
              <w:rPr>
                <w:rFonts w:ascii="Arial" w:hAnsi="Arial" w:cs="Arial"/>
                <w:sz w:val="14"/>
                <w:szCs w:val="14"/>
              </w:rPr>
            </w:pPr>
            <w:r>
              <w:rPr>
                <w:rFonts w:ascii="Arial" w:hAnsi="Arial" w:cs="Arial"/>
                <w:sz w:val="14"/>
                <w:szCs w:val="14"/>
              </w:rPr>
              <w:t>-</w:t>
            </w:r>
          </w:p>
        </w:tc>
        <w:tc>
          <w:tcPr>
            <w:tcW w:w="960" w:type="dxa"/>
            <w:vAlign w:val="bottom"/>
          </w:tcPr>
          <w:p w:rsidR="007B2329" w:rsidRPr="00B46732" w:rsidRDefault="007B2329" w:rsidP="006521C6">
            <w:pPr>
              <w:tabs>
                <w:tab w:val="decimal" w:pos="645"/>
              </w:tabs>
              <w:spacing w:line="280" w:lineRule="exact"/>
              <w:ind w:left="12" w:firstLine="33"/>
              <w:rPr>
                <w:rFonts w:ascii="Arial" w:hAnsi="Arial" w:cs="Arial"/>
                <w:sz w:val="14"/>
                <w:szCs w:val="14"/>
              </w:rPr>
            </w:pPr>
            <w:r>
              <w:rPr>
                <w:rFonts w:ascii="Arial" w:hAnsi="Arial" w:cs="Arial"/>
                <w:sz w:val="14"/>
                <w:szCs w:val="14"/>
              </w:rPr>
              <w:t>-</w:t>
            </w:r>
          </w:p>
        </w:tc>
        <w:tc>
          <w:tcPr>
            <w:tcW w:w="960" w:type="dxa"/>
            <w:vAlign w:val="bottom"/>
          </w:tcPr>
          <w:p w:rsidR="007B2329" w:rsidRPr="00B46732" w:rsidRDefault="007B2329" w:rsidP="00BD1797">
            <w:pPr>
              <w:tabs>
                <w:tab w:val="decimal" w:pos="585"/>
              </w:tabs>
              <w:spacing w:line="280" w:lineRule="exact"/>
              <w:ind w:left="12" w:firstLine="33"/>
              <w:rPr>
                <w:rFonts w:ascii="Arial" w:hAnsi="Arial" w:cs="Arial"/>
                <w:sz w:val="14"/>
                <w:szCs w:val="14"/>
              </w:rPr>
            </w:pPr>
            <w:r>
              <w:rPr>
                <w:rFonts w:ascii="Arial" w:hAnsi="Arial" w:cs="Arial"/>
                <w:sz w:val="14"/>
                <w:szCs w:val="14"/>
              </w:rPr>
              <w:t>471.9</w:t>
            </w:r>
          </w:p>
        </w:tc>
        <w:tc>
          <w:tcPr>
            <w:tcW w:w="1202" w:type="dxa"/>
            <w:gridSpan w:val="2"/>
          </w:tcPr>
          <w:p w:rsidR="007B2329" w:rsidRDefault="007B2329" w:rsidP="0019576C">
            <w:pPr>
              <w:spacing w:line="260" w:lineRule="exact"/>
              <w:ind w:left="12" w:firstLine="33"/>
              <w:jc w:val="center"/>
              <w:rPr>
                <w:rFonts w:ascii="Arial" w:hAnsi="Arial" w:cs="Arial"/>
                <w:sz w:val="14"/>
                <w:szCs w:val="14"/>
              </w:rPr>
            </w:pPr>
          </w:p>
          <w:p w:rsidR="007B2329" w:rsidRPr="00B46732" w:rsidRDefault="007B2329" w:rsidP="0019576C">
            <w:pPr>
              <w:spacing w:line="260" w:lineRule="exact"/>
              <w:ind w:left="12" w:firstLine="33"/>
              <w:jc w:val="center"/>
              <w:rPr>
                <w:rFonts w:ascii="Arial" w:hAnsi="Arial" w:cs="Arial"/>
                <w:sz w:val="14"/>
                <w:szCs w:val="14"/>
              </w:rPr>
            </w:pPr>
            <w:r>
              <w:rPr>
                <w:rFonts w:ascii="Arial" w:hAnsi="Arial" w:cs="Arial"/>
                <w:sz w:val="14"/>
                <w:szCs w:val="14"/>
              </w:rPr>
              <w:t>0.80 - 4.20</w:t>
            </w:r>
          </w:p>
        </w:tc>
      </w:tr>
      <w:tr w:rsidR="007B2329" w:rsidRPr="00B24D3A" w:rsidTr="007C7071">
        <w:trPr>
          <w:cantSplit/>
        </w:trPr>
        <w:tc>
          <w:tcPr>
            <w:tcW w:w="2400" w:type="dxa"/>
            <w:vAlign w:val="bottom"/>
          </w:tcPr>
          <w:p w:rsidR="007B2329" w:rsidRDefault="007B2329" w:rsidP="0019576C">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Trade and other payables</w:t>
            </w:r>
          </w:p>
        </w:tc>
        <w:tc>
          <w:tcPr>
            <w:tcW w:w="960" w:type="dxa"/>
          </w:tcPr>
          <w:p w:rsidR="007B2329" w:rsidRDefault="007B2329" w:rsidP="00C13BF4">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Default="007B2329" w:rsidP="00BD1797">
            <w:pPr>
              <w:tabs>
                <w:tab w:val="decimal" w:pos="64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Default="007B2329" w:rsidP="00BD1797">
            <w:pPr>
              <w:tabs>
                <w:tab w:val="decimal" w:pos="67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Pr="00B46732" w:rsidRDefault="007B2329" w:rsidP="006521C6">
            <w:pPr>
              <w:tabs>
                <w:tab w:val="decimal" w:pos="61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Pr="00B46732" w:rsidRDefault="00887391" w:rsidP="00C13BF4">
            <w:pPr>
              <w:tabs>
                <w:tab w:val="decimal" w:pos="555"/>
              </w:tabs>
              <w:spacing w:line="280" w:lineRule="exact"/>
              <w:ind w:left="12" w:firstLine="33"/>
              <w:rPr>
                <w:rFonts w:ascii="Arial" w:hAnsi="Arial" w:cs="Arial"/>
                <w:sz w:val="14"/>
                <w:szCs w:val="14"/>
              </w:rPr>
            </w:pPr>
            <w:r>
              <w:rPr>
                <w:rFonts w:ascii="Arial" w:hAnsi="Arial" w:cs="Arial"/>
                <w:sz w:val="14"/>
                <w:szCs w:val="14"/>
              </w:rPr>
              <w:t>868.0</w:t>
            </w:r>
          </w:p>
        </w:tc>
        <w:tc>
          <w:tcPr>
            <w:tcW w:w="960" w:type="dxa"/>
          </w:tcPr>
          <w:p w:rsidR="007B2329" w:rsidRDefault="00887391" w:rsidP="00BD1797">
            <w:pPr>
              <w:tabs>
                <w:tab w:val="decimal" w:pos="585"/>
              </w:tabs>
              <w:spacing w:line="280" w:lineRule="exact"/>
              <w:ind w:left="12" w:firstLine="33"/>
              <w:rPr>
                <w:rFonts w:ascii="Arial" w:hAnsi="Arial" w:cs="Arial"/>
                <w:sz w:val="14"/>
                <w:szCs w:val="14"/>
              </w:rPr>
            </w:pPr>
            <w:r>
              <w:rPr>
                <w:rFonts w:ascii="Arial" w:hAnsi="Arial" w:cs="Arial"/>
                <w:sz w:val="14"/>
                <w:szCs w:val="14"/>
              </w:rPr>
              <w:t>868.0</w:t>
            </w:r>
          </w:p>
        </w:tc>
        <w:tc>
          <w:tcPr>
            <w:tcW w:w="1202" w:type="dxa"/>
            <w:gridSpan w:val="2"/>
          </w:tcPr>
          <w:p w:rsidR="007B2329" w:rsidRPr="00B46732" w:rsidRDefault="007B2329" w:rsidP="0019576C">
            <w:pPr>
              <w:spacing w:line="260" w:lineRule="exact"/>
              <w:ind w:left="12" w:firstLine="33"/>
              <w:jc w:val="center"/>
              <w:rPr>
                <w:rFonts w:ascii="Arial" w:hAnsi="Arial" w:cs="Arial"/>
                <w:sz w:val="14"/>
                <w:szCs w:val="14"/>
              </w:rPr>
            </w:pPr>
            <w:r>
              <w:rPr>
                <w:rFonts w:ascii="Arial" w:hAnsi="Arial" w:cs="Arial"/>
                <w:sz w:val="14"/>
                <w:szCs w:val="14"/>
              </w:rPr>
              <w:t>-</w:t>
            </w:r>
          </w:p>
        </w:tc>
      </w:tr>
      <w:tr w:rsidR="007B2329" w:rsidRPr="00B24D3A" w:rsidTr="007C7071">
        <w:trPr>
          <w:cantSplit/>
        </w:trPr>
        <w:tc>
          <w:tcPr>
            <w:tcW w:w="2400" w:type="dxa"/>
            <w:vAlign w:val="bottom"/>
          </w:tcPr>
          <w:p w:rsidR="007B2329" w:rsidRDefault="007B2329" w:rsidP="0019576C">
            <w:pPr>
              <w:tabs>
                <w:tab w:val="left" w:pos="900"/>
                <w:tab w:val="left" w:pos="1440"/>
                <w:tab w:val="left" w:pos="1980"/>
              </w:tabs>
              <w:spacing w:line="260" w:lineRule="exact"/>
              <w:ind w:left="48"/>
              <w:jc w:val="thaiDistribute"/>
              <w:rPr>
                <w:rFonts w:ascii="Arial" w:eastAsia="Arial Unicode MS" w:hAnsi="Arial" w:cs="Arial"/>
                <w:sz w:val="14"/>
                <w:szCs w:val="14"/>
              </w:rPr>
            </w:pPr>
            <w:r>
              <w:rPr>
                <w:rFonts w:ascii="Arial" w:eastAsia="Arial Unicode MS" w:hAnsi="Arial" w:cs="Arial"/>
                <w:sz w:val="14"/>
                <w:szCs w:val="14"/>
              </w:rPr>
              <w:t>Lease liabilities</w:t>
            </w:r>
          </w:p>
        </w:tc>
        <w:tc>
          <w:tcPr>
            <w:tcW w:w="960" w:type="dxa"/>
          </w:tcPr>
          <w:p w:rsidR="007B2329" w:rsidRPr="00B46732" w:rsidRDefault="006521C6" w:rsidP="00C13BF4">
            <w:pPr>
              <w:tabs>
                <w:tab w:val="decimal" w:pos="585"/>
              </w:tabs>
              <w:spacing w:line="280" w:lineRule="exact"/>
              <w:ind w:left="12" w:firstLine="33"/>
              <w:rPr>
                <w:rFonts w:ascii="Arial" w:hAnsi="Arial" w:cs="Arial"/>
                <w:sz w:val="14"/>
                <w:szCs w:val="14"/>
                <w:cs/>
              </w:rPr>
            </w:pPr>
            <w:r>
              <w:rPr>
                <w:rFonts w:ascii="Arial" w:hAnsi="Arial" w:cs="Arial"/>
                <w:sz w:val="14"/>
                <w:szCs w:val="14"/>
              </w:rPr>
              <w:t>5.6</w:t>
            </w:r>
          </w:p>
        </w:tc>
        <w:tc>
          <w:tcPr>
            <w:tcW w:w="960" w:type="dxa"/>
          </w:tcPr>
          <w:p w:rsidR="007B2329" w:rsidRDefault="006521C6" w:rsidP="00BD1797">
            <w:pPr>
              <w:tabs>
                <w:tab w:val="decimal" w:pos="555"/>
              </w:tabs>
              <w:spacing w:line="280" w:lineRule="exact"/>
              <w:ind w:left="12" w:firstLine="33"/>
              <w:rPr>
                <w:rFonts w:ascii="Arial" w:hAnsi="Arial" w:cs="Arial"/>
                <w:sz w:val="14"/>
                <w:szCs w:val="14"/>
              </w:rPr>
            </w:pPr>
            <w:r>
              <w:rPr>
                <w:rFonts w:ascii="Arial" w:hAnsi="Arial" w:cs="Arial"/>
                <w:sz w:val="14"/>
                <w:szCs w:val="14"/>
              </w:rPr>
              <w:t>12.8</w:t>
            </w:r>
          </w:p>
        </w:tc>
        <w:tc>
          <w:tcPr>
            <w:tcW w:w="960" w:type="dxa"/>
          </w:tcPr>
          <w:p w:rsidR="007B2329" w:rsidRDefault="00154135" w:rsidP="00BD1797">
            <w:pPr>
              <w:tabs>
                <w:tab w:val="decimal" w:pos="585"/>
              </w:tabs>
              <w:spacing w:line="280" w:lineRule="exact"/>
              <w:ind w:left="12" w:firstLine="33"/>
              <w:rPr>
                <w:rFonts w:ascii="Arial" w:hAnsi="Arial" w:cs="Arial"/>
                <w:sz w:val="14"/>
                <w:szCs w:val="14"/>
              </w:rPr>
            </w:pPr>
            <w:r>
              <w:rPr>
                <w:rFonts w:ascii="Arial" w:hAnsi="Arial" w:cs="Arial"/>
                <w:sz w:val="14"/>
                <w:szCs w:val="14"/>
              </w:rPr>
              <w:t>0.9</w:t>
            </w:r>
          </w:p>
        </w:tc>
        <w:tc>
          <w:tcPr>
            <w:tcW w:w="960" w:type="dxa"/>
          </w:tcPr>
          <w:p w:rsidR="007B2329" w:rsidRPr="00B46732" w:rsidRDefault="007B2329" w:rsidP="006521C6">
            <w:pPr>
              <w:tabs>
                <w:tab w:val="decimal" w:pos="61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Pr="00B46732" w:rsidRDefault="007B2329" w:rsidP="006521C6">
            <w:pPr>
              <w:tabs>
                <w:tab w:val="decimal" w:pos="645"/>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7B2329" w:rsidRPr="00B46732" w:rsidRDefault="007B2329" w:rsidP="00BD1797">
            <w:pPr>
              <w:tabs>
                <w:tab w:val="decimal" w:pos="585"/>
              </w:tabs>
              <w:spacing w:line="280" w:lineRule="exact"/>
              <w:ind w:left="12" w:firstLine="33"/>
              <w:rPr>
                <w:rFonts w:ascii="Arial" w:hAnsi="Arial" w:cs="Arial"/>
                <w:sz w:val="14"/>
                <w:szCs w:val="14"/>
              </w:rPr>
            </w:pPr>
            <w:r>
              <w:rPr>
                <w:rFonts w:ascii="Arial" w:hAnsi="Arial" w:cs="Arial"/>
                <w:sz w:val="14"/>
                <w:szCs w:val="14"/>
              </w:rPr>
              <w:t>19.3</w:t>
            </w:r>
          </w:p>
        </w:tc>
        <w:tc>
          <w:tcPr>
            <w:tcW w:w="1202" w:type="dxa"/>
            <w:gridSpan w:val="2"/>
          </w:tcPr>
          <w:p w:rsidR="007B2329" w:rsidRPr="00B46732" w:rsidRDefault="007B2329" w:rsidP="0019576C">
            <w:pPr>
              <w:spacing w:line="260" w:lineRule="exact"/>
              <w:ind w:left="12" w:firstLine="33"/>
              <w:jc w:val="center"/>
              <w:rPr>
                <w:rFonts w:ascii="Arial" w:hAnsi="Arial" w:cs="Arial"/>
                <w:sz w:val="14"/>
                <w:szCs w:val="14"/>
              </w:rPr>
            </w:pPr>
            <w:r>
              <w:rPr>
                <w:rFonts w:ascii="Arial" w:hAnsi="Arial" w:cs="Arial"/>
                <w:sz w:val="14"/>
                <w:szCs w:val="14"/>
              </w:rPr>
              <w:t>1.35 - 4.30</w:t>
            </w:r>
          </w:p>
        </w:tc>
      </w:tr>
      <w:tr w:rsidR="007B2329" w:rsidRPr="00B24D3A" w:rsidTr="007C7071">
        <w:trPr>
          <w:cantSplit/>
        </w:trPr>
        <w:tc>
          <w:tcPr>
            <w:tcW w:w="2400" w:type="dxa"/>
          </w:tcPr>
          <w:p w:rsidR="007B2329" w:rsidRPr="00B24D3A" w:rsidRDefault="007B2329" w:rsidP="007B2329">
            <w:pPr>
              <w:tabs>
                <w:tab w:val="left" w:pos="900"/>
                <w:tab w:val="left" w:pos="1440"/>
                <w:tab w:val="left" w:pos="1980"/>
              </w:tabs>
              <w:spacing w:line="260" w:lineRule="exact"/>
              <w:ind w:left="48"/>
              <w:rPr>
                <w:rFonts w:ascii="Arial" w:eastAsia="Arial Unicode MS" w:hAnsi="Arial" w:cs="Arial"/>
                <w:sz w:val="14"/>
                <w:szCs w:val="14"/>
              </w:rPr>
            </w:pPr>
            <w:r>
              <w:rPr>
                <w:rFonts w:ascii="Arial" w:eastAsia="Arial Unicode MS" w:hAnsi="Arial" w:cs="Arial"/>
                <w:sz w:val="14"/>
                <w:szCs w:val="14"/>
              </w:rPr>
              <w:t>Long-term loans</w:t>
            </w:r>
          </w:p>
        </w:tc>
        <w:tc>
          <w:tcPr>
            <w:tcW w:w="960" w:type="dxa"/>
          </w:tcPr>
          <w:p w:rsidR="007B2329" w:rsidRDefault="007B2329" w:rsidP="00C13BF4">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w:t>
            </w:r>
          </w:p>
          <w:p w:rsidR="00154135" w:rsidRDefault="00154135" w:rsidP="00C13BF4">
            <w:pPr>
              <w:pBdr>
                <w:bottom w:val="single" w:sz="4" w:space="1" w:color="auto"/>
              </w:pBdr>
              <w:tabs>
                <w:tab w:val="decimal" w:pos="585"/>
              </w:tabs>
              <w:spacing w:line="280" w:lineRule="exact"/>
              <w:ind w:left="12" w:firstLine="33"/>
              <w:rPr>
                <w:rFonts w:ascii="Arial" w:hAnsi="Arial" w:cs="Arial"/>
                <w:sz w:val="14"/>
                <w:szCs w:val="14"/>
              </w:rPr>
            </w:pPr>
          </w:p>
        </w:tc>
        <w:tc>
          <w:tcPr>
            <w:tcW w:w="960" w:type="dxa"/>
          </w:tcPr>
          <w:p w:rsidR="007B2329" w:rsidRDefault="007B2329" w:rsidP="00BD1797">
            <w:pPr>
              <w:pBdr>
                <w:bottom w:val="single" w:sz="4" w:space="1" w:color="auto"/>
              </w:pBdr>
              <w:tabs>
                <w:tab w:val="decimal" w:pos="645"/>
              </w:tabs>
              <w:spacing w:line="280" w:lineRule="exact"/>
              <w:ind w:left="12" w:firstLine="33"/>
              <w:rPr>
                <w:rFonts w:ascii="Arial" w:hAnsi="Arial" w:cs="Arial"/>
                <w:sz w:val="14"/>
                <w:szCs w:val="14"/>
              </w:rPr>
            </w:pPr>
            <w:r>
              <w:rPr>
                <w:rFonts w:ascii="Arial" w:hAnsi="Arial" w:cs="Arial"/>
                <w:sz w:val="14"/>
                <w:szCs w:val="14"/>
              </w:rPr>
              <w:t>-</w:t>
            </w:r>
          </w:p>
          <w:p w:rsidR="00154135" w:rsidRDefault="00154135" w:rsidP="00BD1797">
            <w:pPr>
              <w:pBdr>
                <w:bottom w:val="single" w:sz="4" w:space="1" w:color="auto"/>
              </w:pBdr>
              <w:tabs>
                <w:tab w:val="decimal" w:pos="555"/>
              </w:tabs>
              <w:spacing w:line="280" w:lineRule="exact"/>
              <w:ind w:left="12" w:firstLine="33"/>
              <w:rPr>
                <w:rFonts w:ascii="Arial" w:hAnsi="Arial" w:cs="Arial"/>
                <w:sz w:val="14"/>
                <w:szCs w:val="14"/>
              </w:rPr>
            </w:pPr>
          </w:p>
        </w:tc>
        <w:tc>
          <w:tcPr>
            <w:tcW w:w="960" w:type="dxa"/>
          </w:tcPr>
          <w:p w:rsidR="007B2329" w:rsidRDefault="007B2329" w:rsidP="00BD1797">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w:t>
            </w:r>
          </w:p>
          <w:p w:rsidR="00154135" w:rsidRDefault="00154135" w:rsidP="00BD1797">
            <w:pPr>
              <w:pBdr>
                <w:bottom w:val="single" w:sz="4" w:space="1" w:color="auto"/>
              </w:pBdr>
              <w:tabs>
                <w:tab w:val="decimal" w:pos="675"/>
              </w:tabs>
              <w:spacing w:line="280" w:lineRule="exact"/>
              <w:ind w:left="12" w:firstLine="33"/>
              <w:rPr>
                <w:rFonts w:ascii="Arial" w:hAnsi="Arial" w:cs="Arial"/>
                <w:sz w:val="14"/>
                <w:szCs w:val="14"/>
              </w:rPr>
            </w:pPr>
          </w:p>
        </w:tc>
        <w:tc>
          <w:tcPr>
            <w:tcW w:w="960" w:type="dxa"/>
          </w:tcPr>
          <w:p w:rsidR="007B2329" w:rsidRDefault="007B2329" w:rsidP="006521C6">
            <w:pPr>
              <w:pBdr>
                <w:bottom w:val="single" w:sz="4" w:space="1" w:color="auto"/>
              </w:pBdr>
              <w:tabs>
                <w:tab w:val="decimal" w:pos="525"/>
              </w:tabs>
              <w:spacing w:line="280" w:lineRule="exact"/>
              <w:ind w:left="12" w:firstLine="33"/>
              <w:rPr>
                <w:rFonts w:ascii="Arial" w:hAnsi="Arial" w:cs="Arial"/>
                <w:sz w:val="14"/>
                <w:szCs w:val="14"/>
              </w:rPr>
            </w:pPr>
            <w:r>
              <w:rPr>
                <w:rFonts w:ascii="Arial" w:hAnsi="Arial" w:cs="Arial"/>
                <w:sz w:val="14"/>
                <w:szCs w:val="14"/>
              </w:rPr>
              <w:t>172.8</w:t>
            </w:r>
          </w:p>
          <w:p w:rsidR="00154135" w:rsidRPr="00B46732" w:rsidRDefault="00154135" w:rsidP="006521C6">
            <w:pPr>
              <w:pBdr>
                <w:bottom w:val="single" w:sz="4" w:space="1" w:color="auto"/>
              </w:pBdr>
              <w:tabs>
                <w:tab w:val="decimal" w:pos="525"/>
              </w:tabs>
              <w:spacing w:line="280" w:lineRule="exact"/>
              <w:ind w:left="12" w:firstLine="33"/>
              <w:rPr>
                <w:rFonts w:ascii="Arial" w:hAnsi="Arial" w:cs="Arial"/>
                <w:sz w:val="14"/>
                <w:szCs w:val="14"/>
              </w:rPr>
            </w:pPr>
          </w:p>
        </w:tc>
        <w:tc>
          <w:tcPr>
            <w:tcW w:w="960" w:type="dxa"/>
          </w:tcPr>
          <w:p w:rsidR="007B2329" w:rsidRDefault="007B2329" w:rsidP="006521C6">
            <w:pPr>
              <w:pBdr>
                <w:bottom w:val="single" w:sz="4" w:space="1" w:color="auto"/>
              </w:pBdr>
              <w:tabs>
                <w:tab w:val="decimal" w:pos="645"/>
              </w:tabs>
              <w:spacing w:line="280" w:lineRule="exact"/>
              <w:ind w:left="12" w:firstLine="33"/>
              <w:rPr>
                <w:rFonts w:ascii="Arial" w:hAnsi="Arial" w:cs="Arial"/>
                <w:sz w:val="14"/>
                <w:szCs w:val="14"/>
              </w:rPr>
            </w:pPr>
            <w:r>
              <w:rPr>
                <w:rFonts w:ascii="Arial" w:hAnsi="Arial" w:cs="Arial"/>
                <w:sz w:val="14"/>
                <w:szCs w:val="14"/>
              </w:rPr>
              <w:t>-</w:t>
            </w:r>
          </w:p>
          <w:p w:rsidR="00154135" w:rsidRPr="00B46732" w:rsidRDefault="00154135" w:rsidP="006521C6">
            <w:pPr>
              <w:pBdr>
                <w:bottom w:val="single" w:sz="4" w:space="1" w:color="auto"/>
              </w:pBdr>
              <w:tabs>
                <w:tab w:val="decimal" w:pos="645"/>
              </w:tabs>
              <w:spacing w:line="280" w:lineRule="exact"/>
              <w:ind w:left="12" w:firstLine="33"/>
              <w:rPr>
                <w:rFonts w:ascii="Arial" w:hAnsi="Arial" w:cs="Arial"/>
                <w:sz w:val="14"/>
                <w:szCs w:val="14"/>
              </w:rPr>
            </w:pPr>
          </w:p>
        </w:tc>
        <w:tc>
          <w:tcPr>
            <w:tcW w:w="960" w:type="dxa"/>
          </w:tcPr>
          <w:p w:rsidR="007B2329" w:rsidRDefault="007B2329" w:rsidP="00BD1797">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172.8</w:t>
            </w:r>
          </w:p>
          <w:p w:rsidR="00154135" w:rsidRDefault="00154135" w:rsidP="00BD1797">
            <w:pPr>
              <w:pBdr>
                <w:bottom w:val="single" w:sz="4" w:space="1" w:color="auto"/>
              </w:pBdr>
              <w:tabs>
                <w:tab w:val="decimal" w:pos="585"/>
              </w:tabs>
              <w:spacing w:line="280" w:lineRule="exact"/>
              <w:ind w:left="12" w:firstLine="33"/>
              <w:rPr>
                <w:rFonts w:ascii="Arial" w:hAnsi="Arial" w:cs="Arial"/>
                <w:sz w:val="14"/>
                <w:szCs w:val="14"/>
              </w:rPr>
            </w:pPr>
          </w:p>
        </w:tc>
        <w:tc>
          <w:tcPr>
            <w:tcW w:w="1202" w:type="dxa"/>
            <w:gridSpan w:val="2"/>
          </w:tcPr>
          <w:p w:rsidR="007B2329" w:rsidRDefault="007B2329" w:rsidP="007B2329">
            <w:pPr>
              <w:spacing w:line="260" w:lineRule="exact"/>
              <w:ind w:left="12" w:firstLine="33"/>
              <w:jc w:val="center"/>
              <w:rPr>
                <w:rFonts w:ascii="Arial" w:hAnsi="Arial" w:cs="Arial"/>
                <w:sz w:val="14"/>
                <w:szCs w:val="14"/>
              </w:rPr>
            </w:pPr>
            <w:r>
              <w:rPr>
                <w:rFonts w:ascii="Arial" w:hAnsi="Arial" w:cs="Arial"/>
                <w:sz w:val="14"/>
                <w:szCs w:val="14"/>
              </w:rPr>
              <w:t xml:space="preserve">1.4 + </w:t>
            </w:r>
            <w:proofErr w:type="gramStart"/>
            <w:r>
              <w:rPr>
                <w:rFonts w:ascii="Arial" w:hAnsi="Arial" w:cs="Arial"/>
                <w:sz w:val="14"/>
                <w:szCs w:val="14"/>
              </w:rPr>
              <w:t>3 month</w:t>
            </w:r>
            <w:proofErr w:type="gramEnd"/>
            <w:r>
              <w:rPr>
                <w:rFonts w:ascii="Arial" w:hAnsi="Arial" w:cs="Arial"/>
                <w:sz w:val="14"/>
                <w:szCs w:val="14"/>
              </w:rPr>
              <w:t xml:space="preserve"> LIBOR rate</w:t>
            </w:r>
          </w:p>
        </w:tc>
      </w:tr>
      <w:tr w:rsidR="007B2329" w:rsidRPr="00B24D3A" w:rsidTr="007C7071">
        <w:trPr>
          <w:cantSplit/>
        </w:trPr>
        <w:tc>
          <w:tcPr>
            <w:tcW w:w="2400" w:type="dxa"/>
          </w:tcPr>
          <w:p w:rsidR="007B2329" w:rsidRPr="00B24D3A" w:rsidRDefault="007B2329" w:rsidP="007B2329">
            <w:pPr>
              <w:tabs>
                <w:tab w:val="left" w:pos="240"/>
              </w:tabs>
              <w:spacing w:line="260" w:lineRule="exact"/>
              <w:rPr>
                <w:rFonts w:ascii="Arial" w:eastAsia="Arial Unicode MS" w:hAnsi="Arial" w:cs="Arial"/>
                <w:sz w:val="14"/>
                <w:szCs w:val="14"/>
                <w:rtl/>
                <w:cs/>
              </w:rPr>
            </w:pPr>
          </w:p>
        </w:tc>
        <w:tc>
          <w:tcPr>
            <w:tcW w:w="960" w:type="dxa"/>
          </w:tcPr>
          <w:p w:rsidR="007B2329" w:rsidRPr="00B46732" w:rsidRDefault="006521C6" w:rsidP="00C13BF4">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477.5</w:t>
            </w:r>
          </w:p>
        </w:tc>
        <w:tc>
          <w:tcPr>
            <w:tcW w:w="960" w:type="dxa"/>
          </w:tcPr>
          <w:p w:rsidR="007B2329" w:rsidRDefault="006521C6" w:rsidP="00BD1797">
            <w:pPr>
              <w:pBdr>
                <w:bottom w:val="single" w:sz="4" w:space="1" w:color="auto"/>
              </w:pBdr>
              <w:tabs>
                <w:tab w:val="decimal" w:pos="555"/>
              </w:tabs>
              <w:spacing w:line="280" w:lineRule="exact"/>
              <w:ind w:left="12" w:firstLine="33"/>
              <w:rPr>
                <w:rFonts w:ascii="Arial" w:hAnsi="Arial" w:cs="Arial"/>
                <w:sz w:val="14"/>
                <w:szCs w:val="14"/>
              </w:rPr>
            </w:pPr>
            <w:r>
              <w:rPr>
                <w:rFonts w:ascii="Arial" w:hAnsi="Arial" w:cs="Arial"/>
                <w:sz w:val="14"/>
                <w:szCs w:val="14"/>
              </w:rPr>
              <w:t>12.8</w:t>
            </w:r>
          </w:p>
        </w:tc>
        <w:tc>
          <w:tcPr>
            <w:tcW w:w="960" w:type="dxa"/>
          </w:tcPr>
          <w:p w:rsidR="007B2329" w:rsidRDefault="00154135" w:rsidP="00BD1797">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0.9</w:t>
            </w:r>
          </w:p>
        </w:tc>
        <w:tc>
          <w:tcPr>
            <w:tcW w:w="960" w:type="dxa"/>
          </w:tcPr>
          <w:p w:rsidR="007B2329" w:rsidRPr="00B46732" w:rsidRDefault="00154135" w:rsidP="006521C6">
            <w:pPr>
              <w:pBdr>
                <w:bottom w:val="single" w:sz="4" w:space="1" w:color="auto"/>
              </w:pBdr>
              <w:tabs>
                <w:tab w:val="decimal" w:pos="525"/>
              </w:tabs>
              <w:spacing w:line="280" w:lineRule="exact"/>
              <w:ind w:left="12" w:firstLine="33"/>
              <w:rPr>
                <w:rFonts w:ascii="Arial" w:hAnsi="Arial" w:cs="Arial"/>
                <w:sz w:val="14"/>
                <w:szCs w:val="14"/>
              </w:rPr>
            </w:pPr>
            <w:r>
              <w:rPr>
                <w:rFonts w:ascii="Arial" w:hAnsi="Arial" w:cs="Arial"/>
                <w:sz w:val="14"/>
                <w:szCs w:val="14"/>
              </w:rPr>
              <w:t>172.8</w:t>
            </w:r>
          </w:p>
        </w:tc>
        <w:tc>
          <w:tcPr>
            <w:tcW w:w="960" w:type="dxa"/>
          </w:tcPr>
          <w:p w:rsidR="007B2329" w:rsidRPr="00B46732" w:rsidRDefault="00887391" w:rsidP="00C13BF4">
            <w:pPr>
              <w:pBdr>
                <w:bottom w:val="single" w:sz="4" w:space="1" w:color="auto"/>
              </w:pBdr>
              <w:tabs>
                <w:tab w:val="decimal" w:pos="555"/>
              </w:tabs>
              <w:spacing w:line="280" w:lineRule="exact"/>
              <w:ind w:left="12" w:firstLine="33"/>
              <w:rPr>
                <w:rFonts w:ascii="Arial" w:hAnsi="Arial" w:cs="Arial"/>
                <w:sz w:val="14"/>
                <w:szCs w:val="14"/>
              </w:rPr>
            </w:pPr>
            <w:r>
              <w:rPr>
                <w:rFonts w:ascii="Arial" w:hAnsi="Arial" w:cs="Arial"/>
                <w:sz w:val="14"/>
                <w:szCs w:val="14"/>
              </w:rPr>
              <w:t>868.0</w:t>
            </w:r>
          </w:p>
        </w:tc>
        <w:tc>
          <w:tcPr>
            <w:tcW w:w="960" w:type="dxa"/>
          </w:tcPr>
          <w:p w:rsidR="007B2329" w:rsidRPr="00B46732" w:rsidRDefault="00887391" w:rsidP="00BD1797">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1,532.0</w:t>
            </w:r>
          </w:p>
        </w:tc>
        <w:tc>
          <w:tcPr>
            <w:tcW w:w="1202" w:type="dxa"/>
            <w:gridSpan w:val="2"/>
          </w:tcPr>
          <w:p w:rsidR="007B2329" w:rsidRPr="00B46732" w:rsidRDefault="007B2329" w:rsidP="007B2329">
            <w:pPr>
              <w:spacing w:line="260" w:lineRule="exact"/>
              <w:ind w:left="12" w:firstLine="33"/>
              <w:jc w:val="center"/>
              <w:rPr>
                <w:rFonts w:ascii="Arial" w:hAnsi="Arial" w:cs="Arial"/>
                <w:sz w:val="14"/>
                <w:szCs w:val="14"/>
              </w:rPr>
            </w:pPr>
          </w:p>
        </w:tc>
      </w:tr>
    </w:tbl>
    <w:p w:rsidR="007B2329" w:rsidRPr="00824FCA" w:rsidRDefault="007B2329" w:rsidP="007B2329">
      <w:pPr>
        <w:spacing w:line="380" w:lineRule="exact"/>
        <w:ind w:left="547" w:right="-187"/>
        <w:jc w:val="right"/>
        <w:rPr>
          <w:rFonts w:ascii="Arial" w:eastAsia="Arial Unicode MS" w:hAnsi="Arial" w:cs="Arial"/>
          <w:sz w:val="14"/>
          <w:szCs w:val="14"/>
        </w:rPr>
      </w:pPr>
      <w:r w:rsidRPr="00824FCA">
        <w:rPr>
          <w:rFonts w:ascii="Arial" w:eastAsia="Arial Unicode MS" w:hAnsi="Arial" w:cs="Arial"/>
          <w:sz w:val="14"/>
          <w:szCs w:val="14"/>
        </w:rPr>
        <w:t xml:space="preserve"> (Unit: Million </w:t>
      </w:r>
      <w:r w:rsidR="00154135">
        <w:rPr>
          <w:rFonts w:ascii="Arial" w:eastAsia="Arial Unicode MS" w:hAnsi="Arial" w:cs="Arial"/>
          <w:sz w:val="14"/>
          <w:szCs w:val="14"/>
        </w:rPr>
        <w:t>Baht</w:t>
      </w:r>
      <w:r w:rsidRPr="00824FCA">
        <w:rPr>
          <w:rFonts w:ascii="Arial" w:eastAsia="Arial Unicode MS" w:hAnsi="Arial" w:cs="Arial"/>
          <w:sz w:val="14"/>
          <w:szCs w:val="14"/>
        </w:rPr>
        <w:t>)</w:t>
      </w:r>
    </w:p>
    <w:tbl>
      <w:tblPr>
        <w:tblW w:w="9362" w:type="dxa"/>
        <w:tblInd w:w="588" w:type="dxa"/>
        <w:tblLayout w:type="fixed"/>
        <w:tblLook w:val="0000" w:firstRow="0" w:lastRow="0" w:firstColumn="0" w:lastColumn="0" w:noHBand="0" w:noVBand="0"/>
      </w:tblPr>
      <w:tblGrid>
        <w:gridCol w:w="2400"/>
        <w:gridCol w:w="960"/>
        <w:gridCol w:w="960"/>
        <w:gridCol w:w="960"/>
        <w:gridCol w:w="960"/>
        <w:gridCol w:w="960"/>
        <w:gridCol w:w="960"/>
        <w:gridCol w:w="1170"/>
        <w:gridCol w:w="32"/>
      </w:tblGrid>
      <w:tr w:rsidR="007B2329" w:rsidRPr="003D648F" w:rsidTr="007C7071">
        <w:trPr>
          <w:gridAfter w:val="1"/>
          <w:wAfter w:w="32" w:type="dxa"/>
          <w:cantSplit/>
        </w:trPr>
        <w:tc>
          <w:tcPr>
            <w:tcW w:w="2400" w:type="dxa"/>
          </w:tcPr>
          <w:p w:rsidR="007B2329" w:rsidRPr="003D648F" w:rsidRDefault="007B2329" w:rsidP="007B2329">
            <w:pPr>
              <w:spacing w:line="280" w:lineRule="exact"/>
              <w:jc w:val="thaiDistribute"/>
              <w:rPr>
                <w:rFonts w:ascii="Arial" w:eastAsia="Arial Unicode MS" w:hAnsi="Arial" w:cs="Arial"/>
                <w:sz w:val="14"/>
                <w:szCs w:val="14"/>
              </w:rPr>
            </w:pPr>
          </w:p>
        </w:tc>
        <w:tc>
          <w:tcPr>
            <w:tcW w:w="6930" w:type="dxa"/>
            <w:gridSpan w:val="7"/>
          </w:tcPr>
          <w:p w:rsidR="007B2329" w:rsidRPr="003D648F" w:rsidRDefault="007B2329" w:rsidP="007B2329">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As at 31 December 2020</w:t>
            </w:r>
          </w:p>
        </w:tc>
      </w:tr>
      <w:tr w:rsidR="007B2329" w:rsidRPr="003D648F" w:rsidTr="007C7071">
        <w:trPr>
          <w:gridAfter w:val="1"/>
          <w:wAfter w:w="32" w:type="dxa"/>
          <w:cantSplit/>
        </w:trPr>
        <w:tc>
          <w:tcPr>
            <w:tcW w:w="2400" w:type="dxa"/>
          </w:tcPr>
          <w:p w:rsidR="007B2329" w:rsidRPr="003D648F" w:rsidRDefault="007B2329" w:rsidP="007B2329">
            <w:pPr>
              <w:spacing w:line="280" w:lineRule="exact"/>
              <w:jc w:val="thaiDistribute"/>
              <w:rPr>
                <w:rFonts w:ascii="Arial" w:eastAsia="Arial Unicode MS" w:hAnsi="Arial" w:cs="Arial"/>
                <w:sz w:val="14"/>
                <w:szCs w:val="14"/>
              </w:rPr>
            </w:pPr>
          </w:p>
        </w:tc>
        <w:tc>
          <w:tcPr>
            <w:tcW w:w="6930" w:type="dxa"/>
            <w:gridSpan w:val="7"/>
          </w:tcPr>
          <w:p w:rsidR="007B2329" w:rsidRPr="003D648F" w:rsidRDefault="007B2329" w:rsidP="007B2329">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C13BF4" w:rsidRPr="003D648F" w:rsidTr="007C7071">
        <w:trPr>
          <w:cantSplit/>
        </w:trPr>
        <w:tc>
          <w:tcPr>
            <w:tcW w:w="2400" w:type="dxa"/>
          </w:tcPr>
          <w:p w:rsidR="00C13BF4" w:rsidRPr="003D648F" w:rsidRDefault="00C13BF4" w:rsidP="00C13BF4">
            <w:pPr>
              <w:tabs>
                <w:tab w:val="left" w:pos="240"/>
              </w:tabs>
              <w:spacing w:line="280" w:lineRule="exact"/>
              <w:jc w:val="thaiDistribute"/>
              <w:rPr>
                <w:rFonts w:ascii="Arial" w:eastAsia="Arial Unicode MS" w:hAnsi="Arial" w:cs="Arial"/>
                <w:sz w:val="14"/>
                <w:szCs w:val="14"/>
              </w:rPr>
            </w:pPr>
          </w:p>
        </w:tc>
        <w:tc>
          <w:tcPr>
            <w:tcW w:w="2880" w:type="dxa"/>
            <w:gridSpan w:val="3"/>
          </w:tcPr>
          <w:p w:rsidR="00C13BF4" w:rsidRDefault="00C13BF4" w:rsidP="00C13BF4">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960" w:type="dxa"/>
            <w:vAlign w:val="bottom"/>
          </w:tcPr>
          <w:p w:rsidR="00C13BF4" w:rsidRPr="003D648F" w:rsidRDefault="00C13BF4" w:rsidP="00C13BF4">
            <w:pPr>
              <w:spacing w:line="280" w:lineRule="exact"/>
              <w:jc w:val="center"/>
              <w:rPr>
                <w:rFonts w:ascii="Arial" w:eastAsia="Arial Unicode MS" w:hAnsi="Arial" w:cs="Arial"/>
                <w:sz w:val="14"/>
                <w:szCs w:val="14"/>
              </w:rPr>
            </w:pPr>
          </w:p>
        </w:tc>
        <w:tc>
          <w:tcPr>
            <w:tcW w:w="960" w:type="dxa"/>
          </w:tcPr>
          <w:p w:rsidR="00C13BF4" w:rsidRPr="003D648F" w:rsidRDefault="00C13BF4" w:rsidP="00C13BF4">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960" w:type="dxa"/>
          </w:tcPr>
          <w:p w:rsidR="00C13BF4" w:rsidRPr="003D648F" w:rsidRDefault="00C13BF4" w:rsidP="00C13BF4">
            <w:pPr>
              <w:spacing w:line="280" w:lineRule="exact"/>
              <w:jc w:val="center"/>
              <w:rPr>
                <w:rFonts w:ascii="Arial" w:eastAsia="Arial Unicode MS" w:hAnsi="Arial" w:cs="Arial"/>
                <w:sz w:val="14"/>
                <w:szCs w:val="14"/>
              </w:rPr>
            </w:pPr>
          </w:p>
        </w:tc>
        <w:tc>
          <w:tcPr>
            <w:tcW w:w="1202" w:type="dxa"/>
            <w:gridSpan w:val="2"/>
          </w:tcPr>
          <w:p w:rsidR="00C13BF4" w:rsidRDefault="00C13BF4" w:rsidP="00C13BF4">
            <w:pPr>
              <w:spacing w:line="280" w:lineRule="exact"/>
              <w:jc w:val="center"/>
              <w:rPr>
                <w:rFonts w:ascii="Arial" w:eastAsia="Arial Unicode MS" w:hAnsi="Arial" w:cs="Arial"/>
                <w:sz w:val="14"/>
                <w:szCs w:val="14"/>
              </w:rPr>
            </w:pPr>
          </w:p>
        </w:tc>
      </w:tr>
      <w:tr w:rsidR="00C13BF4" w:rsidRPr="003D648F" w:rsidTr="007C7071">
        <w:trPr>
          <w:cantSplit/>
        </w:trPr>
        <w:tc>
          <w:tcPr>
            <w:tcW w:w="2400" w:type="dxa"/>
          </w:tcPr>
          <w:p w:rsidR="00C13BF4" w:rsidRPr="003D648F" w:rsidRDefault="00C13BF4" w:rsidP="00C13BF4">
            <w:pPr>
              <w:tabs>
                <w:tab w:val="left" w:pos="240"/>
              </w:tabs>
              <w:spacing w:line="280" w:lineRule="exact"/>
              <w:jc w:val="thaiDistribute"/>
              <w:rPr>
                <w:rFonts w:ascii="Arial" w:eastAsia="Arial Unicode MS" w:hAnsi="Arial" w:cs="Arial"/>
                <w:sz w:val="14"/>
                <w:szCs w:val="14"/>
              </w:rPr>
            </w:pPr>
          </w:p>
        </w:tc>
        <w:tc>
          <w:tcPr>
            <w:tcW w:w="960" w:type="dxa"/>
            <w:vAlign w:val="bottom"/>
          </w:tcPr>
          <w:p w:rsidR="00C13BF4" w:rsidRPr="003D648F" w:rsidRDefault="00C13BF4" w:rsidP="00C13BF4">
            <w:pPr>
              <w:spacing w:line="28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60" w:type="dxa"/>
          </w:tcPr>
          <w:p w:rsidR="00C13BF4" w:rsidRPr="003D648F" w:rsidRDefault="00C13BF4" w:rsidP="00C13BF4">
            <w:pPr>
              <w:spacing w:line="280" w:lineRule="exact"/>
              <w:jc w:val="center"/>
              <w:rPr>
                <w:rFonts w:ascii="Arial" w:eastAsia="Arial Unicode MS" w:hAnsi="Arial" w:cs="Arial"/>
                <w:sz w:val="14"/>
                <w:szCs w:val="14"/>
              </w:rPr>
            </w:pPr>
          </w:p>
        </w:tc>
        <w:tc>
          <w:tcPr>
            <w:tcW w:w="960" w:type="dxa"/>
          </w:tcPr>
          <w:p w:rsidR="00C13BF4" w:rsidRPr="003D648F" w:rsidRDefault="00C13BF4" w:rsidP="00C13BF4">
            <w:pPr>
              <w:spacing w:line="280" w:lineRule="exact"/>
              <w:jc w:val="center"/>
              <w:rPr>
                <w:rFonts w:ascii="Arial" w:eastAsia="Arial Unicode MS" w:hAnsi="Arial" w:cs="Arial"/>
                <w:sz w:val="14"/>
                <w:szCs w:val="14"/>
              </w:rPr>
            </w:pPr>
            <w:r>
              <w:rPr>
                <w:rFonts w:ascii="Arial" w:eastAsia="Arial Unicode MS" w:hAnsi="Arial" w:cs="Arial"/>
                <w:sz w:val="14"/>
                <w:szCs w:val="14"/>
              </w:rPr>
              <w:t>Over</w:t>
            </w:r>
          </w:p>
        </w:tc>
        <w:tc>
          <w:tcPr>
            <w:tcW w:w="960" w:type="dxa"/>
            <w:vAlign w:val="bottom"/>
          </w:tcPr>
          <w:p w:rsidR="00C13BF4" w:rsidRPr="003D648F" w:rsidRDefault="00C13BF4" w:rsidP="00C13BF4">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960" w:type="dxa"/>
          </w:tcPr>
          <w:p w:rsidR="00C13BF4" w:rsidRPr="003D648F" w:rsidRDefault="00C13BF4" w:rsidP="00C13BF4">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960" w:type="dxa"/>
          </w:tcPr>
          <w:p w:rsidR="00C13BF4" w:rsidRPr="003D648F" w:rsidRDefault="00C13BF4" w:rsidP="00C13BF4">
            <w:pPr>
              <w:spacing w:line="280" w:lineRule="exact"/>
              <w:jc w:val="center"/>
              <w:rPr>
                <w:rFonts w:ascii="Arial" w:eastAsia="Arial Unicode MS" w:hAnsi="Arial" w:cs="Arial"/>
                <w:sz w:val="14"/>
                <w:szCs w:val="14"/>
              </w:rPr>
            </w:pPr>
          </w:p>
        </w:tc>
        <w:tc>
          <w:tcPr>
            <w:tcW w:w="1202" w:type="dxa"/>
            <w:gridSpan w:val="2"/>
          </w:tcPr>
          <w:p w:rsidR="00C13BF4" w:rsidRPr="003D648F" w:rsidRDefault="00C13BF4" w:rsidP="00C13BF4">
            <w:pP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C13BF4" w:rsidRPr="003D648F" w:rsidTr="007C7071">
        <w:trPr>
          <w:cantSplit/>
        </w:trPr>
        <w:tc>
          <w:tcPr>
            <w:tcW w:w="2400" w:type="dxa"/>
          </w:tcPr>
          <w:p w:rsidR="00C13BF4" w:rsidRPr="003D648F" w:rsidRDefault="00C13BF4" w:rsidP="00C13BF4">
            <w:pPr>
              <w:tabs>
                <w:tab w:val="left" w:pos="240"/>
              </w:tabs>
              <w:spacing w:line="280" w:lineRule="exact"/>
              <w:jc w:val="thaiDistribute"/>
              <w:rPr>
                <w:rFonts w:ascii="Arial" w:eastAsia="Arial Unicode MS" w:hAnsi="Arial" w:cs="Arial"/>
                <w:sz w:val="14"/>
                <w:szCs w:val="14"/>
              </w:rPr>
            </w:pPr>
          </w:p>
        </w:tc>
        <w:tc>
          <w:tcPr>
            <w:tcW w:w="960" w:type="dxa"/>
            <w:vAlign w:val="bottom"/>
          </w:tcPr>
          <w:p w:rsidR="00C13BF4" w:rsidRPr="003D648F" w:rsidRDefault="00C13BF4" w:rsidP="00C13BF4">
            <w:pPr>
              <w:pBdr>
                <w:bottom w:val="single" w:sz="4" w:space="1" w:color="auto"/>
              </w:pBd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60" w:type="dxa"/>
          </w:tcPr>
          <w:p w:rsidR="00C13BF4" w:rsidRDefault="00C13BF4" w:rsidP="00C13BF4">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960" w:type="dxa"/>
          </w:tcPr>
          <w:p w:rsidR="00C13BF4" w:rsidRDefault="00C13BF4" w:rsidP="00C13BF4">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5 years</w:t>
            </w:r>
          </w:p>
        </w:tc>
        <w:tc>
          <w:tcPr>
            <w:tcW w:w="960" w:type="dxa"/>
            <w:vAlign w:val="bottom"/>
          </w:tcPr>
          <w:p w:rsidR="00C13BF4" w:rsidRPr="003D648F" w:rsidRDefault="00C13BF4" w:rsidP="00C13BF4">
            <w:pPr>
              <w:pBdr>
                <w:bottom w:val="single" w:sz="4" w:space="1" w:color="auto"/>
              </w:pBdr>
              <w:spacing w:line="28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960" w:type="dxa"/>
          </w:tcPr>
          <w:p w:rsidR="00C13BF4" w:rsidRPr="003D648F" w:rsidRDefault="00C13BF4" w:rsidP="00C13BF4">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960" w:type="dxa"/>
          </w:tcPr>
          <w:p w:rsidR="00C13BF4" w:rsidRPr="003D648F" w:rsidRDefault="00C13BF4" w:rsidP="00C13BF4">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2" w:type="dxa"/>
            <w:gridSpan w:val="2"/>
          </w:tcPr>
          <w:p w:rsidR="00C13BF4" w:rsidRPr="003D648F" w:rsidRDefault="00C13BF4" w:rsidP="00C13BF4">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C13BF4" w:rsidRPr="003D648F" w:rsidTr="007C7071">
        <w:trPr>
          <w:cantSplit/>
        </w:trPr>
        <w:tc>
          <w:tcPr>
            <w:tcW w:w="2400" w:type="dxa"/>
          </w:tcPr>
          <w:p w:rsidR="00C13BF4" w:rsidRPr="003D648F" w:rsidRDefault="00C13BF4" w:rsidP="00C13BF4">
            <w:pPr>
              <w:tabs>
                <w:tab w:val="left" w:pos="240"/>
              </w:tabs>
              <w:spacing w:line="280" w:lineRule="exact"/>
              <w:jc w:val="thaiDistribute"/>
              <w:rPr>
                <w:rFonts w:ascii="Arial" w:eastAsia="Arial Unicode MS" w:hAnsi="Arial" w:cs="Arial"/>
                <w:sz w:val="14"/>
                <w:szCs w:val="14"/>
              </w:rPr>
            </w:pPr>
          </w:p>
        </w:tc>
        <w:tc>
          <w:tcPr>
            <w:tcW w:w="960" w:type="dxa"/>
          </w:tcPr>
          <w:p w:rsidR="00C13BF4" w:rsidRPr="003D648F" w:rsidRDefault="00C13BF4" w:rsidP="00C13BF4">
            <w:pPr>
              <w:tabs>
                <w:tab w:val="decimal" w:pos="702"/>
              </w:tabs>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tabs>
                <w:tab w:val="decimal" w:pos="702"/>
              </w:tabs>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1202" w:type="dxa"/>
            <w:gridSpan w:val="2"/>
          </w:tcPr>
          <w:p w:rsidR="00C13BF4" w:rsidRPr="003D648F" w:rsidRDefault="00C13BF4" w:rsidP="00C13BF4">
            <w:pP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C13BF4" w:rsidRPr="003D648F" w:rsidTr="007C7071">
        <w:trPr>
          <w:cantSplit/>
        </w:trPr>
        <w:tc>
          <w:tcPr>
            <w:tcW w:w="2400" w:type="dxa"/>
            <w:vAlign w:val="bottom"/>
          </w:tcPr>
          <w:p w:rsidR="00C13BF4" w:rsidRPr="00E16D9C"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u w:val="single"/>
              </w:rPr>
            </w:pPr>
            <w:r w:rsidRPr="00E16D9C">
              <w:rPr>
                <w:rFonts w:ascii="Arial" w:eastAsia="Arial Unicode MS" w:hAnsi="Arial" w:cs="Arial"/>
                <w:sz w:val="14"/>
                <w:szCs w:val="14"/>
                <w:u w:val="single"/>
              </w:rPr>
              <w:t>Financial assets</w:t>
            </w:r>
          </w:p>
        </w:tc>
        <w:tc>
          <w:tcPr>
            <w:tcW w:w="960" w:type="dxa"/>
          </w:tcPr>
          <w:p w:rsidR="00C13BF4" w:rsidRPr="003D648F" w:rsidRDefault="00C13BF4" w:rsidP="00C13BF4">
            <w:pPr>
              <w:tabs>
                <w:tab w:val="decimal" w:pos="702"/>
              </w:tabs>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tabs>
                <w:tab w:val="decimal" w:pos="702"/>
              </w:tabs>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1202" w:type="dxa"/>
            <w:gridSpan w:val="2"/>
          </w:tcPr>
          <w:p w:rsidR="00C13BF4" w:rsidRPr="003D648F" w:rsidRDefault="00C13BF4" w:rsidP="00C13BF4">
            <w:pPr>
              <w:spacing w:line="280" w:lineRule="exact"/>
              <w:jc w:val="thaiDistribute"/>
              <w:rPr>
                <w:rFonts w:ascii="Arial" w:eastAsia="Arial Unicode MS" w:hAnsi="Arial" w:cs="Arial"/>
                <w:b/>
                <w:bCs/>
                <w:sz w:val="14"/>
                <w:szCs w:val="14"/>
              </w:rPr>
            </w:pPr>
          </w:p>
        </w:tc>
      </w:tr>
      <w:tr w:rsidR="00C13BF4" w:rsidRPr="00B24D3A" w:rsidTr="007C7071">
        <w:trPr>
          <w:cantSplit/>
        </w:trPr>
        <w:tc>
          <w:tcPr>
            <w:tcW w:w="2400" w:type="dxa"/>
            <w:vAlign w:val="bottom"/>
          </w:tcPr>
          <w:p w:rsidR="00C13BF4" w:rsidRPr="00B24D3A"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sidRPr="00B24D3A">
              <w:rPr>
                <w:rFonts w:ascii="Arial" w:eastAsia="Arial Unicode MS" w:hAnsi="Arial" w:cs="Arial"/>
                <w:sz w:val="14"/>
                <w:szCs w:val="14"/>
              </w:rPr>
              <w:t xml:space="preserve">Cash and cash equivalents </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cs/>
              </w:rPr>
            </w:pPr>
            <w:r w:rsidRPr="007B2329">
              <w:rPr>
                <w:rFonts w:ascii="Arial" w:hAnsi="Arial" w:cs="Arial"/>
                <w:sz w:val="14"/>
                <w:szCs w:val="14"/>
              </w:rPr>
              <w:t>1,419</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3,582</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3</w:t>
            </w:r>
          </w:p>
        </w:tc>
        <w:tc>
          <w:tcPr>
            <w:tcW w:w="960" w:type="dxa"/>
          </w:tcPr>
          <w:p w:rsidR="00C13BF4" w:rsidRPr="00B46732" w:rsidRDefault="00C13BF4" w:rsidP="00BD1797">
            <w:pPr>
              <w:tabs>
                <w:tab w:val="decimal" w:pos="675"/>
              </w:tabs>
              <w:spacing w:line="280" w:lineRule="exact"/>
              <w:ind w:left="12" w:firstLine="33"/>
              <w:rPr>
                <w:rFonts w:ascii="Arial" w:hAnsi="Arial" w:cs="Arial"/>
                <w:sz w:val="14"/>
                <w:szCs w:val="14"/>
              </w:rPr>
            </w:pPr>
            <w:r>
              <w:rPr>
                <w:rFonts w:ascii="Arial" w:hAnsi="Arial" w:cs="Arial"/>
                <w:sz w:val="14"/>
                <w:szCs w:val="14"/>
              </w:rPr>
              <w:t>5,004</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0.01 - 2.80</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Fixed deposits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r w:rsidRPr="007B2329">
              <w:rPr>
                <w:rFonts w:ascii="Arial" w:hAnsi="Arial" w:cs="Arial"/>
                <w:sz w:val="14"/>
                <w:szCs w:val="14"/>
              </w:rPr>
              <w:t>96</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Default="00C13BF4" w:rsidP="00BD1797">
            <w:pPr>
              <w:tabs>
                <w:tab w:val="decimal" w:pos="675"/>
              </w:tabs>
              <w:spacing w:line="280" w:lineRule="exact"/>
              <w:ind w:left="12" w:firstLine="123"/>
              <w:rPr>
                <w:rFonts w:ascii="Arial" w:hAnsi="Arial" w:cs="Arial"/>
                <w:sz w:val="14"/>
                <w:szCs w:val="14"/>
              </w:rPr>
            </w:pPr>
            <w:r>
              <w:rPr>
                <w:rFonts w:ascii="Arial" w:hAnsi="Arial" w:cs="Arial"/>
                <w:sz w:val="14"/>
                <w:szCs w:val="14"/>
              </w:rPr>
              <w:t>96</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3.00</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Structured deposits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cs/>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70</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B46732" w:rsidRDefault="00C13BF4" w:rsidP="00BD1797">
            <w:pPr>
              <w:tabs>
                <w:tab w:val="decimal" w:pos="675"/>
              </w:tabs>
              <w:spacing w:line="280" w:lineRule="exact"/>
              <w:ind w:left="12" w:firstLine="123"/>
              <w:rPr>
                <w:rFonts w:ascii="Arial" w:hAnsi="Arial" w:cs="Arial"/>
                <w:sz w:val="14"/>
                <w:szCs w:val="14"/>
              </w:rPr>
            </w:pPr>
            <w:r>
              <w:rPr>
                <w:rFonts w:ascii="Arial" w:hAnsi="Arial" w:cs="Arial"/>
                <w:sz w:val="14"/>
                <w:szCs w:val="14"/>
              </w:rPr>
              <w:t>70</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3.00</w:t>
            </w:r>
          </w:p>
        </w:tc>
      </w:tr>
      <w:tr w:rsidR="00C13BF4" w:rsidRPr="00B24D3A" w:rsidTr="007C7071">
        <w:trPr>
          <w:cantSplit/>
        </w:trPr>
        <w:tc>
          <w:tcPr>
            <w:tcW w:w="2400" w:type="dxa"/>
            <w:vAlign w:val="bottom"/>
          </w:tcPr>
          <w:p w:rsidR="00C13BF4" w:rsidRPr="00B24D3A"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sidRPr="00B24D3A">
              <w:rPr>
                <w:rFonts w:ascii="Arial" w:eastAsia="Arial Unicode MS" w:hAnsi="Arial" w:cs="Arial"/>
                <w:sz w:val="14"/>
                <w:szCs w:val="14"/>
              </w:rPr>
              <w:t>Trade and other receivables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cs/>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22,134</w:t>
            </w:r>
          </w:p>
        </w:tc>
        <w:tc>
          <w:tcPr>
            <w:tcW w:w="960" w:type="dxa"/>
          </w:tcPr>
          <w:p w:rsidR="00C13BF4" w:rsidRPr="00B46732" w:rsidRDefault="00C13BF4" w:rsidP="00BD1797">
            <w:pPr>
              <w:tabs>
                <w:tab w:val="decimal" w:pos="675"/>
              </w:tabs>
              <w:spacing w:line="280" w:lineRule="exact"/>
              <w:ind w:left="12" w:firstLine="33"/>
              <w:rPr>
                <w:rFonts w:ascii="Arial" w:hAnsi="Arial" w:cs="Arial"/>
                <w:sz w:val="14"/>
                <w:szCs w:val="14"/>
              </w:rPr>
            </w:pPr>
            <w:r>
              <w:rPr>
                <w:rFonts w:ascii="Arial" w:hAnsi="Arial" w:cs="Arial"/>
                <w:sz w:val="14"/>
                <w:szCs w:val="14"/>
              </w:rPr>
              <w:t>22,134</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Receivable - molds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cs/>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887391" w:rsidP="00C13BF4">
            <w:pPr>
              <w:tabs>
                <w:tab w:val="decimal" w:pos="619"/>
              </w:tabs>
              <w:spacing w:line="280" w:lineRule="exact"/>
              <w:ind w:left="12" w:firstLine="33"/>
              <w:rPr>
                <w:rFonts w:ascii="Arial" w:hAnsi="Arial" w:cs="Arial"/>
                <w:sz w:val="14"/>
                <w:szCs w:val="14"/>
              </w:rPr>
            </w:pPr>
            <w:r>
              <w:rPr>
                <w:rFonts w:ascii="Arial" w:hAnsi="Arial" w:cs="Arial"/>
                <w:sz w:val="14"/>
                <w:szCs w:val="14"/>
              </w:rPr>
              <w:t>161</w:t>
            </w:r>
          </w:p>
        </w:tc>
        <w:tc>
          <w:tcPr>
            <w:tcW w:w="960" w:type="dxa"/>
          </w:tcPr>
          <w:p w:rsidR="00C13BF4" w:rsidRPr="00B46732" w:rsidRDefault="00887391" w:rsidP="00BD1797">
            <w:pPr>
              <w:tabs>
                <w:tab w:val="decimal" w:pos="675"/>
              </w:tabs>
              <w:spacing w:line="280" w:lineRule="exact"/>
              <w:ind w:left="12" w:firstLine="33"/>
              <w:rPr>
                <w:rFonts w:ascii="Arial" w:hAnsi="Arial" w:cs="Arial"/>
                <w:sz w:val="14"/>
                <w:szCs w:val="14"/>
              </w:rPr>
            </w:pPr>
            <w:r>
              <w:rPr>
                <w:rFonts w:ascii="Arial" w:hAnsi="Arial" w:cs="Arial"/>
                <w:sz w:val="14"/>
                <w:szCs w:val="14"/>
              </w:rPr>
              <w:t>161</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Grant receivable - Government</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cs/>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1,</w:t>
            </w:r>
            <w:r w:rsidR="00887391">
              <w:rPr>
                <w:rFonts w:ascii="Arial" w:hAnsi="Arial" w:cs="Arial"/>
                <w:sz w:val="14"/>
                <w:szCs w:val="14"/>
              </w:rPr>
              <w:t>882</w:t>
            </w:r>
          </w:p>
        </w:tc>
        <w:tc>
          <w:tcPr>
            <w:tcW w:w="960" w:type="dxa"/>
          </w:tcPr>
          <w:p w:rsidR="00C13BF4" w:rsidRPr="00B46732" w:rsidRDefault="00887391" w:rsidP="00BD1797">
            <w:pPr>
              <w:tabs>
                <w:tab w:val="decimal" w:pos="675"/>
              </w:tabs>
              <w:spacing w:line="280" w:lineRule="exact"/>
              <w:ind w:left="12" w:firstLine="33"/>
              <w:rPr>
                <w:rFonts w:ascii="Arial" w:hAnsi="Arial" w:cs="Arial"/>
                <w:sz w:val="14"/>
                <w:szCs w:val="14"/>
              </w:rPr>
            </w:pPr>
            <w:r>
              <w:rPr>
                <w:rFonts w:ascii="Arial" w:hAnsi="Arial" w:cs="Arial"/>
                <w:sz w:val="14"/>
                <w:szCs w:val="14"/>
              </w:rPr>
              <w:t>1,882</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w:t>
            </w:r>
          </w:p>
        </w:tc>
      </w:tr>
      <w:tr w:rsidR="00C13BF4" w:rsidRPr="00B24D3A" w:rsidTr="007C7071">
        <w:trPr>
          <w:cantSplit/>
        </w:trPr>
        <w:tc>
          <w:tcPr>
            <w:tcW w:w="2400" w:type="dxa"/>
            <w:vAlign w:val="bottom"/>
          </w:tcPr>
          <w:p w:rsidR="00C13BF4" w:rsidRPr="00B24D3A"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11</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B46732" w:rsidRDefault="00C13BF4" w:rsidP="00BD1797">
            <w:pPr>
              <w:tabs>
                <w:tab w:val="decimal" w:pos="675"/>
              </w:tabs>
              <w:spacing w:line="280" w:lineRule="exact"/>
              <w:ind w:left="12" w:firstLine="123"/>
              <w:rPr>
                <w:rFonts w:ascii="Arial" w:hAnsi="Arial" w:cs="Arial"/>
                <w:sz w:val="14"/>
                <w:szCs w:val="14"/>
              </w:rPr>
            </w:pPr>
            <w:r>
              <w:rPr>
                <w:rFonts w:ascii="Arial" w:hAnsi="Arial" w:cs="Arial"/>
                <w:sz w:val="14"/>
                <w:szCs w:val="14"/>
              </w:rPr>
              <w:t>11</w:t>
            </w:r>
          </w:p>
        </w:tc>
        <w:tc>
          <w:tcPr>
            <w:tcW w:w="1202" w:type="dxa"/>
            <w:gridSpan w:val="2"/>
          </w:tcPr>
          <w:p w:rsidR="00C13BF4" w:rsidRDefault="00C13BF4" w:rsidP="00C13BF4">
            <w:pPr>
              <w:spacing w:line="280" w:lineRule="exact"/>
              <w:ind w:left="12" w:firstLine="33"/>
              <w:jc w:val="center"/>
              <w:rPr>
                <w:rFonts w:ascii="Arial" w:hAnsi="Arial" w:cs="Arial"/>
                <w:sz w:val="14"/>
                <w:szCs w:val="14"/>
              </w:rPr>
            </w:pPr>
            <w:r>
              <w:rPr>
                <w:rFonts w:ascii="Arial" w:hAnsi="Arial" w:cs="Arial"/>
                <w:sz w:val="14"/>
                <w:szCs w:val="14"/>
              </w:rPr>
              <w:t>0.02 - 2.00</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Investment in debt instrument</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r>
              <w:rPr>
                <w:rFonts w:ascii="Arial" w:hAnsi="Arial" w:cs="Arial"/>
                <w:sz w:val="14"/>
                <w:szCs w:val="14"/>
              </w:rPr>
              <w:t>29</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Pr>
                <w:rFonts w:ascii="Arial" w:hAnsi="Arial" w:cs="Arial"/>
                <w:sz w:val="14"/>
                <w:szCs w:val="14"/>
              </w:rPr>
              <w:t>-</w:t>
            </w:r>
          </w:p>
        </w:tc>
        <w:tc>
          <w:tcPr>
            <w:tcW w:w="960" w:type="dxa"/>
          </w:tcPr>
          <w:p w:rsidR="00C13BF4" w:rsidRPr="00B46732" w:rsidRDefault="00C13BF4" w:rsidP="00BD1797">
            <w:pPr>
              <w:tabs>
                <w:tab w:val="decimal" w:pos="675"/>
              </w:tabs>
              <w:spacing w:line="280" w:lineRule="exact"/>
              <w:ind w:left="12" w:firstLine="123"/>
              <w:rPr>
                <w:rFonts w:ascii="Arial" w:hAnsi="Arial" w:cs="Arial"/>
                <w:sz w:val="14"/>
                <w:szCs w:val="14"/>
              </w:rPr>
            </w:pPr>
            <w:r>
              <w:rPr>
                <w:rFonts w:ascii="Arial" w:hAnsi="Arial" w:cs="Arial"/>
                <w:sz w:val="14"/>
                <w:szCs w:val="14"/>
              </w:rPr>
              <w:t>29</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4.00</w:t>
            </w:r>
          </w:p>
        </w:tc>
      </w:tr>
      <w:tr w:rsidR="00C13BF4" w:rsidRPr="00B24D3A" w:rsidTr="007C7071">
        <w:trPr>
          <w:cantSplit/>
        </w:trPr>
        <w:tc>
          <w:tcPr>
            <w:tcW w:w="2400" w:type="dxa"/>
            <w:vAlign w:val="bottom"/>
          </w:tcPr>
          <w:p w:rsidR="00C13BF4" w:rsidRPr="00B24D3A"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Investments in equity instruments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D10B6E" w:rsidP="00C13BF4">
            <w:pPr>
              <w:tabs>
                <w:tab w:val="decimal" w:pos="619"/>
              </w:tabs>
              <w:spacing w:line="280" w:lineRule="exact"/>
              <w:ind w:left="12" w:firstLine="33"/>
              <w:rPr>
                <w:rFonts w:ascii="Arial" w:hAnsi="Arial" w:cs="Arial"/>
                <w:sz w:val="14"/>
                <w:szCs w:val="14"/>
              </w:rPr>
            </w:pPr>
            <w:r>
              <w:rPr>
                <w:rFonts w:ascii="Arial" w:hAnsi="Arial" w:cs="Arial"/>
                <w:sz w:val="14"/>
                <w:szCs w:val="14"/>
              </w:rPr>
              <w:t>175</w:t>
            </w:r>
          </w:p>
        </w:tc>
        <w:tc>
          <w:tcPr>
            <w:tcW w:w="960" w:type="dxa"/>
          </w:tcPr>
          <w:p w:rsidR="00C13BF4" w:rsidRPr="00B46732" w:rsidRDefault="00D10B6E" w:rsidP="00BD1797">
            <w:pPr>
              <w:tabs>
                <w:tab w:val="decimal" w:pos="675"/>
              </w:tabs>
              <w:spacing w:line="280" w:lineRule="exact"/>
              <w:ind w:left="12" w:firstLine="33"/>
              <w:rPr>
                <w:rFonts w:ascii="Arial" w:hAnsi="Arial" w:cs="Arial"/>
                <w:sz w:val="14"/>
                <w:szCs w:val="14"/>
              </w:rPr>
            </w:pPr>
            <w:r>
              <w:rPr>
                <w:rFonts w:ascii="Arial" w:hAnsi="Arial" w:cs="Arial"/>
                <w:sz w:val="14"/>
                <w:szCs w:val="14"/>
              </w:rPr>
              <w:t>175</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Long-term loans to related parties</w:t>
            </w:r>
          </w:p>
        </w:tc>
        <w:tc>
          <w:tcPr>
            <w:tcW w:w="960" w:type="dxa"/>
          </w:tcPr>
          <w:p w:rsidR="00C13BF4" w:rsidRPr="007B2329" w:rsidRDefault="00543446" w:rsidP="007C7071">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543446"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207</w:t>
            </w: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pBdr>
                <w:bottom w:val="single" w:sz="4" w:space="1" w:color="auto"/>
              </w:pBd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pBdr>
                <w:bottom w:val="single" w:sz="4" w:space="1" w:color="auto"/>
              </w:pBd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Default="00C13BF4" w:rsidP="00BD1797">
            <w:pPr>
              <w:pBdr>
                <w:bottom w:val="single" w:sz="4" w:space="1" w:color="auto"/>
              </w:pBdr>
              <w:tabs>
                <w:tab w:val="decimal" w:pos="675"/>
              </w:tabs>
              <w:spacing w:line="280" w:lineRule="exact"/>
              <w:ind w:left="12" w:firstLine="123"/>
              <w:rPr>
                <w:rFonts w:ascii="Arial" w:hAnsi="Arial" w:cs="Arial"/>
                <w:sz w:val="14"/>
                <w:szCs w:val="14"/>
              </w:rPr>
            </w:pPr>
            <w:r>
              <w:rPr>
                <w:rFonts w:ascii="Arial" w:hAnsi="Arial" w:cs="Arial"/>
                <w:sz w:val="14"/>
                <w:szCs w:val="14"/>
              </w:rPr>
              <w:t>207</w:t>
            </w:r>
          </w:p>
        </w:tc>
        <w:tc>
          <w:tcPr>
            <w:tcW w:w="1202" w:type="dxa"/>
            <w:gridSpan w:val="2"/>
          </w:tcPr>
          <w:p w:rsidR="00C13BF4" w:rsidRDefault="00C13BF4" w:rsidP="00C13BF4">
            <w:pPr>
              <w:spacing w:line="280" w:lineRule="exact"/>
              <w:ind w:left="12" w:firstLine="33"/>
              <w:jc w:val="center"/>
              <w:rPr>
                <w:rFonts w:ascii="Arial" w:hAnsi="Arial" w:cs="Arial"/>
                <w:sz w:val="14"/>
                <w:szCs w:val="14"/>
              </w:rPr>
            </w:pPr>
            <w:r>
              <w:rPr>
                <w:rFonts w:ascii="Arial" w:hAnsi="Arial" w:cs="Arial"/>
                <w:sz w:val="14"/>
                <w:szCs w:val="14"/>
              </w:rPr>
              <w:t>2.05, 2.95</w:t>
            </w:r>
          </w:p>
        </w:tc>
      </w:tr>
      <w:tr w:rsidR="00C13BF4" w:rsidRPr="00B24D3A" w:rsidTr="007C7071">
        <w:trPr>
          <w:cantSplit/>
        </w:trPr>
        <w:tc>
          <w:tcPr>
            <w:tcW w:w="2400" w:type="dxa"/>
          </w:tcPr>
          <w:p w:rsidR="00C13BF4" w:rsidRPr="00B24D3A" w:rsidRDefault="00C13BF4" w:rsidP="00C13BF4">
            <w:pPr>
              <w:tabs>
                <w:tab w:val="left" w:pos="240"/>
              </w:tabs>
              <w:spacing w:line="280" w:lineRule="exact"/>
              <w:rPr>
                <w:rFonts w:ascii="Arial" w:eastAsia="Arial Unicode MS" w:hAnsi="Arial" w:cs="Arial"/>
                <w:sz w:val="14"/>
                <w:szCs w:val="14"/>
                <w:rtl/>
                <w:cs/>
              </w:rPr>
            </w:pPr>
          </w:p>
        </w:tc>
        <w:tc>
          <w:tcPr>
            <w:tcW w:w="960" w:type="dxa"/>
          </w:tcPr>
          <w:p w:rsidR="00C13BF4" w:rsidRPr="007B2329" w:rsidRDefault="00C13BF4" w:rsidP="007C7071">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1,</w:t>
            </w:r>
            <w:r w:rsidR="00543446">
              <w:rPr>
                <w:rFonts w:ascii="Arial" w:hAnsi="Arial" w:cs="Arial"/>
                <w:sz w:val="14"/>
                <w:szCs w:val="14"/>
              </w:rPr>
              <w:t>544</w:t>
            </w:r>
          </w:p>
        </w:tc>
        <w:tc>
          <w:tcPr>
            <w:tcW w:w="960" w:type="dxa"/>
          </w:tcPr>
          <w:p w:rsidR="00C13BF4" w:rsidRDefault="00543446"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207</w:t>
            </w: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pBdr>
                <w:bottom w:val="single" w:sz="4" w:space="1" w:color="auto"/>
              </w:pBdr>
              <w:tabs>
                <w:tab w:val="decimal" w:pos="699"/>
              </w:tabs>
              <w:spacing w:line="280" w:lineRule="exact"/>
              <w:ind w:left="12" w:firstLine="33"/>
              <w:rPr>
                <w:rFonts w:ascii="Arial" w:hAnsi="Arial" w:cs="Arial"/>
                <w:sz w:val="14"/>
                <w:szCs w:val="14"/>
              </w:rPr>
            </w:pPr>
            <w:r w:rsidRPr="007B2329">
              <w:rPr>
                <w:rFonts w:ascii="Arial" w:hAnsi="Arial" w:cs="Arial"/>
                <w:sz w:val="14"/>
                <w:szCs w:val="14"/>
              </w:rPr>
              <w:t>3,663</w:t>
            </w:r>
          </w:p>
        </w:tc>
        <w:tc>
          <w:tcPr>
            <w:tcW w:w="960" w:type="dxa"/>
          </w:tcPr>
          <w:p w:rsidR="00C13BF4" w:rsidRPr="007B2329" w:rsidRDefault="00C13BF4" w:rsidP="00C13BF4">
            <w:pPr>
              <w:pBdr>
                <w:bottom w:val="single" w:sz="4" w:space="1" w:color="auto"/>
              </w:pBdr>
              <w:tabs>
                <w:tab w:val="decimal" w:pos="619"/>
              </w:tabs>
              <w:spacing w:line="280" w:lineRule="exact"/>
              <w:ind w:left="12" w:firstLine="33"/>
              <w:rPr>
                <w:rFonts w:ascii="Arial" w:hAnsi="Arial" w:cs="Arial"/>
                <w:sz w:val="14"/>
                <w:szCs w:val="14"/>
              </w:rPr>
            </w:pPr>
            <w:r w:rsidRPr="007B2329">
              <w:rPr>
                <w:rFonts w:ascii="Arial" w:hAnsi="Arial" w:cs="Arial"/>
                <w:sz w:val="14"/>
                <w:szCs w:val="14"/>
              </w:rPr>
              <w:t>24,</w:t>
            </w:r>
            <w:r w:rsidR="00D10B6E">
              <w:rPr>
                <w:rFonts w:ascii="Arial" w:hAnsi="Arial" w:cs="Arial"/>
                <w:sz w:val="14"/>
                <w:szCs w:val="14"/>
              </w:rPr>
              <w:t>355</w:t>
            </w:r>
          </w:p>
        </w:tc>
        <w:tc>
          <w:tcPr>
            <w:tcW w:w="960" w:type="dxa"/>
          </w:tcPr>
          <w:p w:rsidR="00C13BF4" w:rsidRPr="00B46732" w:rsidRDefault="00D10B6E" w:rsidP="00BD1797">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29,769</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p>
        </w:tc>
      </w:tr>
      <w:tr w:rsidR="00C13BF4" w:rsidRPr="003D648F" w:rsidTr="007C7071">
        <w:trPr>
          <w:cantSplit/>
        </w:trPr>
        <w:tc>
          <w:tcPr>
            <w:tcW w:w="2400" w:type="dxa"/>
            <w:vAlign w:val="bottom"/>
          </w:tcPr>
          <w:p w:rsidR="00C13BF4" w:rsidRPr="00E16D9C"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u w:val="single"/>
              </w:rPr>
            </w:pPr>
            <w:r w:rsidRPr="00E16D9C">
              <w:rPr>
                <w:rFonts w:ascii="Arial" w:eastAsia="Arial Unicode MS" w:hAnsi="Arial" w:cs="Arial"/>
                <w:sz w:val="14"/>
                <w:szCs w:val="14"/>
                <w:u w:val="single"/>
              </w:rPr>
              <w:t xml:space="preserve">Financial </w:t>
            </w:r>
            <w:r>
              <w:rPr>
                <w:rFonts w:ascii="Arial" w:eastAsia="Arial Unicode MS" w:hAnsi="Arial" w:cs="Arial"/>
                <w:sz w:val="14"/>
                <w:szCs w:val="14"/>
                <w:u w:val="single"/>
              </w:rPr>
              <w:t>liabilities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p>
        </w:tc>
        <w:tc>
          <w:tcPr>
            <w:tcW w:w="960" w:type="dxa"/>
          </w:tcPr>
          <w:p w:rsidR="00C13BF4" w:rsidRPr="003D648F" w:rsidRDefault="00C13BF4" w:rsidP="00C13BF4">
            <w:pPr>
              <w:spacing w:line="280" w:lineRule="exact"/>
              <w:jc w:val="thaiDistribute"/>
              <w:rPr>
                <w:rFonts w:ascii="Arial" w:eastAsia="Arial Unicode MS" w:hAnsi="Arial" w:cs="Arial"/>
                <w:b/>
                <w:bCs/>
                <w:sz w:val="14"/>
                <w:szCs w:val="14"/>
              </w:rPr>
            </w:pPr>
          </w:p>
        </w:tc>
        <w:tc>
          <w:tcPr>
            <w:tcW w:w="1202" w:type="dxa"/>
            <w:gridSpan w:val="2"/>
          </w:tcPr>
          <w:p w:rsidR="00C13BF4" w:rsidRPr="003D648F" w:rsidRDefault="00C13BF4" w:rsidP="00C13BF4">
            <w:pPr>
              <w:spacing w:line="280" w:lineRule="exact"/>
              <w:jc w:val="thaiDistribute"/>
              <w:rPr>
                <w:rFonts w:ascii="Arial" w:eastAsia="Arial Unicode MS" w:hAnsi="Arial" w:cs="Arial"/>
                <w:b/>
                <w:bCs/>
                <w:sz w:val="14"/>
                <w:szCs w:val="14"/>
              </w:rPr>
            </w:pP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 xml:space="preserve">Short-term loans from </w:t>
            </w:r>
          </w:p>
          <w:p w:rsidR="00C13BF4" w:rsidRPr="00B24D3A"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 xml:space="preserve">   financial institutions</w:t>
            </w:r>
            <w:r w:rsidRPr="00B24D3A">
              <w:rPr>
                <w:rFonts w:ascii="Arial" w:eastAsia="Arial Unicode MS" w:hAnsi="Arial" w:cs="Arial"/>
                <w:sz w:val="14"/>
                <w:szCs w:val="14"/>
              </w:rPr>
              <w:t xml:space="preserve"> </w:t>
            </w:r>
          </w:p>
        </w:tc>
        <w:tc>
          <w:tcPr>
            <w:tcW w:w="960" w:type="dxa"/>
          </w:tcPr>
          <w:p w:rsidR="00C13BF4" w:rsidRDefault="00C13BF4" w:rsidP="007C7071">
            <w:pPr>
              <w:tabs>
                <w:tab w:val="decimal" w:pos="678"/>
              </w:tabs>
              <w:spacing w:line="280" w:lineRule="exact"/>
              <w:ind w:left="12" w:firstLine="123"/>
              <w:jc w:val="both"/>
              <w:rPr>
                <w:rFonts w:ascii="Arial" w:hAnsi="Arial" w:cs="Arial"/>
                <w:sz w:val="14"/>
                <w:szCs w:val="14"/>
              </w:rPr>
            </w:pPr>
          </w:p>
          <w:p w:rsidR="00C13BF4" w:rsidRPr="007B2329" w:rsidRDefault="00C13BF4" w:rsidP="007C7071">
            <w:pPr>
              <w:tabs>
                <w:tab w:val="decimal" w:pos="678"/>
              </w:tabs>
              <w:spacing w:line="280" w:lineRule="exact"/>
              <w:ind w:left="12" w:firstLine="123"/>
              <w:jc w:val="both"/>
              <w:rPr>
                <w:rFonts w:ascii="Arial" w:hAnsi="Arial" w:cs="Arial"/>
                <w:sz w:val="14"/>
                <w:szCs w:val="14"/>
              </w:rPr>
            </w:pPr>
            <w:r w:rsidRPr="007B2329">
              <w:rPr>
                <w:rFonts w:ascii="Arial" w:hAnsi="Arial" w:cs="Arial"/>
                <w:sz w:val="14"/>
                <w:szCs w:val="14"/>
              </w:rPr>
              <w:t>14,174</w:t>
            </w:r>
          </w:p>
        </w:tc>
        <w:tc>
          <w:tcPr>
            <w:tcW w:w="960" w:type="dxa"/>
            <w:vAlign w:val="bottom"/>
          </w:tcPr>
          <w:p w:rsidR="00C13BF4" w:rsidRDefault="00C13BF4" w:rsidP="00C13BF4">
            <w:pPr>
              <w:tabs>
                <w:tab w:val="decimal" w:pos="678"/>
              </w:tabs>
              <w:spacing w:line="280" w:lineRule="exact"/>
              <w:ind w:left="12" w:firstLine="123"/>
              <w:rPr>
                <w:rFonts w:ascii="Arial" w:hAnsi="Arial" w:cs="Arial"/>
                <w:sz w:val="14"/>
                <w:szCs w:val="14"/>
              </w:rPr>
            </w:pPr>
            <w:r>
              <w:rPr>
                <w:rFonts w:ascii="Arial" w:hAnsi="Arial" w:cs="Arial"/>
                <w:sz w:val="14"/>
                <w:szCs w:val="14"/>
              </w:rPr>
              <w:t>-</w:t>
            </w:r>
          </w:p>
        </w:tc>
        <w:tc>
          <w:tcPr>
            <w:tcW w:w="960" w:type="dxa"/>
            <w:vAlign w:val="bottom"/>
          </w:tcPr>
          <w:p w:rsidR="00C13BF4" w:rsidRDefault="00C13BF4" w:rsidP="00C13BF4">
            <w:pPr>
              <w:tabs>
                <w:tab w:val="decimal" w:pos="678"/>
              </w:tabs>
              <w:spacing w:line="280" w:lineRule="exact"/>
              <w:ind w:left="12" w:firstLine="123"/>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99"/>
              </w:tabs>
              <w:spacing w:line="280" w:lineRule="exact"/>
              <w:ind w:left="12" w:firstLine="33"/>
              <w:rPr>
                <w:rFonts w:ascii="Arial" w:hAnsi="Arial" w:cs="Arial"/>
                <w:sz w:val="14"/>
                <w:szCs w:val="14"/>
              </w:rPr>
            </w:pPr>
          </w:p>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Default="00C13BF4" w:rsidP="00C13BF4">
            <w:pPr>
              <w:tabs>
                <w:tab w:val="decimal" w:pos="619"/>
              </w:tabs>
              <w:spacing w:line="280" w:lineRule="exact"/>
              <w:ind w:left="12" w:firstLine="33"/>
              <w:rPr>
                <w:rFonts w:ascii="Arial" w:hAnsi="Arial" w:cs="Arial"/>
                <w:sz w:val="14"/>
                <w:szCs w:val="14"/>
              </w:rPr>
            </w:pPr>
          </w:p>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vAlign w:val="bottom"/>
          </w:tcPr>
          <w:p w:rsidR="00C13BF4" w:rsidRPr="00B46732" w:rsidRDefault="00C13BF4" w:rsidP="00BD1797">
            <w:pPr>
              <w:tabs>
                <w:tab w:val="decimal" w:pos="675"/>
              </w:tabs>
              <w:spacing w:line="280" w:lineRule="exact"/>
              <w:ind w:left="12" w:firstLine="33"/>
              <w:rPr>
                <w:rFonts w:ascii="Arial" w:hAnsi="Arial" w:cs="Arial"/>
                <w:sz w:val="14"/>
                <w:szCs w:val="14"/>
              </w:rPr>
            </w:pPr>
            <w:r>
              <w:rPr>
                <w:rFonts w:ascii="Arial" w:hAnsi="Arial" w:cs="Arial"/>
                <w:sz w:val="14"/>
                <w:szCs w:val="14"/>
              </w:rPr>
              <w:t>14,174</w:t>
            </w:r>
          </w:p>
        </w:tc>
        <w:tc>
          <w:tcPr>
            <w:tcW w:w="1202" w:type="dxa"/>
            <w:gridSpan w:val="2"/>
          </w:tcPr>
          <w:p w:rsidR="00C13BF4" w:rsidRDefault="00C13BF4" w:rsidP="00C13BF4">
            <w:pPr>
              <w:spacing w:line="280" w:lineRule="exact"/>
              <w:ind w:left="12" w:firstLine="33"/>
              <w:jc w:val="center"/>
              <w:rPr>
                <w:rFonts w:ascii="Arial" w:hAnsi="Arial" w:cs="Arial"/>
                <w:sz w:val="14"/>
                <w:szCs w:val="14"/>
              </w:rPr>
            </w:pPr>
          </w:p>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0.80 - 4.20</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Trade and other payables</w:t>
            </w:r>
          </w:p>
        </w:tc>
        <w:tc>
          <w:tcPr>
            <w:tcW w:w="960" w:type="dxa"/>
          </w:tcPr>
          <w:p w:rsidR="00C13BF4" w:rsidRPr="007B2329" w:rsidRDefault="00C13BF4" w:rsidP="007C7071">
            <w:pPr>
              <w:tabs>
                <w:tab w:val="decimal" w:pos="678"/>
              </w:tabs>
              <w:spacing w:line="280" w:lineRule="exact"/>
              <w:ind w:left="12" w:firstLine="123"/>
              <w:jc w:val="both"/>
              <w:rPr>
                <w:rFonts w:ascii="Arial" w:hAnsi="Arial" w:cs="Arial"/>
                <w:sz w:val="14"/>
                <w:szCs w:val="14"/>
              </w:rPr>
            </w:pPr>
            <w:r w:rsidRPr="007B2329">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E270C2" w:rsidP="00C13BF4">
            <w:pPr>
              <w:tabs>
                <w:tab w:val="decimal" w:pos="619"/>
              </w:tabs>
              <w:spacing w:line="280" w:lineRule="exact"/>
              <w:ind w:left="12" w:firstLine="33"/>
              <w:rPr>
                <w:rFonts w:ascii="Arial" w:hAnsi="Arial" w:cs="Arial"/>
                <w:sz w:val="14"/>
                <w:szCs w:val="14"/>
              </w:rPr>
            </w:pPr>
            <w:r>
              <w:rPr>
                <w:rFonts w:ascii="Arial" w:hAnsi="Arial" w:cs="Arial"/>
                <w:sz w:val="14"/>
                <w:szCs w:val="14"/>
              </w:rPr>
              <w:t>26,074</w:t>
            </w:r>
          </w:p>
        </w:tc>
        <w:tc>
          <w:tcPr>
            <w:tcW w:w="960" w:type="dxa"/>
          </w:tcPr>
          <w:p w:rsidR="00C13BF4" w:rsidRDefault="00E270C2" w:rsidP="00BD1797">
            <w:pPr>
              <w:tabs>
                <w:tab w:val="decimal" w:pos="675"/>
              </w:tabs>
              <w:spacing w:line="280" w:lineRule="exact"/>
              <w:ind w:left="12" w:firstLine="33"/>
              <w:rPr>
                <w:rFonts w:ascii="Arial" w:hAnsi="Arial" w:cs="Arial"/>
                <w:sz w:val="14"/>
                <w:szCs w:val="14"/>
              </w:rPr>
            </w:pPr>
            <w:r>
              <w:rPr>
                <w:rFonts w:ascii="Arial" w:hAnsi="Arial" w:cs="Arial"/>
                <w:sz w:val="14"/>
                <w:szCs w:val="14"/>
              </w:rPr>
              <w:t>26,074</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w:t>
            </w:r>
          </w:p>
        </w:tc>
      </w:tr>
      <w:tr w:rsidR="00C13BF4" w:rsidRPr="00B24D3A" w:rsidTr="007C7071">
        <w:trPr>
          <w:cantSplit/>
        </w:trPr>
        <w:tc>
          <w:tcPr>
            <w:tcW w:w="2400" w:type="dxa"/>
            <w:vAlign w:val="bottom"/>
          </w:tcPr>
          <w:p w:rsidR="00C13BF4" w:rsidRDefault="00C13BF4" w:rsidP="00C13BF4">
            <w:pPr>
              <w:tabs>
                <w:tab w:val="left" w:pos="900"/>
                <w:tab w:val="left" w:pos="1440"/>
                <w:tab w:val="left" w:pos="1980"/>
              </w:tabs>
              <w:spacing w:line="280" w:lineRule="exact"/>
              <w:ind w:left="48"/>
              <w:jc w:val="thaiDistribute"/>
              <w:rPr>
                <w:rFonts w:ascii="Arial" w:eastAsia="Arial Unicode MS" w:hAnsi="Arial" w:cs="Arial"/>
                <w:sz w:val="14"/>
                <w:szCs w:val="14"/>
              </w:rPr>
            </w:pPr>
            <w:r>
              <w:rPr>
                <w:rFonts w:ascii="Arial" w:eastAsia="Arial Unicode MS" w:hAnsi="Arial" w:cs="Arial"/>
                <w:sz w:val="14"/>
                <w:szCs w:val="14"/>
              </w:rPr>
              <w:t>Lease liabilities</w:t>
            </w:r>
          </w:p>
        </w:tc>
        <w:tc>
          <w:tcPr>
            <w:tcW w:w="960" w:type="dxa"/>
          </w:tcPr>
          <w:p w:rsidR="00C13BF4" w:rsidRPr="007B2329" w:rsidRDefault="006521C6" w:rsidP="007C7071">
            <w:pPr>
              <w:tabs>
                <w:tab w:val="decimal" w:pos="678"/>
              </w:tabs>
              <w:spacing w:line="280" w:lineRule="exact"/>
              <w:ind w:left="12" w:firstLine="123"/>
              <w:jc w:val="both"/>
              <w:rPr>
                <w:rFonts w:ascii="Arial" w:hAnsi="Arial" w:cs="Arial"/>
                <w:sz w:val="14"/>
                <w:szCs w:val="14"/>
              </w:rPr>
            </w:pPr>
            <w:r>
              <w:rPr>
                <w:rFonts w:ascii="Arial" w:hAnsi="Arial" w:cs="Arial"/>
                <w:sz w:val="14"/>
                <w:szCs w:val="14"/>
              </w:rPr>
              <w:t>167</w:t>
            </w:r>
          </w:p>
        </w:tc>
        <w:tc>
          <w:tcPr>
            <w:tcW w:w="960" w:type="dxa"/>
          </w:tcPr>
          <w:p w:rsidR="00C13BF4" w:rsidRDefault="006521C6"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385</w:t>
            </w:r>
          </w:p>
        </w:tc>
        <w:tc>
          <w:tcPr>
            <w:tcW w:w="960" w:type="dxa"/>
          </w:tcPr>
          <w:p w:rsidR="00C13BF4" w:rsidRDefault="00C13BF4" w:rsidP="00C13BF4">
            <w:pPr>
              <w:tabs>
                <w:tab w:val="decimal" w:pos="678"/>
              </w:tabs>
              <w:spacing w:line="280" w:lineRule="exact"/>
              <w:ind w:left="12" w:firstLine="123"/>
              <w:jc w:val="both"/>
              <w:rPr>
                <w:rFonts w:ascii="Arial" w:hAnsi="Arial" w:cs="Arial"/>
                <w:sz w:val="14"/>
                <w:szCs w:val="14"/>
              </w:rPr>
            </w:pPr>
            <w:r>
              <w:rPr>
                <w:rFonts w:ascii="Arial" w:hAnsi="Arial" w:cs="Arial"/>
                <w:sz w:val="14"/>
                <w:szCs w:val="14"/>
              </w:rPr>
              <w:t>28</w:t>
            </w:r>
          </w:p>
        </w:tc>
        <w:tc>
          <w:tcPr>
            <w:tcW w:w="960" w:type="dxa"/>
          </w:tcPr>
          <w:p w:rsidR="00C13BF4" w:rsidRPr="007B2329" w:rsidRDefault="00C13BF4" w:rsidP="00C13BF4">
            <w:pPr>
              <w:tabs>
                <w:tab w:val="decimal" w:pos="69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7B2329" w:rsidRDefault="00C13BF4" w:rsidP="00C13BF4">
            <w:pPr>
              <w:tabs>
                <w:tab w:val="decimal" w:pos="619"/>
              </w:tabs>
              <w:spacing w:line="280" w:lineRule="exact"/>
              <w:ind w:left="12" w:firstLine="33"/>
              <w:rPr>
                <w:rFonts w:ascii="Arial" w:hAnsi="Arial" w:cs="Arial"/>
                <w:sz w:val="14"/>
                <w:szCs w:val="14"/>
              </w:rPr>
            </w:pPr>
            <w:r w:rsidRPr="007B2329">
              <w:rPr>
                <w:rFonts w:ascii="Arial" w:hAnsi="Arial" w:cs="Arial"/>
                <w:sz w:val="14"/>
                <w:szCs w:val="14"/>
              </w:rPr>
              <w:t>-</w:t>
            </w:r>
          </w:p>
        </w:tc>
        <w:tc>
          <w:tcPr>
            <w:tcW w:w="960" w:type="dxa"/>
          </w:tcPr>
          <w:p w:rsidR="00C13BF4" w:rsidRPr="00B46732" w:rsidRDefault="00C13BF4" w:rsidP="00BD1797">
            <w:pPr>
              <w:tabs>
                <w:tab w:val="decimal" w:pos="675"/>
              </w:tabs>
              <w:spacing w:line="280" w:lineRule="exact"/>
              <w:ind w:left="12" w:firstLine="33"/>
              <w:rPr>
                <w:rFonts w:ascii="Arial" w:hAnsi="Arial" w:cs="Arial"/>
                <w:sz w:val="14"/>
                <w:szCs w:val="14"/>
              </w:rPr>
            </w:pPr>
            <w:r>
              <w:rPr>
                <w:rFonts w:ascii="Arial" w:hAnsi="Arial" w:cs="Arial"/>
                <w:sz w:val="14"/>
                <w:szCs w:val="14"/>
              </w:rPr>
              <w:t>580</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r>
              <w:rPr>
                <w:rFonts w:ascii="Arial" w:hAnsi="Arial" w:cs="Arial"/>
                <w:sz w:val="14"/>
                <w:szCs w:val="14"/>
              </w:rPr>
              <w:t>1.35 - 4.30</w:t>
            </w:r>
          </w:p>
        </w:tc>
      </w:tr>
      <w:tr w:rsidR="00C13BF4" w:rsidRPr="00B24D3A" w:rsidTr="007C7071">
        <w:trPr>
          <w:cantSplit/>
        </w:trPr>
        <w:tc>
          <w:tcPr>
            <w:tcW w:w="2400" w:type="dxa"/>
          </w:tcPr>
          <w:p w:rsidR="00C13BF4" w:rsidRPr="00B24D3A" w:rsidRDefault="00C13BF4" w:rsidP="00C13BF4">
            <w:pPr>
              <w:tabs>
                <w:tab w:val="left" w:pos="900"/>
                <w:tab w:val="left" w:pos="1440"/>
                <w:tab w:val="left" w:pos="1980"/>
              </w:tabs>
              <w:spacing w:line="280" w:lineRule="exact"/>
              <w:ind w:left="48"/>
              <w:rPr>
                <w:rFonts w:ascii="Arial" w:eastAsia="Arial Unicode MS" w:hAnsi="Arial" w:cs="Arial"/>
                <w:sz w:val="14"/>
                <w:szCs w:val="14"/>
              </w:rPr>
            </w:pPr>
            <w:r>
              <w:rPr>
                <w:rFonts w:ascii="Arial" w:eastAsia="Arial Unicode MS" w:hAnsi="Arial" w:cs="Arial"/>
                <w:sz w:val="14"/>
                <w:szCs w:val="14"/>
              </w:rPr>
              <w:t>Long-term loans</w:t>
            </w:r>
          </w:p>
        </w:tc>
        <w:tc>
          <w:tcPr>
            <w:tcW w:w="960" w:type="dxa"/>
          </w:tcPr>
          <w:p w:rsidR="00C13BF4" w:rsidRDefault="00C13BF4" w:rsidP="007C7071">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p w:rsidR="00C13BF4" w:rsidRPr="007B2329" w:rsidRDefault="00C13BF4" w:rsidP="007C7071">
            <w:pPr>
              <w:pBdr>
                <w:bottom w:val="single" w:sz="4" w:space="1" w:color="auto"/>
              </w:pBdr>
              <w:tabs>
                <w:tab w:val="decimal" w:pos="678"/>
              </w:tabs>
              <w:spacing w:line="280" w:lineRule="exact"/>
              <w:ind w:left="12" w:firstLine="123"/>
              <w:jc w:val="both"/>
              <w:rPr>
                <w:rFonts w:ascii="Arial" w:hAnsi="Arial" w:cs="Arial"/>
                <w:sz w:val="14"/>
                <w:szCs w:val="14"/>
              </w:rPr>
            </w:pP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w:t>
            </w:r>
          </w:p>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p>
        </w:tc>
        <w:tc>
          <w:tcPr>
            <w:tcW w:w="960" w:type="dxa"/>
          </w:tcPr>
          <w:p w:rsidR="00C13BF4" w:rsidRDefault="00C13BF4" w:rsidP="00C13BF4">
            <w:pPr>
              <w:pBdr>
                <w:bottom w:val="single" w:sz="4" w:space="1" w:color="auto"/>
              </w:pBdr>
              <w:tabs>
                <w:tab w:val="decimal" w:pos="699"/>
              </w:tabs>
              <w:spacing w:line="280" w:lineRule="exact"/>
              <w:ind w:left="12" w:firstLine="33"/>
              <w:rPr>
                <w:rFonts w:ascii="Arial" w:hAnsi="Arial" w:cs="Arial"/>
                <w:sz w:val="14"/>
                <w:szCs w:val="14"/>
              </w:rPr>
            </w:pPr>
            <w:r>
              <w:rPr>
                <w:rFonts w:ascii="Arial" w:hAnsi="Arial" w:cs="Arial"/>
                <w:sz w:val="14"/>
                <w:szCs w:val="14"/>
              </w:rPr>
              <w:t>5,190</w:t>
            </w:r>
          </w:p>
          <w:p w:rsidR="00C13BF4" w:rsidRPr="007B2329" w:rsidRDefault="00C13BF4" w:rsidP="00C13BF4">
            <w:pPr>
              <w:pBdr>
                <w:bottom w:val="single" w:sz="4" w:space="1" w:color="auto"/>
              </w:pBdr>
              <w:tabs>
                <w:tab w:val="decimal" w:pos="699"/>
              </w:tabs>
              <w:spacing w:line="280" w:lineRule="exact"/>
              <w:ind w:left="12" w:firstLine="33"/>
              <w:rPr>
                <w:rFonts w:ascii="Arial" w:hAnsi="Arial" w:cs="Arial"/>
                <w:sz w:val="14"/>
                <w:szCs w:val="14"/>
              </w:rPr>
            </w:pPr>
          </w:p>
        </w:tc>
        <w:tc>
          <w:tcPr>
            <w:tcW w:w="960" w:type="dxa"/>
          </w:tcPr>
          <w:p w:rsidR="00C13BF4" w:rsidRDefault="00C13BF4" w:rsidP="00C13BF4">
            <w:pPr>
              <w:pBdr>
                <w:bottom w:val="single" w:sz="4" w:space="1" w:color="auto"/>
              </w:pBdr>
              <w:tabs>
                <w:tab w:val="decimal" w:pos="619"/>
              </w:tabs>
              <w:spacing w:line="280" w:lineRule="exact"/>
              <w:ind w:left="12" w:firstLine="33"/>
              <w:rPr>
                <w:rFonts w:ascii="Arial" w:hAnsi="Arial" w:cs="Arial"/>
                <w:sz w:val="14"/>
                <w:szCs w:val="14"/>
              </w:rPr>
            </w:pPr>
            <w:r>
              <w:rPr>
                <w:rFonts w:ascii="Arial" w:hAnsi="Arial" w:cs="Arial"/>
                <w:sz w:val="14"/>
                <w:szCs w:val="14"/>
              </w:rPr>
              <w:t>-</w:t>
            </w:r>
          </w:p>
          <w:p w:rsidR="00C13BF4" w:rsidRPr="007B2329" w:rsidRDefault="00C13BF4" w:rsidP="00C13BF4">
            <w:pPr>
              <w:pBdr>
                <w:bottom w:val="single" w:sz="4" w:space="1" w:color="auto"/>
              </w:pBdr>
              <w:tabs>
                <w:tab w:val="decimal" w:pos="619"/>
              </w:tabs>
              <w:spacing w:line="280" w:lineRule="exact"/>
              <w:ind w:left="12" w:firstLine="33"/>
              <w:rPr>
                <w:rFonts w:ascii="Arial" w:hAnsi="Arial" w:cs="Arial"/>
                <w:sz w:val="14"/>
                <w:szCs w:val="14"/>
              </w:rPr>
            </w:pPr>
          </w:p>
        </w:tc>
        <w:tc>
          <w:tcPr>
            <w:tcW w:w="960" w:type="dxa"/>
          </w:tcPr>
          <w:p w:rsidR="00C13BF4" w:rsidRDefault="00C13BF4" w:rsidP="00BD1797">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5,190</w:t>
            </w:r>
          </w:p>
          <w:p w:rsidR="00C13BF4" w:rsidRDefault="00C13BF4" w:rsidP="00BD1797">
            <w:pPr>
              <w:pBdr>
                <w:bottom w:val="single" w:sz="4" w:space="1" w:color="auto"/>
              </w:pBdr>
              <w:tabs>
                <w:tab w:val="decimal" w:pos="675"/>
              </w:tabs>
              <w:spacing w:line="280" w:lineRule="exact"/>
              <w:ind w:left="12" w:firstLine="33"/>
              <w:rPr>
                <w:rFonts w:ascii="Arial" w:hAnsi="Arial" w:cs="Arial"/>
                <w:sz w:val="14"/>
                <w:szCs w:val="14"/>
              </w:rPr>
            </w:pPr>
          </w:p>
        </w:tc>
        <w:tc>
          <w:tcPr>
            <w:tcW w:w="1202" w:type="dxa"/>
            <w:gridSpan w:val="2"/>
          </w:tcPr>
          <w:p w:rsidR="00C13BF4" w:rsidRDefault="00C13BF4" w:rsidP="00C13BF4">
            <w:pPr>
              <w:spacing w:line="280" w:lineRule="exact"/>
              <w:ind w:left="12" w:firstLine="33"/>
              <w:jc w:val="center"/>
              <w:rPr>
                <w:rFonts w:ascii="Arial" w:hAnsi="Arial" w:cs="Arial"/>
                <w:sz w:val="14"/>
                <w:szCs w:val="14"/>
              </w:rPr>
            </w:pPr>
            <w:r>
              <w:rPr>
                <w:rFonts w:ascii="Arial" w:hAnsi="Arial" w:cs="Arial"/>
                <w:sz w:val="14"/>
                <w:szCs w:val="14"/>
              </w:rPr>
              <w:t xml:space="preserve">1.4 + </w:t>
            </w:r>
            <w:proofErr w:type="gramStart"/>
            <w:r>
              <w:rPr>
                <w:rFonts w:ascii="Arial" w:hAnsi="Arial" w:cs="Arial"/>
                <w:sz w:val="14"/>
                <w:szCs w:val="14"/>
              </w:rPr>
              <w:t>3 month</w:t>
            </w:r>
            <w:proofErr w:type="gramEnd"/>
            <w:r>
              <w:rPr>
                <w:rFonts w:ascii="Arial" w:hAnsi="Arial" w:cs="Arial"/>
                <w:sz w:val="14"/>
                <w:szCs w:val="14"/>
              </w:rPr>
              <w:t xml:space="preserve"> LIBOR rate</w:t>
            </w:r>
          </w:p>
        </w:tc>
      </w:tr>
      <w:tr w:rsidR="00C13BF4" w:rsidRPr="00B24D3A" w:rsidTr="007C7071">
        <w:trPr>
          <w:cantSplit/>
        </w:trPr>
        <w:tc>
          <w:tcPr>
            <w:tcW w:w="2400" w:type="dxa"/>
          </w:tcPr>
          <w:p w:rsidR="00C13BF4" w:rsidRPr="00B24D3A" w:rsidRDefault="00C13BF4" w:rsidP="00C13BF4">
            <w:pPr>
              <w:tabs>
                <w:tab w:val="left" w:pos="240"/>
              </w:tabs>
              <w:spacing w:line="280" w:lineRule="exact"/>
              <w:rPr>
                <w:rFonts w:ascii="Arial" w:eastAsia="Arial Unicode MS" w:hAnsi="Arial" w:cs="Arial"/>
                <w:sz w:val="14"/>
                <w:szCs w:val="14"/>
                <w:rtl/>
                <w:cs/>
              </w:rPr>
            </w:pPr>
          </w:p>
        </w:tc>
        <w:tc>
          <w:tcPr>
            <w:tcW w:w="960" w:type="dxa"/>
          </w:tcPr>
          <w:p w:rsidR="00C13BF4" w:rsidRPr="007B2329" w:rsidRDefault="00C13BF4" w:rsidP="007C7071">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14,</w:t>
            </w:r>
            <w:r w:rsidR="006521C6">
              <w:rPr>
                <w:rFonts w:ascii="Arial" w:hAnsi="Arial" w:cs="Arial"/>
                <w:sz w:val="14"/>
                <w:szCs w:val="14"/>
              </w:rPr>
              <w:t>341</w:t>
            </w:r>
          </w:p>
        </w:tc>
        <w:tc>
          <w:tcPr>
            <w:tcW w:w="960" w:type="dxa"/>
          </w:tcPr>
          <w:p w:rsidR="00C13BF4" w:rsidRDefault="006521C6"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385</w:t>
            </w: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28</w:t>
            </w:r>
          </w:p>
        </w:tc>
        <w:tc>
          <w:tcPr>
            <w:tcW w:w="960" w:type="dxa"/>
          </w:tcPr>
          <w:p w:rsidR="00C13BF4" w:rsidRDefault="00C13BF4"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5,190</w:t>
            </w:r>
          </w:p>
        </w:tc>
        <w:tc>
          <w:tcPr>
            <w:tcW w:w="960" w:type="dxa"/>
          </w:tcPr>
          <w:p w:rsidR="00C13BF4" w:rsidRDefault="00E270C2" w:rsidP="00C13BF4">
            <w:pPr>
              <w:pBdr>
                <w:bottom w:val="single" w:sz="4" w:space="1" w:color="auto"/>
              </w:pBdr>
              <w:tabs>
                <w:tab w:val="decimal" w:pos="678"/>
              </w:tabs>
              <w:spacing w:line="280" w:lineRule="exact"/>
              <w:ind w:left="12" w:firstLine="123"/>
              <w:jc w:val="both"/>
              <w:rPr>
                <w:rFonts w:ascii="Arial" w:hAnsi="Arial" w:cs="Arial"/>
                <w:sz w:val="14"/>
                <w:szCs w:val="14"/>
              </w:rPr>
            </w:pPr>
            <w:r>
              <w:rPr>
                <w:rFonts w:ascii="Arial" w:hAnsi="Arial" w:cs="Arial"/>
                <w:sz w:val="14"/>
                <w:szCs w:val="14"/>
              </w:rPr>
              <w:t>26,074</w:t>
            </w:r>
          </w:p>
        </w:tc>
        <w:tc>
          <w:tcPr>
            <w:tcW w:w="960" w:type="dxa"/>
          </w:tcPr>
          <w:p w:rsidR="00C13BF4" w:rsidRPr="007B2329" w:rsidRDefault="00E270C2" w:rsidP="00BD1797">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46,018</w:t>
            </w:r>
          </w:p>
        </w:tc>
        <w:tc>
          <w:tcPr>
            <w:tcW w:w="1202" w:type="dxa"/>
            <w:gridSpan w:val="2"/>
          </w:tcPr>
          <w:p w:rsidR="00C13BF4" w:rsidRPr="00B46732" w:rsidRDefault="00C13BF4" w:rsidP="00C13BF4">
            <w:pPr>
              <w:spacing w:line="280" w:lineRule="exact"/>
              <w:ind w:left="12" w:firstLine="33"/>
              <w:jc w:val="center"/>
              <w:rPr>
                <w:rFonts w:ascii="Arial" w:hAnsi="Arial" w:cs="Arial"/>
                <w:sz w:val="14"/>
                <w:szCs w:val="14"/>
              </w:rPr>
            </w:pPr>
          </w:p>
        </w:tc>
      </w:tr>
    </w:tbl>
    <w:p w:rsidR="007B2329" w:rsidRDefault="007B2329" w:rsidP="00C40818">
      <w:pPr>
        <w:spacing w:line="380" w:lineRule="exact"/>
        <w:ind w:left="547" w:right="-7"/>
        <w:jc w:val="right"/>
      </w:pPr>
    </w:p>
    <w:p w:rsidR="007B2329" w:rsidRDefault="007B2329" w:rsidP="00C40818">
      <w:pPr>
        <w:spacing w:line="380" w:lineRule="exact"/>
        <w:ind w:left="547" w:right="-7"/>
        <w:jc w:val="right"/>
      </w:pPr>
    </w:p>
    <w:p w:rsidR="007B2329" w:rsidRDefault="007B2329" w:rsidP="00C40818">
      <w:pPr>
        <w:spacing w:line="380" w:lineRule="exact"/>
        <w:ind w:left="547" w:right="-7"/>
        <w:jc w:val="right"/>
      </w:pPr>
    </w:p>
    <w:p w:rsidR="007B2329" w:rsidRDefault="007B2329" w:rsidP="00C40818">
      <w:pPr>
        <w:spacing w:line="380" w:lineRule="exact"/>
        <w:ind w:left="547" w:right="-7"/>
        <w:jc w:val="right"/>
      </w:pPr>
    </w:p>
    <w:p w:rsidR="00614B64" w:rsidRDefault="00614B64">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C40818" w:rsidRPr="00824FCA" w:rsidRDefault="00EE6331" w:rsidP="00A84F9C">
      <w:pPr>
        <w:spacing w:line="380" w:lineRule="exact"/>
        <w:ind w:left="547" w:right="-7"/>
        <w:jc w:val="right"/>
        <w:rPr>
          <w:rFonts w:ascii="Arial" w:eastAsia="Arial Unicode MS" w:hAnsi="Arial" w:cs="Arial"/>
          <w:sz w:val="14"/>
          <w:szCs w:val="14"/>
        </w:rPr>
      </w:pPr>
      <w:r w:rsidRPr="00824FCA">
        <w:rPr>
          <w:rFonts w:ascii="Arial" w:eastAsia="Arial Unicode MS" w:hAnsi="Arial" w:cs="Arial"/>
          <w:sz w:val="14"/>
          <w:szCs w:val="14"/>
        </w:rPr>
        <w:lastRenderedPageBreak/>
        <w:t xml:space="preserve"> </w:t>
      </w:r>
      <w:r w:rsidR="00C40818" w:rsidRPr="00824FCA">
        <w:rPr>
          <w:rFonts w:ascii="Arial" w:eastAsia="Arial Unicode MS" w:hAnsi="Arial" w:cs="Arial"/>
          <w:sz w:val="14"/>
          <w:szCs w:val="14"/>
        </w:rPr>
        <w:t xml:space="preserve">(Unit: Million </w:t>
      </w:r>
      <w:r w:rsidR="00C40818">
        <w:rPr>
          <w:rFonts w:ascii="Arial" w:eastAsia="Arial Unicode MS" w:hAnsi="Arial" w:cs="Arial"/>
          <w:sz w:val="14"/>
          <w:szCs w:val="14"/>
        </w:rPr>
        <w:t>US Dollar</w:t>
      </w:r>
      <w:r w:rsidR="00C40818" w:rsidRPr="00824FCA">
        <w:rPr>
          <w:rFonts w:ascii="Arial" w:eastAsia="Arial Unicode MS" w:hAnsi="Arial" w:cs="Arial"/>
          <w:sz w:val="14"/>
          <w:szCs w:val="14"/>
        </w:rPr>
        <w:t>)</w:t>
      </w:r>
    </w:p>
    <w:tbl>
      <w:tblPr>
        <w:tblW w:w="9600" w:type="dxa"/>
        <w:tblInd w:w="18" w:type="dxa"/>
        <w:tblLayout w:type="fixed"/>
        <w:tblLook w:val="0000" w:firstRow="0" w:lastRow="0" w:firstColumn="0" w:lastColumn="0" w:noHBand="0" w:noVBand="0"/>
      </w:tblPr>
      <w:tblGrid>
        <w:gridCol w:w="2940"/>
        <w:gridCol w:w="1020"/>
        <w:gridCol w:w="990"/>
        <w:gridCol w:w="1170"/>
        <w:gridCol w:w="1200"/>
        <w:gridCol w:w="1080"/>
        <w:gridCol w:w="1200"/>
      </w:tblGrid>
      <w:tr w:rsidR="00A84F9C" w:rsidRPr="003D648F" w:rsidTr="00A84F9C">
        <w:trPr>
          <w:cantSplit/>
        </w:trPr>
        <w:tc>
          <w:tcPr>
            <w:tcW w:w="2940" w:type="dxa"/>
          </w:tcPr>
          <w:p w:rsidR="00A84F9C" w:rsidRPr="003D648F" w:rsidRDefault="00A84F9C" w:rsidP="00C40818">
            <w:pPr>
              <w:spacing w:line="260" w:lineRule="exact"/>
              <w:jc w:val="thaiDistribute"/>
              <w:rPr>
                <w:rFonts w:ascii="Arial" w:eastAsia="Arial Unicode MS" w:hAnsi="Arial" w:cs="Arial"/>
                <w:sz w:val="14"/>
                <w:szCs w:val="14"/>
              </w:rPr>
            </w:pPr>
          </w:p>
        </w:tc>
        <w:tc>
          <w:tcPr>
            <w:tcW w:w="6660" w:type="dxa"/>
            <w:gridSpan w:val="6"/>
          </w:tcPr>
          <w:p w:rsidR="00A84F9C" w:rsidRPr="003D648F" w:rsidRDefault="00A84F9C"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A84F9C" w:rsidRPr="003D648F" w:rsidTr="00BD1797">
        <w:trPr>
          <w:cantSplit/>
        </w:trPr>
        <w:tc>
          <w:tcPr>
            <w:tcW w:w="2940" w:type="dxa"/>
          </w:tcPr>
          <w:p w:rsidR="00A84F9C" w:rsidRPr="003D648F" w:rsidRDefault="00A84F9C" w:rsidP="00C40818">
            <w:pPr>
              <w:spacing w:line="260" w:lineRule="exact"/>
              <w:jc w:val="thaiDistribute"/>
              <w:rPr>
                <w:rFonts w:ascii="Arial" w:eastAsia="Arial Unicode MS" w:hAnsi="Arial" w:cs="Arial"/>
                <w:sz w:val="14"/>
                <w:szCs w:val="14"/>
              </w:rPr>
            </w:pPr>
          </w:p>
        </w:tc>
        <w:tc>
          <w:tcPr>
            <w:tcW w:w="6660" w:type="dxa"/>
            <w:gridSpan w:val="6"/>
          </w:tcPr>
          <w:p w:rsidR="00A84F9C" w:rsidRPr="003D648F" w:rsidRDefault="00A84F9C" w:rsidP="00C40818">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6521C6" w:rsidRPr="003D648F" w:rsidTr="000836DE">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2010" w:type="dxa"/>
            <w:gridSpan w:val="2"/>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17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Default="006521C6" w:rsidP="006521C6">
            <w:pPr>
              <w:spacing w:line="260" w:lineRule="exact"/>
              <w:jc w:val="center"/>
              <w:rPr>
                <w:rFonts w:ascii="Arial" w:eastAsia="Arial Unicode MS" w:hAnsi="Arial" w:cs="Arial"/>
                <w:sz w:val="14"/>
                <w:szCs w:val="14"/>
              </w:rPr>
            </w:pP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90" w:type="dxa"/>
          </w:tcPr>
          <w:p w:rsidR="006521C6" w:rsidRPr="003D648F" w:rsidRDefault="006521C6" w:rsidP="006521C6">
            <w:pPr>
              <w:spacing w:line="260" w:lineRule="exact"/>
              <w:jc w:val="center"/>
              <w:rPr>
                <w:rFonts w:ascii="Arial" w:eastAsia="Arial Unicode MS" w:hAnsi="Arial" w:cs="Arial"/>
                <w:sz w:val="14"/>
                <w:szCs w:val="14"/>
              </w:rPr>
            </w:pPr>
          </w:p>
        </w:tc>
        <w:tc>
          <w:tcPr>
            <w:tcW w:w="1170" w:type="dxa"/>
            <w:vAlign w:val="bottom"/>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90" w:type="dxa"/>
          </w:tcPr>
          <w:p w:rsidR="006521C6" w:rsidRDefault="006521C6" w:rsidP="006521C6">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1170" w:type="dxa"/>
            <w:vAlign w:val="bottom"/>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990" w:type="dxa"/>
          </w:tcPr>
          <w:p w:rsidR="006521C6" w:rsidRDefault="006521C6" w:rsidP="006521C6">
            <w:pPr>
              <w:spacing w:line="260" w:lineRule="exact"/>
              <w:jc w:val="center"/>
              <w:rPr>
                <w:rFonts w:ascii="Arial" w:eastAsia="Arial Unicode MS" w:hAnsi="Arial" w:cs="Arial"/>
                <w:sz w:val="14"/>
                <w:szCs w:val="14"/>
              </w:rPr>
            </w:pPr>
          </w:p>
        </w:tc>
        <w:tc>
          <w:tcPr>
            <w:tcW w:w="1170" w:type="dxa"/>
            <w:vAlign w:val="bottom"/>
          </w:tcPr>
          <w:p w:rsidR="006521C6"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6521C6" w:rsidRPr="003D648F" w:rsidTr="00A84F9C">
        <w:trPr>
          <w:cantSplit/>
        </w:trPr>
        <w:tc>
          <w:tcPr>
            <w:tcW w:w="2940" w:type="dxa"/>
            <w:vAlign w:val="bottom"/>
          </w:tcPr>
          <w:p w:rsidR="006521C6" w:rsidRPr="00E16D9C" w:rsidRDefault="006521C6" w:rsidP="006521C6">
            <w:pPr>
              <w:tabs>
                <w:tab w:val="left" w:pos="900"/>
                <w:tab w:val="left" w:pos="1440"/>
                <w:tab w:val="left" w:pos="1980"/>
              </w:tabs>
              <w:spacing w:line="26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102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99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17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20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108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200" w:type="dxa"/>
          </w:tcPr>
          <w:p w:rsidR="006521C6" w:rsidRPr="003D648F" w:rsidRDefault="006521C6" w:rsidP="006521C6">
            <w:pPr>
              <w:spacing w:line="260" w:lineRule="exact"/>
              <w:jc w:val="thaiDistribute"/>
              <w:rPr>
                <w:rFonts w:ascii="Arial" w:eastAsia="Arial Unicode MS" w:hAnsi="Arial" w:cs="Arial"/>
                <w:b/>
                <w:bCs/>
                <w:sz w:val="14"/>
                <w:szCs w:val="14"/>
              </w:rPr>
            </w:pP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Cash and cash equivalents </w:t>
            </w:r>
          </w:p>
        </w:tc>
        <w:tc>
          <w:tcPr>
            <w:tcW w:w="1020" w:type="dxa"/>
          </w:tcPr>
          <w:p w:rsidR="006521C6" w:rsidRPr="00B46732" w:rsidRDefault="006521C6" w:rsidP="006521C6">
            <w:pPr>
              <w:tabs>
                <w:tab w:val="decimal" w:pos="645"/>
              </w:tabs>
              <w:spacing w:line="260" w:lineRule="exact"/>
              <w:ind w:left="12" w:firstLine="123"/>
              <w:rPr>
                <w:rFonts w:ascii="Arial" w:hAnsi="Arial" w:cs="Arial"/>
                <w:sz w:val="14"/>
                <w:szCs w:val="14"/>
                <w:cs/>
              </w:rPr>
            </w:pPr>
            <w:r>
              <w:rPr>
                <w:rFonts w:ascii="Arial" w:hAnsi="Arial" w:cs="Arial"/>
                <w:sz w:val="14"/>
                <w:szCs w:val="14"/>
              </w:rPr>
              <w:t>45.4</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92.7</w:t>
            </w:r>
          </w:p>
        </w:tc>
        <w:tc>
          <w:tcPr>
            <w:tcW w:w="120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0.1</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138.2</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0.10 - 5.00</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Fixed deposits</w:t>
            </w:r>
          </w:p>
        </w:tc>
        <w:tc>
          <w:tcPr>
            <w:tcW w:w="1020" w:type="dxa"/>
          </w:tcPr>
          <w:p w:rsidR="006521C6" w:rsidRDefault="006521C6" w:rsidP="006521C6">
            <w:pPr>
              <w:tabs>
                <w:tab w:val="decimal" w:pos="645"/>
              </w:tabs>
              <w:spacing w:line="260" w:lineRule="exact"/>
              <w:ind w:left="12" w:firstLine="123"/>
              <w:rPr>
                <w:rFonts w:ascii="Arial" w:hAnsi="Arial" w:cs="Arial"/>
                <w:sz w:val="14"/>
                <w:szCs w:val="14"/>
              </w:rPr>
            </w:pPr>
            <w:r>
              <w:rPr>
                <w:rFonts w:ascii="Arial" w:hAnsi="Arial" w:cs="Arial"/>
                <w:sz w:val="14"/>
                <w:szCs w:val="14"/>
              </w:rPr>
              <w:t>6.1</w:t>
            </w:r>
          </w:p>
        </w:tc>
        <w:tc>
          <w:tcPr>
            <w:tcW w:w="99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6.1</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2.60 - 3.50</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Structured deposits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3.6</w:t>
            </w:r>
          </w:p>
        </w:tc>
        <w:tc>
          <w:tcPr>
            <w:tcW w:w="120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3.6</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3.40 - 3.80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receivables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605.3</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605.3</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4.9</w:t>
            </w:r>
          </w:p>
        </w:tc>
        <w:tc>
          <w:tcPr>
            <w:tcW w:w="1080" w:type="dxa"/>
          </w:tcPr>
          <w:p w:rsidR="006521C6"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4.9</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Grant receivable - Government</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13.1</w:t>
            </w:r>
          </w:p>
        </w:tc>
        <w:tc>
          <w:tcPr>
            <w:tcW w:w="1080" w:type="dxa"/>
          </w:tcPr>
          <w:p w:rsidR="006521C6"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13.1</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Restricted bank deposits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0.5</w:t>
            </w:r>
          </w:p>
        </w:tc>
        <w:tc>
          <w:tcPr>
            <w:tcW w:w="120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0.5</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0.10 - 5.00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investments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16.7</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16.7</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020" w:type="dxa"/>
          </w:tcPr>
          <w:p w:rsidR="006521C6" w:rsidRPr="00B46732" w:rsidRDefault="006521C6" w:rsidP="006521C6">
            <w:pPr>
              <w:pBdr>
                <w:bottom w:val="single" w:sz="4" w:space="1" w:color="auto"/>
              </w:pBd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pBdr>
                <w:bottom w:val="single" w:sz="4" w:space="1" w:color="auto"/>
              </w:pBdr>
              <w:tabs>
                <w:tab w:val="decimal" w:pos="615"/>
              </w:tabs>
              <w:spacing w:line="280" w:lineRule="exact"/>
              <w:ind w:left="12" w:firstLine="33"/>
              <w:rPr>
                <w:rFonts w:ascii="Arial" w:hAnsi="Arial" w:cs="Arial"/>
                <w:sz w:val="14"/>
                <w:szCs w:val="14"/>
              </w:rPr>
            </w:pPr>
            <w:r>
              <w:rPr>
                <w:rFonts w:ascii="Arial" w:hAnsi="Arial" w:cs="Arial"/>
                <w:sz w:val="14"/>
                <w:szCs w:val="14"/>
              </w:rPr>
              <w:t>6.5</w:t>
            </w:r>
          </w:p>
        </w:tc>
        <w:tc>
          <w:tcPr>
            <w:tcW w:w="117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Default="006521C6" w:rsidP="006521C6">
            <w:pPr>
              <w:pBdr>
                <w:bottom w:val="single" w:sz="4" w:space="1" w:color="auto"/>
              </w:pBdr>
              <w:tabs>
                <w:tab w:val="decimal" w:pos="585"/>
              </w:tabs>
              <w:spacing w:line="280" w:lineRule="exact"/>
              <w:ind w:left="12" w:firstLine="33"/>
              <w:rPr>
                <w:rFonts w:ascii="Arial" w:hAnsi="Arial" w:cs="Arial"/>
                <w:sz w:val="14"/>
                <w:szCs w:val="14"/>
              </w:rPr>
            </w:pPr>
            <w:r>
              <w:rPr>
                <w:rFonts w:ascii="Arial" w:hAnsi="Arial" w:cs="Arial"/>
                <w:sz w:val="14"/>
                <w:szCs w:val="14"/>
              </w:rPr>
              <w:t>6.5</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2.05, 2.95</w:t>
            </w:r>
          </w:p>
        </w:tc>
      </w:tr>
      <w:tr w:rsidR="006521C6" w:rsidRPr="00B24D3A" w:rsidTr="00A84F9C">
        <w:trPr>
          <w:cantSplit/>
        </w:trPr>
        <w:tc>
          <w:tcPr>
            <w:tcW w:w="2940" w:type="dxa"/>
          </w:tcPr>
          <w:p w:rsidR="006521C6" w:rsidRPr="00B24D3A" w:rsidRDefault="006521C6" w:rsidP="006521C6">
            <w:pPr>
              <w:tabs>
                <w:tab w:val="left" w:pos="240"/>
              </w:tabs>
              <w:spacing w:line="260" w:lineRule="exact"/>
              <w:rPr>
                <w:rFonts w:ascii="Arial" w:eastAsia="Arial Unicode MS" w:hAnsi="Arial" w:cs="Arial"/>
                <w:sz w:val="14"/>
                <w:szCs w:val="14"/>
                <w:rtl/>
                <w:cs/>
              </w:rPr>
            </w:pPr>
          </w:p>
        </w:tc>
        <w:tc>
          <w:tcPr>
            <w:tcW w:w="1020" w:type="dxa"/>
          </w:tcPr>
          <w:p w:rsidR="006521C6" w:rsidRPr="00B46732" w:rsidRDefault="006521C6" w:rsidP="006521C6">
            <w:pPr>
              <w:pBdr>
                <w:bottom w:val="single" w:sz="4" w:space="1" w:color="auto"/>
              </w:pBdr>
              <w:tabs>
                <w:tab w:val="decimal" w:pos="645"/>
              </w:tabs>
              <w:spacing w:line="260" w:lineRule="exact"/>
              <w:ind w:left="12" w:firstLine="123"/>
              <w:rPr>
                <w:rFonts w:ascii="Arial" w:hAnsi="Arial" w:cs="Arial"/>
                <w:sz w:val="14"/>
                <w:szCs w:val="14"/>
              </w:rPr>
            </w:pPr>
            <w:r>
              <w:rPr>
                <w:rFonts w:ascii="Arial" w:hAnsi="Arial" w:cs="Arial"/>
                <w:sz w:val="14"/>
                <w:szCs w:val="14"/>
              </w:rPr>
              <w:t>51.5</w:t>
            </w:r>
          </w:p>
        </w:tc>
        <w:tc>
          <w:tcPr>
            <w:tcW w:w="990" w:type="dxa"/>
          </w:tcPr>
          <w:p w:rsidR="006521C6" w:rsidRDefault="006521C6" w:rsidP="006521C6">
            <w:pPr>
              <w:pBdr>
                <w:bottom w:val="single" w:sz="4" w:space="1" w:color="auto"/>
              </w:pBdr>
              <w:tabs>
                <w:tab w:val="decimal" w:pos="615"/>
              </w:tabs>
              <w:spacing w:line="260" w:lineRule="exact"/>
              <w:ind w:left="12" w:firstLine="123"/>
              <w:rPr>
                <w:rFonts w:ascii="Arial" w:hAnsi="Arial" w:cs="Arial"/>
                <w:sz w:val="14"/>
                <w:szCs w:val="14"/>
              </w:rPr>
            </w:pPr>
            <w:r>
              <w:rPr>
                <w:rFonts w:ascii="Arial" w:hAnsi="Arial" w:cs="Arial"/>
                <w:sz w:val="14"/>
                <w:szCs w:val="14"/>
              </w:rPr>
              <w:t>6.5</w:t>
            </w:r>
          </w:p>
        </w:tc>
        <w:tc>
          <w:tcPr>
            <w:tcW w:w="117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96.8</w:t>
            </w:r>
          </w:p>
        </w:tc>
        <w:tc>
          <w:tcPr>
            <w:tcW w:w="120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640.1</w:t>
            </w:r>
          </w:p>
        </w:tc>
        <w:tc>
          <w:tcPr>
            <w:tcW w:w="1080" w:type="dxa"/>
          </w:tcPr>
          <w:p w:rsidR="006521C6" w:rsidRPr="00B46732" w:rsidRDefault="006521C6" w:rsidP="006521C6">
            <w:pPr>
              <w:pBdr>
                <w:bottom w:val="single" w:sz="4" w:space="1" w:color="auto"/>
              </w:pBdr>
              <w:tabs>
                <w:tab w:val="decimal" w:pos="585"/>
              </w:tabs>
              <w:spacing w:line="280" w:lineRule="exact"/>
              <w:ind w:firstLine="33"/>
              <w:rPr>
                <w:rFonts w:ascii="Arial" w:hAnsi="Arial" w:cs="Arial"/>
                <w:sz w:val="14"/>
                <w:szCs w:val="14"/>
              </w:rPr>
            </w:pPr>
            <w:r>
              <w:rPr>
                <w:rFonts w:ascii="Arial" w:hAnsi="Arial" w:cs="Arial"/>
                <w:sz w:val="14"/>
                <w:szCs w:val="14"/>
              </w:rPr>
              <w:t>794.9</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p>
        </w:tc>
      </w:tr>
      <w:tr w:rsidR="006521C6" w:rsidRPr="00B24D3A" w:rsidTr="00A84F9C">
        <w:trPr>
          <w:cantSplit/>
        </w:trPr>
        <w:tc>
          <w:tcPr>
            <w:tcW w:w="2940" w:type="dxa"/>
            <w:vAlign w:val="bottom"/>
          </w:tcPr>
          <w:p w:rsidR="006521C6" w:rsidRPr="00E16D9C" w:rsidRDefault="006521C6" w:rsidP="006521C6">
            <w:pPr>
              <w:tabs>
                <w:tab w:val="left" w:pos="900"/>
                <w:tab w:val="left" w:pos="1440"/>
                <w:tab w:val="left" w:pos="1980"/>
              </w:tabs>
              <w:spacing w:line="28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1020" w:type="dxa"/>
          </w:tcPr>
          <w:p w:rsidR="006521C6" w:rsidRPr="00C2570A" w:rsidRDefault="006521C6" w:rsidP="006521C6">
            <w:pPr>
              <w:tabs>
                <w:tab w:val="decimal" w:pos="645"/>
              </w:tabs>
              <w:spacing w:line="280" w:lineRule="exact"/>
              <w:ind w:left="12" w:firstLine="33"/>
              <w:rPr>
                <w:rFonts w:ascii="Arial" w:hAnsi="Arial" w:cs="Arial"/>
                <w:sz w:val="14"/>
                <w:szCs w:val="14"/>
              </w:rPr>
            </w:pPr>
          </w:p>
        </w:tc>
        <w:tc>
          <w:tcPr>
            <w:tcW w:w="990" w:type="dxa"/>
          </w:tcPr>
          <w:p w:rsidR="006521C6" w:rsidRPr="00C2570A" w:rsidRDefault="006521C6" w:rsidP="006521C6">
            <w:pPr>
              <w:tabs>
                <w:tab w:val="decimal" w:pos="615"/>
              </w:tabs>
              <w:spacing w:line="280" w:lineRule="exact"/>
              <w:ind w:left="12" w:firstLine="33"/>
              <w:rPr>
                <w:rFonts w:ascii="Arial" w:hAnsi="Arial" w:cs="Arial"/>
                <w:sz w:val="14"/>
                <w:szCs w:val="14"/>
              </w:rPr>
            </w:pPr>
          </w:p>
        </w:tc>
        <w:tc>
          <w:tcPr>
            <w:tcW w:w="1170" w:type="dxa"/>
          </w:tcPr>
          <w:p w:rsidR="006521C6" w:rsidRPr="00C2570A" w:rsidRDefault="006521C6" w:rsidP="006521C6">
            <w:pPr>
              <w:tabs>
                <w:tab w:val="decimal" w:pos="705"/>
              </w:tabs>
              <w:spacing w:line="280" w:lineRule="exact"/>
              <w:ind w:left="12" w:firstLine="33"/>
              <w:rPr>
                <w:rFonts w:ascii="Arial" w:hAnsi="Arial" w:cs="Arial"/>
                <w:sz w:val="14"/>
                <w:szCs w:val="14"/>
              </w:rPr>
            </w:pPr>
          </w:p>
        </w:tc>
        <w:tc>
          <w:tcPr>
            <w:tcW w:w="1200" w:type="dxa"/>
          </w:tcPr>
          <w:p w:rsidR="006521C6" w:rsidRPr="00C2570A" w:rsidRDefault="006521C6" w:rsidP="006521C6">
            <w:pPr>
              <w:tabs>
                <w:tab w:val="decimal" w:pos="705"/>
              </w:tabs>
              <w:spacing w:line="280" w:lineRule="exact"/>
              <w:ind w:left="12" w:firstLine="33"/>
              <w:rPr>
                <w:rFonts w:ascii="Arial" w:hAnsi="Arial" w:cs="Arial"/>
                <w:sz w:val="14"/>
                <w:szCs w:val="14"/>
              </w:rPr>
            </w:pPr>
          </w:p>
        </w:tc>
        <w:tc>
          <w:tcPr>
            <w:tcW w:w="1080" w:type="dxa"/>
          </w:tcPr>
          <w:p w:rsidR="006521C6" w:rsidRPr="00C2570A" w:rsidRDefault="006521C6" w:rsidP="006521C6">
            <w:pPr>
              <w:tabs>
                <w:tab w:val="decimal" w:pos="585"/>
                <w:tab w:val="decimal" w:pos="732"/>
              </w:tabs>
              <w:spacing w:line="280" w:lineRule="exact"/>
              <w:ind w:left="12" w:firstLine="33"/>
              <w:rPr>
                <w:rFonts w:ascii="Arial" w:hAnsi="Arial" w:cs="Arial"/>
                <w:sz w:val="14"/>
                <w:szCs w:val="14"/>
              </w:rPr>
            </w:pPr>
          </w:p>
        </w:tc>
        <w:tc>
          <w:tcPr>
            <w:tcW w:w="1200" w:type="dxa"/>
          </w:tcPr>
          <w:p w:rsidR="006521C6" w:rsidRPr="00C2570A" w:rsidRDefault="006521C6" w:rsidP="006521C6">
            <w:pPr>
              <w:spacing w:line="280" w:lineRule="exact"/>
              <w:ind w:left="12" w:firstLine="33"/>
              <w:jc w:val="center"/>
              <w:rPr>
                <w:rFonts w:ascii="Arial" w:hAnsi="Arial" w:cs="Arial"/>
                <w:sz w:val="14"/>
                <w:szCs w:val="14"/>
              </w:rPr>
            </w:pP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Short-term loans from financial institutions</w:t>
            </w:r>
          </w:p>
        </w:tc>
        <w:tc>
          <w:tcPr>
            <w:tcW w:w="1020" w:type="dxa"/>
          </w:tcPr>
          <w:p w:rsidR="006521C6" w:rsidRPr="00B46732" w:rsidRDefault="006521C6" w:rsidP="006521C6">
            <w:pPr>
              <w:tabs>
                <w:tab w:val="decimal" w:pos="645"/>
              </w:tabs>
              <w:spacing w:line="260" w:lineRule="exact"/>
              <w:ind w:left="12" w:firstLine="123"/>
              <w:rPr>
                <w:rFonts w:ascii="Arial" w:hAnsi="Arial" w:cs="Arial"/>
                <w:sz w:val="14"/>
                <w:szCs w:val="14"/>
              </w:rPr>
            </w:pPr>
            <w:r>
              <w:rPr>
                <w:rFonts w:ascii="Arial" w:hAnsi="Arial" w:cs="Arial"/>
                <w:sz w:val="14"/>
                <w:szCs w:val="14"/>
              </w:rPr>
              <w:t>356.9</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356.9</w:t>
            </w:r>
          </w:p>
        </w:tc>
        <w:tc>
          <w:tcPr>
            <w:tcW w:w="1200" w:type="dxa"/>
          </w:tcPr>
          <w:p w:rsidR="006521C6" w:rsidRPr="00B46732" w:rsidRDefault="006521C6" w:rsidP="006521C6">
            <w:pPr>
              <w:spacing w:line="280" w:lineRule="exact"/>
              <w:ind w:left="12" w:firstLine="33"/>
              <w:jc w:val="center"/>
              <w:rPr>
                <w:rFonts w:ascii="Arial" w:hAnsi="Arial" w:cs="Arial"/>
                <w:sz w:val="14"/>
                <w:szCs w:val="14"/>
              </w:rPr>
            </w:pPr>
            <w:r>
              <w:rPr>
                <w:rFonts w:ascii="Arial" w:hAnsi="Arial" w:cs="Arial"/>
                <w:sz w:val="14"/>
                <w:szCs w:val="14"/>
              </w:rPr>
              <w:t>1.60 - 3.80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payables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20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649.3</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649.3</w:t>
            </w:r>
          </w:p>
        </w:tc>
        <w:tc>
          <w:tcPr>
            <w:tcW w:w="1200" w:type="dxa"/>
          </w:tcPr>
          <w:p w:rsidR="006521C6" w:rsidRPr="00B46732" w:rsidRDefault="006521C6" w:rsidP="006521C6">
            <w:pPr>
              <w:spacing w:line="28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tcPr>
          <w:p w:rsidR="006521C6" w:rsidRPr="00B24D3A" w:rsidRDefault="006521C6" w:rsidP="006521C6">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Long-term loans</w:t>
            </w:r>
          </w:p>
        </w:tc>
        <w:tc>
          <w:tcPr>
            <w:tcW w:w="1020" w:type="dxa"/>
          </w:tcPr>
          <w:p w:rsidR="006521C6" w:rsidRPr="00B46732" w:rsidRDefault="006521C6" w:rsidP="006521C6">
            <w:pPr>
              <w:tabs>
                <w:tab w:val="decimal" w:pos="645"/>
              </w:tabs>
              <w:spacing w:line="280" w:lineRule="exact"/>
              <w:ind w:left="12" w:firstLine="33"/>
              <w:rPr>
                <w:rFonts w:ascii="Arial" w:hAnsi="Arial" w:cs="Arial"/>
                <w:sz w:val="14"/>
                <w:szCs w:val="14"/>
                <w:cs/>
              </w:rPr>
            </w:pPr>
            <w:r>
              <w:rPr>
                <w:rFonts w:ascii="Arial" w:hAnsi="Arial" w:cs="Arial"/>
                <w:sz w:val="14"/>
                <w:szCs w:val="14"/>
              </w:rPr>
              <w:t xml:space="preserve">                 -</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221.0</w:t>
            </w:r>
          </w:p>
        </w:tc>
        <w:tc>
          <w:tcPr>
            <w:tcW w:w="120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 xml:space="preserve">                  -</w:t>
            </w:r>
          </w:p>
        </w:tc>
        <w:tc>
          <w:tcPr>
            <w:tcW w:w="1080" w:type="dxa"/>
          </w:tcPr>
          <w:p w:rsidR="006521C6" w:rsidRPr="00B46732" w:rsidRDefault="006521C6" w:rsidP="006521C6">
            <w:pPr>
              <w:tabs>
                <w:tab w:val="decimal" w:pos="585"/>
              </w:tabs>
              <w:spacing w:line="280" w:lineRule="exact"/>
              <w:ind w:left="12" w:firstLine="33"/>
              <w:rPr>
                <w:rFonts w:ascii="Arial" w:hAnsi="Arial" w:cs="Arial"/>
                <w:sz w:val="14"/>
                <w:szCs w:val="14"/>
              </w:rPr>
            </w:pPr>
            <w:r>
              <w:rPr>
                <w:rFonts w:ascii="Arial" w:hAnsi="Arial" w:cs="Arial"/>
                <w:sz w:val="14"/>
                <w:szCs w:val="14"/>
              </w:rPr>
              <w:t>221.0</w:t>
            </w:r>
          </w:p>
        </w:tc>
        <w:tc>
          <w:tcPr>
            <w:tcW w:w="1200" w:type="dxa"/>
          </w:tcPr>
          <w:p w:rsidR="006521C6" w:rsidRPr="00B46732" w:rsidRDefault="006521C6" w:rsidP="006521C6">
            <w:pPr>
              <w:spacing w:line="280" w:lineRule="exact"/>
              <w:ind w:left="12" w:firstLine="33"/>
              <w:jc w:val="center"/>
              <w:rPr>
                <w:rFonts w:ascii="Arial" w:hAnsi="Arial" w:cs="Arial"/>
                <w:sz w:val="14"/>
                <w:szCs w:val="14"/>
              </w:rPr>
            </w:pPr>
            <w:r>
              <w:rPr>
                <w:rFonts w:ascii="Arial" w:hAnsi="Arial" w:cs="Arial"/>
                <w:sz w:val="14"/>
                <w:szCs w:val="14"/>
              </w:rPr>
              <w:t>1.40 + 3 month</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p>
        </w:tc>
        <w:tc>
          <w:tcPr>
            <w:tcW w:w="1020" w:type="dxa"/>
          </w:tcPr>
          <w:p w:rsidR="006521C6" w:rsidRDefault="006521C6" w:rsidP="006521C6">
            <w:pPr>
              <w:tabs>
                <w:tab w:val="decimal" w:pos="645"/>
              </w:tabs>
              <w:spacing w:line="280" w:lineRule="exact"/>
              <w:ind w:left="12" w:firstLine="33"/>
              <w:jc w:val="right"/>
              <w:rPr>
                <w:rFonts w:ascii="Arial" w:hAnsi="Arial" w:cs="Arial"/>
                <w:sz w:val="14"/>
                <w:szCs w:val="14"/>
              </w:rPr>
            </w:pPr>
          </w:p>
        </w:tc>
        <w:tc>
          <w:tcPr>
            <w:tcW w:w="990" w:type="dxa"/>
          </w:tcPr>
          <w:p w:rsidR="006521C6" w:rsidRDefault="006521C6" w:rsidP="006521C6">
            <w:pPr>
              <w:tabs>
                <w:tab w:val="decimal" w:pos="705"/>
              </w:tabs>
              <w:spacing w:line="280" w:lineRule="exact"/>
              <w:ind w:left="12" w:firstLine="33"/>
              <w:jc w:val="right"/>
              <w:rPr>
                <w:rFonts w:ascii="Arial" w:hAnsi="Arial" w:cs="Arial"/>
                <w:sz w:val="14"/>
                <w:szCs w:val="14"/>
              </w:rPr>
            </w:pPr>
          </w:p>
        </w:tc>
        <w:tc>
          <w:tcPr>
            <w:tcW w:w="1170" w:type="dxa"/>
          </w:tcPr>
          <w:p w:rsidR="006521C6" w:rsidRDefault="006521C6" w:rsidP="006521C6">
            <w:pPr>
              <w:tabs>
                <w:tab w:val="decimal" w:pos="705"/>
              </w:tabs>
              <w:spacing w:line="280" w:lineRule="exact"/>
              <w:ind w:left="12" w:firstLine="33"/>
              <w:jc w:val="right"/>
              <w:rPr>
                <w:rFonts w:ascii="Arial" w:hAnsi="Arial" w:cs="Arial"/>
                <w:sz w:val="14"/>
                <w:szCs w:val="14"/>
              </w:rPr>
            </w:pPr>
          </w:p>
        </w:tc>
        <w:tc>
          <w:tcPr>
            <w:tcW w:w="1200" w:type="dxa"/>
          </w:tcPr>
          <w:p w:rsidR="006521C6" w:rsidRDefault="006521C6" w:rsidP="006521C6">
            <w:pPr>
              <w:tabs>
                <w:tab w:val="decimal" w:pos="705"/>
              </w:tabs>
              <w:spacing w:line="280" w:lineRule="exact"/>
              <w:ind w:left="12" w:firstLine="33"/>
              <w:jc w:val="right"/>
              <w:rPr>
                <w:rFonts w:ascii="Arial" w:hAnsi="Arial" w:cs="Arial"/>
                <w:sz w:val="14"/>
                <w:szCs w:val="14"/>
              </w:rPr>
            </w:pPr>
          </w:p>
        </w:tc>
        <w:tc>
          <w:tcPr>
            <w:tcW w:w="1080" w:type="dxa"/>
          </w:tcPr>
          <w:p w:rsidR="006521C6" w:rsidRDefault="006521C6" w:rsidP="006521C6">
            <w:pPr>
              <w:tabs>
                <w:tab w:val="decimal" w:pos="585"/>
                <w:tab w:val="decimal" w:pos="852"/>
              </w:tabs>
              <w:spacing w:line="280" w:lineRule="exact"/>
              <w:ind w:left="12" w:firstLine="33"/>
              <w:rPr>
                <w:rFonts w:ascii="Arial" w:hAnsi="Arial" w:cs="Arial"/>
                <w:sz w:val="14"/>
                <w:szCs w:val="14"/>
              </w:rPr>
            </w:pPr>
          </w:p>
        </w:tc>
        <w:tc>
          <w:tcPr>
            <w:tcW w:w="1200" w:type="dxa"/>
          </w:tcPr>
          <w:p w:rsidR="006521C6" w:rsidRDefault="006521C6" w:rsidP="006521C6">
            <w:pPr>
              <w:spacing w:line="280" w:lineRule="exact"/>
              <w:ind w:left="12" w:firstLine="33"/>
              <w:jc w:val="center"/>
              <w:rPr>
                <w:rFonts w:ascii="Arial" w:hAnsi="Arial" w:cs="Arial"/>
                <w:sz w:val="14"/>
                <w:szCs w:val="14"/>
              </w:rPr>
            </w:pPr>
            <w:r>
              <w:rPr>
                <w:rFonts w:ascii="Arial" w:hAnsi="Arial" w:cs="Arial"/>
                <w:sz w:val="14"/>
                <w:szCs w:val="14"/>
              </w:rPr>
              <w:t>LIBOR rate,</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p>
        </w:tc>
        <w:tc>
          <w:tcPr>
            <w:tcW w:w="1020" w:type="dxa"/>
          </w:tcPr>
          <w:p w:rsidR="006521C6" w:rsidRDefault="006521C6" w:rsidP="006521C6">
            <w:pPr>
              <w:pBdr>
                <w:bottom w:val="single" w:sz="4" w:space="1" w:color="auto"/>
              </w:pBdr>
              <w:tabs>
                <w:tab w:val="decimal" w:pos="645"/>
              </w:tabs>
              <w:spacing w:line="280" w:lineRule="exact"/>
              <w:ind w:left="12" w:firstLine="33"/>
              <w:rPr>
                <w:rFonts w:ascii="Arial" w:hAnsi="Arial" w:cs="Arial"/>
                <w:sz w:val="14"/>
                <w:szCs w:val="14"/>
              </w:rPr>
            </w:pPr>
          </w:p>
        </w:tc>
        <w:tc>
          <w:tcPr>
            <w:tcW w:w="990" w:type="dxa"/>
          </w:tcPr>
          <w:p w:rsidR="006521C6" w:rsidRDefault="006521C6" w:rsidP="006521C6">
            <w:pPr>
              <w:pBdr>
                <w:bottom w:val="single" w:sz="4" w:space="1" w:color="auto"/>
              </w:pBdr>
              <w:tabs>
                <w:tab w:val="decimal" w:pos="705"/>
              </w:tabs>
              <w:spacing w:line="280" w:lineRule="exact"/>
              <w:ind w:left="12" w:firstLine="33"/>
              <w:rPr>
                <w:rFonts w:ascii="Arial" w:hAnsi="Arial" w:cs="Arial"/>
                <w:sz w:val="14"/>
                <w:szCs w:val="14"/>
              </w:rPr>
            </w:pPr>
          </w:p>
        </w:tc>
        <w:tc>
          <w:tcPr>
            <w:tcW w:w="1170" w:type="dxa"/>
          </w:tcPr>
          <w:p w:rsidR="006521C6" w:rsidRDefault="006521C6" w:rsidP="006521C6">
            <w:pPr>
              <w:pBdr>
                <w:bottom w:val="single" w:sz="4" w:space="1" w:color="auto"/>
              </w:pBdr>
              <w:tabs>
                <w:tab w:val="decimal" w:pos="705"/>
              </w:tabs>
              <w:spacing w:line="280" w:lineRule="exact"/>
              <w:ind w:left="12" w:firstLine="33"/>
              <w:rPr>
                <w:rFonts w:ascii="Arial" w:hAnsi="Arial" w:cs="Arial"/>
                <w:sz w:val="14"/>
                <w:szCs w:val="14"/>
              </w:rPr>
            </w:pPr>
          </w:p>
        </w:tc>
        <w:tc>
          <w:tcPr>
            <w:tcW w:w="1200" w:type="dxa"/>
          </w:tcPr>
          <w:p w:rsidR="006521C6" w:rsidRDefault="006521C6" w:rsidP="006521C6">
            <w:pPr>
              <w:pBdr>
                <w:bottom w:val="single" w:sz="4" w:space="1" w:color="auto"/>
              </w:pBdr>
              <w:tabs>
                <w:tab w:val="decimal" w:pos="705"/>
              </w:tabs>
              <w:spacing w:line="280" w:lineRule="exact"/>
              <w:ind w:left="12" w:firstLine="33"/>
              <w:rPr>
                <w:rFonts w:ascii="Arial" w:hAnsi="Arial" w:cs="Arial"/>
                <w:sz w:val="14"/>
                <w:szCs w:val="14"/>
              </w:rPr>
            </w:pPr>
          </w:p>
        </w:tc>
        <w:tc>
          <w:tcPr>
            <w:tcW w:w="1080" w:type="dxa"/>
          </w:tcPr>
          <w:p w:rsidR="006521C6" w:rsidRDefault="006521C6" w:rsidP="006521C6">
            <w:pPr>
              <w:pBdr>
                <w:bottom w:val="single" w:sz="4" w:space="1" w:color="auto"/>
              </w:pBdr>
              <w:tabs>
                <w:tab w:val="decimal" w:pos="585"/>
              </w:tabs>
              <w:spacing w:line="280" w:lineRule="exact"/>
              <w:ind w:left="12" w:firstLine="33"/>
              <w:rPr>
                <w:rFonts w:ascii="Arial" w:hAnsi="Arial" w:cs="Arial"/>
                <w:sz w:val="14"/>
                <w:szCs w:val="14"/>
              </w:rPr>
            </w:pPr>
          </w:p>
        </w:tc>
        <w:tc>
          <w:tcPr>
            <w:tcW w:w="1200" w:type="dxa"/>
          </w:tcPr>
          <w:p w:rsidR="006521C6" w:rsidRDefault="006521C6" w:rsidP="006521C6">
            <w:pPr>
              <w:spacing w:line="280" w:lineRule="exact"/>
              <w:ind w:left="12" w:firstLine="33"/>
              <w:jc w:val="center"/>
              <w:rPr>
                <w:rFonts w:ascii="Arial" w:hAnsi="Arial" w:cs="Arial"/>
                <w:sz w:val="14"/>
                <w:szCs w:val="14"/>
              </w:rPr>
            </w:pPr>
            <w:r>
              <w:rPr>
                <w:rFonts w:ascii="Arial" w:hAnsi="Arial" w:cs="Arial"/>
                <w:sz w:val="14"/>
                <w:szCs w:val="14"/>
              </w:rPr>
              <w:t>3.20 - 3.40</w:t>
            </w:r>
          </w:p>
        </w:tc>
      </w:tr>
      <w:tr w:rsidR="006521C6" w:rsidRPr="00824FCA" w:rsidTr="00A84F9C">
        <w:trPr>
          <w:cantSplit/>
        </w:trPr>
        <w:tc>
          <w:tcPr>
            <w:tcW w:w="2940" w:type="dxa"/>
          </w:tcPr>
          <w:p w:rsidR="006521C6" w:rsidRPr="00824FCA" w:rsidRDefault="006521C6" w:rsidP="006521C6">
            <w:pPr>
              <w:tabs>
                <w:tab w:val="left" w:pos="240"/>
              </w:tabs>
              <w:spacing w:line="280" w:lineRule="exact"/>
              <w:jc w:val="thaiDistribute"/>
              <w:rPr>
                <w:rFonts w:ascii="Arial" w:eastAsia="Arial Unicode MS" w:hAnsi="Arial" w:cs="Arial"/>
                <w:sz w:val="14"/>
                <w:szCs w:val="14"/>
              </w:rPr>
            </w:pPr>
          </w:p>
        </w:tc>
        <w:tc>
          <w:tcPr>
            <w:tcW w:w="1020" w:type="dxa"/>
          </w:tcPr>
          <w:p w:rsidR="006521C6" w:rsidRPr="00B46732" w:rsidRDefault="006521C6" w:rsidP="006521C6">
            <w:pPr>
              <w:pBdr>
                <w:bottom w:val="single" w:sz="4" w:space="1" w:color="auto"/>
              </w:pBdr>
              <w:tabs>
                <w:tab w:val="decimal" w:pos="645"/>
              </w:tabs>
              <w:spacing w:line="260" w:lineRule="exact"/>
              <w:ind w:left="12" w:firstLine="123"/>
              <w:rPr>
                <w:rFonts w:ascii="Arial" w:hAnsi="Arial" w:cs="Arial"/>
                <w:sz w:val="14"/>
                <w:szCs w:val="14"/>
              </w:rPr>
            </w:pPr>
            <w:r>
              <w:rPr>
                <w:rFonts w:ascii="Arial" w:hAnsi="Arial" w:cs="Arial"/>
                <w:sz w:val="14"/>
                <w:szCs w:val="14"/>
              </w:rPr>
              <w:t>356.9</w:t>
            </w:r>
          </w:p>
        </w:tc>
        <w:tc>
          <w:tcPr>
            <w:tcW w:w="990" w:type="dxa"/>
          </w:tcPr>
          <w:p w:rsidR="006521C6"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221.0</w:t>
            </w:r>
          </w:p>
        </w:tc>
        <w:tc>
          <w:tcPr>
            <w:tcW w:w="120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649.3</w:t>
            </w:r>
          </w:p>
        </w:tc>
        <w:tc>
          <w:tcPr>
            <w:tcW w:w="1080" w:type="dxa"/>
          </w:tcPr>
          <w:p w:rsidR="006521C6" w:rsidRPr="00B46732" w:rsidRDefault="006521C6" w:rsidP="006521C6">
            <w:pPr>
              <w:pBdr>
                <w:bottom w:val="single" w:sz="4" w:space="1" w:color="auto"/>
              </w:pBdr>
              <w:tabs>
                <w:tab w:val="decimal" w:pos="585"/>
              </w:tabs>
              <w:spacing w:line="280" w:lineRule="exact"/>
              <w:ind w:firstLine="33"/>
              <w:rPr>
                <w:rFonts w:ascii="Arial" w:hAnsi="Arial" w:cs="Arial"/>
                <w:sz w:val="14"/>
                <w:szCs w:val="14"/>
              </w:rPr>
            </w:pPr>
            <w:r>
              <w:rPr>
                <w:rFonts w:ascii="Arial" w:hAnsi="Arial" w:cs="Arial"/>
                <w:sz w:val="14"/>
                <w:szCs w:val="14"/>
              </w:rPr>
              <w:t>1,227.2</w:t>
            </w:r>
          </w:p>
        </w:tc>
        <w:tc>
          <w:tcPr>
            <w:tcW w:w="1200" w:type="dxa"/>
          </w:tcPr>
          <w:p w:rsidR="006521C6" w:rsidRPr="00B46732" w:rsidRDefault="006521C6" w:rsidP="006521C6">
            <w:pPr>
              <w:tabs>
                <w:tab w:val="decimal" w:pos="852"/>
              </w:tabs>
              <w:spacing w:line="280" w:lineRule="exact"/>
              <w:ind w:left="12" w:firstLine="33"/>
              <w:jc w:val="right"/>
              <w:rPr>
                <w:rFonts w:ascii="Arial" w:hAnsi="Arial" w:cs="Arial"/>
                <w:sz w:val="14"/>
                <w:szCs w:val="14"/>
              </w:rPr>
            </w:pPr>
          </w:p>
        </w:tc>
      </w:tr>
    </w:tbl>
    <w:p w:rsidR="005130AC" w:rsidRPr="00824FCA" w:rsidRDefault="005130AC" w:rsidP="00C40818">
      <w:pPr>
        <w:spacing w:line="380" w:lineRule="exact"/>
        <w:ind w:left="547" w:right="-7"/>
        <w:jc w:val="right"/>
        <w:rPr>
          <w:rFonts w:ascii="Arial" w:eastAsia="Arial Unicode MS" w:hAnsi="Arial" w:cs="Arial"/>
          <w:sz w:val="14"/>
          <w:szCs w:val="14"/>
        </w:rPr>
      </w:pPr>
      <w:r w:rsidRPr="00824FCA">
        <w:rPr>
          <w:rFonts w:ascii="Arial" w:eastAsia="Arial Unicode MS" w:hAnsi="Arial" w:cs="Arial"/>
          <w:sz w:val="14"/>
          <w:szCs w:val="14"/>
        </w:rPr>
        <w:t>(Unit: Million Baht)</w:t>
      </w:r>
    </w:p>
    <w:tbl>
      <w:tblPr>
        <w:tblW w:w="9600" w:type="dxa"/>
        <w:tblInd w:w="18" w:type="dxa"/>
        <w:tblLayout w:type="fixed"/>
        <w:tblLook w:val="0000" w:firstRow="0" w:lastRow="0" w:firstColumn="0" w:lastColumn="0" w:noHBand="0" w:noVBand="0"/>
      </w:tblPr>
      <w:tblGrid>
        <w:gridCol w:w="2940"/>
        <w:gridCol w:w="1020"/>
        <w:gridCol w:w="990"/>
        <w:gridCol w:w="1170"/>
        <w:gridCol w:w="1200"/>
        <w:gridCol w:w="1080"/>
        <w:gridCol w:w="1200"/>
      </w:tblGrid>
      <w:tr w:rsidR="00A84F9C" w:rsidRPr="003D648F" w:rsidTr="00A84F9C">
        <w:trPr>
          <w:cantSplit/>
        </w:trPr>
        <w:tc>
          <w:tcPr>
            <w:tcW w:w="2940" w:type="dxa"/>
          </w:tcPr>
          <w:p w:rsidR="00A84F9C" w:rsidRPr="003D648F" w:rsidRDefault="00A84F9C" w:rsidP="005B477B">
            <w:pPr>
              <w:spacing w:line="260" w:lineRule="exact"/>
              <w:jc w:val="thaiDistribute"/>
              <w:rPr>
                <w:rFonts w:ascii="Arial" w:eastAsia="Arial Unicode MS" w:hAnsi="Arial" w:cs="Arial"/>
                <w:sz w:val="14"/>
                <w:szCs w:val="14"/>
              </w:rPr>
            </w:pPr>
          </w:p>
        </w:tc>
        <w:tc>
          <w:tcPr>
            <w:tcW w:w="6660" w:type="dxa"/>
            <w:gridSpan w:val="6"/>
          </w:tcPr>
          <w:p w:rsidR="00A84F9C" w:rsidRPr="003D648F" w:rsidRDefault="00A84F9C" w:rsidP="005B477B">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A84F9C" w:rsidRPr="003D648F" w:rsidTr="00A84F9C">
        <w:trPr>
          <w:cantSplit/>
        </w:trPr>
        <w:tc>
          <w:tcPr>
            <w:tcW w:w="2940" w:type="dxa"/>
          </w:tcPr>
          <w:p w:rsidR="00A84F9C" w:rsidRPr="003D648F" w:rsidRDefault="00A84F9C" w:rsidP="005B477B">
            <w:pPr>
              <w:spacing w:line="260" w:lineRule="exact"/>
              <w:jc w:val="thaiDistribute"/>
              <w:rPr>
                <w:rFonts w:ascii="Arial" w:eastAsia="Arial Unicode MS" w:hAnsi="Arial" w:cs="Arial"/>
                <w:sz w:val="14"/>
                <w:szCs w:val="14"/>
              </w:rPr>
            </w:pPr>
          </w:p>
        </w:tc>
        <w:tc>
          <w:tcPr>
            <w:tcW w:w="6660" w:type="dxa"/>
            <w:gridSpan w:val="6"/>
          </w:tcPr>
          <w:p w:rsidR="00A84F9C" w:rsidRPr="003D648F" w:rsidRDefault="00A84F9C" w:rsidP="005B477B">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Consolidated financial statements</w:t>
            </w:r>
          </w:p>
        </w:tc>
      </w:tr>
      <w:tr w:rsidR="006521C6" w:rsidRPr="003D648F" w:rsidTr="000836DE">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2010" w:type="dxa"/>
            <w:gridSpan w:val="2"/>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17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Default="006521C6" w:rsidP="006521C6">
            <w:pPr>
              <w:spacing w:line="260" w:lineRule="exact"/>
              <w:jc w:val="center"/>
              <w:rPr>
                <w:rFonts w:ascii="Arial" w:eastAsia="Arial Unicode MS" w:hAnsi="Arial" w:cs="Arial"/>
                <w:sz w:val="14"/>
                <w:szCs w:val="14"/>
              </w:rPr>
            </w:pP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90" w:type="dxa"/>
          </w:tcPr>
          <w:p w:rsidR="006521C6" w:rsidRPr="003D648F" w:rsidRDefault="006521C6" w:rsidP="006521C6">
            <w:pPr>
              <w:spacing w:line="260" w:lineRule="exact"/>
              <w:jc w:val="center"/>
              <w:rPr>
                <w:rFonts w:ascii="Arial" w:eastAsia="Arial Unicode MS" w:hAnsi="Arial" w:cs="Arial"/>
                <w:sz w:val="14"/>
                <w:szCs w:val="14"/>
              </w:rPr>
            </w:pPr>
          </w:p>
        </w:tc>
        <w:tc>
          <w:tcPr>
            <w:tcW w:w="1170" w:type="dxa"/>
            <w:vAlign w:val="bottom"/>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90" w:type="dxa"/>
          </w:tcPr>
          <w:p w:rsidR="006521C6" w:rsidRDefault="006521C6" w:rsidP="006521C6">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1170" w:type="dxa"/>
            <w:vAlign w:val="bottom"/>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20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6521C6" w:rsidRPr="003D648F" w:rsidTr="00A84F9C">
        <w:trPr>
          <w:cantSplit/>
        </w:trPr>
        <w:tc>
          <w:tcPr>
            <w:tcW w:w="294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02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990" w:type="dxa"/>
          </w:tcPr>
          <w:p w:rsidR="006521C6" w:rsidRDefault="006521C6" w:rsidP="006521C6">
            <w:pPr>
              <w:spacing w:line="260" w:lineRule="exact"/>
              <w:jc w:val="center"/>
              <w:rPr>
                <w:rFonts w:ascii="Arial" w:eastAsia="Arial Unicode MS" w:hAnsi="Arial" w:cs="Arial"/>
                <w:sz w:val="14"/>
                <w:szCs w:val="14"/>
              </w:rPr>
            </w:pPr>
          </w:p>
        </w:tc>
        <w:tc>
          <w:tcPr>
            <w:tcW w:w="1170" w:type="dxa"/>
            <w:vAlign w:val="bottom"/>
          </w:tcPr>
          <w:p w:rsidR="006521C6"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rPr>
            </w:pP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200" w:type="dxa"/>
          </w:tcPr>
          <w:p w:rsidR="006521C6" w:rsidRPr="003D648F" w:rsidRDefault="006521C6" w:rsidP="006521C6">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6521C6" w:rsidRPr="003D648F" w:rsidTr="00A84F9C">
        <w:trPr>
          <w:cantSplit/>
        </w:trPr>
        <w:tc>
          <w:tcPr>
            <w:tcW w:w="2940" w:type="dxa"/>
            <w:vAlign w:val="bottom"/>
          </w:tcPr>
          <w:p w:rsidR="006521C6" w:rsidRPr="00E16D9C" w:rsidRDefault="006521C6" w:rsidP="006521C6">
            <w:pPr>
              <w:tabs>
                <w:tab w:val="left" w:pos="900"/>
                <w:tab w:val="left" w:pos="1440"/>
                <w:tab w:val="left" w:pos="1980"/>
              </w:tabs>
              <w:spacing w:line="26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102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99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17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20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108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200" w:type="dxa"/>
          </w:tcPr>
          <w:p w:rsidR="006521C6" w:rsidRPr="003D648F" w:rsidRDefault="006521C6" w:rsidP="006521C6">
            <w:pPr>
              <w:spacing w:line="260" w:lineRule="exact"/>
              <w:jc w:val="thaiDistribute"/>
              <w:rPr>
                <w:rFonts w:ascii="Arial" w:eastAsia="Arial Unicode MS" w:hAnsi="Arial" w:cs="Arial"/>
                <w:b/>
                <w:bCs/>
                <w:sz w:val="14"/>
                <w:szCs w:val="14"/>
              </w:rPr>
            </w:pP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Cash and cash equivalents </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cs/>
              </w:rPr>
            </w:pPr>
            <w:r>
              <w:rPr>
                <w:rFonts w:ascii="Arial" w:hAnsi="Arial" w:cs="Arial"/>
                <w:sz w:val="14"/>
                <w:szCs w:val="14"/>
              </w:rPr>
              <w:t>1,370</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2,794</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4</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4,168</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0.10 - 5.00</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Fixed deposits</w:t>
            </w:r>
          </w:p>
        </w:tc>
        <w:tc>
          <w:tcPr>
            <w:tcW w:w="102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183</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183</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2.60 - 3.50</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Structured deposits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cs/>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108</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108</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3.40 - 3.80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receivables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cs/>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18,253</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18,253</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102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148</w:t>
            </w:r>
          </w:p>
        </w:tc>
        <w:tc>
          <w:tcPr>
            <w:tcW w:w="1080" w:type="dxa"/>
          </w:tcPr>
          <w:p w:rsidR="006521C6"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148</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Grant receivable - Government</w:t>
            </w:r>
          </w:p>
        </w:tc>
        <w:tc>
          <w:tcPr>
            <w:tcW w:w="102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396</w:t>
            </w:r>
          </w:p>
        </w:tc>
        <w:tc>
          <w:tcPr>
            <w:tcW w:w="1080" w:type="dxa"/>
          </w:tcPr>
          <w:p w:rsidR="006521C6"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396</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Restricted bank deposits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15</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15</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0.10 - 5.00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investments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503</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503</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02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195</w:t>
            </w:r>
          </w:p>
        </w:tc>
        <w:tc>
          <w:tcPr>
            <w:tcW w:w="1170" w:type="dxa"/>
          </w:tcPr>
          <w:p w:rsidR="006521C6" w:rsidRDefault="006521C6" w:rsidP="006521C6">
            <w:pPr>
              <w:pBdr>
                <w:bottom w:val="single" w:sz="4" w:space="1" w:color="auto"/>
              </w:pBd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Default="006521C6" w:rsidP="006521C6">
            <w:pPr>
              <w:pBdr>
                <w:bottom w:val="single" w:sz="4" w:space="1" w:color="auto"/>
              </w:pBd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Default="006521C6" w:rsidP="006521C6">
            <w:pPr>
              <w:pBdr>
                <w:bottom w:val="single" w:sz="4" w:space="1" w:color="auto"/>
              </w:pBdr>
              <w:tabs>
                <w:tab w:val="decimal" w:pos="792"/>
              </w:tabs>
              <w:spacing w:line="260" w:lineRule="exact"/>
              <w:ind w:left="12" w:firstLine="33"/>
              <w:rPr>
                <w:rFonts w:ascii="Arial" w:hAnsi="Arial" w:cs="Arial"/>
                <w:sz w:val="14"/>
                <w:szCs w:val="14"/>
              </w:rPr>
            </w:pPr>
            <w:r>
              <w:rPr>
                <w:rFonts w:ascii="Arial" w:hAnsi="Arial" w:cs="Arial"/>
                <w:sz w:val="14"/>
                <w:szCs w:val="14"/>
              </w:rPr>
              <w:t>195</w:t>
            </w: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2.05, 2.95</w:t>
            </w:r>
          </w:p>
        </w:tc>
      </w:tr>
      <w:tr w:rsidR="006521C6" w:rsidRPr="00B24D3A" w:rsidTr="00A84F9C">
        <w:trPr>
          <w:cantSplit/>
        </w:trPr>
        <w:tc>
          <w:tcPr>
            <w:tcW w:w="2940" w:type="dxa"/>
          </w:tcPr>
          <w:p w:rsidR="006521C6" w:rsidRPr="00B24D3A" w:rsidRDefault="006521C6" w:rsidP="006521C6">
            <w:pPr>
              <w:tabs>
                <w:tab w:val="left" w:pos="240"/>
              </w:tabs>
              <w:spacing w:line="260" w:lineRule="exact"/>
              <w:rPr>
                <w:rFonts w:ascii="Arial" w:eastAsia="Arial Unicode MS" w:hAnsi="Arial" w:cs="Arial"/>
                <w:sz w:val="14"/>
                <w:szCs w:val="14"/>
                <w:rtl/>
                <w:cs/>
              </w:rPr>
            </w:pPr>
          </w:p>
        </w:tc>
        <w:tc>
          <w:tcPr>
            <w:tcW w:w="1020" w:type="dxa"/>
          </w:tcPr>
          <w:p w:rsidR="006521C6" w:rsidRPr="00B46732"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1,553</w:t>
            </w:r>
          </w:p>
        </w:tc>
        <w:tc>
          <w:tcPr>
            <w:tcW w:w="99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195</w:t>
            </w:r>
          </w:p>
        </w:tc>
        <w:tc>
          <w:tcPr>
            <w:tcW w:w="1170" w:type="dxa"/>
          </w:tcPr>
          <w:p w:rsidR="006521C6" w:rsidRPr="00B46732" w:rsidRDefault="006521C6" w:rsidP="006521C6">
            <w:pPr>
              <w:pBdr>
                <w:bottom w:val="single" w:sz="4" w:space="1" w:color="auto"/>
              </w:pBdr>
              <w:tabs>
                <w:tab w:val="decimal" w:pos="795"/>
              </w:tabs>
              <w:spacing w:line="260" w:lineRule="exact"/>
              <w:ind w:left="12" w:firstLine="123"/>
              <w:rPr>
                <w:rFonts w:ascii="Arial" w:hAnsi="Arial" w:cs="Arial"/>
                <w:sz w:val="14"/>
                <w:szCs w:val="14"/>
              </w:rPr>
            </w:pPr>
            <w:r>
              <w:rPr>
                <w:rFonts w:ascii="Arial" w:hAnsi="Arial" w:cs="Arial"/>
                <w:sz w:val="14"/>
                <w:szCs w:val="14"/>
              </w:rPr>
              <w:t>2,917</w:t>
            </w:r>
          </w:p>
        </w:tc>
        <w:tc>
          <w:tcPr>
            <w:tcW w:w="1200" w:type="dxa"/>
          </w:tcPr>
          <w:p w:rsidR="006521C6" w:rsidRPr="00B46732" w:rsidRDefault="006521C6" w:rsidP="006521C6">
            <w:pPr>
              <w:pBdr>
                <w:bottom w:val="single" w:sz="4" w:space="1" w:color="auto"/>
              </w:pBdr>
              <w:tabs>
                <w:tab w:val="decimal" w:pos="852"/>
              </w:tabs>
              <w:spacing w:line="260" w:lineRule="exact"/>
              <w:ind w:left="12" w:firstLine="33"/>
              <w:rPr>
                <w:rFonts w:ascii="Arial" w:hAnsi="Arial" w:cs="Arial"/>
                <w:sz w:val="14"/>
                <w:szCs w:val="14"/>
              </w:rPr>
            </w:pPr>
            <w:r>
              <w:rPr>
                <w:rFonts w:ascii="Arial" w:hAnsi="Arial" w:cs="Arial"/>
                <w:sz w:val="14"/>
                <w:szCs w:val="14"/>
              </w:rPr>
              <w:t>19,304</w:t>
            </w:r>
          </w:p>
        </w:tc>
        <w:tc>
          <w:tcPr>
            <w:tcW w:w="1080" w:type="dxa"/>
          </w:tcPr>
          <w:p w:rsidR="006521C6" w:rsidRPr="00B46732" w:rsidRDefault="006521C6" w:rsidP="006521C6">
            <w:pPr>
              <w:pBdr>
                <w:bottom w:val="single" w:sz="4" w:space="1" w:color="auto"/>
              </w:pBdr>
              <w:tabs>
                <w:tab w:val="decimal" w:pos="792"/>
              </w:tabs>
              <w:spacing w:line="260" w:lineRule="exact"/>
              <w:ind w:firstLine="33"/>
              <w:rPr>
                <w:rFonts w:ascii="Arial" w:hAnsi="Arial" w:cs="Arial"/>
                <w:sz w:val="14"/>
                <w:szCs w:val="14"/>
              </w:rPr>
            </w:pPr>
            <w:r>
              <w:rPr>
                <w:rFonts w:ascii="Arial" w:hAnsi="Arial" w:cs="Arial"/>
                <w:sz w:val="14"/>
                <w:szCs w:val="14"/>
              </w:rPr>
              <w:t>23,969</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p>
        </w:tc>
      </w:tr>
      <w:tr w:rsidR="006521C6" w:rsidRPr="00B24D3A" w:rsidTr="00A84F9C">
        <w:trPr>
          <w:cantSplit/>
        </w:trPr>
        <w:tc>
          <w:tcPr>
            <w:tcW w:w="2940" w:type="dxa"/>
            <w:vAlign w:val="bottom"/>
          </w:tcPr>
          <w:p w:rsidR="006521C6" w:rsidRPr="00E16D9C" w:rsidRDefault="006521C6" w:rsidP="006521C6">
            <w:pPr>
              <w:tabs>
                <w:tab w:val="left" w:pos="900"/>
                <w:tab w:val="left" w:pos="1440"/>
                <w:tab w:val="left" w:pos="1980"/>
              </w:tabs>
              <w:spacing w:line="26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1020" w:type="dxa"/>
          </w:tcPr>
          <w:p w:rsidR="006521C6" w:rsidRPr="00C2570A" w:rsidRDefault="006521C6" w:rsidP="006521C6">
            <w:pPr>
              <w:tabs>
                <w:tab w:val="decimal" w:pos="735"/>
              </w:tabs>
              <w:spacing w:line="260" w:lineRule="exact"/>
              <w:ind w:left="12" w:firstLine="33"/>
              <w:rPr>
                <w:rFonts w:ascii="Arial" w:hAnsi="Arial" w:cs="Arial"/>
                <w:sz w:val="14"/>
                <w:szCs w:val="14"/>
              </w:rPr>
            </w:pPr>
          </w:p>
        </w:tc>
        <w:tc>
          <w:tcPr>
            <w:tcW w:w="990" w:type="dxa"/>
          </w:tcPr>
          <w:p w:rsidR="006521C6" w:rsidRPr="00C2570A" w:rsidRDefault="006521C6" w:rsidP="006521C6">
            <w:pPr>
              <w:tabs>
                <w:tab w:val="decimal" w:pos="735"/>
              </w:tabs>
              <w:spacing w:line="260" w:lineRule="exact"/>
              <w:ind w:left="12" w:firstLine="33"/>
              <w:rPr>
                <w:rFonts w:ascii="Arial" w:hAnsi="Arial" w:cs="Arial"/>
                <w:sz w:val="14"/>
                <w:szCs w:val="14"/>
              </w:rPr>
            </w:pPr>
          </w:p>
        </w:tc>
        <w:tc>
          <w:tcPr>
            <w:tcW w:w="1170" w:type="dxa"/>
          </w:tcPr>
          <w:p w:rsidR="006521C6" w:rsidRPr="00C2570A" w:rsidRDefault="006521C6" w:rsidP="006521C6">
            <w:pPr>
              <w:tabs>
                <w:tab w:val="decimal" w:pos="735"/>
              </w:tabs>
              <w:spacing w:line="260" w:lineRule="exact"/>
              <w:ind w:left="12" w:firstLine="33"/>
              <w:rPr>
                <w:rFonts w:ascii="Arial" w:hAnsi="Arial" w:cs="Arial"/>
                <w:sz w:val="14"/>
                <w:szCs w:val="14"/>
              </w:rPr>
            </w:pPr>
          </w:p>
        </w:tc>
        <w:tc>
          <w:tcPr>
            <w:tcW w:w="1200" w:type="dxa"/>
          </w:tcPr>
          <w:p w:rsidR="006521C6" w:rsidRPr="00C2570A" w:rsidRDefault="006521C6" w:rsidP="006521C6">
            <w:pPr>
              <w:tabs>
                <w:tab w:val="decimal" w:pos="852"/>
              </w:tabs>
              <w:spacing w:line="260" w:lineRule="exact"/>
              <w:ind w:left="12" w:firstLine="33"/>
              <w:rPr>
                <w:rFonts w:ascii="Arial" w:hAnsi="Arial" w:cs="Arial"/>
                <w:sz w:val="14"/>
                <w:szCs w:val="14"/>
              </w:rPr>
            </w:pPr>
          </w:p>
        </w:tc>
        <w:tc>
          <w:tcPr>
            <w:tcW w:w="1080" w:type="dxa"/>
          </w:tcPr>
          <w:p w:rsidR="006521C6" w:rsidRPr="00C2570A" w:rsidRDefault="006521C6" w:rsidP="006521C6">
            <w:pPr>
              <w:tabs>
                <w:tab w:val="decimal" w:pos="732"/>
              </w:tabs>
              <w:spacing w:line="260" w:lineRule="exact"/>
              <w:ind w:left="12" w:firstLine="33"/>
              <w:rPr>
                <w:rFonts w:ascii="Arial" w:hAnsi="Arial" w:cs="Arial"/>
                <w:sz w:val="14"/>
                <w:szCs w:val="14"/>
              </w:rPr>
            </w:pPr>
          </w:p>
        </w:tc>
        <w:tc>
          <w:tcPr>
            <w:tcW w:w="1200" w:type="dxa"/>
          </w:tcPr>
          <w:p w:rsidR="006521C6" w:rsidRPr="00C2570A" w:rsidRDefault="006521C6" w:rsidP="006521C6">
            <w:pPr>
              <w:spacing w:line="260" w:lineRule="exact"/>
              <w:ind w:left="12" w:firstLine="33"/>
              <w:jc w:val="center"/>
              <w:rPr>
                <w:rFonts w:ascii="Arial" w:hAnsi="Arial" w:cs="Arial"/>
                <w:sz w:val="14"/>
                <w:szCs w:val="14"/>
              </w:rPr>
            </w:pP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Short-term loans from financial institutions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10,762</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10,762</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1.60 - 3.80</w:t>
            </w:r>
          </w:p>
        </w:tc>
      </w:tr>
      <w:tr w:rsidR="006521C6" w:rsidRPr="00B24D3A" w:rsidTr="00A84F9C">
        <w:trPr>
          <w:cantSplit/>
        </w:trPr>
        <w:tc>
          <w:tcPr>
            <w:tcW w:w="294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Trade and other payables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19,579</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19,579</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w:t>
            </w:r>
          </w:p>
        </w:tc>
      </w:tr>
      <w:tr w:rsidR="006521C6" w:rsidRPr="00B24D3A" w:rsidTr="00A84F9C">
        <w:trPr>
          <w:cantSplit/>
        </w:trPr>
        <w:tc>
          <w:tcPr>
            <w:tcW w:w="2940" w:type="dxa"/>
          </w:tcPr>
          <w:p w:rsidR="006521C6" w:rsidRPr="00B24D3A" w:rsidRDefault="006521C6" w:rsidP="006521C6">
            <w:pPr>
              <w:tabs>
                <w:tab w:val="left" w:pos="900"/>
                <w:tab w:val="left" w:pos="1440"/>
                <w:tab w:val="left" w:pos="1980"/>
              </w:tabs>
              <w:spacing w:line="26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Long-term loans</w:t>
            </w:r>
          </w:p>
        </w:tc>
        <w:tc>
          <w:tcPr>
            <w:tcW w:w="1020" w:type="dxa"/>
          </w:tcPr>
          <w:p w:rsidR="006521C6" w:rsidRPr="00B46732"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6,664</w:t>
            </w:r>
          </w:p>
        </w:tc>
        <w:tc>
          <w:tcPr>
            <w:tcW w:w="1200" w:type="dxa"/>
          </w:tcPr>
          <w:p w:rsidR="006521C6" w:rsidRPr="00B46732" w:rsidRDefault="006521C6" w:rsidP="006521C6">
            <w:pPr>
              <w:tabs>
                <w:tab w:val="decimal" w:pos="852"/>
              </w:tabs>
              <w:spacing w:line="260" w:lineRule="exact"/>
              <w:ind w:left="12" w:firstLine="3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2"/>
              </w:tabs>
              <w:spacing w:line="260" w:lineRule="exact"/>
              <w:ind w:left="12" w:firstLine="33"/>
              <w:rPr>
                <w:rFonts w:ascii="Arial" w:hAnsi="Arial" w:cs="Arial"/>
                <w:sz w:val="14"/>
                <w:szCs w:val="14"/>
              </w:rPr>
            </w:pPr>
            <w:r>
              <w:rPr>
                <w:rFonts w:ascii="Arial" w:hAnsi="Arial" w:cs="Arial"/>
                <w:sz w:val="14"/>
                <w:szCs w:val="14"/>
              </w:rPr>
              <w:t>6,664</w:t>
            </w:r>
          </w:p>
        </w:tc>
        <w:tc>
          <w:tcPr>
            <w:tcW w:w="1200" w:type="dxa"/>
          </w:tcPr>
          <w:p w:rsidR="006521C6" w:rsidRPr="00B46732" w:rsidRDefault="006521C6" w:rsidP="006521C6">
            <w:pPr>
              <w:spacing w:line="260" w:lineRule="exact"/>
              <w:ind w:left="12" w:firstLine="33"/>
              <w:jc w:val="center"/>
              <w:rPr>
                <w:rFonts w:ascii="Arial" w:hAnsi="Arial" w:cs="Arial"/>
                <w:sz w:val="14"/>
                <w:szCs w:val="14"/>
              </w:rPr>
            </w:pPr>
            <w:r>
              <w:rPr>
                <w:rFonts w:ascii="Arial" w:hAnsi="Arial" w:cs="Arial"/>
                <w:sz w:val="14"/>
                <w:szCs w:val="14"/>
              </w:rPr>
              <w:t>1.40 + 3 month</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p>
        </w:tc>
        <w:tc>
          <w:tcPr>
            <w:tcW w:w="1020" w:type="dxa"/>
          </w:tcPr>
          <w:p w:rsidR="006521C6" w:rsidRDefault="006521C6" w:rsidP="006521C6">
            <w:pPr>
              <w:tabs>
                <w:tab w:val="decimal" w:pos="735"/>
              </w:tabs>
              <w:spacing w:line="260" w:lineRule="exact"/>
              <w:ind w:left="12" w:firstLine="33"/>
              <w:jc w:val="right"/>
              <w:rPr>
                <w:rFonts w:ascii="Arial" w:hAnsi="Arial" w:cs="Arial"/>
                <w:sz w:val="14"/>
                <w:szCs w:val="14"/>
              </w:rPr>
            </w:pPr>
          </w:p>
        </w:tc>
        <w:tc>
          <w:tcPr>
            <w:tcW w:w="990" w:type="dxa"/>
          </w:tcPr>
          <w:p w:rsidR="006521C6" w:rsidRDefault="006521C6" w:rsidP="006521C6">
            <w:pPr>
              <w:tabs>
                <w:tab w:val="decimal" w:pos="735"/>
              </w:tabs>
              <w:spacing w:line="260" w:lineRule="exact"/>
              <w:ind w:left="12" w:firstLine="33"/>
              <w:rPr>
                <w:rFonts w:ascii="Arial" w:hAnsi="Arial" w:cs="Arial"/>
                <w:sz w:val="14"/>
                <w:szCs w:val="14"/>
              </w:rPr>
            </w:pPr>
          </w:p>
        </w:tc>
        <w:tc>
          <w:tcPr>
            <w:tcW w:w="1170" w:type="dxa"/>
          </w:tcPr>
          <w:p w:rsidR="006521C6" w:rsidRDefault="006521C6" w:rsidP="006521C6">
            <w:pPr>
              <w:tabs>
                <w:tab w:val="decimal" w:pos="795"/>
              </w:tabs>
              <w:spacing w:line="260" w:lineRule="exact"/>
              <w:ind w:left="12" w:firstLine="123"/>
              <w:rPr>
                <w:rFonts w:ascii="Arial" w:hAnsi="Arial" w:cs="Arial"/>
                <w:sz w:val="14"/>
                <w:szCs w:val="14"/>
              </w:rPr>
            </w:pPr>
          </w:p>
        </w:tc>
        <w:tc>
          <w:tcPr>
            <w:tcW w:w="1200" w:type="dxa"/>
          </w:tcPr>
          <w:p w:rsidR="006521C6" w:rsidRDefault="006521C6" w:rsidP="006521C6">
            <w:pPr>
              <w:tabs>
                <w:tab w:val="decimal" w:pos="852"/>
              </w:tabs>
              <w:spacing w:line="260" w:lineRule="exact"/>
              <w:ind w:left="12" w:firstLine="33"/>
              <w:jc w:val="right"/>
              <w:rPr>
                <w:rFonts w:ascii="Arial" w:hAnsi="Arial" w:cs="Arial"/>
                <w:sz w:val="14"/>
                <w:szCs w:val="14"/>
              </w:rPr>
            </w:pPr>
          </w:p>
        </w:tc>
        <w:tc>
          <w:tcPr>
            <w:tcW w:w="1080" w:type="dxa"/>
          </w:tcPr>
          <w:p w:rsidR="006521C6" w:rsidRDefault="006521C6" w:rsidP="006521C6">
            <w:pPr>
              <w:tabs>
                <w:tab w:val="decimal" w:pos="852"/>
              </w:tabs>
              <w:spacing w:line="260" w:lineRule="exact"/>
              <w:ind w:left="12" w:firstLine="33"/>
              <w:jc w:val="right"/>
              <w:rPr>
                <w:rFonts w:ascii="Arial" w:hAnsi="Arial" w:cs="Arial"/>
                <w:sz w:val="14"/>
                <w:szCs w:val="14"/>
              </w:rPr>
            </w:pP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 xml:space="preserve">LIBOR rate, </w:t>
            </w:r>
          </w:p>
        </w:tc>
      </w:tr>
      <w:tr w:rsidR="006521C6" w:rsidRPr="00B24D3A" w:rsidTr="00A84F9C">
        <w:trPr>
          <w:cantSplit/>
        </w:trPr>
        <w:tc>
          <w:tcPr>
            <w:tcW w:w="294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p>
        </w:tc>
        <w:tc>
          <w:tcPr>
            <w:tcW w:w="102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p>
        </w:tc>
        <w:tc>
          <w:tcPr>
            <w:tcW w:w="99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p>
        </w:tc>
        <w:tc>
          <w:tcPr>
            <w:tcW w:w="1170" w:type="dxa"/>
          </w:tcPr>
          <w:p w:rsidR="006521C6" w:rsidRDefault="006521C6" w:rsidP="006521C6">
            <w:pPr>
              <w:pBdr>
                <w:bottom w:val="single" w:sz="4" w:space="1" w:color="auto"/>
              </w:pBdr>
              <w:tabs>
                <w:tab w:val="decimal" w:pos="795"/>
              </w:tabs>
              <w:spacing w:line="260" w:lineRule="exact"/>
              <w:ind w:left="12" w:firstLine="123"/>
              <w:rPr>
                <w:rFonts w:ascii="Arial" w:hAnsi="Arial" w:cs="Arial"/>
                <w:sz w:val="14"/>
                <w:szCs w:val="14"/>
              </w:rPr>
            </w:pPr>
          </w:p>
        </w:tc>
        <w:tc>
          <w:tcPr>
            <w:tcW w:w="1200" w:type="dxa"/>
          </w:tcPr>
          <w:p w:rsidR="006521C6" w:rsidRDefault="006521C6" w:rsidP="006521C6">
            <w:pPr>
              <w:pBdr>
                <w:bottom w:val="single" w:sz="4" w:space="1" w:color="auto"/>
              </w:pBdr>
              <w:tabs>
                <w:tab w:val="decimal" w:pos="852"/>
              </w:tabs>
              <w:spacing w:line="260" w:lineRule="exact"/>
              <w:ind w:left="12" w:firstLine="33"/>
              <w:rPr>
                <w:rFonts w:ascii="Arial" w:hAnsi="Arial" w:cs="Arial"/>
                <w:sz w:val="14"/>
                <w:szCs w:val="14"/>
              </w:rPr>
            </w:pPr>
          </w:p>
        </w:tc>
        <w:tc>
          <w:tcPr>
            <w:tcW w:w="1080" w:type="dxa"/>
          </w:tcPr>
          <w:p w:rsidR="006521C6" w:rsidRDefault="006521C6" w:rsidP="006521C6">
            <w:pPr>
              <w:pBdr>
                <w:bottom w:val="single" w:sz="4" w:space="1" w:color="auto"/>
              </w:pBdr>
              <w:tabs>
                <w:tab w:val="decimal" w:pos="792"/>
              </w:tabs>
              <w:spacing w:line="260" w:lineRule="exact"/>
              <w:ind w:left="12" w:firstLine="33"/>
              <w:rPr>
                <w:rFonts w:ascii="Arial" w:hAnsi="Arial" w:cs="Arial"/>
                <w:sz w:val="14"/>
                <w:szCs w:val="14"/>
              </w:rPr>
            </w:pPr>
          </w:p>
        </w:tc>
        <w:tc>
          <w:tcPr>
            <w:tcW w:w="1200" w:type="dxa"/>
          </w:tcPr>
          <w:p w:rsidR="006521C6" w:rsidRDefault="006521C6" w:rsidP="006521C6">
            <w:pPr>
              <w:spacing w:line="260" w:lineRule="exact"/>
              <w:ind w:left="12" w:firstLine="33"/>
              <w:jc w:val="center"/>
              <w:rPr>
                <w:rFonts w:ascii="Arial" w:hAnsi="Arial" w:cs="Arial"/>
                <w:sz w:val="14"/>
                <w:szCs w:val="14"/>
              </w:rPr>
            </w:pPr>
            <w:r>
              <w:rPr>
                <w:rFonts w:ascii="Arial" w:hAnsi="Arial" w:cs="Arial"/>
                <w:sz w:val="14"/>
                <w:szCs w:val="14"/>
              </w:rPr>
              <w:t>3.20 - 3.40</w:t>
            </w:r>
          </w:p>
        </w:tc>
      </w:tr>
      <w:tr w:rsidR="006521C6" w:rsidRPr="00824FCA" w:rsidTr="00A84F9C">
        <w:trPr>
          <w:cantSplit/>
        </w:trPr>
        <w:tc>
          <w:tcPr>
            <w:tcW w:w="2940" w:type="dxa"/>
          </w:tcPr>
          <w:p w:rsidR="006521C6" w:rsidRPr="00824FCA" w:rsidRDefault="006521C6" w:rsidP="006521C6">
            <w:pPr>
              <w:tabs>
                <w:tab w:val="left" w:pos="240"/>
              </w:tabs>
              <w:spacing w:line="260" w:lineRule="exact"/>
              <w:jc w:val="thaiDistribute"/>
              <w:rPr>
                <w:rFonts w:ascii="Arial" w:eastAsia="Arial Unicode MS" w:hAnsi="Arial" w:cs="Arial"/>
                <w:sz w:val="14"/>
                <w:szCs w:val="14"/>
              </w:rPr>
            </w:pPr>
          </w:p>
        </w:tc>
        <w:tc>
          <w:tcPr>
            <w:tcW w:w="1020" w:type="dxa"/>
          </w:tcPr>
          <w:p w:rsidR="006521C6" w:rsidRPr="00B46732"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10,762</w:t>
            </w:r>
          </w:p>
        </w:tc>
        <w:tc>
          <w:tcPr>
            <w:tcW w:w="990" w:type="dxa"/>
          </w:tcPr>
          <w:p w:rsidR="006521C6" w:rsidRDefault="006521C6" w:rsidP="006521C6">
            <w:pPr>
              <w:pBdr>
                <w:bottom w:val="single" w:sz="4" w:space="1" w:color="auto"/>
              </w:pBdr>
              <w:tabs>
                <w:tab w:val="decimal" w:pos="735"/>
              </w:tabs>
              <w:spacing w:line="260" w:lineRule="exact"/>
              <w:ind w:left="12" w:firstLine="33"/>
              <w:rPr>
                <w:rFonts w:ascii="Arial" w:hAnsi="Arial" w:cs="Arial"/>
                <w:sz w:val="14"/>
                <w:szCs w:val="14"/>
              </w:rPr>
            </w:pPr>
            <w:r>
              <w:rPr>
                <w:rFonts w:ascii="Arial" w:hAnsi="Arial" w:cs="Arial"/>
                <w:sz w:val="14"/>
                <w:szCs w:val="14"/>
              </w:rPr>
              <w:t>-</w:t>
            </w:r>
          </w:p>
        </w:tc>
        <w:tc>
          <w:tcPr>
            <w:tcW w:w="1170" w:type="dxa"/>
          </w:tcPr>
          <w:p w:rsidR="006521C6" w:rsidRPr="00B46732" w:rsidRDefault="006521C6" w:rsidP="006521C6">
            <w:pPr>
              <w:pBdr>
                <w:bottom w:val="single" w:sz="4" w:space="1" w:color="auto"/>
              </w:pBdr>
              <w:tabs>
                <w:tab w:val="decimal" w:pos="795"/>
              </w:tabs>
              <w:spacing w:line="260" w:lineRule="exact"/>
              <w:ind w:left="12" w:firstLine="123"/>
              <w:rPr>
                <w:rFonts w:ascii="Arial" w:hAnsi="Arial" w:cs="Arial"/>
                <w:sz w:val="14"/>
                <w:szCs w:val="14"/>
              </w:rPr>
            </w:pPr>
            <w:r>
              <w:rPr>
                <w:rFonts w:ascii="Arial" w:hAnsi="Arial" w:cs="Arial"/>
                <w:sz w:val="14"/>
                <w:szCs w:val="14"/>
              </w:rPr>
              <w:t>6,664</w:t>
            </w:r>
          </w:p>
        </w:tc>
        <w:tc>
          <w:tcPr>
            <w:tcW w:w="1200" w:type="dxa"/>
          </w:tcPr>
          <w:p w:rsidR="006521C6" w:rsidRPr="00B46732" w:rsidRDefault="006521C6" w:rsidP="006521C6">
            <w:pPr>
              <w:pBdr>
                <w:bottom w:val="single" w:sz="4" w:space="1" w:color="auto"/>
              </w:pBdr>
              <w:tabs>
                <w:tab w:val="decimal" w:pos="852"/>
              </w:tabs>
              <w:spacing w:line="260" w:lineRule="exact"/>
              <w:ind w:left="12" w:firstLine="33"/>
              <w:rPr>
                <w:rFonts w:ascii="Arial" w:hAnsi="Arial" w:cs="Arial"/>
                <w:sz w:val="14"/>
                <w:szCs w:val="14"/>
              </w:rPr>
            </w:pPr>
            <w:r>
              <w:rPr>
                <w:rFonts w:ascii="Arial" w:hAnsi="Arial" w:cs="Arial"/>
                <w:sz w:val="14"/>
                <w:szCs w:val="14"/>
              </w:rPr>
              <w:t>19,579</w:t>
            </w:r>
          </w:p>
        </w:tc>
        <w:tc>
          <w:tcPr>
            <w:tcW w:w="1080" w:type="dxa"/>
          </w:tcPr>
          <w:p w:rsidR="006521C6" w:rsidRPr="00B46732" w:rsidRDefault="006521C6" w:rsidP="006521C6">
            <w:pPr>
              <w:pBdr>
                <w:bottom w:val="single" w:sz="4" w:space="1" w:color="auto"/>
              </w:pBdr>
              <w:tabs>
                <w:tab w:val="decimal" w:pos="792"/>
              </w:tabs>
              <w:spacing w:line="260" w:lineRule="exact"/>
              <w:ind w:firstLine="33"/>
              <w:rPr>
                <w:rFonts w:ascii="Arial" w:hAnsi="Arial" w:cs="Arial"/>
                <w:sz w:val="14"/>
                <w:szCs w:val="14"/>
              </w:rPr>
            </w:pPr>
            <w:r>
              <w:rPr>
                <w:rFonts w:ascii="Arial" w:hAnsi="Arial" w:cs="Arial"/>
                <w:sz w:val="14"/>
                <w:szCs w:val="14"/>
              </w:rPr>
              <w:t>37,005</w:t>
            </w:r>
          </w:p>
        </w:tc>
        <w:tc>
          <w:tcPr>
            <w:tcW w:w="1200" w:type="dxa"/>
          </w:tcPr>
          <w:p w:rsidR="006521C6" w:rsidRPr="00B46732" w:rsidRDefault="006521C6" w:rsidP="006521C6">
            <w:pPr>
              <w:tabs>
                <w:tab w:val="decimal" w:pos="852"/>
              </w:tabs>
              <w:spacing w:line="260" w:lineRule="exact"/>
              <w:ind w:left="12" w:firstLine="33"/>
              <w:jc w:val="right"/>
              <w:rPr>
                <w:rFonts w:ascii="Arial" w:hAnsi="Arial" w:cs="Arial"/>
                <w:sz w:val="14"/>
                <w:szCs w:val="14"/>
              </w:rPr>
            </w:pPr>
          </w:p>
        </w:tc>
      </w:tr>
    </w:tbl>
    <w:p w:rsidR="005130AC" w:rsidRDefault="005130AC" w:rsidP="00F24EB2">
      <w:pPr>
        <w:spacing w:line="380" w:lineRule="exact"/>
        <w:ind w:left="547" w:right="-97"/>
        <w:jc w:val="right"/>
        <w:rPr>
          <w:rFonts w:ascii="Arial" w:eastAsia="Arial Unicode MS" w:hAnsi="Arial" w:cs="Arial"/>
          <w:sz w:val="14"/>
          <w:szCs w:val="14"/>
        </w:rPr>
      </w:pPr>
    </w:p>
    <w:p w:rsidR="005130AC" w:rsidRDefault="005130AC" w:rsidP="00F24EB2">
      <w:pPr>
        <w:spacing w:line="380" w:lineRule="exact"/>
        <w:ind w:left="547" w:right="-97"/>
        <w:jc w:val="right"/>
        <w:rPr>
          <w:rFonts w:ascii="Arial" w:eastAsia="Arial Unicode MS" w:hAnsi="Arial" w:cs="Arial"/>
          <w:sz w:val="14"/>
          <w:szCs w:val="14"/>
        </w:rPr>
      </w:pPr>
    </w:p>
    <w:p w:rsidR="00C40818" w:rsidRPr="00824FCA" w:rsidRDefault="00C40818" w:rsidP="00C40818">
      <w:pPr>
        <w:spacing w:line="380" w:lineRule="exact"/>
        <w:ind w:left="547" w:right="54"/>
        <w:jc w:val="right"/>
        <w:rPr>
          <w:rFonts w:ascii="Arial" w:eastAsia="Arial Unicode MS" w:hAnsi="Arial" w:cs="Arial"/>
          <w:sz w:val="14"/>
          <w:szCs w:val="14"/>
        </w:rPr>
      </w:pPr>
      <w:r w:rsidRPr="00824FCA">
        <w:rPr>
          <w:rFonts w:ascii="Arial" w:eastAsia="Arial Unicode MS" w:hAnsi="Arial" w:cs="Arial"/>
          <w:sz w:val="14"/>
          <w:szCs w:val="14"/>
        </w:rPr>
        <w:t xml:space="preserve">(Unit: Million </w:t>
      </w:r>
      <w:r>
        <w:rPr>
          <w:rFonts w:ascii="Arial" w:eastAsia="Arial Unicode MS" w:hAnsi="Arial" w:cs="Arial"/>
          <w:sz w:val="14"/>
          <w:szCs w:val="14"/>
        </w:rPr>
        <w:t>US Dollar</w:t>
      </w:r>
      <w:r w:rsidRPr="00824FCA">
        <w:rPr>
          <w:rFonts w:ascii="Arial" w:eastAsia="Arial Unicode MS" w:hAnsi="Arial" w:cs="Arial"/>
          <w:sz w:val="14"/>
          <w:szCs w:val="14"/>
        </w:rPr>
        <w:t>)</w:t>
      </w:r>
    </w:p>
    <w:tbl>
      <w:tblPr>
        <w:tblW w:w="9240" w:type="dxa"/>
        <w:tblInd w:w="588" w:type="dxa"/>
        <w:tblLayout w:type="fixed"/>
        <w:tblLook w:val="0000" w:firstRow="0" w:lastRow="0" w:firstColumn="0" w:lastColumn="0" w:noHBand="0" w:noVBand="0"/>
      </w:tblPr>
      <w:tblGrid>
        <w:gridCol w:w="2490"/>
        <w:gridCol w:w="1104"/>
        <w:gridCol w:w="1104"/>
        <w:gridCol w:w="1104"/>
        <w:gridCol w:w="1104"/>
        <w:gridCol w:w="1104"/>
        <w:gridCol w:w="1200"/>
        <w:gridCol w:w="30"/>
      </w:tblGrid>
      <w:tr w:rsidR="006138F7" w:rsidRPr="003D648F" w:rsidTr="007C7071">
        <w:trPr>
          <w:gridAfter w:val="1"/>
          <w:wAfter w:w="30" w:type="dxa"/>
          <w:cantSplit/>
        </w:trPr>
        <w:tc>
          <w:tcPr>
            <w:tcW w:w="2490" w:type="dxa"/>
          </w:tcPr>
          <w:p w:rsidR="006138F7" w:rsidRPr="003D648F" w:rsidRDefault="006138F7" w:rsidP="005B477B">
            <w:pPr>
              <w:spacing w:line="280" w:lineRule="exact"/>
              <w:jc w:val="thaiDistribute"/>
              <w:rPr>
                <w:rFonts w:ascii="Arial" w:eastAsia="Arial Unicode MS" w:hAnsi="Arial" w:cs="Arial"/>
                <w:sz w:val="14"/>
                <w:szCs w:val="14"/>
              </w:rPr>
            </w:pPr>
          </w:p>
        </w:tc>
        <w:tc>
          <w:tcPr>
            <w:tcW w:w="6720" w:type="dxa"/>
            <w:gridSpan w:val="6"/>
          </w:tcPr>
          <w:p w:rsidR="006138F7" w:rsidRPr="003D648F" w:rsidRDefault="006138F7" w:rsidP="005B477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As at 31 December 2020</w:t>
            </w:r>
          </w:p>
        </w:tc>
      </w:tr>
      <w:tr w:rsidR="006138F7" w:rsidRPr="003D648F" w:rsidTr="007C7071">
        <w:trPr>
          <w:gridAfter w:val="1"/>
          <w:wAfter w:w="30" w:type="dxa"/>
          <w:cantSplit/>
        </w:trPr>
        <w:tc>
          <w:tcPr>
            <w:tcW w:w="2490" w:type="dxa"/>
          </w:tcPr>
          <w:p w:rsidR="006138F7" w:rsidRPr="003D648F" w:rsidRDefault="006138F7" w:rsidP="005B477B">
            <w:pPr>
              <w:spacing w:line="280" w:lineRule="exact"/>
              <w:jc w:val="thaiDistribute"/>
              <w:rPr>
                <w:rFonts w:ascii="Arial" w:eastAsia="Arial Unicode MS" w:hAnsi="Arial" w:cs="Arial"/>
                <w:sz w:val="14"/>
                <w:szCs w:val="14"/>
              </w:rPr>
            </w:pPr>
          </w:p>
        </w:tc>
        <w:tc>
          <w:tcPr>
            <w:tcW w:w="6720" w:type="dxa"/>
            <w:gridSpan w:val="6"/>
          </w:tcPr>
          <w:p w:rsidR="006138F7" w:rsidRPr="003D648F" w:rsidRDefault="006138F7" w:rsidP="005B477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6521C6" w:rsidRPr="003D648F" w:rsidTr="000836DE">
        <w:trPr>
          <w:cantSplit/>
        </w:trPr>
        <w:tc>
          <w:tcPr>
            <w:tcW w:w="2490" w:type="dxa"/>
          </w:tcPr>
          <w:p w:rsidR="006521C6" w:rsidRPr="003D648F" w:rsidRDefault="006521C6" w:rsidP="006521C6">
            <w:pPr>
              <w:tabs>
                <w:tab w:val="left" w:pos="240"/>
              </w:tabs>
              <w:spacing w:line="280" w:lineRule="exact"/>
              <w:jc w:val="thaiDistribute"/>
              <w:rPr>
                <w:rFonts w:ascii="Arial" w:eastAsia="Arial Unicode MS" w:hAnsi="Arial" w:cs="Arial"/>
                <w:sz w:val="14"/>
                <w:szCs w:val="14"/>
              </w:rPr>
            </w:pPr>
          </w:p>
        </w:tc>
        <w:tc>
          <w:tcPr>
            <w:tcW w:w="2208" w:type="dxa"/>
            <w:gridSpan w:val="2"/>
          </w:tcPr>
          <w:p w:rsidR="006521C6" w:rsidRPr="003D648F" w:rsidRDefault="006521C6" w:rsidP="006521C6">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104" w:type="dxa"/>
            <w:vAlign w:val="bottom"/>
          </w:tcPr>
          <w:p w:rsidR="006521C6" w:rsidRPr="003D648F" w:rsidRDefault="006521C6" w:rsidP="006521C6">
            <w:pPr>
              <w:spacing w:line="280" w:lineRule="exact"/>
              <w:jc w:val="center"/>
              <w:rPr>
                <w:rFonts w:ascii="Arial" w:eastAsia="Arial Unicode MS" w:hAnsi="Arial" w:cs="Arial"/>
                <w:sz w:val="14"/>
                <w:szCs w:val="14"/>
              </w:rPr>
            </w:pPr>
          </w:p>
        </w:tc>
        <w:tc>
          <w:tcPr>
            <w:tcW w:w="1104" w:type="dxa"/>
          </w:tcPr>
          <w:p w:rsidR="006521C6" w:rsidRPr="003D648F" w:rsidRDefault="006521C6" w:rsidP="006521C6">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104" w:type="dxa"/>
          </w:tcPr>
          <w:p w:rsidR="006521C6" w:rsidRPr="003D648F" w:rsidRDefault="006521C6" w:rsidP="006521C6">
            <w:pPr>
              <w:spacing w:line="280" w:lineRule="exact"/>
              <w:jc w:val="center"/>
              <w:rPr>
                <w:rFonts w:ascii="Arial" w:eastAsia="Arial Unicode MS" w:hAnsi="Arial" w:cs="Arial"/>
                <w:sz w:val="14"/>
                <w:szCs w:val="14"/>
              </w:rPr>
            </w:pPr>
          </w:p>
        </w:tc>
        <w:tc>
          <w:tcPr>
            <w:tcW w:w="1230" w:type="dxa"/>
            <w:gridSpan w:val="2"/>
          </w:tcPr>
          <w:p w:rsidR="006521C6" w:rsidRDefault="006521C6" w:rsidP="006521C6">
            <w:pPr>
              <w:spacing w:line="280" w:lineRule="exact"/>
              <w:jc w:val="center"/>
              <w:rPr>
                <w:rFonts w:ascii="Arial" w:eastAsia="Arial Unicode MS" w:hAnsi="Arial" w:cs="Arial"/>
                <w:sz w:val="14"/>
                <w:szCs w:val="14"/>
              </w:rPr>
            </w:pPr>
          </w:p>
        </w:tc>
      </w:tr>
      <w:tr w:rsidR="006521C6" w:rsidRPr="003D648F" w:rsidTr="007C7071">
        <w:trPr>
          <w:cantSplit/>
        </w:trPr>
        <w:tc>
          <w:tcPr>
            <w:tcW w:w="2490" w:type="dxa"/>
          </w:tcPr>
          <w:p w:rsidR="006521C6" w:rsidRPr="003D648F" w:rsidRDefault="006521C6" w:rsidP="006521C6">
            <w:pPr>
              <w:tabs>
                <w:tab w:val="left" w:pos="240"/>
              </w:tabs>
              <w:spacing w:line="280" w:lineRule="exact"/>
              <w:jc w:val="thaiDistribute"/>
              <w:rPr>
                <w:rFonts w:ascii="Arial" w:eastAsia="Arial Unicode MS" w:hAnsi="Arial" w:cs="Arial"/>
                <w:sz w:val="14"/>
                <w:szCs w:val="14"/>
              </w:rPr>
            </w:pPr>
          </w:p>
        </w:tc>
        <w:tc>
          <w:tcPr>
            <w:tcW w:w="1104" w:type="dxa"/>
            <w:vAlign w:val="bottom"/>
          </w:tcPr>
          <w:p w:rsidR="006521C6" w:rsidRPr="003D648F" w:rsidRDefault="006521C6" w:rsidP="006521C6">
            <w:pPr>
              <w:spacing w:line="28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1104" w:type="dxa"/>
            <w:vAlign w:val="bottom"/>
          </w:tcPr>
          <w:p w:rsidR="006521C6" w:rsidRPr="003D648F" w:rsidRDefault="006521C6" w:rsidP="006521C6">
            <w:pPr>
              <w:spacing w:line="280" w:lineRule="exact"/>
              <w:jc w:val="center"/>
              <w:rPr>
                <w:rFonts w:ascii="Arial" w:eastAsia="Arial Unicode MS" w:hAnsi="Arial" w:cs="Arial"/>
                <w:sz w:val="14"/>
                <w:szCs w:val="14"/>
              </w:rPr>
            </w:pPr>
          </w:p>
        </w:tc>
        <w:tc>
          <w:tcPr>
            <w:tcW w:w="1104" w:type="dxa"/>
            <w:vAlign w:val="bottom"/>
          </w:tcPr>
          <w:p w:rsidR="006521C6" w:rsidRPr="003D648F" w:rsidRDefault="006521C6" w:rsidP="006521C6">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104" w:type="dxa"/>
          </w:tcPr>
          <w:p w:rsidR="006521C6" w:rsidRPr="003D648F" w:rsidRDefault="006521C6" w:rsidP="006521C6">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104" w:type="dxa"/>
          </w:tcPr>
          <w:p w:rsidR="006521C6" w:rsidRPr="003D648F" w:rsidRDefault="006521C6" w:rsidP="006521C6">
            <w:pPr>
              <w:spacing w:line="280" w:lineRule="exact"/>
              <w:jc w:val="center"/>
              <w:rPr>
                <w:rFonts w:ascii="Arial" w:eastAsia="Arial Unicode MS" w:hAnsi="Arial" w:cs="Arial"/>
                <w:sz w:val="14"/>
                <w:szCs w:val="14"/>
              </w:rPr>
            </w:pPr>
          </w:p>
        </w:tc>
        <w:tc>
          <w:tcPr>
            <w:tcW w:w="1230" w:type="dxa"/>
            <w:gridSpan w:val="2"/>
          </w:tcPr>
          <w:p w:rsidR="006521C6" w:rsidRPr="003D648F" w:rsidRDefault="006521C6" w:rsidP="006521C6">
            <w:pP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6521C6" w:rsidRPr="003D648F" w:rsidTr="007C7071">
        <w:trPr>
          <w:cantSplit/>
        </w:trPr>
        <w:tc>
          <w:tcPr>
            <w:tcW w:w="2490" w:type="dxa"/>
          </w:tcPr>
          <w:p w:rsidR="006521C6" w:rsidRPr="003D648F" w:rsidRDefault="006521C6" w:rsidP="006521C6">
            <w:pPr>
              <w:tabs>
                <w:tab w:val="left" w:pos="240"/>
              </w:tabs>
              <w:spacing w:line="280" w:lineRule="exact"/>
              <w:jc w:val="thaiDistribute"/>
              <w:rPr>
                <w:rFonts w:ascii="Arial" w:eastAsia="Arial Unicode MS" w:hAnsi="Arial" w:cs="Arial"/>
                <w:sz w:val="14"/>
                <w:szCs w:val="14"/>
              </w:rPr>
            </w:pPr>
          </w:p>
        </w:tc>
        <w:tc>
          <w:tcPr>
            <w:tcW w:w="1104" w:type="dxa"/>
            <w:vAlign w:val="bottom"/>
          </w:tcPr>
          <w:p w:rsidR="006521C6" w:rsidRPr="003D648F"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104" w:type="dxa"/>
            <w:vAlign w:val="bottom"/>
          </w:tcPr>
          <w:p w:rsidR="006521C6" w:rsidRPr="003D648F" w:rsidRDefault="006521C6" w:rsidP="006521C6">
            <w:pPr>
              <w:pBdr>
                <w:bottom w:val="single" w:sz="4" w:space="1" w:color="auto"/>
              </w:pBdr>
              <w:spacing w:line="280" w:lineRule="exact"/>
              <w:jc w:val="center"/>
              <w:rPr>
                <w:rFonts w:ascii="Arial" w:eastAsia="Arial Unicode MS" w:hAnsi="Arial" w:cs="Arial"/>
                <w:sz w:val="14"/>
                <w:szCs w:val="14"/>
                <w:cs/>
              </w:rPr>
            </w:pPr>
            <w:r>
              <w:rPr>
                <w:rFonts w:ascii="Arial" w:eastAsia="Arial Unicode MS" w:hAnsi="Arial" w:cs="Arial"/>
                <w:sz w:val="14"/>
                <w:szCs w:val="14"/>
              </w:rPr>
              <w:t>1 - 5 years</w:t>
            </w:r>
          </w:p>
        </w:tc>
        <w:tc>
          <w:tcPr>
            <w:tcW w:w="1104" w:type="dxa"/>
            <w:vAlign w:val="bottom"/>
          </w:tcPr>
          <w:p w:rsidR="006521C6" w:rsidRPr="003D648F" w:rsidRDefault="006521C6" w:rsidP="006521C6">
            <w:pPr>
              <w:pBdr>
                <w:bottom w:val="single" w:sz="4" w:space="1" w:color="auto"/>
              </w:pBdr>
              <w:spacing w:line="28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104" w:type="dxa"/>
          </w:tcPr>
          <w:p w:rsidR="006521C6" w:rsidRPr="003D648F"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104" w:type="dxa"/>
          </w:tcPr>
          <w:p w:rsidR="006521C6" w:rsidRPr="003D648F"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30" w:type="dxa"/>
            <w:gridSpan w:val="2"/>
          </w:tcPr>
          <w:p w:rsidR="006521C6" w:rsidRPr="003D648F" w:rsidRDefault="006521C6" w:rsidP="006521C6">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6521C6" w:rsidRPr="003D648F" w:rsidTr="007C7071">
        <w:trPr>
          <w:cantSplit/>
        </w:trPr>
        <w:tc>
          <w:tcPr>
            <w:tcW w:w="2490" w:type="dxa"/>
          </w:tcPr>
          <w:p w:rsidR="006521C6" w:rsidRPr="003D648F" w:rsidRDefault="006521C6" w:rsidP="006521C6">
            <w:pPr>
              <w:tabs>
                <w:tab w:val="left" w:pos="240"/>
              </w:tabs>
              <w:spacing w:line="280" w:lineRule="exact"/>
              <w:jc w:val="thaiDistribute"/>
              <w:rPr>
                <w:rFonts w:ascii="Arial" w:eastAsia="Arial Unicode MS" w:hAnsi="Arial" w:cs="Arial"/>
                <w:sz w:val="14"/>
                <w:szCs w:val="14"/>
              </w:rPr>
            </w:pPr>
          </w:p>
        </w:tc>
        <w:tc>
          <w:tcPr>
            <w:tcW w:w="1104" w:type="dxa"/>
            <w:vAlign w:val="bottom"/>
          </w:tcPr>
          <w:p w:rsidR="006521C6" w:rsidRPr="003D648F" w:rsidRDefault="006521C6" w:rsidP="006521C6">
            <w:pPr>
              <w:spacing w:line="280" w:lineRule="exact"/>
              <w:jc w:val="center"/>
              <w:rPr>
                <w:rFonts w:ascii="Arial" w:eastAsia="Arial Unicode MS" w:hAnsi="Arial" w:cs="Arial"/>
                <w:sz w:val="14"/>
                <w:szCs w:val="14"/>
              </w:rPr>
            </w:pPr>
          </w:p>
        </w:tc>
        <w:tc>
          <w:tcPr>
            <w:tcW w:w="1104" w:type="dxa"/>
          </w:tcPr>
          <w:p w:rsidR="006521C6" w:rsidRDefault="006521C6" w:rsidP="006521C6">
            <w:pPr>
              <w:spacing w:line="280" w:lineRule="exact"/>
              <w:jc w:val="center"/>
              <w:rPr>
                <w:rFonts w:ascii="Arial" w:eastAsia="Arial Unicode MS" w:hAnsi="Arial" w:cs="Arial"/>
                <w:sz w:val="14"/>
                <w:szCs w:val="14"/>
              </w:rPr>
            </w:pPr>
          </w:p>
        </w:tc>
        <w:tc>
          <w:tcPr>
            <w:tcW w:w="1104" w:type="dxa"/>
            <w:vAlign w:val="bottom"/>
          </w:tcPr>
          <w:p w:rsidR="006521C6" w:rsidRDefault="006521C6" w:rsidP="006521C6">
            <w:pPr>
              <w:spacing w:line="280" w:lineRule="exact"/>
              <w:jc w:val="center"/>
              <w:rPr>
                <w:rFonts w:ascii="Arial" w:eastAsia="Arial Unicode MS" w:hAnsi="Arial" w:cs="Arial"/>
                <w:sz w:val="14"/>
                <w:szCs w:val="14"/>
              </w:rPr>
            </w:pPr>
          </w:p>
        </w:tc>
        <w:tc>
          <w:tcPr>
            <w:tcW w:w="1104" w:type="dxa"/>
          </w:tcPr>
          <w:p w:rsidR="006521C6" w:rsidRPr="003D648F" w:rsidRDefault="006521C6" w:rsidP="006521C6">
            <w:pPr>
              <w:spacing w:line="280" w:lineRule="exact"/>
              <w:jc w:val="center"/>
              <w:rPr>
                <w:rFonts w:ascii="Arial" w:eastAsia="Arial Unicode MS" w:hAnsi="Arial" w:cs="Arial"/>
                <w:sz w:val="14"/>
                <w:szCs w:val="14"/>
              </w:rPr>
            </w:pPr>
          </w:p>
        </w:tc>
        <w:tc>
          <w:tcPr>
            <w:tcW w:w="1104" w:type="dxa"/>
          </w:tcPr>
          <w:p w:rsidR="006521C6" w:rsidRPr="003D648F" w:rsidRDefault="006521C6" w:rsidP="006521C6">
            <w:pPr>
              <w:spacing w:line="280" w:lineRule="exact"/>
              <w:jc w:val="center"/>
              <w:rPr>
                <w:rFonts w:ascii="Arial" w:eastAsia="Arial Unicode MS" w:hAnsi="Arial" w:cs="Arial"/>
                <w:sz w:val="14"/>
                <w:szCs w:val="14"/>
              </w:rPr>
            </w:pPr>
          </w:p>
        </w:tc>
        <w:tc>
          <w:tcPr>
            <w:tcW w:w="1230" w:type="dxa"/>
            <w:gridSpan w:val="2"/>
          </w:tcPr>
          <w:p w:rsidR="006521C6" w:rsidRPr="003D648F" w:rsidRDefault="006521C6" w:rsidP="006521C6">
            <w:pP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6521C6" w:rsidRPr="003D648F" w:rsidTr="007C7071">
        <w:trPr>
          <w:cantSplit/>
        </w:trPr>
        <w:tc>
          <w:tcPr>
            <w:tcW w:w="2490" w:type="dxa"/>
            <w:vAlign w:val="bottom"/>
          </w:tcPr>
          <w:p w:rsidR="006521C6" w:rsidRPr="00E16D9C" w:rsidRDefault="006521C6" w:rsidP="006521C6">
            <w:pPr>
              <w:tabs>
                <w:tab w:val="left" w:pos="900"/>
                <w:tab w:val="left" w:pos="1440"/>
                <w:tab w:val="left" w:pos="1980"/>
              </w:tabs>
              <w:spacing w:line="28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1104" w:type="dxa"/>
          </w:tcPr>
          <w:p w:rsidR="006521C6" w:rsidRPr="003D648F" w:rsidRDefault="006521C6" w:rsidP="006521C6">
            <w:pPr>
              <w:tabs>
                <w:tab w:val="decimal" w:pos="702"/>
              </w:tabs>
              <w:spacing w:line="280" w:lineRule="exact"/>
              <w:jc w:val="thaiDistribute"/>
              <w:rPr>
                <w:rFonts w:ascii="Arial" w:eastAsia="Arial Unicode MS" w:hAnsi="Arial" w:cs="Arial"/>
                <w:b/>
                <w:bCs/>
                <w:sz w:val="14"/>
                <w:szCs w:val="14"/>
              </w:rPr>
            </w:pPr>
          </w:p>
        </w:tc>
        <w:tc>
          <w:tcPr>
            <w:tcW w:w="1104" w:type="dxa"/>
          </w:tcPr>
          <w:p w:rsidR="006521C6" w:rsidRPr="003D648F" w:rsidRDefault="006521C6" w:rsidP="006521C6">
            <w:pPr>
              <w:spacing w:line="280" w:lineRule="exact"/>
              <w:jc w:val="thaiDistribute"/>
              <w:rPr>
                <w:rFonts w:ascii="Arial" w:eastAsia="Arial Unicode MS" w:hAnsi="Arial" w:cs="Arial"/>
                <w:b/>
                <w:bCs/>
                <w:sz w:val="14"/>
                <w:szCs w:val="14"/>
              </w:rPr>
            </w:pPr>
          </w:p>
        </w:tc>
        <w:tc>
          <w:tcPr>
            <w:tcW w:w="1104" w:type="dxa"/>
          </w:tcPr>
          <w:p w:rsidR="006521C6" w:rsidRPr="003D648F" w:rsidRDefault="006521C6" w:rsidP="006521C6">
            <w:pPr>
              <w:spacing w:line="280" w:lineRule="exact"/>
              <w:jc w:val="thaiDistribute"/>
              <w:rPr>
                <w:rFonts w:ascii="Arial" w:eastAsia="Arial Unicode MS" w:hAnsi="Arial" w:cs="Arial"/>
                <w:b/>
                <w:bCs/>
                <w:sz w:val="14"/>
                <w:szCs w:val="14"/>
              </w:rPr>
            </w:pPr>
          </w:p>
        </w:tc>
        <w:tc>
          <w:tcPr>
            <w:tcW w:w="1104" w:type="dxa"/>
          </w:tcPr>
          <w:p w:rsidR="006521C6" w:rsidRPr="003D648F" w:rsidRDefault="006521C6" w:rsidP="006521C6">
            <w:pPr>
              <w:tabs>
                <w:tab w:val="decimal" w:pos="702"/>
              </w:tabs>
              <w:spacing w:line="280" w:lineRule="exact"/>
              <w:jc w:val="thaiDistribute"/>
              <w:rPr>
                <w:rFonts w:ascii="Arial" w:eastAsia="Arial Unicode MS" w:hAnsi="Arial" w:cs="Arial"/>
                <w:b/>
                <w:bCs/>
                <w:sz w:val="14"/>
                <w:szCs w:val="14"/>
              </w:rPr>
            </w:pPr>
          </w:p>
        </w:tc>
        <w:tc>
          <w:tcPr>
            <w:tcW w:w="1104" w:type="dxa"/>
          </w:tcPr>
          <w:p w:rsidR="006521C6" w:rsidRPr="003D648F" w:rsidRDefault="006521C6" w:rsidP="006521C6">
            <w:pPr>
              <w:spacing w:line="280" w:lineRule="exact"/>
              <w:jc w:val="thaiDistribute"/>
              <w:rPr>
                <w:rFonts w:ascii="Arial" w:eastAsia="Arial Unicode MS" w:hAnsi="Arial" w:cs="Arial"/>
                <w:b/>
                <w:bCs/>
                <w:sz w:val="14"/>
                <w:szCs w:val="14"/>
              </w:rPr>
            </w:pPr>
          </w:p>
        </w:tc>
        <w:tc>
          <w:tcPr>
            <w:tcW w:w="1230" w:type="dxa"/>
            <w:gridSpan w:val="2"/>
          </w:tcPr>
          <w:p w:rsidR="006521C6" w:rsidRPr="003D648F" w:rsidRDefault="006521C6" w:rsidP="006521C6">
            <w:pPr>
              <w:spacing w:line="280" w:lineRule="exact"/>
              <w:jc w:val="thaiDistribute"/>
              <w:rPr>
                <w:rFonts w:ascii="Arial" w:eastAsia="Arial Unicode MS" w:hAnsi="Arial" w:cs="Arial"/>
                <w:b/>
                <w:bCs/>
                <w:sz w:val="14"/>
                <w:szCs w:val="14"/>
              </w:rPr>
            </w:pPr>
          </w:p>
        </w:tc>
      </w:tr>
      <w:tr w:rsidR="006521C6" w:rsidRPr="003D648F" w:rsidTr="007C7071">
        <w:trPr>
          <w:cantSplit/>
        </w:trPr>
        <w:tc>
          <w:tcPr>
            <w:tcW w:w="2490" w:type="dxa"/>
            <w:vAlign w:val="bottom"/>
          </w:tcPr>
          <w:p w:rsidR="006521C6" w:rsidRPr="003D648F"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1104" w:type="dxa"/>
          </w:tcPr>
          <w:p w:rsidR="006521C6" w:rsidRPr="00B46732" w:rsidRDefault="006521C6" w:rsidP="006521C6">
            <w:pPr>
              <w:tabs>
                <w:tab w:val="decimal" w:pos="705"/>
              </w:tabs>
              <w:spacing w:line="280" w:lineRule="exact"/>
              <w:ind w:left="12" w:firstLine="123"/>
              <w:rPr>
                <w:rFonts w:ascii="Arial" w:hAnsi="Arial" w:cs="Arial"/>
                <w:sz w:val="14"/>
                <w:szCs w:val="14"/>
              </w:rPr>
            </w:pPr>
            <w:r>
              <w:rPr>
                <w:rFonts w:ascii="Arial" w:hAnsi="Arial" w:cs="Arial"/>
                <w:sz w:val="14"/>
                <w:szCs w:val="14"/>
              </w:rPr>
              <w:t>3.6</w:t>
            </w:r>
          </w:p>
        </w:tc>
        <w:tc>
          <w:tcPr>
            <w:tcW w:w="1104" w:type="dxa"/>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tabs>
                <w:tab w:val="decimal" w:pos="701"/>
              </w:tabs>
              <w:spacing w:line="280" w:lineRule="exact"/>
              <w:ind w:left="12" w:firstLine="33"/>
              <w:rPr>
                <w:rFonts w:ascii="Arial" w:hAnsi="Arial" w:cs="Arial"/>
                <w:sz w:val="14"/>
                <w:szCs w:val="14"/>
              </w:rPr>
            </w:pPr>
            <w:r>
              <w:rPr>
                <w:rFonts w:ascii="Arial" w:hAnsi="Arial" w:cs="Arial"/>
                <w:sz w:val="14"/>
                <w:szCs w:val="14"/>
              </w:rPr>
              <w:t>7.1</w:t>
            </w:r>
          </w:p>
        </w:tc>
        <w:tc>
          <w:tcPr>
            <w:tcW w:w="1104" w:type="dxa"/>
          </w:tcPr>
          <w:p w:rsidR="006521C6" w:rsidRPr="00B46732" w:rsidRDefault="006521C6" w:rsidP="006521C6">
            <w:pPr>
              <w:tabs>
                <w:tab w:val="decimal" w:pos="810"/>
              </w:tabs>
              <w:spacing w:line="280" w:lineRule="exact"/>
              <w:ind w:left="12" w:firstLine="33"/>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10.7</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0.13 - 0.25</w:t>
            </w:r>
          </w:p>
        </w:tc>
      </w:tr>
      <w:tr w:rsidR="006521C6" w:rsidRPr="003D648F" w:rsidTr="007C7071">
        <w:trPr>
          <w:cantSplit/>
        </w:trPr>
        <w:tc>
          <w:tcPr>
            <w:tcW w:w="2490" w:type="dxa"/>
            <w:vAlign w:val="bottom"/>
          </w:tcPr>
          <w:p w:rsidR="006521C6" w:rsidRPr="003D648F"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1104" w:type="dxa"/>
          </w:tcPr>
          <w:p w:rsidR="006521C6" w:rsidRPr="00B46732" w:rsidRDefault="006521C6" w:rsidP="006521C6">
            <w:pPr>
              <w:tabs>
                <w:tab w:val="decimal" w:pos="795"/>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tabs>
                <w:tab w:val="decimal" w:pos="720"/>
              </w:tabs>
              <w:spacing w:line="280" w:lineRule="exact"/>
              <w:ind w:left="12" w:firstLine="33"/>
              <w:rPr>
                <w:rFonts w:ascii="Arial" w:hAnsi="Arial" w:cs="Arial"/>
                <w:sz w:val="14"/>
                <w:szCs w:val="14"/>
              </w:rPr>
            </w:pPr>
            <w:r>
              <w:rPr>
                <w:rFonts w:ascii="Arial" w:hAnsi="Arial" w:cs="Arial"/>
                <w:sz w:val="14"/>
                <w:szCs w:val="14"/>
              </w:rPr>
              <w:t>616.3</w:t>
            </w:r>
          </w:p>
        </w:tc>
        <w:tc>
          <w:tcPr>
            <w:tcW w:w="1104"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616.3</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w:t>
            </w:r>
          </w:p>
        </w:tc>
      </w:tr>
      <w:tr w:rsidR="006521C6" w:rsidRPr="003D648F" w:rsidTr="007C7071">
        <w:trPr>
          <w:cantSplit/>
        </w:trPr>
        <w:tc>
          <w:tcPr>
            <w:tcW w:w="2490" w:type="dxa"/>
            <w:vAlign w:val="bottom"/>
          </w:tcPr>
          <w:p w:rsidR="006521C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1104" w:type="dxa"/>
          </w:tcPr>
          <w:p w:rsidR="006521C6" w:rsidRPr="00B46732" w:rsidRDefault="006521C6" w:rsidP="006521C6">
            <w:pPr>
              <w:tabs>
                <w:tab w:val="decimal" w:pos="795"/>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tabs>
                <w:tab w:val="decimal" w:pos="720"/>
              </w:tabs>
              <w:spacing w:line="280" w:lineRule="exact"/>
              <w:ind w:left="12" w:firstLine="33"/>
              <w:rPr>
                <w:rFonts w:ascii="Arial" w:hAnsi="Arial" w:cs="Arial"/>
                <w:sz w:val="14"/>
                <w:szCs w:val="14"/>
              </w:rPr>
            </w:pPr>
            <w:r>
              <w:rPr>
                <w:rFonts w:ascii="Arial" w:hAnsi="Arial" w:cs="Arial"/>
                <w:sz w:val="14"/>
                <w:szCs w:val="14"/>
              </w:rPr>
              <w:t>3.6</w:t>
            </w:r>
          </w:p>
        </w:tc>
        <w:tc>
          <w:tcPr>
            <w:tcW w:w="1104"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3.6</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90" w:type="dxa"/>
            <w:vAlign w:val="bottom"/>
          </w:tcPr>
          <w:p w:rsidR="006521C6" w:rsidRPr="00B24D3A"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Investments in equity instruments</w:t>
            </w:r>
          </w:p>
        </w:tc>
        <w:tc>
          <w:tcPr>
            <w:tcW w:w="1104" w:type="dxa"/>
          </w:tcPr>
          <w:p w:rsidR="006521C6" w:rsidRPr="00B46732" w:rsidRDefault="006521C6" w:rsidP="006521C6">
            <w:pPr>
              <w:tabs>
                <w:tab w:val="decimal" w:pos="795"/>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D10B6E" w:rsidP="006521C6">
            <w:pPr>
              <w:tabs>
                <w:tab w:val="decimal" w:pos="720"/>
              </w:tabs>
              <w:spacing w:line="280" w:lineRule="exact"/>
              <w:ind w:left="12" w:firstLine="33"/>
              <w:rPr>
                <w:rFonts w:ascii="Arial" w:hAnsi="Arial" w:cs="Arial"/>
                <w:sz w:val="14"/>
                <w:szCs w:val="14"/>
              </w:rPr>
            </w:pPr>
            <w:r>
              <w:rPr>
                <w:rFonts w:ascii="Arial" w:hAnsi="Arial" w:cs="Arial"/>
                <w:sz w:val="14"/>
                <w:szCs w:val="14"/>
              </w:rPr>
              <w:t>5.8</w:t>
            </w:r>
          </w:p>
        </w:tc>
        <w:tc>
          <w:tcPr>
            <w:tcW w:w="1104" w:type="dxa"/>
          </w:tcPr>
          <w:p w:rsidR="006521C6" w:rsidRPr="00B46732" w:rsidRDefault="00D10B6E" w:rsidP="006521C6">
            <w:pPr>
              <w:tabs>
                <w:tab w:val="decimal" w:pos="675"/>
              </w:tabs>
              <w:spacing w:line="280" w:lineRule="exact"/>
              <w:ind w:left="12" w:firstLine="33"/>
              <w:rPr>
                <w:rFonts w:ascii="Arial" w:hAnsi="Arial" w:cs="Arial"/>
                <w:sz w:val="14"/>
                <w:szCs w:val="14"/>
              </w:rPr>
            </w:pPr>
            <w:r>
              <w:rPr>
                <w:rFonts w:ascii="Arial" w:hAnsi="Arial" w:cs="Arial"/>
                <w:sz w:val="14"/>
                <w:szCs w:val="14"/>
              </w:rPr>
              <w:t>5.8</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w:t>
            </w:r>
          </w:p>
        </w:tc>
      </w:tr>
      <w:tr w:rsidR="006521C6" w:rsidRPr="00B24D3A" w:rsidTr="007C7071">
        <w:trPr>
          <w:cantSplit/>
        </w:trPr>
        <w:tc>
          <w:tcPr>
            <w:tcW w:w="2490" w:type="dxa"/>
          </w:tcPr>
          <w:p w:rsidR="006521C6" w:rsidRPr="003D648F" w:rsidRDefault="006521C6" w:rsidP="006521C6">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104" w:type="dxa"/>
          </w:tcPr>
          <w:p w:rsidR="006521C6" w:rsidRPr="00B46732" w:rsidRDefault="006521C6" w:rsidP="006521C6">
            <w:pPr>
              <w:pBdr>
                <w:bottom w:val="single" w:sz="4" w:space="1" w:color="auto"/>
              </w:pBdr>
              <w:tabs>
                <w:tab w:val="decimal" w:pos="795"/>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pBdr>
                <w:bottom w:val="single" w:sz="4" w:space="1" w:color="auto"/>
              </w:pBdr>
              <w:tabs>
                <w:tab w:val="decimal" w:pos="676"/>
              </w:tabs>
              <w:spacing w:line="280" w:lineRule="exact"/>
              <w:ind w:left="12" w:hanging="12"/>
              <w:rPr>
                <w:rFonts w:ascii="Arial" w:hAnsi="Arial" w:cs="Arial"/>
                <w:sz w:val="14"/>
                <w:szCs w:val="14"/>
              </w:rPr>
            </w:pPr>
            <w:r>
              <w:rPr>
                <w:rFonts w:ascii="Arial" w:hAnsi="Arial" w:cs="Arial"/>
                <w:sz w:val="14"/>
                <w:szCs w:val="14"/>
              </w:rPr>
              <w:t>7.5</w:t>
            </w:r>
          </w:p>
        </w:tc>
        <w:tc>
          <w:tcPr>
            <w:tcW w:w="1104" w:type="dxa"/>
          </w:tcPr>
          <w:p w:rsidR="006521C6" w:rsidRDefault="006521C6" w:rsidP="006521C6">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pBdr>
                <w:bottom w:val="single" w:sz="4" w:space="1" w:color="auto"/>
              </w:pBdr>
              <w:tabs>
                <w:tab w:val="decimal" w:pos="810"/>
              </w:tabs>
              <w:spacing w:line="280" w:lineRule="exact"/>
              <w:ind w:left="12" w:firstLine="33"/>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7.5</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2.50</w:t>
            </w:r>
          </w:p>
        </w:tc>
      </w:tr>
      <w:tr w:rsidR="006521C6" w:rsidRPr="003D648F" w:rsidTr="007C7071">
        <w:trPr>
          <w:cantSplit/>
        </w:trPr>
        <w:tc>
          <w:tcPr>
            <w:tcW w:w="2490" w:type="dxa"/>
          </w:tcPr>
          <w:p w:rsidR="006521C6" w:rsidRPr="003D648F" w:rsidRDefault="006521C6" w:rsidP="006521C6">
            <w:pPr>
              <w:tabs>
                <w:tab w:val="left" w:pos="240"/>
              </w:tabs>
              <w:spacing w:line="280" w:lineRule="exact"/>
              <w:rPr>
                <w:rFonts w:ascii="Arial" w:eastAsia="Arial Unicode MS" w:hAnsi="Arial" w:cs="Arial"/>
                <w:sz w:val="14"/>
                <w:szCs w:val="14"/>
                <w:rtl/>
                <w:cs/>
              </w:rPr>
            </w:pPr>
          </w:p>
        </w:tc>
        <w:tc>
          <w:tcPr>
            <w:tcW w:w="1104" w:type="dxa"/>
          </w:tcPr>
          <w:p w:rsidR="006521C6" w:rsidRPr="009968A8" w:rsidRDefault="006521C6" w:rsidP="006521C6">
            <w:pPr>
              <w:pBdr>
                <w:bottom w:val="single" w:sz="4" w:space="1" w:color="auto"/>
              </w:pBdr>
              <w:tabs>
                <w:tab w:val="decimal" w:pos="705"/>
              </w:tabs>
              <w:spacing w:line="280" w:lineRule="exact"/>
              <w:ind w:left="12" w:firstLine="123"/>
              <w:rPr>
                <w:rFonts w:ascii="Arial" w:hAnsi="Arial" w:cstheme="minorBidi"/>
                <w:sz w:val="14"/>
                <w:szCs w:val="14"/>
              </w:rPr>
            </w:pPr>
            <w:r>
              <w:rPr>
                <w:rFonts w:ascii="Arial" w:hAnsi="Arial" w:cstheme="minorBidi"/>
                <w:sz w:val="14"/>
                <w:szCs w:val="14"/>
              </w:rPr>
              <w:t>3.6</w:t>
            </w:r>
          </w:p>
        </w:tc>
        <w:tc>
          <w:tcPr>
            <w:tcW w:w="1104" w:type="dxa"/>
          </w:tcPr>
          <w:p w:rsidR="006521C6" w:rsidRDefault="006521C6" w:rsidP="006521C6">
            <w:pPr>
              <w:pBdr>
                <w:bottom w:val="single" w:sz="4" w:space="1" w:color="auto"/>
              </w:pBdr>
              <w:tabs>
                <w:tab w:val="decimal" w:pos="676"/>
              </w:tabs>
              <w:spacing w:line="280" w:lineRule="exact"/>
              <w:ind w:left="12" w:hanging="12"/>
              <w:rPr>
                <w:rFonts w:ascii="Arial" w:hAnsi="Arial" w:cs="Arial"/>
                <w:sz w:val="14"/>
                <w:szCs w:val="14"/>
              </w:rPr>
            </w:pPr>
            <w:r>
              <w:rPr>
                <w:rFonts w:ascii="Arial" w:hAnsi="Arial" w:cs="Arial"/>
                <w:sz w:val="14"/>
                <w:szCs w:val="14"/>
              </w:rPr>
              <w:t>7.5</w:t>
            </w:r>
          </w:p>
        </w:tc>
        <w:tc>
          <w:tcPr>
            <w:tcW w:w="1104" w:type="dxa"/>
          </w:tcPr>
          <w:p w:rsidR="006521C6" w:rsidRPr="00B46732" w:rsidRDefault="006521C6" w:rsidP="006521C6">
            <w:pPr>
              <w:pBdr>
                <w:bottom w:val="single" w:sz="4" w:space="1" w:color="auto"/>
              </w:pBdr>
              <w:tabs>
                <w:tab w:val="decimal" w:pos="701"/>
              </w:tabs>
              <w:spacing w:line="280" w:lineRule="exact"/>
              <w:ind w:left="12" w:firstLine="33"/>
              <w:rPr>
                <w:rFonts w:ascii="Arial" w:hAnsi="Arial" w:cs="Arial"/>
                <w:sz w:val="14"/>
                <w:szCs w:val="14"/>
              </w:rPr>
            </w:pPr>
            <w:r>
              <w:rPr>
                <w:rFonts w:ascii="Arial" w:hAnsi="Arial" w:cs="Arial"/>
                <w:sz w:val="14"/>
                <w:szCs w:val="14"/>
              </w:rPr>
              <w:t>7.1</w:t>
            </w:r>
          </w:p>
        </w:tc>
        <w:tc>
          <w:tcPr>
            <w:tcW w:w="1104" w:type="dxa"/>
          </w:tcPr>
          <w:p w:rsidR="006521C6" w:rsidRPr="00B46732" w:rsidRDefault="006521C6" w:rsidP="006521C6">
            <w:pPr>
              <w:pBdr>
                <w:bottom w:val="single" w:sz="4" w:space="1" w:color="auto"/>
              </w:pBdr>
              <w:tabs>
                <w:tab w:val="decimal" w:pos="720"/>
              </w:tabs>
              <w:spacing w:line="280" w:lineRule="exact"/>
              <w:ind w:left="12" w:firstLine="33"/>
              <w:rPr>
                <w:rFonts w:ascii="Arial" w:hAnsi="Arial" w:cs="Arial"/>
                <w:sz w:val="14"/>
                <w:szCs w:val="14"/>
              </w:rPr>
            </w:pPr>
            <w:r>
              <w:rPr>
                <w:rFonts w:ascii="Arial" w:hAnsi="Arial" w:cs="Arial"/>
                <w:sz w:val="14"/>
                <w:szCs w:val="14"/>
              </w:rPr>
              <w:t>625.</w:t>
            </w:r>
            <w:r w:rsidR="00D10B6E">
              <w:rPr>
                <w:rFonts w:ascii="Arial" w:hAnsi="Arial" w:cs="Arial"/>
                <w:sz w:val="14"/>
                <w:szCs w:val="14"/>
              </w:rPr>
              <w:t>7</w:t>
            </w:r>
          </w:p>
        </w:tc>
        <w:tc>
          <w:tcPr>
            <w:tcW w:w="1104" w:type="dxa"/>
          </w:tcPr>
          <w:p w:rsidR="006521C6" w:rsidRPr="00B46732" w:rsidRDefault="00180E28"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643.9</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p>
        </w:tc>
      </w:tr>
      <w:tr w:rsidR="006521C6" w:rsidRPr="003D648F" w:rsidTr="007C7071">
        <w:trPr>
          <w:cantSplit/>
        </w:trPr>
        <w:tc>
          <w:tcPr>
            <w:tcW w:w="2490" w:type="dxa"/>
            <w:vAlign w:val="bottom"/>
          </w:tcPr>
          <w:p w:rsidR="006521C6" w:rsidRPr="00E16D9C" w:rsidRDefault="006521C6" w:rsidP="006521C6">
            <w:pPr>
              <w:tabs>
                <w:tab w:val="left" w:pos="900"/>
                <w:tab w:val="left" w:pos="1440"/>
                <w:tab w:val="left" w:pos="1980"/>
              </w:tabs>
              <w:spacing w:line="28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1104" w:type="dxa"/>
          </w:tcPr>
          <w:p w:rsidR="006521C6" w:rsidRPr="00C2570A" w:rsidRDefault="006521C6" w:rsidP="006521C6">
            <w:pPr>
              <w:tabs>
                <w:tab w:val="decimal" w:pos="705"/>
              </w:tabs>
              <w:spacing w:line="280" w:lineRule="exact"/>
              <w:ind w:left="12" w:firstLine="123"/>
              <w:rPr>
                <w:rFonts w:ascii="Arial" w:hAnsi="Arial" w:cs="Arial"/>
                <w:sz w:val="14"/>
                <w:szCs w:val="14"/>
              </w:rPr>
            </w:pPr>
          </w:p>
        </w:tc>
        <w:tc>
          <w:tcPr>
            <w:tcW w:w="1104" w:type="dxa"/>
          </w:tcPr>
          <w:p w:rsidR="006521C6" w:rsidRPr="00C2570A" w:rsidRDefault="006521C6" w:rsidP="006521C6">
            <w:pPr>
              <w:tabs>
                <w:tab w:val="decimal" w:pos="751"/>
              </w:tabs>
              <w:spacing w:line="280" w:lineRule="exact"/>
              <w:ind w:left="12" w:hanging="12"/>
              <w:rPr>
                <w:rFonts w:ascii="Arial" w:hAnsi="Arial" w:cs="Arial"/>
                <w:sz w:val="14"/>
                <w:szCs w:val="14"/>
              </w:rPr>
            </w:pPr>
          </w:p>
        </w:tc>
        <w:tc>
          <w:tcPr>
            <w:tcW w:w="1104" w:type="dxa"/>
          </w:tcPr>
          <w:p w:rsidR="006521C6" w:rsidRPr="00C2570A" w:rsidRDefault="006521C6" w:rsidP="006521C6">
            <w:pPr>
              <w:tabs>
                <w:tab w:val="decimal" w:pos="701"/>
                <w:tab w:val="decimal" w:pos="1002"/>
              </w:tabs>
              <w:spacing w:line="280" w:lineRule="exact"/>
              <w:ind w:left="12" w:firstLine="123"/>
              <w:rPr>
                <w:rFonts w:ascii="Arial" w:hAnsi="Arial" w:cs="Arial"/>
                <w:sz w:val="14"/>
                <w:szCs w:val="14"/>
              </w:rPr>
            </w:pPr>
          </w:p>
        </w:tc>
        <w:tc>
          <w:tcPr>
            <w:tcW w:w="1104" w:type="dxa"/>
          </w:tcPr>
          <w:p w:rsidR="006521C6" w:rsidRPr="00C2570A" w:rsidRDefault="006521C6" w:rsidP="006521C6">
            <w:pPr>
              <w:tabs>
                <w:tab w:val="decimal" w:pos="720"/>
                <w:tab w:val="decimal" w:pos="799"/>
              </w:tabs>
              <w:spacing w:line="280" w:lineRule="exact"/>
              <w:ind w:left="12" w:firstLine="33"/>
              <w:rPr>
                <w:rFonts w:ascii="Arial" w:hAnsi="Arial" w:cs="Arial"/>
                <w:sz w:val="14"/>
                <w:szCs w:val="14"/>
              </w:rPr>
            </w:pPr>
          </w:p>
        </w:tc>
        <w:tc>
          <w:tcPr>
            <w:tcW w:w="1104" w:type="dxa"/>
          </w:tcPr>
          <w:p w:rsidR="006521C6" w:rsidRPr="00C2570A" w:rsidRDefault="006521C6" w:rsidP="006521C6">
            <w:pPr>
              <w:tabs>
                <w:tab w:val="decimal" w:pos="675"/>
              </w:tabs>
              <w:spacing w:line="280" w:lineRule="exact"/>
              <w:ind w:left="12" w:firstLine="33"/>
              <w:rPr>
                <w:rFonts w:ascii="Arial" w:hAnsi="Arial" w:cs="Arial"/>
                <w:sz w:val="14"/>
                <w:szCs w:val="14"/>
              </w:rPr>
            </w:pPr>
          </w:p>
        </w:tc>
        <w:tc>
          <w:tcPr>
            <w:tcW w:w="1230" w:type="dxa"/>
            <w:gridSpan w:val="2"/>
          </w:tcPr>
          <w:p w:rsidR="006521C6" w:rsidRPr="00C2570A" w:rsidRDefault="006521C6" w:rsidP="006521C6">
            <w:pPr>
              <w:spacing w:line="280" w:lineRule="exact"/>
              <w:ind w:left="12" w:firstLine="123"/>
              <w:jc w:val="center"/>
              <w:rPr>
                <w:rFonts w:ascii="Arial" w:hAnsi="Arial" w:cs="Arial"/>
                <w:sz w:val="14"/>
                <w:szCs w:val="14"/>
              </w:rPr>
            </w:pPr>
          </w:p>
        </w:tc>
      </w:tr>
      <w:tr w:rsidR="006521C6" w:rsidRPr="003D648F" w:rsidTr="007C7071">
        <w:trPr>
          <w:cantSplit/>
        </w:trPr>
        <w:tc>
          <w:tcPr>
            <w:tcW w:w="2490" w:type="dxa"/>
            <w:vAlign w:val="bottom"/>
          </w:tcPr>
          <w:p w:rsidR="006521C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p w:rsidR="006521C6" w:rsidRPr="00B24D3A"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financial</w:t>
            </w:r>
            <w:r>
              <w:rPr>
                <w:rFonts w:ascii="Arial" w:eastAsia="Arial Unicode MS" w:hAnsi="Arial" w:cs="Arial"/>
                <w:sz w:val="14"/>
                <w:szCs w:val="14"/>
              </w:rPr>
              <w:t xml:space="preserve"> </w:t>
            </w:r>
            <w:r w:rsidRPr="00B24D3A">
              <w:rPr>
                <w:rFonts w:ascii="Arial" w:eastAsia="Arial Unicode MS" w:hAnsi="Arial" w:cs="Arial"/>
                <w:sz w:val="14"/>
                <w:szCs w:val="14"/>
              </w:rPr>
              <w:t>institutions</w:t>
            </w:r>
          </w:p>
        </w:tc>
        <w:tc>
          <w:tcPr>
            <w:tcW w:w="1104" w:type="dxa"/>
            <w:vAlign w:val="bottom"/>
          </w:tcPr>
          <w:p w:rsidR="006521C6" w:rsidRPr="00C2570A" w:rsidRDefault="006521C6" w:rsidP="006521C6">
            <w:pPr>
              <w:tabs>
                <w:tab w:val="decimal" w:pos="705"/>
              </w:tabs>
              <w:spacing w:line="280" w:lineRule="exact"/>
              <w:ind w:left="12" w:firstLine="123"/>
              <w:rPr>
                <w:rFonts w:ascii="Arial" w:hAnsi="Arial" w:cs="Arial"/>
                <w:sz w:val="14"/>
                <w:szCs w:val="14"/>
              </w:rPr>
            </w:pPr>
            <w:r>
              <w:rPr>
                <w:rFonts w:ascii="Arial" w:hAnsi="Arial" w:cs="Arial"/>
                <w:sz w:val="14"/>
                <w:szCs w:val="14"/>
              </w:rPr>
              <w:t>322.5</w:t>
            </w:r>
          </w:p>
        </w:tc>
        <w:tc>
          <w:tcPr>
            <w:tcW w:w="1104" w:type="dxa"/>
            <w:vAlign w:val="bottom"/>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vAlign w:val="bottom"/>
          </w:tcPr>
          <w:p w:rsidR="006521C6" w:rsidRDefault="006521C6" w:rsidP="006521C6">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vAlign w:val="bottom"/>
          </w:tcPr>
          <w:p w:rsidR="006521C6" w:rsidRPr="00B46732" w:rsidRDefault="006521C6" w:rsidP="006521C6">
            <w:pPr>
              <w:tabs>
                <w:tab w:val="decimal" w:pos="810"/>
              </w:tabs>
              <w:spacing w:line="280" w:lineRule="exact"/>
              <w:ind w:left="12" w:firstLine="33"/>
              <w:rPr>
                <w:rFonts w:ascii="Arial" w:hAnsi="Arial" w:cs="Arial"/>
                <w:sz w:val="14"/>
                <w:szCs w:val="14"/>
              </w:rPr>
            </w:pPr>
            <w:r>
              <w:rPr>
                <w:rFonts w:ascii="Arial" w:hAnsi="Arial" w:cs="Arial"/>
                <w:sz w:val="14"/>
                <w:szCs w:val="14"/>
              </w:rPr>
              <w:t>-</w:t>
            </w:r>
          </w:p>
        </w:tc>
        <w:tc>
          <w:tcPr>
            <w:tcW w:w="1104" w:type="dxa"/>
            <w:vAlign w:val="bottom"/>
          </w:tcPr>
          <w:p w:rsidR="006521C6" w:rsidRPr="00C2570A"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322.5</w:t>
            </w:r>
          </w:p>
        </w:tc>
        <w:tc>
          <w:tcPr>
            <w:tcW w:w="1230" w:type="dxa"/>
            <w:gridSpan w:val="2"/>
            <w:vAlign w:val="bottom"/>
          </w:tcPr>
          <w:p w:rsidR="006521C6" w:rsidRPr="00C2570A" w:rsidRDefault="006521C6" w:rsidP="006521C6">
            <w:pPr>
              <w:spacing w:line="280" w:lineRule="exact"/>
              <w:ind w:left="12" w:hanging="12"/>
              <w:jc w:val="center"/>
              <w:rPr>
                <w:rFonts w:ascii="Arial" w:hAnsi="Arial" w:cs="Arial"/>
                <w:sz w:val="14"/>
                <w:szCs w:val="14"/>
              </w:rPr>
            </w:pPr>
            <w:r>
              <w:rPr>
                <w:rFonts w:ascii="Arial" w:hAnsi="Arial" w:cs="Arial"/>
                <w:sz w:val="14"/>
                <w:szCs w:val="14"/>
              </w:rPr>
              <w:t>1.68 - 1.98</w:t>
            </w:r>
          </w:p>
        </w:tc>
      </w:tr>
      <w:tr w:rsidR="006521C6" w:rsidRPr="003D648F" w:rsidTr="007C7071">
        <w:trPr>
          <w:cantSplit/>
        </w:trPr>
        <w:tc>
          <w:tcPr>
            <w:tcW w:w="2490" w:type="dxa"/>
            <w:vAlign w:val="bottom"/>
          </w:tcPr>
          <w:p w:rsidR="006521C6"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1104" w:type="dxa"/>
          </w:tcPr>
          <w:p w:rsidR="006521C6" w:rsidRDefault="006521C6" w:rsidP="006521C6">
            <w:pPr>
              <w:tabs>
                <w:tab w:val="decimal" w:pos="795"/>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Default="006521C6" w:rsidP="006521C6">
            <w:pPr>
              <w:tabs>
                <w:tab w:val="decimal" w:pos="720"/>
              </w:tabs>
              <w:spacing w:line="280" w:lineRule="exact"/>
              <w:ind w:left="12" w:firstLine="33"/>
              <w:rPr>
                <w:rFonts w:ascii="Arial" w:hAnsi="Arial" w:cs="Arial"/>
                <w:sz w:val="14"/>
                <w:szCs w:val="14"/>
              </w:rPr>
            </w:pPr>
            <w:r>
              <w:rPr>
                <w:rFonts w:ascii="Arial" w:hAnsi="Arial" w:cs="Arial"/>
                <w:sz w:val="14"/>
                <w:szCs w:val="14"/>
              </w:rPr>
              <w:t>519.4</w:t>
            </w:r>
          </w:p>
        </w:tc>
        <w:tc>
          <w:tcPr>
            <w:tcW w:w="1104" w:type="dxa"/>
          </w:tcPr>
          <w:p w:rsidR="006521C6"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519.4</w:t>
            </w:r>
          </w:p>
        </w:tc>
        <w:tc>
          <w:tcPr>
            <w:tcW w:w="1230" w:type="dxa"/>
            <w:gridSpan w:val="2"/>
          </w:tcPr>
          <w:p w:rsidR="006521C6" w:rsidRDefault="006521C6" w:rsidP="006521C6">
            <w:pPr>
              <w:spacing w:line="280" w:lineRule="exact"/>
              <w:ind w:left="12" w:firstLine="123"/>
              <w:jc w:val="center"/>
              <w:rPr>
                <w:rFonts w:ascii="Arial" w:hAnsi="Arial" w:cs="Arial"/>
                <w:sz w:val="14"/>
                <w:szCs w:val="14"/>
              </w:rPr>
            </w:pPr>
            <w:r>
              <w:rPr>
                <w:rFonts w:ascii="Arial" w:hAnsi="Arial" w:cs="Arial"/>
                <w:sz w:val="14"/>
                <w:szCs w:val="14"/>
              </w:rPr>
              <w:t>-</w:t>
            </w:r>
          </w:p>
        </w:tc>
      </w:tr>
      <w:tr w:rsidR="006521C6" w:rsidRPr="003D648F" w:rsidTr="007C7071">
        <w:trPr>
          <w:cantSplit/>
        </w:trPr>
        <w:tc>
          <w:tcPr>
            <w:tcW w:w="2490" w:type="dxa"/>
            <w:vAlign w:val="bottom"/>
          </w:tcPr>
          <w:p w:rsidR="006521C6" w:rsidRPr="003D648F" w:rsidRDefault="006521C6" w:rsidP="006521C6">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Lease liabilities</w:t>
            </w:r>
          </w:p>
        </w:tc>
        <w:tc>
          <w:tcPr>
            <w:tcW w:w="1104" w:type="dxa"/>
          </w:tcPr>
          <w:p w:rsidR="006521C6" w:rsidRPr="00B46732" w:rsidRDefault="006521C6" w:rsidP="006521C6">
            <w:pPr>
              <w:pBdr>
                <w:bottom w:val="single" w:sz="4" w:space="1" w:color="auto"/>
              </w:pBdr>
              <w:tabs>
                <w:tab w:val="decimal" w:pos="705"/>
              </w:tabs>
              <w:spacing w:line="280" w:lineRule="exact"/>
              <w:ind w:left="12" w:firstLine="123"/>
              <w:rPr>
                <w:rFonts w:ascii="Arial" w:hAnsi="Arial" w:cs="Arial"/>
                <w:sz w:val="14"/>
                <w:szCs w:val="14"/>
              </w:rPr>
            </w:pPr>
            <w:r>
              <w:rPr>
                <w:rFonts w:ascii="Arial" w:hAnsi="Arial" w:cs="Arial"/>
                <w:sz w:val="14"/>
                <w:szCs w:val="14"/>
              </w:rPr>
              <w:t>0.1</w:t>
            </w:r>
          </w:p>
        </w:tc>
        <w:tc>
          <w:tcPr>
            <w:tcW w:w="1104" w:type="dxa"/>
          </w:tcPr>
          <w:p w:rsidR="006521C6" w:rsidRDefault="006521C6" w:rsidP="006521C6">
            <w:pPr>
              <w:pBdr>
                <w:bottom w:val="single" w:sz="4" w:space="1" w:color="auto"/>
              </w:pBdr>
              <w:tabs>
                <w:tab w:val="decimal" w:pos="676"/>
              </w:tabs>
              <w:spacing w:line="280" w:lineRule="exact"/>
              <w:ind w:left="12" w:hanging="12"/>
              <w:rPr>
                <w:rFonts w:ascii="Arial" w:hAnsi="Arial" w:cs="Arial"/>
                <w:sz w:val="14"/>
                <w:szCs w:val="14"/>
              </w:rPr>
            </w:pPr>
            <w:r>
              <w:rPr>
                <w:rFonts w:ascii="Arial" w:hAnsi="Arial" w:cs="Arial"/>
                <w:sz w:val="14"/>
                <w:szCs w:val="14"/>
              </w:rPr>
              <w:t>0.1</w:t>
            </w:r>
          </w:p>
        </w:tc>
        <w:tc>
          <w:tcPr>
            <w:tcW w:w="1104" w:type="dxa"/>
          </w:tcPr>
          <w:p w:rsidR="006521C6" w:rsidRDefault="006521C6" w:rsidP="006521C6">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pBdr>
                <w:bottom w:val="single" w:sz="4" w:space="1" w:color="auto"/>
              </w:pBdr>
              <w:tabs>
                <w:tab w:val="decimal" w:pos="810"/>
              </w:tabs>
              <w:spacing w:line="280" w:lineRule="exact"/>
              <w:ind w:left="12" w:firstLine="33"/>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0.2</w:t>
            </w:r>
          </w:p>
        </w:tc>
        <w:tc>
          <w:tcPr>
            <w:tcW w:w="1230" w:type="dxa"/>
            <w:gridSpan w:val="2"/>
          </w:tcPr>
          <w:p w:rsidR="006521C6" w:rsidRPr="00B46732" w:rsidRDefault="006521C6" w:rsidP="006521C6">
            <w:pPr>
              <w:spacing w:line="280" w:lineRule="exact"/>
              <w:ind w:left="12" w:firstLine="123"/>
              <w:jc w:val="center"/>
              <w:rPr>
                <w:rFonts w:ascii="Arial" w:hAnsi="Arial" w:cs="Arial"/>
                <w:sz w:val="14"/>
                <w:szCs w:val="14"/>
              </w:rPr>
            </w:pPr>
            <w:r>
              <w:rPr>
                <w:rFonts w:ascii="Arial" w:hAnsi="Arial" w:cs="Arial"/>
                <w:sz w:val="14"/>
                <w:szCs w:val="14"/>
              </w:rPr>
              <w:t>2.16</w:t>
            </w:r>
          </w:p>
        </w:tc>
      </w:tr>
      <w:tr w:rsidR="006521C6" w:rsidRPr="003D648F" w:rsidTr="007C7071">
        <w:trPr>
          <w:cantSplit/>
        </w:trPr>
        <w:tc>
          <w:tcPr>
            <w:tcW w:w="2490" w:type="dxa"/>
          </w:tcPr>
          <w:p w:rsidR="006521C6" w:rsidRPr="003D648F" w:rsidRDefault="006521C6" w:rsidP="006521C6">
            <w:pPr>
              <w:tabs>
                <w:tab w:val="left" w:pos="240"/>
              </w:tabs>
              <w:spacing w:line="280" w:lineRule="exact"/>
              <w:jc w:val="thaiDistribute"/>
              <w:rPr>
                <w:rFonts w:ascii="Arial" w:eastAsia="Arial Unicode MS" w:hAnsi="Arial" w:cs="Arial"/>
                <w:sz w:val="14"/>
                <w:szCs w:val="14"/>
              </w:rPr>
            </w:pPr>
          </w:p>
        </w:tc>
        <w:tc>
          <w:tcPr>
            <w:tcW w:w="1104" w:type="dxa"/>
          </w:tcPr>
          <w:p w:rsidR="006521C6" w:rsidRPr="00B46732" w:rsidRDefault="006521C6" w:rsidP="006521C6">
            <w:pPr>
              <w:pBdr>
                <w:bottom w:val="single" w:sz="4" w:space="1" w:color="auto"/>
              </w:pBdr>
              <w:tabs>
                <w:tab w:val="decimal" w:pos="705"/>
              </w:tabs>
              <w:spacing w:line="280" w:lineRule="exact"/>
              <w:ind w:left="12" w:firstLine="123"/>
              <w:rPr>
                <w:rFonts w:ascii="Arial" w:hAnsi="Arial" w:cs="Arial"/>
                <w:sz w:val="14"/>
                <w:szCs w:val="14"/>
              </w:rPr>
            </w:pPr>
            <w:r>
              <w:rPr>
                <w:rFonts w:ascii="Arial" w:hAnsi="Arial" w:cs="Arial"/>
                <w:sz w:val="14"/>
                <w:szCs w:val="14"/>
              </w:rPr>
              <w:t>322.6</w:t>
            </w:r>
          </w:p>
        </w:tc>
        <w:tc>
          <w:tcPr>
            <w:tcW w:w="1104" w:type="dxa"/>
          </w:tcPr>
          <w:p w:rsidR="006521C6" w:rsidRDefault="006521C6" w:rsidP="006521C6">
            <w:pPr>
              <w:pBdr>
                <w:bottom w:val="single" w:sz="4" w:space="1" w:color="auto"/>
              </w:pBdr>
              <w:tabs>
                <w:tab w:val="decimal" w:pos="676"/>
              </w:tabs>
              <w:spacing w:line="280" w:lineRule="exact"/>
              <w:ind w:left="12" w:hanging="12"/>
              <w:rPr>
                <w:rFonts w:ascii="Arial" w:hAnsi="Arial" w:cs="Arial"/>
                <w:sz w:val="14"/>
                <w:szCs w:val="14"/>
              </w:rPr>
            </w:pPr>
            <w:r>
              <w:rPr>
                <w:rFonts w:ascii="Arial" w:hAnsi="Arial" w:cs="Arial"/>
                <w:sz w:val="14"/>
                <w:szCs w:val="14"/>
              </w:rPr>
              <w:t>0.1</w:t>
            </w:r>
          </w:p>
        </w:tc>
        <w:tc>
          <w:tcPr>
            <w:tcW w:w="1104" w:type="dxa"/>
          </w:tcPr>
          <w:p w:rsidR="006521C6" w:rsidRDefault="006521C6" w:rsidP="006521C6">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6521C6" w:rsidRPr="00B46732" w:rsidRDefault="006521C6" w:rsidP="006521C6">
            <w:pPr>
              <w:pBdr>
                <w:bottom w:val="single" w:sz="4" w:space="1" w:color="auto"/>
              </w:pBdr>
              <w:tabs>
                <w:tab w:val="decimal" w:pos="720"/>
              </w:tabs>
              <w:spacing w:line="280" w:lineRule="exact"/>
              <w:ind w:left="12" w:firstLine="33"/>
              <w:rPr>
                <w:rFonts w:ascii="Arial" w:hAnsi="Arial" w:cs="Arial"/>
                <w:sz w:val="14"/>
                <w:szCs w:val="14"/>
              </w:rPr>
            </w:pPr>
            <w:r>
              <w:rPr>
                <w:rFonts w:ascii="Arial" w:hAnsi="Arial" w:cs="Arial"/>
                <w:sz w:val="14"/>
                <w:szCs w:val="14"/>
              </w:rPr>
              <w:t>519.4</w:t>
            </w:r>
          </w:p>
        </w:tc>
        <w:tc>
          <w:tcPr>
            <w:tcW w:w="1104"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842.1</w:t>
            </w:r>
          </w:p>
        </w:tc>
        <w:tc>
          <w:tcPr>
            <w:tcW w:w="1230" w:type="dxa"/>
            <w:gridSpan w:val="2"/>
          </w:tcPr>
          <w:p w:rsidR="006521C6" w:rsidRPr="00B46732" w:rsidRDefault="006521C6" w:rsidP="006521C6">
            <w:pPr>
              <w:tabs>
                <w:tab w:val="decimal" w:pos="852"/>
              </w:tabs>
              <w:spacing w:line="280" w:lineRule="exact"/>
              <w:ind w:left="12" w:firstLine="123"/>
              <w:jc w:val="right"/>
              <w:rPr>
                <w:rFonts w:ascii="Arial" w:hAnsi="Arial" w:cs="Arial"/>
                <w:sz w:val="14"/>
                <w:szCs w:val="14"/>
              </w:rPr>
            </w:pPr>
          </w:p>
        </w:tc>
      </w:tr>
    </w:tbl>
    <w:p w:rsidR="00824FCA" w:rsidRPr="00824FCA" w:rsidRDefault="00824FCA" w:rsidP="005130AC">
      <w:pPr>
        <w:spacing w:line="380" w:lineRule="exact"/>
        <w:ind w:left="547" w:right="54"/>
        <w:jc w:val="right"/>
        <w:rPr>
          <w:rFonts w:ascii="Arial" w:eastAsia="Arial Unicode MS" w:hAnsi="Arial" w:cs="Arial"/>
          <w:sz w:val="14"/>
          <w:szCs w:val="14"/>
        </w:rPr>
      </w:pPr>
      <w:r w:rsidRPr="00824FCA">
        <w:rPr>
          <w:rFonts w:ascii="Arial" w:eastAsia="Arial Unicode MS" w:hAnsi="Arial" w:cs="Arial"/>
          <w:sz w:val="14"/>
          <w:szCs w:val="14"/>
        </w:rPr>
        <w:t>(Unit: Million Baht)</w:t>
      </w:r>
    </w:p>
    <w:tbl>
      <w:tblPr>
        <w:tblW w:w="9217" w:type="dxa"/>
        <w:tblInd w:w="588" w:type="dxa"/>
        <w:tblLayout w:type="fixed"/>
        <w:tblLook w:val="0000" w:firstRow="0" w:lastRow="0" w:firstColumn="0" w:lastColumn="0" w:noHBand="0" w:noVBand="0"/>
      </w:tblPr>
      <w:tblGrid>
        <w:gridCol w:w="2490"/>
        <w:gridCol w:w="1104"/>
        <w:gridCol w:w="1104"/>
        <w:gridCol w:w="1104"/>
        <w:gridCol w:w="1104"/>
        <w:gridCol w:w="1104"/>
        <w:gridCol w:w="1200"/>
        <w:gridCol w:w="7"/>
      </w:tblGrid>
      <w:tr w:rsidR="004D7C0D" w:rsidRPr="003D648F" w:rsidTr="007C7071">
        <w:trPr>
          <w:cantSplit/>
          <w:trHeight w:val="333"/>
        </w:trPr>
        <w:tc>
          <w:tcPr>
            <w:tcW w:w="2490" w:type="dxa"/>
          </w:tcPr>
          <w:p w:rsidR="004D7C0D" w:rsidRPr="003D648F" w:rsidRDefault="004D7C0D" w:rsidP="005B477B">
            <w:pPr>
              <w:spacing w:line="280" w:lineRule="exact"/>
              <w:jc w:val="thaiDistribute"/>
              <w:rPr>
                <w:rFonts w:ascii="Arial" w:eastAsia="Arial Unicode MS" w:hAnsi="Arial" w:cs="Arial"/>
                <w:sz w:val="14"/>
                <w:szCs w:val="14"/>
              </w:rPr>
            </w:pPr>
          </w:p>
        </w:tc>
        <w:tc>
          <w:tcPr>
            <w:tcW w:w="6727" w:type="dxa"/>
            <w:gridSpan w:val="7"/>
          </w:tcPr>
          <w:p w:rsidR="004D7C0D" w:rsidRPr="003D648F" w:rsidRDefault="004D7C0D" w:rsidP="005B477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As at 31 December 2020</w:t>
            </w:r>
          </w:p>
        </w:tc>
      </w:tr>
      <w:tr w:rsidR="004D7C0D" w:rsidRPr="003D648F" w:rsidTr="007C7071">
        <w:trPr>
          <w:cantSplit/>
        </w:trPr>
        <w:tc>
          <w:tcPr>
            <w:tcW w:w="2490" w:type="dxa"/>
          </w:tcPr>
          <w:p w:rsidR="004D7C0D" w:rsidRPr="003D648F" w:rsidRDefault="004D7C0D" w:rsidP="005B477B">
            <w:pPr>
              <w:spacing w:line="280" w:lineRule="exact"/>
              <w:jc w:val="thaiDistribute"/>
              <w:rPr>
                <w:rFonts w:ascii="Arial" w:eastAsia="Arial Unicode MS" w:hAnsi="Arial" w:cs="Arial"/>
                <w:sz w:val="14"/>
                <w:szCs w:val="14"/>
              </w:rPr>
            </w:pPr>
          </w:p>
        </w:tc>
        <w:tc>
          <w:tcPr>
            <w:tcW w:w="6727" w:type="dxa"/>
            <w:gridSpan w:val="7"/>
          </w:tcPr>
          <w:p w:rsidR="004D7C0D" w:rsidRPr="003D648F" w:rsidRDefault="004D7C0D" w:rsidP="005B477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6521C6" w:rsidRPr="003D648F" w:rsidTr="000836DE">
        <w:trPr>
          <w:gridAfter w:val="1"/>
          <w:wAfter w:w="7" w:type="dxa"/>
          <w:cantSplit/>
        </w:trPr>
        <w:tc>
          <w:tcPr>
            <w:tcW w:w="2490" w:type="dxa"/>
          </w:tcPr>
          <w:p w:rsidR="006521C6" w:rsidRPr="003D648F" w:rsidRDefault="006521C6" w:rsidP="005B477B">
            <w:pPr>
              <w:tabs>
                <w:tab w:val="left" w:pos="240"/>
              </w:tabs>
              <w:spacing w:line="280" w:lineRule="exact"/>
              <w:jc w:val="thaiDistribute"/>
              <w:rPr>
                <w:rFonts w:ascii="Arial" w:eastAsia="Arial Unicode MS" w:hAnsi="Arial" w:cs="Arial"/>
                <w:sz w:val="14"/>
                <w:szCs w:val="14"/>
              </w:rPr>
            </w:pPr>
          </w:p>
        </w:tc>
        <w:tc>
          <w:tcPr>
            <w:tcW w:w="2208" w:type="dxa"/>
            <w:gridSpan w:val="2"/>
            <w:vAlign w:val="bottom"/>
          </w:tcPr>
          <w:p w:rsidR="006521C6" w:rsidRPr="003D648F" w:rsidRDefault="006521C6" w:rsidP="006521C6">
            <w:pPr>
              <w:pBdr>
                <w:bottom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104" w:type="dxa"/>
            <w:vAlign w:val="bottom"/>
          </w:tcPr>
          <w:p w:rsidR="006521C6" w:rsidRPr="003D648F" w:rsidRDefault="006521C6" w:rsidP="005B477B">
            <w:pPr>
              <w:spacing w:line="280" w:lineRule="exact"/>
              <w:jc w:val="center"/>
              <w:rPr>
                <w:rFonts w:ascii="Arial" w:eastAsia="Arial Unicode MS" w:hAnsi="Arial" w:cs="Arial"/>
                <w:sz w:val="14"/>
                <w:szCs w:val="14"/>
              </w:rPr>
            </w:pPr>
          </w:p>
        </w:tc>
        <w:tc>
          <w:tcPr>
            <w:tcW w:w="1104" w:type="dxa"/>
          </w:tcPr>
          <w:p w:rsidR="006521C6" w:rsidRPr="003D648F" w:rsidRDefault="006521C6" w:rsidP="005B477B">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104" w:type="dxa"/>
          </w:tcPr>
          <w:p w:rsidR="006521C6" w:rsidRPr="003D648F" w:rsidRDefault="006521C6" w:rsidP="005B477B">
            <w:pPr>
              <w:spacing w:line="280" w:lineRule="exact"/>
              <w:jc w:val="center"/>
              <w:rPr>
                <w:rFonts w:ascii="Arial" w:eastAsia="Arial Unicode MS" w:hAnsi="Arial" w:cs="Arial"/>
                <w:sz w:val="14"/>
                <w:szCs w:val="14"/>
              </w:rPr>
            </w:pPr>
          </w:p>
        </w:tc>
        <w:tc>
          <w:tcPr>
            <w:tcW w:w="1200" w:type="dxa"/>
          </w:tcPr>
          <w:p w:rsidR="006521C6" w:rsidRDefault="006521C6" w:rsidP="005B477B">
            <w:pPr>
              <w:spacing w:line="280" w:lineRule="exact"/>
              <w:jc w:val="center"/>
              <w:rPr>
                <w:rFonts w:ascii="Arial" w:eastAsia="Arial Unicode MS" w:hAnsi="Arial" w:cs="Arial"/>
                <w:sz w:val="14"/>
                <w:szCs w:val="14"/>
              </w:rPr>
            </w:pPr>
          </w:p>
        </w:tc>
      </w:tr>
      <w:tr w:rsidR="004D7C0D" w:rsidRPr="003D648F" w:rsidTr="007C7071">
        <w:trPr>
          <w:gridAfter w:val="1"/>
          <w:wAfter w:w="7" w:type="dxa"/>
          <w:cantSplit/>
        </w:trPr>
        <w:tc>
          <w:tcPr>
            <w:tcW w:w="2490" w:type="dxa"/>
          </w:tcPr>
          <w:p w:rsidR="004D7C0D" w:rsidRPr="003D648F" w:rsidRDefault="004D7C0D" w:rsidP="005B477B">
            <w:pPr>
              <w:tabs>
                <w:tab w:val="left" w:pos="240"/>
              </w:tabs>
              <w:spacing w:line="280" w:lineRule="exact"/>
              <w:jc w:val="thaiDistribute"/>
              <w:rPr>
                <w:rFonts w:ascii="Arial" w:eastAsia="Arial Unicode MS" w:hAnsi="Arial" w:cs="Arial"/>
                <w:sz w:val="14"/>
                <w:szCs w:val="14"/>
              </w:rPr>
            </w:pPr>
          </w:p>
        </w:tc>
        <w:tc>
          <w:tcPr>
            <w:tcW w:w="1104" w:type="dxa"/>
            <w:vAlign w:val="bottom"/>
          </w:tcPr>
          <w:p w:rsidR="004D7C0D" w:rsidRPr="003D648F" w:rsidRDefault="004D7C0D" w:rsidP="005B477B">
            <w:pPr>
              <w:spacing w:line="28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1104" w:type="dxa"/>
            <w:vAlign w:val="bottom"/>
          </w:tcPr>
          <w:p w:rsidR="004D7C0D" w:rsidRPr="003D648F" w:rsidRDefault="004D7C0D" w:rsidP="005B477B">
            <w:pPr>
              <w:spacing w:line="280" w:lineRule="exact"/>
              <w:jc w:val="center"/>
              <w:rPr>
                <w:rFonts w:ascii="Arial" w:eastAsia="Arial Unicode MS" w:hAnsi="Arial" w:cs="Arial"/>
                <w:sz w:val="14"/>
                <w:szCs w:val="14"/>
              </w:rPr>
            </w:pPr>
          </w:p>
        </w:tc>
        <w:tc>
          <w:tcPr>
            <w:tcW w:w="1104" w:type="dxa"/>
            <w:vAlign w:val="bottom"/>
          </w:tcPr>
          <w:p w:rsidR="004D7C0D" w:rsidRPr="003D648F" w:rsidRDefault="004D7C0D" w:rsidP="005B477B">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104" w:type="dxa"/>
          </w:tcPr>
          <w:p w:rsidR="004D7C0D" w:rsidRPr="003D648F" w:rsidRDefault="004D7C0D" w:rsidP="005B477B">
            <w:pPr>
              <w:spacing w:line="28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104" w:type="dxa"/>
          </w:tcPr>
          <w:p w:rsidR="004D7C0D" w:rsidRPr="003D648F" w:rsidRDefault="004D7C0D" w:rsidP="005B477B">
            <w:pPr>
              <w:spacing w:line="280" w:lineRule="exact"/>
              <w:jc w:val="center"/>
              <w:rPr>
                <w:rFonts w:ascii="Arial" w:eastAsia="Arial Unicode MS" w:hAnsi="Arial" w:cs="Arial"/>
                <w:sz w:val="14"/>
                <w:szCs w:val="14"/>
              </w:rPr>
            </w:pPr>
          </w:p>
        </w:tc>
        <w:tc>
          <w:tcPr>
            <w:tcW w:w="1200" w:type="dxa"/>
          </w:tcPr>
          <w:p w:rsidR="004D7C0D" w:rsidRPr="003D648F" w:rsidRDefault="004D7C0D" w:rsidP="005B477B">
            <w:pP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4D7C0D" w:rsidRPr="003D648F" w:rsidTr="007C7071">
        <w:trPr>
          <w:gridAfter w:val="1"/>
          <w:wAfter w:w="7" w:type="dxa"/>
          <w:cantSplit/>
        </w:trPr>
        <w:tc>
          <w:tcPr>
            <w:tcW w:w="2490" w:type="dxa"/>
          </w:tcPr>
          <w:p w:rsidR="004D7C0D" w:rsidRPr="003D648F" w:rsidRDefault="004D7C0D" w:rsidP="005B477B">
            <w:pPr>
              <w:tabs>
                <w:tab w:val="left" w:pos="240"/>
              </w:tabs>
              <w:spacing w:line="280" w:lineRule="exact"/>
              <w:jc w:val="thaiDistribute"/>
              <w:rPr>
                <w:rFonts w:ascii="Arial" w:eastAsia="Arial Unicode MS" w:hAnsi="Arial" w:cs="Arial"/>
                <w:sz w:val="14"/>
                <w:szCs w:val="14"/>
              </w:rPr>
            </w:pPr>
          </w:p>
        </w:tc>
        <w:tc>
          <w:tcPr>
            <w:tcW w:w="1104" w:type="dxa"/>
            <w:vAlign w:val="bottom"/>
          </w:tcPr>
          <w:p w:rsidR="004D7C0D" w:rsidRPr="003D648F"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1104" w:type="dxa"/>
            <w:vAlign w:val="bottom"/>
          </w:tcPr>
          <w:p w:rsidR="004D7C0D" w:rsidRPr="003D648F" w:rsidRDefault="004D7C0D" w:rsidP="005B477B">
            <w:pPr>
              <w:pBdr>
                <w:bottom w:val="single" w:sz="4" w:space="1" w:color="auto"/>
              </w:pBdr>
              <w:spacing w:line="280" w:lineRule="exact"/>
              <w:jc w:val="center"/>
              <w:rPr>
                <w:rFonts w:ascii="Arial" w:eastAsia="Arial Unicode MS" w:hAnsi="Arial" w:cs="Arial"/>
                <w:sz w:val="14"/>
                <w:szCs w:val="14"/>
                <w:cs/>
              </w:rPr>
            </w:pPr>
            <w:r>
              <w:rPr>
                <w:rFonts w:ascii="Arial" w:eastAsia="Arial Unicode MS" w:hAnsi="Arial" w:cs="Arial"/>
                <w:sz w:val="14"/>
                <w:szCs w:val="14"/>
              </w:rPr>
              <w:t>1 - 5 years</w:t>
            </w:r>
          </w:p>
        </w:tc>
        <w:tc>
          <w:tcPr>
            <w:tcW w:w="1104" w:type="dxa"/>
            <w:vAlign w:val="bottom"/>
          </w:tcPr>
          <w:p w:rsidR="004D7C0D" w:rsidRPr="003D648F" w:rsidRDefault="004D7C0D" w:rsidP="005B477B">
            <w:pPr>
              <w:pBdr>
                <w:bottom w:val="single" w:sz="4" w:space="1" w:color="auto"/>
              </w:pBdr>
              <w:spacing w:line="28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104" w:type="dxa"/>
          </w:tcPr>
          <w:p w:rsidR="004D7C0D" w:rsidRPr="003D648F"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104" w:type="dxa"/>
          </w:tcPr>
          <w:p w:rsidR="004D7C0D" w:rsidRPr="003D648F"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4D7C0D" w:rsidRPr="003D648F" w:rsidRDefault="004D7C0D" w:rsidP="005B477B">
            <w:pPr>
              <w:pBdr>
                <w:bottom w:val="single" w:sz="4" w:space="1" w:color="auto"/>
                <w:between w:val="single" w:sz="4" w:space="1" w:color="auto"/>
              </w:pBdr>
              <w:spacing w:line="28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4D7C0D" w:rsidRPr="003D648F" w:rsidTr="007C7071">
        <w:trPr>
          <w:gridAfter w:val="1"/>
          <w:wAfter w:w="7" w:type="dxa"/>
          <w:cantSplit/>
        </w:trPr>
        <w:tc>
          <w:tcPr>
            <w:tcW w:w="2490" w:type="dxa"/>
          </w:tcPr>
          <w:p w:rsidR="004D7C0D" w:rsidRPr="003D648F" w:rsidRDefault="004D7C0D" w:rsidP="005B477B">
            <w:pPr>
              <w:tabs>
                <w:tab w:val="left" w:pos="240"/>
              </w:tabs>
              <w:spacing w:line="280" w:lineRule="exact"/>
              <w:jc w:val="thaiDistribute"/>
              <w:rPr>
                <w:rFonts w:ascii="Arial" w:eastAsia="Arial Unicode MS" w:hAnsi="Arial" w:cs="Arial"/>
                <w:sz w:val="14"/>
                <w:szCs w:val="14"/>
              </w:rPr>
            </w:pPr>
          </w:p>
        </w:tc>
        <w:tc>
          <w:tcPr>
            <w:tcW w:w="1104" w:type="dxa"/>
            <w:vAlign w:val="bottom"/>
          </w:tcPr>
          <w:p w:rsidR="004D7C0D" w:rsidRPr="003D648F" w:rsidRDefault="004D7C0D" w:rsidP="005B477B">
            <w:pPr>
              <w:spacing w:line="280" w:lineRule="exact"/>
              <w:jc w:val="center"/>
              <w:rPr>
                <w:rFonts w:ascii="Arial" w:eastAsia="Arial Unicode MS" w:hAnsi="Arial" w:cs="Arial"/>
                <w:sz w:val="14"/>
                <w:szCs w:val="14"/>
              </w:rPr>
            </w:pPr>
          </w:p>
        </w:tc>
        <w:tc>
          <w:tcPr>
            <w:tcW w:w="1104" w:type="dxa"/>
          </w:tcPr>
          <w:p w:rsidR="004D7C0D" w:rsidRDefault="004D7C0D" w:rsidP="005B477B">
            <w:pPr>
              <w:spacing w:line="280" w:lineRule="exact"/>
              <w:jc w:val="center"/>
              <w:rPr>
                <w:rFonts w:ascii="Arial" w:eastAsia="Arial Unicode MS" w:hAnsi="Arial" w:cs="Arial"/>
                <w:sz w:val="14"/>
                <w:szCs w:val="14"/>
              </w:rPr>
            </w:pPr>
          </w:p>
        </w:tc>
        <w:tc>
          <w:tcPr>
            <w:tcW w:w="1104" w:type="dxa"/>
            <w:vAlign w:val="bottom"/>
          </w:tcPr>
          <w:p w:rsidR="004D7C0D" w:rsidRDefault="004D7C0D" w:rsidP="005B477B">
            <w:pPr>
              <w:spacing w:line="280" w:lineRule="exact"/>
              <w:jc w:val="center"/>
              <w:rPr>
                <w:rFonts w:ascii="Arial" w:eastAsia="Arial Unicode MS" w:hAnsi="Arial" w:cs="Arial"/>
                <w:sz w:val="14"/>
                <w:szCs w:val="14"/>
              </w:rPr>
            </w:pPr>
          </w:p>
        </w:tc>
        <w:tc>
          <w:tcPr>
            <w:tcW w:w="1104" w:type="dxa"/>
          </w:tcPr>
          <w:p w:rsidR="004D7C0D" w:rsidRPr="003D648F" w:rsidRDefault="004D7C0D" w:rsidP="005B477B">
            <w:pPr>
              <w:spacing w:line="280" w:lineRule="exact"/>
              <w:jc w:val="center"/>
              <w:rPr>
                <w:rFonts w:ascii="Arial" w:eastAsia="Arial Unicode MS" w:hAnsi="Arial" w:cs="Arial"/>
                <w:sz w:val="14"/>
                <w:szCs w:val="14"/>
              </w:rPr>
            </w:pPr>
          </w:p>
        </w:tc>
        <w:tc>
          <w:tcPr>
            <w:tcW w:w="1104" w:type="dxa"/>
          </w:tcPr>
          <w:p w:rsidR="004D7C0D" w:rsidRPr="003D648F" w:rsidRDefault="004D7C0D" w:rsidP="005B477B">
            <w:pPr>
              <w:spacing w:line="280" w:lineRule="exact"/>
              <w:jc w:val="center"/>
              <w:rPr>
                <w:rFonts w:ascii="Arial" w:eastAsia="Arial Unicode MS" w:hAnsi="Arial" w:cs="Arial"/>
                <w:sz w:val="14"/>
                <w:szCs w:val="14"/>
              </w:rPr>
            </w:pPr>
          </w:p>
        </w:tc>
        <w:tc>
          <w:tcPr>
            <w:tcW w:w="1200" w:type="dxa"/>
          </w:tcPr>
          <w:p w:rsidR="004D7C0D" w:rsidRPr="003D648F" w:rsidRDefault="004D7C0D" w:rsidP="005B477B">
            <w:pPr>
              <w:spacing w:line="28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4D7C0D" w:rsidRPr="003D648F" w:rsidTr="007C7071">
        <w:trPr>
          <w:gridAfter w:val="1"/>
          <w:wAfter w:w="7" w:type="dxa"/>
          <w:cantSplit/>
        </w:trPr>
        <w:tc>
          <w:tcPr>
            <w:tcW w:w="2490" w:type="dxa"/>
            <w:vAlign w:val="bottom"/>
          </w:tcPr>
          <w:p w:rsidR="004D7C0D" w:rsidRPr="00E16D9C" w:rsidRDefault="004D7C0D" w:rsidP="005B477B">
            <w:pPr>
              <w:tabs>
                <w:tab w:val="left" w:pos="900"/>
                <w:tab w:val="left" w:pos="1440"/>
                <w:tab w:val="left" w:pos="1980"/>
              </w:tabs>
              <w:spacing w:line="28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1104" w:type="dxa"/>
          </w:tcPr>
          <w:p w:rsidR="004D7C0D" w:rsidRPr="003D648F" w:rsidRDefault="004D7C0D" w:rsidP="005B477B">
            <w:pPr>
              <w:tabs>
                <w:tab w:val="decimal" w:pos="702"/>
              </w:tabs>
              <w:spacing w:line="280" w:lineRule="exact"/>
              <w:jc w:val="thaiDistribute"/>
              <w:rPr>
                <w:rFonts w:ascii="Arial" w:eastAsia="Arial Unicode MS" w:hAnsi="Arial" w:cs="Arial"/>
                <w:b/>
                <w:bCs/>
                <w:sz w:val="14"/>
                <w:szCs w:val="14"/>
              </w:rPr>
            </w:pPr>
          </w:p>
        </w:tc>
        <w:tc>
          <w:tcPr>
            <w:tcW w:w="1104" w:type="dxa"/>
          </w:tcPr>
          <w:p w:rsidR="004D7C0D" w:rsidRPr="003D648F" w:rsidRDefault="004D7C0D" w:rsidP="005B477B">
            <w:pPr>
              <w:spacing w:line="280" w:lineRule="exact"/>
              <w:jc w:val="thaiDistribute"/>
              <w:rPr>
                <w:rFonts w:ascii="Arial" w:eastAsia="Arial Unicode MS" w:hAnsi="Arial" w:cs="Arial"/>
                <w:b/>
                <w:bCs/>
                <w:sz w:val="14"/>
                <w:szCs w:val="14"/>
              </w:rPr>
            </w:pPr>
          </w:p>
        </w:tc>
        <w:tc>
          <w:tcPr>
            <w:tcW w:w="1104" w:type="dxa"/>
          </w:tcPr>
          <w:p w:rsidR="004D7C0D" w:rsidRPr="003D648F" w:rsidRDefault="004D7C0D" w:rsidP="005B477B">
            <w:pPr>
              <w:spacing w:line="280" w:lineRule="exact"/>
              <w:jc w:val="thaiDistribute"/>
              <w:rPr>
                <w:rFonts w:ascii="Arial" w:eastAsia="Arial Unicode MS" w:hAnsi="Arial" w:cs="Arial"/>
                <w:b/>
                <w:bCs/>
                <w:sz w:val="14"/>
                <w:szCs w:val="14"/>
              </w:rPr>
            </w:pPr>
          </w:p>
        </w:tc>
        <w:tc>
          <w:tcPr>
            <w:tcW w:w="1104" w:type="dxa"/>
          </w:tcPr>
          <w:p w:rsidR="004D7C0D" w:rsidRPr="003D648F" w:rsidRDefault="004D7C0D" w:rsidP="005B477B">
            <w:pPr>
              <w:tabs>
                <w:tab w:val="decimal" w:pos="702"/>
              </w:tabs>
              <w:spacing w:line="280" w:lineRule="exact"/>
              <w:jc w:val="thaiDistribute"/>
              <w:rPr>
                <w:rFonts w:ascii="Arial" w:eastAsia="Arial Unicode MS" w:hAnsi="Arial" w:cs="Arial"/>
                <w:b/>
                <w:bCs/>
                <w:sz w:val="14"/>
                <w:szCs w:val="14"/>
              </w:rPr>
            </w:pPr>
          </w:p>
        </w:tc>
        <w:tc>
          <w:tcPr>
            <w:tcW w:w="1104" w:type="dxa"/>
          </w:tcPr>
          <w:p w:rsidR="004D7C0D" w:rsidRPr="003D648F" w:rsidRDefault="004D7C0D" w:rsidP="005B477B">
            <w:pPr>
              <w:spacing w:line="280" w:lineRule="exact"/>
              <w:jc w:val="thaiDistribute"/>
              <w:rPr>
                <w:rFonts w:ascii="Arial" w:eastAsia="Arial Unicode MS" w:hAnsi="Arial" w:cs="Arial"/>
                <w:b/>
                <w:bCs/>
                <w:sz w:val="14"/>
                <w:szCs w:val="14"/>
              </w:rPr>
            </w:pPr>
          </w:p>
        </w:tc>
        <w:tc>
          <w:tcPr>
            <w:tcW w:w="1200" w:type="dxa"/>
          </w:tcPr>
          <w:p w:rsidR="004D7C0D" w:rsidRPr="003D648F" w:rsidRDefault="004D7C0D" w:rsidP="005B477B">
            <w:pPr>
              <w:spacing w:line="280" w:lineRule="exact"/>
              <w:jc w:val="thaiDistribute"/>
              <w:rPr>
                <w:rFonts w:ascii="Arial" w:eastAsia="Arial Unicode MS" w:hAnsi="Arial" w:cs="Arial"/>
                <w:b/>
                <w:bCs/>
                <w:sz w:val="14"/>
                <w:szCs w:val="14"/>
              </w:rPr>
            </w:pPr>
          </w:p>
        </w:tc>
      </w:tr>
      <w:tr w:rsidR="004D7C0D" w:rsidRPr="003D648F" w:rsidTr="007C7071">
        <w:trPr>
          <w:gridAfter w:val="1"/>
          <w:wAfter w:w="7" w:type="dxa"/>
          <w:cantSplit/>
        </w:trPr>
        <w:tc>
          <w:tcPr>
            <w:tcW w:w="2490" w:type="dxa"/>
            <w:vAlign w:val="bottom"/>
          </w:tcPr>
          <w:p w:rsidR="004D7C0D" w:rsidRPr="003D648F"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107</w:t>
            </w:r>
          </w:p>
        </w:tc>
        <w:tc>
          <w:tcPr>
            <w:tcW w:w="1104" w:type="dxa"/>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215</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792"/>
              </w:tabs>
              <w:spacing w:line="280" w:lineRule="exact"/>
              <w:rPr>
                <w:rFonts w:ascii="Arial" w:hAnsi="Arial" w:cs="Arial"/>
                <w:sz w:val="14"/>
                <w:szCs w:val="14"/>
              </w:rPr>
            </w:pPr>
            <w:r>
              <w:rPr>
                <w:rFonts w:ascii="Arial" w:hAnsi="Arial" w:cs="Arial"/>
                <w:sz w:val="14"/>
                <w:szCs w:val="14"/>
              </w:rPr>
              <w:t>322</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0.13 - 0.25</w:t>
            </w:r>
          </w:p>
        </w:tc>
      </w:tr>
      <w:tr w:rsidR="004D7C0D" w:rsidRPr="003D648F" w:rsidTr="007C7071">
        <w:trPr>
          <w:gridAfter w:val="1"/>
          <w:wAfter w:w="7" w:type="dxa"/>
          <w:cantSplit/>
        </w:trPr>
        <w:tc>
          <w:tcPr>
            <w:tcW w:w="2490" w:type="dxa"/>
            <w:vAlign w:val="bottom"/>
          </w:tcPr>
          <w:p w:rsidR="004D7C0D" w:rsidRPr="003D648F"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18,511</w:t>
            </w:r>
          </w:p>
        </w:tc>
        <w:tc>
          <w:tcPr>
            <w:tcW w:w="1104" w:type="dxa"/>
          </w:tcPr>
          <w:p w:rsidR="004D7C0D" w:rsidRPr="00B46732" w:rsidRDefault="004D7C0D" w:rsidP="005B477B">
            <w:pPr>
              <w:tabs>
                <w:tab w:val="decimal" w:pos="792"/>
              </w:tabs>
              <w:spacing w:line="280" w:lineRule="exact"/>
              <w:rPr>
                <w:rFonts w:ascii="Arial" w:hAnsi="Arial" w:cs="Arial"/>
                <w:sz w:val="14"/>
                <w:szCs w:val="14"/>
              </w:rPr>
            </w:pPr>
            <w:r>
              <w:rPr>
                <w:rFonts w:ascii="Arial" w:hAnsi="Arial" w:cs="Arial"/>
                <w:sz w:val="14"/>
                <w:szCs w:val="14"/>
              </w:rPr>
              <w:t>18,511</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w:t>
            </w:r>
          </w:p>
        </w:tc>
      </w:tr>
      <w:tr w:rsidR="004D7C0D" w:rsidRPr="003D648F" w:rsidTr="007C7071">
        <w:trPr>
          <w:gridAfter w:val="1"/>
          <w:wAfter w:w="7" w:type="dxa"/>
          <w:cantSplit/>
        </w:trPr>
        <w:tc>
          <w:tcPr>
            <w:tcW w:w="2490" w:type="dxa"/>
            <w:vAlign w:val="bottom"/>
          </w:tcPr>
          <w:p w:rsidR="004D7C0D"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109</w:t>
            </w:r>
          </w:p>
        </w:tc>
        <w:tc>
          <w:tcPr>
            <w:tcW w:w="1104" w:type="dxa"/>
          </w:tcPr>
          <w:p w:rsidR="004D7C0D" w:rsidRPr="00B46732" w:rsidRDefault="004D7C0D" w:rsidP="005B477B">
            <w:pPr>
              <w:tabs>
                <w:tab w:val="decimal" w:pos="792"/>
              </w:tabs>
              <w:spacing w:line="280" w:lineRule="exact"/>
              <w:rPr>
                <w:rFonts w:ascii="Arial" w:hAnsi="Arial" w:cs="Arial"/>
                <w:sz w:val="14"/>
                <w:szCs w:val="14"/>
              </w:rPr>
            </w:pPr>
            <w:r>
              <w:rPr>
                <w:rFonts w:ascii="Arial" w:hAnsi="Arial" w:cs="Arial"/>
                <w:sz w:val="14"/>
                <w:szCs w:val="14"/>
              </w:rPr>
              <w:t>109</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w:t>
            </w:r>
          </w:p>
        </w:tc>
      </w:tr>
      <w:tr w:rsidR="004D7C0D" w:rsidRPr="00B24D3A" w:rsidTr="007C7071">
        <w:trPr>
          <w:gridAfter w:val="1"/>
          <w:wAfter w:w="7" w:type="dxa"/>
          <w:cantSplit/>
        </w:trPr>
        <w:tc>
          <w:tcPr>
            <w:tcW w:w="2490" w:type="dxa"/>
            <w:vAlign w:val="bottom"/>
          </w:tcPr>
          <w:p w:rsidR="004D7C0D" w:rsidRPr="00B24D3A"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Investments in equity instruments</w:t>
            </w:r>
          </w:p>
        </w:tc>
        <w:tc>
          <w:tcPr>
            <w:tcW w:w="1104" w:type="dxa"/>
          </w:tcPr>
          <w:p w:rsidR="004D7C0D" w:rsidRPr="00B46732"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D10B6E" w:rsidP="005B477B">
            <w:pPr>
              <w:tabs>
                <w:tab w:val="decimal" w:pos="852"/>
              </w:tabs>
              <w:spacing w:line="280" w:lineRule="exact"/>
              <w:ind w:left="12" w:firstLine="123"/>
              <w:rPr>
                <w:rFonts w:ascii="Arial" w:hAnsi="Arial" w:cs="Arial"/>
                <w:sz w:val="14"/>
                <w:szCs w:val="14"/>
              </w:rPr>
            </w:pPr>
            <w:r>
              <w:rPr>
                <w:rFonts w:ascii="Arial" w:hAnsi="Arial" w:cs="Arial"/>
                <w:sz w:val="14"/>
                <w:szCs w:val="14"/>
              </w:rPr>
              <w:t>174</w:t>
            </w:r>
          </w:p>
        </w:tc>
        <w:tc>
          <w:tcPr>
            <w:tcW w:w="1104" w:type="dxa"/>
          </w:tcPr>
          <w:p w:rsidR="004D7C0D" w:rsidRPr="00B46732" w:rsidRDefault="00D10B6E" w:rsidP="005B477B">
            <w:pPr>
              <w:tabs>
                <w:tab w:val="decimal" w:pos="792"/>
              </w:tabs>
              <w:spacing w:line="280" w:lineRule="exact"/>
              <w:rPr>
                <w:rFonts w:ascii="Arial" w:hAnsi="Arial" w:cs="Arial"/>
                <w:sz w:val="14"/>
                <w:szCs w:val="14"/>
              </w:rPr>
            </w:pPr>
            <w:r>
              <w:rPr>
                <w:rFonts w:ascii="Arial" w:hAnsi="Arial" w:cs="Arial"/>
                <w:sz w:val="14"/>
                <w:szCs w:val="14"/>
              </w:rPr>
              <w:t>174</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w:t>
            </w:r>
          </w:p>
        </w:tc>
      </w:tr>
      <w:tr w:rsidR="004D7C0D" w:rsidRPr="00B24D3A" w:rsidTr="007C7071">
        <w:trPr>
          <w:gridAfter w:val="1"/>
          <w:wAfter w:w="7" w:type="dxa"/>
          <w:cantSplit/>
        </w:trPr>
        <w:tc>
          <w:tcPr>
            <w:tcW w:w="2490" w:type="dxa"/>
          </w:tcPr>
          <w:p w:rsidR="004D7C0D" w:rsidRPr="003D648F" w:rsidRDefault="004D7C0D" w:rsidP="005B477B">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1104" w:type="dxa"/>
          </w:tcPr>
          <w:p w:rsidR="004D7C0D" w:rsidRPr="00B46732" w:rsidRDefault="009968A8"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Default="009968A8" w:rsidP="005B477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224</w:t>
            </w:r>
          </w:p>
        </w:tc>
        <w:tc>
          <w:tcPr>
            <w:tcW w:w="1104" w:type="dxa"/>
          </w:tcPr>
          <w:p w:rsidR="004D7C0D" w:rsidRPr="00B46732" w:rsidRDefault="004D7C0D" w:rsidP="005B477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224</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2.50</w:t>
            </w:r>
          </w:p>
        </w:tc>
      </w:tr>
      <w:tr w:rsidR="004D7C0D" w:rsidRPr="003D648F" w:rsidTr="007C7071">
        <w:trPr>
          <w:gridAfter w:val="1"/>
          <w:wAfter w:w="7" w:type="dxa"/>
          <w:cantSplit/>
        </w:trPr>
        <w:tc>
          <w:tcPr>
            <w:tcW w:w="2490" w:type="dxa"/>
          </w:tcPr>
          <w:p w:rsidR="004D7C0D" w:rsidRPr="003D648F" w:rsidRDefault="004D7C0D" w:rsidP="005B477B">
            <w:pPr>
              <w:tabs>
                <w:tab w:val="left" w:pos="240"/>
              </w:tabs>
              <w:spacing w:line="280" w:lineRule="exact"/>
              <w:rPr>
                <w:rFonts w:ascii="Arial" w:eastAsia="Arial Unicode MS" w:hAnsi="Arial" w:cs="Arial"/>
                <w:sz w:val="14"/>
                <w:szCs w:val="14"/>
                <w:rtl/>
                <w:cs/>
              </w:rPr>
            </w:pPr>
          </w:p>
        </w:tc>
        <w:tc>
          <w:tcPr>
            <w:tcW w:w="1104" w:type="dxa"/>
          </w:tcPr>
          <w:p w:rsidR="004D7C0D" w:rsidRPr="00B46732" w:rsidRDefault="009968A8"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107</w:t>
            </w:r>
          </w:p>
        </w:tc>
        <w:tc>
          <w:tcPr>
            <w:tcW w:w="1104" w:type="dxa"/>
          </w:tcPr>
          <w:p w:rsidR="004D7C0D" w:rsidRDefault="009968A8" w:rsidP="005B477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224</w:t>
            </w:r>
          </w:p>
        </w:tc>
        <w:tc>
          <w:tcPr>
            <w:tcW w:w="1104" w:type="dxa"/>
          </w:tcPr>
          <w:p w:rsidR="004D7C0D" w:rsidRPr="00B46732" w:rsidRDefault="004D7C0D" w:rsidP="005B477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215</w:t>
            </w: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18,</w:t>
            </w:r>
            <w:r w:rsidR="00D10B6E">
              <w:rPr>
                <w:rFonts w:ascii="Arial" w:hAnsi="Arial" w:cs="Arial"/>
                <w:sz w:val="14"/>
                <w:szCs w:val="14"/>
              </w:rPr>
              <w:t>794</w:t>
            </w:r>
          </w:p>
        </w:tc>
        <w:tc>
          <w:tcPr>
            <w:tcW w:w="1104" w:type="dxa"/>
          </w:tcPr>
          <w:p w:rsidR="004D7C0D" w:rsidRPr="00B46732" w:rsidRDefault="00D10B6E" w:rsidP="005B477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19,340</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p>
        </w:tc>
      </w:tr>
      <w:tr w:rsidR="004D7C0D" w:rsidRPr="003D648F" w:rsidTr="007C7071">
        <w:trPr>
          <w:gridAfter w:val="1"/>
          <w:wAfter w:w="7" w:type="dxa"/>
          <w:cantSplit/>
        </w:trPr>
        <w:tc>
          <w:tcPr>
            <w:tcW w:w="2490" w:type="dxa"/>
            <w:vAlign w:val="bottom"/>
          </w:tcPr>
          <w:p w:rsidR="004D7C0D" w:rsidRPr="00E16D9C" w:rsidRDefault="004D7C0D" w:rsidP="005B477B">
            <w:pPr>
              <w:tabs>
                <w:tab w:val="left" w:pos="900"/>
                <w:tab w:val="left" w:pos="1440"/>
                <w:tab w:val="left" w:pos="1980"/>
              </w:tabs>
              <w:spacing w:line="28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1104" w:type="dxa"/>
          </w:tcPr>
          <w:p w:rsidR="004D7C0D" w:rsidRPr="00C2570A" w:rsidRDefault="004D7C0D" w:rsidP="005B477B">
            <w:pPr>
              <w:tabs>
                <w:tab w:val="decimal" w:pos="852"/>
              </w:tabs>
              <w:spacing w:line="280" w:lineRule="exact"/>
              <w:ind w:left="12" w:firstLine="123"/>
              <w:rPr>
                <w:rFonts w:ascii="Arial" w:hAnsi="Arial" w:cs="Arial"/>
                <w:sz w:val="14"/>
                <w:szCs w:val="14"/>
              </w:rPr>
            </w:pPr>
          </w:p>
        </w:tc>
        <w:tc>
          <w:tcPr>
            <w:tcW w:w="1104" w:type="dxa"/>
          </w:tcPr>
          <w:p w:rsidR="004D7C0D" w:rsidRPr="00C2570A" w:rsidRDefault="004D7C0D" w:rsidP="005B477B">
            <w:pPr>
              <w:tabs>
                <w:tab w:val="decimal" w:pos="751"/>
              </w:tabs>
              <w:spacing w:line="280" w:lineRule="exact"/>
              <w:ind w:left="12" w:hanging="12"/>
              <w:rPr>
                <w:rFonts w:ascii="Arial" w:hAnsi="Arial" w:cs="Arial"/>
                <w:sz w:val="14"/>
                <w:szCs w:val="14"/>
              </w:rPr>
            </w:pPr>
          </w:p>
        </w:tc>
        <w:tc>
          <w:tcPr>
            <w:tcW w:w="1104" w:type="dxa"/>
          </w:tcPr>
          <w:p w:rsidR="004D7C0D" w:rsidRPr="00C2570A" w:rsidRDefault="004D7C0D" w:rsidP="005B477B">
            <w:pPr>
              <w:tabs>
                <w:tab w:val="decimal" w:pos="791"/>
              </w:tabs>
              <w:spacing w:line="280" w:lineRule="exact"/>
              <w:ind w:left="12" w:hanging="12"/>
              <w:rPr>
                <w:rFonts w:ascii="Arial" w:hAnsi="Arial" w:cs="Arial"/>
                <w:sz w:val="14"/>
                <w:szCs w:val="14"/>
              </w:rPr>
            </w:pPr>
          </w:p>
        </w:tc>
        <w:tc>
          <w:tcPr>
            <w:tcW w:w="1104" w:type="dxa"/>
          </w:tcPr>
          <w:p w:rsidR="004D7C0D" w:rsidRPr="00C2570A" w:rsidRDefault="004D7C0D" w:rsidP="005B477B">
            <w:pPr>
              <w:tabs>
                <w:tab w:val="decimal" w:pos="852"/>
              </w:tabs>
              <w:spacing w:line="280" w:lineRule="exact"/>
              <w:ind w:left="12" w:firstLine="123"/>
              <w:rPr>
                <w:rFonts w:ascii="Arial" w:hAnsi="Arial" w:cs="Arial"/>
                <w:sz w:val="14"/>
                <w:szCs w:val="14"/>
              </w:rPr>
            </w:pPr>
          </w:p>
        </w:tc>
        <w:tc>
          <w:tcPr>
            <w:tcW w:w="1104" w:type="dxa"/>
          </w:tcPr>
          <w:p w:rsidR="004D7C0D" w:rsidRPr="00C2570A" w:rsidRDefault="004D7C0D" w:rsidP="005B477B">
            <w:pPr>
              <w:tabs>
                <w:tab w:val="decimal" w:pos="792"/>
              </w:tabs>
              <w:spacing w:line="280" w:lineRule="exact"/>
              <w:rPr>
                <w:rFonts w:ascii="Arial" w:hAnsi="Arial" w:cs="Arial"/>
                <w:sz w:val="14"/>
                <w:szCs w:val="14"/>
              </w:rPr>
            </w:pPr>
          </w:p>
        </w:tc>
        <w:tc>
          <w:tcPr>
            <w:tcW w:w="1200" w:type="dxa"/>
          </w:tcPr>
          <w:p w:rsidR="004D7C0D" w:rsidRPr="00C2570A" w:rsidRDefault="004D7C0D" w:rsidP="005B477B">
            <w:pPr>
              <w:spacing w:line="280" w:lineRule="exact"/>
              <w:ind w:left="12" w:firstLine="123"/>
              <w:jc w:val="center"/>
              <w:rPr>
                <w:rFonts w:ascii="Arial" w:hAnsi="Arial" w:cs="Arial"/>
                <w:sz w:val="14"/>
                <w:szCs w:val="14"/>
              </w:rPr>
            </w:pPr>
          </w:p>
        </w:tc>
      </w:tr>
      <w:tr w:rsidR="004D7C0D" w:rsidRPr="003D648F" w:rsidTr="007C7071">
        <w:trPr>
          <w:gridAfter w:val="1"/>
          <w:wAfter w:w="7" w:type="dxa"/>
          <w:cantSplit/>
        </w:trPr>
        <w:tc>
          <w:tcPr>
            <w:tcW w:w="2490" w:type="dxa"/>
            <w:vAlign w:val="bottom"/>
          </w:tcPr>
          <w:p w:rsidR="006521C6" w:rsidRDefault="004D7C0D" w:rsidP="005B477B">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p w:rsidR="004D7C0D" w:rsidRPr="00B24D3A" w:rsidRDefault="006521C6" w:rsidP="005B477B">
            <w:pPr>
              <w:tabs>
                <w:tab w:val="left" w:pos="900"/>
                <w:tab w:val="left" w:pos="1440"/>
                <w:tab w:val="left" w:pos="1980"/>
              </w:tabs>
              <w:spacing w:line="280" w:lineRule="exact"/>
              <w:rPr>
                <w:rFonts w:ascii="Arial" w:eastAsia="Arial Unicode MS" w:hAnsi="Arial" w:cs="Arial"/>
                <w:sz w:val="14"/>
                <w:szCs w:val="14"/>
              </w:rPr>
            </w:pPr>
            <w:r>
              <w:rPr>
                <w:rFonts w:ascii="Arial" w:eastAsia="Arial Unicode MS" w:hAnsi="Arial" w:cs="Arial"/>
                <w:sz w:val="14"/>
                <w:szCs w:val="14"/>
              </w:rPr>
              <w:t xml:space="preserve">      </w:t>
            </w:r>
            <w:r w:rsidR="004D7C0D" w:rsidRPr="00B24D3A">
              <w:rPr>
                <w:rFonts w:ascii="Arial" w:eastAsia="Arial Unicode MS" w:hAnsi="Arial" w:cs="Arial"/>
                <w:sz w:val="14"/>
                <w:szCs w:val="14"/>
              </w:rPr>
              <w:t>financial</w:t>
            </w:r>
            <w:r>
              <w:rPr>
                <w:rFonts w:ascii="Arial" w:eastAsia="Arial Unicode MS" w:hAnsi="Arial" w:cs="Arial"/>
                <w:sz w:val="14"/>
                <w:szCs w:val="14"/>
              </w:rPr>
              <w:t xml:space="preserve"> </w:t>
            </w:r>
            <w:r w:rsidR="004D7C0D" w:rsidRPr="00B24D3A">
              <w:rPr>
                <w:rFonts w:ascii="Arial" w:eastAsia="Arial Unicode MS" w:hAnsi="Arial" w:cs="Arial"/>
                <w:sz w:val="14"/>
                <w:szCs w:val="14"/>
              </w:rPr>
              <w:t>institutions</w:t>
            </w:r>
          </w:p>
        </w:tc>
        <w:tc>
          <w:tcPr>
            <w:tcW w:w="1104" w:type="dxa"/>
            <w:vAlign w:val="bottom"/>
          </w:tcPr>
          <w:p w:rsidR="004D7C0D" w:rsidRPr="00C2570A"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9,687</w:t>
            </w:r>
          </w:p>
        </w:tc>
        <w:tc>
          <w:tcPr>
            <w:tcW w:w="1104" w:type="dxa"/>
            <w:vAlign w:val="bottom"/>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vAlign w:val="bottom"/>
          </w:tcPr>
          <w:p w:rsidR="004D7C0D" w:rsidRPr="00C2570A"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vAlign w:val="bottom"/>
          </w:tcPr>
          <w:p w:rsidR="004D7C0D" w:rsidRPr="00C2570A"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vAlign w:val="bottom"/>
          </w:tcPr>
          <w:p w:rsidR="004D7C0D" w:rsidRPr="00C2570A" w:rsidRDefault="004D7C0D" w:rsidP="005B477B">
            <w:pPr>
              <w:tabs>
                <w:tab w:val="decimal" w:pos="792"/>
              </w:tabs>
              <w:spacing w:line="280" w:lineRule="exact"/>
              <w:rPr>
                <w:rFonts w:ascii="Arial" w:hAnsi="Arial" w:cs="Arial"/>
                <w:sz w:val="14"/>
                <w:szCs w:val="14"/>
              </w:rPr>
            </w:pPr>
            <w:r>
              <w:rPr>
                <w:rFonts w:ascii="Arial" w:hAnsi="Arial" w:cs="Arial"/>
                <w:sz w:val="14"/>
                <w:szCs w:val="14"/>
              </w:rPr>
              <w:t>9,687</w:t>
            </w:r>
          </w:p>
        </w:tc>
        <w:tc>
          <w:tcPr>
            <w:tcW w:w="1200" w:type="dxa"/>
            <w:vAlign w:val="bottom"/>
          </w:tcPr>
          <w:p w:rsidR="004D7C0D" w:rsidRPr="00C2570A" w:rsidRDefault="004D7C0D" w:rsidP="005B477B">
            <w:pPr>
              <w:spacing w:line="280" w:lineRule="exact"/>
              <w:ind w:left="12" w:firstLine="123"/>
              <w:rPr>
                <w:rFonts w:ascii="Arial" w:hAnsi="Arial" w:cs="Arial"/>
                <w:sz w:val="14"/>
                <w:szCs w:val="14"/>
              </w:rPr>
            </w:pPr>
            <w:r>
              <w:rPr>
                <w:rFonts w:ascii="Arial" w:hAnsi="Arial" w:cs="Arial"/>
                <w:sz w:val="14"/>
                <w:szCs w:val="14"/>
              </w:rPr>
              <w:t>1.68 - 1.98</w:t>
            </w:r>
          </w:p>
        </w:tc>
      </w:tr>
      <w:tr w:rsidR="004D7C0D" w:rsidRPr="003D648F" w:rsidTr="007C7071">
        <w:trPr>
          <w:gridAfter w:val="1"/>
          <w:wAfter w:w="7" w:type="dxa"/>
          <w:cantSplit/>
        </w:trPr>
        <w:tc>
          <w:tcPr>
            <w:tcW w:w="2490" w:type="dxa"/>
            <w:vAlign w:val="bottom"/>
          </w:tcPr>
          <w:p w:rsidR="004D7C0D" w:rsidRPr="003D648F"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1104" w:type="dxa"/>
          </w:tcPr>
          <w:p w:rsidR="004D7C0D" w:rsidRPr="00C2570A"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Default="004D7C0D" w:rsidP="005B477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C2570A" w:rsidRDefault="004D7C0D" w:rsidP="005B477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C2570A" w:rsidRDefault="004D7C0D" w:rsidP="005B477B">
            <w:pPr>
              <w:tabs>
                <w:tab w:val="decimal" w:pos="852"/>
              </w:tabs>
              <w:spacing w:line="280" w:lineRule="exact"/>
              <w:ind w:left="12" w:firstLine="123"/>
              <w:rPr>
                <w:rFonts w:ascii="Arial" w:hAnsi="Arial" w:cs="Arial"/>
                <w:sz w:val="14"/>
                <w:szCs w:val="14"/>
              </w:rPr>
            </w:pPr>
            <w:r>
              <w:rPr>
                <w:rFonts w:ascii="Arial" w:hAnsi="Arial" w:cs="Arial"/>
                <w:sz w:val="14"/>
                <w:szCs w:val="14"/>
              </w:rPr>
              <w:t>15,601</w:t>
            </w:r>
          </w:p>
        </w:tc>
        <w:tc>
          <w:tcPr>
            <w:tcW w:w="1104" w:type="dxa"/>
          </w:tcPr>
          <w:p w:rsidR="004D7C0D" w:rsidRPr="00C2570A" w:rsidRDefault="004D7C0D" w:rsidP="005B477B">
            <w:pPr>
              <w:tabs>
                <w:tab w:val="decimal" w:pos="792"/>
              </w:tabs>
              <w:spacing w:line="280" w:lineRule="exact"/>
              <w:rPr>
                <w:rFonts w:ascii="Arial" w:hAnsi="Arial" w:cs="Arial"/>
                <w:sz w:val="14"/>
                <w:szCs w:val="14"/>
              </w:rPr>
            </w:pPr>
            <w:r>
              <w:rPr>
                <w:rFonts w:ascii="Arial" w:hAnsi="Arial" w:cs="Arial"/>
                <w:sz w:val="14"/>
                <w:szCs w:val="14"/>
              </w:rPr>
              <w:t>15,601</w:t>
            </w:r>
          </w:p>
        </w:tc>
        <w:tc>
          <w:tcPr>
            <w:tcW w:w="1200" w:type="dxa"/>
          </w:tcPr>
          <w:p w:rsidR="004D7C0D" w:rsidRPr="00C2570A" w:rsidRDefault="004D7C0D" w:rsidP="005B477B">
            <w:pPr>
              <w:spacing w:line="280" w:lineRule="exact"/>
              <w:ind w:left="12" w:firstLine="123"/>
              <w:jc w:val="center"/>
              <w:rPr>
                <w:rFonts w:ascii="Arial" w:hAnsi="Arial" w:cs="Arial"/>
                <w:sz w:val="14"/>
                <w:szCs w:val="14"/>
              </w:rPr>
            </w:pPr>
            <w:r>
              <w:rPr>
                <w:rFonts w:ascii="Arial" w:hAnsi="Arial" w:cs="Arial"/>
                <w:sz w:val="14"/>
                <w:szCs w:val="14"/>
              </w:rPr>
              <w:t>-</w:t>
            </w:r>
          </w:p>
        </w:tc>
      </w:tr>
      <w:tr w:rsidR="004D7C0D" w:rsidRPr="003D648F" w:rsidTr="007C7071">
        <w:trPr>
          <w:gridAfter w:val="1"/>
          <w:wAfter w:w="7" w:type="dxa"/>
          <w:cantSplit/>
        </w:trPr>
        <w:tc>
          <w:tcPr>
            <w:tcW w:w="2490" w:type="dxa"/>
            <w:vAlign w:val="bottom"/>
          </w:tcPr>
          <w:p w:rsidR="004D7C0D" w:rsidRPr="003D648F" w:rsidRDefault="004D7C0D" w:rsidP="005B477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Lease liabilities</w:t>
            </w: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3</w:t>
            </w:r>
          </w:p>
        </w:tc>
        <w:tc>
          <w:tcPr>
            <w:tcW w:w="1104" w:type="dxa"/>
          </w:tcPr>
          <w:p w:rsidR="004D7C0D" w:rsidRDefault="004D7C0D" w:rsidP="005B477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2</w:t>
            </w:r>
          </w:p>
        </w:tc>
        <w:tc>
          <w:tcPr>
            <w:tcW w:w="1104" w:type="dxa"/>
          </w:tcPr>
          <w:p w:rsidR="004D7C0D" w:rsidRPr="00B46732" w:rsidRDefault="004D7C0D" w:rsidP="005B477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w:t>
            </w:r>
          </w:p>
        </w:tc>
        <w:tc>
          <w:tcPr>
            <w:tcW w:w="1200" w:type="dxa"/>
          </w:tcPr>
          <w:p w:rsidR="004D7C0D" w:rsidRPr="00B46732" w:rsidRDefault="004D7C0D" w:rsidP="005B477B">
            <w:pPr>
              <w:spacing w:line="280" w:lineRule="exact"/>
              <w:ind w:left="12" w:firstLine="123"/>
              <w:jc w:val="center"/>
              <w:rPr>
                <w:rFonts w:ascii="Arial" w:hAnsi="Arial" w:cs="Arial"/>
                <w:sz w:val="14"/>
                <w:szCs w:val="14"/>
              </w:rPr>
            </w:pPr>
            <w:r>
              <w:rPr>
                <w:rFonts w:ascii="Arial" w:hAnsi="Arial" w:cs="Arial"/>
                <w:sz w:val="14"/>
                <w:szCs w:val="14"/>
              </w:rPr>
              <w:t>2.16</w:t>
            </w:r>
          </w:p>
        </w:tc>
      </w:tr>
      <w:tr w:rsidR="004D7C0D" w:rsidRPr="003D648F" w:rsidTr="007C7071">
        <w:trPr>
          <w:gridAfter w:val="1"/>
          <w:wAfter w:w="7" w:type="dxa"/>
          <w:cantSplit/>
        </w:trPr>
        <w:tc>
          <w:tcPr>
            <w:tcW w:w="2490" w:type="dxa"/>
          </w:tcPr>
          <w:p w:rsidR="004D7C0D" w:rsidRPr="003D648F" w:rsidRDefault="004D7C0D" w:rsidP="005B477B">
            <w:pPr>
              <w:tabs>
                <w:tab w:val="left" w:pos="240"/>
              </w:tabs>
              <w:spacing w:line="280" w:lineRule="exact"/>
              <w:jc w:val="thaiDistribute"/>
              <w:rPr>
                <w:rFonts w:ascii="Arial" w:eastAsia="Arial Unicode MS" w:hAnsi="Arial" w:cs="Arial"/>
                <w:sz w:val="14"/>
                <w:szCs w:val="14"/>
              </w:rPr>
            </w:pP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9,690</w:t>
            </w:r>
          </w:p>
        </w:tc>
        <w:tc>
          <w:tcPr>
            <w:tcW w:w="1104" w:type="dxa"/>
          </w:tcPr>
          <w:p w:rsidR="004D7C0D" w:rsidRDefault="004D7C0D" w:rsidP="005B477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2</w:t>
            </w:r>
          </w:p>
        </w:tc>
        <w:tc>
          <w:tcPr>
            <w:tcW w:w="1104" w:type="dxa"/>
          </w:tcPr>
          <w:p w:rsidR="004D7C0D" w:rsidRPr="00B46732" w:rsidRDefault="004D7C0D" w:rsidP="005B477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04" w:type="dxa"/>
          </w:tcPr>
          <w:p w:rsidR="004D7C0D" w:rsidRPr="00B46732" w:rsidRDefault="004D7C0D" w:rsidP="005B477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15,601</w:t>
            </w:r>
          </w:p>
        </w:tc>
        <w:tc>
          <w:tcPr>
            <w:tcW w:w="1104" w:type="dxa"/>
          </w:tcPr>
          <w:p w:rsidR="004D7C0D" w:rsidRPr="00B46732" w:rsidRDefault="004D7C0D" w:rsidP="005B477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25,293</w:t>
            </w:r>
          </w:p>
        </w:tc>
        <w:tc>
          <w:tcPr>
            <w:tcW w:w="1200" w:type="dxa"/>
          </w:tcPr>
          <w:p w:rsidR="004D7C0D" w:rsidRPr="00B46732" w:rsidRDefault="004D7C0D" w:rsidP="005B477B">
            <w:pPr>
              <w:tabs>
                <w:tab w:val="decimal" w:pos="852"/>
              </w:tabs>
              <w:spacing w:line="280" w:lineRule="exact"/>
              <w:ind w:left="12" w:firstLine="123"/>
              <w:jc w:val="right"/>
              <w:rPr>
                <w:rFonts w:ascii="Arial" w:hAnsi="Arial" w:cs="Arial"/>
                <w:sz w:val="14"/>
                <w:szCs w:val="14"/>
              </w:rPr>
            </w:pPr>
          </w:p>
        </w:tc>
      </w:tr>
    </w:tbl>
    <w:p w:rsidR="00614B64" w:rsidRDefault="00614B64" w:rsidP="00C40818">
      <w:pPr>
        <w:spacing w:line="380" w:lineRule="exact"/>
        <w:ind w:left="547" w:right="54"/>
        <w:jc w:val="right"/>
        <w:rPr>
          <w:rFonts w:ascii="Arial" w:eastAsia="Arial Unicode MS" w:hAnsi="Arial" w:cs="Arial"/>
          <w:sz w:val="14"/>
          <w:szCs w:val="14"/>
        </w:rPr>
      </w:pPr>
    </w:p>
    <w:p w:rsidR="00614B64" w:rsidRDefault="00614B64">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rsidR="00C40818" w:rsidRPr="00824FCA" w:rsidRDefault="00E16D9C" w:rsidP="00C40818">
      <w:pPr>
        <w:spacing w:line="380" w:lineRule="exact"/>
        <w:ind w:left="547" w:right="54"/>
        <w:jc w:val="right"/>
        <w:rPr>
          <w:rFonts w:ascii="Arial" w:eastAsia="Arial Unicode MS" w:hAnsi="Arial" w:cs="Arial"/>
          <w:sz w:val="14"/>
          <w:szCs w:val="14"/>
        </w:rPr>
      </w:pPr>
      <w:r w:rsidRPr="00824FCA">
        <w:rPr>
          <w:rFonts w:ascii="Arial" w:eastAsia="Arial Unicode MS" w:hAnsi="Arial" w:cs="Arial"/>
          <w:sz w:val="14"/>
          <w:szCs w:val="14"/>
        </w:rPr>
        <w:lastRenderedPageBreak/>
        <w:t xml:space="preserve"> </w:t>
      </w:r>
      <w:r w:rsidR="00C40818" w:rsidRPr="00824FCA">
        <w:rPr>
          <w:rFonts w:ascii="Arial" w:eastAsia="Arial Unicode MS" w:hAnsi="Arial" w:cs="Arial"/>
          <w:sz w:val="14"/>
          <w:szCs w:val="14"/>
        </w:rPr>
        <w:t xml:space="preserve">(Unit: Million </w:t>
      </w:r>
      <w:r w:rsidR="00C40818">
        <w:rPr>
          <w:rFonts w:ascii="Arial" w:eastAsia="Arial Unicode MS" w:hAnsi="Arial" w:cs="Arial"/>
          <w:sz w:val="14"/>
          <w:szCs w:val="14"/>
        </w:rPr>
        <w:t>US Dollar</w:t>
      </w:r>
      <w:r w:rsidR="00C40818" w:rsidRPr="00824FCA">
        <w:rPr>
          <w:rFonts w:ascii="Arial" w:eastAsia="Arial Unicode MS" w:hAnsi="Arial" w:cs="Arial"/>
          <w:sz w:val="14"/>
          <w:szCs w:val="14"/>
        </w:rPr>
        <w:t>)</w:t>
      </w:r>
    </w:p>
    <w:tbl>
      <w:tblPr>
        <w:tblW w:w="9060" w:type="dxa"/>
        <w:tblInd w:w="588" w:type="dxa"/>
        <w:tblLayout w:type="fixed"/>
        <w:tblLook w:val="0000" w:firstRow="0" w:lastRow="0" w:firstColumn="0" w:lastColumn="0" w:noHBand="0" w:noVBand="0"/>
      </w:tblPr>
      <w:tblGrid>
        <w:gridCol w:w="2670"/>
        <w:gridCol w:w="990"/>
        <w:gridCol w:w="990"/>
        <w:gridCol w:w="1080"/>
        <w:gridCol w:w="1080"/>
        <w:gridCol w:w="1080"/>
        <w:gridCol w:w="1170"/>
      </w:tblGrid>
      <w:tr w:rsidR="009968A8" w:rsidRPr="003D648F" w:rsidTr="009968A8">
        <w:trPr>
          <w:cantSplit/>
        </w:trPr>
        <w:tc>
          <w:tcPr>
            <w:tcW w:w="2670" w:type="dxa"/>
          </w:tcPr>
          <w:p w:rsidR="009968A8" w:rsidRPr="003D648F" w:rsidRDefault="009968A8" w:rsidP="00C40818">
            <w:pPr>
              <w:spacing w:line="260" w:lineRule="exact"/>
              <w:jc w:val="thaiDistribute"/>
              <w:rPr>
                <w:rFonts w:ascii="Arial" w:eastAsia="Arial Unicode MS" w:hAnsi="Arial" w:cs="Arial"/>
                <w:sz w:val="14"/>
                <w:szCs w:val="14"/>
              </w:rPr>
            </w:pPr>
          </w:p>
        </w:tc>
        <w:tc>
          <w:tcPr>
            <w:tcW w:w="6390" w:type="dxa"/>
            <w:gridSpan w:val="6"/>
          </w:tcPr>
          <w:p w:rsidR="009968A8" w:rsidRPr="003D648F" w:rsidRDefault="009968A8"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9968A8" w:rsidRPr="003D648F" w:rsidTr="009968A8">
        <w:trPr>
          <w:cantSplit/>
        </w:trPr>
        <w:tc>
          <w:tcPr>
            <w:tcW w:w="2670" w:type="dxa"/>
          </w:tcPr>
          <w:p w:rsidR="009968A8" w:rsidRPr="003D648F" w:rsidRDefault="009968A8" w:rsidP="00C40818">
            <w:pPr>
              <w:spacing w:line="260" w:lineRule="exact"/>
              <w:jc w:val="thaiDistribute"/>
              <w:rPr>
                <w:rFonts w:ascii="Arial" w:eastAsia="Arial Unicode MS" w:hAnsi="Arial" w:cs="Arial"/>
                <w:sz w:val="14"/>
                <w:szCs w:val="14"/>
              </w:rPr>
            </w:pPr>
          </w:p>
        </w:tc>
        <w:tc>
          <w:tcPr>
            <w:tcW w:w="6390" w:type="dxa"/>
            <w:gridSpan w:val="6"/>
          </w:tcPr>
          <w:p w:rsidR="009968A8" w:rsidRPr="003D648F" w:rsidRDefault="009968A8" w:rsidP="00C40818">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6521C6" w:rsidRPr="003D648F" w:rsidTr="000836DE">
        <w:trPr>
          <w:cantSplit/>
        </w:trPr>
        <w:tc>
          <w:tcPr>
            <w:tcW w:w="267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1980" w:type="dxa"/>
            <w:gridSpan w:val="2"/>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08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108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170" w:type="dxa"/>
          </w:tcPr>
          <w:p w:rsidR="006521C6" w:rsidRDefault="006521C6" w:rsidP="006521C6">
            <w:pPr>
              <w:spacing w:line="260" w:lineRule="exact"/>
              <w:jc w:val="center"/>
              <w:rPr>
                <w:rFonts w:ascii="Arial" w:eastAsia="Arial Unicode MS" w:hAnsi="Arial" w:cs="Arial"/>
                <w:sz w:val="14"/>
                <w:szCs w:val="14"/>
              </w:rPr>
            </w:pPr>
          </w:p>
        </w:tc>
      </w:tr>
      <w:tr w:rsidR="006521C6" w:rsidRPr="003D648F" w:rsidTr="009968A8">
        <w:trPr>
          <w:cantSplit/>
        </w:trPr>
        <w:tc>
          <w:tcPr>
            <w:tcW w:w="267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990" w:type="dxa"/>
            <w:vAlign w:val="bottom"/>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90" w:type="dxa"/>
          </w:tcPr>
          <w:p w:rsidR="006521C6" w:rsidRPr="003D648F" w:rsidRDefault="006521C6" w:rsidP="006521C6">
            <w:pPr>
              <w:spacing w:line="260" w:lineRule="exact"/>
              <w:jc w:val="center"/>
              <w:rPr>
                <w:rFonts w:ascii="Arial" w:eastAsia="Arial Unicode MS" w:hAnsi="Arial" w:cs="Arial"/>
                <w:sz w:val="14"/>
                <w:szCs w:val="14"/>
              </w:rPr>
            </w:pPr>
          </w:p>
        </w:tc>
        <w:tc>
          <w:tcPr>
            <w:tcW w:w="1080" w:type="dxa"/>
            <w:vAlign w:val="bottom"/>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170" w:type="dxa"/>
          </w:tcPr>
          <w:p w:rsidR="006521C6" w:rsidRPr="003D648F" w:rsidRDefault="006521C6" w:rsidP="006521C6">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6521C6" w:rsidRPr="003D648F" w:rsidTr="009968A8">
        <w:trPr>
          <w:cantSplit/>
        </w:trPr>
        <w:tc>
          <w:tcPr>
            <w:tcW w:w="267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990" w:type="dxa"/>
            <w:vAlign w:val="bottom"/>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90" w:type="dxa"/>
          </w:tcPr>
          <w:p w:rsidR="006521C6" w:rsidRDefault="006521C6" w:rsidP="006521C6">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1080" w:type="dxa"/>
            <w:vAlign w:val="bottom"/>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08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170" w:type="dxa"/>
          </w:tcPr>
          <w:p w:rsidR="006521C6" w:rsidRPr="003D648F" w:rsidRDefault="006521C6" w:rsidP="006521C6">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6521C6" w:rsidRPr="003D648F" w:rsidTr="009968A8">
        <w:trPr>
          <w:cantSplit/>
        </w:trPr>
        <w:tc>
          <w:tcPr>
            <w:tcW w:w="267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990" w:type="dxa"/>
            <w:vAlign w:val="bottom"/>
          </w:tcPr>
          <w:p w:rsidR="006521C6" w:rsidRPr="003D648F" w:rsidRDefault="006521C6" w:rsidP="006521C6">
            <w:pPr>
              <w:spacing w:line="260" w:lineRule="exact"/>
              <w:jc w:val="center"/>
              <w:rPr>
                <w:rFonts w:ascii="Arial" w:eastAsia="Arial Unicode MS" w:hAnsi="Arial" w:cs="Arial"/>
                <w:sz w:val="14"/>
                <w:szCs w:val="14"/>
              </w:rPr>
            </w:pPr>
          </w:p>
        </w:tc>
        <w:tc>
          <w:tcPr>
            <w:tcW w:w="990" w:type="dxa"/>
          </w:tcPr>
          <w:p w:rsidR="006521C6" w:rsidRDefault="006521C6" w:rsidP="006521C6">
            <w:pPr>
              <w:spacing w:line="260" w:lineRule="exact"/>
              <w:jc w:val="center"/>
              <w:rPr>
                <w:rFonts w:ascii="Arial" w:eastAsia="Arial Unicode MS" w:hAnsi="Arial" w:cs="Arial"/>
                <w:sz w:val="14"/>
                <w:szCs w:val="14"/>
              </w:rPr>
            </w:pPr>
          </w:p>
        </w:tc>
        <w:tc>
          <w:tcPr>
            <w:tcW w:w="1080" w:type="dxa"/>
            <w:vAlign w:val="bottom"/>
          </w:tcPr>
          <w:p w:rsidR="006521C6" w:rsidRDefault="006521C6" w:rsidP="006521C6">
            <w:pPr>
              <w:spacing w:line="260" w:lineRule="exact"/>
              <w:jc w:val="center"/>
              <w:rPr>
                <w:rFonts w:ascii="Arial" w:eastAsia="Arial Unicode MS" w:hAnsi="Arial" w:cs="Arial"/>
                <w:sz w:val="14"/>
                <w:szCs w:val="14"/>
              </w:rPr>
            </w:pP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080" w:type="dxa"/>
          </w:tcPr>
          <w:p w:rsidR="006521C6" w:rsidRPr="003D648F" w:rsidRDefault="006521C6" w:rsidP="006521C6">
            <w:pPr>
              <w:spacing w:line="260" w:lineRule="exact"/>
              <w:jc w:val="center"/>
              <w:rPr>
                <w:rFonts w:ascii="Arial" w:eastAsia="Arial Unicode MS" w:hAnsi="Arial" w:cs="Arial"/>
                <w:sz w:val="14"/>
                <w:szCs w:val="14"/>
              </w:rPr>
            </w:pPr>
          </w:p>
        </w:tc>
        <w:tc>
          <w:tcPr>
            <w:tcW w:w="1170" w:type="dxa"/>
          </w:tcPr>
          <w:p w:rsidR="006521C6" w:rsidRPr="003D648F" w:rsidRDefault="006521C6" w:rsidP="006521C6">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6521C6" w:rsidRPr="003D648F" w:rsidTr="009968A8">
        <w:trPr>
          <w:cantSplit/>
          <w:trHeight w:val="324"/>
        </w:trPr>
        <w:tc>
          <w:tcPr>
            <w:tcW w:w="2670" w:type="dxa"/>
            <w:vAlign w:val="bottom"/>
          </w:tcPr>
          <w:p w:rsidR="006521C6" w:rsidRPr="00E16D9C" w:rsidRDefault="006521C6" w:rsidP="006521C6">
            <w:pPr>
              <w:tabs>
                <w:tab w:val="left" w:pos="900"/>
                <w:tab w:val="left" w:pos="1440"/>
                <w:tab w:val="left" w:pos="1980"/>
              </w:tabs>
              <w:spacing w:line="24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99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99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08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08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1080" w:type="dxa"/>
          </w:tcPr>
          <w:p w:rsidR="006521C6" w:rsidRPr="003D648F" w:rsidRDefault="006521C6" w:rsidP="006521C6">
            <w:pPr>
              <w:spacing w:line="260" w:lineRule="exact"/>
              <w:jc w:val="thaiDistribute"/>
              <w:rPr>
                <w:rFonts w:ascii="Arial" w:eastAsia="Arial Unicode MS" w:hAnsi="Arial" w:cs="Arial"/>
                <w:b/>
                <w:bCs/>
                <w:sz w:val="14"/>
                <w:szCs w:val="14"/>
              </w:rPr>
            </w:pPr>
          </w:p>
        </w:tc>
        <w:tc>
          <w:tcPr>
            <w:tcW w:w="1170" w:type="dxa"/>
          </w:tcPr>
          <w:p w:rsidR="006521C6" w:rsidRPr="003D648F" w:rsidRDefault="006521C6" w:rsidP="006521C6">
            <w:pPr>
              <w:spacing w:line="260" w:lineRule="exact"/>
              <w:jc w:val="thaiDistribute"/>
              <w:rPr>
                <w:rFonts w:ascii="Arial" w:eastAsia="Arial Unicode MS" w:hAnsi="Arial" w:cs="Arial"/>
                <w:b/>
                <w:bCs/>
                <w:sz w:val="14"/>
                <w:szCs w:val="14"/>
              </w:rPr>
            </w:pPr>
          </w:p>
        </w:tc>
      </w:tr>
      <w:tr w:rsidR="006521C6" w:rsidRPr="003D648F" w:rsidTr="009968A8">
        <w:trPr>
          <w:cantSplit/>
        </w:trPr>
        <w:tc>
          <w:tcPr>
            <w:tcW w:w="2670" w:type="dxa"/>
            <w:vAlign w:val="bottom"/>
          </w:tcPr>
          <w:p w:rsidR="006521C6" w:rsidRPr="003D648F"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99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8.7</w:t>
            </w:r>
          </w:p>
        </w:tc>
        <w:tc>
          <w:tcPr>
            <w:tcW w:w="1080" w:type="dxa"/>
          </w:tcPr>
          <w:p w:rsidR="006521C6" w:rsidRPr="00B46732" w:rsidRDefault="006521C6" w:rsidP="006521C6">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8.7</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0.10 - 0.80</w:t>
            </w:r>
          </w:p>
        </w:tc>
      </w:tr>
      <w:tr w:rsidR="006521C6" w:rsidRPr="003D648F" w:rsidTr="009968A8">
        <w:trPr>
          <w:cantSplit/>
        </w:trPr>
        <w:tc>
          <w:tcPr>
            <w:tcW w:w="2670" w:type="dxa"/>
            <w:vAlign w:val="bottom"/>
          </w:tcPr>
          <w:p w:rsidR="006521C6" w:rsidRPr="003D648F"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99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473.8</w:t>
            </w:r>
          </w:p>
        </w:tc>
        <w:tc>
          <w:tcPr>
            <w:tcW w:w="1080"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473.8</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w:t>
            </w:r>
          </w:p>
        </w:tc>
      </w:tr>
      <w:tr w:rsidR="006521C6" w:rsidRPr="003D648F" w:rsidTr="009968A8">
        <w:trPr>
          <w:cantSplit/>
        </w:trPr>
        <w:tc>
          <w:tcPr>
            <w:tcW w:w="267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4.9</w:t>
            </w:r>
          </w:p>
        </w:tc>
        <w:tc>
          <w:tcPr>
            <w:tcW w:w="1080" w:type="dxa"/>
          </w:tcPr>
          <w:p w:rsidR="006521C6"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4.9</w:t>
            </w:r>
          </w:p>
        </w:tc>
        <w:tc>
          <w:tcPr>
            <w:tcW w:w="1170" w:type="dxa"/>
          </w:tcPr>
          <w:p w:rsidR="006521C6" w:rsidRDefault="006521C6" w:rsidP="006521C6">
            <w:pPr>
              <w:spacing w:line="260" w:lineRule="exact"/>
              <w:ind w:left="12" w:firstLine="123"/>
              <w:jc w:val="center"/>
              <w:rPr>
                <w:rFonts w:ascii="Arial" w:hAnsi="Arial" w:cs="Arial"/>
                <w:sz w:val="14"/>
                <w:szCs w:val="14"/>
              </w:rPr>
            </w:pPr>
            <w:r>
              <w:rPr>
                <w:rFonts w:ascii="Arial" w:hAnsi="Arial" w:cs="Arial"/>
                <w:sz w:val="14"/>
                <w:szCs w:val="14"/>
              </w:rPr>
              <w:t>-</w:t>
            </w:r>
          </w:p>
        </w:tc>
      </w:tr>
      <w:tr w:rsidR="006521C6" w:rsidRPr="00B24D3A" w:rsidTr="009968A8">
        <w:trPr>
          <w:cantSplit/>
        </w:trPr>
        <w:tc>
          <w:tcPr>
            <w:tcW w:w="2670" w:type="dxa"/>
            <w:vAlign w:val="bottom"/>
          </w:tcPr>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investments</w:t>
            </w:r>
          </w:p>
        </w:tc>
        <w:tc>
          <w:tcPr>
            <w:tcW w:w="99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12.8</w:t>
            </w:r>
          </w:p>
        </w:tc>
        <w:tc>
          <w:tcPr>
            <w:tcW w:w="1080"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12.8</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w:t>
            </w:r>
          </w:p>
        </w:tc>
      </w:tr>
      <w:tr w:rsidR="006521C6" w:rsidRPr="00B24D3A" w:rsidTr="009968A8">
        <w:trPr>
          <w:cantSplit/>
        </w:trPr>
        <w:tc>
          <w:tcPr>
            <w:tcW w:w="267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receivables</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Default="006521C6" w:rsidP="006521C6">
            <w:pPr>
              <w:tabs>
                <w:tab w:val="decimal" w:pos="79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23.5</w:t>
            </w:r>
          </w:p>
        </w:tc>
        <w:tc>
          <w:tcPr>
            <w:tcW w:w="1080" w:type="dxa"/>
          </w:tcPr>
          <w:p w:rsidR="006521C6"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23.5</w:t>
            </w:r>
          </w:p>
        </w:tc>
        <w:tc>
          <w:tcPr>
            <w:tcW w:w="1170" w:type="dxa"/>
          </w:tcPr>
          <w:p w:rsidR="006521C6" w:rsidRDefault="006521C6" w:rsidP="006521C6">
            <w:pPr>
              <w:spacing w:line="260" w:lineRule="exact"/>
              <w:ind w:left="12" w:firstLine="123"/>
              <w:jc w:val="center"/>
              <w:rPr>
                <w:rFonts w:ascii="Arial" w:hAnsi="Arial" w:cs="Arial"/>
                <w:sz w:val="14"/>
                <w:szCs w:val="14"/>
              </w:rPr>
            </w:pPr>
            <w:r>
              <w:rPr>
                <w:rFonts w:ascii="Arial" w:hAnsi="Arial" w:cs="Arial"/>
                <w:sz w:val="14"/>
                <w:szCs w:val="14"/>
              </w:rPr>
              <w:t>-</w:t>
            </w:r>
          </w:p>
        </w:tc>
      </w:tr>
      <w:tr w:rsidR="006521C6" w:rsidRPr="00B24D3A" w:rsidTr="009968A8">
        <w:trPr>
          <w:cantSplit/>
        </w:trPr>
        <w:tc>
          <w:tcPr>
            <w:tcW w:w="2670" w:type="dxa"/>
            <w:vAlign w:val="bottom"/>
          </w:tcPr>
          <w:p w:rsidR="006521C6" w:rsidRPr="003D648F"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990" w:type="dxa"/>
          </w:tcPr>
          <w:p w:rsidR="006521C6" w:rsidRPr="00B46732"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tabs>
                <w:tab w:val="decimal" w:pos="615"/>
              </w:tabs>
              <w:spacing w:line="260" w:lineRule="exact"/>
              <w:ind w:left="12" w:firstLine="123"/>
              <w:rPr>
                <w:rFonts w:ascii="Arial" w:hAnsi="Arial" w:cs="Arial"/>
                <w:sz w:val="14"/>
                <w:szCs w:val="14"/>
              </w:rPr>
            </w:pPr>
            <w:r>
              <w:rPr>
                <w:rFonts w:ascii="Arial" w:hAnsi="Arial" w:cs="Arial"/>
                <w:sz w:val="14"/>
                <w:szCs w:val="14"/>
              </w:rPr>
              <w:t>7.4</w:t>
            </w:r>
          </w:p>
        </w:tc>
        <w:tc>
          <w:tcPr>
            <w:tcW w:w="108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20.0</w:t>
            </w:r>
          </w:p>
        </w:tc>
        <w:tc>
          <w:tcPr>
            <w:tcW w:w="1080" w:type="dxa"/>
          </w:tcPr>
          <w:p w:rsidR="006521C6" w:rsidRPr="00B46732" w:rsidRDefault="006521C6" w:rsidP="006521C6">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27.4</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2.5</w:t>
            </w:r>
            <w:r>
              <w:rPr>
                <w:rFonts w:ascii="Arial" w:hAnsi="Arial" w:cs="Browallia New"/>
                <w:sz w:val="14"/>
                <w:szCs w:val="17"/>
              </w:rPr>
              <w:t>0</w:t>
            </w:r>
            <w:r>
              <w:rPr>
                <w:rFonts w:ascii="Arial" w:hAnsi="Arial" w:cs="Arial"/>
                <w:sz w:val="14"/>
                <w:szCs w:val="14"/>
              </w:rPr>
              <w:t>, 1 year</w:t>
            </w:r>
          </w:p>
        </w:tc>
      </w:tr>
      <w:tr w:rsidR="006521C6" w:rsidRPr="00B24D3A" w:rsidTr="009968A8">
        <w:trPr>
          <w:cantSplit/>
        </w:trPr>
        <w:tc>
          <w:tcPr>
            <w:tcW w:w="267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p>
        </w:tc>
        <w:tc>
          <w:tcPr>
            <w:tcW w:w="990" w:type="dxa"/>
          </w:tcPr>
          <w:p w:rsidR="006521C6" w:rsidRPr="009968A8" w:rsidRDefault="006521C6" w:rsidP="006521C6">
            <w:pPr>
              <w:tabs>
                <w:tab w:val="decimal" w:pos="705"/>
              </w:tabs>
              <w:spacing w:line="260" w:lineRule="exact"/>
              <w:ind w:left="12" w:firstLine="123"/>
              <w:rPr>
                <w:rFonts w:ascii="Arial" w:hAnsi="Arial" w:cs="Arial"/>
                <w:sz w:val="14"/>
                <w:szCs w:val="14"/>
              </w:rPr>
            </w:pPr>
          </w:p>
        </w:tc>
        <w:tc>
          <w:tcPr>
            <w:tcW w:w="990" w:type="dxa"/>
          </w:tcPr>
          <w:p w:rsidR="006521C6" w:rsidRPr="00816C63" w:rsidRDefault="006521C6" w:rsidP="006521C6">
            <w:pPr>
              <w:tabs>
                <w:tab w:val="decimal" w:pos="615"/>
              </w:tabs>
              <w:spacing w:line="260" w:lineRule="exact"/>
              <w:ind w:left="12" w:firstLine="123"/>
              <w:rPr>
                <w:rFonts w:ascii="Arial" w:hAnsi="Arial" w:cs="Arial"/>
                <w:sz w:val="14"/>
                <w:szCs w:val="14"/>
              </w:rPr>
            </w:pPr>
          </w:p>
        </w:tc>
        <w:tc>
          <w:tcPr>
            <w:tcW w:w="1080" w:type="dxa"/>
          </w:tcPr>
          <w:p w:rsidR="006521C6" w:rsidRPr="00816C63" w:rsidRDefault="006521C6" w:rsidP="006521C6">
            <w:pPr>
              <w:tabs>
                <w:tab w:val="decimal" w:pos="705"/>
              </w:tabs>
              <w:spacing w:line="280" w:lineRule="exact"/>
              <w:ind w:left="12" w:firstLine="33"/>
              <w:rPr>
                <w:rFonts w:ascii="Arial" w:hAnsi="Arial" w:cs="Arial"/>
                <w:sz w:val="14"/>
                <w:szCs w:val="14"/>
              </w:rPr>
            </w:pPr>
          </w:p>
        </w:tc>
        <w:tc>
          <w:tcPr>
            <w:tcW w:w="1080" w:type="dxa"/>
          </w:tcPr>
          <w:p w:rsidR="006521C6" w:rsidRPr="003D648F" w:rsidRDefault="006521C6" w:rsidP="006521C6">
            <w:pPr>
              <w:tabs>
                <w:tab w:val="decimal" w:pos="702"/>
              </w:tabs>
              <w:spacing w:line="260" w:lineRule="exact"/>
              <w:jc w:val="thaiDistribute"/>
              <w:rPr>
                <w:rFonts w:ascii="Arial" w:eastAsia="Arial Unicode MS" w:hAnsi="Arial" w:cs="Arial"/>
                <w:b/>
                <w:bCs/>
                <w:sz w:val="14"/>
                <w:szCs w:val="14"/>
              </w:rPr>
            </w:pPr>
          </w:p>
        </w:tc>
        <w:tc>
          <w:tcPr>
            <w:tcW w:w="1080" w:type="dxa"/>
          </w:tcPr>
          <w:p w:rsidR="006521C6" w:rsidRPr="00C732C2" w:rsidRDefault="006521C6" w:rsidP="006521C6">
            <w:pPr>
              <w:tabs>
                <w:tab w:val="decimal" w:pos="675"/>
              </w:tabs>
              <w:spacing w:line="280" w:lineRule="exact"/>
              <w:ind w:left="12" w:firstLine="33"/>
              <w:rPr>
                <w:rFonts w:ascii="Arial" w:hAnsi="Arial" w:cs="Arial"/>
                <w:sz w:val="14"/>
                <w:szCs w:val="14"/>
              </w:rPr>
            </w:pPr>
          </w:p>
        </w:tc>
        <w:tc>
          <w:tcPr>
            <w:tcW w:w="1170" w:type="dxa"/>
          </w:tcPr>
          <w:p w:rsidR="006521C6" w:rsidRDefault="006521C6" w:rsidP="006521C6">
            <w:pPr>
              <w:spacing w:line="260" w:lineRule="exact"/>
              <w:ind w:left="12" w:hanging="12"/>
              <w:jc w:val="center"/>
              <w:rPr>
                <w:rFonts w:ascii="Arial" w:hAnsi="Arial" w:cs="Arial"/>
                <w:sz w:val="14"/>
                <w:szCs w:val="14"/>
              </w:rPr>
            </w:pPr>
            <w:r>
              <w:rPr>
                <w:rFonts w:ascii="Arial" w:hAnsi="Arial" w:cs="Arial"/>
                <w:sz w:val="14"/>
                <w:szCs w:val="14"/>
              </w:rPr>
              <w:t>USD LIBOR +</w:t>
            </w:r>
          </w:p>
        </w:tc>
      </w:tr>
      <w:tr w:rsidR="006521C6" w:rsidRPr="00B24D3A" w:rsidTr="009968A8">
        <w:trPr>
          <w:cantSplit/>
        </w:trPr>
        <w:tc>
          <w:tcPr>
            <w:tcW w:w="267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p>
        </w:tc>
        <w:tc>
          <w:tcPr>
            <w:tcW w:w="990" w:type="dxa"/>
          </w:tcPr>
          <w:p w:rsidR="006521C6" w:rsidRDefault="006521C6" w:rsidP="006521C6">
            <w:pPr>
              <w:pBdr>
                <w:bottom w:val="single" w:sz="4" w:space="1" w:color="auto"/>
              </w:pBdr>
              <w:tabs>
                <w:tab w:val="decimal" w:pos="705"/>
              </w:tabs>
              <w:spacing w:line="260" w:lineRule="exact"/>
              <w:ind w:left="12" w:firstLine="123"/>
              <w:rPr>
                <w:rFonts w:ascii="Arial" w:hAnsi="Arial" w:cs="Arial"/>
                <w:sz w:val="14"/>
                <w:szCs w:val="14"/>
              </w:rPr>
            </w:pPr>
          </w:p>
        </w:tc>
        <w:tc>
          <w:tcPr>
            <w:tcW w:w="990" w:type="dxa"/>
          </w:tcPr>
          <w:p w:rsidR="006521C6" w:rsidRDefault="006521C6" w:rsidP="006521C6">
            <w:pPr>
              <w:pBdr>
                <w:bottom w:val="single" w:sz="4" w:space="1" w:color="auto"/>
              </w:pBdr>
              <w:tabs>
                <w:tab w:val="decimal" w:pos="615"/>
              </w:tabs>
              <w:spacing w:line="260" w:lineRule="exact"/>
              <w:ind w:left="12" w:firstLine="123"/>
              <w:rPr>
                <w:rFonts w:ascii="Arial" w:hAnsi="Arial" w:cs="Arial"/>
                <w:sz w:val="14"/>
                <w:szCs w:val="14"/>
              </w:rPr>
            </w:pPr>
          </w:p>
        </w:tc>
        <w:tc>
          <w:tcPr>
            <w:tcW w:w="1080" w:type="dxa"/>
          </w:tcPr>
          <w:p w:rsidR="006521C6" w:rsidRDefault="006521C6" w:rsidP="006521C6">
            <w:pPr>
              <w:pBdr>
                <w:bottom w:val="single" w:sz="4" w:space="1" w:color="auto"/>
              </w:pBdr>
              <w:tabs>
                <w:tab w:val="decimal" w:pos="705"/>
              </w:tabs>
              <w:spacing w:line="280" w:lineRule="exact"/>
              <w:ind w:left="12" w:firstLine="33"/>
              <w:rPr>
                <w:rFonts w:ascii="Arial" w:hAnsi="Arial" w:cs="Arial"/>
                <w:sz w:val="14"/>
                <w:szCs w:val="14"/>
              </w:rPr>
            </w:pPr>
          </w:p>
        </w:tc>
        <w:tc>
          <w:tcPr>
            <w:tcW w:w="1080" w:type="dxa"/>
          </w:tcPr>
          <w:p w:rsidR="006521C6" w:rsidRDefault="006521C6" w:rsidP="006521C6">
            <w:pPr>
              <w:pBdr>
                <w:bottom w:val="single" w:sz="4" w:space="1" w:color="auto"/>
              </w:pBdr>
              <w:tabs>
                <w:tab w:val="decimal" w:pos="852"/>
              </w:tabs>
              <w:spacing w:line="260" w:lineRule="exact"/>
              <w:ind w:left="12" w:firstLine="123"/>
              <w:rPr>
                <w:rFonts w:ascii="Arial" w:hAnsi="Arial" w:cs="Arial"/>
                <w:sz w:val="14"/>
                <w:szCs w:val="14"/>
              </w:rPr>
            </w:pPr>
          </w:p>
        </w:tc>
        <w:tc>
          <w:tcPr>
            <w:tcW w:w="1080" w:type="dxa"/>
          </w:tcPr>
          <w:p w:rsidR="006521C6" w:rsidRDefault="006521C6" w:rsidP="006521C6">
            <w:pPr>
              <w:pBdr>
                <w:bottom w:val="single" w:sz="4" w:space="1" w:color="auto"/>
              </w:pBdr>
              <w:tabs>
                <w:tab w:val="decimal" w:pos="675"/>
              </w:tabs>
              <w:spacing w:line="280" w:lineRule="exact"/>
              <w:ind w:left="12" w:firstLine="33"/>
              <w:rPr>
                <w:rFonts w:ascii="Arial" w:hAnsi="Arial" w:cs="Arial"/>
                <w:sz w:val="14"/>
                <w:szCs w:val="14"/>
              </w:rPr>
            </w:pPr>
          </w:p>
        </w:tc>
        <w:tc>
          <w:tcPr>
            <w:tcW w:w="1170" w:type="dxa"/>
          </w:tcPr>
          <w:p w:rsidR="006521C6" w:rsidRDefault="006521C6" w:rsidP="006521C6">
            <w:pPr>
              <w:spacing w:line="260" w:lineRule="exact"/>
              <w:ind w:left="12" w:firstLine="123"/>
              <w:jc w:val="center"/>
              <w:rPr>
                <w:rFonts w:ascii="Arial" w:hAnsi="Arial" w:cs="Arial"/>
                <w:sz w:val="14"/>
                <w:szCs w:val="14"/>
              </w:rPr>
            </w:pPr>
            <w:r>
              <w:rPr>
                <w:rFonts w:ascii="Arial" w:hAnsi="Arial" w:cs="Arial"/>
                <w:sz w:val="14"/>
                <w:szCs w:val="14"/>
              </w:rPr>
              <w:t>1.05</w:t>
            </w:r>
          </w:p>
        </w:tc>
      </w:tr>
      <w:tr w:rsidR="006521C6" w:rsidRPr="003D648F" w:rsidTr="009968A8">
        <w:trPr>
          <w:cantSplit/>
        </w:trPr>
        <w:tc>
          <w:tcPr>
            <w:tcW w:w="2670" w:type="dxa"/>
          </w:tcPr>
          <w:p w:rsidR="006521C6" w:rsidRPr="003D648F" w:rsidRDefault="006521C6" w:rsidP="006521C6">
            <w:pPr>
              <w:tabs>
                <w:tab w:val="left" w:pos="240"/>
              </w:tabs>
              <w:spacing w:line="260" w:lineRule="exact"/>
              <w:rPr>
                <w:rFonts w:ascii="Arial" w:eastAsia="Arial Unicode MS" w:hAnsi="Arial" w:cs="Arial"/>
                <w:sz w:val="14"/>
                <w:szCs w:val="14"/>
                <w:rtl/>
                <w:cs/>
              </w:rPr>
            </w:pPr>
          </w:p>
        </w:tc>
        <w:tc>
          <w:tcPr>
            <w:tcW w:w="99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pBdr>
                <w:bottom w:val="single" w:sz="4" w:space="1" w:color="auto"/>
              </w:pBdr>
              <w:tabs>
                <w:tab w:val="decimal" w:pos="615"/>
              </w:tabs>
              <w:spacing w:line="260" w:lineRule="exact"/>
              <w:ind w:left="12" w:firstLine="123"/>
              <w:rPr>
                <w:rFonts w:ascii="Arial" w:hAnsi="Arial" w:cs="Arial"/>
                <w:sz w:val="14"/>
                <w:szCs w:val="14"/>
              </w:rPr>
            </w:pPr>
            <w:r>
              <w:rPr>
                <w:rFonts w:ascii="Arial" w:hAnsi="Arial" w:cs="Arial"/>
                <w:sz w:val="14"/>
                <w:szCs w:val="14"/>
              </w:rPr>
              <w:t>7.4</w:t>
            </w:r>
          </w:p>
        </w:tc>
        <w:tc>
          <w:tcPr>
            <w:tcW w:w="108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28.7</w:t>
            </w:r>
          </w:p>
        </w:tc>
        <w:tc>
          <w:tcPr>
            <w:tcW w:w="108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515.0</w:t>
            </w:r>
          </w:p>
        </w:tc>
        <w:tc>
          <w:tcPr>
            <w:tcW w:w="1080"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551.1</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p>
        </w:tc>
      </w:tr>
      <w:tr w:rsidR="006521C6" w:rsidRPr="003D648F" w:rsidTr="009968A8">
        <w:trPr>
          <w:cantSplit/>
        </w:trPr>
        <w:tc>
          <w:tcPr>
            <w:tcW w:w="2670" w:type="dxa"/>
            <w:vAlign w:val="bottom"/>
          </w:tcPr>
          <w:p w:rsidR="006521C6" w:rsidRPr="00E16D9C" w:rsidRDefault="006521C6" w:rsidP="006521C6">
            <w:pPr>
              <w:tabs>
                <w:tab w:val="left" w:pos="900"/>
                <w:tab w:val="left" w:pos="1440"/>
                <w:tab w:val="left" w:pos="1980"/>
              </w:tabs>
              <w:spacing w:line="24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990" w:type="dxa"/>
          </w:tcPr>
          <w:p w:rsidR="006521C6" w:rsidRPr="00C2570A" w:rsidRDefault="006521C6" w:rsidP="006521C6">
            <w:pPr>
              <w:tabs>
                <w:tab w:val="decimal" w:pos="705"/>
              </w:tabs>
              <w:spacing w:line="280" w:lineRule="exact"/>
              <w:ind w:left="12" w:firstLine="33"/>
              <w:rPr>
                <w:rFonts w:ascii="Arial" w:hAnsi="Arial" w:cs="Arial"/>
                <w:sz w:val="14"/>
                <w:szCs w:val="14"/>
              </w:rPr>
            </w:pPr>
          </w:p>
        </w:tc>
        <w:tc>
          <w:tcPr>
            <w:tcW w:w="990" w:type="dxa"/>
          </w:tcPr>
          <w:p w:rsidR="006521C6" w:rsidRPr="00C2570A" w:rsidRDefault="006521C6" w:rsidP="006521C6">
            <w:pPr>
              <w:tabs>
                <w:tab w:val="decimal" w:pos="615"/>
              </w:tabs>
              <w:spacing w:line="260" w:lineRule="exact"/>
              <w:ind w:left="12" w:firstLine="123"/>
              <w:rPr>
                <w:rFonts w:ascii="Arial" w:hAnsi="Arial" w:cs="Arial"/>
                <w:sz w:val="14"/>
                <w:szCs w:val="14"/>
              </w:rPr>
            </w:pPr>
          </w:p>
        </w:tc>
        <w:tc>
          <w:tcPr>
            <w:tcW w:w="1080" w:type="dxa"/>
          </w:tcPr>
          <w:p w:rsidR="006521C6" w:rsidRPr="00C2570A" w:rsidRDefault="006521C6" w:rsidP="006521C6">
            <w:pPr>
              <w:tabs>
                <w:tab w:val="decimal" w:pos="705"/>
                <w:tab w:val="decimal" w:pos="1002"/>
              </w:tabs>
              <w:spacing w:line="260" w:lineRule="exact"/>
              <w:ind w:left="12" w:firstLine="123"/>
              <w:rPr>
                <w:rFonts w:ascii="Arial" w:hAnsi="Arial" w:cs="Arial"/>
                <w:sz w:val="14"/>
                <w:szCs w:val="14"/>
              </w:rPr>
            </w:pPr>
          </w:p>
        </w:tc>
        <w:tc>
          <w:tcPr>
            <w:tcW w:w="1080" w:type="dxa"/>
          </w:tcPr>
          <w:p w:rsidR="006521C6" w:rsidRPr="00C2570A" w:rsidRDefault="006521C6" w:rsidP="006521C6">
            <w:pPr>
              <w:tabs>
                <w:tab w:val="decimal" w:pos="852"/>
              </w:tabs>
              <w:spacing w:line="260" w:lineRule="exact"/>
              <w:ind w:left="12" w:firstLine="123"/>
              <w:rPr>
                <w:rFonts w:ascii="Arial" w:hAnsi="Arial" w:cs="Arial"/>
                <w:sz w:val="14"/>
                <w:szCs w:val="14"/>
              </w:rPr>
            </w:pPr>
          </w:p>
        </w:tc>
        <w:tc>
          <w:tcPr>
            <w:tcW w:w="1080" w:type="dxa"/>
          </w:tcPr>
          <w:p w:rsidR="006521C6" w:rsidRPr="00C2570A" w:rsidRDefault="006521C6" w:rsidP="006521C6">
            <w:pPr>
              <w:tabs>
                <w:tab w:val="decimal" w:pos="792"/>
              </w:tabs>
              <w:spacing w:line="260" w:lineRule="exact"/>
              <w:rPr>
                <w:rFonts w:ascii="Arial" w:hAnsi="Arial" w:cs="Arial"/>
                <w:sz w:val="14"/>
                <w:szCs w:val="14"/>
              </w:rPr>
            </w:pPr>
          </w:p>
        </w:tc>
        <w:tc>
          <w:tcPr>
            <w:tcW w:w="1170" w:type="dxa"/>
          </w:tcPr>
          <w:p w:rsidR="006521C6" w:rsidRPr="00C2570A" w:rsidRDefault="006521C6" w:rsidP="006521C6">
            <w:pPr>
              <w:spacing w:line="260" w:lineRule="exact"/>
              <w:ind w:left="12" w:firstLine="123"/>
              <w:jc w:val="center"/>
              <w:rPr>
                <w:rFonts w:ascii="Arial" w:hAnsi="Arial" w:cs="Arial"/>
                <w:sz w:val="14"/>
                <w:szCs w:val="14"/>
              </w:rPr>
            </w:pPr>
          </w:p>
        </w:tc>
      </w:tr>
      <w:tr w:rsidR="006521C6" w:rsidRPr="003D648F" w:rsidTr="009968A8">
        <w:trPr>
          <w:cantSplit/>
        </w:trPr>
        <w:tc>
          <w:tcPr>
            <w:tcW w:w="2670" w:type="dxa"/>
            <w:vAlign w:val="bottom"/>
          </w:tcPr>
          <w:p w:rsidR="006521C6"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p w:rsidR="006521C6" w:rsidRPr="00B24D3A"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financial institutions</w:t>
            </w:r>
          </w:p>
        </w:tc>
        <w:tc>
          <w:tcPr>
            <w:tcW w:w="99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296.8</w:t>
            </w:r>
          </w:p>
        </w:tc>
        <w:tc>
          <w:tcPr>
            <w:tcW w:w="990" w:type="dxa"/>
          </w:tcPr>
          <w:p w:rsidR="006521C6" w:rsidRDefault="006521C6" w:rsidP="006521C6">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705"/>
              </w:tabs>
              <w:spacing w:line="280" w:lineRule="exact"/>
              <w:ind w:left="12" w:firstLine="3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tabs>
                <w:tab w:val="decimal" w:pos="675"/>
              </w:tabs>
              <w:spacing w:line="280" w:lineRule="exact"/>
              <w:ind w:left="12" w:firstLine="33"/>
              <w:rPr>
                <w:rFonts w:ascii="Arial" w:hAnsi="Arial" w:cs="Arial"/>
                <w:sz w:val="14"/>
                <w:szCs w:val="14"/>
              </w:rPr>
            </w:pPr>
            <w:r>
              <w:rPr>
                <w:rFonts w:ascii="Arial" w:hAnsi="Arial" w:cs="Arial"/>
                <w:sz w:val="14"/>
                <w:szCs w:val="14"/>
              </w:rPr>
              <w:t>296.8</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2.30 - 3.20</w:t>
            </w:r>
          </w:p>
        </w:tc>
      </w:tr>
      <w:tr w:rsidR="006521C6" w:rsidRPr="003D648F" w:rsidTr="009968A8">
        <w:trPr>
          <w:cantSplit/>
        </w:trPr>
        <w:tc>
          <w:tcPr>
            <w:tcW w:w="2670" w:type="dxa"/>
            <w:vAlign w:val="bottom"/>
          </w:tcPr>
          <w:p w:rsidR="006521C6" w:rsidRPr="003D648F" w:rsidRDefault="006521C6" w:rsidP="006521C6">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99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6521C6"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391.3</w:t>
            </w:r>
          </w:p>
        </w:tc>
        <w:tc>
          <w:tcPr>
            <w:tcW w:w="1080"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391.3</w:t>
            </w:r>
          </w:p>
        </w:tc>
        <w:tc>
          <w:tcPr>
            <w:tcW w:w="1170" w:type="dxa"/>
          </w:tcPr>
          <w:p w:rsidR="006521C6" w:rsidRPr="00B46732" w:rsidRDefault="006521C6" w:rsidP="006521C6">
            <w:pPr>
              <w:spacing w:line="260" w:lineRule="exact"/>
              <w:ind w:left="12" w:firstLine="123"/>
              <w:jc w:val="center"/>
              <w:rPr>
                <w:rFonts w:ascii="Arial" w:hAnsi="Arial" w:cs="Arial"/>
                <w:sz w:val="14"/>
                <w:szCs w:val="14"/>
              </w:rPr>
            </w:pPr>
            <w:r>
              <w:rPr>
                <w:rFonts w:ascii="Arial" w:hAnsi="Arial" w:cs="Arial"/>
                <w:sz w:val="14"/>
                <w:szCs w:val="14"/>
              </w:rPr>
              <w:t>-</w:t>
            </w:r>
          </w:p>
        </w:tc>
      </w:tr>
      <w:tr w:rsidR="006521C6" w:rsidRPr="003D648F" w:rsidTr="009968A8">
        <w:trPr>
          <w:cantSplit/>
        </w:trPr>
        <w:tc>
          <w:tcPr>
            <w:tcW w:w="2670" w:type="dxa"/>
          </w:tcPr>
          <w:p w:rsidR="006521C6" w:rsidRPr="003D648F" w:rsidRDefault="006521C6" w:rsidP="006521C6">
            <w:pPr>
              <w:tabs>
                <w:tab w:val="left" w:pos="240"/>
              </w:tabs>
              <w:spacing w:line="260" w:lineRule="exact"/>
              <w:jc w:val="thaiDistribute"/>
              <w:rPr>
                <w:rFonts w:ascii="Arial" w:eastAsia="Arial Unicode MS" w:hAnsi="Arial" w:cs="Arial"/>
                <w:sz w:val="14"/>
                <w:szCs w:val="14"/>
              </w:rPr>
            </w:pPr>
          </w:p>
        </w:tc>
        <w:tc>
          <w:tcPr>
            <w:tcW w:w="99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296.8</w:t>
            </w:r>
          </w:p>
        </w:tc>
        <w:tc>
          <w:tcPr>
            <w:tcW w:w="990" w:type="dxa"/>
          </w:tcPr>
          <w:p w:rsidR="006521C6"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Default="006521C6" w:rsidP="006521C6">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6521C6" w:rsidRPr="00B46732" w:rsidRDefault="006521C6" w:rsidP="006521C6">
            <w:pPr>
              <w:pBdr>
                <w:bottom w:val="single" w:sz="4" w:space="1" w:color="auto"/>
              </w:pBdr>
              <w:tabs>
                <w:tab w:val="decimal" w:pos="705"/>
              </w:tabs>
              <w:spacing w:line="280" w:lineRule="exact"/>
              <w:ind w:left="12" w:firstLine="33"/>
              <w:rPr>
                <w:rFonts w:ascii="Arial" w:hAnsi="Arial" w:cs="Arial"/>
                <w:sz w:val="14"/>
                <w:szCs w:val="14"/>
              </w:rPr>
            </w:pPr>
            <w:r>
              <w:rPr>
                <w:rFonts w:ascii="Arial" w:hAnsi="Arial" w:cs="Arial"/>
                <w:sz w:val="14"/>
                <w:szCs w:val="14"/>
              </w:rPr>
              <w:t>391.3</w:t>
            </w:r>
          </w:p>
        </w:tc>
        <w:tc>
          <w:tcPr>
            <w:tcW w:w="1080" w:type="dxa"/>
          </w:tcPr>
          <w:p w:rsidR="006521C6" w:rsidRPr="00B46732" w:rsidRDefault="006521C6" w:rsidP="006521C6">
            <w:pPr>
              <w:pBdr>
                <w:bottom w:val="single" w:sz="4" w:space="1" w:color="auto"/>
              </w:pBdr>
              <w:tabs>
                <w:tab w:val="decimal" w:pos="675"/>
              </w:tabs>
              <w:spacing w:line="280" w:lineRule="exact"/>
              <w:ind w:left="12" w:firstLine="33"/>
              <w:rPr>
                <w:rFonts w:ascii="Arial" w:hAnsi="Arial" w:cs="Arial"/>
                <w:sz w:val="14"/>
                <w:szCs w:val="14"/>
              </w:rPr>
            </w:pPr>
            <w:r>
              <w:rPr>
                <w:rFonts w:ascii="Arial" w:hAnsi="Arial" w:cs="Arial"/>
                <w:sz w:val="14"/>
                <w:szCs w:val="14"/>
              </w:rPr>
              <w:t>688.1</w:t>
            </w:r>
          </w:p>
        </w:tc>
        <w:tc>
          <w:tcPr>
            <w:tcW w:w="1170" w:type="dxa"/>
          </w:tcPr>
          <w:p w:rsidR="006521C6" w:rsidRPr="00B46732" w:rsidRDefault="006521C6" w:rsidP="006521C6">
            <w:pPr>
              <w:tabs>
                <w:tab w:val="decimal" w:pos="852"/>
              </w:tabs>
              <w:spacing w:line="260" w:lineRule="exact"/>
              <w:ind w:left="12" w:firstLine="123"/>
              <w:jc w:val="right"/>
              <w:rPr>
                <w:rFonts w:ascii="Arial" w:hAnsi="Arial" w:cs="Arial"/>
                <w:sz w:val="14"/>
                <w:szCs w:val="14"/>
              </w:rPr>
            </w:pPr>
          </w:p>
        </w:tc>
      </w:tr>
    </w:tbl>
    <w:p w:rsidR="005130AC" w:rsidRPr="00824FCA" w:rsidRDefault="005130AC" w:rsidP="005130AC">
      <w:pPr>
        <w:spacing w:line="380" w:lineRule="exact"/>
        <w:ind w:left="547" w:right="54"/>
        <w:jc w:val="right"/>
        <w:rPr>
          <w:rFonts w:ascii="Arial" w:eastAsia="Arial Unicode MS" w:hAnsi="Arial" w:cs="Arial"/>
          <w:sz w:val="14"/>
          <w:szCs w:val="14"/>
        </w:rPr>
      </w:pPr>
      <w:r w:rsidRPr="00824FCA">
        <w:rPr>
          <w:rFonts w:ascii="Arial" w:eastAsia="Arial Unicode MS" w:hAnsi="Arial" w:cs="Arial"/>
          <w:sz w:val="14"/>
          <w:szCs w:val="14"/>
        </w:rPr>
        <w:t>(Unit: Million Baht)</w:t>
      </w:r>
    </w:p>
    <w:tbl>
      <w:tblPr>
        <w:tblW w:w="9090" w:type="dxa"/>
        <w:tblInd w:w="588" w:type="dxa"/>
        <w:tblLayout w:type="fixed"/>
        <w:tblLook w:val="0000" w:firstRow="0" w:lastRow="0" w:firstColumn="0" w:lastColumn="0" w:noHBand="0" w:noVBand="0"/>
      </w:tblPr>
      <w:tblGrid>
        <w:gridCol w:w="2670"/>
        <w:gridCol w:w="990"/>
        <w:gridCol w:w="990"/>
        <w:gridCol w:w="1080"/>
        <w:gridCol w:w="1080"/>
        <w:gridCol w:w="1080"/>
        <w:gridCol w:w="1200"/>
      </w:tblGrid>
      <w:tr w:rsidR="00521C82" w:rsidRPr="003D648F" w:rsidTr="00521C82">
        <w:trPr>
          <w:cantSplit/>
        </w:trPr>
        <w:tc>
          <w:tcPr>
            <w:tcW w:w="2670" w:type="dxa"/>
          </w:tcPr>
          <w:p w:rsidR="00521C82" w:rsidRPr="003D648F" w:rsidRDefault="00521C82" w:rsidP="009A3FD1">
            <w:pPr>
              <w:spacing w:line="260" w:lineRule="exact"/>
              <w:jc w:val="thaiDistribute"/>
              <w:rPr>
                <w:rFonts w:ascii="Arial" w:eastAsia="Arial Unicode MS" w:hAnsi="Arial" w:cs="Arial"/>
                <w:sz w:val="14"/>
                <w:szCs w:val="14"/>
              </w:rPr>
            </w:pPr>
          </w:p>
        </w:tc>
        <w:tc>
          <w:tcPr>
            <w:tcW w:w="6420" w:type="dxa"/>
            <w:gridSpan w:val="6"/>
          </w:tcPr>
          <w:p w:rsidR="00521C82" w:rsidRPr="003D648F" w:rsidRDefault="00521C82"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As at 31 December 2019</w:t>
            </w:r>
          </w:p>
        </w:tc>
      </w:tr>
      <w:tr w:rsidR="00521C82" w:rsidRPr="003D648F" w:rsidTr="00521C82">
        <w:trPr>
          <w:cantSplit/>
        </w:trPr>
        <w:tc>
          <w:tcPr>
            <w:tcW w:w="2670" w:type="dxa"/>
          </w:tcPr>
          <w:p w:rsidR="00521C82" w:rsidRPr="003D648F" w:rsidRDefault="00521C82" w:rsidP="009A3FD1">
            <w:pPr>
              <w:spacing w:line="260" w:lineRule="exact"/>
              <w:jc w:val="thaiDistribute"/>
              <w:rPr>
                <w:rFonts w:ascii="Arial" w:eastAsia="Arial Unicode MS" w:hAnsi="Arial" w:cs="Arial"/>
                <w:sz w:val="14"/>
                <w:szCs w:val="14"/>
              </w:rPr>
            </w:pPr>
          </w:p>
        </w:tc>
        <w:tc>
          <w:tcPr>
            <w:tcW w:w="6420" w:type="dxa"/>
            <w:gridSpan w:val="6"/>
          </w:tcPr>
          <w:p w:rsidR="00521C82" w:rsidRPr="003D648F" w:rsidRDefault="00521C82"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D648F">
              <w:rPr>
                <w:rFonts w:ascii="Arial" w:eastAsia="Arial Unicode MS" w:hAnsi="Arial" w:cs="Arial"/>
                <w:sz w:val="14"/>
                <w:szCs w:val="14"/>
              </w:rPr>
              <w:t xml:space="preserve"> financial statements</w:t>
            </w:r>
          </w:p>
        </w:tc>
      </w:tr>
      <w:tr w:rsidR="006521C6" w:rsidRPr="003D648F" w:rsidTr="000836DE">
        <w:trPr>
          <w:cantSplit/>
        </w:trPr>
        <w:tc>
          <w:tcPr>
            <w:tcW w:w="2670" w:type="dxa"/>
          </w:tcPr>
          <w:p w:rsidR="006521C6" w:rsidRPr="003D648F" w:rsidRDefault="006521C6" w:rsidP="009A3FD1">
            <w:pPr>
              <w:tabs>
                <w:tab w:val="left" w:pos="240"/>
              </w:tabs>
              <w:spacing w:line="260" w:lineRule="exact"/>
              <w:jc w:val="thaiDistribute"/>
              <w:rPr>
                <w:rFonts w:ascii="Arial" w:eastAsia="Arial Unicode MS" w:hAnsi="Arial" w:cs="Arial"/>
                <w:sz w:val="14"/>
                <w:szCs w:val="14"/>
              </w:rPr>
            </w:pPr>
          </w:p>
        </w:tc>
        <w:tc>
          <w:tcPr>
            <w:tcW w:w="1980" w:type="dxa"/>
            <w:gridSpan w:val="2"/>
            <w:vAlign w:val="bottom"/>
          </w:tcPr>
          <w:p w:rsidR="006521C6" w:rsidRPr="003D648F" w:rsidRDefault="006521C6" w:rsidP="006521C6">
            <w:pPr>
              <w:pBdr>
                <w:bottom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Fixed interest rates</w:t>
            </w:r>
          </w:p>
        </w:tc>
        <w:tc>
          <w:tcPr>
            <w:tcW w:w="1080" w:type="dxa"/>
            <w:vAlign w:val="bottom"/>
          </w:tcPr>
          <w:p w:rsidR="006521C6" w:rsidRPr="003D648F" w:rsidRDefault="006521C6" w:rsidP="009A3FD1">
            <w:pPr>
              <w:spacing w:line="260" w:lineRule="exact"/>
              <w:jc w:val="center"/>
              <w:rPr>
                <w:rFonts w:ascii="Arial" w:eastAsia="Arial Unicode MS" w:hAnsi="Arial" w:cs="Arial"/>
                <w:sz w:val="14"/>
                <w:szCs w:val="14"/>
              </w:rPr>
            </w:pPr>
          </w:p>
        </w:tc>
        <w:tc>
          <w:tcPr>
            <w:tcW w:w="1080" w:type="dxa"/>
          </w:tcPr>
          <w:p w:rsidR="006521C6" w:rsidRPr="003D648F" w:rsidRDefault="006521C6" w:rsidP="009A3FD1">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Non-</w:t>
            </w:r>
          </w:p>
        </w:tc>
        <w:tc>
          <w:tcPr>
            <w:tcW w:w="1080" w:type="dxa"/>
          </w:tcPr>
          <w:p w:rsidR="006521C6" w:rsidRPr="003D648F" w:rsidRDefault="006521C6" w:rsidP="009A3FD1">
            <w:pPr>
              <w:spacing w:line="260" w:lineRule="exact"/>
              <w:jc w:val="center"/>
              <w:rPr>
                <w:rFonts w:ascii="Arial" w:eastAsia="Arial Unicode MS" w:hAnsi="Arial" w:cs="Arial"/>
                <w:sz w:val="14"/>
                <w:szCs w:val="14"/>
              </w:rPr>
            </w:pPr>
          </w:p>
        </w:tc>
        <w:tc>
          <w:tcPr>
            <w:tcW w:w="1200" w:type="dxa"/>
          </w:tcPr>
          <w:p w:rsidR="006521C6" w:rsidRDefault="006521C6" w:rsidP="009A3FD1">
            <w:pPr>
              <w:spacing w:line="260" w:lineRule="exact"/>
              <w:jc w:val="center"/>
              <w:rPr>
                <w:rFonts w:ascii="Arial" w:eastAsia="Arial Unicode MS" w:hAnsi="Arial" w:cs="Arial"/>
                <w:sz w:val="14"/>
                <w:szCs w:val="14"/>
              </w:rPr>
            </w:pPr>
          </w:p>
        </w:tc>
      </w:tr>
      <w:tr w:rsidR="00521C82" w:rsidRPr="003D648F" w:rsidTr="00521C82">
        <w:trPr>
          <w:cantSplit/>
        </w:trPr>
        <w:tc>
          <w:tcPr>
            <w:tcW w:w="2670" w:type="dxa"/>
          </w:tcPr>
          <w:p w:rsidR="00521C82" w:rsidRPr="003D648F" w:rsidRDefault="00521C82" w:rsidP="009A3FD1">
            <w:pPr>
              <w:tabs>
                <w:tab w:val="left" w:pos="240"/>
              </w:tabs>
              <w:spacing w:line="260" w:lineRule="exact"/>
              <w:jc w:val="thaiDistribute"/>
              <w:rPr>
                <w:rFonts w:ascii="Arial" w:eastAsia="Arial Unicode MS" w:hAnsi="Arial" w:cs="Arial"/>
                <w:sz w:val="14"/>
                <w:szCs w:val="14"/>
              </w:rPr>
            </w:pPr>
          </w:p>
        </w:tc>
        <w:tc>
          <w:tcPr>
            <w:tcW w:w="990" w:type="dxa"/>
            <w:vAlign w:val="bottom"/>
          </w:tcPr>
          <w:p w:rsidR="00521C82" w:rsidRPr="003D648F" w:rsidRDefault="00521C82" w:rsidP="009A3FD1">
            <w:pPr>
              <w:spacing w:line="260" w:lineRule="exact"/>
              <w:jc w:val="center"/>
              <w:rPr>
                <w:rFonts w:ascii="Arial" w:eastAsia="Arial Unicode MS" w:hAnsi="Arial" w:cs="Arial"/>
                <w:sz w:val="14"/>
                <w:szCs w:val="14"/>
              </w:rPr>
            </w:pPr>
            <w:r>
              <w:rPr>
                <w:rFonts w:ascii="Arial" w:eastAsia="Arial Unicode MS" w:hAnsi="Arial" w:cs="Arial"/>
                <w:sz w:val="14"/>
                <w:szCs w:val="14"/>
              </w:rPr>
              <w:t>W</w:t>
            </w:r>
            <w:r w:rsidRPr="003D648F">
              <w:rPr>
                <w:rFonts w:ascii="Arial" w:eastAsia="Arial Unicode MS" w:hAnsi="Arial" w:cs="Arial"/>
                <w:sz w:val="14"/>
                <w:szCs w:val="14"/>
              </w:rPr>
              <w:t>ithin</w:t>
            </w:r>
          </w:p>
        </w:tc>
        <w:tc>
          <w:tcPr>
            <w:tcW w:w="990" w:type="dxa"/>
          </w:tcPr>
          <w:p w:rsidR="00521C82" w:rsidRPr="003D648F" w:rsidRDefault="00521C82" w:rsidP="009A3FD1">
            <w:pPr>
              <w:spacing w:line="260" w:lineRule="exact"/>
              <w:jc w:val="center"/>
              <w:rPr>
                <w:rFonts w:ascii="Arial" w:eastAsia="Arial Unicode MS" w:hAnsi="Arial" w:cs="Arial"/>
                <w:sz w:val="14"/>
                <w:szCs w:val="14"/>
              </w:rPr>
            </w:pPr>
          </w:p>
        </w:tc>
        <w:tc>
          <w:tcPr>
            <w:tcW w:w="1080" w:type="dxa"/>
            <w:vAlign w:val="bottom"/>
          </w:tcPr>
          <w:p w:rsidR="00521C82" w:rsidRPr="003D648F" w:rsidRDefault="00521C82" w:rsidP="009A3FD1">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Floating</w:t>
            </w:r>
          </w:p>
        </w:tc>
        <w:tc>
          <w:tcPr>
            <w:tcW w:w="1080" w:type="dxa"/>
          </w:tcPr>
          <w:p w:rsidR="00521C82" w:rsidRPr="003D648F" w:rsidRDefault="00521C82" w:rsidP="009A3FD1">
            <w:pPr>
              <w:spacing w:line="260" w:lineRule="exact"/>
              <w:jc w:val="center"/>
              <w:rPr>
                <w:rFonts w:ascii="Arial" w:eastAsia="Arial Unicode MS" w:hAnsi="Arial" w:cs="Arial"/>
                <w:sz w:val="14"/>
                <w:szCs w:val="14"/>
              </w:rPr>
            </w:pPr>
            <w:r w:rsidRPr="003D648F">
              <w:rPr>
                <w:rFonts w:ascii="Arial" w:eastAsia="Arial Unicode MS" w:hAnsi="Arial" w:cs="Arial"/>
                <w:sz w:val="14"/>
                <w:szCs w:val="14"/>
              </w:rPr>
              <w:t>interest</w:t>
            </w:r>
          </w:p>
        </w:tc>
        <w:tc>
          <w:tcPr>
            <w:tcW w:w="1080" w:type="dxa"/>
          </w:tcPr>
          <w:p w:rsidR="00521C82" w:rsidRPr="003D648F" w:rsidRDefault="00521C82" w:rsidP="009A3FD1">
            <w:pPr>
              <w:spacing w:line="260" w:lineRule="exact"/>
              <w:jc w:val="center"/>
              <w:rPr>
                <w:rFonts w:ascii="Arial" w:eastAsia="Arial Unicode MS" w:hAnsi="Arial" w:cs="Arial"/>
                <w:sz w:val="14"/>
                <w:szCs w:val="14"/>
              </w:rPr>
            </w:pPr>
          </w:p>
        </w:tc>
        <w:tc>
          <w:tcPr>
            <w:tcW w:w="1200" w:type="dxa"/>
          </w:tcPr>
          <w:p w:rsidR="00521C82" w:rsidRPr="003D648F" w:rsidRDefault="00521C82" w:rsidP="009A3FD1">
            <w:pPr>
              <w:spacing w:line="260" w:lineRule="exact"/>
              <w:jc w:val="center"/>
              <w:rPr>
                <w:rFonts w:ascii="Arial" w:eastAsia="Arial Unicode MS" w:hAnsi="Arial" w:cs="Arial"/>
                <w:sz w:val="14"/>
                <w:szCs w:val="14"/>
              </w:rPr>
            </w:pPr>
            <w:r>
              <w:rPr>
                <w:rFonts w:ascii="Arial" w:eastAsia="Arial Unicode MS" w:hAnsi="Arial" w:cs="Arial"/>
                <w:sz w:val="14"/>
                <w:szCs w:val="14"/>
              </w:rPr>
              <w:t>I</w:t>
            </w:r>
            <w:r w:rsidRPr="003D648F">
              <w:rPr>
                <w:rFonts w:ascii="Arial" w:eastAsia="Arial Unicode MS" w:hAnsi="Arial" w:cs="Arial"/>
                <w:sz w:val="14"/>
                <w:szCs w:val="14"/>
              </w:rPr>
              <w:t>nterest</w:t>
            </w:r>
          </w:p>
        </w:tc>
      </w:tr>
      <w:tr w:rsidR="00521C82" w:rsidRPr="003D648F" w:rsidTr="00521C82">
        <w:trPr>
          <w:cantSplit/>
        </w:trPr>
        <w:tc>
          <w:tcPr>
            <w:tcW w:w="2670" w:type="dxa"/>
          </w:tcPr>
          <w:p w:rsidR="00521C82" w:rsidRPr="003D648F" w:rsidRDefault="00521C82" w:rsidP="009A3FD1">
            <w:pPr>
              <w:tabs>
                <w:tab w:val="left" w:pos="240"/>
              </w:tabs>
              <w:spacing w:line="260" w:lineRule="exact"/>
              <w:jc w:val="thaiDistribute"/>
              <w:rPr>
                <w:rFonts w:ascii="Arial" w:eastAsia="Arial Unicode MS" w:hAnsi="Arial" w:cs="Arial"/>
                <w:sz w:val="14"/>
                <w:szCs w:val="14"/>
              </w:rPr>
            </w:pPr>
          </w:p>
        </w:tc>
        <w:tc>
          <w:tcPr>
            <w:tcW w:w="990" w:type="dxa"/>
            <w:vAlign w:val="bottom"/>
          </w:tcPr>
          <w:p w:rsidR="00521C82" w:rsidRPr="003D648F" w:rsidRDefault="00521C82" w:rsidP="009A3FD1">
            <w:pPr>
              <w:pBdr>
                <w:bottom w:val="single" w:sz="4" w:space="1" w:color="auto"/>
                <w:between w:val="single" w:sz="4" w:space="1" w:color="auto"/>
              </w:pBd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1</w:t>
            </w:r>
            <w:r w:rsidRPr="003D648F">
              <w:rPr>
                <w:rFonts w:ascii="Arial" w:eastAsia="Arial Unicode MS" w:hAnsi="Arial" w:cs="Arial"/>
                <w:sz w:val="14"/>
                <w:szCs w:val="14"/>
                <w:cs/>
              </w:rPr>
              <w:t xml:space="preserve"> </w:t>
            </w:r>
            <w:r w:rsidRPr="003D648F">
              <w:rPr>
                <w:rFonts w:ascii="Arial" w:eastAsia="Arial Unicode MS" w:hAnsi="Arial" w:cs="Arial"/>
                <w:sz w:val="14"/>
                <w:szCs w:val="14"/>
              </w:rPr>
              <w:t>year</w:t>
            </w:r>
          </w:p>
        </w:tc>
        <w:tc>
          <w:tcPr>
            <w:tcW w:w="990" w:type="dxa"/>
          </w:tcPr>
          <w:p w:rsidR="00521C82" w:rsidRDefault="00521C82" w:rsidP="009A3FD1">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1 - 5 years</w:t>
            </w:r>
          </w:p>
        </w:tc>
        <w:tc>
          <w:tcPr>
            <w:tcW w:w="1080" w:type="dxa"/>
            <w:vAlign w:val="bottom"/>
          </w:tcPr>
          <w:p w:rsidR="00521C82" w:rsidRPr="003D648F" w:rsidRDefault="00521C82" w:rsidP="009A3FD1">
            <w:pPr>
              <w:pBdr>
                <w:bottom w:val="single" w:sz="4" w:space="1" w:color="auto"/>
              </w:pBdr>
              <w:spacing w:line="260" w:lineRule="exact"/>
              <w:jc w:val="center"/>
              <w:rPr>
                <w:rFonts w:ascii="Arial" w:eastAsia="Arial Unicode MS" w:hAnsi="Arial" w:cs="Arial"/>
                <w:sz w:val="14"/>
                <w:szCs w:val="14"/>
                <w:cs/>
              </w:rPr>
            </w:pPr>
            <w:r>
              <w:rPr>
                <w:rFonts w:ascii="Arial" w:eastAsia="Arial Unicode MS" w:hAnsi="Arial" w:cs="Arial"/>
                <w:sz w:val="14"/>
                <w:szCs w:val="14"/>
              </w:rPr>
              <w:t xml:space="preserve">interest </w:t>
            </w:r>
            <w:r w:rsidRPr="003D648F">
              <w:rPr>
                <w:rFonts w:ascii="Arial" w:eastAsia="Arial Unicode MS" w:hAnsi="Arial" w:cs="Arial"/>
                <w:sz w:val="14"/>
                <w:szCs w:val="14"/>
              </w:rPr>
              <w:t>rate</w:t>
            </w:r>
          </w:p>
        </w:tc>
        <w:tc>
          <w:tcPr>
            <w:tcW w:w="1080" w:type="dxa"/>
          </w:tcPr>
          <w:p w:rsidR="00521C82" w:rsidRPr="003D648F" w:rsidRDefault="00521C82" w:rsidP="009A3FD1">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bearing</w:t>
            </w:r>
          </w:p>
        </w:tc>
        <w:tc>
          <w:tcPr>
            <w:tcW w:w="1080" w:type="dxa"/>
          </w:tcPr>
          <w:p w:rsidR="00521C82" w:rsidRPr="003D648F" w:rsidRDefault="00521C82" w:rsidP="009A3FD1">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Total</w:t>
            </w:r>
          </w:p>
        </w:tc>
        <w:tc>
          <w:tcPr>
            <w:tcW w:w="1200" w:type="dxa"/>
          </w:tcPr>
          <w:p w:rsidR="00521C82" w:rsidRPr="003D648F" w:rsidRDefault="00521C82" w:rsidP="009A3FD1">
            <w:pPr>
              <w:pBdr>
                <w:bottom w:val="single" w:sz="4" w:space="1" w:color="auto"/>
                <w:between w:val="single" w:sz="4" w:space="1" w:color="auto"/>
              </w:pBdr>
              <w:spacing w:line="260" w:lineRule="exact"/>
              <w:jc w:val="center"/>
              <w:rPr>
                <w:rFonts w:ascii="Arial" w:eastAsia="Arial Unicode MS" w:hAnsi="Arial" w:cs="Arial"/>
                <w:sz w:val="14"/>
                <w:szCs w:val="14"/>
              </w:rPr>
            </w:pPr>
            <w:r w:rsidRPr="003D648F">
              <w:rPr>
                <w:rFonts w:ascii="Arial" w:eastAsia="Arial Unicode MS" w:hAnsi="Arial" w:cs="Arial"/>
                <w:sz w:val="14"/>
                <w:szCs w:val="14"/>
              </w:rPr>
              <w:t>rate</w:t>
            </w:r>
          </w:p>
        </w:tc>
      </w:tr>
      <w:tr w:rsidR="00521C82" w:rsidRPr="003D648F" w:rsidTr="00521C82">
        <w:trPr>
          <w:cantSplit/>
        </w:trPr>
        <w:tc>
          <w:tcPr>
            <w:tcW w:w="2670" w:type="dxa"/>
          </w:tcPr>
          <w:p w:rsidR="00521C82" w:rsidRPr="003D648F" w:rsidRDefault="00521C82" w:rsidP="00521C82">
            <w:pPr>
              <w:tabs>
                <w:tab w:val="left" w:pos="240"/>
              </w:tabs>
              <w:spacing w:line="260" w:lineRule="exact"/>
              <w:jc w:val="thaiDistribute"/>
              <w:rPr>
                <w:rFonts w:ascii="Arial" w:eastAsia="Arial Unicode MS" w:hAnsi="Arial" w:cs="Arial"/>
                <w:sz w:val="14"/>
                <w:szCs w:val="14"/>
              </w:rPr>
            </w:pPr>
          </w:p>
        </w:tc>
        <w:tc>
          <w:tcPr>
            <w:tcW w:w="990" w:type="dxa"/>
          </w:tcPr>
          <w:p w:rsidR="00521C82" w:rsidRPr="003D648F" w:rsidRDefault="00521C82" w:rsidP="00521C82">
            <w:pPr>
              <w:tabs>
                <w:tab w:val="decimal" w:pos="702"/>
              </w:tabs>
              <w:spacing w:line="260" w:lineRule="exact"/>
              <w:jc w:val="thaiDistribute"/>
              <w:rPr>
                <w:rFonts w:ascii="Arial" w:eastAsia="Arial Unicode MS" w:hAnsi="Arial" w:cs="Arial"/>
                <w:b/>
                <w:bCs/>
                <w:sz w:val="14"/>
                <w:szCs w:val="14"/>
              </w:rPr>
            </w:pPr>
          </w:p>
        </w:tc>
        <w:tc>
          <w:tcPr>
            <w:tcW w:w="99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tabs>
                <w:tab w:val="decimal" w:pos="702"/>
              </w:tabs>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200" w:type="dxa"/>
          </w:tcPr>
          <w:p w:rsidR="00521C82" w:rsidRPr="003D648F" w:rsidRDefault="00521C82" w:rsidP="00521C82">
            <w:pPr>
              <w:spacing w:line="260" w:lineRule="exact"/>
              <w:jc w:val="center"/>
              <w:rPr>
                <w:rFonts w:ascii="Arial" w:eastAsia="Arial Unicode MS" w:hAnsi="Arial" w:cs="Arial"/>
                <w:sz w:val="14"/>
                <w:szCs w:val="14"/>
                <w:cs/>
              </w:rPr>
            </w:pPr>
            <w:r w:rsidRPr="003D648F">
              <w:rPr>
                <w:rFonts w:ascii="Arial" w:eastAsia="Arial Unicode MS" w:hAnsi="Arial" w:cs="Arial"/>
                <w:sz w:val="14"/>
                <w:szCs w:val="14"/>
              </w:rPr>
              <w:t>(% per annum)</w:t>
            </w:r>
          </w:p>
        </w:tc>
      </w:tr>
      <w:tr w:rsidR="00521C82" w:rsidRPr="003D648F" w:rsidTr="00521C82">
        <w:trPr>
          <w:cantSplit/>
        </w:trPr>
        <w:tc>
          <w:tcPr>
            <w:tcW w:w="2670" w:type="dxa"/>
            <w:vAlign w:val="bottom"/>
          </w:tcPr>
          <w:p w:rsidR="00521C82" w:rsidRPr="00E16D9C" w:rsidRDefault="00521C82" w:rsidP="00521C82">
            <w:pPr>
              <w:tabs>
                <w:tab w:val="left" w:pos="900"/>
                <w:tab w:val="left" w:pos="1440"/>
                <w:tab w:val="left" w:pos="1980"/>
              </w:tabs>
              <w:spacing w:line="24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assets</w:t>
            </w:r>
          </w:p>
        </w:tc>
        <w:tc>
          <w:tcPr>
            <w:tcW w:w="990" w:type="dxa"/>
          </w:tcPr>
          <w:p w:rsidR="00521C82" w:rsidRPr="003D648F" w:rsidRDefault="00521C82" w:rsidP="00521C82">
            <w:pPr>
              <w:tabs>
                <w:tab w:val="decimal" w:pos="702"/>
              </w:tabs>
              <w:spacing w:line="260" w:lineRule="exact"/>
              <w:jc w:val="thaiDistribute"/>
              <w:rPr>
                <w:rFonts w:ascii="Arial" w:eastAsia="Arial Unicode MS" w:hAnsi="Arial" w:cs="Arial"/>
                <w:b/>
                <w:bCs/>
                <w:sz w:val="14"/>
                <w:szCs w:val="14"/>
              </w:rPr>
            </w:pPr>
          </w:p>
        </w:tc>
        <w:tc>
          <w:tcPr>
            <w:tcW w:w="99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tabs>
                <w:tab w:val="decimal" w:pos="702"/>
              </w:tabs>
              <w:spacing w:line="260" w:lineRule="exact"/>
              <w:jc w:val="thaiDistribute"/>
              <w:rPr>
                <w:rFonts w:ascii="Arial" w:eastAsia="Arial Unicode MS" w:hAnsi="Arial" w:cs="Arial"/>
                <w:b/>
                <w:bCs/>
                <w:sz w:val="14"/>
                <w:szCs w:val="14"/>
              </w:rPr>
            </w:pPr>
          </w:p>
        </w:tc>
        <w:tc>
          <w:tcPr>
            <w:tcW w:w="1080" w:type="dxa"/>
          </w:tcPr>
          <w:p w:rsidR="00521C82" w:rsidRPr="003D648F" w:rsidRDefault="00521C82" w:rsidP="00521C82">
            <w:pPr>
              <w:spacing w:line="260" w:lineRule="exact"/>
              <w:jc w:val="thaiDistribute"/>
              <w:rPr>
                <w:rFonts w:ascii="Arial" w:eastAsia="Arial Unicode MS" w:hAnsi="Arial" w:cs="Arial"/>
                <w:b/>
                <w:bCs/>
                <w:sz w:val="14"/>
                <w:szCs w:val="14"/>
              </w:rPr>
            </w:pPr>
          </w:p>
        </w:tc>
        <w:tc>
          <w:tcPr>
            <w:tcW w:w="1200" w:type="dxa"/>
          </w:tcPr>
          <w:p w:rsidR="00521C82" w:rsidRPr="003D648F" w:rsidRDefault="00521C82" w:rsidP="00521C82">
            <w:pPr>
              <w:spacing w:line="260" w:lineRule="exact"/>
              <w:jc w:val="thaiDistribute"/>
              <w:rPr>
                <w:rFonts w:ascii="Arial" w:eastAsia="Arial Unicode MS" w:hAnsi="Arial" w:cs="Arial"/>
                <w:b/>
                <w:bCs/>
                <w:sz w:val="14"/>
                <w:szCs w:val="14"/>
              </w:rPr>
            </w:pPr>
          </w:p>
        </w:tc>
      </w:tr>
      <w:tr w:rsidR="00521C82" w:rsidRPr="003D648F" w:rsidTr="00521C82">
        <w:trPr>
          <w:cantSplit/>
        </w:trPr>
        <w:tc>
          <w:tcPr>
            <w:tcW w:w="2670" w:type="dxa"/>
            <w:vAlign w:val="bottom"/>
          </w:tcPr>
          <w:p w:rsidR="00521C82" w:rsidRPr="003D648F"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 xml:space="preserve">Cash and cash equivalents </w:t>
            </w:r>
          </w:p>
        </w:tc>
        <w:tc>
          <w:tcPr>
            <w:tcW w:w="99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1</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262</w:t>
            </w:r>
          </w:p>
        </w:tc>
        <w:tc>
          <w:tcPr>
            <w:tcW w:w="1080" w:type="dxa"/>
          </w:tcPr>
          <w:p w:rsidR="00521C82" w:rsidRPr="00B4673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92"/>
              </w:tabs>
              <w:spacing w:line="260" w:lineRule="exact"/>
              <w:rPr>
                <w:rFonts w:ascii="Arial" w:hAnsi="Arial" w:cs="Arial"/>
                <w:sz w:val="14"/>
                <w:szCs w:val="14"/>
              </w:rPr>
            </w:pPr>
            <w:r>
              <w:rPr>
                <w:rFonts w:ascii="Arial" w:hAnsi="Arial" w:cs="Arial"/>
                <w:sz w:val="14"/>
                <w:szCs w:val="14"/>
              </w:rPr>
              <w:t>263</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0.10 - 0.80</w:t>
            </w:r>
          </w:p>
        </w:tc>
      </w:tr>
      <w:tr w:rsidR="00521C82" w:rsidRPr="003D648F" w:rsidTr="00521C82">
        <w:trPr>
          <w:cantSplit/>
        </w:trPr>
        <w:tc>
          <w:tcPr>
            <w:tcW w:w="2670" w:type="dxa"/>
            <w:vAlign w:val="bottom"/>
          </w:tcPr>
          <w:p w:rsidR="00521C82" w:rsidRPr="003D648F"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receivables</w:t>
            </w:r>
          </w:p>
        </w:tc>
        <w:tc>
          <w:tcPr>
            <w:tcW w:w="99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14,287</w:t>
            </w:r>
          </w:p>
        </w:tc>
        <w:tc>
          <w:tcPr>
            <w:tcW w:w="1080" w:type="dxa"/>
          </w:tcPr>
          <w:p w:rsidR="00521C82" w:rsidRPr="00B46732" w:rsidRDefault="00521C82" w:rsidP="00521C82">
            <w:pPr>
              <w:tabs>
                <w:tab w:val="decimal" w:pos="792"/>
              </w:tabs>
              <w:spacing w:line="260" w:lineRule="exact"/>
              <w:rPr>
                <w:rFonts w:ascii="Arial" w:hAnsi="Arial" w:cs="Arial"/>
                <w:sz w:val="14"/>
                <w:szCs w:val="14"/>
              </w:rPr>
            </w:pPr>
            <w:r>
              <w:rPr>
                <w:rFonts w:ascii="Arial" w:hAnsi="Arial" w:cs="Arial"/>
                <w:sz w:val="14"/>
                <w:szCs w:val="14"/>
              </w:rPr>
              <w:t>14,287</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w:t>
            </w:r>
          </w:p>
        </w:tc>
      </w:tr>
      <w:tr w:rsidR="00521C82" w:rsidRPr="003D648F" w:rsidTr="00521C82">
        <w:trPr>
          <w:cantSplit/>
        </w:trPr>
        <w:tc>
          <w:tcPr>
            <w:tcW w:w="2670" w:type="dxa"/>
            <w:vAlign w:val="bottom"/>
          </w:tcPr>
          <w:p w:rsidR="00521C82"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Receivable - molds</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146</w:t>
            </w:r>
          </w:p>
        </w:tc>
        <w:tc>
          <w:tcPr>
            <w:tcW w:w="1080" w:type="dxa"/>
          </w:tcPr>
          <w:p w:rsidR="00521C82" w:rsidRDefault="00521C82" w:rsidP="00521C82">
            <w:pPr>
              <w:tabs>
                <w:tab w:val="decimal" w:pos="792"/>
              </w:tabs>
              <w:spacing w:line="260" w:lineRule="exact"/>
              <w:rPr>
                <w:rFonts w:ascii="Arial" w:hAnsi="Arial" w:cs="Arial"/>
                <w:sz w:val="14"/>
                <w:szCs w:val="14"/>
              </w:rPr>
            </w:pPr>
            <w:r>
              <w:rPr>
                <w:rFonts w:ascii="Arial" w:hAnsi="Arial" w:cs="Arial"/>
                <w:sz w:val="14"/>
                <w:szCs w:val="14"/>
              </w:rPr>
              <w:t>146</w:t>
            </w:r>
          </w:p>
        </w:tc>
        <w:tc>
          <w:tcPr>
            <w:tcW w:w="1200" w:type="dxa"/>
          </w:tcPr>
          <w:p w:rsidR="00521C82" w:rsidRDefault="00521C82" w:rsidP="00521C82">
            <w:pPr>
              <w:spacing w:line="260" w:lineRule="exact"/>
              <w:ind w:left="12" w:firstLine="123"/>
              <w:jc w:val="center"/>
              <w:rPr>
                <w:rFonts w:ascii="Arial" w:hAnsi="Arial" w:cs="Arial"/>
                <w:sz w:val="14"/>
                <w:szCs w:val="14"/>
              </w:rPr>
            </w:pPr>
            <w:r>
              <w:rPr>
                <w:rFonts w:ascii="Arial" w:hAnsi="Arial" w:cs="Arial"/>
                <w:sz w:val="14"/>
                <w:szCs w:val="14"/>
              </w:rPr>
              <w:t>-</w:t>
            </w:r>
          </w:p>
        </w:tc>
      </w:tr>
      <w:tr w:rsidR="00521C82" w:rsidRPr="00B24D3A" w:rsidTr="00521C82">
        <w:trPr>
          <w:cantSplit/>
        </w:trPr>
        <w:tc>
          <w:tcPr>
            <w:tcW w:w="2670" w:type="dxa"/>
            <w:vAlign w:val="bottom"/>
          </w:tcPr>
          <w:p w:rsidR="00521C82" w:rsidRPr="00B24D3A"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investments</w:t>
            </w:r>
          </w:p>
        </w:tc>
        <w:tc>
          <w:tcPr>
            <w:tcW w:w="99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385</w:t>
            </w:r>
          </w:p>
        </w:tc>
        <w:tc>
          <w:tcPr>
            <w:tcW w:w="1080" w:type="dxa"/>
          </w:tcPr>
          <w:p w:rsidR="00521C82" w:rsidRPr="00B46732" w:rsidRDefault="00521C82" w:rsidP="00521C82">
            <w:pPr>
              <w:tabs>
                <w:tab w:val="decimal" w:pos="792"/>
              </w:tabs>
              <w:spacing w:line="260" w:lineRule="exact"/>
              <w:rPr>
                <w:rFonts w:ascii="Arial" w:hAnsi="Arial" w:cs="Arial"/>
                <w:sz w:val="14"/>
                <w:szCs w:val="14"/>
              </w:rPr>
            </w:pPr>
            <w:r>
              <w:rPr>
                <w:rFonts w:ascii="Arial" w:hAnsi="Arial" w:cs="Arial"/>
                <w:sz w:val="14"/>
                <w:szCs w:val="14"/>
              </w:rPr>
              <w:t>385</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w:t>
            </w:r>
          </w:p>
        </w:tc>
      </w:tr>
      <w:tr w:rsidR="00521C82" w:rsidRPr="00B24D3A" w:rsidTr="00521C82">
        <w:trPr>
          <w:cantSplit/>
        </w:trPr>
        <w:tc>
          <w:tcPr>
            <w:tcW w:w="2670" w:type="dxa"/>
            <w:vAlign w:val="bottom"/>
          </w:tcPr>
          <w:p w:rsidR="00521C82"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Other long-term receivables</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708</w:t>
            </w:r>
          </w:p>
        </w:tc>
        <w:tc>
          <w:tcPr>
            <w:tcW w:w="1080" w:type="dxa"/>
          </w:tcPr>
          <w:p w:rsidR="00521C82" w:rsidRDefault="00521C82" w:rsidP="00521C82">
            <w:pPr>
              <w:tabs>
                <w:tab w:val="decimal" w:pos="792"/>
              </w:tabs>
              <w:spacing w:line="260" w:lineRule="exact"/>
              <w:rPr>
                <w:rFonts w:ascii="Arial" w:hAnsi="Arial" w:cs="Arial"/>
                <w:sz w:val="14"/>
                <w:szCs w:val="14"/>
              </w:rPr>
            </w:pPr>
            <w:r>
              <w:rPr>
                <w:rFonts w:ascii="Arial" w:hAnsi="Arial" w:cs="Arial"/>
                <w:sz w:val="14"/>
                <w:szCs w:val="14"/>
              </w:rPr>
              <w:t>708</w:t>
            </w:r>
          </w:p>
        </w:tc>
        <w:tc>
          <w:tcPr>
            <w:tcW w:w="1200" w:type="dxa"/>
          </w:tcPr>
          <w:p w:rsidR="00521C82" w:rsidRDefault="00521C82" w:rsidP="00521C82">
            <w:pPr>
              <w:spacing w:line="260" w:lineRule="exact"/>
              <w:ind w:left="12" w:firstLine="123"/>
              <w:jc w:val="center"/>
              <w:rPr>
                <w:rFonts w:ascii="Arial" w:hAnsi="Arial" w:cs="Arial"/>
                <w:sz w:val="14"/>
                <w:szCs w:val="14"/>
              </w:rPr>
            </w:pPr>
            <w:r>
              <w:rPr>
                <w:rFonts w:ascii="Arial" w:hAnsi="Arial" w:cs="Arial"/>
                <w:sz w:val="14"/>
                <w:szCs w:val="14"/>
              </w:rPr>
              <w:t>-</w:t>
            </w:r>
          </w:p>
        </w:tc>
      </w:tr>
      <w:tr w:rsidR="00521C82" w:rsidRPr="00B24D3A" w:rsidTr="00521C82">
        <w:trPr>
          <w:cantSplit/>
        </w:trPr>
        <w:tc>
          <w:tcPr>
            <w:tcW w:w="2670" w:type="dxa"/>
            <w:vAlign w:val="bottom"/>
          </w:tcPr>
          <w:p w:rsidR="00521C82" w:rsidRPr="003D648F"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Long-term loans to related parties</w:t>
            </w:r>
          </w:p>
        </w:tc>
        <w:tc>
          <w:tcPr>
            <w:tcW w:w="99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225</w:t>
            </w:r>
          </w:p>
        </w:tc>
        <w:tc>
          <w:tcPr>
            <w:tcW w:w="108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600</w:t>
            </w:r>
          </w:p>
        </w:tc>
        <w:tc>
          <w:tcPr>
            <w:tcW w:w="1080" w:type="dxa"/>
          </w:tcPr>
          <w:p w:rsidR="00521C82" w:rsidRPr="00B4673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92"/>
              </w:tabs>
              <w:spacing w:line="260" w:lineRule="exact"/>
              <w:rPr>
                <w:rFonts w:ascii="Arial" w:hAnsi="Arial" w:cs="Arial"/>
                <w:sz w:val="14"/>
                <w:szCs w:val="14"/>
              </w:rPr>
            </w:pPr>
            <w:r>
              <w:rPr>
                <w:rFonts w:ascii="Arial" w:hAnsi="Arial" w:cs="Arial"/>
                <w:sz w:val="14"/>
                <w:szCs w:val="14"/>
              </w:rPr>
              <w:t>825</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2.50, 1 year</w:t>
            </w:r>
          </w:p>
        </w:tc>
      </w:tr>
      <w:tr w:rsidR="00521C82" w:rsidRPr="00B24D3A" w:rsidTr="00521C82">
        <w:trPr>
          <w:cantSplit/>
        </w:trPr>
        <w:tc>
          <w:tcPr>
            <w:tcW w:w="2670" w:type="dxa"/>
            <w:vAlign w:val="bottom"/>
          </w:tcPr>
          <w:p w:rsidR="00521C82"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p>
        </w:tc>
        <w:tc>
          <w:tcPr>
            <w:tcW w:w="990" w:type="dxa"/>
          </w:tcPr>
          <w:p w:rsidR="00521C82" w:rsidRPr="003D648F" w:rsidRDefault="00521C82" w:rsidP="00521C82">
            <w:pPr>
              <w:tabs>
                <w:tab w:val="decimal" w:pos="705"/>
              </w:tabs>
              <w:spacing w:line="260" w:lineRule="exact"/>
              <w:jc w:val="thaiDistribute"/>
              <w:rPr>
                <w:rFonts w:ascii="Arial" w:eastAsia="Arial Unicode MS" w:hAnsi="Arial" w:cs="Arial"/>
                <w:b/>
                <w:bCs/>
                <w:sz w:val="14"/>
                <w:szCs w:val="14"/>
              </w:rPr>
            </w:pPr>
          </w:p>
        </w:tc>
        <w:tc>
          <w:tcPr>
            <w:tcW w:w="990" w:type="dxa"/>
          </w:tcPr>
          <w:p w:rsidR="00521C82" w:rsidRPr="00521C82" w:rsidRDefault="00521C82" w:rsidP="00521C82">
            <w:pPr>
              <w:tabs>
                <w:tab w:val="decimal" w:pos="705"/>
              </w:tabs>
              <w:spacing w:line="260" w:lineRule="exact"/>
              <w:ind w:left="12" w:firstLine="123"/>
              <w:rPr>
                <w:rFonts w:ascii="Arial" w:hAnsi="Arial" w:cs="Arial"/>
                <w:sz w:val="14"/>
                <w:szCs w:val="14"/>
              </w:rPr>
            </w:pPr>
          </w:p>
        </w:tc>
        <w:tc>
          <w:tcPr>
            <w:tcW w:w="1080" w:type="dxa"/>
          </w:tcPr>
          <w:p w:rsidR="00521C82" w:rsidRPr="00521C82" w:rsidRDefault="00521C82" w:rsidP="00521C82">
            <w:pPr>
              <w:tabs>
                <w:tab w:val="decimal" w:pos="705"/>
              </w:tabs>
              <w:spacing w:line="260" w:lineRule="exact"/>
              <w:ind w:left="12" w:firstLine="123"/>
              <w:rPr>
                <w:rFonts w:ascii="Arial" w:hAnsi="Arial" w:cs="Arial"/>
                <w:sz w:val="14"/>
                <w:szCs w:val="14"/>
              </w:rPr>
            </w:pPr>
          </w:p>
        </w:tc>
        <w:tc>
          <w:tcPr>
            <w:tcW w:w="1080" w:type="dxa"/>
          </w:tcPr>
          <w:p w:rsidR="00521C82" w:rsidRPr="003D648F" w:rsidRDefault="00521C82" w:rsidP="00521C82">
            <w:pPr>
              <w:tabs>
                <w:tab w:val="decimal" w:pos="702"/>
              </w:tabs>
              <w:spacing w:line="260" w:lineRule="exact"/>
              <w:jc w:val="thaiDistribute"/>
              <w:rPr>
                <w:rFonts w:ascii="Arial" w:eastAsia="Arial Unicode MS" w:hAnsi="Arial" w:cs="Arial"/>
                <w:b/>
                <w:bCs/>
                <w:sz w:val="14"/>
                <w:szCs w:val="14"/>
              </w:rPr>
            </w:pPr>
          </w:p>
        </w:tc>
        <w:tc>
          <w:tcPr>
            <w:tcW w:w="1080" w:type="dxa"/>
          </w:tcPr>
          <w:p w:rsidR="00521C82" w:rsidRPr="00C732C2" w:rsidRDefault="00521C82" w:rsidP="00521C82">
            <w:pPr>
              <w:tabs>
                <w:tab w:val="decimal" w:pos="792"/>
              </w:tabs>
              <w:spacing w:line="260" w:lineRule="exact"/>
              <w:rPr>
                <w:rFonts w:ascii="Arial" w:hAnsi="Arial" w:cs="Arial"/>
                <w:sz w:val="14"/>
                <w:szCs w:val="14"/>
              </w:rPr>
            </w:pPr>
          </w:p>
        </w:tc>
        <w:tc>
          <w:tcPr>
            <w:tcW w:w="1200" w:type="dxa"/>
          </w:tcPr>
          <w:p w:rsidR="00521C82" w:rsidRDefault="00521C82" w:rsidP="00521C82">
            <w:pPr>
              <w:spacing w:line="260" w:lineRule="exact"/>
              <w:ind w:left="12" w:hanging="12"/>
              <w:jc w:val="center"/>
              <w:rPr>
                <w:rFonts w:ascii="Arial" w:hAnsi="Arial" w:cs="Arial"/>
                <w:sz w:val="14"/>
                <w:szCs w:val="14"/>
              </w:rPr>
            </w:pPr>
            <w:r>
              <w:rPr>
                <w:rFonts w:ascii="Arial" w:hAnsi="Arial" w:cs="Arial"/>
                <w:sz w:val="14"/>
                <w:szCs w:val="14"/>
              </w:rPr>
              <w:t>USD LIBOR +</w:t>
            </w:r>
          </w:p>
        </w:tc>
      </w:tr>
      <w:tr w:rsidR="00521C82" w:rsidRPr="00B24D3A" w:rsidTr="00521C82">
        <w:trPr>
          <w:cantSplit/>
        </w:trPr>
        <w:tc>
          <w:tcPr>
            <w:tcW w:w="2670" w:type="dxa"/>
            <w:vAlign w:val="bottom"/>
          </w:tcPr>
          <w:p w:rsidR="00521C82"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p>
        </w:tc>
        <w:tc>
          <w:tcPr>
            <w:tcW w:w="99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p>
        </w:tc>
        <w:tc>
          <w:tcPr>
            <w:tcW w:w="99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p>
        </w:tc>
        <w:tc>
          <w:tcPr>
            <w:tcW w:w="108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p>
        </w:tc>
        <w:tc>
          <w:tcPr>
            <w:tcW w:w="1080" w:type="dxa"/>
          </w:tcPr>
          <w:p w:rsidR="00521C82" w:rsidRDefault="00521C82" w:rsidP="00521C82">
            <w:pPr>
              <w:pBdr>
                <w:bottom w:val="single" w:sz="4" w:space="1" w:color="auto"/>
              </w:pBdr>
              <w:tabs>
                <w:tab w:val="decimal" w:pos="852"/>
              </w:tabs>
              <w:spacing w:line="260" w:lineRule="exact"/>
              <w:ind w:left="12" w:firstLine="123"/>
              <w:rPr>
                <w:rFonts w:ascii="Arial" w:hAnsi="Arial" w:cs="Arial"/>
                <w:sz w:val="14"/>
                <w:szCs w:val="14"/>
              </w:rPr>
            </w:pPr>
          </w:p>
        </w:tc>
        <w:tc>
          <w:tcPr>
            <w:tcW w:w="1080" w:type="dxa"/>
          </w:tcPr>
          <w:p w:rsidR="00521C82" w:rsidRDefault="00521C82" w:rsidP="00521C82">
            <w:pPr>
              <w:pBdr>
                <w:bottom w:val="single" w:sz="4" w:space="1" w:color="auto"/>
              </w:pBdr>
              <w:tabs>
                <w:tab w:val="decimal" w:pos="792"/>
              </w:tabs>
              <w:spacing w:line="260" w:lineRule="exact"/>
              <w:rPr>
                <w:rFonts w:ascii="Arial" w:hAnsi="Arial" w:cs="Arial"/>
                <w:sz w:val="14"/>
                <w:szCs w:val="14"/>
              </w:rPr>
            </w:pPr>
          </w:p>
        </w:tc>
        <w:tc>
          <w:tcPr>
            <w:tcW w:w="1200" w:type="dxa"/>
          </w:tcPr>
          <w:p w:rsidR="00521C82" w:rsidRDefault="00521C82" w:rsidP="00521C82">
            <w:pPr>
              <w:spacing w:line="260" w:lineRule="exact"/>
              <w:ind w:left="12" w:firstLine="123"/>
              <w:jc w:val="center"/>
              <w:rPr>
                <w:rFonts w:ascii="Arial" w:hAnsi="Arial" w:cs="Arial"/>
                <w:sz w:val="14"/>
                <w:szCs w:val="14"/>
              </w:rPr>
            </w:pPr>
            <w:r>
              <w:rPr>
                <w:rFonts w:ascii="Arial" w:hAnsi="Arial" w:cs="Arial"/>
                <w:sz w:val="14"/>
                <w:szCs w:val="14"/>
              </w:rPr>
              <w:t>1.05</w:t>
            </w:r>
          </w:p>
        </w:tc>
      </w:tr>
      <w:tr w:rsidR="00521C82" w:rsidRPr="003D648F" w:rsidTr="00521C82">
        <w:trPr>
          <w:cantSplit/>
        </w:trPr>
        <w:tc>
          <w:tcPr>
            <w:tcW w:w="2670" w:type="dxa"/>
          </w:tcPr>
          <w:p w:rsidR="00521C82" w:rsidRPr="003D648F" w:rsidRDefault="00521C82" w:rsidP="00521C82">
            <w:pPr>
              <w:tabs>
                <w:tab w:val="left" w:pos="240"/>
              </w:tabs>
              <w:spacing w:line="260" w:lineRule="exact"/>
              <w:rPr>
                <w:rFonts w:ascii="Arial" w:eastAsia="Arial Unicode MS" w:hAnsi="Arial" w:cs="Arial"/>
                <w:sz w:val="14"/>
                <w:szCs w:val="14"/>
                <w:rtl/>
                <w:cs/>
              </w:rPr>
            </w:pPr>
          </w:p>
        </w:tc>
        <w:tc>
          <w:tcPr>
            <w:tcW w:w="99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1</w:t>
            </w:r>
          </w:p>
        </w:tc>
        <w:tc>
          <w:tcPr>
            <w:tcW w:w="99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225</w:t>
            </w:r>
          </w:p>
        </w:tc>
        <w:tc>
          <w:tcPr>
            <w:tcW w:w="108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862</w:t>
            </w:r>
          </w:p>
        </w:tc>
        <w:tc>
          <w:tcPr>
            <w:tcW w:w="1080" w:type="dxa"/>
          </w:tcPr>
          <w:p w:rsidR="00521C82" w:rsidRPr="00B46732" w:rsidRDefault="00521C82" w:rsidP="00521C8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15,526</w:t>
            </w:r>
          </w:p>
        </w:tc>
        <w:tc>
          <w:tcPr>
            <w:tcW w:w="1080" w:type="dxa"/>
          </w:tcPr>
          <w:p w:rsidR="00521C82" w:rsidRPr="00B46732" w:rsidRDefault="00521C82" w:rsidP="00521C8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16,614</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p>
        </w:tc>
      </w:tr>
      <w:tr w:rsidR="00521C82" w:rsidRPr="003D648F" w:rsidTr="00521C82">
        <w:trPr>
          <w:cantSplit/>
        </w:trPr>
        <w:tc>
          <w:tcPr>
            <w:tcW w:w="2670" w:type="dxa"/>
            <w:vAlign w:val="bottom"/>
          </w:tcPr>
          <w:p w:rsidR="00521C82" w:rsidRPr="00E16D9C" w:rsidRDefault="00521C82" w:rsidP="00521C82">
            <w:pPr>
              <w:tabs>
                <w:tab w:val="left" w:pos="900"/>
                <w:tab w:val="left" w:pos="1440"/>
                <w:tab w:val="left" w:pos="1980"/>
              </w:tabs>
              <w:spacing w:line="240" w:lineRule="exact"/>
              <w:jc w:val="thaiDistribute"/>
              <w:rPr>
                <w:rFonts w:ascii="Arial" w:eastAsia="Arial Unicode MS" w:hAnsi="Arial" w:cs="Arial"/>
                <w:sz w:val="14"/>
                <w:szCs w:val="14"/>
                <w:u w:val="single"/>
              </w:rPr>
            </w:pPr>
            <w:r w:rsidRPr="004E4355">
              <w:rPr>
                <w:rFonts w:ascii="Arial" w:eastAsia="Arial Unicode MS" w:hAnsi="Arial" w:cs="Arial"/>
                <w:sz w:val="14"/>
                <w:szCs w:val="14"/>
              </w:rPr>
              <w:t xml:space="preserve">   </w:t>
            </w:r>
            <w:r w:rsidRPr="00E16D9C">
              <w:rPr>
                <w:rFonts w:ascii="Arial" w:eastAsia="Arial Unicode MS" w:hAnsi="Arial" w:cs="Arial"/>
                <w:sz w:val="14"/>
                <w:szCs w:val="14"/>
                <w:u w:val="single"/>
              </w:rPr>
              <w:t>Financial liabilities</w:t>
            </w:r>
          </w:p>
        </w:tc>
        <w:tc>
          <w:tcPr>
            <w:tcW w:w="990" w:type="dxa"/>
          </w:tcPr>
          <w:p w:rsidR="00521C82" w:rsidRPr="00C2570A" w:rsidRDefault="00521C82" w:rsidP="00521C82">
            <w:pPr>
              <w:tabs>
                <w:tab w:val="decimal" w:pos="705"/>
              </w:tabs>
              <w:spacing w:line="260" w:lineRule="exact"/>
              <w:ind w:left="12" w:firstLine="123"/>
              <w:rPr>
                <w:rFonts w:ascii="Arial" w:hAnsi="Arial" w:cs="Arial"/>
                <w:sz w:val="14"/>
                <w:szCs w:val="14"/>
              </w:rPr>
            </w:pPr>
          </w:p>
        </w:tc>
        <w:tc>
          <w:tcPr>
            <w:tcW w:w="990" w:type="dxa"/>
          </w:tcPr>
          <w:p w:rsidR="00521C82" w:rsidRPr="00C2570A" w:rsidRDefault="00521C82" w:rsidP="00521C82">
            <w:pPr>
              <w:tabs>
                <w:tab w:val="decimal" w:pos="705"/>
                <w:tab w:val="decimal" w:pos="1002"/>
              </w:tabs>
              <w:spacing w:line="260" w:lineRule="exact"/>
              <w:ind w:left="12" w:firstLine="123"/>
              <w:rPr>
                <w:rFonts w:ascii="Arial" w:hAnsi="Arial" w:cs="Arial"/>
                <w:sz w:val="14"/>
                <w:szCs w:val="14"/>
              </w:rPr>
            </w:pPr>
          </w:p>
        </w:tc>
        <w:tc>
          <w:tcPr>
            <w:tcW w:w="1080" w:type="dxa"/>
          </w:tcPr>
          <w:p w:rsidR="00521C82" w:rsidRPr="00C2570A" w:rsidRDefault="00521C82" w:rsidP="00521C82">
            <w:pPr>
              <w:tabs>
                <w:tab w:val="decimal" w:pos="705"/>
              </w:tabs>
              <w:spacing w:line="260" w:lineRule="exact"/>
              <w:ind w:left="12" w:firstLine="123"/>
              <w:rPr>
                <w:rFonts w:ascii="Arial" w:hAnsi="Arial" w:cs="Arial"/>
                <w:sz w:val="14"/>
                <w:szCs w:val="14"/>
              </w:rPr>
            </w:pPr>
          </w:p>
        </w:tc>
        <w:tc>
          <w:tcPr>
            <w:tcW w:w="1080" w:type="dxa"/>
          </w:tcPr>
          <w:p w:rsidR="00521C82" w:rsidRPr="00C2570A" w:rsidRDefault="00521C82" w:rsidP="00521C82">
            <w:pPr>
              <w:tabs>
                <w:tab w:val="decimal" w:pos="852"/>
              </w:tabs>
              <w:spacing w:line="260" w:lineRule="exact"/>
              <w:ind w:left="12" w:firstLine="123"/>
              <w:rPr>
                <w:rFonts w:ascii="Arial" w:hAnsi="Arial" w:cs="Arial"/>
                <w:sz w:val="14"/>
                <w:szCs w:val="14"/>
              </w:rPr>
            </w:pPr>
          </w:p>
        </w:tc>
        <w:tc>
          <w:tcPr>
            <w:tcW w:w="1080" w:type="dxa"/>
          </w:tcPr>
          <w:p w:rsidR="00521C82" w:rsidRPr="00C2570A" w:rsidRDefault="00521C82" w:rsidP="00521C82">
            <w:pPr>
              <w:tabs>
                <w:tab w:val="decimal" w:pos="792"/>
              </w:tabs>
              <w:spacing w:line="260" w:lineRule="exact"/>
              <w:rPr>
                <w:rFonts w:ascii="Arial" w:hAnsi="Arial" w:cs="Arial"/>
                <w:sz w:val="14"/>
                <w:szCs w:val="14"/>
              </w:rPr>
            </w:pPr>
          </w:p>
        </w:tc>
        <w:tc>
          <w:tcPr>
            <w:tcW w:w="1200" w:type="dxa"/>
          </w:tcPr>
          <w:p w:rsidR="00521C82" w:rsidRPr="00C2570A" w:rsidRDefault="00521C82" w:rsidP="00521C82">
            <w:pPr>
              <w:spacing w:line="260" w:lineRule="exact"/>
              <w:ind w:left="12" w:firstLine="123"/>
              <w:jc w:val="center"/>
              <w:rPr>
                <w:rFonts w:ascii="Arial" w:hAnsi="Arial" w:cs="Arial"/>
                <w:sz w:val="14"/>
                <w:szCs w:val="14"/>
              </w:rPr>
            </w:pPr>
          </w:p>
        </w:tc>
      </w:tr>
      <w:tr w:rsidR="00521C82" w:rsidRPr="003D648F" w:rsidTr="00521C82">
        <w:trPr>
          <w:cantSplit/>
        </w:trPr>
        <w:tc>
          <w:tcPr>
            <w:tcW w:w="2670" w:type="dxa"/>
            <w:vAlign w:val="bottom"/>
          </w:tcPr>
          <w:p w:rsidR="006521C6"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B24D3A">
              <w:rPr>
                <w:rFonts w:ascii="Arial" w:eastAsia="Arial Unicode MS" w:hAnsi="Arial" w:cs="Arial"/>
                <w:sz w:val="14"/>
                <w:szCs w:val="14"/>
              </w:rPr>
              <w:t xml:space="preserve">Short-term loans from </w:t>
            </w:r>
          </w:p>
          <w:p w:rsidR="00521C82" w:rsidRPr="00B24D3A" w:rsidRDefault="006521C6"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00521C82" w:rsidRPr="00B24D3A">
              <w:rPr>
                <w:rFonts w:ascii="Arial" w:eastAsia="Arial Unicode MS" w:hAnsi="Arial" w:cs="Arial"/>
                <w:sz w:val="14"/>
                <w:szCs w:val="14"/>
              </w:rPr>
              <w:t>financial institutions</w:t>
            </w:r>
          </w:p>
        </w:tc>
        <w:tc>
          <w:tcPr>
            <w:tcW w:w="99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8,951</w:t>
            </w:r>
          </w:p>
        </w:tc>
        <w:tc>
          <w:tcPr>
            <w:tcW w:w="990" w:type="dxa"/>
          </w:tcPr>
          <w:p w:rsidR="00521C8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852"/>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tabs>
                <w:tab w:val="decimal" w:pos="792"/>
              </w:tabs>
              <w:spacing w:line="260" w:lineRule="exact"/>
              <w:rPr>
                <w:rFonts w:ascii="Arial" w:hAnsi="Arial" w:cs="Arial"/>
                <w:sz w:val="14"/>
                <w:szCs w:val="14"/>
              </w:rPr>
            </w:pPr>
            <w:r>
              <w:rPr>
                <w:rFonts w:ascii="Arial" w:hAnsi="Arial" w:cs="Arial"/>
                <w:sz w:val="14"/>
                <w:szCs w:val="14"/>
              </w:rPr>
              <w:t>8,951</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2.30 - 3.20</w:t>
            </w:r>
          </w:p>
        </w:tc>
      </w:tr>
      <w:tr w:rsidR="00521C82" w:rsidRPr="003D648F" w:rsidTr="00521C82">
        <w:trPr>
          <w:cantSplit/>
        </w:trPr>
        <w:tc>
          <w:tcPr>
            <w:tcW w:w="2670" w:type="dxa"/>
            <w:vAlign w:val="bottom"/>
          </w:tcPr>
          <w:p w:rsidR="00521C82" w:rsidRPr="003D648F" w:rsidRDefault="00521C82" w:rsidP="00521C82">
            <w:pPr>
              <w:tabs>
                <w:tab w:val="left" w:pos="900"/>
                <w:tab w:val="left" w:pos="1440"/>
                <w:tab w:val="left" w:pos="1980"/>
              </w:tabs>
              <w:spacing w:line="26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3D648F">
              <w:rPr>
                <w:rFonts w:ascii="Arial" w:eastAsia="Arial Unicode MS" w:hAnsi="Arial" w:cs="Arial"/>
                <w:sz w:val="14"/>
                <w:szCs w:val="14"/>
              </w:rPr>
              <w:t>Trade and other payables</w:t>
            </w:r>
          </w:p>
        </w:tc>
        <w:tc>
          <w:tcPr>
            <w:tcW w:w="99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99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11,800</w:t>
            </w:r>
          </w:p>
        </w:tc>
        <w:tc>
          <w:tcPr>
            <w:tcW w:w="1080" w:type="dxa"/>
          </w:tcPr>
          <w:p w:rsidR="00521C82" w:rsidRPr="00B46732" w:rsidRDefault="00521C82" w:rsidP="00521C8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11,800</w:t>
            </w:r>
          </w:p>
        </w:tc>
        <w:tc>
          <w:tcPr>
            <w:tcW w:w="1200" w:type="dxa"/>
          </w:tcPr>
          <w:p w:rsidR="00521C82" w:rsidRPr="00B46732" w:rsidRDefault="00521C82" w:rsidP="00521C82">
            <w:pPr>
              <w:spacing w:line="260" w:lineRule="exact"/>
              <w:ind w:left="12" w:firstLine="123"/>
              <w:jc w:val="center"/>
              <w:rPr>
                <w:rFonts w:ascii="Arial" w:hAnsi="Arial" w:cs="Arial"/>
                <w:sz w:val="14"/>
                <w:szCs w:val="14"/>
              </w:rPr>
            </w:pPr>
            <w:r>
              <w:rPr>
                <w:rFonts w:ascii="Arial" w:hAnsi="Arial" w:cs="Arial"/>
                <w:sz w:val="14"/>
                <w:szCs w:val="14"/>
              </w:rPr>
              <w:t>-</w:t>
            </w:r>
          </w:p>
        </w:tc>
      </w:tr>
      <w:tr w:rsidR="00521C82" w:rsidRPr="003D648F" w:rsidTr="00521C82">
        <w:trPr>
          <w:cantSplit/>
        </w:trPr>
        <w:tc>
          <w:tcPr>
            <w:tcW w:w="2670" w:type="dxa"/>
          </w:tcPr>
          <w:p w:rsidR="00521C82" w:rsidRPr="003D648F" w:rsidRDefault="00521C82" w:rsidP="00521C82">
            <w:pPr>
              <w:tabs>
                <w:tab w:val="left" w:pos="240"/>
              </w:tabs>
              <w:spacing w:line="260" w:lineRule="exact"/>
              <w:jc w:val="thaiDistribute"/>
              <w:rPr>
                <w:rFonts w:ascii="Arial" w:eastAsia="Arial Unicode MS" w:hAnsi="Arial" w:cs="Arial"/>
                <w:sz w:val="14"/>
                <w:szCs w:val="14"/>
              </w:rPr>
            </w:pPr>
          </w:p>
        </w:tc>
        <w:tc>
          <w:tcPr>
            <w:tcW w:w="99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8,951</w:t>
            </w:r>
          </w:p>
        </w:tc>
        <w:tc>
          <w:tcPr>
            <w:tcW w:w="990" w:type="dxa"/>
          </w:tcPr>
          <w:p w:rsidR="00521C8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pBdr>
                <w:bottom w:val="single" w:sz="4" w:space="1" w:color="auto"/>
              </w:pBdr>
              <w:tabs>
                <w:tab w:val="decimal" w:pos="705"/>
              </w:tabs>
              <w:spacing w:line="260" w:lineRule="exact"/>
              <w:ind w:left="12" w:firstLine="123"/>
              <w:rPr>
                <w:rFonts w:ascii="Arial" w:hAnsi="Arial" w:cs="Arial"/>
                <w:sz w:val="14"/>
                <w:szCs w:val="14"/>
              </w:rPr>
            </w:pPr>
            <w:r>
              <w:rPr>
                <w:rFonts w:ascii="Arial" w:hAnsi="Arial" w:cs="Arial"/>
                <w:sz w:val="14"/>
                <w:szCs w:val="14"/>
              </w:rPr>
              <w:t>-</w:t>
            </w:r>
          </w:p>
        </w:tc>
        <w:tc>
          <w:tcPr>
            <w:tcW w:w="1080" w:type="dxa"/>
          </w:tcPr>
          <w:p w:rsidR="00521C82" w:rsidRPr="00B46732" w:rsidRDefault="00521C82" w:rsidP="00521C82">
            <w:pPr>
              <w:pBdr>
                <w:bottom w:val="single" w:sz="4" w:space="1" w:color="auto"/>
              </w:pBdr>
              <w:tabs>
                <w:tab w:val="decimal" w:pos="852"/>
              </w:tabs>
              <w:spacing w:line="260" w:lineRule="exact"/>
              <w:ind w:left="12" w:firstLine="123"/>
              <w:rPr>
                <w:rFonts w:ascii="Arial" w:hAnsi="Arial" w:cs="Arial"/>
                <w:sz w:val="14"/>
                <w:szCs w:val="14"/>
              </w:rPr>
            </w:pPr>
            <w:r>
              <w:rPr>
                <w:rFonts w:ascii="Arial" w:hAnsi="Arial" w:cs="Arial"/>
                <w:sz w:val="14"/>
                <w:szCs w:val="14"/>
              </w:rPr>
              <w:t>11,800</w:t>
            </w:r>
          </w:p>
        </w:tc>
        <w:tc>
          <w:tcPr>
            <w:tcW w:w="1080" w:type="dxa"/>
          </w:tcPr>
          <w:p w:rsidR="00521C82" w:rsidRPr="00B46732" w:rsidRDefault="00521C82" w:rsidP="00521C82">
            <w:pPr>
              <w:pBdr>
                <w:bottom w:val="single" w:sz="4" w:space="1" w:color="auto"/>
              </w:pBdr>
              <w:tabs>
                <w:tab w:val="decimal" w:pos="792"/>
              </w:tabs>
              <w:spacing w:line="260" w:lineRule="exact"/>
              <w:rPr>
                <w:rFonts w:ascii="Arial" w:hAnsi="Arial" w:cs="Arial"/>
                <w:sz w:val="14"/>
                <w:szCs w:val="14"/>
              </w:rPr>
            </w:pPr>
            <w:r>
              <w:rPr>
                <w:rFonts w:ascii="Arial" w:hAnsi="Arial" w:cs="Arial"/>
                <w:sz w:val="14"/>
                <w:szCs w:val="14"/>
              </w:rPr>
              <w:t>20,751</w:t>
            </w:r>
          </w:p>
        </w:tc>
        <w:tc>
          <w:tcPr>
            <w:tcW w:w="1200" w:type="dxa"/>
          </w:tcPr>
          <w:p w:rsidR="00521C82" w:rsidRPr="00B46732" w:rsidRDefault="00521C82" w:rsidP="00521C82">
            <w:pPr>
              <w:tabs>
                <w:tab w:val="decimal" w:pos="852"/>
              </w:tabs>
              <w:spacing w:line="260" w:lineRule="exact"/>
              <w:ind w:left="12" w:firstLine="123"/>
              <w:jc w:val="right"/>
              <w:rPr>
                <w:rFonts w:ascii="Arial" w:hAnsi="Arial" w:cs="Arial"/>
                <w:sz w:val="14"/>
                <w:szCs w:val="14"/>
              </w:rPr>
            </w:pPr>
          </w:p>
        </w:tc>
      </w:tr>
    </w:tbl>
    <w:p w:rsidR="003509FF" w:rsidRPr="00E16D9C" w:rsidRDefault="003509FF" w:rsidP="00E16D9C">
      <w:pPr>
        <w:spacing w:before="240" w:after="120" w:line="360" w:lineRule="exact"/>
        <w:ind w:left="605" w:right="-43"/>
        <w:jc w:val="thaiDistribute"/>
        <w:rPr>
          <w:rFonts w:ascii="Arial" w:hAnsi="Arial" w:cs="Arial"/>
          <w:sz w:val="22"/>
          <w:szCs w:val="22"/>
          <w:u w:val="single"/>
        </w:rPr>
      </w:pPr>
      <w:r w:rsidRPr="00E16D9C">
        <w:rPr>
          <w:rFonts w:ascii="Arial" w:hAnsi="Arial" w:cs="Arial"/>
          <w:sz w:val="22"/>
          <w:szCs w:val="22"/>
          <w:u w:val="single"/>
        </w:rPr>
        <w:t>Interest rate sensitivity</w:t>
      </w:r>
    </w:p>
    <w:p w:rsidR="003509FF"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E16D9C">
        <w:rPr>
          <w:rFonts w:ascii="Arial" w:hAnsi="Arial" w:cs="Arial"/>
          <w:sz w:val="22"/>
          <w:szCs w:val="22"/>
        </w:rPr>
        <w:tab/>
        <w:t>The following table demonstrates the sensitivity</w:t>
      </w:r>
      <w:r w:rsidR="004E4355">
        <w:rPr>
          <w:rFonts w:ascii="Arial" w:hAnsi="Arial" w:cs="Arial"/>
          <w:sz w:val="22"/>
          <w:szCs w:val="22"/>
        </w:rPr>
        <w:t xml:space="preserve"> of the Group’s profit before tax</w:t>
      </w:r>
      <w:r w:rsidRPr="00E16D9C">
        <w:rPr>
          <w:rFonts w:ascii="Arial" w:hAnsi="Arial" w:cs="Arial"/>
          <w:sz w:val="22"/>
          <w:szCs w:val="22"/>
        </w:rPr>
        <w:t xml:space="preserve"> to</w:t>
      </w:r>
      <w:r w:rsidR="007C574C">
        <w:rPr>
          <w:rFonts w:ascii="Arial" w:hAnsi="Arial" w:cs="Arial"/>
          <w:sz w:val="22"/>
          <w:szCs w:val="22"/>
        </w:rPr>
        <w:t xml:space="preserve">                 </w:t>
      </w:r>
      <w:r w:rsidRPr="00E16D9C">
        <w:rPr>
          <w:rFonts w:ascii="Arial" w:hAnsi="Arial" w:cs="Arial"/>
          <w:sz w:val="22"/>
          <w:szCs w:val="22"/>
        </w:rPr>
        <w:t xml:space="preserve"> a reasonably possible change in interest rates on that portion of </w:t>
      </w:r>
      <w:r w:rsidR="00E16D9C" w:rsidRPr="00E16D9C">
        <w:rPr>
          <w:rFonts w:ascii="Arial" w:hAnsi="Arial" w:cs="Arial"/>
          <w:sz w:val="22"/>
          <w:szCs w:val="22"/>
        </w:rPr>
        <w:t>floating rate long-term loans affected as at 31 December 2020.</w:t>
      </w:r>
    </w:p>
    <w:tbl>
      <w:tblPr>
        <w:tblW w:w="9132" w:type="dxa"/>
        <w:tblInd w:w="588" w:type="dxa"/>
        <w:tblLayout w:type="fixed"/>
        <w:tblLook w:val="04A0" w:firstRow="1" w:lastRow="0" w:firstColumn="1" w:lastColumn="0" w:noHBand="0" w:noVBand="1"/>
      </w:tblPr>
      <w:tblGrid>
        <w:gridCol w:w="2742"/>
        <w:gridCol w:w="2161"/>
        <w:gridCol w:w="2069"/>
        <w:gridCol w:w="2160"/>
      </w:tblGrid>
      <w:tr w:rsidR="00F24898" w:rsidTr="00543446">
        <w:tc>
          <w:tcPr>
            <w:tcW w:w="2742" w:type="dxa"/>
            <w:vAlign w:val="bottom"/>
          </w:tcPr>
          <w:p w:rsidR="00F24898" w:rsidRPr="004C7620" w:rsidRDefault="00F24898" w:rsidP="00F24898">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lastRenderedPageBreak/>
              <w:t>Currency</w:t>
            </w:r>
          </w:p>
        </w:tc>
        <w:tc>
          <w:tcPr>
            <w:tcW w:w="2161" w:type="dxa"/>
            <w:vAlign w:val="bottom"/>
            <w:hideMark/>
          </w:tcPr>
          <w:p w:rsidR="00F24898" w:rsidRPr="004C7620" w:rsidRDefault="00521C82" w:rsidP="00F24898">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Increase / decrease</w:t>
            </w:r>
          </w:p>
        </w:tc>
        <w:tc>
          <w:tcPr>
            <w:tcW w:w="2069" w:type="dxa"/>
            <w:hideMark/>
          </w:tcPr>
          <w:p w:rsidR="00F24898" w:rsidRPr="004C7620" w:rsidRDefault="00F24898" w:rsidP="00F24898">
            <w:pPr>
              <w:pBdr>
                <w:bottom w:val="single" w:sz="4" w:space="1" w:color="auto"/>
              </w:pBdr>
              <w:spacing w:line="340" w:lineRule="exact"/>
              <w:ind w:right="-14"/>
              <w:jc w:val="center"/>
              <w:rPr>
                <w:rFonts w:ascii="Arial" w:hAnsi="Arial" w:cs="Arial"/>
                <w:sz w:val="20"/>
                <w:szCs w:val="20"/>
              </w:rPr>
            </w:pPr>
            <w:r w:rsidRPr="004C7620">
              <w:rPr>
                <w:rFonts w:ascii="Arial" w:hAnsi="Arial" w:cs="Arial"/>
                <w:sz w:val="20"/>
                <w:szCs w:val="20"/>
              </w:rPr>
              <w:t>Effect on profit</w:t>
            </w:r>
          </w:p>
          <w:p w:rsidR="00F24898" w:rsidRPr="004C7620" w:rsidRDefault="00F24898" w:rsidP="00F24898">
            <w:pPr>
              <w:pBdr>
                <w:bottom w:val="single" w:sz="4" w:space="1" w:color="auto"/>
              </w:pBdr>
              <w:spacing w:line="340" w:lineRule="exact"/>
              <w:ind w:right="-14"/>
              <w:jc w:val="center"/>
              <w:rPr>
                <w:rFonts w:ascii="Arial" w:hAnsi="Arial" w:cs="Arial"/>
                <w:sz w:val="20"/>
                <w:szCs w:val="20"/>
              </w:rPr>
            </w:pPr>
            <w:r w:rsidRPr="004C7620">
              <w:rPr>
                <w:rFonts w:ascii="Arial" w:hAnsi="Arial" w:cs="Arial"/>
                <w:sz w:val="20"/>
                <w:szCs w:val="20"/>
              </w:rPr>
              <w:t>before tax</w:t>
            </w:r>
          </w:p>
        </w:tc>
        <w:tc>
          <w:tcPr>
            <w:tcW w:w="2160" w:type="dxa"/>
          </w:tcPr>
          <w:p w:rsidR="00F24898" w:rsidRPr="004C7620" w:rsidRDefault="00F24898" w:rsidP="00F24898">
            <w:pPr>
              <w:pBdr>
                <w:bottom w:val="single" w:sz="4" w:space="1" w:color="auto"/>
              </w:pBdr>
              <w:spacing w:line="340" w:lineRule="exact"/>
              <w:ind w:right="-14"/>
              <w:jc w:val="center"/>
              <w:rPr>
                <w:rFonts w:ascii="Arial" w:hAnsi="Arial" w:cs="Arial"/>
                <w:sz w:val="20"/>
                <w:szCs w:val="20"/>
              </w:rPr>
            </w:pPr>
            <w:r w:rsidRPr="004C7620">
              <w:rPr>
                <w:rFonts w:ascii="Arial" w:hAnsi="Arial" w:cs="Arial"/>
                <w:sz w:val="20"/>
                <w:szCs w:val="20"/>
              </w:rPr>
              <w:t>Effect on profit</w:t>
            </w:r>
          </w:p>
          <w:p w:rsidR="00F24898" w:rsidRPr="004C7620" w:rsidRDefault="00F24898" w:rsidP="00F24898">
            <w:pPr>
              <w:pBdr>
                <w:bottom w:val="single" w:sz="4" w:space="1" w:color="auto"/>
              </w:pBdr>
              <w:spacing w:line="340" w:lineRule="exact"/>
              <w:ind w:right="-14"/>
              <w:jc w:val="center"/>
              <w:rPr>
                <w:rFonts w:ascii="Arial" w:hAnsi="Arial" w:cs="Arial"/>
                <w:sz w:val="20"/>
                <w:szCs w:val="20"/>
              </w:rPr>
            </w:pPr>
            <w:r w:rsidRPr="004C7620">
              <w:rPr>
                <w:rFonts w:ascii="Arial" w:hAnsi="Arial" w:cs="Arial"/>
                <w:sz w:val="20"/>
                <w:szCs w:val="20"/>
              </w:rPr>
              <w:t>before tax</w:t>
            </w:r>
          </w:p>
        </w:tc>
      </w:tr>
      <w:tr w:rsidR="00F24898" w:rsidTr="00543446">
        <w:tc>
          <w:tcPr>
            <w:tcW w:w="2742" w:type="dxa"/>
          </w:tcPr>
          <w:p w:rsidR="00F24898" w:rsidRPr="004C7620" w:rsidRDefault="00F24898" w:rsidP="00F24898">
            <w:pPr>
              <w:spacing w:line="340" w:lineRule="exact"/>
              <w:ind w:right="-14"/>
              <w:jc w:val="thaiDistribute"/>
              <w:rPr>
                <w:rFonts w:ascii="Arial" w:hAnsi="Arial" w:cs="Arial"/>
                <w:sz w:val="20"/>
                <w:szCs w:val="20"/>
                <w:cs/>
              </w:rPr>
            </w:pPr>
          </w:p>
        </w:tc>
        <w:tc>
          <w:tcPr>
            <w:tcW w:w="2161" w:type="dxa"/>
            <w:hideMark/>
          </w:tcPr>
          <w:p w:rsidR="00F24898" w:rsidRPr="004C7620" w:rsidRDefault="00F24898" w:rsidP="00F24898">
            <w:pPr>
              <w:spacing w:line="340" w:lineRule="exact"/>
              <w:ind w:right="-14"/>
              <w:jc w:val="center"/>
              <w:rPr>
                <w:rFonts w:ascii="Arial" w:hAnsi="Arial" w:cs="Arial"/>
                <w:sz w:val="20"/>
                <w:szCs w:val="20"/>
              </w:rPr>
            </w:pPr>
            <w:r w:rsidRPr="004C7620">
              <w:rPr>
                <w:rFonts w:ascii="Arial" w:hAnsi="Arial" w:cs="Arial"/>
                <w:sz w:val="20"/>
                <w:szCs w:val="20"/>
              </w:rPr>
              <w:t>(%)</w:t>
            </w:r>
          </w:p>
        </w:tc>
        <w:tc>
          <w:tcPr>
            <w:tcW w:w="2069" w:type="dxa"/>
            <w:hideMark/>
          </w:tcPr>
          <w:p w:rsidR="00F24898" w:rsidRPr="004C7620" w:rsidRDefault="00F24898" w:rsidP="00F24898">
            <w:pPr>
              <w:spacing w:line="340" w:lineRule="exact"/>
              <w:ind w:right="-14"/>
              <w:jc w:val="center"/>
              <w:rPr>
                <w:rFonts w:ascii="Arial" w:hAnsi="Arial" w:cs="Arial"/>
                <w:sz w:val="20"/>
                <w:szCs w:val="20"/>
              </w:rPr>
            </w:pPr>
            <w:r w:rsidRPr="004C7620">
              <w:rPr>
                <w:rFonts w:ascii="Arial" w:hAnsi="Arial" w:cs="Arial"/>
                <w:sz w:val="20"/>
                <w:szCs w:val="20"/>
                <w:cs/>
              </w:rPr>
              <w:t>(</w:t>
            </w:r>
            <w:r>
              <w:rPr>
                <w:rFonts w:ascii="Arial" w:hAnsi="Arial" w:cs="Arial"/>
                <w:sz w:val="20"/>
                <w:szCs w:val="20"/>
              </w:rPr>
              <w:t>Million</w:t>
            </w:r>
            <w:r w:rsidRPr="004C7620">
              <w:rPr>
                <w:rFonts w:ascii="Arial" w:hAnsi="Arial" w:cs="Arial"/>
                <w:sz w:val="20"/>
                <w:szCs w:val="20"/>
              </w:rPr>
              <w:t xml:space="preserve"> </w:t>
            </w:r>
            <w:r>
              <w:rPr>
                <w:rFonts w:ascii="Arial" w:hAnsi="Arial" w:cs="Arial"/>
                <w:sz w:val="20"/>
                <w:szCs w:val="20"/>
              </w:rPr>
              <w:t>US Dollar</w:t>
            </w:r>
            <w:r w:rsidRPr="004C7620">
              <w:rPr>
                <w:rFonts w:ascii="Arial" w:hAnsi="Arial" w:cs="Arial"/>
                <w:sz w:val="20"/>
                <w:szCs w:val="20"/>
                <w:cs/>
              </w:rPr>
              <w:t>)</w:t>
            </w:r>
          </w:p>
        </w:tc>
        <w:tc>
          <w:tcPr>
            <w:tcW w:w="2160" w:type="dxa"/>
          </w:tcPr>
          <w:p w:rsidR="00F24898" w:rsidRPr="004C7620" w:rsidRDefault="00F24898" w:rsidP="00F24898">
            <w:pPr>
              <w:spacing w:line="340" w:lineRule="exact"/>
              <w:ind w:right="-14"/>
              <w:jc w:val="center"/>
              <w:rPr>
                <w:rFonts w:ascii="Arial" w:hAnsi="Arial" w:cs="Arial"/>
                <w:sz w:val="20"/>
                <w:szCs w:val="20"/>
                <w:cs/>
              </w:rPr>
            </w:pPr>
            <w:r w:rsidRPr="004C7620">
              <w:rPr>
                <w:rFonts w:ascii="Arial" w:hAnsi="Arial" w:cs="Arial"/>
                <w:sz w:val="20"/>
                <w:szCs w:val="20"/>
                <w:cs/>
              </w:rPr>
              <w:t>(</w:t>
            </w:r>
            <w:r>
              <w:rPr>
                <w:rFonts w:ascii="Arial" w:hAnsi="Arial" w:cs="Arial"/>
                <w:sz w:val="20"/>
                <w:szCs w:val="20"/>
              </w:rPr>
              <w:t>Million</w:t>
            </w:r>
            <w:r w:rsidRPr="004C7620">
              <w:rPr>
                <w:rFonts w:ascii="Arial" w:hAnsi="Arial" w:cs="Arial"/>
                <w:sz w:val="20"/>
                <w:szCs w:val="20"/>
              </w:rPr>
              <w:t xml:space="preserve"> Baht</w:t>
            </w:r>
            <w:r w:rsidRPr="004C7620">
              <w:rPr>
                <w:rFonts w:ascii="Arial" w:hAnsi="Arial" w:cs="Arial"/>
                <w:sz w:val="20"/>
                <w:szCs w:val="20"/>
                <w:cs/>
              </w:rPr>
              <w:t>)</w:t>
            </w:r>
          </w:p>
        </w:tc>
      </w:tr>
      <w:tr w:rsidR="00F24898" w:rsidTr="00543446">
        <w:tc>
          <w:tcPr>
            <w:tcW w:w="2742" w:type="dxa"/>
            <w:hideMark/>
          </w:tcPr>
          <w:p w:rsidR="00F24898" w:rsidRPr="004C7620" w:rsidRDefault="00F24898" w:rsidP="00F24898">
            <w:pPr>
              <w:spacing w:line="340" w:lineRule="exact"/>
              <w:ind w:right="-14"/>
              <w:jc w:val="center"/>
              <w:rPr>
                <w:rFonts w:ascii="Arial" w:hAnsi="Arial" w:cs="Arial"/>
                <w:sz w:val="20"/>
                <w:szCs w:val="20"/>
                <w:cs/>
              </w:rPr>
            </w:pPr>
            <w:r>
              <w:rPr>
                <w:rFonts w:ascii="Arial" w:hAnsi="Arial" w:cs="Arial"/>
                <w:sz w:val="20"/>
                <w:szCs w:val="20"/>
              </w:rPr>
              <w:t>US Dollar</w:t>
            </w:r>
          </w:p>
        </w:tc>
        <w:tc>
          <w:tcPr>
            <w:tcW w:w="2161" w:type="dxa"/>
            <w:hideMark/>
          </w:tcPr>
          <w:p w:rsidR="00F24898" w:rsidRPr="004C7620" w:rsidRDefault="00F24898" w:rsidP="00F24898">
            <w:pPr>
              <w:spacing w:line="340" w:lineRule="exact"/>
              <w:ind w:right="-14"/>
              <w:jc w:val="center"/>
              <w:rPr>
                <w:rFonts w:ascii="Arial" w:hAnsi="Arial" w:cs="Arial"/>
                <w:sz w:val="20"/>
                <w:szCs w:val="20"/>
                <w:cs/>
              </w:rPr>
            </w:pPr>
            <w:r>
              <w:rPr>
                <w:rFonts w:ascii="Arial" w:hAnsi="Arial" w:cs="Arial"/>
                <w:sz w:val="20"/>
                <w:szCs w:val="20"/>
              </w:rPr>
              <w:t>+1</w:t>
            </w:r>
          </w:p>
        </w:tc>
        <w:tc>
          <w:tcPr>
            <w:tcW w:w="2069" w:type="dxa"/>
          </w:tcPr>
          <w:p w:rsidR="00F24898" w:rsidRPr="004C7620" w:rsidRDefault="00F24898" w:rsidP="00F24898">
            <w:pPr>
              <w:spacing w:line="340" w:lineRule="exact"/>
              <w:ind w:right="-14"/>
              <w:jc w:val="center"/>
              <w:rPr>
                <w:rFonts w:ascii="Arial" w:hAnsi="Arial" w:cs="Arial"/>
                <w:sz w:val="20"/>
                <w:szCs w:val="20"/>
                <w:cs/>
              </w:rPr>
            </w:pPr>
            <w:r>
              <w:rPr>
                <w:rFonts w:ascii="Arial" w:hAnsi="Arial" w:cs="Arial"/>
                <w:sz w:val="20"/>
                <w:szCs w:val="20"/>
              </w:rPr>
              <w:t>(2)</w:t>
            </w:r>
          </w:p>
        </w:tc>
        <w:tc>
          <w:tcPr>
            <w:tcW w:w="2160" w:type="dxa"/>
          </w:tcPr>
          <w:p w:rsidR="00F24898" w:rsidRPr="004C7620" w:rsidRDefault="00F24898" w:rsidP="00F24898">
            <w:pPr>
              <w:tabs>
                <w:tab w:val="decimal" w:pos="450"/>
              </w:tabs>
              <w:spacing w:line="340" w:lineRule="exact"/>
              <w:ind w:right="-14"/>
              <w:jc w:val="center"/>
              <w:rPr>
                <w:rFonts w:ascii="Arial" w:hAnsi="Arial" w:cs="Arial"/>
                <w:sz w:val="20"/>
                <w:szCs w:val="20"/>
                <w:cs/>
              </w:rPr>
            </w:pPr>
            <w:r>
              <w:rPr>
                <w:rFonts w:ascii="Arial" w:hAnsi="Arial" w:cs="Arial"/>
                <w:sz w:val="20"/>
                <w:szCs w:val="20"/>
              </w:rPr>
              <w:t>(54)</w:t>
            </w:r>
          </w:p>
        </w:tc>
      </w:tr>
      <w:tr w:rsidR="006521C6" w:rsidTr="00543446">
        <w:tc>
          <w:tcPr>
            <w:tcW w:w="2742" w:type="dxa"/>
          </w:tcPr>
          <w:p w:rsidR="006521C6" w:rsidRPr="004C7620" w:rsidRDefault="006521C6" w:rsidP="006521C6">
            <w:pPr>
              <w:spacing w:line="340" w:lineRule="exact"/>
              <w:ind w:right="-14"/>
              <w:jc w:val="center"/>
              <w:rPr>
                <w:rFonts w:ascii="Arial" w:hAnsi="Arial" w:cs="Arial"/>
                <w:sz w:val="20"/>
                <w:szCs w:val="20"/>
                <w:cs/>
              </w:rPr>
            </w:pPr>
            <w:r>
              <w:rPr>
                <w:rFonts w:ascii="Arial" w:hAnsi="Arial" w:cs="Arial"/>
                <w:sz w:val="20"/>
                <w:szCs w:val="20"/>
              </w:rPr>
              <w:t>US Dollar</w:t>
            </w:r>
          </w:p>
        </w:tc>
        <w:tc>
          <w:tcPr>
            <w:tcW w:w="2161" w:type="dxa"/>
            <w:hideMark/>
          </w:tcPr>
          <w:p w:rsidR="006521C6" w:rsidRPr="004C7620" w:rsidRDefault="006521C6" w:rsidP="006521C6">
            <w:pPr>
              <w:spacing w:line="340" w:lineRule="exact"/>
              <w:ind w:right="-14"/>
              <w:jc w:val="center"/>
              <w:rPr>
                <w:rFonts w:ascii="Arial" w:hAnsi="Arial" w:cs="Arial"/>
                <w:sz w:val="20"/>
                <w:szCs w:val="20"/>
                <w:cs/>
              </w:rPr>
            </w:pPr>
            <w:r>
              <w:rPr>
                <w:rFonts w:ascii="Arial" w:hAnsi="Arial" w:cs="Arial"/>
                <w:sz w:val="20"/>
                <w:szCs w:val="20"/>
              </w:rPr>
              <w:t>-1</w:t>
            </w:r>
          </w:p>
        </w:tc>
        <w:tc>
          <w:tcPr>
            <w:tcW w:w="2069" w:type="dxa"/>
          </w:tcPr>
          <w:p w:rsidR="006521C6" w:rsidRPr="004C7620" w:rsidRDefault="006521C6" w:rsidP="006521C6">
            <w:pPr>
              <w:spacing w:line="340" w:lineRule="exact"/>
              <w:ind w:right="-14"/>
              <w:jc w:val="center"/>
              <w:rPr>
                <w:rFonts w:ascii="Arial" w:hAnsi="Arial" w:cs="Arial"/>
                <w:sz w:val="20"/>
                <w:szCs w:val="20"/>
                <w:cs/>
              </w:rPr>
            </w:pPr>
            <w:r>
              <w:rPr>
                <w:rFonts w:ascii="Arial" w:hAnsi="Arial" w:cs="Arial"/>
                <w:sz w:val="20"/>
                <w:szCs w:val="20"/>
              </w:rPr>
              <w:t>2</w:t>
            </w:r>
          </w:p>
        </w:tc>
        <w:tc>
          <w:tcPr>
            <w:tcW w:w="2160" w:type="dxa"/>
          </w:tcPr>
          <w:p w:rsidR="006521C6" w:rsidRPr="004C7620" w:rsidRDefault="006521C6" w:rsidP="006521C6">
            <w:pPr>
              <w:tabs>
                <w:tab w:val="decimal" w:pos="450"/>
              </w:tabs>
              <w:spacing w:line="340" w:lineRule="exact"/>
              <w:ind w:right="-14"/>
              <w:jc w:val="center"/>
              <w:rPr>
                <w:rFonts w:ascii="Arial" w:hAnsi="Arial" w:cs="Arial"/>
                <w:sz w:val="20"/>
                <w:szCs w:val="20"/>
                <w:cs/>
              </w:rPr>
            </w:pPr>
            <w:r>
              <w:rPr>
                <w:rFonts w:ascii="Arial" w:hAnsi="Arial" w:cs="Arial"/>
                <w:sz w:val="20"/>
                <w:szCs w:val="20"/>
              </w:rPr>
              <w:t>54</w:t>
            </w:r>
          </w:p>
        </w:tc>
      </w:tr>
    </w:tbl>
    <w:p w:rsidR="00E16D9C"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Pr>
          <w:rFonts w:ascii="Arial" w:hAnsi="Arial"/>
          <w:color w:val="000000" w:themeColor="text1"/>
          <w:sz w:val="22"/>
          <w:szCs w:val="22"/>
        </w:rPr>
        <w:t xml:space="preserve">The above analysis has been prepared assuming that the amounts of the floating rate </w:t>
      </w:r>
      <w:r w:rsidR="007C7071">
        <w:rPr>
          <w:rFonts w:ascii="Arial" w:hAnsi="Arial"/>
          <w:color w:val="000000" w:themeColor="text1"/>
          <w:sz w:val="22"/>
          <w:szCs w:val="22"/>
        </w:rPr>
        <w:t xml:space="preserve">                </w:t>
      </w:r>
      <w:r>
        <w:rPr>
          <w:rFonts w:ascii="Arial" w:hAnsi="Arial"/>
          <w:color w:val="000000" w:themeColor="text1"/>
          <w:sz w:val="22"/>
          <w:szCs w:val="22"/>
        </w:rPr>
        <w:t xml:space="preserve">long-term loans and all other variables remain constant over one year. Moreover, the floating legs of this long-term loans is assumed to not yet have set interest rates. </w:t>
      </w:r>
      <w:r w:rsidR="00F24898">
        <w:rPr>
          <w:rFonts w:ascii="Arial" w:hAnsi="Arial"/>
          <w:color w:val="000000" w:themeColor="text1"/>
          <w:sz w:val="22"/>
          <w:szCs w:val="22"/>
        </w:rPr>
        <w:t xml:space="preserve">    </w:t>
      </w:r>
      <w:r w:rsidR="005B477B">
        <w:rPr>
          <w:rFonts w:ascii="Arial" w:hAnsi="Arial"/>
          <w:color w:val="000000" w:themeColor="text1"/>
          <w:sz w:val="22"/>
          <w:szCs w:val="22"/>
        </w:rPr>
        <w:t xml:space="preserve">             </w:t>
      </w:r>
      <w:r w:rsidR="00F24898">
        <w:rPr>
          <w:rFonts w:ascii="Arial" w:hAnsi="Arial"/>
          <w:color w:val="000000" w:themeColor="text1"/>
          <w:sz w:val="22"/>
          <w:szCs w:val="22"/>
        </w:rPr>
        <w:t xml:space="preserve">                        </w:t>
      </w:r>
      <w:r>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rsidR="00E16D9C" w:rsidRPr="00494259" w:rsidRDefault="00E16D9C" w:rsidP="00E16D9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bookmarkStart w:id="7" w:name="_Hlk57110638"/>
      <w:r w:rsidRPr="00494259">
        <w:rPr>
          <w:rFonts w:ascii="Arial" w:hAnsi="Arial" w:cs="Arial"/>
          <w:b/>
          <w:bCs/>
          <w:i/>
          <w:iCs/>
          <w:sz w:val="22"/>
          <w:szCs w:val="22"/>
        </w:rPr>
        <w:t>Liquidity risk</w:t>
      </w:r>
    </w:p>
    <w:p w:rsidR="00E16D9C" w:rsidRDefault="00E16D9C" w:rsidP="00E16D9C">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Pr>
          <w:rFonts w:ascii="Arial" w:hAnsi="Arial" w:cs="Arial"/>
          <w:sz w:val="22"/>
          <w:szCs w:val="22"/>
        </w:rPr>
        <w:t xml:space="preserve">The Group monitors the risk of a shortage of liquidity </w:t>
      </w:r>
      <w:proofErr w:type="gramStart"/>
      <w:r>
        <w:rPr>
          <w:rFonts w:ascii="Arial" w:hAnsi="Arial" w:cs="Arial"/>
          <w:color w:val="000000" w:themeColor="text1"/>
          <w:sz w:val="22"/>
          <w:szCs w:val="22"/>
        </w:rPr>
        <w:t>through the use of</w:t>
      </w:r>
      <w:proofErr w:type="gramEnd"/>
      <w:r>
        <w:rPr>
          <w:rFonts w:ascii="Arial" w:hAnsi="Arial" w:cs="Arial"/>
          <w:color w:val="000000" w:themeColor="text1"/>
          <w:sz w:val="22"/>
          <w:szCs w:val="22"/>
        </w:rPr>
        <w:t xml:space="preserve"> bank loans</w:t>
      </w:r>
      <w:r w:rsidR="008A7B7C">
        <w:rPr>
          <w:rFonts w:ascii="Arial" w:hAnsi="Arial" w:cs="Arial"/>
          <w:color w:val="000000" w:themeColor="text1"/>
          <w:sz w:val="22"/>
          <w:szCs w:val="22"/>
        </w:rPr>
        <w:t>, trade and other payables</w:t>
      </w:r>
      <w:r>
        <w:rPr>
          <w:rFonts w:ascii="Arial" w:hAnsi="Arial" w:cs="Arial"/>
          <w:color w:val="000000" w:themeColor="text1"/>
          <w:sz w:val="22"/>
          <w:szCs w:val="22"/>
        </w:rPr>
        <w:t xml:space="preserve"> and lease contracts. </w:t>
      </w:r>
      <w:r>
        <w:rPr>
          <w:rFonts w:ascii="Arial" w:hAnsi="Arial" w:cs="Arial"/>
          <w:sz w:val="22"/>
          <w:szCs w:val="22"/>
        </w:rPr>
        <w:t>Approximately</w:t>
      </w:r>
      <w:r>
        <w:rPr>
          <w:rFonts w:ascii="Arial" w:hAnsi="Arial" w:cs="Arial"/>
          <w:color w:val="000000" w:themeColor="text1"/>
          <w:sz w:val="22"/>
          <w:szCs w:val="22"/>
        </w:rPr>
        <w:t xml:space="preserve"> </w:t>
      </w:r>
      <w:r w:rsidR="008A7B7C">
        <w:rPr>
          <w:rFonts w:ascii="Arial" w:hAnsi="Arial" w:cs="Arial"/>
          <w:color w:val="000000" w:themeColor="text1"/>
          <w:sz w:val="22"/>
          <w:szCs w:val="22"/>
        </w:rPr>
        <w:t>89</w:t>
      </w:r>
      <w:r w:rsidR="00F24898">
        <w:rPr>
          <w:rFonts w:ascii="Arial" w:hAnsi="Arial" w:cs="Arial"/>
          <w:color w:val="000000" w:themeColor="text1"/>
          <w:sz w:val="22"/>
          <w:szCs w:val="22"/>
        </w:rPr>
        <w:t>%</w:t>
      </w:r>
      <w:r>
        <w:rPr>
          <w:rFonts w:ascii="Arial" w:hAnsi="Arial" w:cs="Arial"/>
          <w:sz w:val="22"/>
          <w:szCs w:val="22"/>
        </w:rPr>
        <w:t xml:space="preserve"> of the Group’s debt will mature in less than one year at</w:t>
      </w:r>
      <w:r w:rsidR="008A7B7C">
        <w:rPr>
          <w:rFonts w:ascii="Arial" w:hAnsi="Arial" w:cs="Arial"/>
          <w:sz w:val="22"/>
          <w:szCs w:val="22"/>
        </w:rPr>
        <w:t xml:space="preserve"> </w:t>
      </w:r>
      <w:r>
        <w:rPr>
          <w:rFonts w:ascii="Arial" w:hAnsi="Arial"/>
          <w:sz w:val="22"/>
          <w:szCs w:val="22"/>
        </w:rPr>
        <w:t>31</w:t>
      </w:r>
      <w:r>
        <w:rPr>
          <w:rFonts w:ascii="Arial" w:hAnsi="Arial" w:cs="Arial"/>
          <w:sz w:val="22"/>
          <w:szCs w:val="22"/>
        </w:rPr>
        <w:t xml:space="preserve"> December </w:t>
      </w:r>
      <w:r>
        <w:rPr>
          <w:rFonts w:ascii="Arial" w:hAnsi="Arial"/>
          <w:sz w:val="22"/>
          <w:szCs w:val="22"/>
        </w:rPr>
        <w:t>20</w:t>
      </w:r>
      <w:r>
        <w:rPr>
          <w:rFonts w:ascii="Arial" w:hAnsi="Arial" w:cs="Arial"/>
          <w:sz w:val="22"/>
          <w:szCs w:val="22"/>
        </w:rPr>
        <w:t>20</w:t>
      </w:r>
      <w:r>
        <w:rPr>
          <w:rFonts w:ascii="Arial" w:hAnsi="Arial" w:hint="cs"/>
          <w:sz w:val="22"/>
          <w:szCs w:val="22"/>
          <w:cs/>
        </w:rPr>
        <w:t xml:space="preserve"> </w:t>
      </w:r>
      <w:r>
        <w:rPr>
          <w:rFonts w:ascii="Arial" w:hAnsi="Arial"/>
          <w:sz w:val="22"/>
          <w:szCs w:val="22"/>
        </w:rPr>
        <w:t>(2019</w:t>
      </w:r>
      <w:r>
        <w:rPr>
          <w:rFonts w:ascii="Arial" w:hAnsi="Arial"/>
          <w:color w:val="000000" w:themeColor="text1"/>
          <w:sz w:val="22"/>
          <w:szCs w:val="22"/>
        </w:rPr>
        <w:t>:</w:t>
      </w:r>
      <w:r>
        <w:rPr>
          <w:rFonts w:ascii="Arial" w:hAnsi="Arial" w:hint="cs"/>
          <w:color w:val="000000" w:themeColor="text1"/>
          <w:sz w:val="22"/>
          <w:szCs w:val="22"/>
          <w:cs/>
        </w:rPr>
        <w:t xml:space="preserve"> </w:t>
      </w:r>
      <w:r w:rsidR="008A7B7C">
        <w:rPr>
          <w:rFonts w:ascii="Arial" w:hAnsi="Arial" w:cs="Arial"/>
          <w:color w:val="000000" w:themeColor="text1"/>
          <w:sz w:val="22"/>
          <w:szCs w:val="22"/>
        </w:rPr>
        <w:t>83</w:t>
      </w:r>
      <w:r w:rsidR="00F24898">
        <w:rPr>
          <w:rFonts w:ascii="Arial" w:hAnsi="Arial" w:cs="Arial"/>
          <w:color w:val="000000" w:themeColor="text1"/>
          <w:sz w:val="22"/>
          <w:szCs w:val="22"/>
        </w:rPr>
        <w:t>%)</w:t>
      </w:r>
      <w:r>
        <w:rPr>
          <w:rFonts w:ascii="Arial" w:hAnsi="Arial"/>
          <w:sz w:val="22"/>
          <w:szCs w:val="22"/>
        </w:rPr>
        <w:t xml:space="preserve"> (Separate financial statements: </w:t>
      </w:r>
      <w:r w:rsidR="008A7B7C">
        <w:rPr>
          <w:rFonts w:ascii="Arial" w:hAnsi="Arial"/>
          <w:sz w:val="22"/>
          <w:szCs w:val="22"/>
        </w:rPr>
        <w:t>67</w:t>
      </w:r>
      <w:proofErr w:type="gramStart"/>
      <w:r w:rsidR="00F24898">
        <w:rPr>
          <w:rFonts w:ascii="Arial" w:hAnsi="Arial"/>
          <w:sz w:val="22"/>
          <w:szCs w:val="22"/>
        </w:rPr>
        <w:t>%,</w:t>
      </w:r>
      <w:r>
        <w:rPr>
          <w:rFonts w:ascii="Arial" w:hAnsi="Arial"/>
          <w:sz w:val="22"/>
          <w:szCs w:val="22"/>
        </w:rPr>
        <w:t xml:space="preserve"> </w:t>
      </w:r>
      <w:r w:rsidR="00CC6690">
        <w:rPr>
          <w:rFonts w:ascii="Arial" w:hAnsi="Arial"/>
          <w:sz w:val="22"/>
          <w:szCs w:val="22"/>
        </w:rPr>
        <w:t xml:space="preserve">  </w:t>
      </w:r>
      <w:proofErr w:type="gramEnd"/>
      <w:r w:rsidR="00CC6690">
        <w:rPr>
          <w:rFonts w:ascii="Arial" w:hAnsi="Arial"/>
          <w:sz w:val="22"/>
          <w:szCs w:val="22"/>
        </w:rPr>
        <w:t xml:space="preserve">       </w:t>
      </w:r>
      <w:r>
        <w:rPr>
          <w:rFonts w:ascii="Arial" w:hAnsi="Arial"/>
          <w:sz w:val="22"/>
          <w:szCs w:val="22"/>
        </w:rPr>
        <w:t xml:space="preserve">2019: </w:t>
      </w:r>
      <w:r w:rsidR="00F24898">
        <w:rPr>
          <w:rFonts w:ascii="Arial" w:hAnsi="Arial"/>
          <w:sz w:val="22"/>
          <w:szCs w:val="22"/>
        </w:rPr>
        <w:t>67%)</w:t>
      </w:r>
      <w:r>
        <w:rPr>
          <w:rFonts w:ascii="Arial" w:hAnsi="Arial"/>
          <w:sz w:val="22"/>
          <w:szCs w:val="22"/>
        </w:rPr>
        <w:t xml:space="preserve"> </w:t>
      </w:r>
      <w:r>
        <w:rPr>
          <w:rFonts w:ascii="Arial" w:hAnsi="Arial" w:cs="Arial"/>
          <w:sz w:val="22"/>
          <w:szCs w:val="22"/>
        </w:rPr>
        <w:t xml:space="preserve">based on the carrying value of borrowings reflected in the financial statements. </w:t>
      </w:r>
      <w:r w:rsidR="008A7B7C">
        <w:rPr>
          <w:rFonts w:ascii="Arial" w:hAnsi="Arial" w:cs="Arial"/>
          <w:sz w:val="22"/>
          <w:szCs w:val="22"/>
        </w:rPr>
        <w:t xml:space="preserve">              </w:t>
      </w:r>
      <w:r>
        <w:rPr>
          <w:rFonts w:ascii="Arial" w:hAnsi="Arial" w:cs="Arial"/>
          <w:color w:val="000000" w:themeColor="text1"/>
          <w:sz w:val="22"/>
          <w:szCs w:val="22"/>
        </w:rPr>
        <w:t xml:space="preserve">The Group has assessed the concentration of risk with respect to refinancing its debt and concluded it to be low. The Group has access to a </w:t>
      </w:r>
      <w:proofErr w:type="gramStart"/>
      <w:r>
        <w:rPr>
          <w:rFonts w:ascii="Arial" w:hAnsi="Arial" w:cs="Arial"/>
          <w:color w:val="000000" w:themeColor="text1"/>
          <w:sz w:val="22"/>
          <w:szCs w:val="22"/>
        </w:rPr>
        <w:t>sufficient</w:t>
      </w:r>
      <w:proofErr w:type="gramEnd"/>
      <w:r>
        <w:rPr>
          <w:rFonts w:ascii="Arial" w:hAnsi="Arial" w:cs="Arial"/>
          <w:color w:val="000000" w:themeColor="text1"/>
          <w:sz w:val="22"/>
          <w:szCs w:val="22"/>
        </w:rPr>
        <w:t xml:space="preserve"> variety of sources of funding and debt maturing within</w:t>
      </w:r>
      <w:r w:rsidR="008A7B7C">
        <w:rPr>
          <w:rFonts w:ascii="Arial" w:hAnsi="Arial" w:cs="Arial"/>
          <w:color w:val="000000" w:themeColor="text1"/>
          <w:sz w:val="22"/>
          <w:szCs w:val="22"/>
        </w:rPr>
        <w:t xml:space="preserve"> </w:t>
      </w:r>
      <w:r>
        <w:rPr>
          <w:rFonts w:ascii="Arial" w:hAnsi="Arial" w:cs="Arial"/>
          <w:color w:val="000000" w:themeColor="text1"/>
          <w:sz w:val="22"/>
          <w:szCs w:val="22"/>
        </w:rPr>
        <w:t>12</w:t>
      </w:r>
      <w:r>
        <w:rPr>
          <w:rFonts w:ascii="Arial" w:hAnsi="Arial" w:hint="cs"/>
          <w:color w:val="000000" w:themeColor="text1"/>
          <w:sz w:val="22"/>
          <w:szCs w:val="22"/>
          <w:cs/>
        </w:rPr>
        <w:t xml:space="preserve"> </w:t>
      </w:r>
      <w:r>
        <w:rPr>
          <w:rFonts w:ascii="Arial" w:hAnsi="Arial" w:cs="Arial"/>
          <w:color w:val="000000" w:themeColor="text1"/>
          <w:sz w:val="22"/>
          <w:szCs w:val="22"/>
        </w:rPr>
        <w:t xml:space="preserve">months can be rolled over with existing lenders. </w:t>
      </w:r>
    </w:p>
    <w:p w:rsidR="00E16D9C" w:rsidRDefault="00E16D9C" w:rsidP="00E16D9C">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w:t>
      </w:r>
      <w:r w:rsidR="00962D49">
        <w:rPr>
          <w:rFonts w:ascii="Arial" w:hAnsi="Arial" w:cs="Arial"/>
          <w:sz w:val="22"/>
          <w:szCs w:val="22"/>
        </w:rPr>
        <w:t>, including interest payables which will be paid in the future in accordance with loan agreements,</w:t>
      </w:r>
      <w:r>
        <w:rPr>
          <w:rFonts w:ascii="Arial" w:hAnsi="Arial" w:cs="Arial"/>
          <w:sz w:val="22"/>
          <w:szCs w:val="22"/>
        </w:rPr>
        <w:t xml:space="preserve"> and derivative financial instruments as at 31 December 2020 based on contractual undiscounted cash flows:</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E16D9C" w:rsidTr="005B477B">
        <w:trPr>
          <w:trHeight w:val="64"/>
          <w:tblHeader/>
        </w:trPr>
        <w:tc>
          <w:tcPr>
            <w:tcW w:w="3780" w:type="dxa"/>
            <w:noWrap/>
            <w:vAlign w:val="center"/>
            <w:hideMark/>
          </w:tcPr>
          <w:p w:rsidR="00E16D9C" w:rsidRDefault="00E16D9C" w:rsidP="00962D49">
            <w:pPr>
              <w:spacing w:line="300" w:lineRule="exact"/>
              <w:rPr>
                <w:rFonts w:ascii="Arial" w:hAnsi="Arial" w:cs="Arial"/>
                <w:sz w:val="22"/>
                <w:szCs w:val="22"/>
              </w:rPr>
            </w:pPr>
          </w:p>
        </w:tc>
        <w:tc>
          <w:tcPr>
            <w:tcW w:w="5400" w:type="dxa"/>
            <w:gridSpan w:val="4"/>
            <w:noWrap/>
            <w:vAlign w:val="center"/>
            <w:hideMark/>
          </w:tcPr>
          <w:p w:rsidR="00E16D9C" w:rsidRDefault="00E16D9C" w:rsidP="00962D49">
            <w:pPr>
              <w:spacing w:line="300" w:lineRule="exact"/>
              <w:jc w:val="right"/>
              <w:rPr>
                <w:rFonts w:ascii="Arial" w:hAnsi="Arial" w:cs="Arial"/>
                <w:sz w:val="18"/>
                <w:szCs w:val="18"/>
              </w:rPr>
            </w:pPr>
            <w:r>
              <w:rPr>
                <w:rFonts w:ascii="Arial" w:hAnsi="Arial" w:cs="Arial"/>
                <w:sz w:val="18"/>
                <w:szCs w:val="18"/>
              </w:rPr>
              <w:t>(Unit: Thousand US Dollar)</w:t>
            </w:r>
          </w:p>
        </w:tc>
      </w:tr>
      <w:tr w:rsidR="00E16D9C" w:rsidTr="005B477B">
        <w:trPr>
          <w:trHeight w:val="64"/>
          <w:tblHeader/>
        </w:trPr>
        <w:tc>
          <w:tcPr>
            <w:tcW w:w="3780" w:type="dxa"/>
            <w:noWrap/>
            <w:vAlign w:val="center"/>
            <w:hideMark/>
          </w:tcPr>
          <w:p w:rsidR="00E16D9C" w:rsidRDefault="00E16D9C" w:rsidP="00962D49">
            <w:pPr>
              <w:spacing w:line="300" w:lineRule="exact"/>
              <w:rPr>
                <w:rFonts w:ascii="Arial" w:hAnsi="Arial" w:cs="Arial"/>
                <w:sz w:val="18"/>
                <w:szCs w:val="18"/>
              </w:rPr>
            </w:pPr>
          </w:p>
        </w:tc>
        <w:tc>
          <w:tcPr>
            <w:tcW w:w="5400" w:type="dxa"/>
            <w:gridSpan w:val="4"/>
            <w:noWrap/>
            <w:vAlign w:val="center"/>
            <w:hideMark/>
          </w:tcPr>
          <w:p w:rsidR="00E16D9C" w:rsidRDefault="00E16D9C" w:rsidP="00962D49">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5B477B" w:rsidTr="005B477B">
        <w:trPr>
          <w:trHeight w:val="64"/>
          <w:tblHeader/>
        </w:trPr>
        <w:tc>
          <w:tcPr>
            <w:tcW w:w="3780" w:type="dxa"/>
            <w:noWrap/>
            <w:vAlign w:val="center"/>
            <w:hideMark/>
          </w:tcPr>
          <w:p w:rsidR="005B477B" w:rsidRDefault="005B477B" w:rsidP="005B477B">
            <w:pPr>
              <w:spacing w:line="300" w:lineRule="exact"/>
              <w:rPr>
                <w:rFonts w:ascii="Arial" w:hAnsi="Arial" w:cs="Arial"/>
                <w:sz w:val="18"/>
                <w:szCs w:val="18"/>
              </w:rPr>
            </w:pPr>
          </w:p>
          <w:p w:rsidR="005B477B" w:rsidRDefault="005B477B" w:rsidP="005B477B">
            <w:pPr>
              <w:spacing w:line="300" w:lineRule="exact"/>
              <w:rPr>
                <w:rFonts w:ascii="Arial" w:hAnsi="Arial" w:cs="Arial"/>
                <w:sz w:val="18"/>
                <w:szCs w:val="18"/>
              </w:rPr>
            </w:pPr>
          </w:p>
        </w:tc>
        <w:tc>
          <w:tcPr>
            <w:tcW w:w="1350" w:type="dxa"/>
            <w:noWrap/>
            <w:vAlign w:val="bottom"/>
            <w:hideMark/>
          </w:tcPr>
          <w:p w:rsidR="005B477B" w:rsidRDefault="005B477B" w:rsidP="005B47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350" w:type="dxa"/>
            <w:noWrap/>
            <w:vAlign w:val="bottom"/>
            <w:hideMark/>
          </w:tcPr>
          <w:p w:rsidR="005B477B" w:rsidRDefault="005B477B" w:rsidP="005B47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hint="cs"/>
                <w:color w:val="000000"/>
                <w:sz w:val="18"/>
                <w:szCs w:val="18"/>
                <w:cs/>
              </w:rPr>
              <w:t xml:space="preserve"> </w:t>
            </w:r>
            <w:r w:rsidR="006521C6">
              <w:rPr>
                <w:rFonts w:ascii="Arial" w:hAnsi="Arial" w:cs="Arial"/>
                <w:color w:val="000000"/>
                <w:sz w:val="18"/>
                <w:szCs w:val="18"/>
              </w:rPr>
              <w:t>-</w:t>
            </w:r>
            <w:r>
              <w:rPr>
                <w:rFonts w:ascii="Arial" w:hAnsi="Arial" w:hint="cs"/>
                <w:color w:val="000000"/>
                <w:sz w:val="18"/>
                <w:szCs w:val="18"/>
                <w:cs/>
              </w:rPr>
              <w:t xml:space="preserve"> </w:t>
            </w:r>
            <w:r>
              <w:rPr>
                <w:rFonts w:ascii="Arial" w:hAnsi="Arial"/>
                <w:color w:val="000000"/>
                <w:sz w:val="18"/>
                <w:szCs w:val="18"/>
              </w:rPr>
              <w:t>5</w:t>
            </w:r>
          </w:p>
          <w:p w:rsidR="005B477B" w:rsidRDefault="005B477B" w:rsidP="005B47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350" w:type="dxa"/>
            <w:noWrap/>
            <w:vAlign w:val="bottom"/>
            <w:hideMark/>
          </w:tcPr>
          <w:p w:rsidR="005B477B" w:rsidRDefault="006521C6" w:rsidP="005B477B">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Over</w:t>
            </w:r>
            <w:r w:rsidR="005B477B">
              <w:rPr>
                <w:rFonts w:ascii="Arial" w:hAnsi="Arial" w:cs="Arial"/>
                <w:color w:val="000000"/>
                <w:sz w:val="18"/>
                <w:szCs w:val="18"/>
              </w:rPr>
              <w:t xml:space="preserve"> </w:t>
            </w:r>
            <w:r w:rsidR="005B477B">
              <w:rPr>
                <w:rFonts w:ascii="Arial" w:hAnsi="Arial"/>
                <w:color w:val="000000"/>
                <w:sz w:val="18"/>
                <w:szCs w:val="18"/>
              </w:rPr>
              <w:t>5</w:t>
            </w:r>
            <w:r w:rsidR="005B477B">
              <w:rPr>
                <w:rFonts w:ascii="Arial" w:hAnsi="Arial" w:hint="cs"/>
                <w:color w:val="000000"/>
                <w:sz w:val="18"/>
                <w:szCs w:val="18"/>
                <w:cs/>
              </w:rPr>
              <w:t xml:space="preserve"> </w:t>
            </w:r>
            <w:r w:rsidR="005B477B">
              <w:rPr>
                <w:rFonts w:ascii="Arial" w:hAnsi="Arial" w:cs="Arial"/>
                <w:color w:val="000000"/>
                <w:sz w:val="18"/>
                <w:szCs w:val="18"/>
              </w:rPr>
              <w:t>years</w:t>
            </w:r>
          </w:p>
        </w:tc>
        <w:tc>
          <w:tcPr>
            <w:tcW w:w="1350" w:type="dxa"/>
            <w:noWrap/>
            <w:vAlign w:val="bottom"/>
            <w:hideMark/>
          </w:tcPr>
          <w:p w:rsidR="005B477B" w:rsidRDefault="005B477B" w:rsidP="005B47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5B477B" w:rsidTr="005B477B">
        <w:trPr>
          <w:trHeight w:val="64"/>
          <w:tblHeader/>
        </w:trPr>
        <w:tc>
          <w:tcPr>
            <w:tcW w:w="3780" w:type="dxa"/>
            <w:noWrap/>
            <w:vAlign w:val="center"/>
            <w:hideMark/>
          </w:tcPr>
          <w:p w:rsidR="005B477B" w:rsidRDefault="005B477B" w:rsidP="005B477B">
            <w:pPr>
              <w:spacing w:line="30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350" w:type="dxa"/>
            <w:noWrap/>
            <w:vAlign w:val="bottom"/>
          </w:tcPr>
          <w:p w:rsidR="005B477B" w:rsidRDefault="005B477B" w:rsidP="005B477B">
            <w:pPr>
              <w:tabs>
                <w:tab w:val="decimal" w:pos="792"/>
              </w:tabs>
              <w:spacing w:line="300" w:lineRule="exact"/>
              <w:rPr>
                <w:rFonts w:ascii="Arial" w:hAnsi="Arial" w:cs="Arial"/>
                <w:color w:val="000000"/>
                <w:sz w:val="18"/>
                <w:szCs w:val="18"/>
              </w:rPr>
            </w:pPr>
          </w:p>
        </w:tc>
        <w:tc>
          <w:tcPr>
            <w:tcW w:w="1350" w:type="dxa"/>
            <w:noWrap/>
            <w:vAlign w:val="bottom"/>
          </w:tcPr>
          <w:p w:rsidR="005B477B" w:rsidRDefault="005B477B" w:rsidP="005B477B">
            <w:pPr>
              <w:tabs>
                <w:tab w:val="decimal" w:pos="792"/>
              </w:tabs>
              <w:spacing w:line="300" w:lineRule="exact"/>
              <w:rPr>
                <w:rFonts w:ascii="Arial" w:hAnsi="Arial" w:cs="Arial"/>
                <w:color w:val="000000"/>
                <w:sz w:val="18"/>
                <w:szCs w:val="18"/>
                <w:cs/>
              </w:rPr>
            </w:pPr>
          </w:p>
        </w:tc>
        <w:tc>
          <w:tcPr>
            <w:tcW w:w="1350" w:type="dxa"/>
            <w:noWrap/>
            <w:vAlign w:val="bottom"/>
          </w:tcPr>
          <w:p w:rsidR="005B477B" w:rsidRDefault="005B477B" w:rsidP="005B477B">
            <w:pPr>
              <w:tabs>
                <w:tab w:val="decimal" w:pos="792"/>
              </w:tabs>
              <w:spacing w:line="300" w:lineRule="exact"/>
              <w:rPr>
                <w:rFonts w:ascii="Arial" w:hAnsi="Arial" w:cs="Arial"/>
                <w:color w:val="000000"/>
                <w:sz w:val="18"/>
                <w:szCs w:val="18"/>
                <w:cs/>
              </w:rPr>
            </w:pPr>
          </w:p>
        </w:tc>
        <w:tc>
          <w:tcPr>
            <w:tcW w:w="1350" w:type="dxa"/>
            <w:noWrap/>
            <w:vAlign w:val="bottom"/>
          </w:tcPr>
          <w:p w:rsidR="005B477B" w:rsidRDefault="005B477B" w:rsidP="005B477B">
            <w:pPr>
              <w:tabs>
                <w:tab w:val="decimal" w:pos="792"/>
              </w:tabs>
              <w:spacing w:line="300" w:lineRule="exact"/>
              <w:rPr>
                <w:rFonts w:ascii="Arial" w:hAnsi="Arial" w:cs="Arial"/>
                <w:color w:val="000000"/>
                <w:sz w:val="18"/>
                <w:szCs w:val="18"/>
                <w:cs/>
              </w:rPr>
            </w:pPr>
          </w:p>
        </w:tc>
      </w:tr>
      <w:tr w:rsidR="005B477B" w:rsidTr="005B477B">
        <w:trPr>
          <w:trHeight w:val="64"/>
          <w:tblHeader/>
        </w:trPr>
        <w:tc>
          <w:tcPr>
            <w:tcW w:w="3780" w:type="dxa"/>
            <w:noWrap/>
            <w:vAlign w:val="center"/>
            <w:hideMark/>
          </w:tcPr>
          <w:p w:rsidR="005B477B" w:rsidRDefault="005B477B" w:rsidP="005B477B">
            <w:pPr>
              <w:spacing w:line="30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rPr>
            </w:pPr>
            <w:r>
              <w:rPr>
                <w:rFonts w:ascii="Arial" w:hAnsi="Arial" w:cs="Arial"/>
                <w:color w:val="000000"/>
                <w:sz w:val="18"/>
                <w:szCs w:val="18"/>
              </w:rPr>
              <w:t>472,198</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472,198</w:t>
            </w:r>
          </w:p>
        </w:tc>
      </w:tr>
      <w:tr w:rsidR="005B477B" w:rsidTr="005B477B">
        <w:trPr>
          <w:trHeight w:val="64"/>
          <w:tblHeader/>
        </w:trPr>
        <w:tc>
          <w:tcPr>
            <w:tcW w:w="3780" w:type="dxa"/>
            <w:noWrap/>
            <w:vAlign w:val="center"/>
            <w:hideMark/>
          </w:tcPr>
          <w:p w:rsidR="005B477B" w:rsidRDefault="005B477B" w:rsidP="005B477B">
            <w:pPr>
              <w:spacing w:line="30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350" w:type="dxa"/>
            <w:noWrap/>
            <w:vAlign w:val="bottom"/>
          </w:tcPr>
          <w:p w:rsidR="005B477B" w:rsidRDefault="00E270C2" w:rsidP="005B477B">
            <w:pPr>
              <w:tabs>
                <w:tab w:val="decimal" w:pos="1065"/>
              </w:tabs>
              <w:spacing w:line="300" w:lineRule="exact"/>
              <w:rPr>
                <w:rFonts w:ascii="Arial" w:hAnsi="Arial" w:cs="Arial"/>
                <w:color w:val="000000"/>
                <w:sz w:val="18"/>
                <w:szCs w:val="18"/>
              </w:rPr>
            </w:pPr>
            <w:r>
              <w:rPr>
                <w:rFonts w:ascii="Arial" w:hAnsi="Arial" w:cs="Arial"/>
                <w:color w:val="000000"/>
                <w:sz w:val="18"/>
                <w:szCs w:val="18"/>
              </w:rPr>
              <w:t>868,048</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E270C2"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868,048</w:t>
            </w:r>
          </w:p>
        </w:tc>
      </w:tr>
      <w:tr w:rsidR="005B477B" w:rsidTr="005B477B">
        <w:trPr>
          <w:trHeight w:val="64"/>
          <w:tblHeader/>
        </w:trPr>
        <w:tc>
          <w:tcPr>
            <w:tcW w:w="3780" w:type="dxa"/>
            <w:noWrap/>
            <w:vAlign w:val="center"/>
            <w:hideMark/>
          </w:tcPr>
          <w:p w:rsidR="005B477B" w:rsidRDefault="005B477B" w:rsidP="005B477B">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6,125</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13,503</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961</w:t>
            </w:r>
          </w:p>
        </w:tc>
        <w:tc>
          <w:tcPr>
            <w:tcW w:w="1350" w:type="dxa"/>
            <w:noWrap/>
            <w:vAlign w:val="bottom"/>
          </w:tcPr>
          <w:p w:rsidR="005B477B" w:rsidRDefault="005B477B" w:rsidP="005B477B">
            <w:pPr>
              <w:tabs>
                <w:tab w:val="decimal" w:pos="1065"/>
              </w:tabs>
              <w:spacing w:line="300" w:lineRule="exact"/>
              <w:rPr>
                <w:rFonts w:ascii="Arial" w:hAnsi="Arial" w:cs="Arial"/>
                <w:color w:val="000000"/>
                <w:sz w:val="18"/>
                <w:szCs w:val="18"/>
                <w:cs/>
              </w:rPr>
            </w:pPr>
            <w:r>
              <w:rPr>
                <w:rFonts w:ascii="Arial" w:hAnsi="Arial" w:cs="Arial"/>
                <w:color w:val="000000"/>
                <w:sz w:val="18"/>
                <w:szCs w:val="18"/>
              </w:rPr>
              <w:t>20,589</w:t>
            </w:r>
          </w:p>
        </w:tc>
      </w:tr>
      <w:tr w:rsidR="005B477B" w:rsidTr="005B477B">
        <w:trPr>
          <w:trHeight w:val="64"/>
          <w:tblHeader/>
        </w:trPr>
        <w:tc>
          <w:tcPr>
            <w:tcW w:w="3780" w:type="dxa"/>
            <w:noWrap/>
            <w:vAlign w:val="center"/>
            <w:hideMark/>
          </w:tcPr>
          <w:p w:rsidR="005B477B" w:rsidRDefault="005B477B" w:rsidP="005B477B">
            <w:pPr>
              <w:spacing w:line="300" w:lineRule="exact"/>
              <w:ind w:left="50"/>
              <w:rPr>
                <w:rFonts w:ascii="Arial" w:hAnsi="Arial" w:cs="Arial"/>
                <w:color w:val="000000"/>
                <w:sz w:val="18"/>
                <w:szCs w:val="18"/>
                <w:cs/>
              </w:rPr>
            </w:pPr>
            <w:r>
              <w:rPr>
                <w:rFonts w:ascii="Arial" w:hAnsi="Arial" w:cs="Arial"/>
                <w:color w:val="000000"/>
                <w:sz w:val="18"/>
                <w:szCs w:val="18"/>
              </w:rPr>
              <w:t>Long-term loans</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92,017</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91,970</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183,987</w:t>
            </w:r>
          </w:p>
        </w:tc>
      </w:tr>
      <w:tr w:rsidR="005B477B" w:rsidTr="005B477B">
        <w:trPr>
          <w:trHeight w:val="54"/>
          <w:tblHeader/>
        </w:trPr>
        <w:tc>
          <w:tcPr>
            <w:tcW w:w="3780" w:type="dxa"/>
            <w:vAlign w:val="center"/>
            <w:hideMark/>
          </w:tcPr>
          <w:p w:rsidR="005B477B" w:rsidRDefault="005B477B" w:rsidP="005B477B">
            <w:pPr>
              <w:spacing w:line="30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350" w:type="dxa"/>
            <w:noWrap/>
            <w:vAlign w:val="bottom"/>
          </w:tcPr>
          <w:p w:rsidR="005B477B" w:rsidRDefault="00E270C2" w:rsidP="005B477B">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1,438,388</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105,473</w:t>
            </w:r>
          </w:p>
        </w:tc>
        <w:tc>
          <w:tcPr>
            <w:tcW w:w="1350" w:type="dxa"/>
            <w:noWrap/>
            <w:vAlign w:val="bottom"/>
          </w:tcPr>
          <w:p w:rsidR="005B477B" w:rsidRDefault="005B477B"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961</w:t>
            </w:r>
          </w:p>
        </w:tc>
        <w:tc>
          <w:tcPr>
            <w:tcW w:w="1350" w:type="dxa"/>
            <w:noWrap/>
            <w:vAlign w:val="bottom"/>
          </w:tcPr>
          <w:p w:rsidR="005B477B" w:rsidRDefault="00E270C2" w:rsidP="005B477B">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1,544,822</w:t>
            </w:r>
          </w:p>
        </w:tc>
      </w:tr>
      <w:tr w:rsidR="005B477B" w:rsidTr="005B477B">
        <w:trPr>
          <w:trHeight w:val="64"/>
          <w:tblHeader/>
        </w:trPr>
        <w:tc>
          <w:tcPr>
            <w:tcW w:w="3780" w:type="dxa"/>
            <w:noWrap/>
            <w:vAlign w:val="center"/>
          </w:tcPr>
          <w:p w:rsidR="005B477B" w:rsidRDefault="005B477B" w:rsidP="005B477B">
            <w:pPr>
              <w:spacing w:line="300" w:lineRule="exact"/>
              <w:rPr>
                <w:rFonts w:ascii="Arial" w:hAnsi="Arial" w:cs="Arial"/>
                <w:b/>
                <w:bCs/>
                <w:color w:val="000000"/>
                <w:sz w:val="18"/>
                <w:szCs w:val="18"/>
                <w:cs/>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r>
      <w:tr w:rsidR="005B477B" w:rsidTr="005B477B">
        <w:trPr>
          <w:trHeight w:val="64"/>
          <w:tblHeader/>
        </w:trPr>
        <w:tc>
          <w:tcPr>
            <w:tcW w:w="3780" w:type="dxa"/>
            <w:noWrap/>
            <w:vAlign w:val="center"/>
            <w:hideMark/>
          </w:tcPr>
          <w:p w:rsidR="005B477B" w:rsidRDefault="005B477B" w:rsidP="005B477B">
            <w:pPr>
              <w:spacing w:line="300" w:lineRule="exact"/>
              <w:rPr>
                <w:rFonts w:ascii="Arial" w:hAnsi="Arial" w:cs="Arial"/>
                <w:b/>
                <w:bCs/>
                <w:color w:val="000000"/>
                <w:sz w:val="18"/>
                <w:szCs w:val="18"/>
              </w:rPr>
            </w:pPr>
            <w:r>
              <w:rPr>
                <w:rFonts w:ascii="Arial" w:hAnsi="Arial" w:cs="Arial"/>
                <w:b/>
                <w:bCs/>
                <w:color w:val="000000"/>
                <w:sz w:val="18"/>
                <w:szCs w:val="18"/>
              </w:rPr>
              <w:t>Derivatives</w:t>
            </w: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c>
          <w:tcPr>
            <w:tcW w:w="1350" w:type="dxa"/>
            <w:vAlign w:val="bottom"/>
          </w:tcPr>
          <w:p w:rsidR="005B477B" w:rsidRDefault="005B477B" w:rsidP="005B477B">
            <w:pPr>
              <w:tabs>
                <w:tab w:val="decimal" w:pos="1065"/>
              </w:tabs>
              <w:spacing w:line="300" w:lineRule="exact"/>
              <w:jc w:val="right"/>
              <w:rPr>
                <w:rFonts w:ascii="Arial" w:hAnsi="Arial" w:cs="Arial"/>
                <w:sz w:val="18"/>
                <w:szCs w:val="18"/>
              </w:rPr>
            </w:pPr>
          </w:p>
        </w:tc>
      </w:tr>
      <w:tr w:rsidR="005B477B" w:rsidTr="005B477B">
        <w:trPr>
          <w:trHeight w:val="64"/>
          <w:tblHeader/>
        </w:trPr>
        <w:tc>
          <w:tcPr>
            <w:tcW w:w="3780" w:type="dxa"/>
            <w:noWrap/>
            <w:vAlign w:val="center"/>
            <w:hideMark/>
          </w:tcPr>
          <w:p w:rsidR="005B477B" w:rsidRDefault="005B477B" w:rsidP="005B477B">
            <w:pPr>
              <w:spacing w:line="300" w:lineRule="exact"/>
              <w:rPr>
                <w:rFonts w:ascii="Arial" w:hAnsi="Arial" w:cs="Arial"/>
                <w:b/>
                <w:bCs/>
                <w:color w:val="000000"/>
                <w:sz w:val="18"/>
                <w:szCs w:val="18"/>
              </w:rPr>
            </w:pPr>
            <w:r>
              <w:rPr>
                <w:rFonts w:ascii="Arial" w:hAnsi="Arial" w:cs="Arial"/>
                <w:color w:val="000000"/>
                <w:sz w:val="18"/>
                <w:szCs w:val="18"/>
              </w:rPr>
              <w:t>Derivative liabilities: net settled</w:t>
            </w:r>
          </w:p>
        </w:tc>
        <w:tc>
          <w:tcPr>
            <w:tcW w:w="1350" w:type="dxa"/>
            <w:vAlign w:val="bottom"/>
          </w:tcPr>
          <w:p w:rsidR="005B477B" w:rsidRPr="005B477B" w:rsidRDefault="00FE7561"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1,249</w:t>
            </w:r>
          </w:p>
        </w:tc>
        <w:tc>
          <w:tcPr>
            <w:tcW w:w="1350" w:type="dxa"/>
            <w:vAlign w:val="bottom"/>
          </w:tcPr>
          <w:p w:rsidR="005B477B" w:rsidRPr="005B477B" w:rsidRDefault="005B477B" w:rsidP="00D90290">
            <w:pPr>
              <w:pBdr>
                <w:bottom w:val="single" w:sz="4" w:space="1" w:color="auto"/>
              </w:pBdr>
              <w:tabs>
                <w:tab w:val="decimal" w:pos="1065"/>
              </w:tabs>
              <w:spacing w:line="30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5B477B" w:rsidRPr="005B477B" w:rsidRDefault="005B477B" w:rsidP="00D90290">
            <w:pPr>
              <w:pBdr>
                <w:bottom w:val="single" w:sz="4" w:space="1" w:color="auto"/>
              </w:pBdr>
              <w:tabs>
                <w:tab w:val="decimal" w:pos="1065"/>
              </w:tabs>
              <w:spacing w:line="30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5B477B" w:rsidRPr="005B477B" w:rsidRDefault="00FE7561"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1,249</w:t>
            </w:r>
          </w:p>
        </w:tc>
      </w:tr>
      <w:tr w:rsidR="005B477B" w:rsidTr="005B477B">
        <w:trPr>
          <w:trHeight w:val="64"/>
          <w:tblHeader/>
        </w:trPr>
        <w:tc>
          <w:tcPr>
            <w:tcW w:w="3780" w:type="dxa"/>
            <w:noWrap/>
            <w:vAlign w:val="center"/>
            <w:hideMark/>
          </w:tcPr>
          <w:p w:rsidR="005B477B" w:rsidRDefault="005B477B" w:rsidP="005B477B">
            <w:pPr>
              <w:spacing w:line="300" w:lineRule="exact"/>
              <w:rPr>
                <w:rFonts w:ascii="Arial" w:hAnsi="Arial" w:cs="Arial"/>
                <w:b/>
                <w:bCs/>
                <w:color w:val="000000"/>
                <w:sz w:val="18"/>
                <w:szCs w:val="18"/>
              </w:rPr>
            </w:pPr>
            <w:r>
              <w:rPr>
                <w:rFonts w:ascii="Arial" w:hAnsi="Arial" w:cs="Arial"/>
                <w:b/>
                <w:bCs/>
                <w:color w:val="000000"/>
                <w:sz w:val="18"/>
                <w:szCs w:val="18"/>
              </w:rPr>
              <w:t>Total</w:t>
            </w:r>
            <w:r w:rsidR="00E270C2">
              <w:rPr>
                <w:rFonts w:ascii="Arial" w:hAnsi="Arial" w:cs="Arial"/>
                <w:b/>
                <w:bCs/>
                <w:color w:val="000000"/>
                <w:sz w:val="18"/>
                <w:szCs w:val="18"/>
              </w:rPr>
              <w:t xml:space="preserve"> derivatives</w:t>
            </w:r>
          </w:p>
        </w:tc>
        <w:tc>
          <w:tcPr>
            <w:tcW w:w="1350" w:type="dxa"/>
            <w:vAlign w:val="bottom"/>
          </w:tcPr>
          <w:p w:rsidR="005B477B" w:rsidRPr="005B477B" w:rsidRDefault="00FE7561"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1,249</w:t>
            </w:r>
          </w:p>
        </w:tc>
        <w:tc>
          <w:tcPr>
            <w:tcW w:w="1350" w:type="dxa"/>
            <w:vAlign w:val="bottom"/>
          </w:tcPr>
          <w:p w:rsidR="005B477B" w:rsidRPr="005B477B" w:rsidRDefault="005B477B" w:rsidP="00D90290">
            <w:pPr>
              <w:pBdr>
                <w:bottom w:val="single" w:sz="4" w:space="1" w:color="auto"/>
              </w:pBdr>
              <w:tabs>
                <w:tab w:val="decimal" w:pos="1065"/>
              </w:tabs>
              <w:spacing w:line="30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5B477B" w:rsidRPr="005B477B" w:rsidRDefault="005B477B" w:rsidP="00D90290">
            <w:pPr>
              <w:pBdr>
                <w:bottom w:val="single" w:sz="4" w:space="1" w:color="auto"/>
              </w:pBdr>
              <w:tabs>
                <w:tab w:val="decimal" w:pos="1065"/>
              </w:tabs>
              <w:spacing w:line="30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5B477B" w:rsidRPr="005B477B" w:rsidRDefault="00FE7561" w:rsidP="00D9029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1,249</w:t>
            </w:r>
          </w:p>
        </w:tc>
      </w:tr>
    </w:tbl>
    <w:p w:rsidR="00E16D9C" w:rsidRDefault="00E16D9C"/>
    <w:p w:rsidR="005B477B" w:rsidRDefault="005B477B">
      <w:r>
        <w:br w:type="page"/>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E16D9C" w:rsidTr="005B477B">
        <w:trPr>
          <w:trHeight w:val="64"/>
          <w:tblHeader/>
        </w:trPr>
        <w:tc>
          <w:tcPr>
            <w:tcW w:w="3780" w:type="dxa"/>
            <w:noWrap/>
            <w:vAlign w:val="center"/>
            <w:hideMark/>
          </w:tcPr>
          <w:p w:rsidR="00E16D9C" w:rsidRDefault="00E16D9C" w:rsidP="005B477B">
            <w:pPr>
              <w:spacing w:line="380" w:lineRule="exact"/>
              <w:rPr>
                <w:rFonts w:ascii="Arial" w:hAnsi="Arial" w:cs="Arial"/>
                <w:b/>
                <w:bCs/>
                <w:i/>
                <w:iCs/>
                <w:sz w:val="22"/>
                <w:szCs w:val="22"/>
                <w:highlight w:val="cyan"/>
              </w:rPr>
            </w:pPr>
          </w:p>
        </w:tc>
        <w:tc>
          <w:tcPr>
            <w:tcW w:w="5400" w:type="dxa"/>
            <w:gridSpan w:val="4"/>
            <w:noWrap/>
            <w:vAlign w:val="center"/>
            <w:hideMark/>
          </w:tcPr>
          <w:p w:rsidR="00E16D9C" w:rsidRDefault="00E16D9C" w:rsidP="005B477B">
            <w:pPr>
              <w:spacing w:line="380" w:lineRule="exact"/>
              <w:jc w:val="right"/>
              <w:rPr>
                <w:rFonts w:ascii="Arial" w:hAnsi="Arial" w:cs="Arial"/>
                <w:sz w:val="18"/>
                <w:szCs w:val="18"/>
              </w:rPr>
            </w:pPr>
            <w:r>
              <w:rPr>
                <w:rFonts w:ascii="Arial" w:hAnsi="Arial" w:cs="Arial"/>
                <w:sz w:val="18"/>
                <w:szCs w:val="18"/>
              </w:rPr>
              <w:t>(Unit: Thousand Baht)</w:t>
            </w:r>
          </w:p>
        </w:tc>
      </w:tr>
      <w:tr w:rsidR="00E16D9C" w:rsidTr="005B477B">
        <w:trPr>
          <w:trHeight w:val="64"/>
          <w:tblHeader/>
        </w:trPr>
        <w:tc>
          <w:tcPr>
            <w:tcW w:w="3780" w:type="dxa"/>
            <w:noWrap/>
            <w:vAlign w:val="center"/>
            <w:hideMark/>
          </w:tcPr>
          <w:p w:rsidR="00E16D9C" w:rsidRDefault="00E16D9C" w:rsidP="005B477B">
            <w:pPr>
              <w:spacing w:line="380" w:lineRule="exact"/>
              <w:rPr>
                <w:rFonts w:ascii="Arial" w:hAnsi="Arial" w:cs="Arial"/>
                <w:sz w:val="18"/>
                <w:szCs w:val="18"/>
              </w:rPr>
            </w:pPr>
          </w:p>
        </w:tc>
        <w:tc>
          <w:tcPr>
            <w:tcW w:w="5400" w:type="dxa"/>
            <w:gridSpan w:val="4"/>
            <w:noWrap/>
            <w:vAlign w:val="center"/>
            <w:hideMark/>
          </w:tcPr>
          <w:p w:rsidR="00E16D9C" w:rsidRDefault="00E16D9C" w:rsidP="005B477B">
            <w:pPr>
              <w:pBdr>
                <w:bottom w:val="single" w:sz="4" w:space="1" w:color="auto"/>
              </w:pBdr>
              <w:spacing w:line="380" w:lineRule="exact"/>
              <w:jc w:val="center"/>
              <w:rPr>
                <w:rFonts w:ascii="Arial" w:hAnsi="Arial" w:cs="Arial"/>
                <w:sz w:val="18"/>
                <w:szCs w:val="18"/>
              </w:rPr>
            </w:pPr>
            <w:r>
              <w:rPr>
                <w:rFonts w:ascii="Arial" w:hAnsi="Arial" w:cs="Arial"/>
                <w:sz w:val="18"/>
                <w:szCs w:val="18"/>
              </w:rPr>
              <w:t>Consolidated financial statements</w:t>
            </w:r>
          </w:p>
        </w:tc>
      </w:tr>
      <w:tr w:rsidR="005B477B" w:rsidTr="005B477B">
        <w:trPr>
          <w:trHeight w:val="64"/>
          <w:tblHeader/>
        </w:trPr>
        <w:tc>
          <w:tcPr>
            <w:tcW w:w="3780" w:type="dxa"/>
            <w:noWrap/>
            <w:vAlign w:val="center"/>
            <w:hideMark/>
          </w:tcPr>
          <w:p w:rsidR="005B477B" w:rsidRDefault="005B477B" w:rsidP="005B477B">
            <w:pPr>
              <w:spacing w:line="380" w:lineRule="exact"/>
              <w:rPr>
                <w:rFonts w:ascii="Arial" w:hAnsi="Arial" w:cs="Arial"/>
                <w:sz w:val="18"/>
                <w:szCs w:val="18"/>
              </w:rPr>
            </w:pPr>
          </w:p>
        </w:tc>
        <w:tc>
          <w:tcPr>
            <w:tcW w:w="1350" w:type="dxa"/>
            <w:noWrap/>
            <w:vAlign w:val="bottom"/>
            <w:hideMark/>
          </w:tcPr>
          <w:p w:rsidR="005B477B" w:rsidRDefault="005B477B" w:rsidP="005B477B">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Less than         1 year</w:t>
            </w:r>
          </w:p>
        </w:tc>
        <w:tc>
          <w:tcPr>
            <w:tcW w:w="1350" w:type="dxa"/>
            <w:noWrap/>
            <w:vAlign w:val="bottom"/>
            <w:hideMark/>
          </w:tcPr>
          <w:p w:rsidR="005B477B" w:rsidRDefault="005B477B" w:rsidP="005B477B">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rPr>
              <w:t xml:space="preserve"> </w:t>
            </w:r>
            <w:r w:rsidR="006521C6">
              <w:rPr>
                <w:rFonts w:ascii="Arial" w:hAnsi="Arial" w:cs="Arial"/>
                <w:color w:val="000000"/>
                <w:sz w:val="18"/>
                <w:szCs w:val="18"/>
              </w:rPr>
              <w:t>-</w:t>
            </w:r>
            <w:r>
              <w:rPr>
                <w:rFonts w:ascii="Arial" w:hAnsi="Arial" w:hint="cs"/>
                <w:color w:val="000000"/>
                <w:sz w:val="18"/>
                <w:szCs w:val="18"/>
                <w:cs/>
              </w:rPr>
              <w:t xml:space="preserve"> </w:t>
            </w:r>
            <w:r>
              <w:rPr>
                <w:rFonts w:ascii="Arial" w:hAnsi="Arial"/>
                <w:color w:val="000000"/>
                <w:sz w:val="18"/>
                <w:szCs w:val="18"/>
              </w:rPr>
              <w:t>5</w:t>
            </w:r>
          </w:p>
          <w:p w:rsidR="005B477B" w:rsidRDefault="005B477B" w:rsidP="005B477B">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years</w:t>
            </w:r>
          </w:p>
        </w:tc>
        <w:tc>
          <w:tcPr>
            <w:tcW w:w="1350" w:type="dxa"/>
            <w:noWrap/>
            <w:vAlign w:val="bottom"/>
            <w:hideMark/>
          </w:tcPr>
          <w:p w:rsidR="005B477B" w:rsidRDefault="006521C6" w:rsidP="005B477B">
            <w:pPr>
              <w:pBdr>
                <w:bottom w:val="single" w:sz="4" w:space="1" w:color="auto"/>
              </w:pBdr>
              <w:spacing w:line="380" w:lineRule="exact"/>
              <w:jc w:val="center"/>
              <w:rPr>
                <w:rFonts w:ascii="Arial" w:hAnsi="Arial" w:cs="Arial"/>
                <w:color w:val="000000"/>
                <w:sz w:val="18"/>
                <w:szCs w:val="18"/>
                <w:cs/>
              </w:rPr>
            </w:pPr>
            <w:r>
              <w:rPr>
                <w:rFonts w:ascii="Arial" w:hAnsi="Arial" w:cs="Arial"/>
                <w:color w:val="000000"/>
                <w:sz w:val="18"/>
                <w:szCs w:val="18"/>
              </w:rPr>
              <w:t>Over</w:t>
            </w:r>
            <w:r w:rsidR="005B477B">
              <w:rPr>
                <w:rFonts w:ascii="Arial" w:hAnsi="Arial" w:cs="Arial"/>
                <w:color w:val="000000"/>
                <w:sz w:val="18"/>
                <w:szCs w:val="18"/>
              </w:rPr>
              <w:t xml:space="preserve"> </w:t>
            </w:r>
            <w:r w:rsidR="005B477B">
              <w:rPr>
                <w:rFonts w:ascii="Arial" w:hAnsi="Arial"/>
                <w:color w:val="000000"/>
                <w:sz w:val="18"/>
                <w:szCs w:val="18"/>
              </w:rPr>
              <w:t>5</w:t>
            </w:r>
            <w:r w:rsidR="005B477B">
              <w:rPr>
                <w:rFonts w:ascii="Arial" w:hAnsi="Arial" w:hint="cs"/>
                <w:color w:val="000000"/>
                <w:sz w:val="18"/>
                <w:szCs w:val="18"/>
                <w:cs/>
              </w:rPr>
              <w:t xml:space="preserve"> </w:t>
            </w:r>
            <w:r w:rsidR="005B477B">
              <w:rPr>
                <w:rFonts w:ascii="Arial" w:hAnsi="Arial" w:cs="Arial"/>
                <w:color w:val="000000"/>
                <w:sz w:val="18"/>
                <w:szCs w:val="18"/>
              </w:rPr>
              <w:t>years</w:t>
            </w:r>
          </w:p>
        </w:tc>
        <w:tc>
          <w:tcPr>
            <w:tcW w:w="1350" w:type="dxa"/>
            <w:noWrap/>
            <w:vAlign w:val="bottom"/>
            <w:hideMark/>
          </w:tcPr>
          <w:p w:rsidR="005B477B" w:rsidRDefault="005B477B" w:rsidP="005B477B">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Total</w:t>
            </w:r>
          </w:p>
        </w:tc>
      </w:tr>
      <w:tr w:rsidR="005B477B" w:rsidTr="005B477B">
        <w:trPr>
          <w:trHeight w:val="64"/>
          <w:tblHeader/>
        </w:trPr>
        <w:tc>
          <w:tcPr>
            <w:tcW w:w="3780" w:type="dxa"/>
            <w:noWrap/>
            <w:vAlign w:val="center"/>
            <w:hideMark/>
          </w:tcPr>
          <w:p w:rsidR="005B477B" w:rsidRDefault="005B477B" w:rsidP="005B477B">
            <w:pPr>
              <w:spacing w:line="38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350" w:type="dxa"/>
            <w:noWrap/>
            <w:vAlign w:val="bottom"/>
          </w:tcPr>
          <w:p w:rsidR="005B477B" w:rsidRDefault="005B477B" w:rsidP="005B477B">
            <w:pPr>
              <w:tabs>
                <w:tab w:val="decimal" w:pos="792"/>
              </w:tabs>
              <w:spacing w:line="380" w:lineRule="exact"/>
              <w:rPr>
                <w:rFonts w:ascii="Arial" w:hAnsi="Arial" w:cs="Arial"/>
                <w:color w:val="000000"/>
                <w:sz w:val="18"/>
                <w:szCs w:val="18"/>
              </w:rPr>
            </w:pPr>
          </w:p>
        </w:tc>
        <w:tc>
          <w:tcPr>
            <w:tcW w:w="1350" w:type="dxa"/>
            <w:noWrap/>
            <w:vAlign w:val="bottom"/>
          </w:tcPr>
          <w:p w:rsidR="005B477B" w:rsidRDefault="005B477B" w:rsidP="005B477B">
            <w:pPr>
              <w:tabs>
                <w:tab w:val="decimal" w:pos="792"/>
              </w:tabs>
              <w:spacing w:line="380" w:lineRule="exact"/>
              <w:rPr>
                <w:rFonts w:ascii="Arial" w:hAnsi="Arial" w:cs="Arial"/>
                <w:color w:val="000000"/>
                <w:sz w:val="18"/>
                <w:szCs w:val="18"/>
                <w:cs/>
              </w:rPr>
            </w:pPr>
          </w:p>
        </w:tc>
        <w:tc>
          <w:tcPr>
            <w:tcW w:w="1350" w:type="dxa"/>
            <w:noWrap/>
            <w:vAlign w:val="bottom"/>
          </w:tcPr>
          <w:p w:rsidR="005B477B" w:rsidRDefault="005B477B" w:rsidP="005B477B">
            <w:pPr>
              <w:tabs>
                <w:tab w:val="decimal" w:pos="792"/>
              </w:tabs>
              <w:spacing w:line="380" w:lineRule="exact"/>
              <w:rPr>
                <w:rFonts w:ascii="Arial" w:hAnsi="Arial" w:cs="Arial"/>
                <w:color w:val="000000"/>
                <w:sz w:val="18"/>
                <w:szCs w:val="18"/>
                <w:cs/>
              </w:rPr>
            </w:pPr>
          </w:p>
        </w:tc>
        <w:tc>
          <w:tcPr>
            <w:tcW w:w="1350" w:type="dxa"/>
            <w:noWrap/>
            <w:vAlign w:val="bottom"/>
          </w:tcPr>
          <w:p w:rsidR="005B477B" w:rsidRDefault="005B477B" w:rsidP="005B477B">
            <w:pPr>
              <w:tabs>
                <w:tab w:val="decimal" w:pos="792"/>
              </w:tabs>
              <w:spacing w:line="380" w:lineRule="exact"/>
              <w:rPr>
                <w:rFonts w:ascii="Arial" w:hAnsi="Arial" w:cs="Arial"/>
                <w:color w:val="000000"/>
                <w:sz w:val="18"/>
                <w:szCs w:val="18"/>
                <w:cs/>
              </w:rPr>
            </w:pPr>
          </w:p>
        </w:tc>
      </w:tr>
      <w:tr w:rsidR="005B477B" w:rsidTr="005B477B">
        <w:trPr>
          <w:trHeight w:val="64"/>
          <w:tblHeader/>
        </w:trPr>
        <w:tc>
          <w:tcPr>
            <w:tcW w:w="3780" w:type="dxa"/>
            <w:noWrap/>
            <w:vAlign w:val="center"/>
            <w:hideMark/>
          </w:tcPr>
          <w:p w:rsidR="005B477B" w:rsidRDefault="005B477B" w:rsidP="005B477B">
            <w:pPr>
              <w:spacing w:line="38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rPr>
            </w:pPr>
            <w:r>
              <w:rPr>
                <w:rFonts w:ascii="Arial" w:hAnsi="Arial" w:cs="Arial"/>
                <w:color w:val="000000"/>
                <w:sz w:val="18"/>
                <w:szCs w:val="18"/>
              </w:rPr>
              <w:t>14,797,813</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14,797,813</w:t>
            </w:r>
          </w:p>
        </w:tc>
      </w:tr>
      <w:tr w:rsidR="005B477B" w:rsidTr="005B477B">
        <w:trPr>
          <w:trHeight w:val="64"/>
          <w:tblHeader/>
        </w:trPr>
        <w:tc>
          <w:tcPr>
            <w:tcW w:w="3780" w:type="dxa"/>
            <w:noWrap/>
            <w:vAlign w:val="center"/>
            <w:hideMark/>
          </w:tcPr>
          <w:p w:rsidR="005B477B" w:rsidRDefault="005B477B" w:rsidP="005B477B">
            <w:pPr>
              <w:spacing w:line="38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350" w:type="dxa"/>
            <w:noWrap/>
            <w:vAlign w:val="bottom"/>
          </w:tcPr>
          <w:p w:rsidR="005B477B" w:rsidRDefault="00E270C2" w:rsidP="005B477B">
            <w:pPr>
              <w:tabs>
                <w:tab w:val="decimal" w:pos="1065"/>
              </w:tabs>
              <w:spacing w:line="380" w:lineRule="exact"/>
              <w:rPr>
                <w:rFonts w:ascii="Arial" w:hAnsi="Arial" w:cs="Arial"/>
                <w:color w:val="000000"/>
                <w:sz w:val="18"/>
                <w:szCs w:val="18"/>
              </w:rPr>
            </w:pPr>
            <w:r>
              <w:rPr>
                <w:rFonts w:ascii="Arial" w:hAnsi="Arial" w:cs="Arial"/>
                <w:color w:val="000000"/>
                <w:sz w:val="18"/>
                <w:szCs w:val="18"/>
              </w:rPr>
              <w:t>26,073,631</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E270C2"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26,073,631</w:t>
            </w:r>
          </w:p>
        </w:tc>
      </w:tr>
      <w:tr w:rsidR="005B477B" w:rsidTr="005B477B">
        <w:trPr>
          <w:trHeight w:val="64"/>
          <w:tblHeader/>
        </w:trPr>
        <w:tc>
          <w:tcPr>
            <w:tcW w:w="3780" w:type="dxa"/>
            <w:noWrap/>
            <w:vAlign w:val="center"/>
            <w:hideMark/>
          </w:tcPr>
          <w:p w:rsidR="005B477B" w:rsidRDefault="005B477B" w:rsidP="005B477B">
            <w:pPr>
              <w:spacing w:line="380" w:lineRule="exact"/>
              <w:ind w:left="50"/>
              <w:rPr>
                <w:rFonts w:ascii="Arial" w:hAnsi="Arial" w:cs="Arial"/>
                <w:color w:val="000000"/>
                <w:sz w:val="18"/>
                <w:szCs w:val="18"/>
                <w:cs/>
              </w:rPr>
            </w:pPr>
            <w:r>
              <w:rPr>
                <w:rFonts w:ascii="Arial" w:hAnsi="Arial" w:cs="Arial"/>
                <w:color w:val="000000"/>
                <w:sz w:val="18"/>
                <w:szCs w:val="18"/>
              </w:rPr>
              <w:t>Lease liabilities</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183,971</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405,577</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28,870</w:t>
            </w:r>
          </w:p>
        </w:tc>
        <w:tc>
          <w:tcPr>
            <w:tcW w:w="1350" w:type="dxa"/>
            <w:noWrap/>
            <w:vAlign w:val="bottom"/>
          </w:tcPr>
          <w:p w:rsidR="005B477B" w:rsidRDefault="005B477B" w:rsidP="005B477B">
            <w:pPr>
              <w:tabs>
                <w:tab w:val="decimal" w:pos="1065"/>
              </w:tabs>
              <w:spacing w:line="380" w:lineRule="exact"/>
              <w:rPr>
                <w:rFonts w:ascii="Arial" w:hAnsi="Arial" w:cs="Arial"/>
                <w:color w:val="000000"/>
                <w:sz w:val="18"/>
                <w:szCs w:val="18"/>
                <w:cs/>
              </w:rPr>
            </w:pPr>
            <w:r>
              <w:rPr>
                <w:rFonts w:ascii="Arial" w:hAnsi="Arial" w:cs="Arial"/>
                <w:color w:val="000000"/>
                <w:sz w:val="18"/>
                <w:szCs w:val="18"/>
              </w:rPr>
              <w:t>618,418</w:t>
            </w:r>
          </w:p>
        </w:tc>
      </w:tr>
      <w:tr w:rsidR="005B477B" w:rsidTr="005B477B">
        <w:trPr>
          <w:trHeight w:val="64"/>
          <w:tblHeader/>
        </w:trPr>
        <w:tc>
          <w:tcPr>
            <w:tcW w:w="3780" w:type="dxa"/>
            <w:noWrap/>
            <w:vAlign w:val="center"/>
            <w:hideMark/>
          </w:tcPr>
          <w:p w:rsidR="005B477B" w:rsidRDefault="005B477B" w:rsidP="005B477B">
            <w:pPr>
              <w:spacing w:line="380" w:lineRule="exact"/>
              <w:ind w:left="50"/>
              <w:rPr>
                <w:rFonts w:ascii="Arial" w:hAnsi="Arial" w:cs="Arial"/>
                <w:color w:val="000000"/>
                <w:sz w:val="18"/>
                <w:szCs w:val="18"/>
                <w:cs/>
              </w:rPr>
            </w:pPr>
            <w:r>
              <w:rPr>
                <w:rFonts w:ascii="Arial" w:hAnsi="Arial" w:cs="Arial"/>
                <w:color w:val="000000"/>
                <w:sz w:val="18"/>
                <w:szCs w:val="18"/>
              </w:rPr>
              <w:t>Long-term loans</w:t>
            </w:r>
          </w:p>
        </w:tc>
        <w:tc>
          <w:tcPr>
            <w:tcW w:w="1350" w:type="dxa"/>
            <w:noWrap/>
            <w:vAlign w:val="bottom"/>
          </w:tcPr>
          <w:p w:rsidR="005B477B" w:rsidRDefault="005B477B" w:rsidP="005B477B">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2,883,652</w:t>
            </w:r>
          </w:p>
        </w:tc>
        <w:tc>
          <w:tcPr>
            <w:tcW w:w="1350" w:type="dxa"/>
            <w:noWrap/>
            <w:vAlign w:val="bottom"/>
          </w:tcPr>
          <w:p w:rsidR="005B477B" w:rsidRDefault="005B477B"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2,882,177</w:t>
            </w:r>
          </w:p>
        </w:tc>
        <w:tc>
          <w:tcPr>
            <w:tcW w:w="1350" w:type="dxa"/>
            <w:noWrap/>
            <w:vAlign w:val="bottom"/>
          </w:tcPr>
          <w:p w:rsidR="005B477B" w:rsidRDefault="005B477B"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5B477B" w:rsidRDefault="005B477B"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5,765,829</w:t>
            </w:r>
          </w:p>
        </w:tc>
      </w:tr>
      <w:tr w:rsidR="005B477B" w:rsidTr="005B477B">
        <w:trPr>
          <w:trHeight w:val="54"/>
          <w:tblHeader/>
        </w:trPr>
        <w:tc>
          <w:tcPr>
            <w:tcW w:w="3780" w:type="dxa"/>
            <w:vAlign w:val="center"/>
            <w:hideMark/>
          </w:tcPr>
          <w:p w:rsidR="005B477B" w:rsidRDefault="005B477B" w:rsidP="005B477B">
            <w:pPr>
              <w:spacing w:line="38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350" w:type="dxa"/>
            <w:noWrap/>
            <w:vAlign w:val="bottom"/>
          </w:tcPr>
          <w:p w:rsidR="005B477B" w:rsidRDefault="00E270C2" w:rsidP="005B477B">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43,939,067</w:t>
            </w:r>
          </w:p>
        </w:tc>
        <w:tc>
          <w:tcPr>
            <w:tcW w:w="1350" w:type="dxa"/>
            <w:noWrap/>
            <w:vAlign w:val="bottom"/>
          </w:tcPr>
          <w:p w:rsidR="005B477B" w:rsidRDefault="005B477B"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3,287,754</w:t>
            </w:r>
          </w:p>
        </w:tc>
        <w:tc>
          <w:tcPr>
            <w:tcW w:w="1350" w:type="dxa"/>
            <w:noWrap/>
            <w:vAlign w:val="bottom"/>
          </w:tcPr>
          <w:p w:rsidR="005B477B" w:rsidRDefault="00F31D40"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28,870</w:t>
            </w:r>
          </w:p>
        </w:tc>
        <w:tc>
          <w:tcPr>
            <w:tcW w:w="1350" w:type="dxa"/>
            <w:noWrap/>
            <w:vAlign w:val="bottom"/>
          </w:tcPr>
          <w:p w:rsidR="005B477B" w:rsidRDefault="00E270C2" w:rsidP="005B477B">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47,255,691</w:t>
            </w:r>
          </w:p>
        </w:tc>
      </w:tr>
      <w:tr w:rsidR="005B477B" w:rsidTr="005B477B">
        <w:trPr>
          <w:trHeight w:val="64"/>
          <w:tblHeader/>
        </w:trPr>
        <w:tc>
          <w:tcPr>
            <w:tcW w:w="3780" w:type="dxa"/>
            <w:noWrap/>
            <w:vAlign w:val="center"/>
          </w:tcPr>
          <w:p w:rsidR="005B477B" w:rsidRDefault="005B477B" w:rsidP="005B477B">
            <w:pPr>
              <w:spacing w:line="380" w:lineRule="exact"/>
              <w:rPr>
                <w:rFonts w:ascii="Arial" w:hAnsi="Arial" w:cs="Arial"/>
                <w:b/>
                <w:bCs/>
                <w:color w:val="000000"/>
                <w:sz w:val="18"/>
                <w:szCs w:val="18"/>
                <w:cs/>
              </w:rPr>
            </w:pP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1065"/>
              </w:tabs>
              <w:spacing w:line="380" w:lineRule="exact"/>
              <w:rPr>
                <w:rFonts w:ascii="Arial" w:hAnsi="Arial" w:cs="Arial"/>
                <w:color w:val="000000"/>
                <w:sz w:val="18"/>
                <w:szCs w:val="18"/>
              </w:rPr>
            </w:pPr>
          </w:p>
        </w:tc>
      </w:tr>
      <w:tr w:rsidR="005B477B" w:rsidTr="005B477B">
        <w:trPr>
          <w:trHeight w:val="64"/>
          <w:tblHeader/>
        </w:trPr>
        <w:tc>
          <w:tcPr>
            <w:tcW w:w="3780" w:type="dxa"/>
            <w:noWrap/>
            <w:vAlign w:val="center"/>
            <w:hideMark/>
          </w:tcPr>
          <w:p w:rsidR="005B477B" w:rsidRDefault="005B477B" w:rsidP="005B477B">
            <w:pPr>
              <w:spacing w:line="380" w:lineRule="exact"/>
              <w:rPr>
                <w:rFonts w:ascii="Arial" w:hAnsi="Arial" w:cs="Arial"/>
                <w:b/>
                <w:bCs/>
                <w:color w:val="000000"/>
                <w:sz w:val="18"/>
                <w:szCs w:val="18"/>
              </w:rPr>
            </w:pPr>
            <w:r>
              <w:rPr>
                <w:rFonts w:ascii="Arial" w:hAnsi="Arial" w:cs="Arial"/>
                <w:b/>
                <w:bCs/>
                <w:color w:val="000000"/>
                <w:sz w:val="18"/>
                <w:szCs w:val="18"/>
              </w:rPr>
              <w:t>Derivatives</w:t>
            </w: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885"/>
              </w:tabs>
              <w:spacing w:line="380" w:lineRule="exact"/>
              <w:rPr>
                <w:rFonts w:ascii="Arial" w:hAnsi="Arial" w:cs="Arial"/>
                <w:color w:val="000000"/>
                <w:sz w:val="18"/>
                <w:szCs w:val="18"/>
              </w:rPr>
            </w:pPr>
          </w:p>
        </w:tc>
        <w:tc>
          <w:tcPr>
            <w:tcW w:w="1350" w:type="dxa"/>
            <w:vAlign w:val="bottom"/>
          </w:tcPr>
          <w:p w:rsidR="005B477B" w:rsidRPr="00521C82" w:rsidRDefault="005B477B" w:rsidP="005B477B">
            <w:pPr>
              <w:tabs>
                <w:tab w:val="decimal" w:pos="1065"/>
              </w:tabs>
              <w:spacing w:line="380" w:lineRule="exact"/>
              <w:rPr>
                <w:rFonts w:ascii="Arial" w:hAnsi="Arial" w:cs="Arial"/>
                <w:color w:val="000000"/>
                <w:sz w:val="18"/>
                <w:szCs w:val="18"/>
              </w:rPr>
            </w:pPr>
          </w:p>
        </w:tc>
      </w:tr>
      <w:tr w:rsidR="005B477B" w:rsidTr="005B477B">
        <w:trPr>
          <w:trHeight w:val="64"/>
          <w:tblHeader/>
        </w:trPr>
        <w:tc>
          <w:tcPr>
            <w:tcW w:w="3780" w:type="dxa"/>
            <w:noWrap/>
            <w:vAlign w:val="center"/>
            <w:hideMark/>
          </w:tcPr>
          <w:p w:rsidR="005B477B" w:rsidRDefault="005B477B" w:rsidP="005B477B">
            <w:pPr>
              <w:spacing w:line="380" w:lineRule="exact"/>
              <w:rPr>
                <w:rFonts w:ascii="Arial" w:hAnsi="Arial" w:cs="Arial"/>
                <w:b/>
                <w:bCs/>
                <w:color w:val="000000"/>
                <w:sz w:val="18"/>
                <w:szCs w:val="18"/>
              </w:rPr>
            </w:pPr>
            <w:r>
              <w:rPr>
                <w:rFonts w:ascii="Arial" w:hAnsi="Arial" w:cs="Arial"/>
                <w:color w:val="000000"/>
                <w:sz w:val="18"/>
                <w:szCs w:val="18"/>
              </w:rPr>
              <w:t>Derivative liabilities: net settled</w:t>
            </w:r>
          </w:p>
        </w:tc>
        <w:tc>
          <w:tcPr>
            <w:tcW w:w="1350" w:type="dxa"/>
            <w:vAlign w:val="bottom"/>
          </w:tcPr>
          <w:p w:rsidR="005B477B" w:rsidRPr="00521C82" w:rsidRDefault="00FE7561"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37,521</w:t>
            </w:r>
          </w:p>
        </w:tc>
        <w:tc>
          <w:tcPr>
            <w:tcW w:w="1350" w:type="dxa"/>
            <w:vAlign w:val="bottom"/>
          </w:tcPr>
          <w:p w:rsidR="005B477B" w:rsidRPr="00521C82" w:rsidRDefault="005B477B"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5B477B" w:rsidRPr="00521C82" w:rsidRDefault="005B477B"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5B477B" w:rsidRPr="00521C82" w:rsidRDefault="00FE7561"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37,521</w:t>
            </w:r>
          </w:p>
        </w:tc>
      </w:tr>
      <w:tr w:rsidR="005B477B" w:rsidTr="005B477B">
        <w:trPr>
          <w:trHeight w:val="64"/>
          <w:tblHeader/>
        </w:trPr>
        <w:tc>
          <w:tcPr>
            <w:tcW w:w="3780" w:type="dxa"/>
            <w:noWrap/>
            <w:vAlign w:val="center"/>
            <w:hideMark/>
          </w:tcPr>
          <w:p w:rsidR="005B477B" w:rsidRDefault="005B477B" w:rsidP="005B477B">
            <w:pPr>
              <w:spacing w:line="380" w:lineRule="exact"/>
              <w:rPr>
                <w:rFonts w:ascii="Arial" w:hAnsi="Arial" w:cs="Arial"/>
                <w:b/>
                <w:bCs/>
                <w:color w:val="000000"/>
                <w:sz w:val="18"/>
                <w:szCs w:val="18"/>
              </w:rPr>
            </w:pPr>
            <w:r>
              <w:rPr>
                <w:rFonts w:ascii="Arial" w:hAnsi="Arial" w:cs="Arial"/>
                <w:b/>
                <w:bCs/>
                <w:color w:val="000000"/>
                <w:sz w:val="18"/>
                <w:szCs w:val="18"/>
              </w:rPr>
              <w:t>Total</w:t>
            </w:r>
            <w:r w:rsidR="00E270C2">
              <w:rPr>
                <w:rFonts w:ascii="Arial" w:hAnsi="Arial" w:cs="Arial"/>
                <w:b/>
                <w:bCs/>
                <w:color w:val="000000"/>
                <w:sz w:val="18"/>
                <w:szCs w:val="18"/>
              </w:rPr>
              <w:t xml:space="preserve"> </w:t>
            </w:r>
            <w:r w:rsidR="00CC6690">
              <w:rPr>
                <w:rFonts w:ascii="Arial" w:hAnsi="Arial" w:cs="Arial"/>
                <w:b/>
                <w:bCs/>
                <w:color w:val="000000"/>
                <w:sz w:val="18"/>
                <w:szCs w:val="18"/>
              </w:rPr>
              <w:t>derivatives</w:t>
            </w:r>
          </w:p>
        </w:tc>
        <w:tc>
          <w:tcPr>
            <w:tcW w:w="1350" w:type="dxa"/>
            <w:vAlign w:val="bottom"/>
          </w:tcPr>
          <w:p w:rsidR="005B477B" w:rsidRPr="00521C82" w:rsidRDefault="00FE7561"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37,521</w:t>
            </w:r>
          </w:p>
        </w:tc>
        <w:tc>
          <w:tcPr>
            <w:tcW w:w="1350" w:type="dxa"/>
            <w:vAlign w:val="bottom"/>
          </w:tcPr>
          <w:p w:rsidR="005B477B" w:rsidRPr="00521C82" w:rsidRDefault="005B477B"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5B477B" w:rsidRPr="00521C82" w:rsidRDefault="005B477B"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5B477B" w:rsidRPr="00521C82" w:rsidRDefault="00FE7561" w:rsidP="00D90290">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37,521</w:t>
            </w:r>
          </w:p>
        </w:tc>
      </w:tr>
    </w:tbl>
    <w:p w:rsidR="00E16D9C" w:rsidRDefault="00E16D9C" w:rsidP="00E16D9C">
      <w:pPr>
        <w:widowControl w:val="0"/>
        <w:overflowPunct/>
        <w:spacing w:before="1" w:line="380" w:lineRule="exact"/>
        <w:jc w:val="both"/>
        <w:rPr>
          <w:rFonts w:ascii="Arial" w:hAnsi="Arial" w:cstheme="minorBidi"/>
          <w:sz w:val="20"/>
          <w:szCs w:val="20"/>
          <w:highlight w:val="cyan"/>
        </w:rPr>
      </w:pPr>
    </w:p>
    <w:tbl>
      <w:tblPr>
        <w:tblW w:w="9090" w:type="dxa"/>
        <w:tblInd w:w="558" w:type="dxa"/>
        <w:tblLayout w:type="fixed"/>
        <w:tblLook w:val="04A0" w:firstRow="1" w:lastRow="0" w:firstColumn="1" w:lastColumn="0" w:noHBand="0" w:noVBand="1"/>
      </w:tblPr>
      <w:tblGrid>
        <w:gridCol w:w="3780"/>
        <w:gridCol w:w="1350"/>
        <w:gridCol w:w="1350"/>
        <w:gridCol w:w="1350"/>
        <w:gridCol w:w="1260"/>
      </w:tblGrid>
      <w:tr w:rsidR="00E16D9C" w:rsidTr="005B477B">
        <w:trPr>
          <w:trHeight w:val="64"/>
          <w:tblHeader/>
        </w:trPr>
        <w:tc>
          <w:tcPr>
            <w:tcW w:w="3780" w:type="dxa"/>
            <w:noWrap/>
            <w:vAlign w:val="center"/>
            <w:hideMark/>
          </w:tcPr>
          <w:p w:rsidR="00E16D9C" w:rsidRDefault="00E16D9C">
            <w:pPr>
              <w:rPr>
                <w:rFonts w:ascii="Arial" w:hAnsi="Arial" w:cstheme="minorBidi"/>
                <w:sz w:val="20"/>
                <w:szCs w:val="20"/>
                <w:highlight w:val="cyan"/>
              </w:rPr>
            </w:pPr>
          </w:p>
        </w:tc>
        <w:tc>
          <w:tcPr>
            <w:tcW w:w="5310" w:type="dxa"/>
            <w:gridSpan w:val="4"/>
            <w:noWrap/>
            <w:vAlign w:val="center"/>
            <w:hideMark/>
          </w:tcPr>
          <w:p w:rsidR="00E16D9C" w:rsidRDefault="00E16D9C">
            <w:pPr>
              <w:spacing w:line="340" w:lineRule="exact"/>
              <w:jc w:val="right"/>
              <w:rPr>
                <w:rFonts w:ascii="Arial" w:hAnsi="Arial" w:cs="Arial"/>
                <w:sz w:val="18"/>
                <w:szCs w:val="18"/>
              </w:rPr>
            </w:pPr>
            <w:r>
              <w:rPr>
                <w:rFonts w:ascii="Arial" w:hAnsi="Arial" w:cs="Arial"/>
                <w:sz w:val="18"/>
                <w:szCs w:val="18"/>
              </w:rPr>
              <w:t>(Unit: Thousand US Dollar)</w:t>
            </w:r>
          </w:p>
        </w:tc>
      </w:tr>
      <w:tr w:rsidR="00E16D9C" w:rsidTr="005B477B">
        <w:trPr>
          <w:trHeight w:val="64"/>
          <w:tblHeader/>
        </w:trPr>
        <w:tc>
          <w:tcPr>
            <w:tcW w:w="3780" w:type="dxa"/>
            <w:noWrap/>
            <w:vAlign w:val="center"/>
            <w:hideMark/>
          </w:tcPr>
          <w:p w:rsidR="00E16D9C" w:rsidRDefault="00E16D9C">
            <w:pPr>
              <w:rPr>
                <w:rFonts w:ascii="Arial" w:hAnsi="Arial" w:cs="Arial"/>
                <w:sz w:val="18"/>
                <w:szCs w:val="18"/>
              </w:rPr>
            </w:pPr>
          </w:p>
        </w:tc>
        <w:tc>
          <w:tcPr>
            <w:tcW w:w="5310" w:type="dxa"/>
            <w:gridSpan w:val="4"/>
            <w:noWrap/>
            <w:vAlign w:val="center"/>
            <w:hideMark/>
          </w:tcPr>
          <w:p w:rsidR="00E16D9C" w:rsidRDefault="00E16D9C">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6521C6" w:rsidTr="005B477B">
        <w:trPr>
          <w:trHeight w:val="64"/>
          <w:tblHeader/>
        </w:trPr>
        <w:tc>
          <w:tcPr>
            <w:tcW w:w="3780" w:type="dxa"/>
            <w:noWrap/>
            <w:vAlign w:val="center"/>
            <w:hideMark/>
          </w:tcPr>
          <w:p w:rsidR="006521C6" w:rsidRDefault="006521C6" w:rsidP="006521C6">
            <w:pPr>
              <w:rPr>
                <w:rFonts w:ascii="Arial" w:hAnsi="Arial" w:cs="Arial"/>
                <w:sz w:val="18"/>
                <w:szCs w:val="18"/>
              </w:rPr>
            </w:pPr>
          </w:p>
        </w:tc>
        <w:tc>
          <w:tcPr>
            <w:tcW w:w="1350" w:type="dxa"/>
            <w:noWrap/>
            <w:vAlign w:val="bottom"/>
            <w:hideMark/>
          </w:tcPr>
          <w:p w:rsidR="006521C6" w:rsidRDefault="006521C6" w:rsidP="006521C6">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rPr>
              <w:t xml:space="preserve"> </w:t>
            </w:r>
            <w:r>
              <w:rPr>
                <w:rFonts w:ascii="Arial" w:hAnsi="Arial" w:cs="Arial"/>
                <w:color w:val="000000"/>
                <w:sz w:val="18"/>
                <w:szCs w:val="18"/>
              </w:rPr>
              <w:t>-</w:t>
            </w:r>
            <w:r>
              <w:rPr>
                <w:rFonts w:ascii="Arial" w:hAnsi="Arial" w:hint="cs"/>
                <w:color w:val="000000"/>
                <w:sz w:val="18"/>
                <w:szCs w:val="18"/>
                <w:cs/>
              </w:rPr>
              <w:t xml:space="preserve"> </w:t>
            </w:r>
            <w:r>
              <w:rPr>
                <w:rFonts w:ascii="Arial" w:hAnsi="Arial"/>
                <w:color w:val="000000"/>
                <w:sz w:val="18"/>
                <w:szCs w:val="18"/>
              </w:rPr>
              <w:t>5</w:t>
            </w:r>
          </w:p>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years</w:t>
            </w: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cs/>
              </w:rPr>
            </w:pPr>
            <w:r>
              <w:rPr>
                <w:rFonts w:ascii="Arial" w:hAnsi="Arial" w:cs="Arial"/>
                <w:color w:val="000000"/>
                <w:sz w:val="18"/>
                <w:szCs w:val="18"/>
              </w:rPr>
              <w:t xml:space="preserve">Over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260" w:type="dxa"/>
            <w:noWrap/>
            <w:vAlign w:val="bottom"/>
            <w:hideMark/>
          </w:tcPr>
          <w:p w:rsidR="006521C6" w:rsidRDefault="006521C6" w:rsidP="006521C6">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6521C6" w:rsidTr="005B477B">
        <w:trPr>
          <w:trHeight w:val="64"/>
          <w:tblHeader/>
        </w:trPr>
        <w:tc>
          <w:tcPr>
            <w:tcW w:w="3780" w:type="dxa"/>
            <w:noWrap/>
            <w:vAlign w:val="center"/>
            <w:hideMark/>
          </w:tcPr>
          <w:p w:rsidR="006521C6" w:rsidRDefault="006521C6" w:rsidP="006521C6">
            <w:pPr>
              <w:spacing w:line="34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350" w:type="dxa"/>
            <w:noWrap/>
            <w:vAlign w:val="bottom"/>
          </w:tcPr>
          <w:p w:rsidR="006521C6" w:rsidRDefault="006521C6" w:rsidP="006521C6">
            <w:pPr>
              <w:tabs>
                <w:tab w:val="decimal" w:pos="792"/>
              </w:tabs>
              <w:spacing w:line="340" w:lineRule="exact"/>
              <w:rPr>
                <w:rFonts w:ascii="Arial" w:hAnsi="Arial" w:cs="Arial"/>
                <w:color w:val="000000"/>
                <w:sz w:val="18"/>
                <w:szCs w:val="18"/>
              </w:rPr>
            </w:pPr>
          </w:p>
        </w:tc>
        <w:tc>
          <w:tcPr>
            <w:tcW w:w="1350" w:type="dxa"/>
            <w:noWrap/>
            <w:vAlign w:val="bottom"/>
          </w:tcPr>
          <w:p w:rsidR="006521C6" w:rsidRDefault="006521C6" w:rsidP="006521C6">
            <w:pPr>
              <w:tabs>
                <w:tab w:val="decimal" w:pos="792"/>
              </w:tabs>
              <w:spacing w:line="340" w:lineRule="exact"/>
              <w:rPr>
                <w:rFonts w:ascii="Arial" w:hAnsi="Arial" w:cs="Arial"/>
                <w:color w:val="000000"/>
                <w:sz w:val="18"/>
                <w:szCs w:val="18"/>
                <w:cs/>
              </w:rPr>
            </w:pPr>
          </w:p>
        </w:tc>
        <w:tc>
          <w:tcPr>
            <w:tcW w:w="1350" w:type="dxa"/>
            <w:noWrap/>
            <w:vAlign w:val="bottom"/>
          </w:tcPr>
          <w:p w:rsidR="006521C6" w:rsidRDefault="006521C6" w:rsidP="006521C6">
            <w:pPr>
              <w:tabs>
                <w:tab w:val="decimal" w:pos="792"/>
              </w:tabs>
              <w:spacing w:line="340" w:lineRule="exact"/>
              <w:rPr>
                <w:rFonts w:ascii="Arial" w:hAnsi="Arial" w:cs="Arial"/>
                <w:color w:val="000000"/>
                <w:sz w:val="18"/>
                <w:szCs w:val="18"/>
                <w:cs/>
              </w:rPr>
            </w:pPr>
          </w:p>
        </w:tc>
        <w:tc>
          <w:tcPr>
            <w:tcW w:w="1260" w:type="dxa"/>
            <w:noWrap/>
            <w:vAlign w:val="bottom"/>
          </w:tcPr>
          <w:p w:rsidR="006521C6" w:rsidRDefault="006521C6" w:rsidP="006521C6">
            <w:pPr>
              <w:tabs>
                <w:tab w:val="decimal" w:pos="792"/>
              </w:tabs>
              <w:spacing w:line="340" w:lineRule="exact"/>
              <w:rPr>
                <w:rFonts w:ascii="Arial" w:hAnsi="Arial" w:cs="Arial"/>
                <w:color w:val="000000"/>
                <w:sz w:val="18"/>
                <w:szCs w:val="18"/>
                <w:cs/>
              </w:rPr>
            </w:pPr>
          </w:p>
        </w:tc>
      </w:tr>
      <w:tr w:rsidR="006521C6" w:rsidTr="005B477B">
        <w:trPr>
          <w:trHeight w:val="64"/>
          <w:tblHeader/>
        </w:trPr>
        <w:tc>
          <w:tcPr>
            <w:tcW w:w="3780" w:type="dxa"/>
            <w:noWrap/>
            <w:vAlign w:val="center"/>
            <w:hideMark/>
          </w:tcPr>
          <w:p w:rsidR="006521C6" w:rsidRDefault="006521C6" w:rsidP="006521C6">
            <w:pPr>
              <w:spacing w:line="34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rPr>
            </w:pPr>
            <w:r>
              <w:rPr>
                <w:rFonts w:ascii="Arial" w:hAnsi="Arial" w:cs="Arial"/>
                <w:color w:val="000000"/>
                <w:sz w:val="18"/>
                <w:szCs w:val="18"/>
              </w:rPr>
              <w:t>322,823</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rsidR="006521C6" w:rsidRDefault="006521C6" w:rsidP="006521C6">
            <w:pPr>
              <w:tabs>
                <w:tab w:val="decimal" w:pos="975"/>
              </w:tabs>
              <w:spacing w:line="380" w:lineRule="exact"/>
              <w:rPr>
                <w:rFonts w:ascii="Arial" w:hAnsi="Arial" w:cs="Arial"/>
                <w:color w:val="000000"/>
                <w:sz w:val="18"/>
                <w:szCs w:val="18"/>
                <w:cs/>
              </w:rPr>
            </w:pPr>
            <w:r>
              <w:rPr>
                <w:rFonts w:ascii="Arial" w:hAnsi="Arial" w:cs="Arial"/>
                <w:color w:val="000000"/>
                <w:sz w:val="18"/>
                <w:szCs w:val="18"/>
              </w:rPr>
              <w:t>322,823</w:t>
            </w:r>
          </w:p>
        </w:tc>
      </w:tr>
      <w:tr w:rsidR="006521C6" w:rsidTr="005B477B">
        <w:trPr>
          <w:trHeight w:val="64"/>
          <w:tblHeader/>
        </w:trPr>
        <w:tc>
          <w:tcPr>
            <w:tcW w:w="3780" w:type="dxa"/>
            <w:noWrap/>
            <w:vAlign w:val="center"/>
            <w:hideMark/>
          </w:tcPr>
          <w:p w:rsidR="006521C6" w:rsidRDefault="006521C6" w:rsidP="006521C6">
            <w:pPr>
              <w:spacing w:line="34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rPr>
            </w:pPr>
            <w:r>
              <w:rPr>
                <w:rFonts w:ascii="Arial" w:hAnsi="Arial" w:cs="Arial"/>
                <w:color w:val="000000"/>
                <w:sz w:val="18"/>
                <w:szCs w:val="18"/>
              </w:rPr>
              <w:t>519,386</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rsidR="006521C6" w:rsidRDefault="006521C6" w:rsidP="006521C6">
            <w:pPr>
              <w:tabs>
                <w:tab w:val="decimal" w:pos="975"/>
              </w:tabs>
              <w:spacing w:line="380" w:lineRule="exact"/>
              <w:rPr>
                <w:rFonts w:ascii="Arial" w:hAnsi="Arial" w:cs="Arial"/>
                <w:color w:val="000000"/>
                <w:sz w:val="18"/>
                <w:szCs w:val="18"/>
                <w:cs/>
              </w:rPr>
            </w:pPr>
            <w:r>
              <w:rPr>
                <w:rFonts w:ascii="Arial" w:hAnsi="Arial" w:cs="Arial"/>
                <w:color w:val="000000"/>
                <w:sz w:val="18"/>
                <w:szCs w:val="18"/>
              </w:rPr>
              <w:t>519,386</w:t>
            </w:r>
          </w:p>
        </w:tc>
      </w:tr>
      <w:tr w:rsidR="006521C6" w:rsidTr="005B477B">
        <w:trPr>
          <w:trHeight w:val="64"/>
          <w:tblHeader/>
        </w:trPr>
        <w:tc>
          <w:tcPr>
            <w:tcW w:w="3780" w:type="dxa"/>
            <w:noWrap/>
            <w:vAlign w:val="center"/>
            <w:hideMark/>
          </w:tcPr>
          <w:p w:rsidR="006521C6" w:rsidRDefault="006521C6" w:rsidP="006521C6">
            <w:pPr>
              <w:spacing w:line="340" w:lineRule="exact"/>
              <w:ind w:left="50"/>
              <w:rPr>
                <w:rFonts w:ascii="Arial" w:hAnsi="Arial" w:cs="Arial"/>
                <w:color w:val="000000"/>
                <w:sz w:val="18"/>
                <w:szCs w:val="18"/>
                <w:cs/>
              </w:rPr>
            </w:pPr>
            <w:r>
              <w:rPr>
                <w:rFonts w:ascii="Arial" w:hAnsi="Arial" w:cs="Arial"/>
                <w:color w:val="000000"/>
                <w:sz w:val="18"/>
                <w:szCs w:val="18"/>
              </w:rPr>
              <w:t>Lease liabilities</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95</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57</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rsidR="006521C6" w:rsidRDefault="006521C6" w:rsidP="006521C6">
            <w:pPr>
              <w:pBdr>
                <w:bottom w:val="single" w:sz="4" w:space="1" w:color="auto"/>
              </w:pBdr>
              <w:tabs>
                <w:tab w:val="decimal" w:pos="975"/>
              </w:tabs>
              <w:spacing w:line="380" w:lineRule="exact"/>
              <w:rPr>
                <w:rFonts w:ascii="Arial" w:hAnsi="Arial" w:cs="Arial"/>
                <w:color w:val="000000"/>
                <w:sz w:val="18"/>
                <w:szCs w:val="18"/>
                <w:cs/>
              </w:rPr>
            </w:pPr>
            <w:r>
              <w:rPr>
                <w:rFonts w:ascii="Arial" w:hAnsi="Arial" w:cs="Arial"/>
                <w:color w:val="000000"/>
                <w:sz w:val="18"/>
                <w:szCs w:val="18"/>
              </w:rPr>
              <w:t>152</w:t>
            </w:r>
          </w:p>
        </w:tc>
      </w:tr>
      <w:tr w:rsidR="006521C6" w:rsidTr="005B477B">
        <w:trPr>
          <w:trHeight w:val="54"/>
          <w:tblHeader/>
        </w:trPr>
        <w:tc>
          <w:tcPr>
            <w:tcW w:w="3780" w:type="dxa"/>
            <w:vAlign w:val="center"/>
            <w:hideMark/>
          </w:tcPr>
          <w:p w:rsidR="006521C6" w:rsidRDefault="006521C6" w:rsidP="006521C6">
            <w:pPr>
              <w:spacing w:line="34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842,304</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57</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260" w:type="dxa"/>
            <w:noWrap/>
            <w:vAlign w:val="bottom"/>
          </w:tcPr>
          <w:p w:rsidR="006521C6" w:rsidRDefault="006521C6" w:rsidP="006521C6">
            <w:pPr>
              <w:pBdr>
                <w:bottom w:val="single" w:sz="4" w:space="1" w:color="auto"/>
              </w:pBdr>
              <w:tabs>
                <w:tab w:val="decimal" w:pos="975"/>
              </w:tabs>
              <w:spacing w:line="380" w:lineRule="exact"/>
              <w:rPr>
                <w:rFonts w:ascii="Arial" w:hAnsi="Arial" w:cs="Arial"/>
                <w:color w:val="000000"/>
                <w:sz w:val="18"/>
                <w:szCs w:val="18"/>
                <w:cs/>
              </w:rPr>
            </w:pPr>
            <w:r>
              <w:rPr>
                <w:rFonts w:ascii="Arial" w:hAnsi="Arial" w:cs="Arial"/>
                <w:color w:val="000000"/>
                <w:sz w:val="18"/>
                <w:szCs w:val="18"/>
              </w:rPr>
              <w:t>842,361</w:t>
            </w:r>
          </w:p>
        </w:tc>
      </w:tr>
      <w:tr w:rsidR="006521C6" w:rsidTr="005B477B">
        <w:trPr>
          <w:trHeight w:val="64"/>
          <w:tblHeader/>
        </w:trPr>
        <w:tc>
          <w:tcPr>
            <w:tcW w:w="3780" w:type="dxa"/>
            <w:noWrap/>
            <w:vAlign w:val="center"/>
          </w:tcPr>
          <w:p w:rsidR="006521C6" w:rsidRDefault="006521C6" w:rsidP="006521C6">
            <w:pPr>
              <w:spacing w:line="340" w:lineRule="exact"/>
              <w:rPr>
                <w:rFonts w:ascii="Arial" w:hAnsi="Arial" w:cs="Arial"/>
                <w:b/>
                <w:bCs/>
                <w:color w:val="000000"/>
                <w:sz w:val="18"/>
                <w:szCs w:val="18"/>
                <w:cs/>
              </w:rPr>
            </w:pP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260" w:type="dxa"/>
            <w:vAlign w:val="bottom"/>
          </w:tcPr>
          <w:p w:rsidR="006521C6" w:rsidRPr="005B477B" w:rsidRDefault="006521C6" w:rsidP="006521C6">
            <w:pPr>
              <w:tabs>
                <w:tab w:val="decimal" w:pos="975"/>
                <w:tab w:val="decimal" w:pos="1065"/>
              </w:tabs>
              <w:spacing w:line="380" w:lineRule="exact"/>
              <w:rPr>
                <w:rFonts w:ascii="Arial" w:hAnsi="Arial" w:cs="Arial"/>
                <w:color w:val="000000"/>
                <w:sz w:val="18"/>
                <w:szCs w:val="18"/>
              </w:rPr>
            </w:pPr>
          </w:p>
        </w:tc>
      </w:tr>
      <w:tr w:rsidR="006521C6" w:rsidTr="005B477B">
        <w:trPr>
          <w:trHeight w:val="64"/>
          <w:tblHeader/>
        </w:trPr>
        <w:tc>
          <w:tcPr>
            <w:tcW w:w="3780" w:type="dxa"/>
            <w:noWrap/>
            <w:vAlign w:val="center"/>
            <w:hideMark/>
          </w:tcPr>
          <w:p w:rsidR="006521C6" w:rsidRDefault="006521C6" w:rsidP="006521C6">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350" w:type="dxa"/>
            <w:vAlign w:val="bottom"/>
          </w:tcPr>
          <w:p w:rsidR="006521C6" w:rsidRPr="005B477B" w:rsidRDefault="006521C6" w:rsidP="006521C6">
            <w:pPr>
              <w:tabs>
                <w:tab w:val="decimal" w:pos="1065"/>
              </w:tabs>
              <w:spacing w:line="380" w:lineRule="exact"/>
              <w:rPr>
                <w:rFonts w:ascii="Arial" w:hAnsi="Arial" w:cs="Arial"/>
                <w:color w:val="000000"/>
                <w:sz w:val="18"/>
                <w:szCs w:val="18"/>
              </w:rPr>
            </w:pPr>
          </w:p>
        </w:tc>
        <w:tc>
          <w:tcPr>
            <w:tcW w:w="1260" w:type="dxa"/>
            <w:vAlign w:val="bottom"/>
          </w:tcPr>
          <w:p w:rsidR="006521C6" w:rsidRPr="005B477B" w:rsidRDefault="006521C6" w:rsidP="006521C6">
            <w:pPr>
              <w:tabs>
                <w:tab w:val="decimal" w:pos="975"/>
                <w:tab w:val="decimal" w:pos="1065"/>
              </w:tabs>
              <w:spacing w:line="380" w:lineRule="exact"/>
              <w:rPr>
                <w:rFonts w:ascii="Arial" w:hAnsi="Arial" w:cs="Arial"/>
                <w:color w:val="000000"/>
                <w:sz w:val="18"/>
                <w:szCs w:val="18"/>
              </w:rPr>
            </w:pPr>
          </w:p>
        </w:tc>
      </w:tr>
      <w:tr w:rsidR="006521C6" w:rsidTr="005B477B">
        <w:trPr>
          <w:trHeight w:val="64"/>
          <w:tblHeader/>
        </w:trPr>
        <w:tc>
          <w:tcPr>
            <w:tcW w:w="3780" w:type="dxa"/>
            <w:noWrap/>
            <w:vAlign w:val="center"/>
            <w:hideMark/>
          </w:tcPr>
          <w:p w:rsidR="006521C6" w:rsidRDefault="006521C6" w:rsidP="006521C6">
            <w:pPr>
              <w:spacing w:line="340" w:lineRule="exact"/>
              <w:rPr>
                <w:rFonts w:ascii="Arial" w:hAnsi="Arial" w:cs="Arial"/>
                <w:b/>
                <w:bCs/>
                <w:color w:val="FF0000"/>
                <w:sz w:val="18"/>
                <w:szCs w:val="18"/>
              </w:rPr>
            </w:pPr>
            <w:r>
              <w:rPr>
                <w:rFonts w:ascii="Arial" w:hAnsi="Arial" w:cs="Arial"/>
                <w:color w:val="000000" w:themeColor="text1"/>
                <w:sz w:val="18"/>
                <w:szCs w:val="18"/>
              </w:rPr>
              <w:t>Derivative liabilities: net settled</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43</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260" w:type="dxa"/>
            <w:vAlign w:val="bottom"/>
          </w:tcPr>
          <w:p w:rsidR="006521C6" w:rsidRPr="005B477B" w:rsidRDefault="006521C6" w:rsidP="006521C6">
            <w:pPr>
              <w:pBdr>
                <w:bottom w:val="single" w:sz="4" w:space="1" w:color="auto"/>
              </w:pBdr>
              <w:tabs>
                <w:tab w:val="decimal" w:pos="975"/>
              </w:tabs>
              <w:spacing w:line="380" w:lineRule="exact"/>
              <w:rPr>
                <w:rFonts w:ascii="Arial" w:hAnsi="Arial" w:cs="Arial"/>
                <w:color w:val="000000"/>
                <w:sz w:val="18"/>
                <w:szCs w:val="18"/>
              </w:rPr>
            </w:pPr>
            <w:r>
              <w:rPr>
                <w:rFonts w:ascii="Arial" w:hAnsi="Arial" w:cs="Arial"/>
                <w:color w:val="000000"/>
                <w:sz w:val="18"/>
                <w:szCs w:val="18"/>
              </w:rPr>
              <w:t>43</w:t>
            </w:r>
          </w:p>
        </w:tc>
      </w:tr>
      <w:tr w:rsidR="006521C6" w:rsidTr="005B477B">
        <w:trPr>
          <w:trHeight w:val="64"/>
          <w:tblHeader/>
        </w:trPr>
        <w:tc>
          <w:tcPr>
            <w:tcW w:w="3780" w:type="dxa"/>
            <w:noWrap/>
            <w:vAlign w:val="center"/>
            <w:hideMark/>
          </w:tcPr>
          <w:p w:rsidR="006521C6" w:rsidRDefault="006521C6" w:rsidP="006521C6">
            <w:pPr>
              <w:spacing w:line="340" w:lineRule="exact"/>
              <w:rPr>
                <w:rFonts w:ascii="Arial" w:hAnsi="Arial" w:cstheme="minorBidi"/>
                <w:b/>
                <w:bCs/>
                <w:color w:val="000000"/>
                <w:sz w:val="18"/>
                <w:szCs w:val="18"/>
              </w:rPr>
            </w:pPr>
            <w:r>
              <w:rPr>
                <w:rFonts w:ascii="Arial" w:hAnsi="Arial" w:cs="Arial"/>
                <w:b/>
                <w:bCs/>
                <w:color w:val="000000"/>
                <w:sz w:val="18"/>
                <w:szCs w:val="18"/>
              </w:rPr>
              <w:t>Total</w:t>
            </w:r>
            <w:r>
              <w:rPr>
                <w:rFonts w:ascii="Arial" w:hAnsi="Arial" w:cstheme="minorBidi"/>
                <w:b/>
                <w:bCs/>
                <w:color w:val="000000"/>
                <w:sz w:val="18"/>
                <w:szCs w:val="18"/>
              </w:rPr>
              <w:t xml:space="preserve"> derivatives</w:t>
            </w:r>
          </w:p>
        </w:tc>
        <w:tc>
          <w:tcPr>
            <w:tcW w:w="1350" w:type="dxa"/>
            <w:vAlign w:val="bottom"/>
          </w:tcPr>
          <w:p w:rsidR="006521C6" w:rsidRPr="005B477B" w:rsidRDefault="006521C6" w:rsidP="00E270C2">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43</w:t>
            </w:r>
          </w:p>
        </w:tc>
        <w:tc>
          <w:tcPr>
            <w:tcW w:w="1350" w:type="dxa"/>
            <w:vAlign w:val="bottom"/>
          </w:tcPr>
          <w:p w:rsidR="006521C6" w:rsidRPr="005B477B" w:rsidRDefault="006521C6" w:rsidP="00E270C2">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6521C6" w:rsidRPr="005B477B" w:rsidRDefault="006521C6" w:rsidP="00E270C2">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260" w:type="dxa"/>
            <w:vAlign w:val="bottom"/>
          </w:tcPr>
          <w:p w:rsidR="006521C6" w:rsidRPr="005B477B" w:rsidRDefault="006521C6" w:rsidP="00E270C2">
            <w:pPr>
              <w:pBdr>
                <w:bottom w:val="single" w:sz="4" w:space="1" w:color="auto"/>
              </w:pBdr>
              <w:tabs>
                <w:tab w:val="decimal" w:pos="975"/>
              </w:tabs>
              <w:spacing w:line="380" w:lineRule="exact"/>
              <w:rPr>
                <w:rFonts w:ascii="Arial" w:hAnsi="Arial" w:cs="Arial"/>
                <w:color w:val="000000"/>
                <w:sz w:val="18"/>
                <w:szCs w:val="18"/>
              </w:rPr>
            </w:pPr>
            <w:r>
              <w:rPr>
                <w:rFonts w:ascii="Arial" w:hAnsi="Arial" w:cs="Arial"/>
                <w:color w:val="000000"/>
                <w:sz w:val="18"/>
                <w:szCs w:val="18"/>
              </w:rPr>
              <w:t>43</w:t>
            </w:r>
          </w:p>
        </w:tc>
      </w:tr>
    </w:tbl>
    <w:p w:rsidR="00E16D9C" w:rsidRDefault="00E16D9C" w:rsidP="00E16D9C">
      <w:pPr>
        <w:widowControl w:val="0"/>
        <w:overflowPunct/>
        <w:spacing w:before="1" w:line="380" w:lineRule="exact"/>
        <w:jc w:val="both"/>
        <w:rPr>
          <w:rFonts w:ascii="Arial" w:hAnsi="Arial" w:cstheme="minorBidi"/>
          <w:sz w:val="20"/>
          <w:szCs w:val="20"/>
          <w:highlight w:val="cyan"/>
        </w:rPr>
      </w:pPr>
    </w:p>
    <w:p w:rsidR="00E16D9C" w:rsidRDefault="00E16D9C"/>
    <w:p w:rsidR="00F10646" w:rsidRDefault="00F10646"/>
    <w:p w:rsidR="005B477B" w:rsidRDefault="005B477B">
      <w:r>
        <w:br w:type="page"/>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E16D9C" w:rsidTr="005B477B">
        <w:trPr>
          <w:trHeight w:val="64"/>
          <w:tblHeader/>
        </w:trPr>
        <w:tc>
          <w:tcPr>
            <w:tcW w:w="3780" w:type="dxa"/>
            <w:noWrap/>
            <w:vAlign w:val="center"/>
            <w:hideMark/>
          </w:tcPr>
          <w:p w:rsidR="00E16D9C" w:rsidRDefault="00E16D9C" w:rsidP="005B477B">
            <w:pPr>
              <w:spacing w:line="380" w:lineRule="exact"/>
              <w:rPr>
                <w:rFonts w:ascii="Arial" w:hAnsi="Arial" w:cstheme="minorBidi"/>
                <w:sz w:val="20"/>
                <w:szCs w:val="20"/>
                <w:highlight w:val="cyan"/>
                <w:cs/>
              </w:rPr>
            </w:pPr>
          </w:p>
        </w:tc>
        <w:tc>
          <w:tcPr>
            <w:tcW w:w="5400" w:type="dxa"/>
            <w:gridSpan w:val="4"/>
            <w:noWrap/>
            <w:vAlign w:val="center"/>
            <w:hideMark/>
          </w:tcPr>
          <w:p w:rsidR="00E16D9C" w:rsidRDefault="00E16D9C" w:rsidP="005B477B">
            <w:pPr>
              <w:spacing w:line="380" w:lineRule="exact"/>
              <w:jc w:val="right"/>
              <w:rPr>
                <w:rFonts w:ascii="Arial" w:hAnsi="Arial" w:cs="Arial"/>
                <w:sz w:val="18"/>
                <w:szCs w:val="18"/>
              </w:rPr>
            </w:pPr>
            <w:r>
              <w:rPr>
                <w:rFonts w:ascii="Arial" w:hAnsi="Arial" w:cs="Arial"/>
                <w:sz w:val="18"/>
                <w:szCs w:val="18"/>
              </w:rPr>
              <w:t>(Unit: Thousand Baht)</w:t>
            </w:r>
          </w:p>
        </w:tc>
      </w:tr>
      <w:tr w:rsidR="00E16D9C" w:rsidTr="005B477B">
        <w:trPr>
          <w:trHeight w:val="64"/>
          <w:tblHeader/>
        </w:trPr>
        <w:tc>
          <w:tcPr>
            <w:tcW w:w="3780" w:type="dxa"/>
            <w:noWrap/>
            <w:vAlign w:val="center"/>
            <w:hideMark/>
          </w:tcPr>
          <w:p w:rsidR="00E16D9C" w:rsidRDefault="00E16D9C" w:rsidP="005B477B">
            <w:pPr>
              <w:spacing w:line="380" w:lineRule="exact"/>
              <w:rPr>
                <w:rFonts w:ascii="Arial" w:hAnsi="Arial" w:cs="Arial"/>
                <w:sz w:val="18"/>
                <w:szCs w:val="18"/>
              </w:rPr>
            </w:pPr>
          </w:p>
        </w:tc>
        <w:tc>
          <w:tcPr>
            <w:tcW w:w="5400" w:type="dxa"/>
            <w:gridSpan w:val="4"/>
            <w:noWrap/>
            <w:vAlign w:val="center"/>
            <w:hideMark/>
          </w:tcPr>
          <w:p w:rsidR="00E16D9C" w:rsidRDefault="00E16D9C" w:rsidP="005B477B">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bookmarkEnd w:id="7"/>
      <w:tr w:rsidR="006521C6" w:rsidTr="005B477B">
        <w:trPr>
          <w:trHeight w:val="64"/>
          <w:tblHeader/>
        </w:trPr>
        <w:tc>
          <w:tcPr>
            <w:tcW w:w="3780" w:type="dxa"/>
            <w:noWrap/>
            <w:vAlign w:val="center"/>
            <w:hideMark/>
          </w:tcPr>
          <w:p w:rsidR="006521C6" w:rsidRDefault="006521C6" w:rsidP="006521C6">
            <w:pPr>
              <w:spacing w:line="380" w:lineRule="exact"/>
              <w:rPr>
                <w:rFonts w:ascii="Arial" w:hAnsi="Arial" w:cs="Arial"/>
                <w:sz w:val="18"/>
                <w:szCs w:val="18"/>
              </w:rPr>
            </w:pP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Less than        1 year</w:t>
            </w: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rPr>
              <w:t xml:space="preserve"> </w:t>
            </w:r>
            <w:r>
              <w:rPr>
                <w:rFonts w:ascii="Arial" w:hAnsi="Arial" w:cs="Arial"/>
                <w:color w:val="000000"/>
                <w:sz w:val="18"/>
                <w:szCs w:val="18"/>
              </w:rPr>
              <w:t>-</w:t>
            </w:r>
            <w:r>
              <w:rPr>
                <w:rFonts w:ascii="Arial" w:hAnsi="Arial" w:hint="cs"/>
                <w:color w:val="000000"/>
                <w:sz w:val="18"/>
                <w:szCs w:val="18"/>
                <w:cs/>
              </w:rPr>
              <w:t xml:space="preserve"> </w:t>
            </w:r>
            <w:r>
              <w:rPr>
                <w:rFonts w:ascii="Arial" w:hAnsi="Arial"/>
                <w:color w:val="000000"/>
                <w:sz w:val="18"/>
                <w:szCs w:val="18"/>
              </w:rPr>
              <w:t>5</w:t>
            </w:r>
          </w:p>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years</w:t>
            </w: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cs/>
              </w:rPr>
            </w:pPr>
            <w:r>
              <w:rPr>
                <w:rFonts w:ascii="Arial" w:hAnsi="Arial" w:cs="Arial"/>
                <w:color w:val="000000"/>
                <w:sz w:val="18"/>
                <w:szCs w:val="18"/>
              </w:rPr>
              <w:t xml:space="preserve">Over </w:t>
            </w:r>
            <w:r>
              <w:rPr>
                <w:rFonts w:ascii="Arial" w:hAnsi="Arial"/>
                <w:color w:val="000000"/>
                <w:sz w:val="18"/>
                <w:szCs w:val="18"/>
              </w:rPr>
              <w:t>5</w:t>
            </w:r>
            <w:r>
              <w:rPr>
                <w:rFonts w:ascii="Arial" w:hAnsi="Arial" w:hint="cs"/>
                <w:color w:val="000000"/>
                <w:sz w:val="18"/>
                <w:szCs w:val="18"/>
                <w:cs/>
              </w:rPr>
              <w:t xml:space="preserve"> </w:t>
            </w:r>
            <w:r>
              <w:rPr>
                <w:rFonts w:ascii="Arial" w:hAnsi="Arial" w:cs="Arial"/>
                <w:color w:val="000000"/>
                <w:sz w:val="18"/>
                <w:szCs w:val="18"/>
              </w:rPr>
              <w:t>years</w:t>
            </w:r>
          </w:p>
        </w:tc>
        <w:tc>
          <w:tcPr>
            <w:tcW w:w="1350" w:type="dxa"/>
            <w:noWrap/>
            <w:vAlign w:val="bottom"/>
            <w:hideMark/>
          </w:tcPr>
          <w:p w:rsidR="006521C6" w:rsidRDefault="006521C6" w:rsidP="006521C6">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Total</w:t>
            </w:r>
          </w:p>
        </w:tc>
      </w:tr>
      <w:tr w:rsidR="006521C6" w:rsidTr="005B477B">
        <w:trPr>
          <w:trHeight w:val="64"/>
          <w:tblHeader/>
        </w:trPr>
        <w:tc>
          <w:tcPr>
            <w:tcW w:w="3780" w:type="dxa"/>
            <w:noWrap/>
            <w:vAlign w:val="center"/>
            <w:hideMark/>
          </w:tcPr>
          <w:p w:rsidR="006521C6" w:rsidRDefault="006521C6" w:rsidP="006521C6">
            <w:pPr>
              <w:spacing w:line="380" w:lineRule="exact"/>
              <w:ind w:left="230" w:hanging="180"/>
              <w:rPr>
                <w:rFonts w:ascii="Arial" w:hAnsi="Arial" w:cs="Arial"/>
                <w:b/>
                <w:bCs/>
                <w:color w:val="000000"/>
                <w:sz w:val="18"/>
                <w:szCs w:val="18"/>
              </w:rPr>
            </w:pPr>
            <w:r>
              <w:rPr>
                <w:rFonts w:ascii="Arial" w:hAnsi="Arial" w:cs="Arial"/>
                <w:b/>
                <w:bCs/>
                <w:color w:val="000000"/>
                <w:sz w:val="18"/>
                <w:szCs w:val="18"/>
              </w:rPr>
              <w:t>Non-derivatives</w:t>
            </w:r>
          </w:p>
        </w:tc>
        <w:tc>
          <w:tcPr>
            <w:tcW w:w="1350" w:type="dxa"/>
            <w:noWrap/>
            <w:vAlign w:val="bottom"/>
          </w:tcPr>
          <w:p w:rsidR="006521C6" w:rsidRDefault="006521C6" w:rsidP="006521C6">
            <w:pPr>
              <w:tabs>
                <w:tab w:val="decimal" w:pos="792"/>
              </w:tabs>
              <w:spacing w:line="380" w:lineRule="exact"/>
              <w:rPr>
                <w:rFonts w:ascii="Arial" w:hAnsi="Arial" w:cs="Arial"/>
                <w:color w:val="000000"/>
                <w:sz w:val="18"/>
                <w:szCs w:val="18"/>
              </w:rPr>
            </w:pPr>
          </w:p>
        </w:tc>
        <w:tc>
          <w:tcPr>
            <w:tcW w:w="1350" w:type="dxa"/>
            <w:noWrap/>
            <w:vAlign w:val="bottom"/>
          </w:tcPr>
          <w:p w:rsidR="006521C6" w:rsidRDefault="006521C6" w:rsidP="006521C6">
            <w:pPr>
              <w:tabs>
                <w:tab w:val="decimal" w:pos="792"/>
              </w:tabs>
              <w:spacing w:line="380" w:lineRule="exact"/>
              <w:rPr>
                <w:rFonts w:ascii="Arial" w:hAnsi="Arial" w:cs="Arial"/>
                <w:color w:val="000000"/>
                <w:sz w:val="18"/>
                <w:szCs w:val="18"/>
                <w:cs/>
              </w:rPr>
            </w:pPr>
          </w:p>
        </w:tc>
        <w:tc>
          <w:tcPr>
            <w:tcW w:w="1350" w:type="dxa"/>
            <w:noWrap/>
            <w:vAlign w:val="bottom"/>
          </w:tcPr>
          <w:p w:rsidR="006521C6" w:rsidRDefault="006521C6" w:rsidP="006521C6">
            <w:pPr>
              <w:tabs>
                <w:tab w:val="decimal" w:pos="792"/>
              </w:tabs>
              <w:spacing w:line="380" w:lineRule="exact"/>
              <w:rPr>
                <w:rFonts w:ascii="Arial" w:hAnsi="Arial" w:cs="Arial"/>
                <w:color w:val="000000"/>
                <w:sz w:val="18"/>
                <w:szCs w:val="18"/>
                <w:cs/>
              </w:rPr>
            </w:pPr>
          </w:p>
        </w:tc>
        <w:tc>
          <w:tcPr>
            <w:tcW w:w="1350" w:type="dxa"/>
            <w:noWrap/>
            <w:vAlign w:val="bottom"/>
          </w:tcPr>
          <w:p w:rsidR="006521C6" w:rsidRDefault="006521C6" w:rsidP="006521C6">
            <w:pPr>
              <w:tabs>
                <w:tab w:val="decimal" w:pos="792"/>
              </w:tabs>
              <w:spacing w:line="380" w:lineRule="exact"/>
              <w:rPr>
                <w:rFonts w:ascii="Arial" w:hAnsi="Arial" w:cs="Arial"/>
                <w:color w:val="000000"/>
                <w:sz w:val="18"/>
                <w:szCs w:val="18"/>
                <w:cs/>
              </w:rPr>
            </w:pPr>
          </w:p>
        </w:tc>
      </w:tr>
      <w:tr w:rsidR="006521C6" w:rsidTr="005B477B">
        <w:trPr>
          <w:trHeight w:val="64"/>
          <w:tblHeader/>
        </w:trPr>
        <w:tc>
          <w:tcPr>
            <w:tcW w:w="3780" w:type="dxa"/>
            <w:noWrap/>
            <w:vAlign w:val="center"/>
            <w:hideMark/>
          </w:tcPr>
          <w:p w:rsidR="006521C6" w:rsidRDefault="006521C6" w:rsidP="006521C6">
            <w:pPr>
              <w:spacing w:line="380" w:lineRule="exact"/>
              <w:ind w:left="230" w:hanging="180"/>
              <w:rPr>
                <w:rFonts w:ascii="Arial" w:hAnsi="Arial" w:cs="Arial"/>
                <w:color w:val="000000"/>
                <w:sz w:val="18"/>
                <w:szCs w:val="18"/>
                <w:cs/>
              </w:rPr>
            </w:pPr>
            <w:r>
              <w:rPr>
                <w:rFonts w:ascii="Arial" w:hAnsi="Arial" w:cs="Arial"/>
                <w:color w:val="000000"/>
                <w:sz w:val="18"/>
                <w:szCs w:val="18"/>
              </w:rPr>
              <w:t>Short-term loans from financial institutions</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rPr>
            </w:pPr>
            <w:r>
              <w:rPr>
                <w:rFonts w:ascii="Arial" w:hAnsi="Arial" w:cs="Arial"/>
                <w:color w:val="000000"/>
                <w:sz w:val="18"/>
                <w:szCs w:val="18"/>
              </w:rPr>
              <w:t>10,116,665</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100,116,665</w:t>
            </w:r>
          </w:p>
        </w:tc>
      </w:tr>
      <w:tr w:rsidR="006521C6" w:rsidTr="005B477B">
        <w:trPr>
          <w:trHeight w:val="64"/>
          <w:tblHeader/>
        </w:trPr>
        <w:tc>
          <w:tcPr>
            <w:tcW w:w="3780" w:type="dxa"/>
            <w:noWrap/>
            <w:vAlign w:val="center"/>
            <w:hideMark/>
          </w:tcPr>
          <w:p w:rsidR="006521C6" w:rsidRDefault="006521C6" w:rsidP="006521C6">
            <w:pPr>
              <w:spacing w:line="380" w:lineRule="exact"/>
              <w:ind w:left="230" w:hanging="180"/>
              <w:rPr>
                <w:rFonts w:ascii="Arial" w:hAnsi="Arial" w:cs="Arial"/>
                <w:color w:val="000000"/>
                <w:sz w:val="18"/>
                <w:szCs w:val="18"/>
                <w:cs/>
              </w:rPr>
            </w:pPr>
            <w:r>
              <w:rPr>
                <w:rFonts w:ascii="Arial" w:hAnsi="Arial" w:cs="Arial"/>
                <w:color w:val="000000"/>
                <w:sz w:val="18"/>
                <w:szCs w:val="18"/>
              </w:rPr>
              <w:t>Trade and other payables</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rPr>
            </w:pPr>
            <w:r>
              <w:rPr>
                <w:rFonts w:ascii="Arial" w:hAnsi="Arial" w:cs="Arial"/>
                <w:color w:val="000000"/>
                <w:sz w:val="18"/>
                <w:szCs w:val="18"/>
              </w:rPr>
              <w:t>15,600,854</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tabs>
                <w:tab w:val="decimal" w:pos="1065"/>
              </w:tabs>
              <w:spacing w:line="380" w:lineRule="exact"/>
              <w:rPr>
                <w:rFonts w:ascii="Arial" w:hAnsi="Arial" w:cs="Arial"/>
                <w:color w:val="000000"/>
                <w:sz w:val="18"/>
                <w:szCs w:val="18"/>
                <w:cs/>
              </w:rPr>
            </w:pPr>
            <w:r>
              <w:rPr>
                <w:rFonts w:ascii="Arial" w:hAnsi="Arial" w:cs="Arial"/>
                <w:color w:val="000000"/>
                <w:sz w:val="18"/>
                <w:szCs w:val="18"/>
              </w:rPr>
              <w:t>15,600,854</w:t>
            </w:r>
          </w:p>
        </w:tc>
      </w:tr>
      <w:tr w:rsidR="006521C6" w:rsidTr="005B477B">
        <w:trPr>
          <w:trHeight w:val="64"/>
          <w:tblHeader/>
        </w:trPr>
        <w:tc>
          <w:tcPr>
            <w:tcW w:w="3780" w:type="dxa"/>
            <w:noWrap/>
            <w:vAlign w:val="center"/>
            <w:hideMark/>
          </w:tcPr>
          <w:p w:rsidR="006521C6" w:rsidRDefault="006521C6" w:rsidP="006521C6">
            <w:pPr>
              <w:spacing w:line="380" w:lineRule="exact"/>
              <w:ind w:left="50"/>
              <w:rPr>
                <w:rFonts w:ascii="Arial" w:hAnsi="Arial" w:cs="Arial"/>
                <w:color w:val="000000"/>
                <w:sz w:val="18"/>
                <w:szCs w:val="18"/>
                <w:cs/>
              </w:rPr>
            </w:pPr>
            <w:r>
              <w:rPr>
                <w:rFonts w:ascii="Arial" w:hAnsi="Arial" w:cs="Arial"/>
                <w:color w:val="000000"/>
                <w:sz w:val="18"/>
                <w:szCs w:val="18"/>
              </w:rPr>
              <w:t>Lease liabilities</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2,865</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1,709</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4,574</w:t>
            </w:r>
          </w:p>
        </w:tc>
      </w:tr>
      <w:tr w:rsidR="006521C6" w:rsidTr="005B477B">
        <w:trPr>
          <w:trHeight w:val="54"/>
          <w:tblHeader/>
        </w:trPr>
        <w:tc>
          <w:tcPr>
            <w:tcW w:w="3780" w:type="dxa"/>
            <w:vAlign w:val="center"/>
            <w:hideMark/>
          </w:tcPr>
          <w:p w:rsidR="006521C6" w:rsidRDefault="006521C6" w:rsidP="006521C6">
            <w:pPr>
              <w:spacing w:line="380" w:lineRule="exact"/>
              <w:rPr>
                <w:rFonts w:ascii="Arial" w:hAnsi="Arial" w:cs="Arial"/>
                <w:b/>
                <w:bCs/>
                <w:color w:val="000000"/>
                <w:sz w:val="18"/>
                <w:szCs w:val="18"/>
                <w:cs/>
              </w:rPr>
            </w:pPr>
            <w:r>
              <w:rPr>
                <w:rFonts w:ascii="Arial" w:hAnsi="Arial" w:cs="Arial"/>
                <w:b/>
                <w:bCs/>
                <w:color w:val="000000"/>
                <w:sz w:val="18"/>
                <w:szCs w:val="18"/>
              </w:rPr>
              <w:t>Total non-derivatives</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25,720,384</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1,709</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rsidR="006521C6" w:rsidRDefault="006521C6" w:rsidP="006521C6">
            <w:pPr>
              <w:pBdr>
                <w:bottom w:val="single" w:sz="4" w:space="1" w:color="auto"/>
              </w:pBdr>
              <w:tabs>
                <w:tab w:val="decimal" w:pos="1065"/>
              </w:tabs>
              <w:spacing w:line="380" w:lineRule="exact"/>
              <w:rPr>
                <w:rFonts w:ascii="Arial" w:hAnsi="Arial" w:cs="Arial"/>
                <w:color w:val="000000"/>
                <w:sz w:val="18"/>
                <w:szCs w:val="18"/>
                <w:cs/>
              </w:rPr>
            </w:pPr>
            <w:r>
              <w:rPr>
                <w:rFonts w:ascii="Arial" w:hAnsi="Arial" w:cs="Arial"/>
                <w:color w:val="000000"/>
                <w:sz w:val="18"/>
                <w:szCs w:val="18"/>
              </w:rPr>
              <w:t>25,722,093</w:t>
            </w:r>
          </w:p>
        </w:tc>
      </w:tr>
      <w:tr w:rsidR="006521C6" w:rsidTr="005B477B">
        <w:trPr>
          <w:trHeight w:val="64"/>
          <w:tblHeader/>
        </w:trPr>
        <w:tc>
          <w:tcPr>
            <w:tcW w:w="3780" w:type="dxa"/>
            <w:noWrap/>
            <w:vAlign w:val="center"/>
          </w:tcPr>
          <w:p w:rsidR="006521C6" w:rsidRDefault="006521C6" w:rsidP="006521C6">
            <w:pPr>
              <w:spacing w:line="380" w:lineRule="exact"/>
              <w:rPr>
                <w:rFonts w:ascii="Arial" w:hAnsi="Arial" w:cs="Arial"/>
                <w:b/>
                <w:bCs/>
                <w:color w:val="000000"/>
                <w:sz w:val="18"/>
                <w:szCs w:val="18"/>
                <w:cs/>
              </w:rPr>
            </w:pP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r>
      <w:tr w:rsidR="006521C6" w:rsidTr="005B477B">
        <w:trPr>
          <w:trHeight w:val="64"/>
          <w:tblHeader/>
        </w:trPr>
        <w:tc>
          <w:tcPr>
            <w:tcW w:w="3780" w:type="dxa"/>
            <w:noWrap/>
            <w:vAlign w:val="center"/>
            <w:hideMark/>
          </w:tcPr>
          <w:p w:rsidR="006521C6" w:rsidRDefault="006521C6" w:rsidP="006521C6">
            <w:pPr>
              <w:spacing w:line="380" w:lineRule="exact"/>
              <w:rPr>
                <w:rFonts w:ascii="Arial" w:hAnsi="Arial" w:cs="Arial"/>
                <w:b/>
                <w:bCs/>
                <w:color w:val="000000"/>
                <w:sz w:val="18"/>
                <w:szCs w:val="18"/>
              </w:rPr>
            </w:pPr>
            <w:r>
              <w:rPr>
                <w:rFonts w:ascii="Arial" w:hAnsi="Arial" w:cs="Arial"/>
                <w:b/>
                <w:bCs/>
                <w:color w:val="000000"/>
                <w:sz w:val="18"/>
                <w:szCs w:val="18"/>
              </w:rPr>
              <w:t>Derivatives</w:t>
            </w: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c>
          <w:tcPr>
            <w:tcW w:w="1350" w:type="dxa"/>
            <w:vAlign w:val="bottom"/>
          </w:tcPr>
          <w:p w:rsidR="006521C6" w:rsidRDefault="006521C6" w:rsidP="006521C6">
            <w:pPr>
              <w:spacing w:line="380" w:lineRule="exact"/>
              <w:jc w:val="right"/>
              <w:rPr>
                <w:rFonts w:ascii="Arial" w:hAnsi="Arial" w:cs="Arial"/>
                <w:sz w:val="18"/>
                <w:szCs w:val="18"/>
              </w:rPr>
            </w:pPr>
          </w:p>
        </w:tc>
      </w:tr>
      <w:tr w:rsidR="006521C6" w:rsidTr="005B477B">
        <w:trPr>
          <w:trHeight w:val="64"/>
          <w:tblHeader/>
        </w:trPr>
        <w:tc>
          <w:tcPr>
            <w:tcW w:w="3780" w:type="dxa"/>
            <w:noWrap/>
            <w:vAlign w:val="center"/>
            <w:hideMark/>
          </w:tcPr>
          <w:p w:rsidR="006521C6" w:rsidRDefault="006521C6" w:rsidP="006521C6">
            <w:pPr>
              <w:spacing w:line="380" w:lineRule="exact"/>
              <w:rPr>
                <w:rFonts w:ascii="Arial" w:hAnsi="Arial" w:cs="Arial"/>
                <w:b/>
                <w:bCs/>
                <w:color w:val="FF0000"/>
                <w:sz w:val="18"/>
                <w:szCs w:val="18"/>
              </w:rPr>
            </w:pPr>
            <w:r>
              <w:rPr>
                <w:rFonts w:ascii="Arial" w:hAnsi="Arial" w:cs="Arial"/>
                <w:color w:val="000000" w:themeColor="text1"/>
                <w:sz w:val="18"/>
                <w:szCs w:val="18"/>
              </w:rPr>
              <w:t>Derivative liabilities: net settled</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1,289</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6521C6" w:rsidRPr="005B477B" w:rsidRDefault="006521C6" w:rsidP="006521C6">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1,289</w:t>
            </w:r>
          </w:p>
        </w:tc>
      </w:tr>
      <w:tr w:rsidR="006521C6" w:rsidTr="005B477B">
        <w:trPr>
          <w:trHeight w:val="64"/>
          <w:tblHeader/>
        </w:trPr>
        <w:tc>
          <w:tcPr>
            <w:tcW w:w="3780" w:type="dxa"/>
            <w:noWrap/>
            <w:vAlign w:val="center"/>
            <w:hideMark/>
          </w:tcPr>
          <w:p w:rsidR="006521C6" w:rsidRDefault="006521C6" w:rsidP="006521C6">
            <w:pPr>
              <w:spacing w:line="380" w:lineRule="exact"/>
              <w:rPr>
                <w:rFonts w:ascii="Arial" w:hAnsi="Arial" w:cstheme="minorBidi"/>
                <w:b/>
                <w:bCs/>
                <w:color w:val="000000"/>
                <w:sz w:val="18"/>
                <w:szCs w:val="18"/>
              </w:rPr>
            </w:pPr>
            <w:r>
              <w:rPr>
                <w:rFonts w:ascii="Arial" w:hAnsi="Arial" w:cs="Arial"/>
                <w:b/>
                <w:bCs/>
                <w:color w:val="000000"/>
                <w:sz w:val="18"/>
                <w:szCs w:val="18"/>
              </w:rPr>
              <w:t>Total</w:t>
            </w:r>
            <w:r>
              <w:rPr>
                <w:rFonts w:ascii="Arial" w:hAnsi="Arial" w:cstheme="minorBidi"/>
                <w:b/>
                <w:bCs/>
                <w:color w:val="000000"/>
                <w:sz w:val="18"/>
                <w:szCs w:val="18"/>
              </w:rPr>
              <w:t xml:space="preserve"> derivatives</w:t>
            </w:r>
          </w:p>
        </w:tc>
        <w:tc>
          <w:tcPr>
            <w:tcW w:w="1350" w:type="dxa"/>
            <w:vAlign w:val="bottom"/>
          </w:tcPr>
          <w:p w:rsidR="006521C6" w:rsidRPr="005B477B" w:rsidRDefault="006521C6" w:rsidP="003261A7">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1,289</w:t>
            </w:r>
          </w:p>
        </w:tc>
        <w:tc>
          <w:tcPr>
            <w:tcW w:w="1350" w:type="dxa"/>
            <w:vAlign w:val="bottom"/>
          </w:tcPr>
          <w:p w:rsidR="006521C6" w:rsidRPr="005B477B" w:rsidRDefault="006521C6" w:rsidP="003261A7">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6521C6" w:rsidRPr="005B477B" w:rsidRDefault="006521C6" w:rsidP="003261A7">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w:t>
            </w:r>
          </w:p>
        </w:tc>
        <w:tc>
          <w:tcPr>
            <w:tcW w:w="1350" w:type="dxa"/>
            <w:vAlign w:val="bottom"/>
          </w:tcPr>
          <w:p w:rsidR="006521C6" w:rsidRPr="005B477B" w:rsidRDefault="006521C6" w:rsidP="003261A7">
            <w:pPr>
              <w:pBdr>
                <w:bottom w:val="single" w:sz="4" w:space="1" w:color="auto"/>
              </w:pBdr>
              <w:tabs>
                <w:tab w:val="decimal" w:pos="1065"/>
              </w:tabs>
              <w:spacing w:line="380" w:lineRule="exact"/>
              <w:rPr>
                <w:rFonts w:ascii="Arial" w:hAnsi="Arial" w:cs="Arial"/>
                <w:color w:val="000000"/>
                <w:sz w:val="18"/>
                <w:szCs w:val="18"/>
              </w:rPr>
            </w:pPr>
            <w:r w:rsidRPr="005B477B">
              <w:rPr>
                <w:rFonts w:ascii="Arial" w:hAnsi="Arial" w:cs="Arial"/>
                <w:color w:val="000000"/>
                <w:sz w:val="18"/>
                <w:szCs w:val="18"/>
              </w:rPr>
              <w:t>1,289</w:t>
            </w:r>
          </w:p>
        </w:tc>
      </w:tr>
    </w:tbl>
    <w:p w:rsidR="004F4DE7" w:rsidRPr="003D648F" w:rsidRDefault="00E16D9C" w:rsidP="004950FC">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39</w:t>
      </w:r>
      <w:r w:rsidR="004F4DE7" w:rsidRPr="003D648F">
        <w:rPr>
          <w:rFonts w:ascii="Arial" w:eastAsia="Arial Unicode MS" w:hAnsi="Arial" w:cs="Arial Unicode MS"/>
          <w:b/>
          <w:bCs/>
          <w:sz w:val="22"/>
          <w:szCs w:val="22"/>
        </w:rPr>
        <w:t>.2</w:t>
      </w:r>
      <w:r w:rsidR="004F4DE7" w:rsidRPr="003D648F">
        <w:rPr>
          <w:rFonts w:ascii="Arial" w:eastAsia="Arial Unicode MS" w:hAnsi="Arial" w:cs="Arial Unicode MS"/>
          <w:b/>
          <w:bCs/>
          <w:sz w:val="22"/>
          <w:szCs w:val="22"/>
        </w:rPr>
        <w:tab/>
        <w:t>Fair values of financial instruments</w:t>
      </w:r>
    </w:p>
    <w:p w:rsidR="004F4DE7" w:rsidRDefault="004F4DE7" w:rsidP="009B70C0">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Since </w:t>
      </w:r>
      <w:proofErr w:type="gramStart"/>
      <w:r w:rsidRPr="003D648F">
        <w:rPr>
          <w:rFonts w:ascii="Arial" w:eastAsia="Arial Unicode MS" w:hAnsi="Arial" w:cs="Arial Unicode MS"/>
          <w:sz w:val="22"/>
          <w:szCs w:val="22"/>
        </w:rPr>
        <w:t>the majority of</w:t>
      </w:r>
      <w:proofErr w:type="gramEnd"/>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w:t>
      </w:r>
      <w:r w:rsidR="00D65709">
        <w:rPr>
          <w:rFonts w:ascii="Arial" w:eastAsia="Arial Unicode MS" w:hAnsi="Arial" w:cs="Arial Unicode MS"/>
          <w:sz w:val="22"/>
          <w:szCs w:val="22"/>
        </w:rPr>
        <w:t>s</w:t>
      </w:r>
      <w:r w:rsidRPr="003D648F">
        <w:rPr>
          <w:rFonts w:ascii="Arial" w:eastAsia="Arial Unicode MS" w:hAnsi="Arial" w:cs="Arial Unicode MS"/>
          <w:sz w:val="22"/>
          <w:szCs w:val="22"/>
        </w:rPr>
        <w:t xml:space="preserve"> financial instruments are</w:t>
      </w:r>
      <w:r w:rsidR="00D65709">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short-term in nature or </w:t>
      </w:r>
      <w:r w:rsidR="002D1BCD">
        <w:rPr>
          <w:rFonts w:ascii="Arial" w:eastAsia="Arial Unicode MS" w:hAnsi="Arial" w:cs="Arial Unicode MS"/>
          <w:sz w:val="22"/>
          <w:szCs w:val="22"/>
        </w:rPr>
        <w:t>carrying</w:t>
      </w:r>
      <w:r w:rsidRPr="003D648F">
        <w:rPr>
          <w:rFonts w:ascii="Arial" w:eastAsia="Arial Unicode MS" w:hAnsi="Arial" w:cs="Arial Unicode MS"/>
          <w:sz w:val="22"/>
          <w:szCs w:val="22"/>
        </w:rPr>
        <w:t xml:space="preserve"> interest </w:t>
      </w:r>
      <w:r w:rsidR="002D1BCD">
        <w:rPr>
          <w:rFonts w:ascii="Arial" w:eastAsia="Arial Unicode MS" w:hAnsi="Arial" w:cs="Arial Unicode MS"/>
          <w:sz w:val="22"/>
          <w:szCs w:val="22"/>
        </w:rPr>
        <w:t xml:space="preserve">at </w:t>
      </w:r>
      <w:r w:rsidRPr="003D648F">
        <w:rPr>
          <w:rFonts w:ascii="Arial" w:eastAsia="Arial Unicode MS" w:hAnsi="Arial" w:cs="Arial Unicode MS"/>
          <w:sz w:val="22"/>
          <w:szCs w:val="22"/>
        </w:rPr>
        <w:t>rates</w:t>
      </w:r>
      <w:r w:rsidR="002D1BCD">
        <w:rPr>
          <w:rFonts w:ascii="Arial" w:eastAsia="Arial Unicode MS" w:hAnsi="Arial" w:cs="Arial Unicode MS"/>
          <w:sz w:val="22"/>
          <w:szCs w:val="22"/>
        </w:rPr>
        <w:t xml:space="preserve"> closed to the market interest rates</w:t>
      </w:r>
      <w:r w:rsidRPr="003D648F">
        <w:rPr>
          <w:rFonts w:ascii="Arial" w:eastAsia="Arial Unicode MS" w:hAnsi="Arial" w:cs="Arial Unicode MS"/>
          <w:sz w:val="22"/>
          <w:szCs w:val="22"/>
        </w:rPr>
        <w:t xml:space="preserve">, their fair value is not expected to be materially different from the amounts presented in the </w:t>
      </w:r>
      <w:r w:rsidR="00263588" w:rsidRPr="003D648F">
        <w:rPr>
          <w:rFonts w:ascii="Arial" w:eastAsia="Arial Unicode MS" w:hAnsi="Arial" w:cs="Arial Unicode MS"/>
          <w:sz w:val="22"/>
          <w:szCs w:val="22"/>
        </w:rPr>
        <w:t>statement of financial position</w:t>
      </w:r>
      <w:r w:rsidRPr="003D648F">
        <w:rPr>
          <w:rFonts w:ascii="Arial" w:eastAsia="Arial Unicode MS" w:hAnsi="Arial" w:cs="Arial Unicode MS"/>
          <w:sz w:val="22"/>
          <w:szCs w:val="22"/>
        </w:rPr>
        <w:t>.</w:t>
      </w:r>
    </w:p>
    <w:p w:rsidR="004F4DE7" w:rsidRPr="003D648F" w:rsidRDefault="00E16D9C" w:rsidP="009B70C0">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40</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Capital management</w:t>
      </w:r>
    </w:p>
    <w:p w:rsidR="00C858AD" w:rsidRPr="00C858AD" w:rsidRDefault="004F4DE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D648F">
        <w:rPr>
          <w:rFonts w:ascii="Arial" w:hAnsi="Arial"/>
          <w:color w:val="000000"/>
          <w:sz w:val="22"/>
          <w:szCs w:val="22"/>
        </w:rPr>
        <w:tab/>
        <w:t xml:space="preserve">The primary objectives of the </w:t>
      </w:r>
      <w:r w:rsidR="00551992">
        <w:rPr>
          <w:rFonts w:ascii="Arial" w:hAnsi="Arial"/>
          <w:color w:val="000000"/>
          <w:sz w:val="22"/>
          <w:szCs w:val="22"/>
        </w:rPr>
        <w:t>Group</w:t>
      </w:r>
      <w:r w:rsidRPr="003D648F">
        <w:rPr>
          <w:rFonts w:ascii="Arial" w:hAnsi="Arial"/>
          <w:color w:val="000000"/>
          <w:sz w:val="22"/>
          <w:szCs w:val="22"/>
        </w:rPr>
        <w:t xml:space="preserve">’s capital management </w:t>
      </w:r>
      <w:proofErr w:type="gramStart"/>
      <w:r w:rsidRPr="003D648F">
        <w:rPr>
          <w:rFonts w:ascii="Arial" w:hAnsi="Arial"/>
          <w:color w:val="000000"/>
          <w:sz w:val="22"/>
          <w:szCs w:val="22"/>
        </w:rPr>
        <w:t>is</w:t>
      </w:r>
      <w:proofErr w:type="gramEnd"/>
      <w:r w:rsidRPr="003D648F">
        <w:rPr>
          <w:rFonts w:ascii="Arial" w:hAnsi="Arial"/>
          <w:color w:val="000000"/>
          <w:sz w:val="22"/>
          <w:szCs w:val="22"/>
        </w:rPr>
        <w:t xml:space="preserve"> to ensure that it has </w:t>
      </w:r>
      <w:r w:rsidR="00CD508A">
        <w:rPr>
          <w:rFonts w:ascii="Arial" w:hAnsi="Arial"/>
          <w:color w:val="000000"/>
          <w:sz w:val="22"/>
          <w:szCs w:val="22"/>
        </w:rPr>
        <w:t xml:space="preserve">      </w:t>
      </w:r>
      <w:r w:rsidRPr="003D648F">
        <w:rPr>
          <w:rFonts w:ascii="Arial" w:hAnsi="Arial"/>
          <w:color w:val="000000"/>
          <w:sz w:val="22"/>
          <w:szCs w:val="22"/>
        </w:rPr>
        <w:t xml:space="preserve">appropriate </w:t>
      </w:r>
      <w:r w:rsidR="00571BF3" w:rsidRPr="003D648F">
        <w:rPr>
          <w:rFonts w:ascii="Arial" w:hAnsi="Arial"/>
          <w:color w:val="000000"/>
          <w:sz w:val="22"/>
          <w:szCs w:val="22"/>
        </w:rPr>
        <w:t xml:space="preserve">capital structure, in order to support its business and </w:t>
      </w:r>
      <w:proofErr w:type="spellStart"/>
      <w:r w:rsidR="00571BF3" w:rsidRPr="003D648F">
        <w:rPr>
          <w:rFonts w:ascii="Arial" w:hAnsi="Arial"/>
          <w:color w:val="000000"/>
          <w:sz w:val="22"/>
          <w:szCs w:val="22"/>
        </w:rPr>
        <w:t>maximi</w:t>
      </w:r>
      <w:r w:rsidR="00F6247F">
        <w:rPr>
          <w:rFonts w:ascii="Arial" w:hAnsi="Arial"/>
          <w:color w:val="000000"/>
          <w:sz w:val="22"/>
          <w:szCs w:val="22"/>
        </w:rPr>
        <w:t>s</w:t>
      </w:r>
      <w:r w:rsidR="00571BF3" w:rsidRPr="003D648F">
        <w:rPr>
          <w:rFonts w:ascii="Arial" w:hAnsi="Arial"/>
          <w:color w:val="000000"/>
          <w:sz w:val="22"/>
          <w:szCs w:val="22"/>
        </w:rPr>
        <w:t>e</w:t>
      </w:r>
      <w:proofErr w:type="spellEnd"/>
      <w:r w:rsidR="00571BF3" w:rsidRPr="003D648F">
        <w:rPr>
          <w:rFonts w:ascii="Arial" w:hAnsi="Arial"/>
          <w:color w:val="000000"/>
          <w:sz w:val="22"/>
          <w:szCs w:val="22"/>
        </w:rPr>
        <w:t xml:space="preserve"> shareholder</w:t>
      </w:r>
      <w:r w:rsidR="005B477B">
        <w:rPr>
          <w:rFonts w:ascii="Arial" w:hAnsi="Arial"/>
          <w:color w:val="000000"/>
          <w:sz w:val="22"/>
          <w:szCs w:val="22"/>
        </w:rPr>
        <w:t xml:space="preserve"> </w:t>
      </w:r>
      <w:r w:rsidR="00571BF3" w:rsidRPr="003D648F">
        <w:rPr>
          <w:rFonts w:ascii="Arial" w:hAnsi="Arial"/>
          <w:color w:val="000000"/>
          <w:sz w:val="22"/>
          <w:szCs w:val="22"/>
        </w:rPr>
        <w:t xml:space="preserve">value. </w:t>
      </w:r>
      <w:r w:rsidR="00FC441B" w:rsidRPr="003D648F">
        <w:rPr>
          <w:rFonts w:ascii="Arial" w:hAnsi="Arial"/>
          <w:color w:val="000000"/>
          <w:sz w:val="22"/>
          <w:szCs w:val="22"/>
        </w:rPr>
        <w:t>As</w:t>
      </w:r>
      <w:r w:rsidRPr="003D648F">
        <w:rPr>
          <w:rFonts w:ascii="Arial" w:hAnsi="Arial"/>
          <w:color w:val="000000"/>
          <w:sz w:val="22"/>
          <w:szCs w:val="22"/>
        </w:rPr>
        <w:t xml:space="preserve"> at 31 December </w:t>
      </w:r>
      <w:r w:rsidR="00DA367B">
        <w:rPr>
          <w:rFonts w:ascii="Arial" w:hAnsi="Arial"/>
          <w:color w:val="000000"/>
          <w:sz w:val="22"/>
          <w:szCs w:val="22"/>
        </w:rPr>
        <w:t>2020</w:t>
      </w:r>
      <w:r w:rsidRPr="003D648F">
        <w:rPr>
          <w:rFonts w:ascii="Arial" w:hAnsi="Arial"/>
          <w:color w:val="000000"/>
          <w:sz w:val="22"/>
          <w:szCs w:val="22"/>
        </w:rPr>
        <w:t>, the Group’s debt-to-equity ratio was</w:t>
      </w:r>
      <w:r w:rsidR="00824FCA">
        <w:rPr>
          <w:rFonts w:ascii="Arial" w:hAnsi="Arial"/>
          <w:color w:val="000000"/>
          <w:sz w:val="22"/>
          <w:szCs w:val="22"/>
        </w:rPr>
        <w:t xml:space="preserve"> </w:t>
      </w:r>
      <w:r w:rsidR="004D7C0D">
        <w:rPr>
          <w:rFonts w:ascii="Arial" w:hAnsi="Arial"/>
          <w:color w:val="000000"/>
          <w:sz w:val="22"/>
          <w:szCs w:val="22"/>
        </w:rPr>
        <w:t>3.03</w:t>
      </w:r>
      <w:r w:rsidR="00962D49">
        <w:rPr>
          <w:rFonts w:ascii="Arial" w:hAnsi="Arial"/>
          <w:color w:val="000000"/>
          <w:sz w:val="22"/>
          <w:szCs w:val="22"/>
        </w:rPr>
        <w:t>:</w:t>
      </w:r>
      <w:r w:rsidR="00636289">
        <w:rPr>
          <w:rFonts w:ascii="Arial" w:hAnsi="Arial"/>
          <w:color w:val="000000"/>
          <w:sz w:val="22"/>
          <w:szCs w:val="22"/>
        </w:rPr>
        <w:t>1</w:t>
      </w:r>
      <w:r w:rsidR="00392E9A">
        <w:rPr>
          <w:rFonts w:ascii="Arial" w:hAnsi="Arial"/>
          <w:color w:val="000000"/>
          <w:sz w:val="22"/>
          <w:szCs w:val="22"/>
        </w:rPr>
        <w:t xml:space="preserve"> </w:t>
      </w:r>
      <w:r w:rsidRPr="003D648F">
        <w:rPr>
          <w:rFonts w:ascii="Arial" w:hAnsi="Arial"/>
          <w:color w:val="000000"/>
          <w:sz w:val="22"/>
          <w:szCs w:val="22"/>
        </w:rPr>
        <w:t>(</w:t>
      </w:r>
      <w:r w:rsidR="00EE418E">
        <w:rPr>
          <w:rFonts w:ascii="Arial" w:hAnsi="Arial"/>
          <w:color w:val="000000"/>
          <w:sz w:val="22"/>
          <w:szCs w:val="22"/>
        </w:rPr>
        <w:t>2019</w:t>
      </w:r>
      <w:r w:rsidRPr="003D648F">
        <w:rPr>
          <w:rFonts w:ascii="Arial" w:hAnsi="Arial"/>
          <w:color w:val="000000"/>
          <w:sz w:val="22"/>
          <w:szCs w:val="22"/>
        </w:rPr>
        <w:t xml:space="preserve">: </w:t>
      </w:r>
      <w:r w:rsidR="00701305">
        <w:rPr>
          <w:rFonts w:ascii="Arial" w:hAnsi="Arial"/>
          <w:color w:val="000000"/>
          <w:sz w:val="22"/>
          <w:szCs w:val="22"/>
        </w:rPr>
        <w:t>2.</w:t>
      </w:r>
      <w:r w:rsidR="005130AC">
        <w:rPr>
          <w:rFonts w:ascii="Arial" w:hAnsi="Arial"/>
          <w:color w:val="000000"/>
          <w:sz w:val="22"/>
          <w:szCs w:val="22"/>
        </w:rPr>
        <w:t>39</w:t>
      </w:r>
      <w:r w:rsidR="00392E9A">
        <w:rPr>
          <w:rFonts w:ascii="Arial" w:hAnsi="Arial"/>
          <w:color w:val="000000"/>
          <w:sz w:val="22"/>
          <w:szCs w:val="22"/>
        </w:rPr>
        <w:t>:</w:t>
      </w:r>
      <w:r w:rsidR="000D7129">
        <w:rPr>
          <w:rFonts w:ascii="Arial" w:hAnsi="Arial"/>
          <w:color w:val="000000"/>
          <w:sz w:val="22"/>
          <w:szCs w:val="22"/>
        </w:rPr>
        <w:t xml:space="preserve">1) </w:t>
      </w:r>
      <w:r w:rsidRPr="003D648F">
        <w:rPr>
          <w:rFonts w:ascii="Arial" w:hAnsi="Arial"/>
          <w:color w:val="000000"/>
          <w:sz w:val="22"/>
          <w:szCs w:val="22"/>
        </w:rPr>
        <w:t xml:space="preserve">and </w:t>
      </w:r>
      <w:r w:rsidR="00CD508A">
        <w:rPr>
          <w:rFonts w:ascii="Arial" w:hAnsi="Arial"/>
          <w:color w:val="000000"/>
          <w:sz w:val="22"/>
          <w:szCs w:val="22"/>
        </w:rPr>
        <w:t xml:space="preserve">        </w:t>
      </w:r>
      <w:r w:rsidRPr="003D648F">
        <w:rPr>
          <w:rFonts w:ascii="Arial" w:hAnsi="Arial"/>
          <w:color w:val="000000"/>
          <w:sz w:val="22"/>
          <w:szCs w:val="22"/>
        </w:rPr>
        <w:t>the Company</w:t>
      </w:r>
      <w:r w:rsidR="00FC441B" w:rsidRPr="003D648F">
        <w:rPr>
          <w:rFonts w:ascii="Arial" w:hAnsi="Arial"/>
          <w:color w:val="000000"/>
          <w:sz w:val="22"/>
          <w:szCs w:val="22"/>
        </w:rPr>
        <w:t>'s</w:t>
      </w:r>
      <w:r w:rsidRPr="003D648F">
        <w:rPr>
          <w:rFonts w:ascii="Arial" w:hAnsi="Arial"/>
          <w:color w:val="000000"/>
          <w:sz w:val="22"/>
          <w:szCs w:val="22"/>
        </w:rPr>
        <w:t xml:space="preserve"> was</w:t>
      </w:r>
      <w:r w:rsidR="00BC10A8" w:rsidRPr="003D648F">
        <w:rPr>
          <w:rFonts w:ascii="Arial" w:hAnsi="Arial"/>
          <w:color w:val="000000"/>
          <w:sz w:val="22"/>
          <w:szCs w:val="22"/>
        </w:rPr>
        <w:t xml:space="preserve"> </w:t>
      </w:r>
      <w:r w:rsidR="00962D49">
        <w:rPr>
          <w:rFonts w:ascii="Arial" w:hAnsi="Arial"/>
          <w:color w:val="000000"/>
          <w:sz w:val="22"/>
          <w:szCs w:val="22"/>
        </w:rPr>
        <w:t>2.37:</w:t>
      </w:r>
      <w:r w:rsidR="002820E1">
        <w:rPr>
          <w:rFonts w:ascii="Arial" w:hAnsi="Arial"/>
          <w:color w:val="000000"/>
          <w:sz w:val="22"/>
          <w:szCs w:val="22"/>
        </w:rPr>
        <w:t>1</w:t>
      </w:r>
      <w:r w:rsidR="00392E9A">
        <w:rPr>
          <w:rFonts w:ascii="Arial" w:hAnsi="Arial"/>
          <w:color w:val="000000"/>
          <w:sz w:val="22"/>
          <w:szCs w:val="22"/>
        </w:rPr>
        <w:t xml:space="preserve"> </w:t>
      </w:r>
      <w:r w:rsidRPr="003D648F">
        <w:rPr>
          <w:rFonts w:ascii="Arial" w:hAnsi="Arial"/>
          <w:color w:val="000000"/>
          <w:sz w:val="22"/>
          <w:szCs w:val="22"/>
        </w:rPr>
        <w:t>(</w:t>
      </w:r>
      <w:r w:rsidR="00EE418E">
        <w:rPr>
          <w:rFonts w:ascii="Arial" w:hAnsi="Arial"/>
          <w:color w:val="000000"/>
          <w:sz w:val="22"/>
          <w:szCs w:val="22"/>
        </w:rPr>
        <w:t>2019</w:t>
      </w:r>
      <w:r w:rsidRPr="003D648F">
        <w:rPr>
          <w:rFonts w:ascii="Arial" w:hAnsi="Arial"/>
          <w:color w:val="000000"/>
          <w:sz w:val="22"/>
          <w:szCs w:val="22"/>
        </w:rPr>
        <w:t xml:space="preserve">: </w:t>
      </w:r>
      <w:r w:rsidR="005130AC">
        <w:rPr>
          <w:rFonts w:ascii="Arial" w:hAnsi="Arial"/>
          <w:color w:val="000000"/>
          <w:sz w:val="22"/>
          <w:szCs w:val="22"/>
        </w:rPr>
        <w:t>1.93</w:t>
      </w:r>
      <w:r w:rsidR="00370D6A">
        <w:rPr>
          <w:rFonts w:ascii="Arial" w:hAnsi="Arial"/>
          <w:color w:val="000000"/>
          <w:sz w:val="22"/>
          <w:szCs w:val="22"/>
        </w:rPr>
        <w:t>:1</w:t>
      </w:r>
      <w:r w:rsidR="00357C99">
        <w:rPr>
          <w:rFonts w:ascii="Arial" w:hAnsi="Arial"/>
          <w:color w:val="000000"/>
          <w:sz w:val="22"/>
          <w:szCs w:val="22"/>
        </w:rPr>
        <w:t>).</w:t>
      </w:r>
    </w:p>
    <w:p w:rsidR="00D72F0C" w:rsidRPr="003D648F" w:rsidRDefault="00E16D9C" w:rsidP="009B70C0">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41</w:t>
      </w:r>
      <w:r w:rsidR="00D72F0C" w:rsidRPr="003D648F">
        <w:rPr>
          <w:rFonts w:ascii="Arial" w:hAnsi="Arial" w:cs="Arial"/>
          <w:b/>
          <w:bCs/>
          <w:sz w:val="22"/>
          <w:szCs w:val="22"/>
        </w:rPr>
        <w:t>.</w:t>
      </w:r>
      <w:r w:rsidR="00D72F0C" w:rsidRPr="003D648F">
        <w:rPr>
          <w:rFonts w:ascii="Arial" w:hAnsi="Arial" w:cs="Arial"/>
          <w:b/>
          <w:bCs/>
          <w:sz w:val="22"/>
          <w:szCs w:val="22"/>
        </w:rPr>
        <w:tab/>
      </w:r>
      <w:r w:rsidR="00051616" w:rsidRPr="003D648F">
        <w:rPr>
          <w:rFonts w:ascii="Arial" w:hAnsi="Arial"/>
          <w:b/>
          <w:bCs/>
          <w:sz w:val="22"/>
          <w:szCs w:val="22"/>
        </w:rPr>
        <w:t>Event</w:t>
      </w:r>
      <w:r w:rsidR="00551992">
        <w:rPr>
          <w:rFonts w:ascii="Arial" w:hAnsi="Arial"/>
          <w:b/>
          <w:bCs/>
          <w:sz w:val="22"/>
          <w:szCs w:val="22"/>
        </w:rPr>
        <w:t xml:space="preserve">s </w:t>
      </w:r>
      <w:r w:rsidR="00D72F0C" w:rsidRPr="003D648F">
        <w:rPr>
          <w:rFonts w:ascii="Arial" w:hAnsi="Arial"/>
          <w:b/>
          <w:bCs/>
          <w:sz w:val="22"/>
          <w:szCs w:val="22"/>
        </w:rPr>
        <w:t>after the reporting period</w:t>
      </w:r>
    </w:p>
    <w:p w:rsidR="006E1798" w:rsidRDefault="006E1798" w:rsidP="006E1798">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41.1 On 10 February 2021, the warrant holders exercised their rights (CCET-WC) to purchase ordinary shares totaling 122,100 units of warrants at an exercise price of Baht 2.16 each, totaling Baht 263,736. The Company registered the change in its paid-up capital                                 from Baht 4,554,643,575 to Baht 4,554,765,675 with the Ministry of Commerce on                               15 February 2021.</w:t>
      </w:r>
    </w:p>
    <w:p w:rsidR="006E1798" w:rsidRDefault="006E179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E1798" w:rsidRDefault="006E1798" w:rsidP="006E1798">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41.2 On 26 February 2021, a</w:t>
      </w:r>
      <w:r>
        <w:rPr>
          <w:rFonts w:ascii="Arial" w:hAnsi="Arial" w:cstheme="minorBidi"/>
          <w:sz w:val="22"/>
          <w:szCs w:val="22"/>
          <w:cs/>
        </w:rPr>
        <w:t xml:space="preserve"> </w:t>
      </w:r>
      <w:r>
        <w:rPr>
          <w:rFonts w:ascii="Arial" w:hAnsi="Arial" w:cs="Arial"/>
          <w:sz w:val="22"/>
          <w:szCs w:val="22"/>
        </w:rPr>
        <w:t xml:space="preserve">meeting of the Board of Directors of the Company passed  a resolution to propose to the Annual General Meeting of shareholders to be held in April 2021 to adopt     a resolution to pay dividend in respect of the operating results for the year 2020, in the total amount Baht 512 million. The Company paid an interim dividend of Baht 0.02 per share, </w:t>
      </w:r>
      <w:r w:rsidR="001F5CFA">
        <w:rPr>
          <w:rFonts w:ascii="Arial" w:hAnsi="Arial" w:cs="Arial"/>
          <w:sz w:val="22"/>
          <w:szCs w:val="22"/>
        </w:rPr>
        <w:t xml:space="preserve">           </w:t>
      </w:r>
      <w:r>
        <w:rPr>
          <w:rFonts w:ascii="Arial" w:hAnsi="Arial" w:cs="Arial"/>
          <w:sz w:val="22"/>
          <w:szCs w:val="22"/>
        </w:rPr>
        <w:t xml:space="preserve">or a total of Baht 91 million, leaving a dividend of Baht 421 million which will be paid </w:t>
      </w:r>
      <w:r>
        <w:rPr>
          <w:rFonts w:ascii="Arial" w:eastAsiaTheme="minorEastAsia" w:hAnsi="Arial" w:cs="Arial"/>
          <w:sz w:val="22"/>
          <w:szCs w:val="22"/>
          <w:lang w:eastAsia="zh-TW"/>
        </w:rPr>
        <w:t xml:space="preserve">in </w:t>
      </w:r>
      <w:r w:rsidR="001F5CFA">
        <w:rPr>
          <w:rFonts w:ascii="Arial" w:eastAsiaTheme="minorEastAsia" w:hAnsi="Arial" w:cs="Arial"/>
          <w:sz w:val="22"/>
          <w:szCs w:val="22"/>
          <w:lang w:eastAsia="zh-TW"/>
        </w:rPr>
        <w:t xml:space="preserve">          </w:t>
      </w:r>
      <w:r>
        <w:rPr>
          <w:rFonts w:ascii="Arial" w:hAnsi="Arial" w:cs="Arial"/>
          <w:sz w:val="22"/>
          <w:szCs w:val="22"/>
        </w:rPr>
        <w:t xml:space="preserve">stock dividend at a ratio of 1 dividend share to 12 existing shares </w:t>
      </w:r>
      <w:r>
        <w:rPr>
          <w:rFonts w:ascii="Arial" w:eastAsiaTheme="minorEastAsia" w:hAnsi="Arial" w:cs="Arial"/>
          <w:sz w:val="22"/>
          <w:szCs w:val="22"/>
          <w:lang w:eastAsia="zh-TW"/>
        </w:rPr>
        <w:t xml:space="preserve">together with </w:t>
      </w:r>
      <w:r>
        <w:rPr>
          <w:rFonts w:ascii="Arial" w:hAnsi="Arial" w:cs="Arial"/>
          <w:sz w:val="22"/>
          <w:szCs w:val="22"/>
        </w:rPr>
        <w:t>cash dividend in</w:t>
      </w:r>
      <w:r w:rsidR="001F5CFA">
        <w:rPr>
          <w:rFonts w:ascii="Arial" w:hAnsi="Arial" w:cs="Arial"/>
          <w:sz w:val="22"/>
          <w:szCs w:val="22"/>
        </w:rPr>
        <w:t xml:space="preserve"> </w:t>
      </w:r>
      <w:r>
        <w:rPr>
          <w:rFonts w:ascii="Arial" w:hAnsi="Arial" w:cs="Arial"/>
          <w:sz w:val="22"/>
          <w:szCs w:val="22"/>
        </w:rPr>
        <w:t>the amount of Ba</w:t>
      </w:r>
      <w:r>
        <w:rPr>
          <w:rFonts w:ascii="Arial" w:hAnsi="Arial" w:cstheme="minorBidi"/>
          <w:sz w:val="22"/>
          <w:szCs w:val="22"/>
        </w:rPr>
        <w:t>ht</w:t>
      </w:r>
      <w:r>
        <w:rPr>
          <w:rFonts w:ascii="Arial" w:hAnsi="Arial" w:cs="Arial"/>
          <w:sz w:val="22"/>
          <w:szCs w:val="22"/>
        </w:rPr>
        <w:t xml:space="preserve"> 0.0094 per share. The </w:t>
      </w:r>
      <w:r>
        <w:rPr>
          <w:rFonts w:ascii="Arial" w:hAnsi="Arial" w:cs="Browallia New"/>
          <w:sz w:val="22"/>
        </w:rPr>
        <w:t>indivisible shares</w:t>
      </w:r>
      <w:r>
        <w:rPr>
          <w:rFonts w:ascii="Arial" w:hAnsi="Arial" w:cs="Arial"/>
          <w:sz w:val="22"/>
          <w:szCs w:val="22"/>
        </w:rPr>
        <w:t xml:space="preserve"> will be paid in cash</w:t>
      </w:r>
      <w:r w:rsidR="001F5CFA">
        <w:rPr>
          <w:rFonts w:ascii="Arial" w:hAnsi="Arial" w:cs="Arial"/>
          <w:sz w:val="22"/>
          <w:szCs w:val="22"/>
        </w:rPr>
        <w:t xml:space="preserve"> </w:t>
      </w:r>
      <w:r>
        <w:rPr>
          <w:rFonts w:ascii="Arial" w:hAnsi="Arial" w:cs="Arial"/>
          <w:sz w:val="22"/>
          <w:szCs w:val="22"/>
        </w:rPr>
        <w:t>in the amount of Baht 0.083 per share. However, the actual payment amount is subject to a change following an approval of the Annual General Shareholder's Meeting to be held in April.</w:t>
      </w:r>
    </w:p>
    <w:p w:rsidR="006E1798" w:rsidRDefault="006E1798" w:rsidP="006E1798">
      <w:pPr>
        <w:tabs>
          <w:tab w:val="left" w:pos="720"/>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tab/>
        <w:t xml:space="preserve">Such payments of </w:t>
      </w:r>
      <w:r>
        <w:rPr>
          <w:rFonts w:ascii="Arial" w:eastAsiaTheme="minorEastAsia" w:hAnsi="Arial" w:cs="Arial"/>
          <w:sz w:val="22"/>
          <w:szCs w:val="22"/>
          <w:lang w:eastAsia="zh-TW"/>
        </w:rPr>
        <w:t xml:space="preserve">cash </w:t>
      </w:r>
      <w:r>
        <w:rPr>
          <w:rFonts w:ascii="Arial" w:hAnsi="Arial" w:cs="Arial"/>
          <w:sz w:val="22"/>
          <w:szCs w:val="22"/>
        </w:rPr>
        <w:t xml:space="preserve">dividend </w:t>
      </w:r>
      <w:r>
        <w:rPr>
          <w:rFonts w:ascii="Arial" w:eastAsiaTheme="minorEastAsia" w:hAnsi="Arial" w:cs="Arial"/>
          <w:sz w:val="22"/>
          <w:szCs w:val="22"/>
          <w:lang w:eastAsia="zh-TW"/>
        </w:rPr>
        <w:t>together with</w:t>
      </w:r>
      <w:r>
        <w:rPr>
          <w:rFonts w:ascii="Arial" w:hAnsi="Arial" w:cs="Arial"/>
          <w:sz w:val="22"/>
          <w:szCs w:val="22"/>
        </w:rPr>
        <w:t xml:space="preserve"> stock dividend will be recorded after being approved by the Annual General Meeting of the Company’s shareholders.</w:t>
      </w:r>
    </w:p>
    <w:p w:rsidR="006E1798" w:rsidRDefault="006E1798" w:rsidP="006E1798">
      <w:pPr>
        <w:spacing w:before="120" w:after="120" w:line="380" w:lineRule="exact"/>
        <w:ind w:left="540" w:hanging="540"/>
        <w:jc w:val="thaiDistribute"/>
        <w:rPr>
          <w:rFonts w:ascii="Arial" w:hAnsi="Arial" w:cs="Arial"/>
          <w:sz w:val="22"/>
          <w:szCs w:val="22"/>
        </w:rPr>
      </w:pPr>
      <w:r>
        <w:rPr>
          <w:rFonts w:ascii="Arial" w:hAnsi="Arial" w:cs="Arial"/>
          <w:sz w:val="22"/>
          <w:szCs w:val="22"/>
        </w:rPr>
        <w:t>41.3</w:t>
      </w:r>
      <w:r>
        <w:rPr>
          <w:rFonts w:ascii="Arial" w:hAnsi="Arial" w:cs="Arial"/>
          <w:sz w:val="22"/>
          <w:szCs w:val="22"/>
        </w:rPr>
        <w:tab/>
        <w:t>On 26 February 2021, a meeting of the Board of Directors of the Company resolved to approve the following matters.</w:t>
      </w:r>
    </w:p>
    <w:p w:rsidR="006E1798" w:rsidRDefault="006E1798" w:rsidP="006E1798">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t>To approve a decrease in the registered capital from Baht 4,979,068,075 to                                     Baht 4,779,643,575 by cancelling shares remaining from the allocation of ordinary shares under Employee Stock Option Plan (CCET-WB) in the amount of 199,424,500 shares with a par value of Baht 1 each.</w:t>
      </w:r>
    </w:p>
    <w:p w:rsidR="006E1798" w:rsidRDefault="006E1798" w:rsidP="006E1798">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t>To approve additional registered capital</w:t>
      </w:r>
      <w:r>
        <w:rPr>
          <w:rFonts w:ascii="Arial" w:hAnsi="Arial" w:hint="cs"/>
          <w:sz w:val="22"/>
          <w:szCs w:val="22"/>
          <w:cs/>
        </w:rPr>
        <w:t xml:space="preserve"> </w:t>
      </w:r>
      <w:r>
        <w:rPr>
          <w:rFonts w:ascii="Arial" w:hAnsi="Arial"/>
          <w:sz w:val="22"/>
          <w:szCs w:val="22"/>
        </w:rPr>
        <w:t xml:space="preserve">of the Company from Baht 4,779,643,575                       to Baht 5,176,353,992 in order to support the </w:t>
      </w:r>
      <w:r>
        <w:rPr>
          <w:rFonts w:ascii="Arial" w:eastAsiaTheme="minorEastAsia" w:hAnsi="Arial"/>
          <w:sz w:val="22"/>
          <w:szCs w:val="22"/>
          <w:lang w:eastAsia="zh-TW"/>
        </w:rPr>
        <w:t xml:space="preserve">allotment of </w:t>
      </w:r>
      <w:r>
        <w:rPr>
          <w:rFonts w:ascii="Arial" w:hAnsi="Arial"/>
          <w:sz w:val="22"/>
          <w:szCs w:val="22"/>
        </w:rPr>
        <w:t xml:space="preserve">stock dividend and right adjustment under Employee Stock Option plan (CCET-WC) in the </w:t>
      </w:r>
      <w:r>
        <w:rPr>
          <w:rFonts w:ascii="Arial" w:eastAsiaTheme="minorEastAsia" w:hAnsi="Arial"/>
          <w:sz w:val="22"/>
          <w:szCs w:val="22"/>
          <w:lang w:eastAsia="zh-TW"/>
        </w:rPr>
        <w:t xml:space="preserve">total </w:t>
      </w:r>
      <w:r>
        <w:rPr>
          <w:rFonts w:ascii="Arial" w:hAnsi="Arial"/>
          <w:sz w:val="22"/>
          <w:szCs w:val="22"/>
        </w:rPr>
        <w:t>amount of 396,710,417 shares with a par value of Baht 1 each.</w:t>
      </w:r>
    </w:p>
    <w:p w:rsidR="006E1798" w:rsidRDefault="006E1798" w:rsidP="006E1798">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sz w:val="22"/>
          <w:szCs w:val="22"/>
        </w:rPr>
        <w:tab/>
        <w:t xml:space="preserve">- </w:t>
      </w:r>
      <w:r>
        <w:rPr>
          <w:rFonts w:ascii="Arial" w:hAnsi="Arial"/>
          <w:sz w:val="22"/>
          <w:szCs w:val="22"/>
        </w:rPr>
        <w:tab/>
        <w:t>To approve an additional investment in Cal-Comp Electronics and Communication                      Co., Ltd., a subsidiary in Taiwan, at the amount of USD 270 million for a purpose of business expansion in the future. It is expected that such investment will be completed                in the fourth quarter of the year 2021.</w:t>
      </w:r>
    </w:p>
    <w:p w:rsidR="006E1798" w:rsidRDefault="006E1798" w:rsidP="006E1798">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t xml:space="preserve">To approve the shareholding restructuring of New Era AI Group., </w:t>
      </w:r>
      <w:r>
        <w:rPr>
          <w:rFonts w:ascii="Arial" w:hAnsi="Arial" w:cs="Arial"/>
          <w:sz w:val="22"/>
          <w:szCs w:val="22"/>
        </w:rPr>
        <w:t xml:space="preserve">an associate                               in Taiwan, </w:t>
      </w:r>
      <w:r>
        <w:rPr>
          <w:rFonts w:ascii="Arial" w:hAnsi="Arial"/>
          <w:sz w:val="22"/>
          <w:szCs w:val="22"/>
        </w:rPr>
        <w:t xml:space="preserve">for the purpose of streamlining the group </w:t>
      </w:r>
      <w:proofErr w:type="spellStart"/>
      <w:r>
        <w:rPr>
          <w:rFonts w:ascii="Arial" w:hAnsi="Arial"/>
          <w:sz w:val="22"/>
          <w:szCs w:val="22"/>
        </w:rPr>
        <w:t>organisation</w:t>
      </w:r>
      <w:proofErr w:type="spellEnd"/>
      <w:r>
        <w:rPr>
          <w:rFonts w:ascii="Arial" w:hAnsi="Arial"/>
          <w:sz w:val="22"/>
          <w:szCs w:val="22"/>
        </w:rPr>
        <w:t xml:space="preserve"> and management cost reduction. </w:t>
      </w:r>
      <w:r>
        <w:rPr>
          <w:rFonts w:ascii="Arial" w:hAnsi="Arial" w:cs="Arial"/>
          <w:sz w:val="22"/>
          <w:szCs w:val="22"/>
        </w:rPr>
        <w:t>It is expected that the restructuring will be completed in the second quarter of the year 2022.</w:t>
      </w:r>
    </w:p>
    <w:p w:rsidR="004F4DE7" w:rsidRPr="003D648F" w:rsidRDefault="00E16D9C" w:rsidP="00B7332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42</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Approval of financial statements</w:t>
      </w:r>
    </w:p>
    <w:p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D648F">
        <w:rPr>
          <w:rFonts w:ascii="Arial" w:hAnsi="Arial"/>
          <w:color w:val="000000"/>
          <w:sz w:val="22"/>
          <w:szCs w:val="22"/>
        </w:rPr>
        <w:tab/>
        <w:t xml:space="preserve">These financial statements were </w:t>
      </w:r>
      <w:proofErr w:type="spellStart"/>
      <w:r w:rsidRPr="003D648F">
        <w:rPr>
          <w:rFonts w:ascii="Arial" w:hAnsi="Arial"/>
          <w:color w:val="000000"/>
          <w:sz w:val="22"/>
          <w:szCs w:val="22"/>
        </w:rPr>
        <w:t>authorised</w:t>
      </w:r>
      <w:proofErr w:type="spellEnd"/>
      <w:r w:rsidRPr="003D648F">
        <w:rPr>
          <w:rFonts w:ascii="Arial" w:hAnsi="Arial"/>
          <w:color w:val="000000"/>
          <w:sz w:val="22"/>
          <w:szCs w:val="22"/>
        </w:rPr>
        <w:t xml:space="preserve"> for issue by the Company’s </w:t>
      </w:r>
      <w:r w:rsidR="002863DF">
        <w:rPr>
          <w:rFonts w:ascii="Arial" w:hAnsi="Arial"/>
          <w:color w:val="000000"/>
          <w:sz w:val="22"/>
          <w:szCs w:val="22"/>
        </w:rPr>
        <w:t>Board of</w:t>
      </w:r>
      <w:r w:rsidRPr="003D648F">
        <w:rPr>
          <w:rFonts w:ascii="Arial" w:hAnsi="Arial"/>
          <w:color w:val="000000"/>
          <w:sz w:val="22"/>
          <w:szCs w:val="22"/>
        </w:rPr>
        <w:t xml:space="preserve"> </w:t>
      </w:r>
      <w:r w:rsidR="002863DF">
        <w:rPr>
          <w:rFonts w:ascii="Arial" w:hAnsi="Arial"/>
          <w:color w:val="000000"/>
          <w:sz w:val="22"/>
          <w:szCs w:val="22"/>
        </w:rPr>
        <w:t>D</w:t>
      </w:r>
      <w:r w:rsidRPr="003D648F">
        <w:rPr>
          <w:rFonts w:ascii="Arial" w:hAnsi="Arial"/>
          <w:color w:val="000000"/>
          <w:sz w:val="22"/>
          <w:szCs w:val="22"/>
        </w:rPr>
        <w:t>irector</w:t>
      </w:r>
      <w:r w:rsidR="00F24EB2">
        <w:rPr>
          <w:rFonts w:ascii="Arial" w:hAnsi="Arial"/>
          <w:color w:val="000000"/>
          <w:sz w:val="22"/>
          <w:szCs w:val="22"/>
        </w:rPr>
        <w:t>s</w:t>
      </w:r>
      <w:r w:rsidRPr="003D648F">
        <w:rPr>
          <w:rFonts w:ascii="Arial" w:hAnsi="Arial"/>
          <w:color w:val="000000"/>
          <w:sz w:val="22"/>
          <w:szCs w:val="22"/>
        </w:rPr>
        <w:t xml:space="preserve"> on </w:t>
      </w:r>
      <w:r w:rsidR="00E16D9C">
        <w:rPr>
          <w:rFonts w:ascii="Arial" w:hAnsi="Arial"/>
          <w:color w:val="000000"/>
          <w:sz w:val="22"/>
          <w:szCs w:val="22"/>
        </w:rPr>
        <w:t>26</w:t>
      </w:r>
      <w:r w:rsidR="0090750D">
        <w:rPr>
          <w:rFonts w:ascii="Arial" w:hAnsi="Arial"/>
          <w:color w:val="000000"/>
          <w:sz w:val="22"/>
          <w:szCs w:val="22"/>
        </w:rPr>
        <w:t xml:space="preserve"> February </w:t>
      </w:r>
      <w:r w:rsidR="005130AC">
        <w:rPr>
          <w:rFonts w:ascii="Arial" w:hAnsi="Arial"/>
          <w:color w:val="000000"/>
          <w:sz w:val="22"/>
          <w:szCs w:val="22"/>
        </w:rPr>
        <w:t>2021</w:t>
      </w:r>
      <w:r w:rsidR="00862415">
        <w:rPr>
          <w:rFonts w:ascii="Arial" w:hAnsi="Arial"/>
          <w:color w:val="000000"/>
          <w:sz w:val="22"/>
          <w:szCs w:val="22"/>
        </w:rPr>
        <w:t>.</w:t>
      </w:r>
    </w:p>
    <w:sectPr w:rsidR="0066072D" w:rsidSect="00C40818">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314" w:rsidRDefault="009B1314" w:rsidP="0086318A">
      <w:r>
        <w:separator/>
      </w:r>
    </w:p>
  </w:endnote>
  <w:endnote w:type="continuationSeparator" w:id="0">
    <w:p w:rsidR="009B1314" w:rsidRDefault="009B1314" w:rsidP="0086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06471"/>
      <w:docPartObj>
        <w:docPartGallery w:val="Page Numbers (Bottom of Page)"/>
        <w:docPartUnique/>
      </w:docPartObj>
    </w:sdtPr>
    <w:sdtEndPr>
      <w:rPr>
        <w:rFonts w:ascii="Arial" w:hAnsi="Arial" w:cs="Arial"/>
        <w:noProof/>
        <w:sz w:val="22"/>
        <w:szCs w:val="22"/>
      </w:rPr>
    </w:sdtEndPr>
    <w:sdtContent>
      <w:p w:rsidR="009B1314" w:rsidRPr="0014050F" w:rsidRDefault="009B1314" w:rsidP="00DF543D">
        <w:pPr>
          <w:pStyle w:val="Footer"/>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sz w:val="22"/>
            <w:szCs w:val="22"/>
          </w:rPr>
          <w:t>99</w:t>
        </w:r>
        <w:r w:rsidRPr="0048079F">
          <w:rPr>
            <w:rFonts w:ascii="Arial" w:hAnsi="Arial" w:cs="Arial"/>
            <w:noProof/>
            <w:sz w:val="22"/>
            <w:szCs w:val="22"/>
          </w:rPr>
          <w:fldChar w:fldCharType="end"/>
        </w:r>
      </w:p>
    </w:sdtContent>
  </w:sdt>
  <w:p w:rsidR="009B1314" w:rsidRDefault="009B13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314" w:rsidRDefault="009B131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1314" w:rsidRDefault="009B131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56333"/>
      <w:docPartObj>
        <w:docPartGallery w:val="Page Numbers (Bottom of Page)"/>
        <w:docPartUnique/>
      </w:docPartObj>
    </w:sdtPr>
    <w:sdtEndPr>
      <w:rPr>
        <w:rFonts w:ascii="Arial" w:hAnsi="Arial" w:cs="Arial"/>
        <w:noProof/>
        <w:sz w:val="22"/>
        <w:szCs w:val="22"/>
      </w:rPr>
    </w:sdtEndPr>
    <w:sdtContent>
      <w:p w:rsidR="009B1314" w:rsidRPr="0014050F" w:rsidRDefault="009B1314"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314" w:rsidRDefault="009B13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314" w:rsidRDefault="009B1314" w:rsidP="0086318A">
      <w:r>
        <w:separator/>
      </w:r>
    </w:p>
  </w:footnote>
  <w:footnote w:type="continuationSeparator" w:id="0">
    <w:p w:rsidR="009B1314" w:rsidRDefault="009B1314" w:rsidP="0086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314" w:rsidRDefault="009B1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314" w:rsidRDefault="009B13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314" w:rsidRDefault="009B1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
  </w:num>
  <w:num w:numId="2">
    <w:abstractNumId w:val="1"/>
  </w:num>
  <w:num w:numId="3">
    <w:abstractNumId w:val="5"/>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11AC7"/>
    <w:rsid w:val="0001242F"/>
    <w:rsid w:val="0001375D"/>
    <w:rsid w:val="00013771"/>
    <w:rsid w:val="000177BE"/>
    <w:rsid w:val="000203D8"/>
    <w:rsid w:val="0002101E"/>
    <w:rsid w:val="0002636E"/>
    <w:rsid w:val="00027E1E"/>
    <w:rsid w:val="000379AD"/>
    <w:rsid w:val="00042974"/>
    <w:rsid w:val="00043297"/>
    <w:rsid w:val="00044243"/>
    <w:rsid w:val="00047813"/>
    <w:rsid w:val="000500F3"/>
    <w:rsid w:val="00051616"/>
    <w:rsid w:val="000551F6"/>
    <w:rsid w:val="00062B1A"/>
    <w:rsid w:val="00062B60"/>
    <w:rsid w:val="000651DE"/>
    <w:rsid w:val="000739F3"/>
    <w:rsid w:val="00073E0D"/>
    <w:rsid w:val="00074A40"/>
    <w:rsid w:val="00081154"/>
    <w:rsid w:val="000836DE"/>
    <w:rsid w:val="00083832"/>
    <w:rsid w:val="0008552F"/>
    <w:rsid w:val="00086EBC"/>
    <w:rsid w:val="00087F84"/>
    <w:rsid w:val="00091367"/>
    <w:rsid w:val="00091405"/>
    <w:rsid w:val="00093D78"/>
    <w:rsid w:val="000A2DE4"/>
    <w:rsid w:val="000A35AD"/>
    <w:rsid w:val="000A38B6"/>
    <w:rsid w:val="000A5C80"/>
    <w:rsid w:val="000B144C"/>
    <w:rsid w:val="000B2818"/>
    <w:rsid w:val="000B43D2"/>
    <w:rsid w:val="000B6431"/>
    <w:rsid w:val="000C1888"/>
    <w:rsid w:val="000C3E83"/>
    <w:rsid w:val="000C51DC"/>
    <w:rsid w:val="000C674C"/>
    <w:rsid w:val="000D074F"/>
    <w:rsid w:val="000D40D7"/>
    <w:rsid w:val="000D7129"/>
    <w:rsid w:val="000E114D"/>
    <w:rsid w:val="000F04C4"/>
    <w:rsid w:val="000F05BC"/>
    <w:rsid w:val="000F0FA3"/>
    <w:rsid w:val="000F1300"/>
    <w:rsid w:val="000F3AAB"/>
    <w:rsid w:val="000F4B5B"/>
    <w:rsid w:val="000F5AD5"/>
    <w:rsid w:val="000F7DD6"/>
    <w:rsid w:val="00100157"/>
    <w:rsid w:val="00103D1E"/>
    <w:rsid w:val="001061C5"/>
    <w:rsid w:val="00107AA9"/>
    <w:rsid w:val="00111219"/>
    <w:rsid w:val="00112E39"/>
    <w:rsid w:val="00113BD6"/>
    <w:rsid w:val="00117550"/>
    <w:rsid w:val="0012308B"/>
    <w:rsid w:val="00126D77"/>
    <w:rsid w:val="00131334"/>
    <w:rsid w:val="0013305C"/>
    <w:rsid w:val="00133F76"/>
    <w:rsid w:val="001341E5"/>
    <w:rsid w:val="00134F69"/>
    <w:rsid w:val="0014050F"/>
    <w:rsid w:val="00140F90"/>
    <w:rsid w:val="0014300C"/>
    <w:rsid w:val="0014369A"/>
    <w:rsid w:val="00144286"/>
    <w:rsid w:val="00145035"/>
    <w:rsid w:val="0014510C"/>
    <w:rsid w:val="001461A8"/>
    <w:rsid w:val="00146F28"/>
    <w:rsid w:val="00153885"/>
    <w:rsid w:val="00154135"/>
    <w:rsid w:val="00154161"/>
    <w:rsid w:val="0015495B"/>
    <w:rsid w:val="00154F7A"/>
    <w:rsid w:val="0015601E"/>
    <w:rsid w:val="00160960"/>
    <w:rsid w:val="00161A8E"/>
    <w:rsid w:val="00162F9C"/>
    <w:rsid w:val="00163FF5"/>
    <w:rsid w:val="001643C1"/>
    <w:rsid w:val="001645E4"/>
    <w:rsid w:val="001755E8"/>
    <w:rsid w:val="001764B2"/>
    <w:rsid w:val="00176875"/>
    <w:rsid w:val="00180E28"/>
    <w:rsid w:val="00182F28"/>
    <w:rsid w:val="00191421"/>
    <w:rsid w:val="001923CE"/>
    <w:rsid w:val="0019575B"/>
    <w:rsid w:val="0019576C"/>
    <w:rsid w:val="00196472"/>
    <w:rsid w:val="00197A62"/>
    <w:rsid w:val="001A27F0"/>
    <w:rsid w:val="001A36B3"/>
    <w:rsid w:val="001A380E"/>
    <w:rsid w:val="001A420A"/>
    <w:rsid w:val="001A422C"/>
    <w:rsid w:val="001A65B9"/>
    <w:rsid w:val="001A7DE0"/>
    <w:rsid w:val="001A7E9A"/>
    <w:rsid w:val="001B0EFE"/>
    <w:rsid w:val="001B6C5E"/>
    <w:rsid w:val="001B785B"/>
    <w:rsid w:val="001B7A47"/>
    <w:rsid w:val="001C0473"/>
    <w:rsid w:val="001C05A1"/>
    <w:rsid w:val="001C13AA"/>
    <w:rsid w:val="001C2627"/>
    <w:rsid w:val="001C3093"/>
    <w:rsid w:val="001C7013"/>
    <w:rsid w:val="001D0D0C"/>
    <w:rsid w:val="001D32D6"/>
    <w:rsid w:val="001D3523"/>
    <w:rsid w:val="001D414C"/>
    <w:rsid w:val="001D459B"/>
    <w:rsid w:val="001D4C5F"/>
    <w:rsid w:val="001D626A"/>
    <w:rsid w:val="001E128F"/>
    <w:rsid w:val="001E2B53"/>
    <w:rsid w:val="001E2F1C"/>
    <w:rsid w:val="001E2F7F"/>
    <w:rsid w:val="001F3347"/>
    <w:rsid w:val="001F4878"/>
    <w:rsid w:val="001F4B58"/>
    <w:rsid w:val="001F5CFA"/>
    <w:rsid w:val="002031E9"/>
    <w:rsid w:val="002041BA"/>
    <w:rsid w:val="00207418"/>
    <w:rsid w:val="00207B65"/>
    <w:rsid w:val="002101C5"/>
    <w:rsid w:val="00210663"/>
    <w:rsid w:val="00211CBF"/>
    <w:rsid w:val="002134B3"/>
    <w:rsid w:val="0022044F"/>
    <w:rsid w:val="0022072F"/>
    <w:rsid w:val="002221D2"/>
    <w:rsid w:val="00222DC1"/>
    <w:rsid w:val="00223581"/>
    <w:rsid w:val="00224CEC"/>
    <w:rsid w:val="002300E8"/>
    <w:rsid w:val="002313FB"/>
    <w:rsid w:val="0023299B"/>
    <w:rsid w:val="00232B60"/>
    <w:rsid w:val="00235632"/>
    <w:rsid w:val="002414A2"/>
    <w:rsid w:val="0024174F"/>
    <w:rsid w:val="00243E27"/>
    <w:rsid w:val="00244CAC"/>
    <w:rsid w:val="0025070E"/>
    <w:rsid w:val="00250C4B"/>
    <w:rsid w:val="0025487D"/>
    <w:rsid w:val="0026179A"/>
    <w:rsid w:val="00263588"/>
    <w:rsid w:val="00264BC1"/>
    <w:rsid w:val="0026663A"/>
    <w:rsid w:val="00270859"/>
    <w:rsid w:val="00270D54"/>
    <w:rsid w:val="002722AF"/>
    <w:rsid w:val="002733D2"/>
    <w:rsid w:val="002735DF"/>
    <w:rsid w:val="00276699"/>
    <w:rsid w:val="002820E1"/>
    <w:rsid w:val="00283B8E"/>
    <w:rsid w:val="002863DF"/>
    <w:rsid w:val="00293BDB"/>
    <w:rsid w:val="002972CE"/>
    <w:rsid w:val="002A033D"/>
    <w:rsid w:val="002A1EC8"/>
    <w:rsid w:val="002A308B"/>
    <w:rsid w:val="002A3797"/>
    <w:rsid w:val="002A49DA"/>
    <w:rsid w:val="002A551A"/>
    <w:rsid w:val="002C0D1C"/>
    <w:rsid w:val="002C0F97"/>
    <w:rsid w:val="002C21F9"/>
    <w:rsid w:val="002C2855"/>
    <w:rsid w:val="002C2C65"/>
    <w:rsid w:val="002C7508"/>
    <w:rsid w:val="002C7526"/>
    <w:rsid w:val="002D1BCD"/>
    <w:rsid w:val="002D346E"/>
    <w:rsid w:val="002E0B00"/>
    <w:rsid w:val="002E1E30"/>
    <w:rsid w:val="002E279E"/>
    <w:rsid w:val="002E32DD"/>
    <w:rsid w:val="002F238A"/>
    <w:rsid w:val="002F4B38"/>
    <w:rsid w:val="002F518A"/>
    <w:rsid w:val="002F5D4A"/>
    <w:rsid w:val="00300769"/>
    <w:rsid w:val="003051CD"/>
    <w:rsid w:val="003131E3"/>
    <w:rsid w:val="003176FD"/>
    <w:rsid w:val="00317FED"/>
    <w:rsid w:val="00320A17"/>
    <w:rsid w:val="00321D0B"/>
    <w:rsid w:val="00323E5F"/>
    <w:rsid w:val="003257DF"/>
    <w:rsid w:val="003261A7"/>
    <w:rsid w:val="00334B65"/>
    <w:rsid w:val="00336EB4"/>
    <w:rsid w:val="00337D6D"/>
    <w:rsid w:val="003413E4"/>
    <w:rsid w:val="003445B7"/>
    <w:rsid w:val="003509FF"/>
    <w:rsid w:val="00352E49"/>
    <w:rsid w:val="003549B5"/>
    <w:rsid w:val="00356C5A"/>
    <w:rsid w:val="00357C99"/>
    <w:rsid w:val="00361FC1"/>
    <w:rsid w:val="0036225B"/>
    <w:rsid w:val="00370D6A"/>
    <w:rsid w:val="0037135C"/>
    <w:rsid w:val="003736BD"/>
    <w:rsid w:val="00374617"/>
    <w:rsid w:val="003746B0"/>
    <w:rsid w:val="00375B5B"/>
    <w:rsid w:val="00381FF2"/>
    <w:rsid w:val="003857F7"/>
    <w:rsid w:val="00385857"/>
    <w:rsid w:val="00385F08"/>
    <w:rsid w:val="00386B40"/>
    <w:rsid w:val="003909B6"/>
    <w:rsid w:val="00392E9A"/>
    <w:rsid w:val="0039360F"/>
    <w:rsid w:val="0039546D"/>
    <w:rsid w:val="00395844"/>
    <w:rsid w:val="00396EB8"/>
    <w:rsid w:val="0039765F"/>
    <w:rsid w:val="003A0608"/>
    <w:rsid w:val="003A262B"/>
    <w:rsid w:val="003A2819"/>
    <w:rsid w:val="003A36FC"/>
    <w:rsid w:val="003A5087"/>
    <w:rsid w:val="003A5824"/>
    <w:rsid w:val="003A6321"/>
    <w:rsid w:val="003B23F0"/>
    <w:rsid w:val="003B39F7"/>
    <w:rsid w:val="003B480F"/>
    <w:rsid w:val="003B4B41"/>
    <w:rsid w:val="003C0505"/>
    <w:rsid w:val="003C1AD9"/>
    <w:rsid w:val="003C2D62"/>
    <w:rsid w:val="003C536E"/>
    <w:rsid w:val="003C6E0E"/>
    <w:rsid w:val="003D04E8"/>
    <w:rsid w:val="003D0696"/>
    <w:rsid w:val="003D1153"/>
    <w:rsid w:val="003D1BFB"/>
    <w:rsid w:val="003D1D40"/>
    <w:rsid w:val="003D286C"/>
    <w:rsid w:val="003D387F"/>
    <w:rsid w:val="003D4140"/>
    <w:rsid w:val="003D4151"/>
    <w:rsid w:val="003D5564"/>
    <w:rsid w:val="003D6072"/>
    <w:rsid w:val="003D6343"/>
    <w:rsid w:val="003D648F"/>
    <w:rsid w:val="003D6E44"/>
    <w:rsid w:val="003E4D08"/>
    <w:rsid w:val="003E4DA0"/>
    <w:rsid w:val="003E5477"/>
    <w:rsid w:val="003E5D9E"/>
    <w:rsid w:val="003F1E7A"/>
    <w:rsid w:val="00401841"/>
    <w:rsid w:val="00401A7E"/>
    <w:rsid w:val="00403DEF"/>
    <w:rsid w:val="00404D75"/>
    <w:rsid w:val="004056EE"/>
    <w:rsid w:val="00412DDD"/>
    <w:rsid w:val="00413850"/>
    <w:rsid w:val="00414E7D"/>
    <w:rsid w:val="004166A6"/>
    <w:rsid w:val="004206D0"/>
    <w:rsid w:val="00420B34"/>
    <w:rsid w:val="00420D2E"/>
    <w:rsid w:val="0042695A"/>
    <w:rsid w:val="00431212"/>
    <w:rsid w:val="00432082"/>
    <w:rsid w:val="004336BE"/>
    <w:rsid w:val="00434242"/>
    <w:rsid w:val="00441702"/>
    <w:rsid w:val="00445C18"/>
    <w:rsid w:val="00446219"/>
    <w:rsid w:val="00446F3C"/>
    <w:rsid w:val="0045212B"/>
    <w:rsid w:val="004522C9"/>
    <w:rsid w:val="00453F5C"/>
    <w:rsid w:val="00455052"/>
    <w:rsid w:val="0045569C"/>
    <w:rsid w:val="00456298"/>
    <w:rsid w:val="0045790F"/>
    <w:rsid w:val="004612E4"/>
    <w:rsid w:val="004613DC"/>
    <w:rsid w:val="00462A47"/>
    <w:rsid w:val="004648D6"/>
    <w:rsid w:val="00464DA5"/>
    <w:rsid w:val="00467882"/>
    <w:rsid w:val="00467C96"/>
    <w:rsid w:val="00471686"/>
    <w:rsid w:val="00472ABF"/>
    <w:rsid w:val="004804DB"/>
    <w:rsid w:val="00483CAD"/>
    <w:rsid w:val="00487746"/>
    <w:rsid w:val="00490187"/>
    <w:rsid w:val="00494259"/>
    <w:rsid w:val="004950FC"/>
    <w:rsid w:val="004961DD"/>
    <w:rsid w:val="00497135"/>
    <w:rsid w:val="00497FCA"/>
    <w:rsid w:val="004A0071"/>
    <w:rsid w:val="004A3E99"/>
    <w:rsid w:val="004B0261"/>
    <w:rsid w:val="004B12AB"/>
    <w:rsid w:val="004B21BF"/>
    <w:rsid w:val="004B3E0B"/>
    <w:rsid w:val="004B5F2D"/>
    <w:rsid w:val="004B78A4"/>
    <w:rsid w:val="004C0638"/>
    <w:rsid w:val="004C67C2"/>
    <w:rsid w:val="004C7BFE"/>
    <w:rsid w:val="004D5464"/>
    <w:rsid w:val="004D7C0D"/>
    <w:rsid w:val="004E023A"/>
    <w:rsid w:val="004E0CF2"/>
    <w:rsid w:val="004E4355"/>
    <w:rsid w:val="004E4617"/>
    <w:rsid w:val="004E5F72"/>
    <w:rsid w:val="004E7EB0"/>
    <w:rsid w:val="004F248B"/>
    <w:rsid w:val="004F2C8F"/>
    <w:rsid w:val="004F4DE7"/>
    <w:rsid w:val="00500C41"/>
    <w:rsid w:val="00501CEE"/>
    <w:rsid w:val="005025DE"/>
    <w:rsid w:val="005036CE"/>
    <w:rsid w:val="00503D52"/>
    <w:rsid w:val="00504F51"/>
    <w:rsid w:val="00505C37"/>
    <w:rsid w:val="00506A5E"/>
    <w:rsid w:val="005110B4"/>
    <w:rsid w:val="005130AC"/>
    <w:rsid w:val="00514454"/>
    <w:rsid w:val="005149A9"/>
    <w:rsid w:val="0051554C"/>
    <w:rsid w:val="00515811"/>
    <w:rsid w:val="00516868"/>
    <w:rsid w:val="00516F3D"/>
    <w:rsid w:val="00517A97"/>
    <w:rsid w:val="00521C82"/>
    <w:rsid w:val="005228E2"/>
    <w:rsid w:val="00526254"/>
    <w:rsid w:val="00527E51"/>
    <w:rsid w:val="00531052"/>
    <w:rsid w:val="00531419"/>
    <w:rsid w:val="005316F1"/>
    <w:rsid w:val="00531A6E"/>
    <w:rsid w:val="00535A7F"/>
    <w:rsid w:val="00536EC9"/>
    <w:rsid w:val="00537128"/>
    <w:rsid w:val="00541356"/>
    <w:rsid w:val="00543446"/>
    <w:rsid w:val="00543490"/>
    <w:rsid w:val="00545F17"/>
    <w:rsid w:val="005467C5"/>
    <w:rsid w:val="00551992"/>
    <w:rsid w:val="00553594"/>
    <w:rsid w:val="00553BC7"/>
    <w:rsid w:val="00553DC8"/>
    <w:rsid w:val="00555162"/>
    <w:rsid w:val="00556AFE"/>
    <w:rsid w:val="00556CCE"/>
    <w:rsid w:val="00564AC5"/>
    <w:rsid w:val="00565D4F"/>
    <w:rsid w:val="005706F6"/>
    <w:rsid w:val="005713F6"/>
    <w:rsid w:val="005719CB"/>
    <w:rsid w:val="00571BF3"/>
    <w:rsid w:val="00572F71"/>
    <w:rsid w:val="0057545B"/>
    <w:rsid w:val="005823BB"/>
    <w:rsid w:val="00586C4A"/>
    <w:rsid w:val="00591292"/>
    <w:rsid w:val="005938FE"/>
    <w:rsid w:val="00595CBC"/>
    <w:rsid w:val="005A2067"/>
    <w:rsid w:val="005A47F0"/>
    <w:rsid w:val="005A4B46"/>
    <w:rsid w:val="005A53AC"/>
    <w:rsid w:val="005B18A5"/>
    <w:rsid w:val="005B35D8"/>
    <w:rsid w:val="005B36A9"/>
    <w:rsid w:val="005B477B"/>
    <w:rsid w:val="005B4B16"/>
    <w:rsid w:val="005B667B"/>
    <w:rsid w:val="005B6B9F"/>
    <w:rsid w:val="005B7A9B"/>
    <w:rsid w:val="005C3775"/>
    <w:rsid w:val="005C4F9D"/>
    <w:rsid w:val="005D2001"/>
    <w:rsid w:val="005D2AD3"/>
    <w:rsid w:val="005E047E"/>
    <w:rsid w:val="005E091A"/>
    <w:rsid w:val="005E2654"/>
    <w:rsid w:val="005E5408"/>
    <w:rsid w:val="005E62AE"/>
    <w:rsid w:val="005F38C1"/>
    <w:rsid w:val="005F3FBD"/>
    <w:rsid w:val="00600196"/>
    <w:rsid w:val="00601AF3"/>
    <w:rsid w:val="0060246D"/>
    <w:rsid w:val="0060388D"/>
    <w:rsid w:val="00606C93"/>
    <w:rsid w:val="006106AA"/>
    <w:rsid w:val="006138F7"/>
    <w:rsid w:val="00613A30"/>
    <w:rsid w:val="00613BC2"/>
    <w:rsid w:val="00614B64"/>
    <w:rsid w:val="006158E8"/>
    <w:rsid w:val="00616D43"/>
    <w:rsid w:val="00616DC8"/>
    <w:rsid w:val="00621007"/>
    <w:rsid w:val="00624681"/>
    <w:rsid w:val="0063052D"/>
    <w:rsid w:val="00631B40"/>
    <w:rsid w:val="00632589"/>
    <w:rsid w:val="00635638"/>
    <w:rsid w:val="00636289"/>
    <w:rsid w:val="00637A4B"/>
    <w:rsid w:val="00637F65"/>
    <w:rsid w:val="00637F83"/>
    <w:rsid w:val="00640CB1"/>
    <w:rsid w:val="006429EA"/>
    <w:rsid w:val="00642F34"/>
    <w:rsid w:val="0064362F"/>
    <w:rsid w:val="006441A5"/>
    <w:rsid w:val="0064580B"/>
    <w:rsid w:val="00647F71"/>
    <w:rsid w:val="00650A93"/>
    <w:rsid w:val="006514C2"/>
    <w:rsid w:val="006521C6"/>
    <w:rsid w:val="00652A45"/>
    <w:rsid w:val="00652DA4"/>
    <w:rsid w:val="00654835"/>
    <w:rsid w:val="0065584D"/>
    <w:rsid w:val="0066072D"/>
    <w:rsid w:val="00661960"/>
    <w:rsid w:val="006669AD"/>
    <w:rsid w:val="00667B37"/>
    <w:rsid w:val="006705FA"/>
    <w:rsid w:val="00670C96"/>
    <w:rsid w:val="006713B3"/>
    <w:rsid w:val="006718CD"/>
    <w:rsid w:val="006728E5"/>
    <w:rsid w:val="0067680C"/>
    <w:rsid w:val="00677892"/>
    <w:rsid w:val="00680AE7"/>
    <w:rsid w:val="006814E1"/>
    <w:rsid w:val="00681E4F"/>
    <w:rsid w:val="006828FC"/>
    <w:rsid w:val="00691E79"/>
    <w:rsid w:val="00696A8F"/>
    <w:rsid w:val="006A1311"/>
    <w:rsid w:val="006A1C4F"/>
    <w:rsid w:val="006A5B6A"/>
    <w:rsid w:val="006B26B2"/>
    <w:rsid w:val="006B5F8B"/>
    <w:rsid w:val="006B6C4F"/>
    <w:rsid w:val="006C1F63"/>
    <w:rsid w:val="006C261A"/>
    <w:rsid w:val="006C38A8"/>
    <w:rsid w:val="006C6D77"/>
    <w:rsid w:val="006D4FEA"/>
    <w:rsid w:val="006D5687"/>
    <w:rsid w:val="006E107C"/>
    <w:rsid w:val="006E16AA"/>
    <w:rsid w:val="006E1791"/>
    <w:rsid w:val="006E1798"/>
    <w:rsid w:val="006E182E"/>
    <w:rsid w:val="006E29E9"/>
    <w:rsid w:val="006E4C9D"/>
    <w:rsid w:val="006E6F51"/>
    <w:rsid w:val="006E70DC"/>
    <w:rsid w:val="006E7375"/>
    <w:rsid w:val="006E7C07"/>
    <w:rsid w:val="006F37C2"/>
    <w:rsid w:val="006F3FE0"/>
    <w:rsid w:val="00701305"/>
    <w:rsid w:val="0070438C"/>
    <w:rsid w:val="007059D4"/>
    <w:rsid w:val="00706342"/>
    <w:rsid w:val="00706B29"/>
    <w:rsid w:val="00706D76"/>
    <w:rsid w:val="007126CE"/>
    <w:rsid w:val="00713D5A"/>
    <w:rsid w:val="00716711"/>
    <w:rsid w:val="007217A0"/>
    <w:rsid w:val="00721C01"/>
    <w:rsid w:val="00722188"/>
    <w:rsid w:val="0072258B"/>
    <w:rsid w:val="00723A3F"/>
    <w:rsid w:val="00730D57"/>
    <w:rsid w:val="007310ED"/>
    <w:rsid w:val="007312B7"/>
    <w:rsid w:val="00731F8B"/>
    <w:rsid w:val="00736492"/>
    <w:rsid w:val="00742B20"/>
    <w:rsid w:val="007464E5"/>
    <w:rsid w:val="00746BF7"/>
    <w:rsid w:val="007526E0"/>
    <w:rsid w:val="00753351"/>
    <w:rsid w:val="00753CD0"/>
    <w:rsid w:val="00761D0E"/>
    <w:rsid w:val="00773222"/>
    <w:rsid w:val="00776DD2"/>
    <w:rsid w:val="00777C6F"/>
    <w:rsid w:val="00787B78"/>
    <w:rsid w:val="0079154B"/>
    <w:rsid w:val="00793CF1"/>
    <w:rsid w:val="00795B98"/>
    <w:rsid w:val="00795C60"/>
    <w:rsid w:val="007A07D3"/>
    <w:rsid w:val="007A0CE0"/>
    <w:rsid w:val="007A10B1"/>
    <w:rsid w:val="007A3872"/>
    <w:rsid w:val="007A41CA"/>
    <w:rsid w:val="007A48F1"/>
    <w:rsid w:val="007A7D40"/>
    <w:rsid w:val="007B113B"/>
    <w:rsid w:val="007B2329"/>
    <w:rsid w:val="007B26E6"/>
    <w:rsid w:val="007B7316"/>
    <w:rsid w:val="007C0D0C"/>
    <w:rsid w:val="007C51D5"/>
    <w:rsid w:val="007C574C"/>
    <w:rsid w:val="007C6CD7"/>
    <w:rsid w:val="007C7071"/>
    <w:rsid w:val="007D3529"/>
    <w:rsid w:val="007D642C"/>
    <w:rsid w:val="007D71AB"/>
    <w:rsid w:val="007D726C"/>
    <w:rsid w:val="007D7965"/>
    <w:rsid w:val="007E049E"/>
    <w:rsid w:val="007E2D0D"/>
    <w:rsid w:val="007E4AA7"/>
    <w:rsid w:val="007E6271"/>
    <w:rsid w:val="007F7F86"/>
    <w:rsid w:val="0080100E"/>
    <w:rsid w:val="00802AE8"/>
    <w:rsid w:val="008038FB"/>
    <w:rsid w:val="008043BA"/>
    <w:rsid w:val="00804800"/>
    <w:rsid w:val="00806046"/>
    <w:rsid w:val="0080756A"/>
    <w:rsid w:val="0081257E"/>
    <w:rsid w:val="008128D3"/>
    <w:rsid w:val="008134B4"/>
    <w:rsid w:val="0081631D"/>
    <w:rsid w:val="00816C63"/>
    <w:rsid w:val="0082220B"/>
    <w:rsid w:val="008225A9"/>
    <w:rsid w:val="00822C9C"/>
    <w:rsid w:val="00823700"/>
    <w:rsid w:val="008240BD"/>
    <w:rsid w:val="00824FCA"/>
    <w:rsid w:val="0082613D"/>
    <w:rsid w:val="00827D2A"/>
    <w:rsid w:val="00827F4C"/>
    <w:rsid w:val="00832862"/>
    <w:rsid w:val="00833B8B"/>
    <w:rsid w:val="008347FB"/>
    <w:rsid w:val="00834A43"/>
    <w:rsid w:val="00840FCC"/>
    <w:rsid w:val="008423E5"/>
    <w:rsid w:val="00842DD9"/>
    <w:rsid w:val="008445C2"/>
    <w:rsid w:val="00845439"/>
    <w:rsid w:val="0084760D"/>
    <w:rsid w:val="008512D8"/>
    <w:rsid w:val="00853DF4"/>
    <w:rsid w:val="00855B54"/>
    <w:rsid w:val="00862415"/>
    <w:rsid w:val="0086318A"/>
    <w:rsid w:val="00864381"/>
    <w:rsid w:val="00864A72"/>
    <w:rsid w:val="00864F35"/>
    <w:rsid w:val="008702AE"/>
    <w:rsid w:val="00873AA2"/>
    <w:rsid w:val="00882289"/>
    <w:rsid w:val="00882C5C"/>
    <w:rsid w:val="00887391"/>
    <w:rsid w:val="0089022F"/>
    <w:rsid w:val="00892752"/>
    <w:rsid w:val="00895714"/>
    <w:rsid w:val="00896475"/>
    <w:rsid w:val="008A12BF"/>
    <w:rsid w:val="008A1DA6"/>
    <w:rsid w:val="008A32C4"/>
    <w:rsid w:val="008A32FD"/>
    <w:rsid w:val="008A6238"/>
    <w:rsid w:val="008A7B7C"/>
    <w:rsid w:val="008B0A06"/>
    <w:rsid w:val="008B1E03"/>
    <w:rsid w:val="008B566B"/>
    <w:rsid w:val="008B5866"/>
    <w:rsid w:val="008C3FC4"/>
    <w:rsid w:val="008C75E3"/>
    <w:rsid w:val="008D1D49"/>
    <w:rsid w:val="008D3C0B"/>
    <w:rsid w:val="008D3DF1"/>
    <w:rsid w:val="008D5CCB"/>
    <w:rsid w:val="008D6C63"/>
    <w:rsid w:val="008D7F49"/>
    <w:rsid w:val="008E01AF"/>
    <w:rsid w:val="008E3EF1"/>
    <w:rsid w:val="008F0269"/>
    <w:rsid w:val="008F06DC"/>
    <w:rsid w:val="008F06F6"/>
    <w:rsid w:val="008F1068"/>
    <w:rsid w:val="008F1E59"/>
    <w:rsid w:val="008F429B"/>
    <w:rsid w:val="008F50A6"/>
    <w:rsid w:val="008F5237"/>
    <w:rsid w:val="008F6DAE"/>
    <w:rsid w:val="00900507"/>
    <w:rsid w:val="00901B73"/>
    <w:rsid w:val="009051DD"/>
    <w:rsid w:val="0090750D"/>
    <w:rsid w:val="00907ACC"/>
    <w:rsid w:val="00916909"/>
    <w:rsid w:val="0091702F"/>
    <w:rsid w:val="00917C12"/>
    <w:rsid w:val="00920891"/>
    <w:rsid w:val="00921B76"/>
    <w:rsid w:val="00922C4C"/>
    <w:rsid w:val="00922DF1"/>
    <w:rsid w:val="0092388A"/>
    <w:rsid w:val="009254F6"/>
    <w:rsid w:val="00925A79"/>
    <w:rsid w:val="00926A14"/>
    <w:rsid w:val="00926D21"/>
    <w:rsid w:val="00927D61"/>
    <w:rsid w:val="00931347"/>
    <w:rsid w:val="00931663"/>
    <w:rsid w:val="009321BD"/>
    <w:rsid w:val="00937557"/>
    <w:rsid w:val="0094195C"/>
    <w:rsid w:val="00950790"/>
    <w:rsid w:val="00952108"/>
    <w:rsid w:val="009525B4"/>
    <w:rsid w:val="009544F4"/>
    <w:rsid w:val="00957642"/>
    <w:rsid w:val="00957A8B"/>
    <w:rsid w:val="009601D7"/>
    <w:rsid w:val="00962D49"/>
    <w:rsid w:val="00964D9D"/>
    <w:rsid w:val="009651C1"/>
    <w:rsid w:val="009665F2"/>
    <w:rsid w:val="009674E0"/>
    <w:rsid w:val="00967620"/>
    <w:rsid w:val="0097111F"/>
    <w:rsid w:val="00977F05"/>
    <w:rsid w:val="00981094"/>
    <w:rsid w:val="00982FF5"/>
    <w:rsid w:val="00985E94"/>
    <w:rsid w:val="0098792A"/>
    <w:rsid w:val="00992ABA"/>
    <w:rsid w:val="00993600"/>
    <w:rsid w:val="00993C47"/>
    <w:rsid w:val="009968A8"/>
    <w:rsid w:val="009A01E9"/>
    <w:rsid w:val="009A2983"/>
    <w:rsid w:val="009A378D"/>
    <w:rsid w:val="009A3FD1"/>
    <w:rsid w:val="009A45D3"/>
    <w:rsid w:val="009A5291"/>
    <w:rsid w:val="009B0DCC"/>
    <w:rsid w:val="009B1314"/>
    <w:rsid w:val="009B1FC1"/>
    <w:rsid w:val="009B2514"/>
    <w:rsid w:val="009B3B25"/>
    <w:rsid w:val="009B4DDF"/>
    <w:rsid w:val="009B6623"/>
    <w:rsid w:val="009B70C0"/>
    <w:rsid w:val="009B7F49"/>
    <w:rsid w:val="009C0272"/>
    <w:rsid w:val="009C0E9A"/>
    <w:rsid w:val="009C111E"/>
    <w:rsid w:val="009C1621"/>
    <w:rsid w:val="009C1C3A"/>
    <w:rsid w:val="009C1EF2"/>
    <w:rsid w:val="009C4F09"/>
    <w:rsid w:val="009C5822"/>
    <w:rsid w:val="009C7624"/>
    <w:rsid w:val="009D0DEC"/>
    <w:rsid w:val="009D1862"/>
    <w:rsid w:val="009D3406"/>
    <w:rsid w:val="009D3AC0"/>
    <w:rsid w:val="009D6B17"/>
    <w:rsid w:val="009D73BD"/>
    <w:rsid w:val="009D7A10"/>
    <w:rsid w:val="009E06EC"/>
    <w:rsid w:val="009E3965"/>
    <w:rsid w:val="009E64C9"/>
    <w:rsid w:val="009F0D2A"/>
    <w:rsid w:val="009F5104"/>
    <w:rsid w:val="00A01420"/>
    <w:rsid w:val="00A131C1"/>
    <w:rsid w:val="00A13A42"/>
    <w:rsid w:val="00A14650"/>
    <w:rsid w:val="00A154D7"/>
    <w:rsid w:val="00A15ED1"/>
    <w:rsid w:val="00A17603"/>
    <w:rsid w:val="00A17E78"/>
    <w:rsid w:val="00A2288C"/>
    <w:rsid w:val="00A22AB0"/>
    <w:rsid w:val="00A3133E"/>
    <w:rsid w:val="00A32069"/>
    <w:rsid w:val="00A44A86"/>
    <w:rsid w:val="00A44D0C"/>
    <w:rsid w:val="00A44DC9"/>
    <w:rsid w:val="00A452D4"/>
    <w:rsid w:val="00A45C9E"/>
    <w:rsid w:val="00A46267"/>
    <w:rsid w:val="00A47C5A"/>
    <w:rsid w:val="00A508FB"/>
    <w:rsid w:val="00A5283C"/>
    <w:rsid w:val="00A52A36"/>
    <w:rsid w:val="00A53824"/>
    <w:rsid w:val="00A543AD"/>
    <w:rsid w:val="00A5623C"/>
    <w:rsid w:val="00A568B1"/>
    <w:rsid w:val="00A56D57"/>
    <w:rsid w:val="00A63903"/>
    <w:rsid w:val="00A71B2D"/>
    <w:rsid w:val="00A7345D"/>
    <w:rsid w:val="00A73B28"/>
    <w:rsid w:val="00A769E0"/>
    <w:rsid w:val="00A7773B"/>
    <w:rsid w:val="00A81A59"/>
    <w:rsid w:val="00A845F5"/>
    <w:rsid w:val="00A84F9C"/>
    <w:rsid w:val="00A856B5"/>
    <w:rsid w:val="00A86B1C"/>
    <w:rsid w:val="00A87173"/>
    <w:rsid w:val="00A91830"/>
    <w:rsid w:val="00A91EC5"/>
    <w:rsid w:val="00A92757"/>
    <w:rsid w:val="00A92CE8"/>
    <w:rsid w:val="00A930C8"/>
    <w:rsid w:val="00A96593"/>
    <w:rsid w:val="00AA079C"/>
    <w:rsid w:val="00AA148E"/>
    <w:rsid w:val="00AA1522"/>
    <w:rsid w:val="00AA275C"/>
    <w:rsid w:val="00AA3BC0"/>
    <w:rsid w:val="00AA3CB3"/>
    <w:rsid w:val="00AA7372"/>
    <w:rsid w:val="00AB20B4"/>
    <w:rsid w:val="00AB685D"/>
    <w:rsid w:val="00AC0D6F"/>
    <w:rsid w:val="00AC3FB4"/>
    <w:rsid w:val="00AC4985"/>
    <w:rsid w:val="00AC5F46"/>
    <w:rsid w:val="00AD18E9"/>
    <w:rsid w:val="00AD1B8D"/>
    <w:rsid w:val="00AD2D38"/>
    <w:rsid w:val="00AD442E"/>
    <w:rsid w:val="00AD680A"/>
    <w:rsid w:val="00AD7B9D"/>
    <w:rsid w:val="00AE1A13"/>
    <w:rsid w:val="00AE2410"/>
    <w:rsid w:val="00AE24DF"/>
    <w:rsid w:val="00AE29A1"/>
    <w:rsid w:val="00AE457E"/>
    <w:rsid w:val="00AF06DF"/>
    <w:rsid w:val="00AF54A3"/>
    <w:rsid w:val="00AF64FC"/>
    <w:rsid w:val="00AF670D"/>
    <w:rsid w:val="00AF68E6"/>
    <w:rsid w:val="00AF7C5D"/>
    <w:rsid w:val="00B00C04"/>
    <w:rsid w:val="00B01B28"/>
    <w:rsid w:val="00B0266F"/>
    <w:rsid w:val="00B05C02"/>
    <w:rsid w:val="00B064B5"/>
    <w:rsid w:val="00B12C4B"/>
    <w:rsid w:val="00B13427"/>
    <w:rsid w:val="00B14BC1"/>
    <w:rsid w:val="00B1597A"/>
    <w:rsid w:val="00B17552"/>
    <w:rsid w:val="00B20CC1"/>
    <w:rsid w:val="00B247FB"/>
    <w:rsid w:val="00B24D3A"/>
    <w:rsid w:val="00B261A5"/>
    <w:rsid w:val="00B26753"/>
    <w:rsid w:val="00B27A29"/>
    <w:rsid w:val="00B27F13"/>
    <w:rsid w:val="00B31656"/>
    <w:rsid w:val="00B31EB6"/>
    <w:rsid w:val="00B32BA7"/>
    <w:rsid w:val="00B360D6"/>
    <w:rsid w:val="00B36491"/>
    <w:rsid w:val="00B367C7"/>
    <w:rsid w:val="00B36E2D"/>
    <w:rsid w:val="00B40D13"/>
    <w:rsid w:val="00B431F2"/>
    <w:rsid w:val="00B43757"/>
    <w:rsid w:val="00B43CD3"/>
    <w:rsid w:val="00B4554A"/>
    <w:rsid w:val="00B46732"/>
    <w:rsid w:val="00B47956"/>
    <w:rsid w:val="00B536D1"/>
    <w:rsid w:val="00B7332C"/>
    <w:rsid w:val="00B73B22"/>
    <w:rsid w:val="00B74801"/>
    <w:rsid w:val="00B778E7"/>
    <w:rsid w:val="00B80516"/>
    <w:rsid w:val="00B81519"/>
    <w:rsid w:val="00B8210B"/>
    <w:rsid w:val="00B83A0C"/>
    <w:rsid w:val="00B85183"/>
    <w:rsid w:val="00B869C2"/>
    <w:rsid w:val="00BA0E81"/>
    <w:rsid w:val="00BA16F3"/>
    <w:rsid w:val="00BB20C7"/>
    <w:rsid w:val="00BB4884"/>
    <w:rsid w:val="00BB4B83"/>
    <w:rsid w:val="00BB6B81"/>
    <w:rsid w:val="00BB7CF9"/>
    <w:rsid w:val="00BC10A8"/>
    <w:rsid w:val="00BC2A06"/>
    <w:rsid w:val="00BC2B56"/>
    <w:rsid w:val="00BC32BC"/>
    <w:rsid w:val="00BC3CBF"/>
    <w:rsid w:val="00BC41D8"/>
    <w:rsid w:val="00BC76E9"/>
    <w:rsid w:val="00BD16C9"/>
    <w:rsid w:val="00BD1797"/>
    <w:rsid w:val="00BD31F3"/>
    <w:rsid w:val="00BD542B"/>
    <w:rsid w:val="00BD573E"/>
    <w:rsid w:val="00BD6433"/>
    <w:rsid w:val="00BE1734"/>
    <w:rsid w:val="00BE1A6A"/>
    <w:rsid w:val="00BE29AD"/>
    <w:rsid w:val="00BF254D"/>
    <w:rsid w:val="00BF3C19"/>
    <w:rsid w:val="00BF5F6D"/>
    <w:rsid w:val="00BF7E1F"/>
    <w:rsid w:val="00C01B38"/>
    <w:rsid w:val="00C046F6"/>
    <w:rsid w:val="00C04FA1"/>
    <w:rsid w:val="00C07D3A"/>
    <w:rsid w:val="00C10D63"/>
    <w:rsid w:val="00C127A0"/>
    <w:rsid w:val="00C127A9"/>
    <w:rsid w:val="00C13488"/>
    <w:rsid w:val="00C13BF4"/>
    <w:rsid w:val="00C1460D"/>
    <w:rsid w:val="00C16676"/>
    <w:rsid w:val="00C226D1"/>
    <w:rsid w:val="00C22785"/>
    <w:rsid w:val="00C23B28"/>
    <w:rsid w:val="00C2570A"/>
    <w:rsid w:val="00C26A62"/>
    <w:rsid w:val="00C33D44"/>
    <w:rsid w:val="00C363F4"/>
    <w:rsid w:val="00C40818"/>
    <w:rsid w:val="00C44442"/>
    <w:rsid w:val="00C44630"/>
    <w:rsid w:val="00C50D87"/>
    <w:rsid w:val="00C55C32"/>
    <w:rsid w:val="00C65CA3"/>
    <w:rsid w:val="00C65DE4"/>
    <w:rsid w:val="00C662DD"/>
    <w:rsid w:val="00C66C54"/>
    <w:rsid w:val="00C67843"/>
    <w:rsid w:val="00C70376"/>
    <w:rsid w:val="00C71160"/>
    <w:rsid w:val="00C7201C"/>
    <w:rsid w:val="00C72459"/>
    <w:rsid w:val="00C732C2"/>
    <w:rsid w:val="00C74DDA"/>
    <w:rsid w:val="00C7571A"/>
    <w:rsid w:val="00C76A21"/>
    <w:rsid w:val="00C802CC"/>
    <w:rsid w:val="00C80452"/>
    <w:rsid w:val="00C8311D"/>
    <w:rsid w:val="00C83B06"/>
    <w:rsid w:val="00C84F3F"/>
    <w:rsid w:val="00C858AD"/>
    <w:rsid w:val="00C90310"/>
    <w:rsid w:val="00C93394"/>
    <w:rsid w:val="00C95D21"/>
    <w:rsid w:val="00C97F03"/>
    <w:rsid w:val="00CA157D"/>
    <w:rsid w:val="00CA53C5"/>
    <w:rsid w:val="00CA5A24"/>
    <w:rsid w:val="00CB150D"/>
    <w:rsid w:val="00CB424B"/>
    <w:rsid w:val="00CB46B6"/>
    <w:rsid w:val="00CB574B"/>
    <w:rsid w:val="00CB59A5"/>
    <w:rsid w:val="00CB5DA5"/>
    <w:rsid w:val="00CB644D"/>
    <w:rsid w:val="00CB7348"/>
    <w:rsid w:val="00CC401F"/>
    <w:rsid w:val="00CC425B"/>
    <w:rsid w:val="00CC6690"/>
    <w:rsid w:val="00CC7096"/>
    <w:rsid w:val="00CC7565"/>
    <w:rsid w:val="00CD05D2"/>
    <w:rsid w:val="00CD330C"/>
    <w:rsid w:val="00CD508A"/>
    <w:rsid w:val="00CD69CD"/>
    <w:rsid w:val="00CD7E95"/>
    <w:rsid w:val="00CE2043"/>
    <w:rsid w:val="00CE2797"/>
    <w:rsid w:val="00CE2B80"/>
    <w:rsid w:val="00CE3B41"/>
    <w:rsid w:val="00CE58D8"/>
    <w:rsid w:val="00CE6442"/>
    <w:rsid w:val="00CE79B9"/>
    <w:rsid w:val="00CF09E3"/>
    <w:rsid w:val="00CF14B4"/>
    <w:rsid w:val="00CF3A7E"/>
    <w:rsid w:val="00CF3DA9"/>
    <w:rsid w:val="00CF745D"/>
    <w:rsid w:val="00D01719"/>
    <w:rsid w:val="00D02C12"/>
    <w:rsid w:val="00D058D4"/>
    <w:rsid w:val="00D10B6E"/>
    <w:rsid w:val="00D11197"/>
    <w:rsid w:val="00D11B8B"/>
    <w:rsid w:val="00D13644"/>
    <w:rsid w:val="00D17602"/>
    <w:rsid w:val="00D20ED6"/>
    <w:rsid w:val="00D246F3"/>
    <w:rsid w:val="00D264D1"/>
    <w:rsid w:val="00D273AC"/>
    <w:rsid w:val="00D306EF"/>
    <w:rsid w:val="00D31EBA"/>
    <w:rsid w:val="00D32E95"/>
    <w:rsid w:val="00D336A2"/>
    <w:rsid w:val="00D34D87"/>
    <w:rsid w:val="00D35A13"/>
    <w:rsid w:val="00D360FF"/>
    <w:rsid w:val="00D3621F"/>
    <w:rsid w:val="00D40601"/>
    <w:rsid w:val="00D41507"/>
    <w:rsid w:val="00D41575"/>
    <w:rsid w:val="00D42C4E"/>
    <w:rsid w:val="00D4436A"/>
    <w:rsid w:val="00D4560A"/>
    <w:rsid w:val="00D45C8B"/>
    <w:rsid w:val="00D46D40"/>
    <w:rsid w:val="00D55D38"/>
    <w:rsid w:val="00D57E05"/>
    <w:rsid w:val="00D64CE4"/>
    <w:rsid w:val="00D65709"/>
    <w:rsid w:val="00D6660E"/>
    <w:rsid w:val="00D70A1E"/>
    <w:rsid w:val="00D728EC"/>
    <w:rsid w:val="00D72F0C"/>
    <w:rsid w:val="00D739FB"/>
    <w:rsid w:val="00D75017"/>
    <w:rsid w:val="00D801FA"/>
    <w:rsid w:val="00D8099A"/>
    <w:rsid w:val="00D81C0F"/>
    <w:rsid w:val="00D81CE6"/>
    <w:rsid w:val="00D82CC7"/>
    <w:rsid w:val="00D863E5"/>
    <w:rsid w:val="00D90290"/>
    <w:rsid w:val="00D908E0"/>
    <w:rsid w:val="00D91F41"/>
    <w:rsid w:val="00D93906"/>
    <w:rsid w:val="00D965BD"/>
    <w:rsid w:val="00D97D98"/>
    <w:rsid w:val="00DA016C"/>
    <w:rsid w:val="00DA1A16"/>
    <w:rsid w:val="00DA1DD3"/>
    <w:rsid w:val="00DA367B"/>
    <w:rsid w:val="00DA3E46"/>
    <w:rsid w:val="00DA455D"/>
    <w:rsid w:val="00DA78A7"/>
    <w:rsid w:val="00DB0107"/>
    <w:rsid w:val="00DB0AE2"/>
    <w:rsid w:val="00DB3675"/>
    <w:rsid w:val="00DC1178"/>
    <w:rsid w:val="00DC216C"/>
    <w:rsid w:val="00DD00E7"/>
    <w:rsid w:val="00DD16EF"/>
    <w:rsid w:val="00DD3074"/>
    <w:rsid w:val="00DD7E2F"/>
    <w:rsid w:val="00DE054B"/>
    <w:rsid w:val="00DE294E"/>
    <w:rsid w:val="00DE3A98"/>
    <w:rsid w:val="00DE7E5E"/>
    <w:rsid w:val="00DF1A7F"/>
    <w:rsid w:val="00DF25E9"/>
    <w:rsid w:val="00DF4EAC"/>
    <w:rsid w:val="00DF543D"/>
    <w:rsid w:val="00DF5E83"/>
    <w:rsid w:val="00E03C52"/>
    <w:rsid w:val="00E056E3"/>
    <w:rsid w:val="00E05D6E"/>
    <w:rsid w:val="00E05EFE"/>
    <w:rsid w:val="00E0754A"/>
    <w:rsid w:val="00E07733"/>
    <w:rsid w:val="00E16D9C"/>
    <w:rsid w:val="00E20805"/>
    <w:rsid w:val="00E221B8"/>
    <w:rsid w:val="00E22EEC"/>
    <w:rsid w:val="00E241FA"/>
    <w:rsid w:val="00E2421B"/>
    <w:rsid w:val="00E26C32"/>
    <w:rsid w:val="00E270C2"/>
    <w:rsid w:val="00E3044E"/>
    <w:rsid w:val="00E3236A"/>
    <w:rsid w:val="00E36E8C"/>
    <w:rsid w:val="00E37CCD"/>
    <w:rsid w:val="00E42F4F"/>
    <w:rsid w:val="00E4764C"/>
    <w:rsid w:val="00E51333"/>
    <w:rsid w:val="00E52976"/>
    <w:rsid w:val="00E60938"/>
    <w:rsid w:val="00E635C1"/>
    <w:rsid w:val="00E6432F"/>
    <w:rsid w:val="00E64494"/>
    <w:rsid w:val="00E646B1"/>
    <w:rsid w:val="00E64DE3"/>
    <w:rsid w:val="00E66F71"/>
    <w:rsid w:val="00E674BB"/>
    <w:rsid w:val="00E67690"/>
    <w:rsid w:val="00E67BEC"/>
    <w:rsid w:val="00E7204B"/>
    <w:rsid w:val="00E74209"/>
    <w:rsid w:val="00E74AD2"/>
    <w:rsid w:val="00E75F58"/>
    <w:rsid w:val="00E75F76"/>
    <w:rsid w:val="00E81C8D"/>
    <w:rsid w:val="00E81E96"/>
    <w:rsid w:val="00E83A43"/>
    <w:rsid w:val="00E86DD8"/>
    <w:rsid w:val="00E909A6"/>
    <w:rsid w:val="00E916BB"/>
    <w:rsid w:val="00E918D9"/>
    <w:rsid w:val="00E947A4"/>
    <w:rsid w:val="00E97081"/>
    <w:rsid w:val="00E97BCE"/>
    <w:rsid w:val="00EA09F3"/>
    <w:rsid w:val="00EA1691"/>
    <w:rsid w:val="00EA352F"/>
    <w:rsid w:val="00EA56C9"/>
    <w:rsid w:val="00EA5ACE"/>
    <w:rsid w:val="00EA621D"/>
    <w:rsid w:val="00EA7605"/>
    <w:rsid w:val="00EA7AA2"/>
    <w:rsid w:val="00EA7C59"/>
    <w:rsid w:val="00EB1D7E"/>
    <w:rsid w:val="00EB23B7"/>
    <w:rsid w:val="00EB3ADD"/>
    <w:rsid w:val="00EB437A"/>
    <w:rsid w:val="00EB52FD"/>
    <w:rsid w:val="00EB6459"/>
    <w:rsid w:val="00EB6610"/>
    <w:rsid w:val="00EC2A7B"/>
    <w:rsid w:val="00EC2D39"/>
    <w:rsid w:val="00EC350E"/>
    <w:rsid w:val="00EC3FEC"/>
    <w:rsid w:val="00ED0F0B"/>
    <w:rsid w:val="00ED3FD5"/>
    <w:rsid w:val="00ED7E09"/>
    <w:rsid w:val="00EE112F"/>
    <w:rsid w:val="00EE418E"/>
    <w:rsid w:val="00EE6331"/>
    <w:rsid w:val="00EF0784"/>
    <w:rsid w:val="00EF27FD"/>
    <w:rsid w:val="00EF32AE"/>
    <w:rsid w:val="00F01705"/>
    <w:rsid w:val="00F02EF9"/>
    <w:rsid w:val="00F0325A"/>
    <w:rsid w:val="00F05BAB"/>
    <w:rsid w:val="00F10646"/>
    <w:rsid w:val="00F113E1"/>
    <w:rsid w:val="00F129AB"/>
    <w:rsid w:val="00F12BF5"/>
    <w:rsid w:val="00F13683"/>
    <w:rsid w:val="00F159C1"/>
    <w:rsid w:val="00F15CBE"/>
    <w:rsid w:val="00F1687F"/>
    <w:rsid w:val="00F16FA0"/>
    <w:rsid w:val="00F17F0E"/>
    <w:rsid w:val="00F20D3B"/>
    <w:rsid w:val="00F237DE"/>
    <w:rsid w:val="00F24898"/>
    <w:rsid w:val="00F24EB2"/>
    <w:rsid w:val="00F30E4E"/>
    <w:rsid w:val="00F319BA"/>
    <w:rsid w:val="00F31D40"/>
    <w:rsid w:val="00F330A0"/>
    <w:rsid w:val="00F345C7"/>
    <w:rsid w:val="00F34702"/>
    <w:rsid w:val="00F350C9"/>
    <w:rsid w:val="00F507D0"/>
    <w:rsid w:val="00F55BD4"/>
    <w:rsid w:val="00F56346"/>
    <w:rsid w:val="00F56D02"/>
    <w:rsid w:val="00F6007E"/>
    <w:rsid w:val="00F61252"/>
    <w:rsid w:val="00F6247F"/>
    <w:rsid w:val="00F64084"/>
    <w:rsid w:val="00F7460E"/>
    <w:rsid w:val="00F770F9"/>
    <w:rsid w:val="00F77573"/>
    <w:rsid w:val="00F807F7"/>
    <w:rsid w:val="00F87708"/>
    <w:rsid w:val="00F87CD2"/>
    <w:rsid w:val="00F90333"/>
    <w:rsid w:val="00F918AB"/>
    <w:rsid w:val="00F935E2"/>
    <w:rsid w:val="00F9382E"/>
    <w:rsid w:val="00F93A63"/>
    <w:rsid w:val="00F96F6D"/>
    <w:rsid w:val="00FA29DE"/>
    <w:rsid w:val="00FA2AF8"/>
    <w:rsid w:val="00FB0FEB"/>
    <w:rsid w:val="00FB31A8"/>
    <w:rsid w:val="00FB569D"/>
    <w:rsid w:val="00FB5FD3"/>
    <w:rsid w:val="00FB6A6D"/>
    <w:rsid w:val="00FC0468"/>
    <w:rsid w:val="00FC0A99"/>
    <w:rsid w:val="00FC1137"/>
    <w:rsid w:val="00FC2038"/>
    <w:rsid w:val="00FC441B"/>
    <w:rsid w:val="00FC57E3"/>
    <w:rsid w:val="00FD1981"/>
    <w:rsid w:val="00FD284A"/>
    <w:rsid w:val="00FD5E7F"/>
    <w:rsid w:val="00FE0EEB"/>
    <w:rsid w:val="00FE1836"/>
    <w:rsid w:val="00FE26F6"/>
    <w:rsid w:val="00FE2711"/>
    <w:rsid w:val="00FE46BF"/>
    <w:rsid w:val="00FE5166"/>
    <w:rsid w:val="00FE7561"/>
    <w:rsid w:val="00FE7834"/>
    <w:rsid w:val="00FF076D"/>
    <w:rsid w:val="00FF24E3"/>
    <w:rsid w:val="00FF2EAC"/>
    <w:rsid w:val="00FF3B49"/>
    <w:rsid w:val="00FF4451"/>
    <w:rsid w:val="00FF59E4"/>
    <w:rsid w:val="00FF5F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34E5"/>
  <w15:docId w15:val="{EF89B781-BEBF-4081-9B57-DA1794E1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63260-DAB9-4DE9-BD1D-412A0C58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2771</TotalTime>
  <Pages>109</Pages>
  <Words>29928</Words>
  <Characters>170593</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36</cp:revision>
  <cp:lastPrinted>2021-02-25T10:38:00Z</cp:lastPrinted>
  <dcterms:created xsi:type="dcterms:W3CDTF">2014-02-12T15:59:00Z</dcterms:created>
  <dcterms:modified xsi:type="dcterms:W3CDTF">2021-02-25T10:38:00Z</dcterms:modified>
</cp:coreProperties>
</file>