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11E7F" w14:textId="77777777" w:rsidR="00DD1E47" w:rsidRPr="00C07F6E" w:rsidRDefault="00DD1E47" w:rsidP="006771E8">
      <w:pPr>
        <w:pStyle w:val="BodyText"/>
        <w:rPr>
          <w:rFonts w:ascii="BrowalliaUPC" w:hAnsi="BrowalliaUPC" w:cs="BrowalliaUPC"/>
          <w:lang w:val="en-US" w:bidi="th-TH"/>
        </w:rPr>
      </w:pPr>
    </w:p>
    <w:p w14:paraId="53FBCC05" w14:textId="77777777" w:rsidR="00C10317" w:rsidRPr="00C07F6E" w:rsidRDefault="00C10317" w:rsidP="006771E8">
      <w:pPr>
        <w:pStyle w:val="BodyText"/>
        <w:rPr>
          <w:rFonts w:ascii="BrowalliaUPC" w:hAnsi="BrowalliaUPC" w:cs="BrowalliaUPC"/>
        </w:rPr>
      </w:pPr>
    </w:p>
    <w:p w14:paraId="7DCECC81" w14:textId="77777777" w:rsidR="00D15EA5" w:rsidRPr="00C07F6E" w:rsidRDefault="009E0B52" w:rsidP="009E0B52">
      <w:pPr>
        <w:pStyle w:val="BodyText"/>
        <w:tabs>
          <w:tab w:val="left" w:pos="3444"/>
        </w:tabs>
        <w:rPr>
          <w:rFonts w:ascii="BrowalliaUPC" w:hAnsi="BrowalliaUPC" w:cs="BrowalliaUPC"/>
        </w:rPr>
      </w:pPr>
      <w:r w:rsidRPr="00C07F6E">
        <w:rPr>
          <w:rFonts w:ascii="BrowalliaUPC" w:hAnsi="BrowalliaUPC" w:cs="BrowalliaUPC"/>
        </w:rPr>
        <w:tab/>
      </w:r>
      <w:r w:rsidR="006F1B19" w:rsidRPr="00C07F6E">
        <w:rPr>
          <w:rFonts w:ascii="BrowalliaUPC" w:hAnsi="BrowalliaUPC" w:cs="BrowalliaUPC"/>
        </w:rPr>
        <w:br w:type="textWrapping" w:clear="all"/>
      </w:r>
    </w:p>
    <w:p w14:paraId="01887843" w14:textId="77777777" w:rsidR="00D15EA5" w:rsidRPr="00C07F6E" w:rsidRDefault="00D15EA5" w:rsidP="00D15EA5">
      <w:pPr>
        <w:pStyle w:val="BodyText"/>
        <w:rPr>
          <w:rFonts w:ascii="BrowalliaUPC" w:hAnsi="BrowalliaUPC" w:cs="BrowalliaUPC"/>
        </w:rPr>
      </w:pPr>
    </w:p>
    <w:p w14:paraId="6B7A5E81" w14:textId="77777777" w:rsidR="00DF326E" w:rsidRPr="00C07F6E" w:rsidRDefault="00DF326E" w:rsidP="0009543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E1441D4" w14:textId="77777777" w:rsidR="00DA7FDC" w:rsidRPr="00C07F6E" w:rsidRDefault="00DA7FDC" w:rsidP="00DA7FDC">
      <w:pPr>
        <w:spacing w:after="0" w:line="240" w:lineRule="auto"/>
        <w:ind w:right="29"/>
        <w:jc w:val="thaiDistribute"/>
        <w:rPr>
          <w:rFonts w:ascii="BrowalliaUPC" w:hAnsi="BrowalliaUPC" w:cs="BrowalliaUPC"/>
          <w:b/>
          <w:bCs/>
          <w:sz w:val="20"/>
          <w:lang w:bidi="th-TH"/>
        </w:rPr>
      </w:pPr>
    </w:p>
    <w:p w14:paraId="3B19FC0F" w14:textId="55FAC73C" w:rsidR="00CA480D" w:rsidRPr="00C07F6E" w:rsidRDefault="00CA480D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BA1EAB" w14:textId="77777777" w:rsidR="00ED7A89" w:rsidRPr="00C07F6E" w:rsidRDefault="00ED7A89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1C5D64" w14:textId="0209554C" w:rsidR="00EC33C2" w:rsidRPr="00C07F6E" w:rsidRDefault="00EC33C2" w:rsidP="00EC33C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C07F6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bookmarkStart w:id="1" w:name="_Hlk8769239"/>
      <w:r w:rsidR="004214FC" w:rsidRPr="00C07F6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</w:t>
      </w:r>
      <w:r w:rsidR="004214FC" w:rsidRPr="00C07F6E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</w:t>
      </w:r>
      <w:r w:rsidR="004214FC" w:rsidRPr="00C07F6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ฟอร์ แอล เอม</w:t>
      </w:r>
      <w:bookmarkEnd w:id="1"/>
      <w:r w:rsidR="004214FC" w:rsidRPr="00C07F6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7C378277" w14:textId="77777777" w:rsidR="00EC33C2" w:rsidRPr="00C07F6E" w:rsidRDefault="00EC33C2" w:rsidP="00EC33C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4F18BC3A" w14:textId="4C083FB0" w:rsidR="00A02961" w:rsidRPr="00C07F6E" w:rsidRDefault="00EC33C2" w:rsidP="005B0D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i/>
          <w:iCs/>
          <w:spacing w:val="2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i/>
          <w:iCs/>
          <w:spacing w:val="2"/>
          <w:sz w:val="28"/>
          <w:szCs w:val="28"/>
          <w:cs/>
          <w:lang w:bidi="th-TH"/>
        </w:rPr>
        <w:t>ค</w:t>
      </w:r>
      <w:r w:rsidR="005B0D2A" w:rsidRPr="00C07F6E">
        <w:rPr>
          <w:rFonts w:ascii="BrowalliaUPC" w:hAnsi="BrowalliaUPC" w:cs="BrowalliaUPC"/>
          <w:i/>
          <w:iCs/>
          <w:spacing w:val="2"/>
          <w:sz w:val="28"/>
          <w:szCs w:val="28"/>
          <w:cs/>
          <w:lang w:bidi="th-TH"/>
        </w:rPr>
        <w:t>วามเห็นอย่างมีเงื่อนไข</w:t>
      </w:r>
    </w:p>
    <w:p w14:paraId="789517D2" w14:textId="1819FF16" w:rsidR="00EC33C2" w:rsidRPr="00C07F6E" w:rsidRDefault="00EC33C2" w:rsidP="00EC33C2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7CE4D1B9" w14:textId="644FCF3D" w:rsidR="00EC33C2" w:rsidRPr="00C07F6E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ข้าพเจ้าได้ตรวจสอบงบการเงิน</w:t>
      </w:r>
      <w:r w:rsidR="00353446"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ของบริษัท </w:t>
      </w:r>
      <w:r w:rsidR="00133BD9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>อี</w:t>
      </w:r>
      <w:r w:rsidR="00133BD9" w:rsidRPr="00C07F6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33BD9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ฟอร์ แอล เอม </w:t>
      </w:r>
      <w:r w:rsidR="00133BD9" w:rsidRPr="00C07F6E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B734D8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734D8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(</w:t>
      </w:r>
      <w:r w:rsidRPr="00C07F6E">
        <w:rPr>
          <w:rFonts w:ascii="BrowalliaUPC" w:eastAsia="Calibri" w:hAnsi="BrowalliaUPC" w:cs="BrowalliaUPC"/>
          <w:sz w:val="28"/>
          <w:szCs w:val="28"/>
          <w:lang w:bidi="th-TH"/>
        </w:rPr>
        <w:t>“</w:t>
      </w:r>
      <w:r w:rsidR="007A54BF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C07F6E">
        <w:rPr>
          <w:rFonts w:ascii="BrowalliaUPC" w:hAnsi="BrowalliaUPC" w:cs="BrowalliaUPC"/>
          <w:sz w:val="28"/>
          <w:szCs w:val="28"/>
          <w:lang w:bidi="th-TH"/>
        </w:rPr>
        <w:t>”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C07F6E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ซึ่งประกอบด้วย</w:t>
      </w:r>
      <w:r w:rsidR="00353446" w:rsidRPr="00C07F6E">
        <w:rPr>
          <w:rFonts w:ascii="BrowalliaUPC" w:eastAsia="Calibri" w:hAnsi="BrowalliaUPC" w:cs="BrowalliaUPC"/>
          <w:sz w:val="28"/>
          <w:szCs w:val="28"/>
          <w:lang w:bidi="th-TH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F52E48"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</w:t>
      </w:r>
      <w:r w:rsidRPr="00C07F6E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</w:rPr>
        <w:t xml:space="preserve">31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C07F6E">
        <w:rPr>
          <w:rFonts w:ascii="BrowalliaUPC" w:hAnsi="BrowalliaUPC" w:cs="BrowalliaUPC"/>
          <w:sz w:val="28"/>
          <w:szCs w:val="28"/>
        </w:rPr>
        <w:t>256</w:t>
      </w:r>
      <w:r w:rsidR="00EC4852" w:rsidRPr="00C07F6E">
        <w:rPr>
          <w:rFonts w:ascii="BrowalliaUPC" w:hAnsi="BrowalliaUPC" w:cs="BrowalliaUPC"/>
          <w:sz w:val="28"/>
          <w:szCs w:val="28"/>
        </w:rPr>
        <w:t>3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</w:t>
      </w:r>
      <w:r w:rsidR="00916A60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และกำไรขาดทุนเบ็ดเสร็จอื่นรวมและเฉพาะของบริษัท</w:t>
      </w:r>
      <w:r w:rsidR="004E7306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40A8B" w:rsidRPr="00C07F6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B40A8B" w:rsidRPr="00C07F6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รวม</w:t>
      </w:r>
      <w:r w:rsidR="00B40A8B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A96A6A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96A6A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9B2907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="004D2ECA" w:rsidRPr="00C07F6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รวม</w:t>
      </w:r>
      <w:r w:rsidR="004D2ECA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 รวมถึง</w:t>
      </w:r>
      <w:r w:rsidR="00961282" w:rsidRPr="00C07F6E">
        <w:rPr>
          <w:rFonts w:ascii="BrowalliaUPC" w:hAnsi="BrowalliaUPC" w:cs="BrowalliaUPC"/>
          <w:sz w:val="28"/>
          <w:szCs w:val="28"/>
          <w:cs/>
          <w:lang w:bidi="th-TH"/>
        </w:rPr>
        <w:t>หมายเหตุ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สรุปนโยบายการบัญชีที่สำคั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ญ</w:t>
      </w:r>
    </w:p>
    <w:p w14:paraId="0A16A26C" w14:textId="2161BA04" w:rsidR="00233D02" w:rsidRPr="00C07F6E" w:rsidRDefault="00233D02" w:rsidP="00EC33C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4114612" w14:textId="584B5B5D" w:rsidR="00CD4D4E" w:rsidRPr="00C07F6E" w:rsidRDefault="00233D02" w:rsidP="005600C9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ข้าพเจ้าเห็นว่า ยกเว้นผลกระทบซึ่งอาจจะเกิดขึ้นจากเรื่องที่กล่าวไว้ในวรรค</w:t>
      </w:r>
      <w:r w:rsidR="00023BFC" w:rsidRPr="00C07F6E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86446A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446A" w:rsidRPr="00C07F6E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</w:t>
      </w:r>
      <w:r w:rsidR="00134FB4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86446A" w:rsidRPr="00C07F6E">
        <w:rPr>
          <w:rFonts w:ascii="BrowalliaUPC" w:hAnsi="BrowalliaUPC" w:cs="BrowalliaUPC"/>
          <w:sz w:val="28"/>
          <w:szCs w:val="28"/>
          <w:cs/>
          <w:lang w:bidi="th-TH"/>
        </w:rPr>
        <w:t>เฉพาะของบริษัท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ข้างต้นนี้แสดงฐานะการเงินรวม</w:t>
      </w:r>
      <w:r w:rsidR="002151BB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7918F7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D410C"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="00AA4A1B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918F7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>อี</w:t>
      </w:r>
      <w:r w:rsidR="007918F7" w:rsidRPr="00C07F6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918F7" w:rsidRPr="00C07F6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ฟอร์ แอล เอม </w:t>
      </w:r>
      <w:r w:rsidR="007918F7" w:rsidRPr="00C07F6E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7918F7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918F7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151BB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C07F6E">
        <w:rPr>
          <w:rFonts w:ascii="BrowalliaUPC" w:hAnsi="BrowalliaUPC" w:cs="BrowalliaUPC"/>
          <w:sz w:val="28"/>
          <w:szCs w:val="28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Pr="00C07F6E">
        <w:rPr>
          <w:rFonts w:ascii="BrowalliaUPC" w:hAnsi="BrowalliaUPC" w:cs="BrowalliaUPC"/>
          <w:sz w:val="28"/>
          <w:szCs w:val="28"/>
        </w:rPr>
        <w:t xml:space="preserve"> 31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C07F6E">
        <w:rPr>
          <w:rFonts w:ascii="BrowalliaUPC" w:hAnsi="BrowalliaUPC" w:cs="BrowalliaUPC"/>
          <w:sz w:val="28"/>
          <w:szCs w:val="28"/>
        </w:rPr>
        <w:t>256</w:t>
      </w:r>
      <w:r w:rsidR="00EC4852" w:rsidRPr="00C07F6E">
        <w:rPr>
          <w:rFonts w:ascii="BrowalliaUPC" w:hAnsi="BrowalliaUPC" w:cs="BrowalliaUPC"/>
          <w:sz w:val="28"/>
          <w:szCs w:val="28"/>
        </w:rPr>
        <w:t>3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ผลการดำเนินงานรวม</w:t>
      </w:r>
      <w:r w:rsidR="006A5982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และกระแสเงินสดรวม</w:t>
      </w:r>
      <w:r w:rsidR="006A5982"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3C1D32"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00C9" w:rsidRPr="00C07F6E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</w:t>
      </w:r>
      <w:r w:rsidR="005600C9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5600C9" w:rsidRPr="00C07F6E">
        <w:rPr>
          <w:rFonts w:ascii="BrowalliaUPC" w:hAnsi="BrowalliaUPC" w:cs="BrowalliaUPC"/>
          <w:sz w:val="28"/>
          <w:szCs w:val="28"/>
          <w:cs/>
          <w:lang w:bidi="th-TH"/>
        </w:rPr>
        <w:t>น</w:t>
      </w:r>
    </w:p>
    <w:p w14:paraId="4E635577" w14:textId="77777777" w:rsidR="005600C9" w:rsidRPr="00C07F6E" w:rsidRDefault="005600C9" w:rsidP="005600C9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FEAFFBB" w14:textId="35B0B1D2" w:rsidR="00C20DC3" w:rsidRPr="00C07F6E" w:rsidRDefault="00C20DC3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56A28B59" w14:textId="34C8A8CE" w:rsidR="006F459C" w:rsidRPr="00C07F6E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1100A7A7" w14:textId="612C69B6" w:rsidR="006F459C" w:rsidRPr="00C07F6E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7FE06639" w14:textId="5EBE8341" w:rsidR="006F459C" w:rsidRPr="00C07F6E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4DBE39D7" w14:textId="15BDD628" w:rsidR="006F459C" w:rsidRPr="00C07F6E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ECD8956" w14:textId="6A50F592" w:rsidR="006F459C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3EE9DE7F" w14:textId="2D097CAA" w:rsidR="00097026" w:rsidRDefault="00097026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60004705" w14:textId="05B16CAD" w:rsidR="00097026" w:rsidRDefault="00097026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2A2E4DF" w14:textId="77777777" w:rsidR="00097026" w:rsidRPr="00C07F6E" w:rsidRDefault="00097026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7548C77C" w14:textId="77777777" w:rsidR="006F459C" w:rsidRPr="00C07F6E" w:rsidRDefault="006F459C" w:rsidP="00AA78BD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952A48F" w14:textId="38F0273A" w:rsidR="00CF207A" w:rsidRPr="00C07F6E" w:rsidRDefault="00CF207A" w:rsidP="00AF2AC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lastRenderedPageBreak/>
        <w:t>เกณฑ</w:t>
      </w:r>
      <w:r w:rsidR="00F62C0F" w:rsidRPr="00C07F6E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์</w:t>
      </w:r>
      <w:r w:rsidRPr="00C07F6E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ในการแสดงความเห็นอย่างมีเงื่อนไข</w:t>
      </w:r>
    </w:p>
    <w:p w14:paraId="6C5697CE" w14:textId="77777777" w:rsidR="00C73379" w:rsidRPr="00C07F6E" w:rsidRDefault="00C73379" w:rsidP="00CE79C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7E850E58" w14:textId="273DB834" w:rsidR="00DD51B3" w:rsidRPr="00C07F6E" w:rsidRDefault="00163F34" w:rsidP="00C31FA1">
      <w:pPr>
        <w:pStyle w:val="ListParagraph"/>
        <w:numPr>
          <w:ilvl w:val="0"/>
          <w:numId w:val="39"/>
        </w:numPr>
        <w:spacing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ตามที่ได้เปิดเผยไว้ในหมายเหตุประกอบงบการเงินข้อ</w:t>
      </w:r>
      <w:r w:rsidR="00595B5B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595B5B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9</w:t>
      </w:r>
      <w:r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งบการเงินรวมของบริษัทได้รวมรายการที่บริษัทย่อยทางอ้อมให้กู้ยืมแก่บริษัทอื่นและดอกเบี้ยค้างรับรวมจำนวน</w:t>
      </w:r>
      <w:r w:rsidR="00D40C0B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595B5B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103.28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ล้านบาท</w:t>
      </w:r>
      <w:r w:rsidR="00D40C0B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ที่เกินกำหนดรับชำระแล้</w:t>
      </w:r>
      <w:r w:rsidR="00D40C0B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ว</w:t>
      </w:r>
      <w:r w:rsidR="00097D77">
        <w:rPr>
          <w:rFonts w:ascii="BrowalliaUPC" w:hAnsi="BrowalliaUPC" w:cs="BrowalliaUPC"/>
          <w:spacing w:val="6"/>
          <w:sz w:val="28"/>
          <w:szCs w:val="28"/>
          <w:lang w:bidi="th-TH"/>
        </w:rPr>
        <w:t xml:space="preserve"> 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และเงินประกันจำนวน </w:t>
      </w:r>
      <w:r w:rsidR="00D83D26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4.80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ล้านบาท</w:t>
      </w:r>
      <w:r w:rsidR="00655C0D">
        <w:rPr>
          <w:rFonts w:ascii="BrowalliaUPC" w:hAnsi="BrowalliaUPC" w:cs="BrowalliaUPC"/>
          <w:spacing w:val="6"/>
          <w:sz w:val="28"/>
          <w:szCs w:val="28"/>
          <w:lang w:bidi="th-TH"/>
        </w:rPr>
        <w:t xml:space="preserve"> </w:t>
      </w:r>
      <w:r w:rsidR="00655C0D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ซึ่งบันทึก</w:t>
      </w:r>
      <w:r w:rsidR="00D206E0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รวมอยู่ในสินทรัพย์หมุนเวียนอื่น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4021B3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ในระหว่างปีบริษัทย่อย</w:t>
      </w:r>
      <w:r w:rsidR="003570A9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ทางอ้อมได้ดำเนินการฟ้องร้อง</w:t>
      </w:r>
      <w:r w:rsidR="008A3846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ลูกหนี้</w:t>
      </w:r>
      <w:r w:rsidR="008566B8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และผู้ค้ำประกันเงินกู้ดังกล่า</w:t>
      </w:r>
      <w:r w:rsidR="00F66085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วให้</w:t>
      </w:r>
      <w:r w:rsidR="00A31A4A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ชำระหนี้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ข้าพเจ้าไม่สามารถประเมินมูลค่าที่คาดว่าจะได้รับคืนจากเงินให้กู้ยืมและเงินประกันดังกล่าว และไม่สามารถประเมินผลกระทบที่อาจเกิดขึ้น (ถ้ามี) ต่องบการเงินรวมสำหรับ</w:t>
      </w:r>
      <w:r w:rsidR="00A31A4A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ปี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สิ้นสุดวันที่ </w:t>
      </w:r>
      <w:r w:rsidR="00D83D26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3</w:t>
      </w:r>
      <w:r w:rsidR="00E51FA2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1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ธันวาคม </w:t>
      </w:r>
      <w:r w:rsidR="00E51FA2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2563</w:t>
      </w:r>
      <w:r w:rsidR="00DD51B3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</w:p>
    <w:p w14:paraId="7C2A6CA4" w14:textId="654B4FBD" w:rsidR="00F12629" w:rsidRPr="00C07F6E" w:rsidRDefault="00F12629" w:rsidP="00CE79C9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6A1332C" w14:textId="1526CBAC" w:rsidR="001556EA" w:rsidRPr="00C07F6E" w:rsidRDefault="00922A68" w:rsidP="0037404E">
      <w:pPr>
        <w:pStyle w:val="ListParagraph"/>
        <w:numPr>
          <w:ilvl w:val="0"/>
          <w:numId w:val="39"/>
        </w:numPr>
        <w:tabs>
          <w:tab w:val="left" w:pos="751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ตามที่ได้เปิดเผยไว้ในหมายเหตุประกอบงบการเงินข้อ</w:t>
      </w:r>
      <w:r w:rsidR="00BF5005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 xml:space="preserve"> </w:t>
      </w:r>
      <w:r w:rsidR="00E51FA2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10</w:t>
      </w:r>
      <w:r w:rsidR="00AC53B4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B00BF7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ภายหลังจากการทำสัญญาซื้อขาย</w:t>
      </w:r>
      <w:proofErr w:type="spellStart"/>
      <w:r w:rsidR="00B00BF7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แฟ</w:t>
      </w:r>
      <w:proofErr w:type="spellEnd"/>
      <w:r w:rsidR="00B00BF7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รนไช</w:t>
      </w:r>
      <w:proofErr w:type="spellStart"/>
      <w:r w:rsidR="00B00BF7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ส์</w:t>
      </w:r>
      <w:proofErr w:type="spellEnd"/>
      <w:r w:rsidR="00B00BF7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บริษัทย่อยทางอ้อมมีรายการโอนสินค้าคงเหลือ</w:t>
      </w:r>
      <w:r w:rsidR="00B00BF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สินทรัพย์อื่น</w:t>
      </w:r>
      <w:r w:rsidR="00B00BF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และหนี้สินอื่น</w:t>
      </w:r>
      <w:r w:rsidR="00B00BF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ไปให้ผู้รับสิทธิ</w:t>
      </w:r>
      <w:proofErr w:type="spellStart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แฟ</w:t>
      </w:r>
      <w:proofErr w:type="spellEnd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รนไช</w:t>
      </w:r>
      <w:proofErr w:type="spellStart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ส์</w:t>
      </w:r>
      <w:proofErr w:type="spellEnd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จำนวนรวม </w:t>
      </w:r>
      <w:r w:rsidR="00E51FA2" w:rsidRPr="00C07F6E">
        <w:rPr>
          <w:rFonts w:ascii="BrowalliaUPC" w:hAnsi="BrowalliaUPC" w:cs="BrowalliaUPC"/>
          <w:spacing w:val="-2"/>
          <w:sz w:val="28"/>
          <w:szCs w:val="28"/>
          <w:lang w:bidi="th-TH"/>
        </w:rPr>
        <w:t>91.36</w:t>
      </w:r>
      <w:r w:rsidR="00B00BF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ล้านบาท ซึ่งสัญญาซื้อขายไม่ได้ระบุรายละเอียดของรายการดังกล่าว</w:t>
      </w:r>
      <w:r w:rsidR="003B53A8" w:rsidRPr="00C07F6E">
        <w:rPr>
          <w:rFonts w:ascii="BrowalliaUPC" w:hAnsi="BrowalliaUPC" w:cs="BrowalliaUPC"/>
          <w:spacing w:val="-2"/>
          <w:sz w:val="28"/>
          <w:szCs w:val="28"/>
          <w:lang w:bidi="th-TH"/>
        </w:rPr>
        <w:t xml:space="preserve"> 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ผู้บริหารของบริษัทย่อยทางอ้อมอยู่ระหว่าง</w:t>
      </w:r>
      <w:r w:rsidR="009D634F" w:rsidRPr="00C07F6E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</w:t>
      </w:r>
      <w:r w:rsidR="00A81975" w:rsidRPr="00C07F6E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เตรียมการ</w:t>
      </w:r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เจรจากับผู้รับสิทธิ</w:t>
      </w:r>
      <w:proofErr w:type="spellStart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แฟ</w:t>
      </w:r>
      <w:proofErr w:type="spellEnd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รนไช</w:t>
      </w:r>
      <w:proofErr w:type="spellStart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ส์</w:t>
      </w:r>
      <w:proofErr w:type="spellEnd"/>
      <w:r w:rsidR="00B00BF7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ให้ชำระเงินคืนและเชื่อว่าบริษัทย่อยทางอ้อมดังกล่าวมีสิทธิได้รับชำระเงินคืน จึงแสดงรายการดังกล่าวไว้เป็นลูกหนี้อื่น</w:t>
      </w:r>
      <w:r w:rsidR="00B00BF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1556EA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ข้าพเจ้าไม่สามารถประเมินมูลค่าที่คาดว่าจะได้รับคืนจาก</w:t>
      </w:r>
      <w:r w:rsidR="0022688E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รายการ</w:t>
      </w:r>
      <w:r w:rsidR="001556EA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ดังกล่าว และไม่สามารถประเมินผลกระทบที่อาจเกิดขึ้น (ถ้ามี) ต่องบการเงินรวมสำหรับ</w:t>
      </w:r>
      <w:r w:rsidR="001556EA" w:rsidRPr="00C07F6E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ปี</w:t>
      </w:r>
      <w:r w:rsidR="001556EA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สิ้นสุดวันที่ </w:t>
      </w:r>
      <w:r w:rsidR="001556EA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31</w:t>
      </w:r>
      <w:r w:rsidR="001556EA" w:rsidRPr="00C07F6E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ธันวาคม </w:t>
      </w:r>
      <w:r w:rsidR="001556EA" w:rsidRPr="00C07F6E">
        <w:rPr>
          <w:rFonts w:ascii="BrowalliaUPC" w:hAnsi="BrowalliaUPC" w:cs="BrowalliaUPC"/>
          <w:spacing w:val="6"/>
          <w:sz w:val="28"/>
          <w:szCs w:val="28"/>
          <w:lang w:bidi="th-TH"/>
        </w:rPr>
        <w:t>2563</w:t>
      </w:r>
    </w:p>
    <w:p w14:paraId="60AF6E9B" w14:textId="77777777" w:rsidR="00624CFB" w:rsidRPr="00C07F6E" w:rsidRDefault="00624CFB" w:rsidP="00CE79C9">
      <w:pPr>
        <w:spacing w:after="0" w:line="240" w:lineRule="auto"/>
        <w:jc w:val="thaiDistribute"/>
        <w:rPr>
          <w:rFonts w:ascii="BrowalliaUPC" w:hAnsi="BrowalliaUPC" w:cs="BrowalliaUPC"/>
          <w:spacing w:val="2"/>
          <w:sz w:val="28"/>
          <w:szCs w:val="28"/>
          <w:lang w:bidi="th-TH"/>
        </w:rPr>
      </w:pPr>
    </w:p>
    <w:p w14:paraId="0576708C" w14:textId="4D44867C" w:rsidR="00EA7687" w:rsidRPr="00C07F6E" w:rsidRDefault="007F2E1E" w:rsidP="00574828">
      <w:pPr>
        <w:pStyle w:val="ListParagraph"/>
        <w:numPr>
          <w:ilvl w:val="0"/>
          <w:numId w:val="39"/>
        </w:numPr>
        <w:tabs>
          <w:tab w:val="left" w:pos="751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ตามที่ได้เปิดเผยไว้ในหมายเหตุประกอบงบการเงินข้อ</w:t>
      </w:r>
      <w:r w:rsidR="00E51FA2" w:rsidRPr="00C07F6E">
        <w:rPr>
          <w:rFonts w:ascii="BrowalliaUPC" w:hAnsi="BrowalliaUPC" w:cs="BrowalliaUPC"/>
          <w:sz w:val="28"/>
          <w:szCs w:val="28"/>
          <w:lang w:bidi="th-TH"/>
        </w:rPr>
        <w:t xml:space="preserve"> 10</w:t>
      </w:r>
      <w:r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บริษัทย่อยทางอ้อมมีภาระผูกพันการให้บริการรับล่วงหน้า จำนวน</w:t>
      </w:r>
      <w:r w:rsidR="00B00BF7" w:rsidRPr="00C07F6E">
        <w:rPr>
          <w:rFonts w:ascii="Arial" w:hAnsi="Arial" w:hint="cs"/>
          <w:spacing w:val="2"/>
          <w:sz w:val="28"/>
          <w:szCs w:val="28"/>
          <w:cs/>
          <w:lang w:bidi="th-TH"/>
        </w:rPr>
        <w:t> </w:t>
      </w:r>
      <w:r w:rsidR="003A07D8" w:rsidRPr="00C07F6E">
        <w:rPr>
          <w:rFonts w:ascii="BrowalliaUPC" w:hAnsi="BrowalliaUPC" w:cs="BrowalliaUPC"/>
          <w:spacing w:val="2"/>
          <w:sz w:val="28"/>
          <w:szCs w:val="28"/>
          <w:lang w:bidi="th-TH"/>
        </w:rPr>
        <w:t>92.00</w:t>
      </w:r>
      <w:r w:rsidR="00B00BF7" w:rsidRPr="00C07F6E">
        <w:rPr>
          <w:rFonts w:ascii="Arial" w:hAnsi="Arial" w:hint="cs"/>
          <w:spacing w:val="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ล้านบาท</w:t>
      </w:r>
      <w:r w:rsidR="00B00BF7" w:rsidRPr="00C07F6E">
        <w:rPr>
          <w:rFonts w:ascii="Arial" w:hAnsi="Arial" w:hint="cs"/>
          <w:spacing w:val="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ที่รวมอยู่ในสัญญาขายสิทธิ</w:t>
      </w:r>
      <w:proofErr w:type="spellStart"/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แฟ</w:t>
      </w:r>
      <w:proofErr w:type="spellEnd"/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รนไช</w:t>
      </w:r>
      <w:proofErr w:type="spellStart"/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ส์</w:t>
      </w:r>
      <w:proofErr w:type="spellEnd"/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และขายสินทรัพย์</w:t>
      </w:r>
      <w:r w:rsidR="00B00BF7" w:rsidRPr="00C07F6E">
        <w:rPr>
          <w:rFonts w:ascii="Arial" w:hAnsi="Arial" w:hint="cs"/>
          <w:spacing w:val="2"/>
          <w:sz w:val="28"/>
          <w:szCs w:val="28"/>
          <w:cs/>
          <w:lang w:bidi="th-TH"/>
        </w:rPr>
        <w:t> </w:t>
      </w:r>
      <w:r w:rsidR="00B00BF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ปัจจุบันยังไม่ได้มีการปรับปรุงหักกลบกับค่าใช้จ่ายหรือถูกตัดจำหน่ายเป็นรายได้ เนื่องจากบริษัทย่อยทางอ้อมไม่สามารถระบุต้นทุนที่เกี่ยวข้อง เพื่อใช้ปันส่วนราคาให้แก่ภาระที่ต้องรับผิดชอบ</w:t>
      </w:r>
      <w:r w:rsidR="00B00BF7" w:rsidRPr="00C07F6E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  <w:r w:rsidR="00A308FC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นอกจากนี้ ผู้รับสิทธิได้ยื่นฟ้องบริษัทย่อยทางอ้อม </w:t>
      </w:r>
      <w:r w:rsidR="00DC6C17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ในข้อหา</w:t>
      </w:r>
      <w:r w:rsidR="00EA6EBB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ผิดสัญญาขายสิทธิ</w:t>
      </w:r>
      <w:r w:rsidR="00574828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proofErr w:type="spellStart"/>
      <w:r w:rsidR="00EA6EBB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แฟ</w:t>
      </w:r>
      <w:proofErr w:type="spellEnd"/>
      <w:r w:rsidR="00EA6EBB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รนไช</w:t>
      </w:r>
      <w:proofErr w:type="spellStart"/>
      <w:r w:rsidR="00EA6EBB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ส์</w:t>
      </w:r>
      <w:proofErr w:type="spellEnd"/>
      <w:r w:rsidR="005C7400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3B79C0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ขายสินทรัพย์ </w:t>
      </w:r>
      <w:r w:rsidR="009714A9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>และเรียกร้องเงินชดเชยจากการรับประกัน</w:t>
      </w:r>
      <w:r w:rsidR="009714A9" w:rsidRPr="00C07F6E">
        <w:rPr>
          <w:rFonts w:ascii="BrowalliaUPC" w:hAnsi="BrowalliaUPC" w:cs="BrowalliaUPC" w:hint="cs"/>
          <w:spacing w:val="2"/>
          <w:sz w:val="28"/>
          <w:szCs w:val="28"/>
          <w:cs/>
          <w:lang w:bidi="th-TH"/>
        </w:rPr>
        <w:t>ผลตอบแทน</w:t>
      </w:r>
      <w:r w:rsidR="00F24700" w:rsidRPr="00C07F6E">
        <w:rPr>
          <w:rFonts w:ascii="BrowalliaUPC" w:hAnsi="BrowalliaUPC" w:cs="BrowalliaUPC" w:hint="cs"/>
          <w:spacing w:val="2"/>
          <w:sz w:val="28"/>
          <w:szCs w:val="28"/>
          <w:cs/>
          <w:lang w:bidi="th-TH"/>
        </w:rPr>
        <w:t xml:space="preserve"> </w:t>
      </w:r>
      <w:r w:rsidR="00EA7687" w:rsidRPr="00C07F6E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ซึ่งปัจจุบันยังอยู่ในระหว่างการ</w:t>
      </w:r>
      <w:r w:rsidR="00EA7687" w:rsidRPr="00C07F6E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พิจารณาของศาล</w:t>
      </w:r>
      <w:r w:rsidR="00EA7687" w:rsidRPr="00C07F6E">
        <w:rPr>
          <w:rFonts w:ascii="Arial" w:hAnsi="Arial" w:hint="cs"/>
          <w:spacing w:val="-2"/>
          <w:sz w:val="28"/>
          <w:szCs w:val="28"/>
          <w:cs/>
          <w:lang w:bidi="th-TH"/>
        </w:rPr>
        <w:t> </w:t>
      </w:r>
      <w:r w:rsidR="00852F11" w:rsidRPr="00C07F6E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ข้าพเจ้าไม่สามารถสอบทานผลกระทบของรายการดังกล่าวได้</w:t>
      </w:r>
    </w:p>
    <w:p w14:paraId="041E01F3" w14:textId="77777777" w:rsidR="007F2E1E" w:rsidRPr="00C07F6E" w:rsidRDefault="007F2E1E" w:rsidP="00C5111F">
      <w:pPr>
        <w:spacing w:after="0" w:line="240" w:lineRule="auto"/>
        <w:jc w:val="thaiDistribute"/>
        <w:rPr>
          <w:rFonts w:ascii="BrowalliaUPC" w:hAnsi="BrowalliaUPC" w:cs="BrowalliaUPC"/>
          <w:spacing w:val="-8"/>
          <w:sz w:val="28"/>
          <w:szCs w:val="28"/>
          <w:lang w:bidi="th-TH"/>
        </w:rPr>
      </w:pPr>
    </w:p>
    <w:p w14:paraId="2D613C8C" w14:textId="049905CE" w:rsidR="005B1472" w:rsidRPr="00C07F6E" w:rsidRDefault="005B1472" w:rsidP="00AF2AC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pacing w:val="-8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pacing w:val="-8"/>
          <w:sz w:val="28"/>
          <w:szCs w:val="28"/>
          <w:cs/>
          <w:lang w:bidi="th-TH"/>
        </w:rPr>
        <w:t xml:space="preserve">ทั้งนี้ บริษัทคงเหลือส่วนได้เสียในบริษัทย่อยทางอ้อมดังกล่าวเพียงร้อยละ </w:t>
      </w:r>
      <w:r w:rsidR="007F3B7D" w:rsidRPr="00C07F6E">
        <w:rPr>
          <w:rFonts w:ascii="BrowalliaUPC" w:hAnsi="BrowalliaUPC" w:cs="BrowalliaUPC"/>
          <w:spacing w:val="-8"/>
          <w:sz w:val="28"/>
          <w:szCs w:val="28"/>
          <w:lang w:bidi="th-TH"/>
        </w:rPr>
        <w:t>11.12</w:t>
      </w:r>
      <w:r w:rsidRPr="00C07F6E">
        <w:rPr>
          <w:rFonts w:ascii="BrowalliaUPC" w:hAnsi="BrowalliaUPC" w:cs="BrowalliaUPC"/>
          <w:spacing w:val="-8"/>
          <w:sz w:val="28"/>
          <w:szCs w:val="28"/>
          <w:cs/>
          <w:lang w:bidi="th-TH"/>
        </w:rPr>
        <w:t xml:space="preserve"> ณ วันที่ </w:t>
      </w:r>
      <w:r w:rsidR="007F3B7D" w:rsidRPr="00C07F6E">
        <w:rPr>
          <w:rFonts w:ascii="BrowalliaUPC" w:hAnsi="BrowalliaUPC" w:cs="BrowalliaUPC"/>
          <w:spacing w:val="-8"/>
          <w:sz w:val="28"/>
          <w:szCs w:val="28"/>
          <w:lang w:val="en-US" w:bidi="th-TH"/>
        </w:rPr>
        <w:t>31</w:t>
      </w:r>
      <w:r w:rsidRPr="00C07F6E">
        <w:rPr>
          <w:rFonts w:ascii="BrowalliaUPC" w:hAnsi="BrowalliaUPC" w:cs="BrowalliaUPC"/>
          <w:spacing w:val="-8"/>
          <w:sz w:val="28"/>
          <w:szCs w:val="28"/>
          <w:cs/>
          <w:lang w:bidi="th-TH"/>
        </w:rPr>
        <w:t xml:space="preserve"> </w:t>
      </w:r>
      <w:r w:rsidR="00624CFB" w:rsidRPr="00C07F6E">
        <w:rPr>
          <w:rFonts w:ascii="BrowalliaUPC" w:hAnsi="BrowalliaUPC" w:cs="BrowalliaUPC"/>
          <w:spacing w:val="-8"/>
          <w:sz w:val="28"/>
          <w:szCs w:val="28"/>
          <w:cs/>
          <w:lang w:bidi="th-TH"/>
        </w:rPr>
        <w:t>ธันวาคม</w:t>
      </w:r>
      <w:r w:rsidRPr="00C07F6E">
        <w:rPr>
          <w:rFonts w:ascii="BrowalliaUPC" w:hAnsi="BrowalliaUPC" w:cs="BrowalliaUPC"/>
          <w:spacing w:val="-8"/>
          <w:sz w:val="28"/>
          <w:szCs w:val="28"/>
          <w:cs/>
          <w:lang w:bidi="th-TH"/>
        </w:rPr>
        <w:t xml:space="preserve"> </w:t>
      </w:r>
      <w:r w:rsidR="007F3B7D" w:rsidRPr="00C07F6E">
        <w:rPr>
          <w:rFonts w:ascii="BrowalliaUPC" w:hAnsi="BrowalliaUPC" w:cs="BrowalliaUPC"/>
          <w:spacing w:val="-8"/>
          <w:sz w:val="28"/>
          <w:szCs w:val="28"/>
          <w:lang w:bidi="th-TH"/>
        </w:rPr>
        <w:t>2563</w:t>
      </w:r>
    </w:p>
    <w:p w14:paraId="153F0019" w14:textId="1B77E097" w:rsidR="00922A68" w:rsidRPr="00C07F6E" w:rsidRDefault="00922A68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0EFB767" w14:textId="675BCD3F" w:rsidR="002E7152" w:rsidRPr="00C07F6E" w:rsidRDefault="002E7152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7DDDA21" w14:textId="25060193" w:rsidR="002E7152" w:rsidRPr="00C07F6E" w:rsidRDefault="002E7152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2773938" w14:textId="0F029068" w:rsidR="002E7152" w:rsidRDefault="002E7152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6AAE76" w14:textId="1F61EE9A" w:rsidR="0009158A" w:rsidRDefault="0009158A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B0B46F1" w14:textId="28419876" w:rsidR="00097026" w:rsidRDefault="00097026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82BFCE" w14:textId="6E0532FA" w:rsidR="00097026" w:rsidRDefault="00097026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818573" w14:textId="77777777" w:rsidR="00097026" w:rsidRPr="00C07F6E" w:rsidRDefault="00097026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3C7AF5" w14:textId="77777777" w:rsidR="002E7152" w:rsidRPr="00C07F6E" w:rsidRDefault="002E7152" w:rsidP="00AF2AC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03B0650" w14:textId="7D805BE4" w:rsidR="00B05324" w:rsidRPr="00C07F6E" w:rsidRDefault="00221CB1" w:rsidP="00CE79C9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lastRenderedPageBreak/>
        <w:t>ข้าพเจ้าได้ปฏิบัติงานตรวจสอบตามมาตรฐานการสอบบัญชี โดยได้ระบุความรับผิดชอบของข้าพเจ้าไว้ในรายงานของข้าพเจ้า</w:t>
      </w:r>
      <w:r w:rsidR="0033154D" w:rsidRPr="00C07F6E">
        <w:rPr>
          <w:rFonts w:ascii="BrowalliaUPC" w:eastAsia="Calibri" w:hAnsi="BrowalliaUPC" w:cs="BrowalliaUPC"/>
          <w:sz w:val="28"/>
          <w:szCs w:val="28"/>
          <w:lang w:bidi="th-TH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ในวรรคความรับผิดชอบของผู้สอบบัญชี</w:t>
      </w:r>
      <w:r w:rsidR="00064734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ต่อ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การตรวจสอบงบการเงินรวมและเฉพาะของบริษัท 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</w:t>
      </w:r>
      <w:r w:rsidR="004B5D0B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ะ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3142C69F" w14:textId="77777777" w:rsidR="00B05324" w:rsidRPr="00C07F6E" w:rsidRDefault="00B05324" w:rsidP="00CE79C9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C380F9E" w14:textId="69CA98C0" w:rsidR="0038292D" w:rsidRPr="00C07F6E" w:rsidRDefault="0071737D" w:rsidP="00CE79C9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ข้อมูลและเหตุการณ์ที่เน้น</w:t>
      </w:r>
    </w:p>
    <w:p w14:paraId="1C52F989" w14:textId="77777777" w:rsidR="00B05324" w:rsidRPr="00C07F6E" w:rsidRDefault="00B05324" w:rsidP="00AF2AC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39C383C6" w14:textId="50680EED" w:rsidR="00CE35CE" w:rsidRPr="00C07F6E" w:rsidRDefault="001203E7" w:rsidP="00CE35CE">
      <w:pPr>
        <w:pStyle w:val="paragraph"/>
        <w:spacing w:before="0" w:beforeAutospacing="0" w:after="0" w:afterAutospacing="0"/>
        <w:jc w:val="both"/>
        <w:textAlignment w:val="baseline"/>
        <w:rPr>
          <w:rFonts w:ascii="BrowalliaUPC" w:hAnsi="BrowalliaUPC" w:cs="BrowalliaUPC"/>
          <w:sz w:val="18"/>
          <w:szCs w:val="18"/>
        </w:rPr>
      </w:pP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ข้</w:t>
      </w:r>
      <w:r w:rsidR="00CE35CE"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าพเจ้าขอให้สังเกตข้อมูลดังต่อไปนี้</w:t>
      </w:r>
      <w:r w:rsidR="00CE35CE" w:rsidRPr="00C07F6E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1CA32251" w14:textId="77777777" w:rsidR="00CE35CE" w:rsidRPr="00C07F6E" w:rsidRDefault="00CE35CE" w:rsidP="00CE35CE">
      <w:pPr>
        <w:pStyle w:val="paragraph"/>
        <w:spacing w:before="0" w:beforeAutospacing="0" w:after="0" w:afterAutospacing="0"/>
        <w:jc w:val="both"/>
        <w:textAlignment w:val="baseline"/>
        <w:rPr>
          <w:rFonts w:ascii="BrowalliaUPC" w:hAnsi="BrowalliaUPC" w:cs="BrowalliaUPC"/>
          <w:sz w:val="18"/>
          <w:szCs w:val="18"/>
        </w:rPr>
      </w:pPr>
      <w:r w:rsidRPr="00C07F6E">
        <w:rPr>
          <w:rStyle w:val="eop"/>
          <w:rFonts w:ascii="BrowalliaUPC" w:hAnsi="BrowalliaUPC" w:cs="BrowalliaUPC"/>
          <w:sz w:val="20"/>
          <w:szCs w:val="20"/>
        </w:rPr>
        <w:t> </w:t>
      </w:r>
    </w:p>
    <w:p w14:paraId="396839AB" w14:textId="753950CF" w:rsidR="00CE35CE" w:rsidRPr="00C07F6E" w:rsidRDefault="00CE35CE" w:rsidP="002C2A0C">
      <w:pPr>
        <w:pStyle w:val="paragraph"/>
        <w:numPr>
          <w:ilvl w:val="0"/>
          <w:numId w:val="42"/>
        </w:numPr>
        <w:spacing w:before="0" w:beforeAutospacing="0" w:after="0" w:afterAutospacing="0"/>
        <w:jc w:val="thaiDistribute"/>
        <w:textAlignment w:val="baseline"/>
        <w:rPr>
          <w:rFonts w:ascii="BrowalliaUPC" w:hAnsi="BrowalliaUPC" w:cs="BrowalliaUPC"/>
          <w:sz w:val="28"/>
          <w:szCs w:val="28"/>
        </w:rPr>
      </w:pP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ตามที่กล่าวในหมายเหตุประกอบงบการเงินข้อ</w:t>
      </w:r>
      <w:r w:rsidR="00E85725" w:rsidRPr="00C07F6E">
        <w:rPr>
          <w:rStyle w:val="normaltextrun"/>
          <w:rFonts w:ascii="BrowalliaUPC" w:hAnsi="BrowalliaUPC" w:cs="BrowalliaUPC"/>
          <w:sz w:val="28"/>
          <w:szCs w:val="28"/>
        </w:rPr>
        <w:t xml:space="preserve"> 2.3</w:t>
      </w:r>
      <w:r w:rsidRPr="00C07F6E">
        <w:rPr>
          <w:rStyle w:val="normaltextrun"/>
          <w:rFonts w:ascii="Arial" w:hAnsi="Arial" w:cs="Arial"/>
          <w:sz w:val="28"/>
          <w:szCs w:val="28"/>
          <w:lang w:val="en-GB"/>
        </w:rPr>
        <w:t> 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กลุ่มบริษัทและบริษัทมีหนี้สินหมุนเวียนมากกว่าสินทรัพย์หมุนเวียนและมีขาดทุนสะสมเป็นจำนวนมาก</w:t>
      </w:r>
      <w:r w:rsidR="001203E7" w:rsidRPr="00C07F6E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 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โดยมีสาเหตุหลักมาจากผลขาดทุนจากการดำเนินงานและการด้อยค่าของเงินลงทุนในบริษัทย่อยทางอ้อมที่ประกอบธุรกิจให้บริการด้านความงาม</w:t>
      </w:r>
      <w:r w:rsidRPr="00C07F6E">
        <w:rPr>
          <w:rStyle w:val="normaltextrun"/>
          <w:rFonts w:ascii="BrowalliaUPC" w:hAnsi="BrowalliaUPC" w:cs="BrowalliaUPC"/>
          <w:sz w:val="28"/>
          <w:szCs w:val="28"/>
          <w:lang w:bidi="ar-SA"/>
        </w:rPr>
        <w:t> 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ซึ่งมีผลกระทบต่อการด้อยค่าของสินทรัพย์ของบริษัทเป็นอย่างมาก</w:t>
      </w:r>
      <w:r w:rsidR="007664F0" w:rsidRPr="00C07F6E">
        <w:rPr>
          <w:rStyle w:val="normaltextrun"/>
          <w:rFonts w:ascii="BrowalliaUPC" w:hAnsi="BrowalliaUPC" w:cs="BrowalliaUPC" w:hint="cs"/>
          <w:sz w:val="28"/>
          <w:szCs w:val="28"/>
          <w:cs/>
        </w:rPr>
        <w:t xml:space="preserve"> 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ปัจจุบันบริษัทย่อยทางอ้อมดังกล่าว</w:t>
      </w:r>
      <w:r w:rsidR="007664F0" w:rsidRPr="00C07F6E">
        <w:rPr>
          <w:rStyle w:val="normaltextrun"/>
          <w:rFonts w:ascii="BrowalliaUPC" w:hAnsi="BrowalliaUPC" w:cs="BrowalliaUPC" w:hint="cs"/>
          <w:sz w:val="28"/>
          <w:szCs w:val="28"/>
          <w:cs/>
        </w:rPr>
        <w:t>ได้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ยื่นอุทธรณ์ต่อศาลล้มละลายกลางเพื่อขอฟื้นฟูกิจการ</w:t>
      </w:r>
      <w:r w:rsidRPr="00C07F6E">
        <w:rPr>
          <w:rStyle w:val="normaltextrun"/>
          <w:rFonts w:ascii="BrowalliaUPC" w:hAnsi="BrowalliaUPC" w:cs="BrowalliaUPC"/>
          <w:sz w:val="28"/>
          <w:szCs w:val="28"/>
          <w:lang w:bidi="ar-SA"/>
        </w:rPr>
        <w:t> 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ซึ่งไม่คาดว่าจะมีผลในทางบวกต่อสินทรัพย์ของบริษัทที่ได้มีการตั้งค่าเผื่อการด้อยค่าไว้เต็มจำนวนแล้ว</w:t>
      </w:r>
      <w:r w:rsidRPr="00C07F6E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ในระยะเวลาอันใกล้</w:t>
      </w:r>
      <w:r w:rsidRPr="00C07F6E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6E793075" w14:textId="77777777" w:rsidR="00CE35CE" w:rsidRPr="00C07F6E" w:rsidRDefault="00CE35CE" w:rsidP="002C2A0C">
      <w:pPr>
        <w:pStyle w:val="paragraph"/>
        <w:spacing w:before="0" w:beforeAutospacing="0" w:after="0" w:afterAutospacing="0"/>
        <w:ind w:left="720"/>
        <w:jc w:val="thaiDistribute"/>
        <w:textAlignment w:val="baseline"/>
        <w:rPr>
          <w:rFonts w:ascii="BrowalliaUPC" w:hAnsi="BrowalliaUPC" w:cs="BrowalliaUPC"/>
          <w:sz w:val="18"/>
          <w:szCs w:val="18"/>
        </w:rPr>
      </w:pPr>
      <w:r w:rsidRPr="00C07F6E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3A44E274" w14:textId="4E43F0CE" w:rsidR="00CE35CE" w:rsidRPr="00C07F6E" w:rsidRDefault="00CE35CE" w:rsidP="0065251B">
      <w:pPr>
        <w:pStyle w:val="paragraph"/>
        <w:numPr>
          <w:ilvl w:val="0"/>
          <w:numId w:val="42"/>
        </w:numPr>
        <w:spacing w:before="0" w:beforeAutospacing="0" w:after="0" w:afterAutospacing="0"/>
        <w:jc w:val="thaiDistribute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ตามหมายเหตุประกอบงบการเงินข้อ</w:t>
      </w:r>
      <w:r w:rsidR="00E85725" w:rsidRPr="00C07F6E">
        <w:rPr>
          <w:rStyle w:val="normaltextrun"/>
          <w:rFonts w:ascii="BrowalliaUPC" w:hAnsi="BrowalliaUPC" w:cs="BrowalliaUPC"/>
          <w:sz w:val="28"/>
          <w:szCs w:val="28"/>
        </w:rPr>
        <w:t xml:space="preserve"> 4</w:t>
      </w:r>
      <w:r w:rsidR="00FC5ED4" w:rsidRPr="00C07F6E">
        <w:rPr>
          <w:rStyle w:val="normaltextrun"/>
          <w:rFonts w:ascii="BrowalliaUPC" w:hAnsi="BrowalliaUPC" w:cs="BrowalliaUPC"/>
          <w:sz w:val="28"/>
          <w:szCs w:val="28"/>
        </w:rPr>
        <w:t>1</w:t>
      </w:r>
      <w:r w:rsidRPr="00C07F6E">
        <w:rPr>
          <w:rStyle w:val="normaltextrun"/>
          <w:rFonts w:ascii="BrowalliaUPC" w:hAnsi="BrowalliaUPC" w:cs="BrowalliaUPC"/>
          <w:sz w:val="28"/>
          <w:szCs w:val="28"/>
          <w:lang w:val="en-GB"/>
        </w:rPr>
        <w:t> 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บริษัทถูกศาลอุทธรณ์ตัดสินให้แพ้คดีความ</w:t>
      </w:r>
      <w:r w:rsidR="0065251B" w:rsidRPr="00C07F6E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แต่บริษัทยังไม่ได้</w:t>
      </w:r>
      <w:r w:rsidR="001A7134" w:rsidRPr="00C07F6E">
        <w:rPr>
          <w:rStyle w:val="normaltextrun"/>
          <w:rFonts w:ascii="BrowalliaUPC" w:hAnsi="BrowalliaUPC" w:cs="BrowalliaUPC" w:hint="cs"/>
          <w:sz w:val="28"/>
          <w:szCs w:val="28"/>
          <w:cs/>
        </w:rPr>
        <w:t>บันทึก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ค่าเผื่อผลเสียหายที่อาจเกิดขึ้น</w:t>
      </w:r>
      <w:r w:rsidRPr="00C07F6E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C07F6E">
        <w:rPr>
          <w:rStyle w:val="normaltextrun"/>
          <w:rFonts w:ascii="BrowalliaUPC" w:hAnsi="BrowalliaUPC" w:cs="BrowalliaUPC"/>
          <w:sz w:val="28"/>
          <w:szCs w:val="28"/>
          <w:cs/>
        </w:rPr>
        <w:t>เนื่องจากบริษัทอยู่ระหว่างดำเนินการยื่นฎีกาโต้แย้งคำตัดสินของศาลอุทธรณ์ซึ่งที่ปรึกษากฎหมายมีความเห็นว่าบริษัทมีโอกาสสูงที่จะชนะคดี</w:t>
      </w:r>
      <w:r w:rsidRPr="00C07F6E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5219013A" w14:textId="77777777" w:rsidR="00E724E7" w:rsidRPr="00C07F6E" w:rsidRDefault="00E724E7" w:rsidP="002C2A0C">
      <w:pPr>
        <w:pStyle w:val="paragraph"/>
        <w:spacing w:before="0" w:beforeAutospacing="0" w:after="0" w:afterAutospacing="0"/>
        <w:jc w:val="thaiDistribute"/>
        <w:textAlignment w:val="baseline"/>
        <w:rPr>
          <w:rFonts w:ascii="BrowalliaUPC" w:hAnsi="BrowalliaUPC" w:cs="BrowalliaUPC"/>
          <w:sz w:val="28"/>
          <w:szCs w:val="28"/>
        </w:rPr>
      </w:pPr>
    </w:p>
    <w:p w14:paraId="4B250922" w14:textId="34C45EAB" w:rsidR="00FB0476" w:rsidRPr="00C07F6E" w:rsidRDefault="00FB0476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ทั้งนี้</w:t>
      </w:r>
      <w:r w:rsidR="004220D5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ข้าพเจ้ามิได้แสดงความเห็นอย่างมีเงื่อนไขสำหรับเรื่องนี้</w:t>
      </w:r>
    </w:p>
    <w:p w14:paraId="66DC2BF3" w14:textId="77777777" w:rsidR="00FB0476" w:rsidRPr="00C07F6E" w:rsidRDefault="00FB0476" w:rsidP="000E3A5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8EF7E0" w14:textId="77777777" w:rsidR="00FB0476" w:rsidRPr="00C07F6E" w:rsidRDefault="00FB0476" w:rsidP="00FB0476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32C803C0" w14:textId="77777777" w:rsidR="00FB0476" w:rsidRPr="00C07F6E" w:rsidRDefault="00FB0476" w:rsidP="00FB047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E449925" w14:textId="2A47169C" w:rsidR="00FB0476" w:rsidRPr="00C07F6E" w:rsidRDefault="00FB0476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สำหรับงวด</w:t>
      </w:r>
      <w:r w:rsidRPr="00C07F6E">
        <w:rPr>
          <w:rFonts w:ascii="BrowalliaUPC" w:eastAsia="Calibri" w:hAnsi="BrowalliaUPC" w:cs="BrowalliaUPC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โดยรวมและในการแสดงความเห็นของ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ทั้งนี้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ไม่ได้แสดงความเห็นแยกต่างหากสำหรับเรื่องเหล่านี้ </w:t>
      </w:r>
      <w:r w:rsidRPr="00C07F6E">
        <w:rPr>
          <w:rFonts w:ascii="BrowalliaUPC" w:eastAsia="Cordia New" w:hAnsi="BrowalliaUPC" w:cs="BrowalliaUPC"/>
          <w:sz w:val="28"/>
          <w:szCs w:val="28"/>
          <w:cs/>
          <w:lang w:val="en-US" w:bidi="th-TH"/>
        </w:rPr>
        <w:t>นอกจากเรื่องที่กล่าวไว้ในวรรคเกณฑ์ในการแสดงความเห็นอย่างมีเงื่อนไข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C206E79" w14:textId="233AE549" w:rsidR="00403AB4" w:rsidRPr="00C07F6E" w:rsidRDefault="00403AB4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7AE661" w14:textId="7BE96484" w:rsidR="00403AB4" w:rsidRDefault="00403AB4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3C210B1" w14:textId="07073025" w:rsidR="00097026" w:rsidRDefault="00097026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9CEA6C0" w14:textId="47DFED24" w:rsidR="00097026" w:rsidRDefault="00097026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4994C4D" w14:textId="77777777" w:rsidR="00097026" w:rsidRPr="00C07F6E" w:rsidRDefault="00097026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79702B9" w14:textId="07504BB3" w:rsidR="00403AB4" w:rsidRPr="00C07F6E" w:rsidRDefault="00403AB4" w:rsidP="00FB047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C07F6E" w:rsidRPr="00C07F6E" w14:paraId="2B59921D" w14:textId="77777777" w:rsidTr="00CD40F5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071E2D6B" w14:textId="77777777" w:rsidR="00FB0476" w:rsidRPr="003443C3" w:rsidRDefault="00FB0476" w:rsidP="00E930BF">
            <w:pPr>
              <w:spacing w:after="0" w:line="240" w:lineRule="auto"/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rtl/>
                <w:cs/>
              </w:rPr>
            </w:pPr>
            <w:bookmarkStart w:id="2" w:name="_Hlk2630582"/>
            <w:r w:rsidRPr="003443C3"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2BC1229C" w14:textId="77777777" w:rsidR="00FB0476" w:rsidRPr="003443C3" w:rsidRDefault="00FB0476" w:rsidP="00E930BF">
            <w:pPr>
              <w:spacing w:after="0" w:line="240" w:lineRule="auto"/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</w:rPr>
            </w:pPr>
            <w:r w:rsidRPr="003443C3"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bookmarkEnd w:id="2"/>
      <w:tr w:rsidR="00C07F6E" w:rsidRPr="00C07F6E" w14:paraId="6B490AF5" w14:textId="77777777" w:rsidTr="00E930B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6473B67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u w:val="single"/>
              </w:rPr>
            </w:pPr>
          </w:p>
          <w:p w14:paraId="15BEA23B" w14:textId="4434B92A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i/>
                <w:iCs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i/>
                <w:iCs/>
                <w:sz w:val="27"/>
                <w:szCs w:val="27"/>
                <w:cs/>
                <w:lang w:bidi="th-TH"/>
              </w:rPr>
              <w:t>ค่าเผื่อสินค้า</w:t>
            </w:r>
            <w:r w:rsidR="00FF472D" w:rsidRPr="00C07F6E">
              <w:rPr>
                <w:rFonts w:ascii="BrowalliaUPC" w:hAnsi="BrowalliaUPC" w:cs="BrowalliaUPC" w:hint="cs"/>
                <w:i/>
                <w:iCs/>
                <w:sz w:val="27"/>
                <w:szCs w:val="27"/>
                <w:cs/>
                <w:lang w:bidi="th-TH"/>
              </w:rPr>
              <w:t>เสื่อมคุณภาพ</w:t>
            </w:r>
          </w:p>
          <w:p w14:paraId="4D6273AB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u w:val="single"/>
              </w:rPr>
            </w:pPr>
          </w:p>
          <w:p w14:paraId="54FC56D7" w14:textId="6190A2BB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lang w:bidi="th-TH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กลุ่มบริษัท</w:t>
            </w:r>
            <w:r w:rsidR="00375D88"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มี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ค่าเผื่อสินค้า</w:t>
            </w:r>
            <w:r w:rsidR="00FF472D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="00375D88"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 ณ วันที่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 </w:t>
            </w:r>
            <w:r w:rsidRPr="00C07F6E">
              <w:rPr>
                <w:rFonts w:ascii="BrowalliaUPC" w:hAnsi="BrowalliaUPC" w:cs="BrowalliaUPC"/>
                <w:sz w:val="27"/>
                <w:szCs w:val="27"/>
              </w:rPr>
              <w:t>31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 ธันวาคม</w:t>
            </w:r>
            <w:r w:rsidRPr="00C07F6E">
              <w:rPr>
                <w:rFonts w:ascii="BrowalliaUPC" w:hAnsi="BrowalliaUPC" w:cs="BrowalliaUPC"/>
                <w:sz w:val="27"/>
                <w:szCs w:val="27"/>
              </w:rPr>
              <w:t xml:space="preserve"> 25</w:t>
            </w:r>
            <w:r w:rsidRPr="00C07F6E"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  <w:t>6</w:t>
            </w:r>
            <w:r w:rsidR="000E3A57" w:rsidRPr="00C07F6E"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  <w:t>3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 จำนวน</w:t>
            </w:r>
            <w:r w:rsidR="00E81F5C" w:rsidRPr="00C07F6E">
              <w:rPr>
                <w:rFonts w:ascii="BrowalliaUPC" w:hAnsi="BrowalliaUPC" w:cs="BrowalliaUPC"/>
                <w:sz w:val="27"/>
                <w:szCs w:val="27"/>
                <w:lang w:bidi="th-TH"/>
              </w:rPr>
              <w:t xml:space="preserve"> 61.32</w:t>
            </w:r>
            <w:r w:rsidRPr="00C07F6E">
              <w:rPr>
                <w:rFonts w:ascii="BrowalliaUPC" w:hAnsi="BrowalliaUPC" w:cs="BrowalliaUPC"/>
                <w:sz w:val="27"/>
                <w:szCs w:val="27"/>
                <w:rtl/>
                <w:cs/>
              </w:rPr>
              <w:t xml:space="preserve"> 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ล้านบาท </w:t>
            </w:r>
          </w:p>
          <w:p w14:paraId="6F9C4946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59B3F418" w14:textId="585FBDD9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lang w:bidi="th-TH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ข้าพเจ้าให้ความสำคัญสำหรับเรื่องนี้เนื่องจาก</w:t>
            </w:r>
            <w:r w:rsidRPr="00C07F6E">
              <w:rPr>
                <w:rFonts w:ascii="BrowalliaUPC" w:hAnsi="BrowalliaUPC" w:cs="BrowalliaUPC"/>
                <w:sz w:val="27"/>
                <w:szCs w:val="27"/>
                <w:lang w:bidi="th-TH"/>
              </w:rPr>
              <w:t xml:space="preserve">                 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ค่าเผื่อสินค้า</w:t>
            </w:r>
            <w:r w:rsidR="00F85C8F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ของกลุ่มบริษัทต้องใช้</w:t>
            </w:r>
            <w:r w:rsidR="00921D99" w:rsidRPr="00C07F6E">
              <w:rPr>
                <w:rFonts w:ascii="BrowalliaUPC" w:hAnsi="BrowalliaUPC" w:cs="BrowalliaUPC"/>
                <w:sz w:val="27"/>
                <w:szCs w:val="27"/>
                <w:lang w:bidi="th-TH"/>
              </w:rPr>
              <w:t xml:space="preserve">     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ดุลยพินิจในการพิจารณาจากอายุของสินค้าแต่ละประเภท กลุ่มบริษัทต้องเก็บอุปกรณ์หรืออะไหล่เพื่อใช้ในการซ่อมบำรุงให้แก่ลูกค้าโดยเฉพาะซึ่งกลุ่มบริษัทจำเป็นต้องเก็บรักษาไว้หลายปี</w:t>
            </w:r>
          </w:p>
          <w:p w14:paraId="67A82BAF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lang w:bidi="th-TH"/>
              </w:rPr>
            </w:pPr>
          </w:p>
          <w:p w14:paraId="39A0D927" w14:textId="258017F0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กลุ่มบริษัทได้เปิดเผยนโยบายการบัญชีและค่าเผื่อสินค้า</w:t>
            </w:r>
            <w:r w:rsidR="00F85C8F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ในหมายเหตุประกอบงบการเงินข้อ</w:t>
            </w:r>
            <w:r w:rsidR="00543B69" w:rsidRPr="00C07F6E"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  <w:t xml:space="preserve"> 4.5</w:t>
            </w:r>
            <w:r w:rsidRPr="00C07F6E"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  <w:t xml:space="preserve"> 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val="en-US" w:bidi="th-TH"/>
              </w:rPr>
              <w:t>และข้อ</w:t>
            </w:r>
            <w:r w:rsidRPr="00C07F6E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="00543B69" w:rsidRPr="00C07F6E">
              <w:rPr>
                <w:rFonts w:ascii="BrowalliaUPC" w:hAnsi="BrowalliaUPC" w:cs="BrowalliaUPC"/>
                <w:sz w:val="27"/>
                <w:szCs w:val="27"/>
              </w:rPr>
              <w:t>11</w:t>
            </w:r>
          </w:p>
          <w:p w14:paraId="6AB77B51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1C02BD93" w14:textId="484B0933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01ACBB94" w14:textId="5AA4CC45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7F3D530C" w14:textId="6EA7FE59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</w:pPr>
          </w:p>
          <w:p w14:paraId="3DD59A70" w14:textId="46928923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7EA3E45E" w14:textId="707CF67D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0508FB7F" w14:textId="44A4E1C5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047629F9" w14:textId="4434DC0C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3AEA80BE" w14:textId="5159BE55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7AE79D64" w14:textId="228DEF5B" w:rsidR="001A06A1" w:rsidRPr="00C07F6E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2F90BD11" w14:textId="431A6D4E" w:rsidR="00975435" w:rsidRPr="00C07F6E" w:rsidRDefault="00975435" w:rsidP="000B4E8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lang w:val="en-US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5EB21229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706F98B1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0441AA6D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cs/>
                <w:lang w:val="en-US" w:bidi="th-TH"/>
              </w:rPr>
            </w:pPr>
          </w:p>
          <w:p w14:paraId="6633CF44" w14:textId="77777777" w:rsidR="00FB0476" w:rsidRPr="00C07F6E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6CA36254" w14:textId="6320FF75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ทำความเข้าใจถึงลักษณะและประเภทของสินค้าคงเหลือ รวมถึงนโยบาย วิธีการประเมินและการคำนวณค่าเผื่อสินค้า</w:t>
            </w:r>
            <w:r w:rsidR="00F85C8F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ที่จัดทำโดยผู้บริหาร</w:t>
            </w:r>
          </w:p>
          <w:p w14:paraId="53002FAB" w14:textId="0D56FC11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พิจารณาค่าเผื่อสินค้า</w:t>
            </w:r>
            <w:r w:rsidR="00F85C8F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แยกแต่ละประเภทของสินค้า และสุ่มตัวอย่างเพื่อทดสอบรายงานอายุสินค้าแต่ละประเภท ทดสอบการคำนวณค่าเผื่อสินค้า</w:t>
            </w:r>
            <w:r w:rsidR="00EC375C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 และเปรียบเทียบอัตราการพิจารณาค่าเผื่อสินค้า</w:t>
            </w:r>
            <w:r w:rsidR="00EC375C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กับที่ผู้บริหารประเมิน โดยพิจารณาถึงข้อมูลในอดีตและข้อมูลในตลาด</w:t>
            </w:r>
          </w:p>
          <w:p w14:paraId="49319667" w14:textId="60DC9F28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เปรียบเทียบการคำนวณมูลค่าที่คาดหวังกับค่าเผื่อสินค้า</w:t>
            </w:r>
            <w:r w:rsidR="00853A87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ที่ผู้บริหารประเมิน</w:t>
            </w:r>
          </w:p>
          <w:p w14:paraId="0E63BABF" w14:textId="77777777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ตรวจสอบรายการขายหลังวันสิ้นงวด เพื่อให้ได้ความเชื่อมั่นในมูลค่าที่คาดว่าจะได้รับสูงกว่าสินค้าคงเหลือและอุปกรณ์อะไหล่</w:t>
            </w:r>
          </w:p>
          <w:p w14:paraId="22FFF63F" w14:textId="77777777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5096A5F4" w14:textId="77777777" w:rsidR="00FB0476" w:rsidRPr="00C07F6E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ตรวจสอบหนังสือรับรองจากผู้ขายถึงนโยบายที่เกี่ยวข้องกับระยะเวลาในการสำรองอุปกรณ์หลังการจำหน่าย</w:t>
            </w:r>
          </w:p>
          <w:p w14:paraId="0DDA941A" w14:textId="34FFB4D5" w:rsidR="00794675" w:rsidRPr="00C07F6E" w:rsidRDefault="00FB0476" w:rsidP="004A096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  <w:r w:rsidRPr="00C07F6E">
              <w:rPr>
                <w:rFonts w:ascii="BrowalliaUPC" w:hAnsi="BrowalliaUPC" w:cs="BrowalliaUPC"/>
                <w:sz w:val="27"/>
                <w:szCs w:val="27"/>
                <w:cs/>
                <w:lang w:bidi="th-TH"/>
              </w:rPr>
              <w:t>ประเมินความเพียงพอและเหมาะสมของการเปิดเผยข้อมูลเกี่ยวกับค่าเผื่อสินค้า</w:t>
            </w:r>
            <w:r w:rsidR="00FE5798" w:rsidRPr="00C07F6E">
              <w:rPr>
                <w:rFonts w:ascii="BrowalliaUPC" w:hAnsi="BrowalliaUPC" w:cs="BrowalliaUPC" w:hint="cs"/>
                <w:sz w:val="27"/>
                <w:szCs w:val="27"/>
                <w:cs/>
                <w:lang w:bidi="th-TH"/>
              </w:rPr>
              <w:t>เสื่อมคุณภาพ</w:t>
            </w:r>
          </w:p>
          <w:p w14:paraId="3E695E07" w14:textId="2A5EB1DF" w:rsidR="004A096F" w:rsidRPr="00C07F6E" w:rsidRDefault="004A096F" w:rsidP="004A096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</w:tbl>
    <w:p w14:paraId="7B46B920" w14:textId="4A52619D" w:rsidR="004235DD" w:rsidRPr="00C07F6E" w:rsidRDefault="004235DD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55779C3A" w14:textId="68B12EE4" w:rsidR="008D75B8" w:rsidRPr="00C07F6E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7060C827" w14:textId="77777777" w:rsidR="008D75B8" w:rsidRPr="00C07F6E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63A14263" w14:textId="3C7CB199" w:rsidR="008D75B8" w:rsidRPr="00C07F6E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16B60810" w14:textId="605FFA3E" w:rsidR="008D75B8" w:rsidRPr="00C07F6E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5D1011B6" w14:textId="38111817" w:rsidR="008D75B8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2D5F669" w14:textId="655ADBA1" w:rsidR="00097026" w:rsidRDefault="00097026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69A8A640" w14:textId="05FED246" w:rsidR="00097026" w:rsidRDefault="00097026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1BD585EC" w14:textId="697F74F1" w:rsidR="00097026" w:rsidRDefault="00097026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59B622F5" w14:textId="77777777" w:rsidR="00097026" w:rsidRPr="00C07F6E" w:rsidRDefault="00097026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4B2F7CB4" w14:textId="77777777" w:rsidR="00165CA9" w:rsidRPr="00C07F6E" w:rsidRDefault="00165CA9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A284846" w14:textId="1CEABD97" w:rsidR="00A9265A" w:rsidRPr="00C07F6E" w:rsidRDefault="00A9265A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74781E72" w14:textId="77777777" w:rsidR="00F84338" w:rsidRPr="00C07F6E" w:rsidRDefault="00F8433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92A0375" w14:textId="1AFB4355" w:rsidR="00187608" w:rsidRPr="00C07F6E" w:rsidRDefault="00187608" w:rsidP="001771A6">
      <w:pPr>
        <w:spacing w:after="0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งบการเงินรวมและเฉพาะของบริษัท อี ฟอร์ แอล เอม จำกัด (มหาชน) และบริษัทย่อย ณ วันที่ </w:t>
      </w:r>
      <w:r w:rsidRPr="00C07F6E">
        <w:rPr>
          <w:rFonts w:ascii="BrowalliaUPC" w:hAnsi="BrowalliaUPC" w:cs="BrowalliaUPC"/>
          <w:sz w:val="28"/>
          <w:szCs w:val="28"/>
        </w:rPr>
        <w:t xml:space="preserve">31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C07F6E">
        <w:rPr>
          <w:rFonts w:ascii="BrowalliaUPC" w:hAnsi="BrowalliaUPC" w:cs="BrowalliaUPC"/>
          <w:sz w:val="28"/>
          <w:szCs w:val="28"/>
        </w:rPr>
        <w:t xml:space="preserve">2562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ตรวจสอบโดยผู้สอบบัญชีอื่นที่เคยทำงานอยู่ในสำนักงานเดียวกับข้าพเจ้า ซึ่งแสดงความเห็นตามรายงานลงวันที่ </w:t>
      </w:r>
      <w:r w:rsidRPr="00C07F6E">
        <w:rPr>
          <w:rFonts w:ascii="BrowalliaUPC" w:hAnsi="BrowalliaUPC" w:cs="BrowalliaUPC"/>
          <w:sz w:val="28"/>
          <w:szCs w:val="28"/>
        </w:rPr>
        <w:t xml:space="preserve">4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มีนาคม </w:t>
      </w:r>
      <w:r w:rsidRPr="00C07F6E">
        <w:rPr>
          <w:rFonts w:ascii="BrowalliaUPC" w:hAnsi="BrowalliaUPC" w:cs="BrowalliaUPC"/>
          <w:sz w:val="28"/>
          <w:szCs w:val="28"/>
        </w:rPr>
        <w:t xml:space="preserve">2563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 เกี่ยวกับเงินให้กู้ยืมที่บริษัทย่อยทางอ้อมให้บริษัทอื่นกู้ยืม สัญญาขายสิทธิ</w:t>
      </w:r>
      <w:proofErr w:type="spellStart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และการขายสินทรัพย์ของบริษัทย่อยทางอ้อม ซึ่งอยู่ระหว่างการโต้แย้งกับผู้ซื้อเรื่องมูลค่าของสินทรัพย์และหนี้สินที่ซื้อขายกัน</w:t>
      </w:r>
      <w:r w:rsidR="00165CA9" w:rsidRPr="00C07F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และมีการให้ข้อสังเกตว่ากลุ่มบริษัทและบริษัทมีขาดทุนเป็นจำนวนมาก จากการตั้งค่าเผื่อการด้อยค่าของเงินลงทุนในบริษัทย่อยทางอ้อม</w:t>
      </w:r>
    </w:p>
    <w:p w14:paraId="2D86651E" w14:textId="77777777" w:rsidR="008D75B8" w:rsidRPr="00C07F6E" w:rsidRDefault="008D75B8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EFB667D" w14:textId="30E039A0" w:rsidR="001771A6" w:rsidRPr="00C07F6E" w:rsidRDefault="00F83343" w:rsidP="001771A6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ข้อมูลอื่น</w:t>
      </w:r>
    </w:p>
    <w:p w14:paraId="504F58C9" w14:textId="77777777" w:rsidR="00F83343" w:rsidRPr="00C07F6E" w:rsidRDefault="00F83343" w:rsidP="001771A6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32DA138" w14:textId="78BD5CAA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แต่ไม่รวมถึงงบการเงิน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88EC9B7" w14:textId="77777777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8DD72A8" w14:textId="54EBB864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11962569" w14:textId="77777777" w:rsidR="00D24B26" w:rsidRPr="00C07F6E" w:rsidRDefault="00D24B26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56E3ECE" w14:textId="311962E4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คือ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07F6E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016C371D" w14:textId="77777777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2F8AF195" w14:textId="77777777" w:rsidR="004176B4" w:rsidRPr="00C07F6E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89EC1AE" w14:textId="31E128B5" w:rsidR="009F653B" w:rsidRPr="00C07F6E" w:rsidRDefault="009F653B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25E3869D" w14:textId="24B00D3A" w:rsidR="009E2742" w:rsidRPr="00C07F6E" w:rsidRDefault="009E2742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10F83BE5" w14:textId="1E1E8128" w:rsidR="009E2742" w:rsidRPr="00C07F6E" w:rsidRDefault="009E2742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134DA184" w14:textId="243A1175" w:rsidR="009E2742" w:rsidRPr="00C07F6E" w:rsidRDefault="009E2742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62BC7A70" w14:textId="73B1F8B8" w:rsidR="009E2742" w:rsidRPr="00C07F6E" w:rsidRDefault="009E2742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0D9FA97A" w14:textId="41355FE6" w:rsidR="009E2742" w:rsidRPr="00C07F6E" w:rsidRDefault="009E2742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694F8CAF" w14:textId="3B67EFF0" w:rsidR="000527D9" w:rsidRDefault="000527D9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1D6CA959" w14:textId="6CA98908" w:rsidR="00097026" w:rsidRDefault="00097026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3EFADF9B" w14:textId="39612622" w:rsidR="00097026" w:rsidRDefault="00097026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5F00C49C" w14:textId="77777777" w:rsidR="00097026" w:rsidRPr="00C07F6E" w:rsidRDefault="00097026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0C061788" w14:textId="77777777" w:rsidR="00BF306B" w:rsidRPr="00C07F6E" w:rsidRDefault="00BF306B" w:rsidP="001C3AFC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5C0255C6" w14:textId="73848516" w:rsidR="00DE4B8C" w:rsidRPr="00C07F6E" w:rsidRDefault="00DE4B8C" w:rsidP="00DE4B8C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</w:t>
      </w:r>
      <w:r w:rsidR="00C9599D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และผู้มีหน้าที่</w:t>
      </w: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ใน</w:t>
      </w:r>
      <w:r w:rsidR="007C5F9D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การกำกับดูแลต่อ</w:t>
      </w: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งบการเงิน</w:t>
      </w:r>
      <w:r w:rsidR="003F6BC4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รวม</w:t>
      </w:r>
      <w:r w:rsidR="00437720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และเฉพาะของบริษัท</w:t>
      </w:r>
    </w:p>
    <w:p w14:paraId="60A1821E" w14:textId="77777777" w:rsidR="00DE4B8C" w:rsidRPr="00C07F6E" w:rsidRDefault="00DE4B8C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B7153FF" w14:textId="77777777" w:rsidR="00ED0E18" w:rsidRPr="00C07F6E" w:rsidRDefault="00ED0E18" w:rsidP="00ED0E18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EF8968" w14:textId="77777777" w:rsidR="00236575" w:rsidRPr="00C07F6E" w:rsidRDefault="00236575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cs/>
          <w:lang w:bidi="th-TH"/>
        </w:rPr>
      </w:pPr>
    </w:p>
    <w:p w14:paraId="75CB7F74" w14:textId="4D234525" w:rsidR="00DE4B8C" w:rsidRPr="00C07F6E" w:rsidRDefault="006B054C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ในการจัดทำงบการเงิน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F2E75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บริษัทในการดำเนินงานต่อเนื่อง </w:t>
      </w:r>
      <w:r w:rsidR="005C42C2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</w:t>
      </w:r>
      <w:r w:rsidR="00507E7B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เ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ปิดเผยเรื่องที่เกี่ยวกับการดำเนินงานต่อเนื่อง</w:t>
      </w:r>
      <w:r w:rsidR="00C57CED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ในกรณีที่มีเรื่องดังกล่าว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33992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บริษัท</w:t>
      </w:r>
      <w:r w:rsidR="00033992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DE4B8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ADD1F94" w14:textId="20113E52" w:rsidR="00642180" w:rsidRPr="00C07F6E" w:rsidRDefault="00642180" w:rsidP="00DE4B8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val="en-US" w:bidi="th-TH"/>
        </w:rPr>
      </w:pPr>
    </w:p>
    <w:p w14:paraId="05AA2276" w14:textId="45B487C7" w:rsidR="005B7B7C" w:rsidRPr="00C07F6E" w:rsidRDefault="00642180" w:rsidP="005B7B7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ผ</w:t>
      </w:r>
      <w:r w:rsidR="00C75B41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ู้</w:t>
      </w:r>
      <w:r w:rsidR="005B7B7C"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มีหน้าที่ในการกำกับดูแลมีหน้าที่ในการสอดส่องดูแลกระบวนการในการจัดทำรายงานทางการเงินของ         </w:t>
      </w:r>
      <w:r w:rsidR="005B7B7C" w:rsidRPr="00C07F6E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</w:p>
    <w:p w14:paraId="1AE7E541" w14:textId="77777777" w:rsidR="001E3410" w:rsidRPr="00C07F6E" w:rsidRDefault="001E3410" w:rsidP="007A5509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725DAABC" w14:textId="678149C6" w:rsidR="008E3684" w:rsidRPr="00C07F6E" w:rsidRDefault="008E3684" w:rsidP="008E3684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653A37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ต่อ</w:t>
      </w:r>
      <w:r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7F3FF1" w:rsidRPr="00C07F6E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0E6BE882" w14:textId="77777777" w:rsidR="008E3684" w:rsidRPr="00C07F6E" w:rsidRDefault="008E3684" w:rsidP="008E3684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A47D3F9" w14:textId="77777777" w:rsidR="002F7E9E" w:rsidRPr="00C07F6E" w:rsidRDefault="00D77230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  <w:r w:rsidRPr="00C07F6E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</w:p>
    <w:p w14:paraId="7453D1B2" w14:textId="77777777" w:rsidR="002F7E9E" w:rsidRPr="00C07F6E" w:rsidRDefault="002F7E9E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3068C3BB" w14:textId="3892D721" w:rsidR="00D77230" w:rsidRPr="00C07F6E" w:rsidRDefault="00D77230" w:rsidP="00D7723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DDD4DC" w14:textId="77777777" w:rsidR="00732849" w:rsidRPr="00C07F6E" w:rsidRDefault="00732849" w:rsidP="008F23E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63BE80DF" w14:textId="3B8381D8" w:rsidR="00596A35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F1907E5" w14:textId="2D1EF150" w:rsidR="00097026" w:rsidRDefault="00097026" w:rsidP="000970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71C64A7" w14:textId="374E254C" w:rsidR="00097026" w:rsidRDefault="00097026" w:rsidP="000970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BF9AB27" w14:textId="77777777" w:rsidR="00097026" w:rsidRPr="00097026" w:rsidRDefault="00097026" w:rsidP="000970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E62D197" w14:textId="77777777" w:rsidR="00596A35" w:rsidRPr="00C07F6E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0F5AE2" w14:textId="77777777" w:rsidR="00596A35" w:rsidRPr="00C07F6E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81E5F73" w14:textId="77777777" w:rsidR="00596A35" w:rsidRPr="00C07F6E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C07F6E">
        <w:rPr>
          <w:rFonts w:ascii="BrowalliaUPC" w:hAnsi="BrowalliaUPC" w:cs="BrowalliaUPC"/>
          <w:sz w:val="28"/>
          <w:szCs w:val="28"/>
          <w:lang w:bidi="th-TH"/>
        </w:rPr>
        <w:t xml:space="preserve">    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29075FE5" w14:textId="77777777" w:rsidR="000D4A10" w:rsidRPr="00C07F6E" w:rsidRDefault="000D4A10" w:rsidP="000D4A10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A2EE8C6" w14:textId="2D03CC7E" w:rsidR="00BD2B25" w:rsidRPr="00C07F6E" w:rsidRDefault="000D4A10" w:rsidP="007B72BA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C07F6E">
        <w:rPr>
          <w:rFonts w:ascii="BrowalliaUPC" w:hAnsi="BrowalliaUPC" w:cs="BrowalliaUPC"/>
          <w:sz w:val="28"/>
          <w:szCs w:val="28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07F6E">
        <w:rPr>
          <w:rFonts w:ascii="BrowalliaUPC" w:hAnsi="BrowalliaUPC" w:cs="BrowalliaUPC"/>
          <w:sz w:val="28"/>
          <w:szCs w:val="28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C07F6E">
        <w:rPr>
          <w:rFonts w:ascii="BrowalliaUPC" w:hAnsi="BrowalliaUPC" w:cs="BrowalliaUPC"/>
          <w:sz w:val="28"/>
          <w:szCs w:val="28"/>
        </w:rPr>
        <w:t xml:space="preserve"> </w:t>
      </w:r>
    </w:p>
    <w:p w14:paraId="6AA7B759" w14:textId="77777777" w:rsidR="00281543" w:rsidRPr="00C07F6E" w:rsidRDefault="00281543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</w:p>
    <w:p w14:paraId="663A7938" w14:textId="05C8B9A5" w:rsidR="009A6F1F" w:rsidRPr="00C07F6E" w:rsidRDefault="009A6F1F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  <w:r w:rsidRPr="00C07F6E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ข้าพเจ้าได้สื่อสารกับ</w:t>
      </w:r>
      <w:r w:rsidR="00057E89" w:rsidRPr="00C07F6E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ผู้มีหน้าที่</w:t>
      </w:r>
      <w:r w:rsidR="004A2615" w:rsidRPr="00C07F6E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ในการกำกับดูแล</w:t>
      </w:r>
      <w:r w:rsidRPr="00C07F6E">
        <w:rPr>
          <w:rFonts w:ascii="BrowalliaUPC" w:eastAsia="Browallia New,Calibri" w:hAnsi="BrowalliaUPC" w:cs="BrowalliaUPC"/>
          <w:sz w:val="28"/>
          <w:szCs w:val="28"/>
          <w:cs/>
          <w:lang w:bidi="th-TH"/>
        </w:rPr>
        <w:t>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B5C890" w14:textId="46DC08BD" w:rsidR="00B225CB" w:rsidRPr="00C07F6E" w:rsidRDefault="00B225CB" w:rsidP="009A6F1F">
      <w:pPr>
        <w:spacing w:after="0" w:line="240" w:lineRule="auto"/>
        <w:jc w:val="thaiDistribute"/>
        <w:rPr>
          <w:rFonts w:ascii="BrowalliaUPC" w:eastAsia="Browallia New,Calibri" w:hAnsi="BrowalliaUPC" w:cs="BrowalliaUPC"/>
          <w:sz w:val="28"/>
          <w:szCs w:val="28"/>
          <w:lang w:bidi="th-TH"/>
        </w:rPr>
      </w:pPr>
    </w:p>
    <w:p w14:paraId="3BF878B6" w14:textId="77777777" w:rsidR="00CE00A4" w:rsidRPr="00C07F6E" w:rsidRDefault="00CE00A4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07F6E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อิสระ</w:t>
      </w:r>
    </w:p>
    <w:p w14:paraId="67375E8D" w14:textId="52332DA6" w:rsidR="00B85D2D" w:rsidRPr="00C07F6E" w:rsidRDefault="00B85D2D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06B1EC3" w14:textId="7887D011" w:rsidR="00B85D2D" w:rsidRPr="00C07F6E" w:rsidRDefault="00B85D2D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D4602FB" w14:textId="51ED12C0" w:rsidR="00B85D2D" w:rsidRPr="00C07F6E" w:rsidRDefault="00B85D2D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EF5391A" w14:textId="709C5CC1" w:rsidR="00B85D2D" w:rsidRPr="00C07F6E" w:rsidRDefault="00B85D2D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99F4ECD" w14:textId="4427C924" w:rsidR="00B85D2D" w:rsidRDefault="00B85D2D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55C38FA" w14:textId="7E02B2EC" w:rsidR="00097026" w:rsidRDefault="00097026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896FB59" w14:textId="633569A9" w:rsidR="00097026" w:rsidRDefault="00097026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235A8E" w14:textId="4E55AB1D" w:rsidR="00097026" w:rsidRDefault="00097026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9253D9" w14:textId="77777777" w:rsidR="00097026" w:rsidRPr="00C07F6E" w:rsidRDefault="00097026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0ED3A2" w14:textId="77777777" w:rsidR="008414D8" w:rsidRPr="00C07F6E" w:rsidRDefault="008414D8" w:rsidP="00CE00A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0DA6D612" w14:textId="797221AD" w:rsidR="00C53B0D" w:rsidRPr="00C07F6E" w:rsidRDefault="00CE00A4" w:rsidP="00CE00A4">
      <w:pPr>
        <w:spacing w:after="0" w:line="240" w:lineRule="auto"/>
        <w:jc w:val="thaiDistribute"/>
        <w:rPr>
          <w:rFonts w:ascii="BrowalliaUPC" w:eastAsia="Browallia New" w:hAnsi="BrowalliaUPC" w:cs="BrowalliaUPC"/>
          <w:sz w:val="28"/>
          <w:szCs w:val="28"/>
          <w:cs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C07F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ๆ ที่มีนัยสำคัญมากที่สุด</w:t>
      </w:r>
      <w:r w:rsidRPr="00C07F6E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DA9228" w14:textId="0425F6D4" w:rsidR="000C1D3B" w:rsidRPr="00C07F6E" w:rsidRDefault="000C1D3B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A3CC733" w14:textId="2507AF3D" w:rsidR="00520B3D" w:rsidRPr="00C07F6E" w:rsidRDefault="00520B3D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2DA6BD6" w14:textId="77777777" w:rsidR="000424A5" w:rsidRPr="00C07F6E" w:rsidRDefault="000424A5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76B9E62" w14:textId="77777777" w:rsidR="00A9265A" w:rsidRPr="00C07F6E" w:rsidRDefault="00A9265A" w:rsidP="00DA7FDC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869AC5D" w14:textId="45DC9BB3" w:rsidR="00823218" w:rsidRPr="00C07F6E" w:rsidRDefault="0037138B" w:rsidP="00823218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1C54370D" w14:textId="77777777" w:rsidR="007A7FB5" w:rsidRPr="00C07F6E" w:rsidRDefault="007A7FB5" w:rsidP="007A7FB5">
      <w:pPr>
        <w:spacing w:after="0" w:line="240" w:lineRule="auto"/>
        <w:ind w:right="41"/>
        <w:rPr>
          <w:rFonts w:ascii="BrowalliaUPC" w:hAnsi="BrowalliaUPC" w:cs="BrowalliaUPC"/>
          <w:sz w:val="28"/>
          <w:szCs w:val="28"/>
          <w:rtl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65D0AB63" w14:textId="14291C4F" w:rsidR="007A7FB5" w:rsidRPr="00C07F6E" w:rsidRDefault="007A7FB5" w:rsidP="007A7FB5">
      <w:pPr>
        <w:spacing w:after="0" w:line="240" w:lineRule="auto"/>
        <w:jc w:val="both"/>
        <w:rPr>
          <w:rFonts w:ascii="BrowalliaUPC" w:hAnsi="BrowalliaUPC" w:cs="BrowalliaUPC"/>
          <w:rtl/>
          <w:lang w:val="en-US"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37138B" w:rsidRPr="00C07F6E">
        <w:rPr>
          <w:rFonts w:ascii="BrowalliaUPC" w:hAnsi="BrowalliaUPC" w:cs="BrowalliaUPC"/>
          <w:sz w:val="28"/>
          <w:szCs w:val="28"/>
          <w:lang w:bidi="th-TH"/>
        </w:rPr>
        <w:t>2785</w:t>
      </w:r>
    </w:p>
    <w:p w14:paraId="114BE19D" w14:textId="77777777" w:rsidR="007A7FB5" w:rsidRPr="00C07F6E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0"/>
        </w:rPr>
      </w:pPr>
    </w:p>
    <w:p w14:paraId="271B060D" w14:textId="77777777" w:rsidR="007A7FB5" w:rsidRPr="00C07F6E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52C3D52C" w14:textId="77777777" w:rsidR="007A7FB5" w:rsidRPr="00C07F6E" w:rsidRDefault="007A7FB5" w:rsidP="007A7FB5">
      <w:pPr>
        <w:pStyle w:val="BodyText"/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55D3838C" w14:textId="0B642F88" w:rsidR="00144AE3" w:rsidRPr="00C07F6E" w:rsidRDefault="00165CA9" w:rsidP="0031024E">
      <w:pPr>
        <w:spacing w:after="0" w:line="240" w:lineRule="auto"/>
        <w:jc w:val="both"/>
        <w:rPr>
          <w:rFonts w:ascii="BrowalliaUPC" w:hAnsi="BrowalliaUPC" w:cs="BrowalliaUPC"/>
          <w:sz w:val="28"/>
          <w:szCs w:val="28"/>
          <w:lang w:bidi="th-TH"/>
        </w:rPr>
      </w:pPr>
      <w:r w:rsidRPr="00C07F6E">
        <w:rPr>
          <w:rFonts w:ascii="BrowalliaUPC" w:hAnsi="BrowalliaUPC" w:cs="BrowalliaUPC"/>
          <w:sz w:val="28"/>
          <w:szCs w:val="28"/>
          <w:lang w:val="en-US" w:bidi="th-TH"/>
        </w:rPr>
        <w:t>25</w:t>
      </w:r>
      <w:r w:rsidR="0037138B" w:rsidRPr="00C07F6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07F6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กุมภาพันธ์</w:t>
      </w:r>
      <w:r w:rsidR="0037138B" w:rsidRPr="00C07F6E">
        <w:rPr>
          <w:rFonts w:ascii="BrowalliaUPC" w:hAnsi="BrowalliaUPC" w:cs="BrowalliaUPC"/>
          <w:sz w:val="28"/>
          <w:szCs w:val="28"/>
          <w:lang w:val="en-US" w:bidi="th-TH"/>
        </w:rPr>
        <w:t xml:space="preserve"> 2564</w:t>
      </w:r>
    </w:p>
    <w:sectPr w:rsidR="00144AE3" w:rsidRPr="00C07F6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2489B" w14:textId="77777777" w:rsidR="003003F6" w:rsidRDefault="003003F6">
      <w:r>
        <w:separator/>
      </w:r>
    </w:p>
  </w:endnote>
  <w:endnote w:type="continuationSeparator" w:id="0">
    <w:p w14:paraId="5405A9EB" w14:textId="77777777" w:rsidR="003003F6" w:rsidRDefault="0030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7CD55" w14:textId="77777777" w:rsidR="003003F6" w:rsidRDefault="003003F6">
      <w:bookmarkStart w:id="0" w:name="_Hlk482348182"/>
      <w:bookmarkEnd w:id="0"/>
      <w:r>
        <w:separator/>
      </w:r>
    </w:p>
  </w:footnote>
  <w:footnote w:type="continuationSeparator" w:id="0">
    <w:p w14:paraId="7E43ACFB" w14:textId="77777777" w:rsidR="003003F6" w:rsidRDefault="0030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E49A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CDEF8" w14:textId="278473F9" w:rsidR="00B63D0E" w:rsidRDefault="00B63D0E" w:rsidP="00D96128">
    <w:pPr>
      <w:pStyle w:val="Header"/>
      <w:jc w:val="right"/>
    </w:pPr>
  </w:p>
  <w:p w14:paraId="4CA2D5B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B5E6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1106A9" w14:textId="06339897" w:rsidR="00D460E7" w:rsidRDefault="0056384E" w:rsidP="00A90AF3">
    <w:pPr>
      <w:jc w:val="thaiDistribute"/>
    </w:pPr>
    <w:bookmarkStart w:id="3" w:name="Footer3_tbl"/>
    <w:bookmarkEnd w:id="3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1A00E94"/>
    <w:multiLevelType w:val="hybridMultilevel"/>
    <w:tmpl w:val="F70E7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F07C3"/>
    <w:multiLevelType w:val="hybridMultilevel"/>
    <w:tmpl w:val="F578A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8EA53F5"/>
    <w:multiLevelType w:val="multilevel"/>
    <w:tmpl w:val="4E1273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AC251B9"/>
    <w:multiLevelType w:val="hybridMultilevel"/>
    <w:tmpl w:val="2DE4E4AC"/>
    <w:lvl w:ilvl="0" w:tplc="44C00C3C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6C81AF4"/>
    <w:multiLevelType w:val="multilevel"/>
    <w:tmpl w:val="4BBE0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14"/>
  </w:num>
  <w:num w:numId="8">
    <w:abstractNumId w:val="23"/>
  </w:num>
  <w:num w:numId="9">
    <w:abstractNumId w:val="7"/>
  </w:num>
  <w:num w:numId="10">
    <w:abstractNumId w:val="22"/>
  </w:num>
  <w:num w:numId="11">
    <w:abstractNumId w:val="20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22"/>
  </w:num>
  <w:num w:numId="19">
    <w:abstractNumId w:val="20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8"/>
  </w:num>
  <w:num w:numId="35">
    <w:abstractNumId w:val="8"/>
  </w:num>
  <w:num w:numId="36">
    <w:abstractNumId w:val="1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16"/>
  </w:num>
  <w:num w:numId="40">
    <w:abstractNumId w:val="18"/>
  </w:num>
  <w:num w:numId="41">
    <w:abstractNumId w:val="13"/>
  </w:num>
  <w:num w:numId="4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4D8A"/>
    <w:rsid w:val="0001242C"/>
    <w:rsid w:val="00013477"/>
    <w:rsid w:val="00013FEB"/>
    <w:rsid w:val="000162B0"/>
    <w:rsid w:val="000208F8"/>
    <w:rsid w:val="00020BB7"/>
    <w:rsid w:val="00021089"/>
    <w:rsid w:val="000222D8"/>
    <w:rsid w:val="00023BFC"/>
    <w:rsid w:val="000257DE"/>
    <w:rsid w:val="0003023B"/>
    <w:rsid w:val="00031D17"/>
    <w:rsid w:val="00033992"/>
    <w:rsid w:val="00042012"/>
    <w:rsid w:val="000424A5"/>
    <w:rsid w:val="00044ACE"/>
    <w:rsid w:val="0004550E"/>
    <w:rsid w:val="000457EF"/>
    <w:rsid w:val="00045851"/>
    <w:rsid w:val="00052614"/>
    <w:rsid w:val="000527D9"/>
    <w:rsid w:val="000545CB"/>
    <w:rsid w:val="00055665"/>
    <w:rsid w:val="000558D0"/>
    <w:rsid w:val="00057E89"/>
    <w:rsid w:val="00062290"/>
    <w:rsid w:val="00062831"/>
    <w:rsid w:val="00064734"/>
    <w:rsid w:val="000723F7"/>
    <w:rsid w:val="00074485"/>
    <w:rsid w:val="000828F1"/>
    <w:rsid w:val="00082F59"/>
    <w:rsid w:val="000911ED"/>
    <w:rsid w:val="0009158A"/>
    <w:rsid w:val="00093BCD"/>
    <w:rsid w:val="000940B9"/>
    <w:rsid w:val="00094333"/>
    <w:rsid w:val="0009543C"/>
    <w:rsid w:val="00097026"/>
    <w:rsid w:val="00097D77"/>
    <w:rsid w:val="00097FAB"/>
    <w:rsid w:val="000A31B4"/>
    <w:rsid w:val="000B14C5"/>
    <w:rsid w:val="000B22D3"/>
    <w:rsid w:val="000B42CE"/>
    <w:rsid w:val="000B4D9E"/>
    <w:rsid w:val="000B4E8A"/>
    <w:rsid w:val="000B65E3"/>
    <w:rsid w:val="000B7090"/>
    <w:rsid w:val="000C151D"/>
    <w:rsid w:val="000C1B2E"/>
    <w:rsid w:val="000C1D3B"/>
    <w:rsid w:val="000C21EF"/>
    <w:rsid w:val="000C4CA1"/>
    <w:rsid w:val="000C630F"/>
    <w:rsid w:val="000D3AAC"/>
    <w:rsid w:val="000D3FDB"/>
    <w:rsid w:val="000D4A10"/>
    <w:rsid w:val="000E3A57"/>
    <w:rsid w:val="000E52CE"/>
    <w:rsid w:val="000E545B"/>
    <w:rsid w:val="000E5D45"/>
    <w:rsid w:val="000F2C12"/>
    <w:rsid w:val="000F3AAB"/>
    <w:rsid w:val="000F462C"/>
    <w:rsid w:val="000F6E25"/>
    <w:rsid w:val="001011DF"/>
    <w:rsid w:val="00101368"/>
    <w:rsid w:val="00106B2D"/>
    <w:rsid w:val="00112B69"/>
    <w:rsid w:val="001141DB"/>
    <w:rsid w:val="001203E7"/>
    <w:rsid w:val="00121426"/>
    <w:rsid w:val="001316D3"/>
    <w:rsid w:val="00133BD9"/>
    <w:rsid w:val="00134FB4"/>
    <w:rsid w:val="00135565"/>
    <w:rsid w:val="00137D58"/>
    <w:rsid w:val="00143831"/>
    <w:rsid w:val="00144AE3"/>
    <w:rsid w:val="00145FB9"/>
    <w:rsid w:val="00151F4A"/>
    <w:rsid w:val="001554CD"/>
    <w:rsid w:val="001556EA"/>
    <w:rsid w:val="00155A91"/>
    <w:rsid w:val="00156764"/>
    <w:rsid w:val="001613E2"/>
    <w:rsid w:val="00163F34"/>
    <w:rsid w:val="0016459D"/>
    <w:rsid w:val="001658E0"/>
    <w:rsid w:val="00165CA9"/>
    <w:rsid w:val="00167017"/>
    <w:rsid w:val="00167473"/>
    <w:rsid w:val="00170387"/>
    <w:rsid w:val="00170CE4"/>
    <w:rsid w:val="00171DE9"/>
    <w:rsid w:val="0017323B"/>
    <w:rsid w:val="001771A6"/>
    <w:rsid w:val="00181326"/>
    <w:rsid w:val="00187608"/>
    <w:rsid w:val="0019210D"/>
    <w:rsid w:val="00192AED"/>
    <w:rsid w:val="00194E8A"/>
    <w:rsid w:val="001A06A1"/>
    <w:rsid w:val="001A2BD3"/>
    <w:rsid w:val="001A2EA4"/>
    <w:rsid w:val="001A3BFB"/>
    <w:rsid w:val="001A3C20"/>
    <w:rsid w:val="001A7134"/>
    <w:rsid w:val="001A7FE8"/>
    <w:rsid w:val="001B198C"/>
    <w:rsid w:val="001B294C"/>
    <w:rsid w:val="001B3131"/>
    <w:rsid w:val="001B32FF"/>
    <w:rsid w:val="001B4EC6"/>
    <w:rsid w:val="001B5C8A"/>
    <w:rsid w:val="001B6811"/>
    <w:rsid w:val="001B7388"/>
    <w:rsid w:val="001C0055"/>
    <w:rsid w:val="001C0CD1"/>
    <w:rsid w:val="001C2C28"/>
    <w:rsid w:val="001C3AFC"/>
    <w:rsid w:val="001D2302"/>
    <w:rsid w:val="001D3FCA"/>
    <w:rsid w:val="001D71CA"/>
    <w:rsid w:val="001D7BB3"/>
    <w:rsid w:val="001D7DB6"/>
    <w:rsid w:val="001E12A6"/>
    <w:rsid w:val="001E1730"/>
    <w:rsid w:val="001E3410"/>
    <w:rsid w:val="001E3A59"/>
    <w:rsid w:val="001E498F"/>
    <w:rsid w:val="001E5890"/>
    <w:rsid w:val="001E7135"/>
    <w:rsid w:val="001E7904"/>
    <w:rsid w:val="001F2F01"/>
    <w:rsid w:val="001F6B4A"/>
    <w:rsid w:val="001F6CA9"/>
    <w:rsid w:val="002050BF"/>
    <w:rsid w:val="002068BE"/>
    <w:rsid w:val="00207CF2"/>
    <w:rsid w:val="00207E3C"/>
    <w:rsid w:val="00210917"/>
    <w:rsid w:val="002151BB"/>
    <w:rsid w:val="00217869"/>
    <w:rsid w:val="0022009F"/>
    <w:rsid w:val="0022064A"/>
    <w:rsid w:val="002213D0"/>
    <w:rsid w:val="00221CB1"/>
    <w:rsid w:val="0022518C"/>
    <w:rsid w:val="002251BD"/>
    <w:rsid w:val="0022688E"/>
    <w:rsid w:val="00230860"/>
    <w:rsid w:val="00233D02"/>
    <w:rsid w:val="00234CF9"/>
    <w:rsid w:val="0023526E"/>
    <w:rsid w:val="00236575"/>
    <w:rsid w:val="00237778"/>
    <w:rsid w:val="00237A7E"/>
    <w:rsid w:val="00241F16"/>
    <w:rsid w:val="00247969"/>
    <w:rsid w:val="00250369"/>
    <w:rsid w:val="00250777"/>
    <w:rsid w:val="00253E33"/>
    <w:rsid w:val="0026182A"/>
    <w:rsid w:val="00266435"/>
    <w:rsid w:val="00274EDA"/>
    <w:rsid w:val="00275DDA"/>
    <w:rsid w:val="00277774"/>
    <w:rsid w:val="00277EBE"/>
    <w:rsid w:val="00281543"/>
    <w:rsid w:val="00281C51"/>
    <w:rsid w:val="002838FB"/>
    <w:rsid w:val="00285249"/>
    <w:rsid w:val="0029181A"/>
    <w:rsid w:val="002961CB"/>
    <w:rsid w:val="002A252E"/>
    <w:rsid w:val="002B11E4"/>
    <w:rsid w:val="002B5A4A"/>
    <w:rsid w:val="002B6B37"/>
    <w:rsid w:val="002C2A0C"/>
    <w:rsid w:val="002C623D"/>
    <w:rsid w:val="002C6BEF"/>
    <w:rsid w:val="002D5A0F"/>
    <w:rsid w:val="002D5AAC"/>
    <w:rsid w:val="002D6E25"/>
    <w:rsid w:val="002E02F4"/>
    <w:rsid w:val="002E4405"/>
    <w:rsid w:val="002E54D2"/>
    <w:rsid w:val="002E7152"/>
    <w:rsid w:val="002E7F1E"/>
    <w:rsid w:val="002F2DEB"/>
    <w:rsid w:val="002F3903"/>
    <w:rsid w:val="002F4896"/>
    <w:rsid w:val="002F4A52"/>
    <w:rsid w:val="002F4FD1"/>
    <w:rsid w:val="002F7D90"/>
    <w:rsid w:val="002F7E9E"/>
    <w:rsid w:val="0030026A"/>
    <w:rsid w:val="003003F6"/>
    <w:rsid w:val="00301088"/>
    <w:rsid w:val="00305173"/>
    <w:rsid w:val="00305969"/>
    <w:rsid w:val="003066F9"/>
    <w:rsid w:val="0031024E"/>
    <w:rsid w:val="003138AB"/>
    <w:rsid w:val="00315863"/>
    <w:rsid w:val="00315AEA"/>
    <w:rsid w:val="00321A76"/>
    <w:rsid w:val="00326CDF"/>
    <w:rsid w:val="00327313"/>
    <w:rsid w:val="00327AC9"/>
    <w:rsid w:val="00327DC5"/>
    <w:rsid w:val="00330E8A"/>
    <w:rsid w:val="0033154D"/>
    <w:rsid w:val="003323D8"/>
    <w:rsid w:val="00332CEC"/>
    <w:rsid w:val="00334DB6"/>
    <w:rsid w:val="00335E5B"/>
    <w:rsid w:val="003443C3"/>
    <w:rsid w:val="00353446"/>
    <w:rsid w:val="00353650"/>
    <w:rsid w:val="00354F5D"/>
    <w:rsid w:val="00355840"/>
    <w:rsid w:val="003570A9"/>
    <w:rsid w:val="003624F7"/>
    <w:rsid w:val="003658EF"/>
    <w:rsid w:val="00365ECE"/>
    <w:rsid w:val="00367A8B"/>
    <w:rsid w:val="0037138B"/>
    <w:rsid w:val="00373D7F"/>
    <w:rsid w:val="003744DA"/>
    <w:rsid w:val="00375D88"/>
    <w:rsid w:val="00377B4C"/>
    <w:rsid w:val="0038292D"/>
    <w:rsid w:val="00384904"/>
    <w:rsid w:val="00385D16"/>
    <w:rsid w:val="00391DE3"/>
    <w:rsid w:val="003926DA"/>
    <w:rsid w:val="003942CF"/>
    <w:rsid w:val="00395FA4"/>
    <w:rsid w:val="003A05EE"/>
    <w:rsid w:val="003A07D8"/>
    <w:rsid w:val="003A0957"/>
    <w:rsid w:val="003A3C4F"/>
    <w:rsid w:val="003B09E0"/>
    <w:rsid w:val="003B4CCD"/>
    <w:rsid w:val="003B4DED"/>
    <w:rsid w:val="003B53A8"/>
    <w:rsid w:val="003B79C0"/>
    <w:rsid w:val="003C11F0"/>
    <w:rsid w:val="003C12C5"/>
    <w:rsid w:val="003C1D32"/>
    <w:rsid w:val="003C27EF"/>
    <w:rsid w:val="003C32E9"/>
    <w:rsid w:val="003C372E"/>
    <w:rsid w:val="003C3898"/>
    <w:rsid w:val="003C49E8"/>
    <w:rsid w:val="003C5635"/>
    <w:rsid w:val="003C6B8F"/>
    <w:rsid w:val="003C720E"/>
    <w:rsid w:val="003D0252"/>
    <w:rsid w:val="003D2605"/>
    <w:rsid w:val="003D3DBC"/>
    <w:rsid w:val="003D514F"/>
    <w:rsid w:val="003D5E4B"/>
    <w:rsid w:val="003D64D6"/>
    <w:rsid w:val="003E034A"/>
    <w:rsid w:val="003E099C"/>
    <w:rsid w:val="003E2E47"/>
    <w:rsid w:val="003E3E21"/>
    <w:rsid w:val="003F662B"/>
    <w:rsid w:val="003F6BC4"/>
    <w:rsid w:val="003F6E52"/>
    <w:rsid w:val="004021B3"/>
    <w:rsid w:val="0040265A"/>
    <w:rsid w:val="00403AB4"/>
    <w:rsid w:val="00403FD1"/>
    <w:rsid w:val="00406D59"/>
    <w:rsid w:val="004134C5"/>
    <w:rsid w:val="00416281"/>
    <w:rsid w:val="004176B4"/>
    <w:rsid w:val="00420016"/>
    <w:rsid w:val="00420EE1"/>
    <w:rsid w:val="004214FC"/>
    <w:rsid w:val="004220D5"/>
    <w:rsid w:val="00422353"/>
    <w:rsid w:val="004235DD"/>
    <w:rsid w:val="00423733"/>
    <w:rsid w:val="004251D0"/>
    <w:rsid w:val="00426915"/>
    <w:rsid w:val="004308F7"/>
    <w:rsid w:val="00431C49"/>
    <w:rsid w:val="00432409"/>
    <w:rsid w:val="00433F63"/>
    <w:rsid w:val="00434A29"/>
    <w:rsid w:val="00435788"/>
    <w:rsid w:val="004359E6"/>
    <w:rsid w:val="00437720"/>
    <w:rsid w:val="00443B0D"/>
    <w:rsid w:val="00443CE3"/>
    <w:rsid w:val="00443EFE"/>
    <w:rsid w:val="00445654"/>
    <w:rsid w:val="0045037C"/>
    <w:rsid w:val="004511C0"/>
    <w:rsid w:val="00451C56"/>
    <w:rsid w:val="00451D13"/>
    <w:rsid w:val="00452E7B"/>
    <w:rsid w:val="004546FA"/>
    <w:rsid w:val="004560BD"/>
    <w:rsid w:val="004615E8"/>
    <w:rsid w:val="00463222"/>
    <w:rsid w:val="00474B6D"/>
    <w:rsid w:val="00474D15"/>
    <w:rsid w:val="00481FE7"/>
    <w:rsid w:val="0048298D"/>
    <w:rsid w:val="0048532C"/>
    <w:rsid w:val="00486DF5"/>
    <w:rsid w:val="00490ECD"/>
    <w:rsid w:val="0049103F"/>
    <w:rsid w:val="00494194"/>
    <w:rsid w:val="004A096F"/>
    <w:rsid w:val="004A0DFE"/>
    <w:rsid w:val="004A15A7"/>
    <w:rsid w:val="004A2615"/>
    <w:rsid w:val="004A3C62"/>
    <w:rsid w:val="004A4A58"/>
    <w:rsid w:val="004A6C7B"/>
    <w:rsid w:val="004A73FE"/>
    <w:rsid w:val="004B479E"/>
    <w:rsid w:val="004B5D0B"/>
    <w:rsid w:val="004C0971"/>
    <w:rsid w:val="004C0C25"/>
    <w:rsid w:val="004C14E9"/>
    <w:rsid w:val="004C1678"/>
    <w:rsid w:val="004C1A3F"/>
    <w:rsid w:val="004C2111"/>
    <w:rsid w:val="004C22F4"/>
    <w:rsid w:val="004C266A"/>
    <w:rsid w:val="004C4A59"/>
    <w:rsid w:val="004C732E"/>
    <w:rsid w:val="004D1D6D"/>
    <w:rsid w:val="004D20AE"/>
    <w:rsid w:val="004D2ECA"/>
    <w:rsid w:val="004D3578"/>
    <w:rsid w:val="004D45D3"/>
    <w:rsid w:val="004D4C76"/>
    <w:rsid w:val="004D62CC"/>
    <w:rsid w:val="004E11BB"/>
    <w:rsid w:val="004E50A5"/>
    <w:rsid w:val="004E723D"/>
    <w:rsid w:val="004E7306"/>
    <w:rsid w:val="004F1A16"/>
    <w:rsid w:val="004F207F"/>
    <w:rsid w:val="004F3DF5"/>
    <w:rsid w:val="004F5D91"/>
    <w:rsid w:val="004F69FD"/>
    <w:rsid w:val="00502C7A"/>
    <w:rsid w:val="0050415B"/>
    <w:rsid w:val="005070FA"/>
    <w:rsid w:val="00507E7B"/>
    <w:rsid w:val="005118AE"/>
    <w:rsid w:val="00520B3D"/>
    <w:rsid w:val="0052186A"/>
    <w:rsid w:val="00521C1D"/>
    <w:rsid w:val="00526BBF"/>
    <w:rsid w:val="005321DA"/>
    <w:rsid w:val="00532309"/>
    <w:rsid w:val="00533522"/>
    <w:rsid w:val="005372D2"/>
    <w:rsid w:val="00537F6D"/>
    <w:rsid w:val="00543B69"/>
    <w:rsid w:val="00544D4B"/>
    <w:rsid w:val="00545A38"/>
    <w:rsid w:val="00547541"/>
    <w:rsid w:val="005501DC"/>
    <w:rsid w:val="00551365"/>
    <w:rsid w:val="00552DEE"/>
    <w:rsid w:val="00555219"/>
    <w:rsid w:val="0055792B"/>
    <w:rsid w:val="005600C9"/>
    <w:rsid w:val="005627FF"/>
    <w:rsid w:val="00562AAF"/>
    <w:rsid w:val="0056384E"/>
    <w:rsid w:val="00565272"/>
    <w:rsid w:val="005659D1"/>
    <w:rsid w:val="00565F84"/>
    <w:rsid w:val="00574828"/>
    <w:rsid w:val="00577D61"/>
    <w:rsid w:val="00581DF1"/>
    <w:rsid w:val="005822AC"/>
    <w:rsid w:val="00582A52"/>
    <w:rsid w:val="00583024"/>
    <w:rsid w:val="0058331C"/>
    <w:rsid w:val="005851C3"/>
    <w:rsid w:val="00591249"/>
    <w:rsid w:val="005926B5"/>
    <w:rsid w:val="00595B5B"/>
    <w:rsid w:val="00596A35"/>
    <w:rsid w:val="005970CF"/>
    <w:rsid w:val="005975C1"/>
    <w:rsid w:val="005A2471"/>
    <w:rsid w:val="005A7B07"/>
    <w:rsid w:val="005B0D2A"/>
    <w:rsid w:val="005B1472"/>
    <w:rsid w:val="005B2051"/>
    <w:rsid w:val="005B405A"/>
    <w:rsid w:val="005B7B7C"/>
    <w:rsid w:val="005C0D77"/>
    <w:rsid w:val="005C2CCB"/>
    <w:rsid w:val="005C42C2"/>
    <w:rsid w:val="005C6479"/>
    <w:rsid w:val="005C69FD"/>
    <w:rsid w:val="005C7400"/>
    <w:rsid w:val="005D0C49"/>
    <w:rsid w:val="005D42AE"/>
    <w:rsid w:val="005D4448"/>
    <w:rsid w:val="005D5E5A"/>
    <w:rsid w:val="005D7025"/>
    <w:rsid w:val="005E0EFC"/>
    <w:rsid w:val="005E251F"/>
    <w:rsid w:val="005E2D67"/>
    <w:rsid w:val="005E4055"/>
    <w:rsid w:val="005E43DE"/>
    <w:rsid w:val="005E467A"/>
    <w:rsid w:val="005E4869"/>
    <w:rsid w:val="005E4D29"/>
    <w:rsid w:val="005E5578"/>
    <w:rsid w:val="005E7737"/>
    <w:rsid w:val="005F2749"/>
    <w:rsid w:val="005F32A3"/>
    <w:rsid w:val="005F4D62"/>
    <w:rsid w:val="005F7374"/>
    <w:rsid w:val="005F7980"/>
    <w:rsid w:val="00601BAE"/>
    <w:rsid w:val="00603633"/>
    <w:rsid w:val="006075EE"/>
    <w:rsid w:val="00610C13"/>
    <w:rsid w:val="00610ED7"/>
    <w:rsid w:val="00616C53"/>
    <w:rsid w:val="00620CE3"/>
    <w:rsid w:val="00621086"/>
    <w:rsid w:val="00624CFB"/>
    <w:rsid w:val="00625D53"/>
    <w:rsid w:val="00626E05"/>
    <w:rsid w:val="006302D2"/>
    <w:rsid w:val="00630C09"/>
    <w:rsid w:val="00633385"/>
    <w:rsid w:val="006362BB"/>
    <w:rsid w:val="006365A1"/>
    <w:rsid w:val="006367CA"/>
    <w:rsid w:val="00636AA2"/>
    <w:rsid w:val="00637C6D"/>
    <w:rsid w:val="00640F12"/>
    <w:rsid w:val="00642180"/>
    <w:rsid w:val="00642E91"/>
    <w:rsid w:val="006476CB"/>
    <w:rsid w:val="006476F5"/>
    <w:rsid w:val="0064795C"/>
    <w:rsid w:val="0065062D"/>
    <w:rsid w:val="0065251B"/>
    <w:rsid w:val="00653A37"/>
    <w:rsid w:val="006544E2"/>
    <w:rsid w:val="00655137"/>
    <w:rsid w:val="00655C0D"/>
    <w:rsid w:val="006573D1"/>
    <w:rsid w:val="00665C6E"/>
    <w:rsid w:val="00666764"/>
    <w:rsid w:val="0066694B"/>
    <w:rsid w:val="00667A2E"/>
    <w:rsid w:val="00667DB6"/>
    <w:rsid w:val="00674899"/>
    <w:rsid w:val="006771E8"/>
    <w:rsid w:val="00677C01"/>
    <w:rsid w:val="00683288"/>
    <w:rsid w:val="00683A21"/>
    <w:rsid w:val="00683CC7"/>
    <w:rsid w:val="006924E3"/>
    <w:rsid w:val="00692CA5"/>
    <w:rsid w:val="006932D7"/>
    <w:rsid w:val="00696C1C"/>
    <w:rsid w:val="006A32FE"/>
    <w:rsid w:val="006A3FDF"/>
    <w:rsid w:val="006A5426"/>
    <w:rsid w:val="006A5982"/>
    <w:rsid w:val="006B054C"/>
    <w:rsid w:val="006B06A2"/>
    <w:rsid w:val="006B2103"/>
    <w:rsid w:val="006C3D37"/>
    <w:rsid w:val="006C6376"/>
    <w:rsid w:val="006D1E1F"/>
    <w:rsid w:val="006D66EF"/>
    <w:rsid w:val="006D6FF5"/>
    <w:rsid w:val="006E62DD"/>
    <w:rsid w:val="006E7E0B"/>
    <w:rsid w:val="006F1B19"/>
    <w:rsid w:val="006F29ED"/>
    <w:rsid w:val="006F3134"/>
    <w:rsid w:val="006F3158"/>
    <w:rsid w:val="006F459C"/>
    <w:rsid w:val="006F4F77"/>
    <w:rsid w:val="00700B59"/>
    <w:rsid w:val="0070147C"/>
    <w:rsid w:val="00714FD6"/>
    <w:rsid w:val="0071737D"/>
    <w:rsid w:val="00720D48"/>
    <w:rsid w:val="00721162"/>
    <w:rsid w:val="007265F7"/>
    <w:rsid w:val="00731894"/>
    <w:rsid w:val="00732849"/>
    <w:rsid w:val="0073516B"/>
    <w:rsid w:val="00737F1A"/>
    <w:rsid w:val="00741275"/>
    <w:rsid w:val="007427CA"/>
    <w:rsid w:val="00745106"/>
    <w:rsid w:val="00746796"/>
    <w:rsid w:val="00746D91"/>
    <w:rsid w:val="0075598A"/>
    <w:rsid w:val="00756AEA"/>
    <w:rsid w:val="00761813"/>
    <w:rsid w:val="00763703"/>
    <w:rsid w:val="007637AF"/>
    <w:rsid w:val="007664F0"/>
    <w:rsid w:val="0077000C"/>
    <w:rsid w:val="007713C2"/>
    <w:rsid w:val="00771979"/>
    <w:rsid w:val="00771B85"/>
    <w:rsid w:val="00772AE4"/>
    <w:rsid w:val="007734B2"/>
    <w:rsid w:val="0077499E"/>
    <w:rsid w:val="00775DA6"/>
    <w:rsid w:val="00776B19"/>
    <w:rsid w:val="00776F0D"/>
    <w:rsid w:val="007778A1"/>
    <w:rsid w:val="0078170A"/>
    <w:rsid w:val="00786924"/>
    <w:rsid w:val="0079090E"/>
    <w:rsid w:val="00790956"/>
    <w:rsid w:val="007918F7"/>
    <w:rsid w:val="00793A91"/>
    <w:rsid w:val="00794675"/>
    <w:rsid w:val="0079502D"/>
    <w:rsid w:val="007A0755"/>
    <w:rsid w:val="007A31BD"/>
    <w:rsid w:val="007A31D9"/>
    <w:rsid w:val="007A54BF"/>
    <w:rsid w:val="007A5509"/>
    <w:rsid w:val="007A74F9"/>
    <w:rsid w:val="007A7FB5"/>
    <w:rsid w:val="007B603F"/>
    <w:rsid w:val="007B7A5B"/>
    <w:rsid w:val="007C5F9D"/>
    <w:rsid w:val="007D31EB"/>
    <w:rsid w:val="007D41A1"/>
    <w:rsid w:val="007D5C6C"/>
    <w:rsid w:val="007D78AD"/>
    <w:rsid w:val="007E1630"/>
    <w:rsid w:val="007E32B3"/>
    <w:rsid w:val="007E4E35"/>
    <w:rsid w:val="007E670B"/>
    <w:rsid w:val="007E6840"/>
    <w:rsid w:val="007F10C6"/>
    <w:rsid w:val="007F2E1E"/>
    <w:rsid w:val="007F3B7D"/>
    <w:rsid w:val="007F3FF1"/>
    <w:rsid w:val="007F4001"/>
    <w:rsid w:val="00800D2B"/>
    <w:rsid w:val="008024AD"/>
    <w:rsid w:val="008033D0"/>
    <w:rsid w:val="00803FB6"/>
    <w:rsid w:val="00804484"/>
    <w:rsid w:val="00804BEA"/>
    <w:rsid w:val="008059EF"/>
    <w:rsid w:val="00807C1F"/>
    <w:rsid w:val="008128F7"/>
    <w:rsid w:val="00812938"/>
    <w:rsid w:val="00817ABC"/>
    <w:rsid w:val="00820D9D"/>
    <w:rsid w:val="00823218"/>
    <w:rsid w:val="00827B71"/>
    <w:rsid w:val="00830DAC"/>
    <w:rsid w:val="0083134C"/>
    <w:rsid w:val="008314AB"/>
    <w:rsid w:val="00832492"/>
    <w:rsid w:val="00832F51"/>
    <w:rsid w:val="008334B4"/>
    <w:rsid w:val="00834353"/>
    <w:rsid w:val="00837FEC"/>
    <w:rsid w:val="008414D8"/>
    <w:rsid w:val="00843100"/>
    <w:rsid w:val="00847054"/>
    <w:rsid w:val="00850F25"/>
    <w:rsid w:val="00852F11"/>
    <w:rsid w:val="008534AA"/>
    <w:rsid w:val="00853A87"/>
    <w:rsid w:val="00854E28"/>
    <w:rsid w:val="008566B8"/>
    <w:rsid w:val="00863895"/>
    <w:rsid w:val="0086394A"/>
    <w:rsid w:val="00863E02"/>
    <w:rsid w:val="0086446A"/>
    <w:rsid w:val="0086738F"/>
    <w:rsid w:val="008674A1"/>
    <w:rsid w:val="0087046D"/>
    <w:rsid w:val="008719C2"/>
    <w:rsid w:val="00873A55"/>
    <w:rsid w:val="008746C4"/>
    <w:rsid w:val="008746FE"/>
    <w:rsid w:val="00881649"/>
    <w:rsid w:val="00884FF7"/>
    <w:rsid w:val="00891EB4"/>
    <w:rsid w:val="008935DE"/>
    <w:rsid w:val="00894ACE"/>
    <w:rsid w:val="008A3846"/>
    <w:rsid w:val="008A50E2"/>
    <w:rsid w:val="008B19D9"/>
    <w:rsid w:val="008B1FD3"/>
    <w:rsid w:val="008B204B"/>
    <w:rsid w:val="008C0069"/>
    <w:rsid w:val="008C294E"/>
    <w:rsid w:val="008C49AE"/>
    <w:rsid w:val="008C59F7"/>
    <w:rsid w:val="008C6DC5"/>
    <w:rsid w:val="008D2BDB"/>
    <w:rsid w:val="008D2D2C"/>
    <w:rsid w:val="008D6D5E"/>
    <w:rsid w:val="008D7426"/>
    <w:rsid w:val="008D75B8"/>
    <w:rsid w:val="008D7CCE"/>
    <w:rsid w:val="008E3684"/>
    <w:rsid w:val="008E5F43"/>
    <w:rsid w:val="008E70CF"/>
    <w:rsid w:val="008E7687"/>
    <w:rsid w:val="008F0E3C"/>
    <w:rsid w:val="008F11FA"/>
    <w:rsid w:val="008F23EF"/>
    <w:rsid w:val="008F33AE"/>
    <w:rsid w:val="008F4ACA"/>
    <w:rsid w:val="008F6D0D"/>
    <w:rsid w:val="00901D28"/>
    <w:rsid w:val="00903449"/>
    <w:rsid w:val="00903B87"/>
    <w:rsid w:val="009040FB"/>
    <w:rsid w:val="00904345"/>
    <w:rsid w:val="00912F98"/>
    <w:rsid w:val="00916A60"/>
    <w:rsid w:val="00917FBB"/>
    <w:rsid w:val="00920454"/>
    <w:rsid w:val="00920DB8"/>
    <w:rsid w:val="009219CA"/>
    <w:rsid w:val="00921D99"/>
    <w:rsid w:val="009223D3"/>
    <w:rsid w:val="00922441"/>
    <w:rsid w:val="00922A68"/>
    <w:rsid w:val="00922FD0"/>
    <w:rsid w:val="00930F29"/>
    <w:rsid w:val="00931D48"/>
    <w:rsid w:val="00931D7A"/>
    <w:rsid w:val="00935D8D"/>
    <w:rsid w:val="00941435"/>
    <w:rsid w:val="00942FE8"/>
    <w:rsid w:val="00943697"/>
    <w:rsid w:val="00952A1A"/>
    <w:rsid w:val="00952EE0"/>
    <w:rsid w:val="00957E70"/>
    <w:rsid w:val="00961282"/>
    <w:rsid w:val="00961A28"/>
    <w:rsid w:val="009629E7"/>
    <w:rsid w:val="00970DAB"/>
    <w:rsid w:val="009714A9"/>
    <w:rsid w:val="0097321D"/>
    <w:rsid w:val="00975435"/>
    <w:rsid w:val="00975A80"/>
    <w:rsid w:val="0098573F"/>
    <w:rsid w:val="00992531"/>
    <w:rsid w:val="009928F9"/>
    <w:rsid w:val="00994849"/>
    <w:rsid w:val="00995CD5"/>
    <w:rsid w:val="009972E3"/>
    <w:rsid w:val="00997759"/>
    <w:rsid w:val="009A1787"/>
    <w:rsid w:val="009A47CA"/>
    <w:rsid w:val="009A4DBE"/>
    <w:rsid w:val="009A4F5A"/>
    <w:rsid w:val="009A6F1F"/>
    <w:rsid w:val="009B1F44"/>
    <w:rsid w:val="009B2907"/>
    <w:rsid w:val="009B2E75"/>
    <w:rsid w:val="009B4573"/>
    <w:rsid w:val="009C002A"/>
    <w:rsid w:val="009C053A"/>
    <w:rsid w:val="009C7A15"/>
    <w:rsid w:val="009C7CF0"/>
    <w:rsid w:val="009D634F"/>
    <w:rsid w:val="009D6E81"/>
    <w:rsid w:val="009E0B52"/>
    <w:rsid w:val="009E0C81"/>
    <w:rsid w:val="009E2742"/>
    <w:rsid w:val="009E278C"/>
    <w:rsid w:val="009E4C83"/>
    <w:rsid w:val="009E4DFE"/>
    <w:rsid w:val="009E649D"/>
    <w:rsid w:val="009F072E"/>
    <w:rsid w:val="009F08C2"/>
    <w:rsid w:val="009F1267"/>
    <w:rsid w:val="009F59FB"/>
    <w:rsid w:val="009F653B"/>
    <w:rsid w:val="009F6C1F"/>
    <w:rsid w:val="009F6EDC"/>
    <w:rsid w:val="00A02961"/>
    <w:rsid w:val="00A035CE"/>
    <w:rsid w:val="00A0537F"/>
    <w:rsid w:val="00A0602E"/>
    <w:rsid w:val="00A06C1F"/>
    <w:rsid w:val="00A0773A"/>
    <w:rsid w:val="00A07B08"/>
    <w:rsid w:val="00A07BF0"/>
    <w:rsid w:val="00A07FFA"/>
    <w:rsid w:val="00A1112F"/>
    <w:rsid w:val="00A11130"/>
    <w:rsid w:val="00A11FB4"/>
    <w:rsid w:val="00A1537D"/>
    <w:rsid w:val="00A1550B"/>
    <w:rsid w:val="00A16D54"/>
    <w:rsid w:val="00A23C46"/>
    <w:rsid w:val="00A259BF"/>
    <w:rsid w:val="00A308FC"/>
    <w:rsid w:val="00A31A4A"/>
    <w:rsid w:val="00A34931"/>
    <w:rsid w:val="00A35782"/>
    <w:rsid w:val="00A362F9"/>
    <w:rsid w:val="00A36AF5"/>
    <w:rsid w:val="00A40117"/>
    <w:rsid w:val="00A40F4D"/>
    <w:rsid w:val="00A41CEA"/>
    <w:rsid w:val="00A42B94"/>
    <w:rsid w:val="00A43299"/>
    <w:rsid w:val="00A4370C"/>
    <w:rsid w:val="00A43EE6"/>
    <w:rsid w:val="00A45D3F"/>
    <w:rsid w:val="00A54A53"/>
    <w:rsid w:val="00A54D73"/>
    <w:rsid w:val="00A55020"/>
    <w:rsid w:val="00A60A96"/>
    <w:rsid w:val="00A60EE1"/>
    <w:rsid w:val="00A60F49"/>
    <w:rsid w:val="00A61E15"/>
    <w:rsid w:val="00A6326B"/>
    <w:rsid w:val="00A63ED2"/>
    <w:rsid w:val="00A64CA1"/>
    <w:rsid w:val="00A66F91"/>
    <w:rsid w:val="00A70229"/>
    <w:rsid w:val="00A70850"/>
    <w:rsid w:val="00A73830"/>
    <w:rsid w:val="00A775B7"/>
    <w:rsid w:val="00A81975"/>
    <w:rsid w:val="00A823CD"/>
    <w:rsid w:val="00A84F22"/>
    <w:rsid w:val="00A85DF2"/>
    <w:rsid w:val="00A879FA"/>
    <w:rsid w:val="00A90AF3"/>
    <w:rsid w:val="00A914EA"/>
    <w:rsid w:val="00A918D1"/>
    <w:rsid w:val="00A9265A"/>
    <w:rsid w:val="00A93A9A"/>
    <w:rsid w:val="00A96A6A"/>
    <w:rsid w:val="00A97184"/>
    <w:rsid w:val="00AA0E40"/>
    <w:rsid w:val="00AA4A1B"/>
    <w:rsid w:val="00AA5C16"/>
    <w:rsid w:val="00AA78BD"/>
    <w:rsid w:val="00AB2BAA"/>
    <w:rsid w:val="00AC06CA"/>
    <w:rsid w:val="00AC31D4"/>
    <w:rsid w:val="00AC4D89"/>
    <w:rsid w:val="00AC53B4"/>
    <w:rsid w:val="00AC6098"/>
    <w:rsid w:val="00AD0E4A"/>
    <w:rsid w:val="00AD410C"/>
    <w:rsid w:val="00AD5AF1"/>
    <w:rsid w:val="00AD7FD8"/>
    <w:rsid w:val="00AE11B9"/>
    <w:rsid w:val="00AE2BF6"/>
    <w:rsid w:val="00AE3370"/>
    <w:rsid w:val="00AE620C"/>
    <w:rsid w:val="00AE64CA"/>
    <w:rsid w:val="00AF00FF"/>
    <w:rsid w:val="00AF109B"/>
    <w:rsid w:val="00AF2ACC"/>
    <w:rsid w:val="00AF4ADA"/>
    <w:rsid w:val="00AF7092"/>
    <w:rsid w:val="00B00BF7"/>
    <w:rsid w:val="00B05155"/>
    <w:rsid w:val="00B05324"/>
    <w:rsid w:val="00B06CAC"/>
    <w:rsid w:val="00B1324D"/>
    <w:rsid w:val="00B13BCB"/>
    <w:rsid w:val="00B1474E"/>
    <w:rsid w:val="00B157E2"/>
    <w:rsid w:val="00B206E7"/>
    <w:rsid w:val="00B225CB"/>
    <w:rsid w:val="00B24A45"/>
    <w:rsid w:val="00B25248"/>
    <w:rsid w:val="00B25B92"/>
    <w:rsid w:val="00B26948"/>
    <w:rsid w:val="00B26F71"/>
    <w:rsid w:val="00B27261"/>
    <w:rsid w:val="00B27941"/>
    <w:rsid w:val="00B30FB9"/>
    <w:rsid w:val="00B32865"/>
    <w:rsid w:val="00B34D51"/>
    <w:rsid w:val="00B36A0E"/>
    <w:rsid w:val="00B36BA1"/>
    <w:rsid w:val="00B40A2F"/>
    <w:rsid w:val="00B40A8B"/>
    <w:rsid w:val="00B40D67"/>
    <w:rsid w:val="00B42691"/>
    <w:rsid w:val="00B43C45"/>
    <w:rsid w:val="00B458B6"/>
    <w:rsid w:val="00B46B94"/>
    <w:rsid w:val="00B46E51"/>
    <w:rsid w:val="00B4724B"/>
    <w:rsid w:val="00B52C9E"/>
    <w:rsid w:val="00B549A0"/>
    <w:rsid w:val="00B55BDB"/>
    <w:rsid w:val="00B55EE8"/>
    <w:rsid w:val="00B5617A"/>
    <w:rsid w:val="00B56E6C"/>
    <w:rsid w:val="00B63D0E"/>
    <w:rsid w:val="00B662AE"/>
    <w:rsid w:val="00B70B98"/>
    <w:rsid w:val="00B734D8"/>
    <w:rsid w:val="00B759B4"/>
    <w:rsid w:val="00B75B35"/>
    <w:rsid w:val="00B75EA0"/>
    <w:rsid w:val="00B77A1B"/>
    <w:rsid w:val="00B820AD"/>
    <w:rsid w:val="00B82753"/>
    <w:rsid w:val="00B83039"/>
    <w:rsid w:val="00B85D2D"/>
    <w:rsid w:val="00BA0FDA"/>
    <w:rsid w:val="00BA5B00"/>
    <w:rsid w:val="00BB18C8"/>
    <w:rsid w:val="00BB1A07"/>
    <w:rsid w:val="00BB3261"/>
    <w:rsid w:val="00BB3B47"/>
    <w:rsid w:val="00BB4BE9"/>
    <w:rsid w:val="00BB6DAD"/>
    <w:rsid w:val="00BB7346"/>
    <w:rsid w:val="00BC13FB"/>
    <w:rsid w:val="00BC1555"/>
    <w:rsid w:val="00BC57F0"/>
    <w:rsid w:val="00BC60A9"/>
    <w:rsid w:val="00BD29B2"/>
    <w:rsid w:val="00BD2B25"/>
    <w:rsid w:val="00BD4E23"/>
    <w:rsid w:val="00BE0C8A"/>
    <w:rsid w:val="00BE2234"/>
    <w:rsid w:val="00BE334D"/>
    <w:rsid w:val="00BE4988"/>
    <w:rsid w:val="00BE695A"/>
    <w:rsid w:val="00BE7EBD"/>
    <w:rsid w:val="00BF1C24"/>
    <w:rsid w:val="00BF306B"/>
    <w:rsid w:val="00BF3415"/>
    <w:rsid w:val="00BF3E21"/>
    <w:rsid w:val="00BF5005"/>
    <w:rsid w:val="00BF59A5"/>
    <w:rsid w:val="00BF5E73"/>
    <w:rsid w:val="00BF618E"/>
    <w:rsid w:val="00BF778C"/>
    <w:rsid w:val="00C03B25"/>
    <w:rsid w:val="00C05E62"/>
    <w:rsid w:val="00C06939"/>
    <w:rsid w:val="00C07F6E"/>
    <w:rsid w:val="00C10317"/>
    <w:rsid w:val="00C1117D"/>
    <w:rsid w:val="00C11F26"/>
    <w:rsid w:val="00C143BC"/>
    <w:rsid w:val="00C165DF"/>
    <w:rsid w:val="00C20DC3"/>
    <w:rsid w:val="00C21E3B"/>
    <w:rsid w:val="00C24370"/>
    <w:rsid w:val="00C27DB1"/>
    <w:rsid w:val="00C31FA1"/>
    <w:rsid w:val="00C35B1A"/>
    <w:rsid w:val="00C41C7D"/>
    <w:rsid w:val="00C46348"/>
    <w:rsid w:val="00C4749C"/>
    <w:rsid w:val="00C47CEC"/>
    <w:rsid w:val="00C5111F"/>
    <w:rsid w:val="00C53B0D"/>
    <w:rsid w:val="00C57CED"/>
    <w:rsid w:val="00C63023"/>
    <w:rsid w:val="00C63743"/>
    <w:rsid w:val="00C657B7"/>
    <w:rsid w:val="00C65BA1"/>
    <w:rsid w:val="00C73379"/>
    <w:rsid w:val="00C74F0E"/>
    <w:rsid w:val="00C754A6"/>
    <w:rsid w:val="00C75B41"/>
    <w:rsid w:val="00C76C6C"/>
    <w:rsid w:val="00C80EC5"/>
    <w:rsid w:val="00C83787"/>
    <w:rsid w:val="00C84676"/>
    <w:rsid w:val="00C86BB9"/>
    <w:rsid w:val="00C8772C"/>
    <w:rsid w:val="00C87B44"/>
    <w:rsid w:val="00C9599D"/>
    <w:rsid w:val="00CA1A38"/>
    <w:rsid w:val="00CA24DF"/>
    <w:rsid w:val="00CA2D15"/>
    <w:rsid w:val="00CA2F32"/>
    <w:rsid w:val="00CA43FD"/>
    <w:rsid w:val="00CA480D"/>
    <w:rsid w:val="00CA6125"/>
    <w:rsid w:val="00CA7A44"/>
    <w:rsid w:val="00CB12F2"/>
    <w:rsid w:val="00CB18EB"/>
    <w:rsid w:val="00CB3E3A"/>
    <w:rsid w:val="00CB441E"/>
    <w:rsid w:val="00CB4D60"/>
    <w:rsid w:val="00CB65A7"/>
    <w:rsid w:val="00CC109C"/>
    <w:rsid w:val="00CC72E9"/>
    <w:rsid w:val="00CD1D9A"/>
    <w:rsid w:val="00CD25C2"/>
    <w:rsid w:val="00CD40F5"/>
    <w:rsid w:val="00CD4D4E"/>
    <w:rsid w:val="00CD6499"/>
    <w:rsid w:val="00CD7650"/>
    <w:rsid w:val="00CE00A4"/>
    <w:rsid w:val="00CE157A"/>
    <w:rsid w:val="00CE24E5"/>
    <w:rsid w:val="00CE35CE"/>
    <w:rsid w:val="00CE41DB"/>
    <w:rsid w:val="00CE4D96"/>
    <w:rsid w:val="00CE79C9"/>
    <w:rsid w:val="00CF207A"/>
    <w:rsid w:val="00CF2E75"/>
    <w:rsid w:val="00CF4533"/>
    <w:rsid w:val="00D02A99"/>
    <w:rsid w:val="00D05598"/>
    <w:rsid w:val="00D060B8"/>
    <w:rsid w:val="00D07706"/>
    <w:rsid w:val="00D078C4"/>
    <w:rsid w:val="00D1071E"/>
    <w:rsid w:val="00D114EC"/>
    <w:rsid w:val="00D1185A"/>
    <w:rsid w:val="00D11AA2"/>
    <w:rsid w:val="00D15EA5"/>
    <w:rsid w:val="00D15FCA"/>
    <w:rsid w:val="00D177F7"/>
    <w:rsid w:val="00D206E0"/>
    <w:rsid w:val="00D2100B"/>
    <w:rsid w:val="00D21805"/>
    <w:rsid w:val="00D23BA0"/>
    <w:rsid w:val="00D24B26"/>
    <w:rsid w:val="00D267AC"/>
    <w:rsid w:val="00D27FA6"/>
    <w:rsid w:val="00D3089E"/>
    <w:rsid w:val="00D31D7A"/>
    <w:rsid w:val="00D32B00"/>
    <w:rsid w:val="00D33E60"/>
    <w:rsid w:val="00D40B80"/>
    <w:rsid w:val="00D40C0B"/>
    <w:rsid w:val="00D418FD"/>
    <w:rsid w:val="00D4228E"/>
    <w:rsid w:val="00D424F0"/>
    <w:rsid w:val="00D45723"/>
    <w:rsid w:val="00D460E7"/>
    <w:rsid w:val="00D47098"/>
    <w:rsid w:val="00D50587"/>
    <w:rsid w:val="00D51615"/>
    <w:rsid w:val="00D56951"/>
    <w:rsid w:val="00D62C30"/>
    <w:rsid w:val="00D63ABC"/>
    <w:rsid w:val="00D64E5E"/>
    <w:rsid w:val="00D66ACD"/>
    <w:rsid w:val="00D675F1"/>
    <w:rsid w:val="00D72900"/>
    <w:rsid w:val="00D73B96"/>
    <w:rsid w:val="00D75263"/>
    <w:rsid w:val="00D77230"/>
    <w:rsid w:val="00D77662"/>
    <w:rsid w:val="00D80807"/>
    <w:rsid w:val="00D83D26"/>
    <w:rsid w:val="00D86917"/>
    <w:rsid w:val="00D872EB"/>
    <w:rsid w:val="00D91B1E"/>
    <w:rsid w:val="00D92F9A"/>
    <w:rsid w:val="00D9427D"/>
    <w:rsid w:val="00D945B8"/>
    <w:rsid w:val="00D9498A"/>
    <w:rsid w:val="00D96128"/>
    <w:rsid w:val="00DA093D"/>
    <w:rsid w:val="00DA36EE"/>
    <w:rsid w:val="00DA452E"/>
    <w:rsid w:val="00DA5128"/>
    <w:rsid w:val="00DA7FDC"/>
    <w:rsid w:val="00DB0FAB"/>
    <w:rsid w:val="00DB10B4"/>
    <w:rsid w:val="00DB308D"/>
    <w:rsid w:val="00DB5119"/>
    <w:rsid w:val="00DB5F40"/>
    <w:rsid w:val="00DC5496"/>
    <w:rsid w:val="00DC6C17"/>
    <w:rsid w:val="00DC6D29"/>
    <w:rsid w:val="00DC7793"/>
    <w:rsid w:val="00DC7921"/>
    <w:rsid w:val="00DD035F"/>
    <w:rsid w:val="00DD1E47"/>
    <w:rsid w:val="00DD3173"/>
    <w:rsid w:val="00DD51B3"/>
    <w:rsid w:val="00DD61A9"/>
    <w:rsid w:val="00DD6EF1"/>
    <w:rsid w:val="00DD789E"/>
    <w:rsid w:val="00DE013C"/>
    <w:rsid w:val="00DE193C"/>
    <w:rsid w:val="00DE365D"/>
    <w:rsid w:val="00DE4958"/>
    <w:rsid w:val="00DE4B8C"/>
    <w:rsid w:val="00DE52D0"/>
    <w:rsid w:val="00DE5B27"/>
    <w:rsid w:val="00DF326E"/>
    <w:rsid w:val="00DF5BDB"/>
    <w:rsid w:val="00DF5F08"/>
    <w:rsid w:val="00DF7D67"/>
    <w:rsid w:val="00E030AC"/>
    <w:rsid w:val="00E04361"/>
    <w:rsid w:val="00E05872"/>
    <w:rsid w:val="00E064FD"/>
    <w:rsid w:val="00E1053A"/>
    <w:rsid w:val="00E157C2"/>
    <w:rsid w:val="00E1758E"/>
    <w:rsid w:val="00E21242"/>
    <w:rsid w:val="00E23BCD"/>
    <w:rsid w:val="00E26AF3"/>
    <w:rsid w:val="00E276E0"/>
    <w:rsid w:val="00E314EA"/>
    <w:rsid w:val="00E32427"/>
    <w:rsid w:val="00E33072"/>
    <w:rsid w:val="00E33FDA"/>
    <w:rsid w:val="00E406D5"/>
    <w:rsid w:val="00E4778E"/>
    <w:rsid w:val="00E47C59"/>
    <w:rsid w:val="00E5119A"/>
    <w:rsid w:val="00E51FA2"/>
    <w:rsid w:val="00E56701"/>
    <w:rsid w:val="00E615D0"/>
    <w:rsid w:val="00E62754"/>
    <w:rsid w:val="00E64D2D"/>
    <w:rsid w:val="00E704C8"/>
    <w:rsid w:val="00E724E7"/>
    <w:rsid w:val="00E734BE"/>
    <w:rsid w:val="00E738E1"/>
    <w:rsid w:val="00E76A39"/>
    <w:rsid w:val="00E81F5C"/>
    <w:rsid w:val="00E85725"/>
    <w:rsid w:val="00E86B53"/>
    <w:rsid w:val="00E9110B"/>
    <w:rsid w:val="00E9264D"/>
    <w:rsid w:val="00EA0346"/>
    <w:rsid w:val="00EA2B6F"/>
    <w:rsid w:val="00EA2E69"/>
    <w:rsid w:val="00EA6EBB"/>
    <w:rsid w:val="00EA7687"/>
    <w:rsid w:val="00EB3478"/>
    <w:rsid w:val="00EB4B39"/>
    <w:rsid w:val="00EB5581"/>
    <w:rsid w:val="00EB6FE3"/>
    <w:rsid w:val="00EC33C2"/>
    <w:rsid w:val="00EC375C"/>
    <w:rsid w:val="00EC4852"/>
    <w:rsid w:val="00ED0E18"/>
    <w:rsid w:val="00ED5B1F"/>
    <w:rsid w:val="00ED7494"/>
    <w:rsid w:val="00ED7A89"/>
    <w:rsid w:val="00EE0F65"/>
    <w:rsid w:val="00EF1F91"/>
    <w:rsid w:val="00EF280E"/>
    <w:rsid w:val="00F00555"/>
    <w:rsid w:val="00F027A4"/>
    <w:rsid w:val="00F03E7F"/>
    <w:rsid w:val="00F05B17"/>
    <w:rsid w:val="00F05EC8"/>
    <w:rsid w:val="00F12629"/>
    <w:rsid w:val="00F12D38"/>
    <w:rsid w:val="00F2175F"/>
    <w:rsid w:val="00F22AE4"/>
    <w:rsid w:val="00F246A1"/>
    <w:rsid w:val="00F24700"/>
    <w:rsid w:val="00F26933"/>
    <w:rsid w:val="00F27D53"/>
    <w:rsid w:val="00F35AD5"/>
    <w:rsid w:val="00F37917"/>
    <w:rsid w:val="00F42CAB"/>
    <w:rsid w:val="00F46353"/>
    <w:rsid w:val="00F466CF"/>
    <w:rsid w:val="00F4677F"/>
    <w:rsid w:val="00F46A4D"/>
    <w:rsid w:val="00F4720A"/>
    <w:rsid w:val="00F52E48"/>
    <w:rsid w:val="00F5513E"/>
    <w:rsid w:val="00F62C0F"/>
    <w:rsid w:val="00F63F3F"/>
    <w:rsid w:val="00F66085"/>
    <w:rsid w:val="00F66D7E"/>
    <w:rsid w:val="00F66FA5"/>
    <w:rsid w:val="00F71678"/>
    <w:rsid w:val="00F71BB0"/>
    <w:rsid w:val="00F730E3"/>
    <w:rsid w:val="00F74C63"/>
    <w:rsid w:val="00F755E9"/>
    <w:rsid w:val="00F76AB3"/>
    <w:rsid w:val="00F8075C"/>
    <w:rsid w:val="00F83343"/>
    <w:rsid w:val="00F84338"/>
    <w:rsid w:val="00F85263"/>
    <w:rsid w:val="00F85C8F"/>
    <w:rsid w:val="00F878FE"/>
    <w:rsid w:val="00F87E79"/>
    <w:rsid w:val="00F909CD"/>
    <w:rsid w:val="00F90B4D"/>
    <w:rsid w:val="00F91F2C"/>
    <w:rsid w:val="00F95669"/>
    <w:rsid w:val="00F974D1"/>
    <w:rsid w:val="00FA16E0"/>
    <w:rsid w:val="00FA2379"/>
    <w:rsid w:val="00FA31C3"/>
    <w:rsid w:val="00FB0476"/>
    <w:rsid w:val="00FB0691"/>
    <w:rsid w:val="00FB4123"/>
    <w:rsid w:val="00FB5E3A"/>
    <w:rsid w:val="00FC30B5"/>
    <w:rsid w:val="00FC4397"/>
    <w:rsid w:val="00FC4ACF"/>
    <w:rsid w:val="00FC5A56"/>
    <w:rsid w:val="00FC5ED4"/>
    <w:rsid w:val="00FC6347"/>
    <w:rsid w:val="00FD0431"/>
    <w:rsid w:val="00FD05AD"/>
    <w:rsid w:val="00FD0666"/>
    <w:rsid w:val="00FD0B30"/>
    <w:rsid w:val="00FD7295"/>
    <w:rsid w:val="00FE1034"/>
    <w:rsid w:val="00FE153F"/>
    <w:rsid w:val="00FE15B3"/>
    <w:rsid w:val="00FE2187"/>
    <w:rsid w:val="00FE320C"/>
    <w:rsid w:val="00FE5798"/>
    <w:rsid w:val="00FF0EB7"/>
    <w:rsid w:val="00FF2982"/>
    <w:rsid w:val="00FF472D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9A5BA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eop">
    <w:name w:val="eop"/>
    <w:basedOn w:val="DefaultParagraphFont"/>
    <w:rsid w:val="00C05E62"/>
  </w:style>
  <w:style w:type="paragraph" w:customStyle="1" w:styleId="paragraph">
    <w:name w:val="paragraph"/>
    <w:basedOn w:val="Normal"/>
    <w:rsid w:val="00CE35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E3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289A2C-92E5-4C9E-8B71-8BF230673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A70506-861B-472C-B775-A781935F3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174</TotalTime>
  <Pages>8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Soisuda Moyai</cp:lastModifiedBy>
  <cp:revision>148</cp:revision>
  <cp:lastPrinted>2021-02-23T21:18:00Z</cp:lastPrinted>
  <dcterms:created xsi:type="dcterms:W3CDTF">2021-02-21T14:34:00Z</dcterms:created>
  <dcterms:modified xsi:type="dcterms:W3CDTF">2021-02-28T20:00:00Z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AuthorIds_UIVersion_512">
    <vt:lpwstr>523</vt:lpwstr>
  </property>
</Properties>
</file>