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E6794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East Coast </w:t>
      </w:r>
      <w:proofErr w:type="spellStart"/>
      <w:r w:rsidRPr="00E36E49">
        <w:rPr>
          <w:rFonts w:ascii="Times New Roman" w:hAnsi="Times New Roman" w:cs="Times New Roman"/>
          <w:sz w:val="22"/>
          <w:szCs w:val="22"/>
        </w:rPr>
        <w:t>Fu</w:t>
      </w:r>
      <w:r w:rsidR="00F562EA" w:rsidRPr="00E36E49">
        <w:rPr>
          <w:rFonts w:ascii="Times New Roman" w:hAnsi="Times New Roman" w:cs="Times New Roman"/>
          <w:sz w:val="22"/>
          <w:szCs w:val="22"/>
        </w:rPr>
        <w:t>rnitech</w:t>
      </w:r>
      <w:proofErr w:type="spellEnd"/>
      <w:r w:rsidR="00F562EA" w:rsidRPr="00E36E49">
        <w:rPr>
          <w:rFonts w:ascii="Times New Roman" w:hAnsi="Times New Roman" w:cs="Times New Roman"/>
          <w:sz w:val="22"/>
          <w:szCs w:val="22"/>
        </w:rPr>
        <w:t xml:space="preserve">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w:t>
      </w:r>
      <w:proofErr w:type="spellStart"/>
      <w:r w:rsidRPr="00E36E49">
        <w:rPr>
          <w:rFonts w:ascii="Times New Roman" w:hAnsi="Times New Roman" w:cs="Times New Roman"/>
          <w:sz w:val="22"/>
          <w:szCs w:val="22"/>
        </w:rPr>
        <w:t>Furnitech</w:t>
      </w:r>
      <w:proofErr w:type="spellEnd"/>
      <w:r w:rsidRPr="00E36E49">
        <w:rPr>
          <w:rFonts w:ascii="Times New Roman" w:hAnsi="Times New Roman" w:cs="Times New Roman"/>
          <w:sz w:val="22"/>
          <w:szCs w:val="22"/>
        </w:rPr>
        <w:t xml:space="preserve">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The Company’s head</w:t>
      </w:r>
      <w:r w:rsidR="00017BE9">
        <w:rPr>
          <w:rFonts w:ascii="Times New Roman" w:hAnsi="Times New Roman" w:cs="Times New Roman"/>
          <w:sz w:val="22"/>
          <w:szCs w:val="22"/>
        </w:rPr>
        <w:t xml:space="preserve"> office is located at 37/9 Moo 10</w:t>
      </w:r>
      <w:r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Banbung-Klaeng</w:t>
      </w:r>
      <w:proofErr w:type="spellEnd"/>
      <w:r w:rsidRPr="004E5119">
        <w:rPr>
          <w:rFonts w:ascii="Times New Roman" w:hAnsi="Times New Roman" w:cs="Times New Roman"/>
          <w:sz w:val="22"/>
          <w:szCs w:val="22"/>
        </w:rPr>
        <w:t xml:space="preserve"> Rd., </w:t>
      </w:r>
      <w:proofErr w:type="spellStart"/>
      <w:r w:rsidR="0005589E" w:rsidRPr="004E5119">
        <w:rPr>
          <w:rFonts w:ascii="Times New Roman" w:hAnsi="Times New Roman" w:cs="Times New Roman"/>
          <w:sz w:val="22"/>
          <w:szCs w:val="22"/>
        </w:rPr>
        <w:t>Tambon</w:t>
      </w:r>
      <w:proofErr w:type="spellEnd"/>
      <w:r w:rsidR="0005589E" w:rsidRPr="004E5119">
        <w:rPr>
          <w:rFonts w:ascii="Times New Roman" w:hAnsi="Times New Roman" w:cs="Times New Roman"/>
          <w:sz w:val="22"/>
          <w:szCs w:val="22"/>
        </w:rPr>
        <w:t xml:space="preserve"> </w:t>
      </w:r>
      <w:proofErr w:type="spellStart"/>
      <w:r w:rsidR="0005589E" w:rsidRPr="004E5119">
        <w:rPr>
          <w:rFonts w:ascii="Times New Roman" w:hAnsi="Times New Roman" w:cs="Times New Roman"/>
          <w:sz w:val="22"/>
          <w:szCs w:val="22"/>
        </w:rPr>
        <w:t>Tangkwian</w:t>
      </w:r>
      <w:proofErr w:type="spellEnd"/>
      <w:r w:rsidR="0005589E" w:rsidRPr="004E5119">
        <w:rPr>
          <w:rFonts w:ascii="Times New Roman" w:hAnsi="Times New Roman" w:cs="Times New Roman"/>
          <w:sz w:val="22"/>
          <w:szCs w:val="22"/>
        </w:rPr>
        <w:t xml:space="preserve">, </w:t>
      </w:r>
      <w:proofErr w:type="spellStart"/>
      <w:r w:rsidR="0005589E" w:rsidRPr="004E5119">
        <w:rPr>
          <w:rFonts w:ascii="Times New Roman" w:hAnsi="Times New Roman" w:cs="Times New Roman"/>
          <w:sz w:val="22"/>
          <w:szCs w:val="22"/>
        </w:rPr>
        <w:t>Amphur</w:t>
      </w:r>
      <w:proofErr w:type="spellEnd"/>
      <w:r w:rsidR="0005589E"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Klaeng</w:t>
      </w:r>
      <w:proofErr w:type="spellEnd"/>
      <w:r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Rayong</w:t>
      </w:r>
      <w:proofErr w:type="spellEnd"/>
      <w:r w:rsidRPr="004E5119">
        <w:rPr>
          <w:rFonts w:ascii="Times New Roman" w:hAnsi="Times New Roman" w:cs="Times New Roman"/>
          <w:sz w:val="22"/>
          <w:szCs w:val="22"/>
        </w:rPr>
        <w:t xml:space="preserve"> 21110</w:t>
      </w:r>
      <w:r w:rsidR="0005589E" w:rsidRPr="004E5119">
        <w:rPr>
          <w:rFonts w:ascii="Times New Roman" w:hAnsi="Times New Roman" w:cs="Times New Roman"/>
          <w:sz w:val="22"/>
          <w:szCs w:val="22"/>
        </w:rPr>
        <w:t>. The Company</w:t>
      </w:r>
      <w:r w:rsidR="00017BE9">
        <w:rPr>
          <w:rFonts w:ascii="Times New Roman" w:hAnsi="Times New Roman" w:cs="Times New Roman"/>
          <w:sz w:val="22"/>
          <w:szCs w:val="22"/>
        </w:rPr>
        <w:t>’s total number of branches is 2</w:t>
      </w:r>
      <w:r w:rsidR="00816017" w:rsidRPr="004E5119">
        <w:rPr>
          <w:rFonts w:ascii="Times New Roman" w:hAnsi="Times New Roman" w:cs="Times New Roman"/>
          <w:sz w:val="22"/>
          <w:szCs w:val="22"/>
        </w:rPr>
        <w:t xml:space="preserve"> which comprise</w:t>
      </w:r>
      <w:r w:rsidR="00EC4023">
        <w:rPr>
          <w:rFonts w:ascii="Times New Roman" w:hAnsi="Times New Roman" w:cs="Times New Roman"/>
          <w:sz w:val="22"/>
          <w:szCs w:val="22"/>
        </w:rPr>
        <w:t>s</w:t>
      </w:r>
      <w:r w:rsidR="00816017" w:rsidRPr="004E5119">
        <w:rPr>
          <w:rFonts w:ascii="Times New Roman" w:hAnsi="Times New Roman" w:cs="Times New Roman"/>
          <w:sz w:val="22"/>
          <w:szCs w:val="22"/>
        </w:rPr>
        <w:t xml:space="preserve"> </w:t>
      </w:r>
      <w:r w:rsidR="009D76BD" w:rsidRPr="004E5119">
        <w:rPr>
          <w:rFonts w:ascii="Times New Roman" w:hAnsi="Times New Roman" w:cs="Times New Roman"/>
          <w:sz w:val="22"/>
          <w:szCs w:val="22"/>
        </w:rPr>
        <w:t>branch</w:t>
      </w:r>
      <w:r w:rsidR="00EC4023">
        <w:rPr>
          <w:rFonts w:ascii="Times New Roman" w:hAnsi="Times New Roman" w:cs="Times New Roman"/>
          <w:sz w:val="22"/>
          <w:szCs w:val="22"/>
        </w:rPr>
        <w:t xml:space="preserve"> </w:t>
      </w:r>
      <w:r w:rsidR="009D76BD" w:rsidRPr="004E5119">
        <w:rPr>
          <w:rFonts w:ascii="Times New Roman" w:hAnsi="Times New Roman" w:cs="Times New Roman"/>
          <w:sz w:val="22"/>
          <w:szCs w:val="22"/>
        </w:rPr>
        <w:t xml:space="preserve">located in </w:t>
      </w:r>
      <w:proofErr w:type="spellStart"/>
      <w:r w:rsidR="004E5119" w:rsidRPr="004E5119">
        <w:rPr>
          <w:rFonts w:ascii="Times New Roman" w:hAnsi="Times New Roman" w:cs="Times New Roman"/>
          <w:sz w:val="22"/>
          <w:szCs w:val="22"/>
        </w:rPr>
        <w:t>Pathumthani</w:t>
      </w:r>
      <w:proofErr w:type="spellEnd"/>
      <w:r w:rsidR="004E5119" w:rsidRPr="004E5119">
        <w:rPr>
          <w:rFonts w:ascii="Times New Roman" w:hAnsi="Times New Roman" w:cs="Times New Roman"/>
          <w:sz w:val="22"/>
          <w:szCs w:val="22"/>
        </w:rPr>
        <w:t xml:space="preserve"> </w:t>
      </w:r>
      <w:r w:rsidR="004D2FF8" w:rsidRPr="004E5119">
        <w:rPr>
          <w:rFonts w:ascii="Times New Roman" w:hAnsi="Times New Roman" w:cs="Times New Roman"/>
          <w:sz w:val="22"/>
          <w:szCs w:val="22"/>
        </w:rPr>
        <w:t xml:space="preserve">and </w:t>
      </w:r>
      <w:proofErr w:type="spellStart"/>
      <w:r w:rsidR="009D76BD" w:rsidRPr="004E5119">
        <w:rPr>
          <w:rFonts w:ascii="Times New Roman" w:hAnsi="Times New Roman" w:cs="Times New Roman"/>
          <w:sz w:val="22"/>
          <w:szCs w:val="22"/>
        </w:rPr>
        <w:t>Rayong</w:t>
      </w:r>
      <w:proofErr w:type="spellEnd"/>
      <w:r w:rsidR="00C17A45">
        <w:rPr>
          <w:rFonts w:ascii="Times New Roman" w:hAnsi="Times New Roman" w:cs="Times New Roman"/>
          <w:sz w:val="22"/>
          <w:szCs w:val="22"/>
        </w:rPr>
        <w:t>.</w:t>
      </w:r>
    </w:p>
    <w:p w:rsidR="003237C1" w:rsidRPr="00E36E49"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w:t>
      </w:r>
      <w:proofErr w:type="spellStart"/>
      <w:r w:rsidR="006C60F0" w:rsidRPr="00E36E49">
        <w:rPr>
          <w:rFonts w:ascii="Times New Roman" w:hAnsi="Times New Roman" w:cs="Times New Roman"/>
          <w:sz w:val="22"/>
          <w:szCs w:val="22"/>
        </w:rPr>
        <w:t>Tambon</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Bungkamproy</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Amphur</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Lamlukka</w:t>
      </w:r>
      <w:proofErr w:type="spellEnd"/>
      <w:r w:rsidR="006C60F0" w:rsidRPr="00E36E49">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Pathumthani</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E60AD">
        <w:rPr>
          <w:rFonts w:ascii="Times New Roman" w:hAnsi="Times New Roman" w:cs="Times New Roman"/>
          <w:sz w:val="22"/>
          <w:szCs w:val="22"/>
        </w:rPr>
        <w:t>ECF Holdings Co., Ltd.</w:t>
      </w:r>
      <w:r w:rsidR="00D73A3A" w:rsidRPr="00DE60AD">
        <w:rPr>
          <w:rFonts w:ascii="Times New Roman" w:hAnsi="Times New Roman" w:cs="Times New Roman"/>
          <w:sz w:val="22"/>
          <w:szCs w:val="22"/>
        </w:rPr>
        <w:t xml:space="preserve"> (“ECF-H”)</w:t>
      </w:r>
      <w:r w:rsidRPr="00DE60AD">
        <w:rPr>
          <w:rFonts w:ascii="Times New Roman" w:hAnsi="Times New Roman" w:cs="Times New Roman"/>
          <w:sz w:val="22"/>
          <w:szCs w:val="22"/>
        </w:rPr>
        <w:t>,</w:t>
      </w:r>
      <w:r w:rsidR="00D73A3A" w:rsidRPr="00DE60AD">
        <w:rPr>
          <w:rFonts w:ascii="Times New Roman" w:hAnsi="Times New Roman" w:cs="Times New Roman"/>
          <w:sz w:val="22"/>
          <w:szCs w:val="22"/>
        </w:rPr>
        <w:t xml:space="preserve"> </w:t>
      </w:r>
      <w:r w:rsidR="0086224F" w:rsidRPr="00DE60AD">
        <w:rPr>
          <w:rFonts w:ascii="Times New Roman" w:hAnsi="Times New Roman" w:cs="Times New Roman"/>
          <w:sz w:val="22"/>
          <w:szCs w:val="22"/>
        </w:rPr>
        <w:t xml:space="preserve">the subsidiary of which shares are held at </w:t>
      </w:r>
      <w:r w:rsidR="00E00C70" w:rsidRPr="00DE60AD">
        <w:rPr>
          <w:rFonts w:ascii="Times New Roman" w:hAnsi="Times New Roman" w:cs="Times New Roman"/>
          <w:sz w:val="22"/>
          <w:szCs w:val="22"/>
        </w:rPr>
        <w:t>75</w:t>
      </w:r>
      <w:r w:rsidR="0086224F" w:rsidRPr="00DE60AD">
        <w:rPr>
          <w:rFonts w:ascii="Times New Roman" w:hAnsi="Times New Roman" w:cs="Times New Roman"/>
          <w:sz w:val="22"/>
          <w:szCs w:val="22"/>
        </w:rPr>
        <w:t xml:space="preserve">% by the Company, was registered a limited company in Thailand on February 23, </w:t>
      </w:r>
      <w:r w:rsidR="003322CC" w:rsidRPr="00DE60AD">
        <w:rPr>
          <w:rFonts w:ascii="Times New Roman" w:hAnsi="Times New Roman" w:cs="Times New Roman"/>
          <w:sz w:val="22"/>
          <w:szCs w:val="22"/>
        </w:rPr>
        <w:t>201</w:t>
      </w:r>
      <w:r w:rsidR="00E00C70" w:rsidRPr="00DE60AD">
        <w:rPr>
          <w:rFonts w:ascii="Times New Roman" w:hAnsi="Times New Roman" w:cs="Times New Roman"/>
          <w:sz w:val="22"/>
          <w:szCs w:val="22"/>
        </w:rPr>
        <w:t>5</w:t>
      </w:r>
      <w:r w:rsidR="0086224F" w:rsidRPr="00DE60AD">
        <w:rPr>
          <w:rFonts w:ascii="Times New Roman" w:hAnsi="Times New Roman" w:cs="Times New Roman"/>
          <w:sz w:val="22"/>
          <w:szCs w:val="22"/>
        </w:rPr>
        <w:t xml:space="preserve"> and is engaged </w:t>
      </w:r>
      <w:r w:rsidR="00A555B0" w:rsidRPr="00DE60AD">
        <w:rPr>
          <w:rFonts w:ascii="Times New Roman" w:hAnsi="Times New Roman" w:cs="Times New Roman"/>
          <w:sz w:val="22"/>
          <w:szCs w:val="22"/>
        </w:rPr>
        <w:t xml:space="preserve">in sales of </w:t>
      </w:r>
      <w:r w:rsidR="0086224F" w:rsidRPr="00DE60AD">
        <w:rPr>
          <w:rFonts w:ascii="Times New Roman" w:hAnsi="Times New Roman" w:cs="Times New Roman"/>
          <w:sz w:val="22"/>
          <w:szCs w:val="22"/>
        </w:rPr>
        <w:t xml:space="preserve">sundry goods imported from </w:t>
      </w:r>
      <w:r w:rsidR="00764CE8" w:rsidRPr="00DE60AD">
        <w:rPr>
          <w:rFonts w:ascii="Times New Roman" w:hAnsi="Times New Roman" w:cs="Times New Roman"/>
          <w:sz w:val="22"/>
          <w:szCs w:val="22"/>
        </w:rPr>
        <w:t>a</w:t>
      </w:r>
      <w:r w:rsidRPr="00DE60AD">
        <w:rPr>
          <w:rFonts w:ascii="Times New Roman" w:hAnsi="Times New Roman" w:cs="Times New Roman"/>
          <w:sz w:val="22"/>
          <w:szCs w:val="22"/>
        </w:rPr>
        <w:t>broad</w:t>
      </w:r>
      <w:r w:rsidR="00DB7FC0">
        <w:rPr>
          <w:rFonts w:ascii="Times New Roman" w:hAnsi="Times New Roman" w:cs="Times New Roman"/>
          <w:sz w:val="22"/>
          <w:szCs w:val="22"/>
        </w:rPr>
        <w:t xml:space="preserve"> and furniture through</w:t>
      </w:r>
      <w:r w:rsidR="00DE60AD" w:rsidRPr="00DE60AD">
        <w:rPr>
          <w:rFonts w:ascii="Times New Roman" w:hAnsi="Times New Roman" w:cs="Times New Roman"/>
          <w:sz w:val="22"/>
          <w:szCs w:val="22"/>
        </w:rPr>
        <w:t xml:space="preserve"> sale agent</w:t>
      </w:r>
      <w:r w:rsidR="00DB7FC0">
        <w:rPr>
          <w:rFonts w:ascii="Times New Roman" w:hAnsi="Times New Roman" w:cs="Times New Roman"/>
          <w:sz w:val="22"/>
          <w:szCs w:val="22"/>
        </w:rPr>
        <w:t>s</w:t>
      </w:r>
      <w:r w:rsidR="00DE60AD" w:rsidRPr="00DE60AD">
        <w:rPr>
          <w:rFonts w:ascii="Times New Roman" w:hAnsi="Times New Roman" w:cs="Times New Roman"/>
          <w:sz w:val="22"/>
          <w:szCs w:val="22"/>
        </w:rPr>
        <w:t xml:space="preserve"> in local</w:t>
      </w:r>
      <w:r w:rsidR="0086224F" w:rsidRPr="00DE60AD">
        <w:rPr>
          <w:rFonts w:ascii="Times New Roman" w:hAnsi="Times New Roman" w:cs="Times New Roman"/>
          <w:sz w:val="22"/>
          <w:szCs w:val="22"/>
        </w:rPr>
        <w:t xml:space="preserve">. The registered office of the subsidiary is located at 37/4 Moo 10 </w:t>
      </w:r>
      <w:proofErr w:type="spellStart"/>
      <w:r w:rsidR="0086224F" w:rsidRPr="00DE60AD">
        <w:rPr>
          <w:rFonts w:ascii="Times New Roman" w:hAnsi="Times New Roman" w:cs="Times New Roman"/>
          <w:sz w:val="22"/>
          <w:szCs w:val="22"/>
        </w:rPr>
        <w:t>Banbung-Klaeng</w:t>
      </w:r>
      <w:proofErr w:type="spellEnd"/>
      <w:r w:rsidR="0086224F" w:rsidRPr="00DE60AD">
        <w:rPr>
          <w:rFonts w:ascii="Times New Roman" w:hAnsi="Times New Roman" w:cs="Times New Roman"/>
          <w:sz w:val="22"/>
          <w:szCs w:val="22"/>
        </w:rPr>
        <w:t xml:space="preserve"> Rd., </w:t>
      </w:r>
      <w:proofErr w:type="spellStart"/>
      <w:r w:rsidR="0086224F" w:rsidRPr="00DE60AD">
        <w:rPr>
          <w:rFonts w:ascii="Times New Roman" w:hAnsi="Times New Roman" w:cs="Times New Roman"/>
          <w:sz w:val="22"/>
          <w:szCs w:val="22"/>
        </w:rPr>
        <w:t>Tambon</w:t>
      </w:r>
      <w:proofErr w:type="spellEnd"/>
      <w:r w:rsidR="0086224F" w:rsidRPr="00DE60AD">
        <w:rPr>
          <w:rFonts w:ascii="Times New Roman" w:hAnsi="Times New Roman" w:cs="Times New Roman"/>
          <w:sz w:val="22"/>
          <w:szCs w:val="22"/>
        </w:rPr>
        <w:t xml:space="preserve"> </w:t>
      </w:r>
      <w:proofErr w:type="spellStart"/>
      <w:r w:rsidR="0086224F" w:rsidRPr="00DE60AD">
        <w:rPr>
          <w:rFonts w:ascii="Times New Roman" w:hAnsi="Times New Roman" w:cs="Times New Roman"/>
          <w:sz w:val="22"/>
          <w:szCs w:val="22"/>
        </w:rPr>
        <w:t>Tangkwi</w:t>
      </w:r>
      <w:r w:rsidR="00F6166E" w:rsidRPr="00DE60AD">
        <w:rPr>
          <w:rFonts w:ascii="Times New Roman" w:hAnsi="Times New Roman" w:cs="Times New Roman"/>
          <w:sz w:val="22"/>
          <w:szCs w:val="22"/>
        </w:rPr>
        <w:t>an</w:t>
      </w:r>
      <w:proofErr w:type="spellEnd"/>
      <w:r w:rsidR="00F6166E" w:rsidRPr="00DE60AD">
        <w:rPr>
          <w:rFonts w:ascii="Times New Roman" w:hAnsi="Times New Roman" w:cs="Times New Roman"/>
          <w:sz w:val="22"/>
          <w:szCs w:val="22"/>
        </w:rPr>
        <w:t xml:space="preserve">, </w:t>
      </w:r>
      <w:proofErr w:type="spellStart"/>
      <w:r w:rsidR="00F6166E" w:rsidRPr="00DE60AD">
        <w:rPr>
          <w:rFonts w:ascii="Times New Roman" w:hAnsi="Times New Roman" w:cs="Times New Roman"/>
          <w:sz w:val="22"/>
          <w:szCs w:val="22"/>
        </w:rPr>
        <w:t>Amphur</w:t>
      </w:r>
      <w:proofErr w:type="spellEnd"/>
      <w:r w:rsidR="00F6166E" w:rsidRPr="00DE60AD">
        <w:rPr>
          <w:rFonts w:ascii="Times New Roman" w:hAnsi="Times New Roman" w:cs="Times New Roman"/>
          <w:sz w:val="22"/>
          <w:szCs w:val="22"/>
        </w:rPr>
        <w:t xml:space="preserve"> </w:t>
      </w:r>
      <w:proofErr w:type="spellStart"/>
      <w:r w:rsidR="00F6166E" w:rsidRPr="00DE60AD">
        <w:rPr>
          <w:rFonts w:ascii="Times New Roman" w:hAnsi="Times New Roman" w:cs="Times New Roman"/>
          <w:sz w:val="22"/>
          <w:szCs w:val="22"/>
        </w:rPr>
        <w:t>Klaeng</w:t>
      </w:r>
      <w:proofErr w:type="spellEnd"/>
      <w:r w:rsidR="00F6166E" w:rsidRPr="00DE60AD">
        <w:rPr>
          <w:rFonts w:ascii="Times New Roman" w:hAnsi="Times New Roman" w:cs="Times New Roman"/>
          <w:sz w:val="22"/>
          <w:szCs w:val="22"/>
        </w:rPr>
        <w:t xml:space="preserve">, </w:t>
      </w:r>
      <w:proofErr w:type="spellStart"/>
      <w:r w:rsidR="00F6166E" w:rsidRPr="00DE60AD">
        <w:rPr>
          <w:rFonts w:ascii="Times New Roman" w:hAnsi="Times New Roman" w:cs="Times New Roman"/>
          <w:sz w:val="22"/>
          <w:szCs w:val="22"/>
        </w:rPr>
        <w:t>Rayong</w:t>
      </w:r>
      <w:proofErr w:type="spellEnd"/>
      <w:r w:rsidR="001015C5" w:rsidRPr="00DE60AD">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Tangkwian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Amphur</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Rayong</w:t>
      </w:r>
      <w:proofErr w:type="spellEnd"/>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Pr="00C17A45" w:rsidRDefault="00852C23" w:rsidP="00852C23">
      <w:pPr>
        <w:spacing w:line="260" w:lineRule="atLeast"/>
        <w:jc w:val="thaiDistribute"/>
        <w:rPr>
          <w:rFonts w:ascii="Times New Roman" w:hAnsi="Times New Roman" w:cstheme="minorBidi"/>
          <w:sz w:val="22"/>
          <w:szCs w:val="22"/>
          <w:cs/>
        </w:rPr>
      </w:pPr>
      <w:r w:rsidRPr="00146F81">
        <w:rPr>
          <w:rFonts w:ascii="Times New Roman" w:hAnsi="Times New Roman" w:cs="Times New Roman"/>
          <w:sz w:val="22"/>
          <w:szCs w:val="22"/>
        </w:rPr>
        <w:t>Planet Board</w:t>
      </w:r>
      <w:proofErr w:type="gramStart"/>
      <w:r w:rsidRPr="00146F81">
        <w:rPr>
          <w:rFonts w:ascii="Times New Roman" w:hAnsi="Times New Roman" w:cs="Times New Roman"/>
          <w:sz w:val="22"/>
          <w:szCs w:val="22"/>
        </w:rPr>
        <w:t>  Co</w:t>
      </w:r>
      <w:proofErr w:type="gramEnd"/>
      <w:r w:rsidRPr="00146F81">
        <w:rPr>
          <w:rFonts w:ascii="Times New Roman" w:hAnsi="Times New Roman" w:cs="Times New Roman"/>
          <w:sz w:val="22"/>
          <w:szCs w:val="22"/>
        </w:rPr>
        <w:t>., Ltd</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(“PNB”)</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the subsidiary o</w:t>
      </w:r>
      <w:r w:rsidR="006C5271" w:rsidRPr="00146F81">
        <w:rPr>
          <w:rFonts w:ascii="Times New Roman" w:hAnsi="Times New Roman" w:cs="Times New Roman"/>
          <w:sz w:val="22"/>
          <w:szCs w:val="22"/>
        </w:rPr>
        <w:t>f which shares are held at 57</w:t>
      </w:r>
      <w:r w:rsidRPr="00146F81">
        <w:rPr>
          <w:rFonts w:ascii="Times New Roman" w:hAnsi="Times New Roman" w:cs="Times New Roman"/>
          <w:sz w:val="22"/>
          <w:szCs w:val="22"/>
        </w:rPr>
        <w:t>% by the Company, was registered a limited company in Thailand on December 19, 2017</w:t>
      </w:r>
      <w:r w:rsidR="00723DA2" w:rsidRPr="00146F81">
        <w:rPr>
          <w:rFonts w:ascii="Times New Roman" w:hAnsi="Times New Roman" w:cs="Times New Roman"/>
          <w:sz w:val="22"/>
          <w:szCs w:val="22"/>
        </w:rPr>
        <w:t xml:space="preserve"> </w:t>
      </w:r>
      <w:r w:rsidR="003A6E65">
        <w:rPr>
          <w:rFonts w:ascii="Times New Roman" w:hAnsi="Times New Roman" w:cs="Times New Roman"/>
          <w:sz w:val="22"/>
          <w:szCs w:val="22"/>
        </w:rPr>
        <w:t>w</w:t>
      </w:r>
      <w:r w:rsidR="00DB7FC0">
        <w:rPr>
          <w:rFonts w:ascii="Times New Roman" w:hAnsi="Times New Roman" w:cs="Times New Roman"/>
          <w:sz w:val="22"/>
          <w:szCs w:val="22"/>
        </w:rPr>
        <w:t>hereby</w:t>
      </w:r>
      <w:r w:rsidR="00723DA2" w:rsidRPr="00146F81">
        <w:rPr>
          <w:rFonts w:ascii="Times New Roman" w:hAnsi="Times New Roman" w:cs="Times New Roman"/>
          <w:sz w:val="22"/>
          <w:szCs w:val="22"/>
        </w:rPr>
        <w:t xml:space="preserve"> PNB </w:t>
      </w:r>
      <w:r w:rsidR="00DB7FC0">
        <w:rPr>
          <w:rFonts w:ascii="Times New Roman" w:hAnsi="Times New Roman" w:cs="Times New Roman"/>
          <w:sz w:val="22"/>
          <w:szCs w:val="22"/>
        </w:rPr>
        <w:t xml:space="preserve">is </w:t>
      </w:r>
      <w:r w:rsidR="00723DA2" w:rsidRPr="00146F81">
        <w:rPr>
          <w:rFonts w:ascii="Times New Roman" w:hAnsi="Times New Roman" w:cs="Times New Roman"/>
          <w:sz w:val="22"/>
          <w:szCs w:val="22"/>
        </w:rPr>
        <w:t>during</w:t>
      </w:r>
      <w:r w:rsidR="00DB7FC0">
        <w:rPr>
          <w:rFonts w:ascii="Times New Roman" w:hAnsi="Times New Roman" w:cs="Times New Roman"/>
          <w:sz w:val="22"/>
          <w:szCs w:val="22"/>
        </w:rPr>
        <w:t xml:space="preserve"> the</w:t>
      </w:r>
      <w:r w:rsidR="00723DA2" w:rsidRPr="00146F81">
        <w:rPr>
          <w:rFonts w:ascii="Times New Roman" w:hAnsi="Times New Roman" w:cs="Times New Roman"/>
          <w:sz w:val="22"/>
          <w:szCs w:val="22"/>
        </w:rPr>
        <w:t xml:space="preserve"> </w:t>
      </w:r>
      <w:r w:rsidR="00146F81" w:rsidRPr="00146F81">
        <w:rPr>
          <w:rFonts w:ascii="Times New Roman" w:hAnsi="Times New Roman" w:cs="Times New Roman"/>
          <w:sz w:val="22"/>
          <w:szCs w:val="22"/>
        </w:rPr>
        <w:t xml:space="preserve">set up and </w:t>
      </w:r>
      <w:r w:rsidR="00DB7FC0">
        <w:rPr>
          <w:rFonts w:ascii="Times New Roman" w:hAnsi="Times New Roman" w:cs="Times New Roman"/>
          <w:sz w:val="22"/>
          <w:szCs w:val="22"/>
        </w:rPr>
        <w:t xml:space="preserve"> arrangement of the </w:t>
      </w:r>
      <w:r w:rsidR="00146F81" w:rsidRPr="00146F81">
        <w:rPr>
          <w:rFonts w:ascii="Times New Roman" w:hAnsi="Times New Roman" w:cs="Times New Roman"/>
          <w:sz w:val="22"/>
          <w:szCs w:val="22"/>
        </w:rPr>
        <w:t xml:space="preserve">new business plan to replace </w:t>
      </w:r>
      <w:r w:rsidR="00DB7FC0">
        <w:rPr>
          <w:rFonts w:ascii="Times New Roman" w:hAnsi="Times New Roman" w:cs="Times New Roman"/>
          <w:sz w:val="22"/>
          <w:szCs w:val="22"/>
        </w:rPr>
        <w:t>the previous</w:t>
      </w:r>
      <w:r w:rsidRPr="00146F81">
        <w:rPr>
          <w:rFonts w:ascii="Times New Roman" w:hAnsi="Times New Roman" w:cs="Times New Roman"/>
          <w:sz w:val="22"/>
          <w:szCs w:val="22"/>
        </w:rPr>
        <w:t xml:space="preserve"> manufacturing and sales of wood-base panel, i.e. MDF board and particle board. The registered office of the subsidiary is located at 25/28 Moo 12 </w:t>
      </w:r>
      <w:proofErr w:type="spellStart"/>
      <w:r w:rsidRPr="00146F81">
        <w:rPr>
          <w:rFonts w:ascii="Times New Roman" w:hAnsi="Times New Roman" w:cs="Times New Roman"/>
          <w:sz w:val="22"/>
          <w:szCs w:val="22"/>
        </w:rPr>
        <w:t>Tambon</w:t>
      </w:r>
      <w:proofErr w:type="spellEnd"/>
      <w:r w:rsidRPr="00146F81">
        <w:rPr>
          <w:rFonts w:ascii="Times New Roman" w:hAnsi="Times New Roman" w:cs="Times New Roman"/>
          <w:sz w:val="22"/>
          <w:szCs w:val="22"/>
        </w:rPr>
        <w:t xml:space="preserve"> </w:t>
      </w:r>
      <w:proofErr w:type="spellStart"/>
      <w:r w:rsidRPr="00146F81">
        <w:rPr>
          <w:rFonts w:ascii="Times New Roman" w:hAnsi="Times New Roman" w:cs="Times New Roman"/>
          <w:sz w:val="22"/>
          <w:szCs w:val="22"/>
        </w:rPr>
        <w:t>Bungkamproy</w:t>
      </w:r>
      <w:proofErr w:type="spellEnd"/>
      <w:r w:rsidRPr="00146F81">
        <w:rPr>
          <w:rFonts w:ascii="Times New Roman" w:hAnsi="Times New Roman" w:cs="Times New Roman"/>
          <w:sz w:val="22"/>
          <w:szCs w:val="22"/>
        </w:rPr>
        <w:t xml:space="preserve">, </w:t>
      </w:r>
      <w:proofErr w:type="spellStart"/>
      <w:r w:rsidRPr="00146F81">
        <w:rPr>
          <w:rFonts w:ascii="Times New Roman" w:hAnsi="Times New Roman" w:cs="Times New Roman"/>
          <w:sz w:val="22"/>
          <w:szCs w:val="22"/>
        </w:rPr>
        <w:t>Amphu</w:t>
      </w:r>
      <w:r w:rsidR="00C17A45" w:rsidRPr="00146F81">
        <w:rPr>
          <w:rFonts w:ascii="Times New Roman" w:hAnsi="Times New Roman" w:cs="Times New Roman"/>
          <w:sz w:val="22"/>
          <w:szCs w:val="22"/>
        </w:rPr>
        <w:t>r</w:t>
      </w:r>
      <w:proofErr w:type="spellEnd"/>
      <w:r w:rsidR="00C17A45" w:rsidRPr="00146F81">
        <w:rPr>
          <w:rFonts w:ascii="Times New Roman" w:hAnsi="Times New Roman" w:cs="Times New Roman"/>
          <w:sz w:val="22"/>
          <w:szCs w:val="22"/>
        </w:rPr>
        <w:t xml:space="preserve"> </w:t>
      </w:r>
      <w:proofErr w:type="spellStart"/>
      <w:r w:rsidR="00C17A45" w:rsidRPr="00146F81">
        <w:rPr>
          <w:rFonts w:ascii="Times New Roman" w:hAnsi="Times New Roman" w:cs="Times New Roman"/>
          <w:sz w:val="22"/>
          <w:szCs w:val="22"/>
        </w:rPr>
        <w:t>Lamlukka</w:t>
      </w:r>
      <w:proofErr w:type="spellEnd"/>
      <w:r w:rsidR="00C17A45" w:rsidRPr="00146F81">
        <w:rPr>
          <w:rFonts w:ascii="Times New Roman" w:hAnsi="Times New Roman" w:cs="Times New Roman"/>
          <w:sz w:val="22"/>
          <w:szCs w:val="22"/>
        </w:rPr>
        <w:t xml:space="preserve">, </w:t>
      </w:r>
      <w:proofErr w:type="spellStart"/>
      <w:r w:rsidR="00C17A45" w:rsidRPr="00146F81">
        <w:rPr>
          <w:rFonts w:ascii="Times New Roman" w:hAnsi="Times New Roman" w:cs="Times New Roman"/>
          <w:sz w:val="22"/>
          <w:szCs w:val="22"/>
        </w:rPr>
        <w:t>Pathumthani</w:t>
      </w:r>
      <w:proofErr w:type="spellEnd"/>
      <w:r w:rsidR="00C17A45" w:rsidRPr="00146F81">
        <w:rPr>
          <w:rFonts w:ascii="Times New Roman" w:hAnsi="Times New Roman" w:cs="Times New Roman"/>
          <w:sz w:val="22"/>
          <w:szCs w:val="22"/>
        </w:rPr>
        <w:t>.</w:t>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rsidR="009879BA" w:rsidRPr="0087478E"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heme="minorBidi"/>
          <w:sz w:val="22"/>
          <w:szCs w:val="22"/>
          <w:cs/>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E501D" w:rsidRPr="00BE501D" w:rsidRDefault="00BE501D" w:rsidP="00BE501D">
      <w:pPr>
        <w:pStyle w:val="NoSpacing"/>
        <w:ind w:left="502"/>
        <w:jc w:val="thaiDistribute"/>
        <w:rPr>
          <w:rFonts w:cs="Times New Roman"/>
          <w:sz w:val="22"/>
          <w:szCs w:val="22"/>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Except as otherwise disclosed in the significant accounting policies, the accompanying financial statements have been prepared under the historical cost convention.</w:t>
      </w:r>
    </w:p>
    <w:p w:rsidR="00BE501D" w:rsidRPr="00BE501D" w:rsidRDefault="00BE501D" w:rsidP="00BE501D">
      <w:pPr>
        <w:pStyle w:val="NoSpacing"/>
        <w:ind w:left="502"/>
        <w:jc w:val="thaiDistribute"/>
        <w:rPr>
          <w:rFonts w:cs="Times New Roman"/>
          <w:sz w:val="22"/>
          <w:szCs w:val="22"/>
        </w:rPr>
      </w:pPr>
    </w:p>
    <w:p w:rsidR="0067797B"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80E6C"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 xml:space="preserve">The consolidated financial </w:t>
      </w:r>
      <w:r w:rsidRPr="00021718">
        <w:rPr>
          <w:rFonts w:ascii="Times New Roman" w:hAnsi="Times New Roman" w:cs="Times New Roman"/>
          <w:sz w:val="22"/>
          <w:szCs w:val="22"/>
        </w:rPr>
        <w:t>statement</w:t>
      </w:r>
      <w:r w:rsidR="00292D9A" w:rsidRPr="00021718">
        <w:rPr>
          <w:rFonts w:ascii="Times New Roman" w:hAnsi="Times New Roman" w:cs="Times New Roman"/>
          <w:sz w:val="22"/>
          <w:szCs w:val="22"/>
        </w:rPr>
        <w:t>s</w:t>
      </w:r>
      <w:r w:rsidRPr="00021718">
        <w:rPr>
          <w:rFonts w:ascii="Times New Roman" w:hAnsi="Times New Roman" w:cs="Times New Roman"/>
          <w:sz w:val="22"/>
          <w:szCs w:val="22"/>
        </w:rPr>
        <w:t xml:space="preserve"> for the </w:t>
      </w:r>
      <w:r w:rsidR="00900697" w:rsidRPr="00021718">
        <w:rPr>
          <w:rFonts w:ascii="Times New Roman" w:hAnsi="Times New Roman" w:cs="Times New Roman"/>
          <w:sz w:val="22"/>
          <w:szCs w:val="22"/>
        </w:rPr>
        <w:t>years ended December 31,</w:t>
      </w:r>
      <w:r w:rsidRPr="00021718">
        <w:rPr>
          <w:rFonts w:ascii="Times New Roman" w:hAnsi="Times New Roman" w:cs="Times New Roman"/>
          <w:sz w:val="22"/>
          <w:szCs w:val="22"/>
        </w:rPr>
        <w:t xml:space="preserve"> </w:t>
      </w:r>
      <w:r w:rsidR="007A5B84" w:rsidRPr="00021718">
        <w:rPr>
          <w:rFonts w:ascii="Times New Roman" w:hAnsi="Times New Roman" w:cs="Times New Roman"/>
          <w:sz w:val="22"/>
          <w:szCs w:val="22"/>
        </w:rPr>
        <w:t>2020</w:t>
      </w:r>
      <w:r w:rsidRPr="00021718">
        <w:rPr>
          <w:rFonts w:ascii="Times New Roman" w:hAnsi="Times New Roman" w:cs="Times New Roman"/>
          <w:sz w:val="22"/>
          <w:szCs w:val="22"/>
        </w:rPr>
        <w:t xml:space="preserve"> and </w:t>
      </w:r>
      <w:r w:rsidR="003322CC" w:rsidRPr="00021718">
        <w:rPr>
          <w:rFonts w:ascii="Times New Roman" w:hAnsi="Times New Roman" w:cs="Times New Roman"/>
          <w:sz w:val="22"/>
          <w:szCs w:val="22"/>
        </w:rPr>
        <w:t>201</w:t>
      </w:r>
      <w:r w:rsidR="007A5B84" w:rsidRPr="00021718">
        <w:rPr>
          <w:rFonts w:ascii="Times New Roman" w:hAnsi="Times New Roman" w:cs="Times New Roman"/>
          <w:sz w:val="22"/>
          <w:szCs w:val="22"/>
        </w:rPr>
        <w:t>9</w:t>
      </w:r>
      <w:r w:rsidRPr="00021718">
        <w:rPr>
          <w:rFonts w:ascii="Times New Roman" w:hAnsi="Times New Roman" w:cs="Times New Roman"/>
          <w:sz w:val="22"/>
          <w:szCs w:val="22"/>
        </w:rPr>
        <w:t xml:space="preserve"> included the accounts of the Company </w:t>
      </w:r>
      <w:r w:rsidR="00692883" w:rsidRPr="00021718">
        <w:rPr>
          <w:rFonts w:ascii="Times New Roman" w:hAnsi="Times New Roman" w:cs="Times New Roman"/>
          <w:sz w:val="22"/>
          <w:szCs w:val="22"/>
        </w:rPr>
        <w:t>and its subsidiaries</w:t>
      </w:r>
      <w:r w:rsidR="00964CD6" w:rsidRPr="00021718">
        <w:rPr>
          <w:rFonts w:ascii="Times New Roman" w:hAnsi="Times New Roman" w:cs="Times New Roman"/>
          <w:sz w:val="22"/>
          <w:szCs w:val="22"/>
        </w:rPr>
        <w:t xml:space="preserve"> (“the Group”)</w:t>
      </w:r>
      <w:r w:rsidRPr="00021718">
        <w:rPr>
          <w:rFonts w:ascii="Times New Roman" w:hAnsi="Times New Roman" w:cs="Times New Roman"/>
          <w:sz w:val="22"/>
          <w:szCs w:val="22"/>
        </w:rPr>
        <w:t xml:space="preserve"> in</w:t>
      </w:r>
      <w:r w:rsidRPr="00E36E49">
        <w:rPr>
          <w:rFonts w:ascii="Times New Roman" w:hAnsi="Times New Roman" w:cs="Times New Roman"/>
          <w:sz w:val="22"/>
          <w:szCs w:val="22"/>
        </w:rPr>
        <w:t xml:space="preserve"> which the Company has the controlling power or direct / indirect shareholding as follows:</w:t>
      </w:r>
    </w:p>
    <w:p w:rsidR="0087478E" w:rsidRPr="00C15CE7" w:rsidRDefault="0087478E"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bl>
      <w:tblPr>
        <w:tblW w:w="10154" w:type="dxa"/>
        <w:tblLayout w:type="fixed"/>
        <w:tblLook w:val="04A0"/>
      </w:tblPr>
      <w:tblGrid>
        <w:gridCol w:w="2376"/>
        <w:gridCol w:w="284"/>
        <w:gridCol w:w="2835"/>
        <w:gridCol w:w="284"/>
        <w:gridCol w:w="1555"/>
        <w:gridCol w:w="284"/>
        <w:gridCol w:w="1118"/>
        <w:gridCol w:w="283"/>
        <w:gridCol w:w="1135"/>
      </w:tblGrid>
      <w:tr w:rsidR="00161913" w:rsidRPr="00E36E49" w:rsidTr="00BC0A14">
        <w:trPr>
          <w:trHeight w:val="543"/>
        </w:trPr>
        <w:tc>
          <w:tcPr>
            <w:tcW w:w="2376"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Name of Subsidiaries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val="restart"/>
            <w:vAlign w:val="bottom"/>
          </w:tcPr>
          <w:p w:rsidR="00161913" w:rsidRPr="00E36E49"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Type of Business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val="restart"/>
            <w:vAlign w:val="bottom"/>
          </w:tcPr>
          <w:p w:rsidR="00161913" w:rsidRPr="00E36E49" w:rsidRDefault="00161913" w:rsidP="00791E0E">
            <w:pPr>
              <w:tabs>
                <w:tab w:val="left" w:pos="567"/>
              </w:tabs>
              <w:spacing w:line="260" w:lineRule="atLeast"/>
              <w:ind w:left="-109" w:right="-108"/>
              <w:jc w:val="center"/>
              <w:rPr>
                <w:rFonts w:ascii="Times New Roman" w:hAnsi="Times New Roman" w:cs="Times New Roman"/>
                <w:sz w:val="22"/>
                <w:szCs w:val="22"/>
              </w:rPr>
            </w:pPr>
            <w:r w:rsidRPr="00E36E49">
              <w:rPr>
                <w:rFonts w:ascii="Times New Roman" w:hAnsi="Times New Roman" w:cs="Times New Roman"/>
                <w:sz w:val="22"/>
                <w:szCs w:val="22"/>
              </w:rPr>
              <w:t>Country of Incorporation and Operation</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36" w:type="dxa"/>
            <w:gridSpan w:val="3"/>
          </w:tcPr>
          <w:p w:rsidR="00161913" w:rsidRPr="00161913"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Percentage of Shareholding</w:t>
            </w:r>
          </w:p>
        </w:tc>
      </w:tr>
      <w:tr w:rsidR="0067797B" w:rsidRPr="00E36E49" w:rsidTr="00BC0A14">
        <w:tc>
          <w:tcPr>
            <w:tcW w:w="2376"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bottom w:val="single" w:sz="4" w:space="0" w:color="auto"/>
            </w:tcBorders>
            <w:vAlign w:val="bottom"/>
          </w:tcPr>
          <w:p w:rsidR="0067797B" w:rsidRPr="00E36E49" w:rsidRDefault="0087478E" w:rsidP="0087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Borders>
              <w:top w:val="single" w:sz="4" w:space="0" w:color="auto"/>
            </w:tcBorders>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color w:val="000000"/>
                <w:sz w:val="22"/>
                <w:szCs w:val="22"/>
              </w:rPr>
            </w:pPr>
          </w:p>
        </w:tc>
        <w:tc>
          <w:tcPr>
            <w:tcW w:w="1135" w:type="dxa"/>
            <w:tcBorders>
              <w:top w:val="single" w:sz="4" w:space="0" w:color="auto"/>
              <w:bottom w:val="single" w:sz="4" w:space="0" w:color="auto"/>
            </w:tcBorders>
            <w:vAlign w:val="bottom"/>
          </w:tcPr>
          <w:p w:rsidR="0067797B" w:rsidRPr="00E36E49" w:rsidRDefault="0067797B" w:rsidP="0087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w:t>
            </w:r>
            <w:r w:rsidR="0087478E">
              <w:rPr>
                <w:rFonts w:ascii="Times New Roman" w:hAnsi="Times New Roman" w:cs="Times New Roman"/>
                <w:sz w:val="22"/>
                <w:szCs w:val="22"/>
              </w:rPr>
              <w:t>9</w:t>
            </w:r>
          </w:p>
        </w:tc>
      </w:tr>
      <w:tr w:rsidR="0067797B" w:rsidRPr="00E36E49" w:rsidTr="00BC0A14">
        <w:tc>
          <w:tcPr>
            <w:tcW w:w="2376" w:type="dxa"/>
            <w:tcBorders>
              <w:top w:val="single" w:sz="4" w:space="0" w:color="auto"/>
            </w:tcBorders>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Borders>
              <w:top w:val="single" w:sz="4" w:space="0" w:color="auto"/>
            </w:tcBorders>
          </w:tcPr>
          <w:p w:rsidR="0067797B" w:rsidRPr="00E36E49" w:rsidRDefault="0067797B" w:rsidP="00CD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Sales of laminating papers and furniture- decorating supplies</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Borders>
              <w:top w:val="single" w:sz="4" w:space="0" w:color="auto"/>
            </w:tcBorders>
          </w:tcPr>
          <w:p w:rsidR="0067797B" w:rsidRPr="00E36E49" w:rsidRDefault="0067797B"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tcBorders>
          </w:tcPr>
          <w:p w:rsidR="0067797B" w:rsidRPr="00C67BE0"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rPr>
              <w:t>99.95</w:t>
            </w:r>
          </w:p>
        </w:tc>
        <w:tc>
          <w:tcPr>
            <w:tcW w:w="283"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Borders>
              <w:top w:val="single" w:sz="4" w:space="0" w:color="auto"/>
            </w:tcBorders>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99.95</w:t>
            </w:r>
          </w:p>
        </w:tc>
      </w:tr>
      <w:tr w:rsidR="0067797B" w:rsidRPr="00E36E49" w:rsidTr="00BC0A14">
        <w:tc>
          <w:tcPr>
            <w:tcW w:w="2376"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Pr>
          <w:p w:rsidR="0067797B" w:rsidRPr="00FA53F3" w:rsidRDefault="00C849EB" w:rsidP="00DE6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color w:val="FF0000"/>
                <w:sz w:val="22"/>
                <w:szCs w:val="22"/>
              </w:rPr>
            </w:pPr>
            <w:r w:rsidRPr="00E36E49">
              <w:rPr>
                <w:rFonts w:ascii="Times New Roman" w:hAnsi="Times New Roman" w:cs="Times New Roman"/>
                <w:sz w:val="22"/>
                <w:szCs w:val="22"/>
              </w:rPr>
              <w:t xml:space="preserve">Sales of </w:t>
            </w:r>
            <w:r w:rsidR="0067797B" w:rsidRPr="00E36E49">
              <w:rPr>
                <w:rFonts w:ascii="Times New Roman" w:hAnsi="Times New Roman" w:cs="Times New Roman"/>
                <w:sz w:val="22"/>
                <w:szCs w:val="22"/>
              </w:rPr>
              <w:t xml:space="preserve">sundry goods imported from </w:t>
            </w:r>
            <w:r w:rsidR="0067797B">
              <w:rPr>
                <w:rFonts w:ascii="Times New Roman" w:hAnsi="Times New Roman" w:cs="Times New Roman"/>
                <w:sz w:val="22"/>
                <w:szCs w:val="22"/>
              </w:rPr>
              <w:t>abroad</w:t>
            </w:r>
            <w:r w:rsidR="00DE60AD">
              <w:rPr>
                <w:rFonts w:ascii="Times New Roman" w:hAnsi="Times New Roman" w:cs="Times New Roman"/>
                <w:sz w:val="22"/>
                <w:szCs w:val="22"/>
              </w:rPr>
              <w:t xml:space="preserve"> </w:t>
            </w:r>
            <w:r w:rsidR="00DE60AD" w:rsidRPr="00DE60AD">
              <w:rPr>
                <w:rFonts w:ascii="Times New Roman" w:hAnsi="Times New Roman" w:cs="Times New Roman"/>
                <w:sz w:val="22"/>
                <w:szCs w:val="22"/>
              </w:rPr>
              <w:t>and furniture</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Pr>
          <w:p w:rsidR="0067797B" w:rsidRPr="00E36E49" w:rsidRDefault="0067797B"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Pr>
          <w:p w:rsidR="0067797B" w:rsidRPr="00C67BE0"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rPr>
              <w:t>75.00</w:t>
            </w:r>
          </w:p>
        </w:tc>
        <w:tc>
          <w:tcPr>
            <w:tcW w:w="283"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75.00</w:t>
            </w:r>
          </w:p>
        </w:tc>
      </w:tr>
      <w:tr w:rsidR="0067797B" w:rsidRPr="00E36E49" w:rsidTr="00BC0A14">
        <w:tc>
          <w:tcPr>
            <w:tcW w:w="2376" w:type="dxa"/>
          </w:tcPr>
          <w:p w:rsidR="0067797B" w:rsidRPr="00E36E49" w:rsidRDefault="0067797B" w:rsidP="005F3CCA">
            <w:pPr>
              <w:tabs>
                <w:tab w:val="clear" w:pos="2580"/>
                <w:tab w:val="clear" w:pos="2807"/>
                <w:tab w:val="left" w:pos="2790"/>
              </w:tabs>
              <w:rPr>
                <w:rFonts w:ascii="Angsana New" w:hAnsi="Angsana New"/>
                <w:sz w:val="22"/>
                <w:szCs w:val="22"/>
                <w:highlight w:val="yellow"/>
                <w:cs/>
                <w:lang w:eastAsia="en-GB"/>
              </w:rPr>
            </w:pPr>
            <w:r w:rsidRPr="002D552D">
              <w:rPr>
                <w:rFonts w:ascii="Times New Roman" w:hAnsi="Times New Roman" w:cs="Times New Roman"/>
                <w:sz w:val="22"/>
                <w:szCs w:val="22"/>
              </w:rPr>
              <w:t>ECF Power Co., Ltd.</w:t>
            </w:r>
          </w:p>
        </w:tc>
        <w:tc>
          <w:tcPr>
            <w:tcW w:w="284" w:type="dxa"/>
          </w:tcPr>
          <w:p w:rsidR="0067797B" w:rsidRPr="00E36E49" w:rsidRDefault="006779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highlight w:val="yellow"/>
              </w:rPr>
            </w:pPr>
          </w:p>
        </w:tc>
        <w:tc>
          <w:tcPr>
            <w:tcW w:w="2835"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Angsana New" w:hAnsi="Angsana New"/>
                <w:sz w:val="22"/>
                <w:szCs w:val="22"/>
                <w:highlight w:val="yellow"/>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1555" w:type="dxa"/>
          </w:tcPr>
          <w:p w:rsidR="0067797B" w:rsidRDefault="0067797B" w:rsidP="002F0671">
            <w:pPr>
              <w:jc w:val="center"/>
            </w:pPr>
            <w:r w:rsidRPr="00E92492">
              <w:rPr>
                <w:rFonts w:ascii="Times New Roman" w:hAnsi="Times New Roman" w:cs="Times New Roman"/>
                <w:sz w:val="22"/>
                <w:szCs w:val="22"/>
              </w:rPr>
              <w:t>Thailand</w:t>
            </w:r>
          </w:p>
        </w:tc>
        <w:tc>
          <w:tcPr>
            <w:tcW w:w="284" w:type="dxa"/>
            <w:vAlign w:val="center"/>
          </w:tcPr>
          <w:p w:rsidR="0067797B" w:rsidRPr="00E36E49" w:rsidRDefault="0067797B" w:rsidP="005F3CCA">
            <w:pPr>
              <w:spacing w:line="80" w:lineRule="atLeast"/>
              <w:ind w:right="14"/>
              <w:jc w:val="right"/>
              <w:rPr>
                <w:rFonts w:ascii="Angsana New" w:hAnsi="Angsana New"/>
                <w:sz w:val="22"/>
                <w:szCs w:val="22"/>
                <w:highlight w:val="yellow"/>
              </w:rPr>
            </w:pPr>
          </w:p>
        </w:tc>
        <w:tc>
          <w:tcPr>
            <w:tcW w:w="1118" w:type="dxa"/>
          </w:tcPr>
          <w:p w:rsidR="0067797B" w:rsidRPr="00C67BE0"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cs/>
              </w:rPr>
              <w:t>99.99</w:t>
            </w:r>
          </w:p>
        </w:tc>
        <w:tc>
          <w:tcPr>
            <w:tcW w:w="283"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cs/>
              </w:rPr>
              <w:t>99.99</w:t>
            </w:r>
          </w:p>
        </w:tc>
      </w:tr>
      <w:tr w:rsidR="0067797B" w:rsidRPr="00E36E49" w:rsidTr="00BC0A14">
        <w:tc>
          <w:tcPr>
            <w:tcW w:w="2376" w:type="dxa"/>
          </w:tcPr>
          <w:p w:rsidR="0067797B" w:rsidRPr="00E36E49" w:rsidRDefault="006779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Angsana New" w:hAnsi="Angsana New"/>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2835" w:type="dxa"/>
            <w:vAlign w:val="center"/>
          </w:tcPr>
          <w:p w:rsidR="0067797B" w:rsidRPr="00FA53F3" w:rsidRDefault="0067797B" w:rsidP="005F3CCA">
            <w:pPr>
              <w:spacing w:line="260" w:lineRule="atLeast"/>
              <w:ind w:right="14"/>
              <w:rPr>
                <w:rFonts w:ascii="Angsana New" w:hAnsi="Angsana New" w:cstheme="minorBidi"/>
                <w:sz w:val="22"/>
                <w:szCs w:val="22"/>
                <w:highlight w:val="yellow"/>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r w:rsidR="00DE60AD" w:rsidRPr="00DE60AD">
              <w:rPr>
                <w:rFonts w:ascii="Times New Roman" w:hAnsi="Times New Roman" w:cs="Times New Roman" w:hint="cs"/>
                <w:sz w:val="22"/>
                <w:szCs w:val="22"/>
                <w:cs/>
              </w:rPr>
              <w:t xml:space="preserve"> </w:t>
            </w:r>
            <w:r w:rsidR="00DE60AD">
              <w:rPr>
                <w:rFonts w:ascii="Times New Roman" w:hAnsi="Times New Roman" w:cstheme="minorBidi"/>
                <w:sz w:val="22"/>
                <w:szCs w:val="22"/>
                <w:cs/>
              </w:rPr>
              <w:br/>
            </w:r>
            <w:r w:rsidR="00DE60AD" w:rsidRPr="00DE60AD">
              <w:rPr>
                <w:rFonts w:ascii="Times New Roman" w:hAnsi="Times New Roman" w:cs="Times New Roman"/>
                <w:sz w:val="22"/>
                <w:szCs w:val="22"/>
              </w:rPr>
              <w:t>(see Note 1)</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1555" w:type="dxa"/>
          </w:tcPr>
          <w:p w:rsidR="0067797B" w:rsidRDefault="0067797B" w:rsidP="002F0671">
            <w:pPr>
              <w:jc w:val="center"/>
            </w:pPr>
            <w:r w:rsidRPr="00E92492">
              <w:rPr>
                <w:rFonts w:ascii="Times New Roman" w:hAnsi="Times New Roman" w:cs="Times New Roman"/>
                <w:sz w:val="22"/>
                <w:szCs w:val="22"/>
              </w:rPr>
              <w:t>Thailand</w:t>
            </w:r>
          </w:p>
        </w:tc>
        <w:tc>
          <w:tcPr>
            <w:tcW w:w="284" w:type="dxa"/>
            <w:vAlign w:val="center"/>
          </w:tcPr>
          <w:p w:rsidR="0067797B" w:rsidRPr="00E36E49" w:rsidRDefault="0067797B" w:rsidP="005F3CCA">
            <w:pPr>
              <w:spacing w:line="80" w:lineRule="atLeast"/>
              <w:ind w:right="14"/>
              <w:jc w:val="right"/>
              <w:rPr>
                <w:rFonts w:ascii="Angsana New" w:hAnsi="Angsana New"/>
                <w:sz w:val="22"/>
                <w:szCs w:val="22"/>
                <w:highlight w:val="yellow"/>
              </w:rPr>
            </w:pPr>
          </w:p>
        </w:tc>
        <w:tc>
          <w:tcPr>
            <w:tcW w:w="1118" w:type="dxa"/>
          </w:tcPr>
          <w:p w:rsidR="0067797B" w:rsidRPr="00C67BE0" w:rsidRDefault="0067797B" w:rsidP="00C7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heme="minorBidi"/>
                <w:sz w:val="22"/>
                <w:szCs w:val="22"/>
                <w:cs/>
              </w:rPr>
            </w:pPr>
            <w:r w:rsidRPr="00C67BE0">
              <w:rPr>
                <w:rFonts w:ascii="Times New Roman" w:hAnsi="Times New Roman" w:cs="Times New Roman"/>
                <w:sz w:val="22"/>
                <w:szCs w:val="22"/>
              </w:rPr>
              <w:t>57</w:t>
            </w:r>
            <w:r w:rsidRPr="00C67BE0">
              <w:rPr>
                <w:rFonts w:ascii="Times New Roman" w:hAnsi="Times New Roman" w:cs="Times New Roman"/>
                <w:sz w:val="22"/>
                <w:szCs w:val="22"/>
                <w:cs/>
              </w:rPr>
              <w:t>.</w:t>
            </w:r>
            <w:r w:rsidRPr="00C67BE0">
              <w:rPr>
                <w:rFonts w:ascii="Times New Roman" w:hAnsi="Times New Roman" w:cs="Times New Roman"/>
                <w:sz w:val="22"/>
                <w:szCs w:val="22"/>
              </w:rPr>
              <w:t>00</w:t>
            </w:r>
          </w:p>
        </w:tc>
        <w:tc>
          <w:tcPr>
            <w:tcW w:w="283"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57</w:t>
            </w:r>
            <w:r w:rsidRPr="004E5119">
              <w:rPr>
                <w:rFonts w:ascii="Times New Roman" w:hAnsi="Times New Roman" w:cs="Times New Roman"/>
                <w:sz w:val="22"/>
                <w:szCs w:val="22"/>
                <w:cs/>
              </w:rPr>
              <w:t>.</w:t>
            </w:r>
            <w:r w:rsidRPr="004E5119">
              <w:rPr>
                <w:rFonts w:ascii="Times New Roman" w:hAnsi="Times New Roman" w:cs="Times New Roman"/>
                <w:sz w:val="22"/>
                <w:szCs w:val="22"/>
              </w:rPr>
              <w:t>00</w:t>
            </w:r>
          </w:p>
        </w:tc>
      </w:tr>
    </w:tbl>
    <w:p w:rsidR="00E00C70" w:rsidRPr="00C15CE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B12769" w:rsidRPr="00C15CE7"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C15CE7">
        <w:rPr>
          <w:rFonts w:ascii="Times New Roman" w:hAnsi="Times New Roman"/>
          <w:sz w:val="22"/>
          <w:szCs w:val="22"/>
        </w:rPr>
        <w:t>Significant intercompany transactions between the Company and its subsidiaries included in the consolidated financial statements have been eliminated.</w:t>
      </w:r>
    </w:p>
    <w:p w:rsidR="00E00C70" w:rsidRPr="00C15CE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C67BE0" w:rsidRPr="00C15CE7" w:rsidRDefault="00C67BE0" w:rsidP="00C67BE0">
      <w:pPr>
        <w:pStyle w:val="NoSpacing"/>
        <w:jc w:val="thaiDistribute"/>
        <w:rPr>
          <w:sz w:val="22"/>
          <w:szCs w:val="22"/>
        </w:rPr>
      </w:pPr>
      <w:r w:rsidRPr="00C15CE7">
        <w:rPr>
          <w:sz w:val="22"/>
          <w:szCs w:val="22"/>
        </w:rPr>
        <w:t>Starting from January 1, 20</w:t>
      </w:r>
      <w:r w:rsidR="007A5B84" w:rsidRPr="00C15CE7">
        <w:rPr>
          <w:sz w:val="22"/>
          <w:szCs w:val="22"/>
        </w:rPr>
        <w:t>20</w:t>
      </w:r>
      <w:r w:rsidRPr="00C15CE7">
        <w:rPr>
          <w:sz w:val="22"/>
          <w:szCs w:val="22"/>
        </w:rPr>
        <w:t>, the Group had adopted Thai Accounting Standards (TAS), Thai Financial Reporting Standards (TFRS), Thai Accounting Interpretation (TSIC), and Thai Financial Reporting Interpretation (TFRIC), newly issued and revised by TFAC, which became effective from the accounting period sta</w:t>
      </w:r>
      <w:r w:rsidR="007A5B84" w:rsidRPr="00C15CE7">
        <w:rPr>
          <w:sz w:val="22"/>
          <w:szCs w:val="22"/>
        </w:rPr>
        <w:t>rting on or after January 1, 2020</w:t>
      </w:r>
      <w:r w:rsidRPr="00C15CE7">
        <w:rPr>
          <w:sz w:val="22"/>
          <w:szCs w:val="22"/>
        </w:rPr>
        <w:t>. The aforesaid adoption of newly issued and revised TAS and TFRS as well as TSIC and TFRIC did not have any material effect</w:t>
      </w:r>
      <w:r w:rsidR="00C15CE7" w:rsidRPr="00C15CE7">
        <w:rPr>
          <w:sz w:val="22"/>
          <w:szCs w:val="22"/>
        </w:rPr>
        <w:t xml:space="preserve"> to the financial statement of </w:t>
      </w:r>
      <w:r w:rsidRPr="00C15CE7">
        <w:rPr>
          <w:sz w:val="22"/>
          <w:szCs w:val="22"/>
        </w:rPr>
        <w:t xml:space="preserve">the Group, </w:t>
      </w:r>
      <w:r w:rsidR="00C15CE7" w:rsidRPr="00C15CE7">
        <w:rPr>
          <w:sz w:val="22"/>
          <w:szCs w:val="22"/>
        </w:rPr>
        <w:t>except:</w:t>
      </w:r>
    </w:p>
    <w:p w:rsidR="00C67BE0" w:rsidRPr="00C15CE7" w:rsidRDefault="00C67BE0" w:rsidP="00C67BE0">
      <w:pPr>
        <w:pStyle w:val="NoSpacing"/>
        <w:jc w:val="thaiDistribute"/>
        <w:rPr>
          <w:sz w:val="22"/>
          <w:szCs w:val="22"/>
          <w:highlight w:val="darkCyan"/>
        </w:rPr>
      </w:pPr>
    </w:p>
    <w:p w:rsidR="009E6ACC" w:rsidRPr="00C15CE7" w:rsidRDefault="009E6ACC" w:rsidP="009E6ACC">
      <w:pPr>
        <w:pStyle w:val="NoSpacing"/>
        <w:jc w:val="thaiDistribute"/>
        <w:rPr>
          <w:rFonts w:cs="Times New Roman"/>
          <w:i/>
          <w:iCs/>
          <w:sz w:val="22"/>
          <w:szCs w:val="22"/>
          <w:u w:val="single"/>
        </w:rPr>
      </w:pPr>
      <w:r w:rsidRPr="00C15CE7">
        <w:rPr>
          <w:rFonts w:cs="Times New Roman"/>
          <w:i/>
          <w:iCs/>
          <w:sz w:val="22"/>
          <w:szCs w:val="22"/>
          <w:u w:val="single"/>
        </w:rPr>
        <w:t>TFRS 9 and other related standards</w:t>
      </w:r>
    </w:p>
    <w:p w:rsidR="009E6ACC" w:rsidRPr="00C15CE7" w:rsidRDefault="009E6ACC" w:rsidP="009E6ACC">
      <w:pPr>
        <w:pStyle w:val="NoSpacing"/>
        <w:jc w:val="thaiDistribute"/>
        <w:rPr>
          <w:rFonts w:cs="Times New Roman"/>
          <w:sz w:val="22"/>
          <w:szCs w:val="22"/>
        </w:rPr>
      </w:pPr>
    </w:p>
    <w:p w:rsidR="009E6ACC" w:rsidRPr="00C15CE7" w:rsidRDefault="009E6ACC" w:rsidP="009E6ACC">
      <w:pPr>
        <w:pStyle w:val="NoSpacing"/>
        <w:jc w:val="thaiDistribute"/>
        <w:rPr>
          <w:rFonts w:cs="Times New Roman"/>
          <w:sz w:val="22"/>
          <w:szCs w:val="22"/>
        </w:rPr>
      </w:pPr>
      <w:r w:rsidRPr="00C15CE7">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9E6ACC" w:rsidRPr="00C15CE7" w:rsidRDefault="009E6ACC" w:rsidP="009E6ACC">
      <w:pPr>
        <w:pStyle w:val="NoSpacing"/>
        <w:jc w:val="thaiDistribute"/>
        <w:rPr>
          <w:rFonts w:cs="Times New Roman"/>
          <w:sz w:val="22"/>
          <w:szCs w:val="22"/>
        </w:rPr>
      </w:pPr>
    </w:p>
    <w:p w:rsidR="009E6ACC" w:rsidRPr="00C15CE7" w:rsidRDefault="009E6ACC" w:rsidP="00307E8C">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5CE7">
        <w:rPr>
          <w:rFonts w:cs="Times New Roman"/>
          <w:sz w:val="22"/>
          <w:szCs w:val="22"/>
        </w:rPr>
        <w:t>Classification and measurement</w:t>
      </w:r>
    </w:p>
    <w:p w:rsidR="009E6ACC" w:rsidRPr="00C15CE7" w:rsidRDefault="009E6ACC" w:rsidP="00307E8C">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5CE7">
        <w:rPr>
          <w:rFonts w:cs="Times New Roman"/>
          <w:sz w:val="22"/>
          <w:szCs w:val="22"/>
        </w:rPr>
        <w:t>Impairment</w:t>
      </w:r>
    </w:p>
    <w:p w:rsidR="009E6ACC" w:rsidRPr="00C15CE7" w:rsidRDefault="009E6ACC" w:rsidP="00307E8C">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5CE7">
        <w:rPr>
          <w:rFonts w:cs="Times New Roman"/>
          <w:sz w:val="22"/>
          <w:szCs w:val="22"/>
        </w:rPr>
        <w:t>Hedge accounting</w:t>
      </w:r>
    </w:p>
    <w:p w:rsidR="009E6ACC" w:rsidRPr="00C15CE7" w:rsidRDefault="009E6ACC" w:rsidP="009E6ACC">
      <w:pPr>
        <w:pStyle w:val="NoSpacing"/>
        <w:jc w:val="thaiDistribute"/>
        <w:rPr>
          <w:rFonts w:cs="Times New Roman"/>
          <w:sz w:val="22"/>
          <w:szCs w:val="22"/>
        </w:rPr>
      </w:pPr>
    </w:p>
    <w:p w:rsidR="009E6ACC" w:rsidRPr="00C15CE7" w:rsidRDefault="009E6ACC" w:rsidP="009E6ACC">
      <w:pPr>
        <w:pStyle w:val="NoSpacing"/>
        <w:jc w:val="thaiDistribute"/>
        <w:rPr>
          <w:rFonts w:cs="Times New Roman"/>
          <w:sz w:val="22"/>
          <w:szCs w:val="22"/>
        </w:rPr>
      </w:pPr>
      <w:r w:rsidRPr="00C15CE7">
        <w:rPr>
          <w:rFonts w:cs="Times New Roman"/>
          <w:sz w:val="22"/>
          <w:szCs w:val="22"/>
        </w:rPr>
        <w:t xml:space="preserve">Thus, TFRS 9 affects the </w:t>
      </w:r>
      <w:r w:rsidR="00C15CE7">
        <w:rPr>
          <w:rFonts w:cs="Times New Roman"/>
          <w:sz w:val="22"/>
          <w:szCs w:val="22"/>
        </w:rPr>
        <w:t xml:space="preserve">Group </w:t>
      </w:r>
      <w:r w:rsidRPr="00C15CE7">
        <w:rPr>
          <w:rFonts w:cs="Times New Roman"/>
          <w:sz w:val="22"/>
          <w:szCs w:val="22"/>
        </w:rPr>
        <w:t>to classify and measure its financial assets and financial liabilities in statement of financial position of 2020 as well as recognizing impairment for the expected credit loss of financial assets with respect to the principle</w:t>
      </w:r>
      <w:r w:rsidR="00006D7C">
        <w:rPr>
          <w:rFonts w:cs="Times New Roman"/>
          <w:sz w:val="22"/>
          <w:szCs w:val="22"/>
        </w:rPr>
        <w:t xml:space="preserve"> discussed in the section of significant accounting policies.</w:t>
      </w:r>
    </w:p>
    <w:p w:rsidR="009E6ACC" w:rsidRPr="009E6ACC" w:rsidRDefault="009E6ACC" w:rsidP="009E6ACC">
      <w:pPr>
        <w:pStyle w:val="NoSpacing"/>
        <w:jc w:val="thaiDistribute"/>
        <w:rPr>
          <w:rFonts w:cs="Times New Roman"/>
          <w:sz w:val="22"/>
          <w:szCs w:val="22"/>
          <w:highlight w:val="darkCyan"/>
          <w:cs/>
        </w:rPr>
      </w:pPr>
    </w:p>
    <w:p w:rsidR="009E6ACC" w:rsidRDefault="009E6ACC" w:rsidP="009E6ACC">
      <w:pPr>
        <w:pStyle w:val="NoSpacing"/>
        <w:jc w:val="thaiDistribute"/>
        <w:rPr>
          <w:rFonts w:cstheme="minorBidi"/>
          <w:sz w:val="22"/>
          <w:szCs w:val="22"/>
        </w:rPr>
      </w:pPr>
      <w:r w:rsidRPr="005965F6">
        <w:rPr>
          <w:rFonts w:cs="Times New Roman"/>
          <w:sz w:val="22"/>
          <w:szCs w:val="22"/>
        </w:rPr>
        <w:t>As at December 31, 2019, there was no material effect from measurement of financial asset</w:t>
      </w:r>
      <w:r w:rsidR="005965F6">
        <w:rPr>
          <w:rFonts w:cs="Times New Roman"/>
          <w:sz w:val="22"/>
          <w:szCs w:val="22"/>
        </w:rPr>
        <w:t>s and financial liabilities</w:t>
      </w:r>
      <w:r w:rsidRPr="005965F6">
        <w:rPr>
          <w:rFonts w:cs="Times New Roman"/>
          <w:sz w:val="22"/>
          <w:szCs w:val="22"/>
        </w:rPr>
        <w:t xml:space="preserve">. In addition, no restatement on the figures of comparative information of previous periods has been made in relation to classification and measurement because the </w:t>
      </w:r>
      <w:r w:rsidR="006B3F08">
        <w:rPr>
          <w:rFonts w:cs="Times New Roman"/>
          <w:sz w:val="22"/>
          <w:szCs w:val="22"/>
        </w:rPr>
        <w:t>Group</w:t>
      </w:r>
      <w:r w:rsidRPr="005965F6">
        <w:rPr>
          <w:rFonts w:cs="Times New Roman"/>
          <w:sz w:val="22"/>
          <w:szCs w:val="22"/>
        </w:rPr>
        <w:t xml:space="preserve"> exercised the option of modified retrospective adjustment by recognizing the cumulative effect from the first-time adoption of TFRS 9 at the date of initial application (January 1, 2020).</w:t>
      </w:r>
    </w:p>
    <w:p w:rsidR="00BC596C" w:rsidRPr="00FA53F3" w:rsidRDefault="00BC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BC596C" w:rsidRPr="007C2155" w:rsidRDefault="00BC596C" w:rsidP="00BC596C">
      <w:pPr>
        <w:pStyle w:val="NoSpacing"/>
        <w:jc w:val="thaiDistribute"/>
        <w:rPr>
          <w:rFonts w:cstheme="minorBidi"/>
          <w:i/>
          <w:iCs/>
          <w:sz w:val="22"/>
          <w:szCs w:val="22"/>
          <w:u w:val="single"/>
          <w:cs/>
        </w:rPr>
      </w:pPr>
      <w:r w:rsidRPr="00BC596C">
        <w:rPr>
          <w:rFonts w:cs="Times New Roman"/>
          <w:sz w:val="22"/>
          <w:szCs w:val="22"/>
        </w:rPr>
        <w:t xml:space="preserve">In addition, as at December 31, 2019, the effect of impairment from expected credit loss was immaterial and no restatement on the figures of comparative information of previous periods has been made because </w:t>
      </w:r>
      <w:r w:rsidRPr="00BC596C">
        <w:rPr>
          <w:rFonts w:cs="Times New Roman"/>
          <w:sz w:val="22"/>
          <w:szCs w:val="22"/>
        </w:rPr>
        <w:lastRenderedPageBreak/>
        <w:t xml:space="preserve">the </w:t>
      </w:r>
      <w:r>
        <w:rPr>
          <w:rFonts w:cs="Times New Roman"/>
          <w:sz w:val="22"/>
          <w:szCs w:val="22"/>
        </w:rPr>
        <w:t xml:space="preserve">Group </w:t>
      </w:r>
      <w:r w:rsidRPr="00BC596C">
        <w:rPr>
          <w:rFonts w:cs="Times New Roman"/>
          <w:sz w:val="22"/>
          <w:szCs w:val="22"/>
        </w:rPr>
        <w:t>exercised the option of modified retrospective adjustment by recognizing the cumulative effect from the first-time adoption of TFRS 9 at the date of initial application (January 1, 2020).</w:t>
      </w:r>
    </w:p>
    <w:p w:rsidR="005965F6" w:rsidRDefault="00596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darkCyan"/>
        </w:rPr>
      </w:pPr>
    </w:p>
    <w:p w:rsidR="009E6ACC" w:rsidRPr="001F647D" w:rsidRDefault="009E6ACC" w:rsidP="009E6ACC">
      <w:pPr>
        <w:pStyle w:val="NoSpacing"/>
        <w:jc w:val="thaiDistribute"/>
        <w:rPr>
          <w:rFonts w:cs="Times New Roman"/>
          <w:i/>
          <w:iCs/>
          <w:sz w:val="22"/>
          <w:szCs w:val="22"/>
          <w:u w:val="single"/>
        </w:rPr>
      </w:pPr>
      <w:r w:rsidRPr="001F647D">
        <w:rPr>
          <w:rFonts w:cs="Times New Roman"/>
          <w:i/>
          <w:iCs/>
          <w:sz w:val="22"/>
          <w:szCs w:val="22"/>
          <w:u w:val="single"/>
        </w:rPr>
        <w:t>TFRS 16</w:t>
      </w:r>
    </w:p>
    <w:p w:rsidR="009E6ACC" w:rsidRPr="001F647D" w:rsidRDefault="009E6ACC" w:rsidP="009E6ACC">
      <w:pPr>
        <w:pStyle w:val="NoSpacing"/>
        <w:jc w:val="thaiDistribute"/>
        <w:rPr>
          <w:rFonts w:cstheme="minorBidi"/>
          <w:sz w:val="22"/>
          <w:szCs w:val="22"/>
        </w:rPr>
      </w:pPr>
    </w:p>
    <w:p w:rsidR="009E6ACC" w:rsidRPr="001F647D" w:rsidRDefault="009E6ACC" w:rsidP="009E6ACC">
      <w:pPr>
        <w:pStyle w:val="NoSpacing"/>
        <w:jc w:val="thaiDistribute"/>
        <w:rPr>
          <w:rFonts w:cs="Times New Roman"/>
          <w:sz w:val="22"/>
          <w:szCs w:val="22"/>
        </w:rPr>
      </w:pPr>
      <w:r w:rsidRPr="001F647D">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1F647D">
        <w:rPr>
          <w:rFonts w:cs="Times New Roman"/>
          <w:sz w:val="22"/>
          <w:szCs w:val="22"/>
          <w:cs/>
        </w:rPr>
        <w:t xml:space="preserve"> </w:t>
      </w:r>
      <w:r w:rsidRPr="001F647D">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9E6ACC" w:rsidRPr="009E6ACC" w:rsidRDefault="009E6ACC" w:rsidP="009E6ACC">
      <w:pPr>
        <w:pStyle w:val="NoSpacing"/>
        <w:jc w:val="thaiDistribute"/>
        <w:rPr>
          <w:rFonts w:cs="Times New Roman"/>
          <w:sz w:val="22"/>
          <w:szCs w:val="22"/>
          <w:highlight w:val="darkCyan"/>
        </w:rPr>
      </w:pPr>
    </w:p>
    <w:p w:rsidR="009E6ACC" w:rsidRPr="00C15CE7" w:rsidRDefault="009E6ACC" w:rsidP="009E6ACC">
      <w:pPr>
        <w:pStyle w:val="NoSpacing"/>
        <w:jc w:val="thaiDistribute"/>
        <w:rPr>
          <w:rFonts w:cs="Times New Roman"/>
          <w:sz w:val="22"/>
          <w:szCs w:val="22"/>
        </w:rPr>
      </w:pPr>
      <w:r w:rsidRPr="00C15CE7">
        <w:rPr>
          <w:rFonts w:cs="Times New Roman"/>
          <w:sz w:val="22"/>
          <w:szCs w:val="22"/>
        </w:rPr>
        <w:t>For lessor, classification and accounting for operating lease or finance lease is still required as previously applied. Therefore, there is no significant change or effect on the lessor.</w:t>
      </w:r>
    </w:p>
    <w:p w:rsidR="009E6ACC" w:rsidRPr="00044E39" w:rsidRDefault="009E6ACC"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9E6ACC" w:rsidRPr="00044E39" w:rsidRDefault="009E6ACC" w:rsidP="009E6ACC">
      <w:pPr>
        <w:pStyle w:val="NoSpacing"/>
        <w:jc w:val="thaiDistribute"/>
        <w:rPr>
          <w:rFonts w:cstheme="minorBidi"/>
          <w:sz w:val="22"/>
          <w:szCs w:val="22"/>
          <w:cs/>
        </w:rPr>
      </w:pPr>
      <w:r w:rsidRPr="00044E39">
        <w:rPr>
          <w:rFonts w:cs="Times New Roman"/>
          <w:sz w:val="22"/>
          <w:szCs w:val="22"/>
        </w:rPr>
        <w:t xml:space="preserve">TFRS 16 affects the </w:t>
      </w:r>
      <w:r w:rsidR="00044E39">
        <w:rPr>
          <w:rFonts w:cs="Times New Roman"/>
          <w:sz w:val="22"/>
          <w:szCs w:val="22"/>
        </w:rPr>
        <w:t>Group</w:t>
      </w:r>
      <w:r w:rsidRPr="00044E39">
        <w:rPr>
          <w:rFonts w:cs="Times New Roman"/>
          <w:sz w:val="22"/>
          <w:szCs w:val="22"/>
        </w:rPr>
        <w:t xml:space="preserve"> to recognize right-of-use assets (non-current asset) and lease liabilities for the lease of vehicles (non-current liability) whereby the remaining lease term as at December 31, 2019 is 18 months and 29 months. The balances of non-current asset and non-current liability in the consolidated and separate statements of financial position as at December 31, 2019 increased from those previously reported of approximately Baht 1.87 million whereas the effect to the consolidated and separate statements of comprehensive income is immaterial.</w:t>
      </w:r>
      <w:r w:rsidRPr="00044E39">
        <w:rPr>
          <w:rFonts w:cs="Times New Roman" w:hint="cs"/>
          <w:sz w:val="22"/>
          <w:szCs w:val="22"/>
          <w:cs/>
        </w:rPr>
        <w:t xml:space="preserve"> </w:t>
      </w:r>
      <w:r w:rsidRPr="00044E39">
        <w:rPr>
          <w:rFonts w:cs="Times New Roman"/>
          <w:sz w:val="22"/>
          <w:szCs w:val="22"/>
        </w:rPr>
        <w:t xml:space="preserve">In addition, the Company transferred its fixed assets (vehicles) of which carrying amount of approximately Baht 4.00 million as at January 1, </w:t>
      </w:r>
      <w:r w:rsidRPr="006E1083">
        <w:rPr>
          <w:rFonts w:cs="Times New Roman"/>
          <w:sz w:val="22"/>
          <w:szCs w:val="22"/>
        </w:rPr>
        <w:t>2020 to present as part of carrying amount of the right-of-use assets as at that date</w:t>
      </w:r>
      <w:r w:rsidR="00044E39" w:rsidRPr="006E1083">
        <w:rPr>
          <w:rFonts w:cs="Times New Roman"/>
          <w:sz w:val="22"/>
          <w:szCs w:val="22"/>
        </w:rPr>
        <w:t xml:space="preserve"> </w:t>
      </w:r>
      <w:r w:rsidR="006E1083" w:rsidRPr="006E1083">
        <w:rPr>
          <w:rFonts w:cs="Times New Roman"/>
          <w:sz w:val="22"/>
          <w:szCs w:val="22"/>
        </w:rPr>
        <w:t>(s</w:t>
      </w:r>
      <w:r w:rsidR="00044E39" w:rsidRPr="006E1083">
        <w:rPr>
          <w:rFonts w:cs="Times New Roman"/>
          <w:sz w:val="22"/>
          <w:szCs w:val="22"/>
        </w:rPr>
        <w:t xml:space="preserve">ee </w:t>
      </w:r>
      <w:r w:rsidR="006E1083" w:rsidRPr="006E1083">
        <w:rPr>
          <w:rFonts w:cs="Times New Roman"/>
          <w:sz w:val="22"/>
          <w:szCs w:val="22"/>
        </w:rPr>
        <w:t>N</w:t>
      </w:r>
      <w:r w:rsidR="00044E39" w:rsidRPr="006E1083">
        <w:rPr>
          <w:rFonts w:cs="Times New Roman"/>
          <w:sz w:val="22"/>
          <w:szCs w:val="22"/>
        </w:rPr>
        <w:t>ote</w:t>
      </w:r>
      <w:r w:rsidR="00FA4AF7">
        <w:rPr>
          <w:rFonts w:cs="Times New Roman"/>
          <w:sz w:val="22"/>
          <w:szCs w:val="22"/>
        </w:rPr>
        <w:t>s</w:t>
      </w:r>
      <w:r w:rsidR="00044E39" w:rsidRPr="006E1083">
        <w:rPr>
          <w:rFonts w:cs="Times New Roman"/>
          <w:sz w:val="22"/>
          <w:szCs w:val="22"/>
        </w:rPr>
        <w:t xml:space="preserve"> 13 and 2</w:t>
      </w:r>
      <w:r w:rsidR="006E1083" w:rsidRPr="006E1083">
        <w:rPr>
          <w:rFonts w:cs="Times New Roman"/>
          <w:sz w:val="22"/>
          <w:szCs w:val="22"/>
        </w:rPr>
        <w:t>1</w:t>
      </w:r>
      <w:r w:rsidR="00044E39" w:rsidRPr="006E1083">
        <w:rPr>
          <w:rFonts w:cs="Times New Roman"/>
          <w:sz w:val="22"/>
          <w:szCs w:val="22"/>
        </w:rPr>
        <w:t>)</w:t>
      </w:r>
      <w:r w:rsidRPr="006E1083">
        <w:rPr>
          <w:rFonts w:cs="Times New Roman"/>
          <w:sz w:val="22"/>
          <w:szCs w:val="22"/>
        </w:rPr>
        <w:t>.</w:t>
      </w:r>
    </w:p>
    <w:p w:rsidR="009E6ACC" w:rsidRPr="009E6ACC" w:rsidRDefault="009E6ACC" w:rsidP="009E6ACC">
      <w:pPr>
        <w:pStyle w:val="NoSpacing"/>
        <w:jc w:val="thaiDistribute"/>
        <w:rPr>
          <w:rFonts w:cs="Times New Roman"/>
          <w:sz w:val="22"/>
          <w:szCs w:val="22"/>
          <w:highlight w:val="darkCyan"/>
        </w:rPr>
      </w:pPr>
    </w:p>
    <w:p w:rsidR="009E6ACC" w:rsidRPr="00AA0E9E" w:rsidRDefault="009E6ACC" w:rsidP="009E6ACC">
      <w:pPr>
        <w:pStyle w:val="NoSpacing"/>
        <w:jc w:val="thaiDistribute"/>
        <w:rPr>
          <w:rFonts w:cs="Times New Roman"/>
          <w:sz w:val="22"/>
          <w:szCs w:val="22"/>
        </w:rPr>
      </w:pPr>
      <w:r w:rsidRPr="00044E39">
        <w:rPr>
          <w:rFonts w:cs="Times New Roman"/>
          <w:sz w:val="22"/>
          <w:szCs w:val="22"/>
        </w:rPr>
        <w:t>The weighted average incremental borrowing rate that is used in determining the disc</w:t>
      </w:r>
      <w:r w:rsidR="00044E39">
        <w:rPr>
          <w:rFonts w:cs="Times New Roman"/>
          <w:sz w:val="22"/>
          <w:szCs w:val="22"/>
        </w:rPr>
        <w:t>ounted cash flows by the Group</w:t>
      </w:r>
      <w:r w:rsidRPr="00044E39">
        <w:rPr>
          <w:rFonts w:cs="Times New Roman"/>
          <w:sz w:val="22"/>
          <w:szCs w:val="22"/>
        </w:rPr>
        <w:t xml:space="preserve"> is 6.025% p.a. In addition, no restatement on the figures of comparative information of previous periods has been made because the </w:t>
      </w:r>
      <w:r w:rsidR="00044E39">
        <w:rPr>
          <w:rFonts w:cs="Times New Roman"/>
          <w:sz w:val="22"/>
          <w:szCs w:val="22"/>
        </w:rPr>
        <w:t>Group</w:t>
      </w:r>
      <w:r w:rsidRPr="00044E39">
        <w:rPr>
          <w:rFonts w:cs="Times New Roman"/>
          <w:sz w:val="22"/>
          <w:szCs w:val="22"/>
        </w:rPr>
        <w:t xml:space="preserve"> exercised the option of modified retrospective adjustment by recognizing the cumulative effect from the first-time adoption of TFRS 16 at the date of initial application (January 1, 2020).</w:t>
      </w:r>
    </w:p>
    <w:p w:rsidR="0081216A" w:rsidRDefault="0081216A" w:rsidP="0081216A">
      <w:pPr>
        <w:pStyle w:val="NoSpacing"/>
        <w:jc w:val="thaiDistribute"/>
        <w:rPr>
          <w:rFonts w:cs="Times New Roman"/>
          <w:sz w:val="22"/>
          <w:szCs w:val="22"/>
        </w:rPr>
      </w:pPr>
    </w:p>
    <w:p w:rsidR="004113A9" w:rsidRDefault="004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4113A9" w:rsidRPr="00251220" w:rsidRDefault="004113A9" w:rsidP="004113A9">
      <w:pPr>
        <w:pStyle w:val="NoSpacing"/>
        <w:jc w:val="thaiDistribute"/>
        <w:rPr>
          <w:rFonts w:cs="Times New Roman"/>
          <w:sz w:val="22"/>
          <w:szCs w:val="22"/>
        </w:rPr>
      </w:pPr>
      <w:r w:rsidRPr="00251220">
        <w:rPr>
          <w:rFonts w:cs="Times New Roman"/>
          <w:sz w:val="22"/>
          <w:szCs w:val="22"/>
        </w:rPr>
        <w:lastRenderedPageBreak/>
        <w:t>TFAC issued several Notifications which were announced in the Royal Gazette during 2020 regarding the revision of TAS and TFRS as well as TSIC and TFRIC with effective from the accounting period starting on or after January 1, 2021 whereby the Group had not yet adopted in the preparation of the accompanying financial statements and has no policy to early adopt before effective period. Such revised TAS and TFRS as well as TSIC and TFRIC are as follows:</w:t>
      </w:r>
    </w:p>
    <w:p w:rsidR="004113A9" w:rsidRPr="00251220" w:rsidRDefault="004113A9" w:rsidP="004113A9">
      <w:pPr>
        <w:pStyle w:val="NoSpacing"/>
        <w:jc w:val="thaiDistribute"/>
        <w:rPr>
          <w:rFonts w:cs="Times New Roman"/>
          <w:sz w:val="22"/>
          <w:szCs w:val="22"/>
        </w:rPr>
      </w:pPr>
    </w:p>
    <w:p w:rsidR="004113A9" w:rsidRPr="00251220" w:rsidRDefault="004113A9" w:rsidP="00307E8C">
      <w:pPr>
        <w:pStyle w:val="NoSpacing"/>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with reference to the revision of the Conceptual Framework for Financial Reporting i.e. TAS 1, TAS 8, TAS 34, TAS 37, TAS 38, TFRS 2, TFRS 3, TFRS 6, TFRIC 12, TFRIC 19, TFRIC 20, TFRIC 22, TSIC 32. Revision of the Conceptual Framework for Financial Reporting comprised of the updated definitions of assets and liabilities, the updated basis of inclusion of assets and liabilities in the financial statements as well as the newly added principles and guidance as follows:</w:t>
      </w:r>
    </w:p>
    <w:p w:rsidR="004113A9" w:rsidRPr="00251220" w:rsidRDefault="004113A9" w:rsidP="00307E8C">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Measurement that includes factors for considering the measurement basis;</w:t>
      </w:r>
    </w:p>
    <w:p w:rsidR="004113A9" w:rsidRPr="00251220" w:rsidRDefault="004113A9" w:rsidP="00307E8C">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Presentation and disclosures of information that includes when the reclassification of revenues and expenses in other comprehensive income is required;</w:t>
      </w:r>
    </w:p>
    <w:p w:rsidR="004113A9" w:rsidRPr="00251220" w:rsidRDefault="004113A9" w:rsidP="00307E8C">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The reporting entities;</w:t>
      </w:r>
    </w:p>
    <w:p w:rsidR="004113A9" w:rsidRPr="00251220" w:rsidRDefault="004113A9" w:rsidP="00307E8C">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When the assets and liabilities shall be derecognized from the financial statements.</w:t>
      </w:r>
    </w:p>
    <w:p w:rsidR="004113A9" w:rsidRPr="00251220" w:rsidRDefault="004113A9" w:rsidP="004113A9">
      <w:pPr>
        <w:pStyle w:val="NoSpacing"/>
        <w:ind w:left="540"/>
        <w:jc w:val="thaiDistribute"/>
        <w:rPr>
          <w:rFonts w:cs="Times New Roman"/>
          <w:sz w:val="22"/>
          <w:szCs w:val="22"/>
        </w:rPr>
      </w:pPr>
    </w:p>
    <w:p w:rsidR="004113A9" w:rsidRPr="00251220" w:rsidRDefault="004113A9" w:rsidP="004113A9">
      <w:pPr>
        <w:pStyle w:val="NoSpacing"/>
        <w:ind w:left="540"/>
        <w:jc w:val="thaiDistribute"/>
        <w:rPr>
          <w:rFonts w:cs="Times New Roman"/>
          <w:sz w:val="22"/>
          <w:szCs w:val="22"/>
        </w:rPr>
      </w:pPr>
      <w:r w:rsidRPr="00251220">
        <w:rPr>
          <w:rFonts w:cs="Times New Roman"/>
          <w:sz w:val="22"/>
          <w:szCs w:val="22"/>
        </w:rPr>
        <w:t>The Conceptual Framework also clearly explains more about the role of management’s ability in overseeing the entity’s economic resources, prudence and uncertainty in measurements for financial reporting.</w:t>
      </w:r>
    </w:p>
    <w:p w:rsidR="004113A9" w:rsidRPr="00251220" w:rsidRDefault="004113A9" w:rsidP="004113A9">
      <w:pPr>
        <w:pStyle w:val="NoSpacing"/>
        <w:jc w:val="thaiDistribute"/>
        <w:rPr>
          <w:rFonts w:cs="Times New Roman"/>
          <w:sz w:val="22"/>
          <w:szCs w:val="22"/>
        </w:rPr>
      </w:pPr>
    </w:p>
    <w:p w:rsidR="004113A9" w:rsidRPr="00251220" w:rsidRDefault="004113A9" w:rsidP="00307E8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 that is revised attributable to the revision of definition of business i.e. TFRS 3 whereby the revision is aimed for helping the entity to determine whether the transaction shall be accounted for as “business combination” or “acquisition of assets”.</w:t>
      </w:r>
    </w:p>
    <w:p w:rsidR="004113A9" w:rsidRPr="00251220" w:rsidRDefault="004113A9" w:rsidP="004113A9">
      <w:pPr>
        <w:pStyle w:val="NoSpacing"/>
        <w:ind w:left="540"/>
        <w:jc w:val="thaiDistribute"/>
        <w:rPr>
          <w:rFonts w:cs="Times New Roman"/>
          <w:sz w:val="22"/>
          <w:szCs w:val="22"/>
        </w:rPr>
      </w:pPr>
    </w:p>
    <w:p w:rsidR="004113A9" w:rsidRPr="00251220" w:rsidRDefault="004113A9" w:rsidP="00307E8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attributable to the revision of definition of materiality i.e. TAS 1, TAS 8, TAS 10, TAS 34, TAS 37 whereby the revision is aimed for more understanding in the definition of materiality.</w:t>
      </w:r>
    </w:p>
    <w:p w:rsidR="004113A9" w:rsidRPr="00251220" w:rsidRDefault="004113A9" w:rsidP="004113A9">
      <w:pPr>
        <w:pStyle w:val="NoSpacing"/>
        <w:ind w:left="540"/>
        <w:jc w:val="thaiDistribute"/>
        <w:rPr>
          <w:rFonts w:cs="Times New Roman"/>
          <w:sz w:val="22"/>
          <w:szCs w:val="22"/>
        </w:rPr>
      </w:pPr>
    </w:p>
    <w:p w:rsidR="004113A9" w:rsidRPr="00251220" w:rsidRDefault="004113A9" w:rsidP="00307E8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attributable to the revisi</w:t>
      </w:r>
      <w:r w:rsidR="00AD35EE">
        <w:rPr>
          <w:rFonts w:cs="Times New Roman"/>
          <w:sz w:val="22"/>
          <w:szCs w:val="22"/>
        </w:rPr>
        <w:t>on for IBOR reformation i.e. TFRS</w:t>
      </w:r>
      <w:r w:rsidRPr="00251220">
        <w:rPr>
          <w:rFonts w:cs="Times New Roman"/>
          <w:sz w:val="22"/>
          <w:szCs w:val="22"/>
        </w:rPr>
        <w:t xml:space="preserve"> 7, T</w:t>
      </w:r>
      <w:r w:rsidR="00AD35EE">
        <w:rPr>
          <w:rFonts w:cs="Times New Roman"/>
          <w:sz w:val="22"/>
          <w:szCs w:val="22"/>
        </w:rPr>
        <w:t>FRS</w:t>
      </w:r>
      <w:r w:rsidRPr="00251220">
        <w:rPr>
          <w:rFonts w:cs="Times New Roman"/>
          <w:sz w:val="22"/>
          <w:szCs w:val="22"/>
        </w:rPr>
        <w:t xml:space="preserve"> 9 whereby the revision relates to change in certain provisions of hedge accounting in order to relief the impacts from uncertainties caused by IBOR reformation, e.g. Interbank offer rates - IBOR. In addition, the revision requires the entity to disclose additional information to the investors about the relationships of hedging activities that are directly affected by such uncertainties.</w:t>
      </w:r>
    </w:p>
    <w:p w:rsidR="004113A9" w:rsidRPr="00251220" w:rsidRDefault="004113A9" w:rsidP="004113A9">
      <w:pPr>
        <w:pStyle w:val="NoSpacing"/>
        <w:jc w:val="thaiDistribute"/>
        <w:rPr>
          <w:rFonts w:cs="Times New Roman"/>
          <w:sz w:val="22"/>
          <w:szCs w:val="22"/>
        </w:rPr>
      </w:pPr>
    </w:p>
    <w:p w:rsidR="004113A9" w:rsidRPr="00251220" w:rsidRDefault="004113A9" w:rsidP="004113A9">
      <w:pPr>
        <w:pStyle w:val="NoSpacing"/>
        <w:jc w:val="thaiDistribute"/>
        <w:rPr>
          <w:rFonts w:cs="Times New Roman"/>
          <w:sz w:val="22"/>
          <w:szCs w:val="22"/>
        </w:rPr>
      </w:pPr>
      <w:r w:rsidRPr="00251220">
        <w:rPr>
          <w:rFonts w:cs="Times New Roman"/>
          <w:sz w:val="22"/>
          <w:szCs w:val="22"/>
        </w:rPr>
        <w:t>The Group’s management has preliminarily assessed and believed that there will be no material effect to the Group’s financial statements upon adoption of the aforesaid revised TAS and TFRS as well as TSIC and TFRIC.</w:t>
      </w:r>
    </w:p>
    <w:p w:rsidR="004113A9" w:rsidRPr="00031803" w:rsidRDefault="004113A9" w:rsidP="0081216A">
      <w:pPr>
        <w:pStyle w:val="NoSpacing"/>
        <w:jc w:val="thaiDistribute"/>
        <w:rPr>
          <w:rFonts w:cs="Times New Roman"/>
          <w:sz w:val="22"/>
          <w:szCs w:val="22"/>
        </w:rPr>
      </w:pPr>
    </w:p>
    <w:p w:rsidR="00E00C70" w:rsidRPr="00942602" w:rsidRDefault="00E00C70" w:rsidP="00E00C70">
      <w:pPr>
        <w:jc w:val="thaiDistribute"/>
        <w:rPr>
          <w:rFonts w:ascii="Times New Roman" w:hAnsi="Times New Roman"/>
          <w:sz w:val="22"/>
          <w:szCs w:val="22"/>
        </w:rPr>
      </w:pPr>
      <w:r w:rsidRPr="004113A9">
        <w:rPr>
          <w:rFonts w:ascii="Times New Roman" w:hAnsi="Times New Roman"/>
          <w:sz w:val="22"/>
          <w:szCs w:val="22"/>
        </w:rPr>
        <w:t>The</w:t>
      </w:r>
      <w:r w:rsidR="00D10A0B" w:rsidRPr="004113A9">
        <w:rPr>
          <w:rFonts w:ascii="Times New Roman" w:hAnsi="Times New Roman"/>
          <w:sz w:val="22"/>
          <w:szCs w:val="22"/>
        </w:rPr>
        <w:t xml:space="preserve"> Group</w:t>
      </w:r>
      <w:r w:rsidRPr="004113A9">
        <w:rPr>
          <w:rFonts w:ascii="Times New Roman" w:hAnsi="Times New Roman"/>
          <w:sz w:val="22"/>
          <w:szCs w:val="22"/>
        </w:rPr>
        <w:t xml:space="preserve"> disclosed information for the year ended December 31, 201</w:t>
      </w:r>
      <w:r w:rsidR="007A5B84" w:rsidRPr="004113A9">
        <w:rPr>
          <w:rFonts w:ascii="Times New Roman" w:hAnsi="Times New Roman"/>
          <w:sz w:val="22"/>
          <w:szCs w:val="22"/>
        </w:rPr>
        <w:t>9</w:t>
      </w:r>
      <w:r w:rsidRPr="004113A9">
        <w:rPr>
          <w:rFonts w:ascii="Times New Roman" w:hAnsi="Times New Roman"/>
          <w:sz w:val="22"/>
          <w:szCs w:val="22"/>
        </w:rPr>
        <w:t xml:space="preserve"> for being the comparative</w:t>
      </w:r>
      <w:r w:rsidRPr="00942602">
        <w:rPr>
          <w:rFonts w:ascii="Times New Roman" w:hAnsi="Times New Roman"/>
          <w:sz w:val="22"/>
          <w:szCs w:val="22"/>
        </w:rPr>
        <w:t xml:space="preserve"> information in the financial statements for the year ended December 31, 20</w:t>
      </w:r>
      <w:r w:rsidR="007A5B84">
        <w:rPr>
          <w:rFonts w:ascii="Times New Roman" w:hAnsi="Times New Roman"/>
          <w:sz w:val="22"/>
          <w:szCs w:val="22"/>
        </w:rPr>
        <w:t>20</w:t>
      </w:r>
      <w:r w:rsidRPr="00942602">
        <w:rPr>
          <w:rFonts w:ascii="Times New Roman" w:hAnsi="Times New Roman"/>
          <w:sz w:val="22"/>
          <w:szCs w:val="22"/>
        </w:rPr>
        <w:t xml:space="preserve"> in the form of corresponding figures</w:t>
      </w:r>
      <w:r w:rsidRPr="00942602">
        <w:rPr>
          <w:rFonts w:ascii="Times New Roman" w:hAnsi="Times New Roman"/>
          <w:sz w:val="22"/>
          <w:szCs w:val="22"/>
          <w:cs/>
        </w:rPr>
        <w:t>.</w:t>
      </w:r>
    </w:p>
    <w:p w:rsidR="004113A9" w:rsidRDefault="004113A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4113A9" w:rsidRDefault="004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4113A9" w:rsidRDefault="00411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F47C7A" w:rsidRDefault="00F47C7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7C7A">
        <w:rPr>
          <w:rFonts w:ascii="Times New Roman" w:hAnsi="Times New Roman" w:cs="Times New Roman"/>
          <w:b/>
          <w:bCs/>
          <w:color w:val="000000"/>
          <w:sz w:val="22"/>
          <w:szCs w:val="22"/>
        </w:rPr>
        <w:lastRenderedPageBreak/>
        <w:t>CHANGE IN ACCOUNTING POLICY</w:t>
      </w:r>
    </w:p>
    <w:p w:rsidR="00F47C7A" w:rsidRDefault="00F47C7A" w:rsidP="00F4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47C7A" w:rsidRPr="00690CA3" w:rsidRDefault="00F47C7A" w:rsidP="00F47C7A">
      <w:pPr>
        <w:pStyle w:val="NoSpacing"/>
        <w:ind w:right="-38"/>
        <w:jc w:val="thaiDistribute"/>
        <w:rPr>
          <w:rFonts w:cs="Times New Roman"/>
          <w:sz w:val="22"/>
          <w:szCs w:val="22"/>
        </w:rPr>
      </w:pPr>
      <w:r w:rsidRPr="006E1083">
        <w:rPr>
          <w:rFonts w:cs="Times New Roman"/>
          <w:sz w:val="22"/>
          <w:szCs w:val="22"/>
        </w:rPr>
        <w:t>Starting from January 1 2020, the Company has changed its accounting policy with respect of the valuation of its land, buildings and machinery from revaluation model to cost model (approved by the Company’s Board of Directors on March 30, 2020) which is allowed under TFAC’s Announcement No. 18/2554 dated April 12, 2011, “Accounting Guidance on Revaluation of Assets”. Key rationales of such change in the accounting policy related to (1) possible practice and elimination of difficulties as well as significant undue costs in book closure under uniformity of the accounting policy of entities in the Group and (2) the Company’s management considered that adoption of cost model shall be in line with the similar industry practice and give more clarity and appropriateness in reflection of management ability and financial performance of the Company as compared to revaluation model. Accordingly, the Company retrospectively adjusted the prior period financial statements, presented herein for comparative purpose, presuming as to the Company had previously accounted for and valued its land, buildings and machinery by the cost model. Such retrospectively adjustments have effects to certain significant items in the prior period financial statements, presented herein for comparative purpose, as follows:</w:t>
      </w:r>
    </w:p>
    <w:p w:rsidR="00F47C7A" w:rsidRDefault="00F47C7A" w:rsidP="00F4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356" w:type="dxa"/>
        <w:tblInd w:w="108" w:type="dxa"/>
        <w:tblLayout w:type="fixed"/>
        <w:tblLook w:val="0000"/>
      </w:tblPr>
      <w:tblGrid>
        <w:gridCol w:w="5387"/>
        <w:gridCol w:w="1984"/>
        <w:gridCol w:w="1985"/>
      </w:tblGrid>
      <w:tr w:rsidR="006E1083" w:rsidRPr="00690CA3" w:rsidTr="006E1083">
        <w:tc>
          <w:tcPr>
            <w:tcW w:w="5387" w:type="dxa"/>
            <w:vAlign w:val="bottom"/>
          </w:tcPr>
          <w:p w:rsidR="006E1083" w:rsidRPr="006E1083" w:rsidRDefault="006E1083" w:rsidP="006E1083">
            <w:pPr>
              <w:rPr>
                <w:rFonts w:ascii="Times New Roman" w:hAnsi="Times New Roman" w:cstheme="minorBidi"/>
                <w:sz w:val="22"/>
                <w:szCs w:val="22"/>
                <w:cs/>
              </w:rPr>
            </w:pPr>
          </w:p>
        </w:tc>
        <w:tc>
          <w:tcPr>
            <w:tcW w:w="3969" w:type="dxa"/>
            <w:gridSpan w:val="2"/>
            <w:tcBorders>
              <w:bottom w:val="single" w:sz="4" w:space="0" w:color="auto"/>
            </w:tcBorders>
            <w:vAlign w:val="bottom"/>
          </w:tcPr>
          <w:p w:rsidR="006E1083" w:rsidRPr="00BB34E8" w:rsidRDefault="006E1083" w:rsidP="006E1083">
            <w:pPr>
              <w:tabs>
                <w:tab w:val="clear" w:pos="1871"/>
                <w:tab w:val="decimal" w:pos="10523"/>
              </w:tabs>
              <w:ind w:left="-108" w:right="-108"/>
              <w:jc w:val="center"/>
              <w:rPr>
                <w:rFonts w:ascii="Times New Roman" w:hAnsi="Times New Roman" w:cs="Times New Roman"/>
                <w:sz w:val="22"/>
                <w:szCs w:val="22"/>
              </w:rPr>
            </w:pPr>
            <w:r w:rsidRPr="00BB34E8">
              <w:rPr>
                <w:rFonts w:ascii="Times New Roman" w:hAnsi="Times New Roman" w:cs="Times New Roman"/>
                <w:sz w:val="22"/>
                <w:szCs w:val="22"/>
              </w:rPr>
              <w:t xml:space="preserve">Consolidated and Separate </w:t>
            </w:r>
            <w:r w:rsidR="00E96214">
              <w:rPr>
                <w:rFonts w:ascii="Times New Roman" w:hAnsi="Times New Roman" w:cs="Times New Roman"/>
                <w:sz w:val="22"/>
                <w:szCs w:val="22"/>
              </w:rPr>
              <w:br/>
            </w:r>
            <w:r w:rsidRPr="00BB34E8">
              <w:rPr>
                <w:rFonts w:ascii="Times New Roman" w:hAnsi="Times New Roman" w:cs="Times New Roman"/>
                <w:sz w:val="22"/>
                <w:szCs w:val="22"/>
              </w:rPr>
              <w:t>Financial Statements</w:t>
            </w:r>
            <w:r>
              <w:rPr>
                <w:rFonts w:ascii="Times New Roman" w:hAnsi="Times New Roman" w:cs="Times New Roman"/>
                <w:sz w:val="22"/>
                <w:szCs w:val="22"/>
              </w:rPr>
              <w:t xml:space="preserve"> </w:t>
            </w:r>
            <w:r>
              <w:rPr>
                <w:rFonts w:ascii="Times New Roman" w:hAnsi="Times New Roman" w:cs="Times New Roman"/>
                <w:sz w:val="22"/>
                <w:szCs w:val="22"/>
              </w:rPr>
              <w:br/>
            </w:r>
            <w:r w:rsidRPr="00BB34E8">
              <w:rPr>
                <w:rFonts w:ascii="Times New Roman" w:hAnsi="Times New Roman" w:cs="Times New Roman"/>
                <w:sz w:val="22"/>
                <w:szCs w:val="22"/>
              </w:rPr>
              <w:t>Increase (Decrease)</w:t>
            </w:r>
            <w:r>
              <w:rPr>
                <w:rFonts w:ascii="Times New Roman" w:hAnsi="Times New Roman" w:cs="Times New Roman"/>
                <w:sz w:val="22"/>
                <w:szCs w:val="22"/>
              </w:rPr>
              <w:t xml:space="preserve"> </w:t>
            </w:r>
            <w:r w:rsidRPr="00BB34E8">
              <w:rPr>
                <w:rFonts w:ascii="Times New Roman" w:hAnsi="Times New Roman" w:cs="Times New Roman"/>
                <w:sz w:val="22"/>
                <w:szCs w:val="22"/>
              </w:rPr>
              <w:t>-</w:t>
            </w:r>
            <w:r w:rsidRPr="00BB34E8">
              <w:rPr>
                <w:rFonts w:ascii="Times New Roman" w:hAnsi="Times New Roman" w:cs="Times New Roman"/>
                <w:sz w:val="22"/>
                <w:szCs w:val="22"/>
                <w:cs/>
              </w:rPr>
              <w:t xml:space="preserve"> </w:t>
            </w:r>
            <w:r w:rsidRPr="00BB34E8">
              <w:rPr>
                <w:rFonts w:ascii="Times New Roman" w:hAnsi="Times New Roman" w:cs="Times New Roman"/>
                <w:sz w:val="22"/>
                <w:szCs w:val="22"/>
              </w:rPr>
              <w:t>Baht</w:t>
            </w:r>
          </w:p>
        </w:tc>
      </w:tr>
      <w:tr w:rsidR="006E1083" w:rsidRPr="00690CA3" w:rsidTr="006E1083">
        <w:tc>
          <w:tcPr>
            <w:tcW w:w="5387" w:type="dxa"/>
            <w:vAlign w:val="bottom"/>
          </w:tcPr>
          <w:p w:rsidR="006E1083" w:rsidRPr="0049129C" w:rsidRDefault="006E1083" w:rsidP="006E1083">
            <w:pPr>
              <w:ind w:left="-108"/>
              <w:rPr>
                <w:rFonts w:ascii="Times New Roman" w:hAnsi="Times New Roman" w:cs="Times New Roman"/>
                <w:i/>
                <w:iCs/>
                <w:sz w:val="22"/>
                <w:szCs w:val="22"/>
                <w:u w:val="single"/>
                <w:cs/>
              </w:rPr>
            </w:pPr>
            <w:r w:rsidRPr="0049129C">
              <w:rPr>
                <w:rFonts w:ascii="Times New Roman" w:hAnsi="Times New Roman" w:cs="Times New Roman"/>
                <w:i/>
                <w:iCs/>
                <w:sz w:val="22"/>
                <w:szCs w:val="22"/>
                <w:u w:val="single"/>
              </w:rPr>
              <w:t>Statement</w:t>
            </w:r>
            <w:r w:rsidR="00CC40E6">
              <w:rPr>
                <w:rFonts w:ascii="Times New Roman" w:hAnsi="Times New Roman" w:cs="Times New Roman"/>
                <w:i/>
                <w:iCs/>
                <w:sz w:val="22"/>
                <w:szCs w:val="22"/>
                <w:u w:val="single"/>
              </w:rPr>
              <w:t>s</w:t>
            </w:r>
            <w:r w:rsidRPr="0049129C">
              <w:rPr>
                <w:rFonts w:ascii="Times New Roman" w:hAnsi="Times New Roman" w:cs="Times New Roman"/>
                <w:i/>
                <w:iCs/>
                <w:sz w:val="22"/>
                <w:szCs w:val="22"/>
                <w:u w:val="single"/>
              </w:rPr>
              <w:t xml:space="preserve"> of Financial Position as at </w:t>
            </w:r>
          </w:p>
        </w:tc>
        <w:tc>
          <w:tcPr>
            <w:tcW w:w="1984" w:type="dxa"/>
            <w:tcBorders>
              <w:top w:val="single" w:sz="4" w:space="0" w:color="auto"/>
            </w:tcBorders>
            <w:vAlign w:val="bottom"/>
          </w:tcPr>
          <w:p w:rsidR="006E1083" w:rsidRPr="009721B1" w:rsidRDefault="006E1083" w:rsidP="006E1083">
            <w:pPr>
              <w:tabs>
                <w:tab w:val="clear" w:pos="227"/>
                <w:tab w:val="clear" w:pos="1644"/>
                <w:tab w:val="left" w:pos="34"/>
                <w:tab w:val="left" w:pos="2018"/>
                <w:tab w:val="decimal" w:pos="10523"/>
              </w:tabs>
              <w:ind w:left="-61" w:right="34"/>
              <w:jc w:val="center"/>
              <w:rPr>
                <w:rFonts w:ascii="Times New Roman" w:hAnsi="Times New Roman" w:cs="Times New Roman"/>
                <w:sz w:val="22"/>
                <w:szCs w:val="22"/>
                <w:cs/>
              </w:rPr>
            </w:pPr>
            <w:r w:rsidRPr="009721B1">
              <w:rPr>
                <w:rFonts w:ascii="Times New Roman" w:hAnsi="Times New Roman" w:cs="Times New Roman"/>
                <w:i/>
                <w:iCs/>
                <w:sz w:val="22"/>
                <w:szCs w:val="22"/>
              </w:rPr>
              <w:t>January 1, 2019</w:t>
            </w:r>
          </w:p>
        </w:tc>
        <w:tc>
          <w:tcPr>
            <w:tcW w:w="1985" w:type="dxa"/>
            <w:tcBorders>
              <w:top w:val="single" w:sz="4" w:space="0" w:color="auto"/>
            </w:tcBorders>
            <w:vAlign w:val="bottom"/>
          </w:tcPr>
          <w:p w:rsidR="006E1083" w:rsidRPr="009721B1" w:rsidRDefault="006E1083" w:rsidP="006E1083">
            <w:pPr>
              <w:tabs>
                <w:tab w:val="clear" w:pos="227"/>
                <w:tab w:val="clear" w:pos="1644"/>
                <w:tab w:val="clear" w:pos="1871"/>
                <w:tab w:val="left" w:pos="34"/>
                <w:tab w:val="left" w:pos="1876"/>
                <w:tab w:val="left" w:pos="2018"/>
                <w:tab w:val="decimal" w:pos="10523"/>
              </w:tabs>
              <w:ind w:left="-61" w:right="34"/>
              <w:jc w:val="center"/>
              <w:rPr>
                <w:rFonts w:ascii="Times New Roman" w:hAnsi="Times New Roman" w:cs="Times New Roman"/>
                <w:sz w:val="22"/>
                <w:szCs w:val="22"/>
                <w:cs/>
              </w:rPr>
            </w:pPr>
            <w:r w:rsidRPr="009721B1">
              <w:rPr>
                <w:rFonts w:ascii="Times New Roman" w:hAnsi="Times New Roman" w:cs="Times New Roman"/>
                <w:i/>
                <w:iCs/>
                <w:sz w:val="22"/>
                <w:szCs w:val="22"/>
              </w:rPr>
              <w:t>December 31, 2019</w:t>
            </w:r>
          </w:p>
        </w:tc>
      </w:tr>
      <w:tr w:rsidR="006E1083" w:rsidRPr="00690CA3" w:rsidTr="006E1083">
        <w:tc>
          <w:tcPr>
            <w:tcW w:w="5387" w:type="dxa"/>
            <w:vAlign w:val="bottom"/>
          </w:tcPr>
          <w:p w:rsidR="006E1083" w:rsidRPr="00690CA3" w:rsidRDefault="006E1083" w:rsidP="006E1083">
            <w:pPr>
              <w:ind w:left="-108"/>
              <w:rPr>
                <w:rFonts w:ascii="Times New Roman" w:hAnsi="Times New Roman" w:cs="Times New Roman"/>
                <w:sz w:val="22"/>
                <w:szCs w:val="22"/>
                <w:cs/>
              </w:rPr>
            </w:pPr>
            <w:r w:rsidRPr="00690CA3">
              <w:rPr>
                <w:rFonts w:ascii="Times New Roman" w:hAnsi="Times New Roman" w:cs="Times New Roman"/>
                <w:sz w:val="22"/>
                <w:szCs w:val="22"/>
              </w:rPr>
              <w:t>Asset revaluation surplus - net / Total assets</w:t>
            </w:r>
          </w:p>
        </w:tc>
        <w:tc>
          <w:tcPr>
            <w:tcW w:w="1984" w:type="dxa"/>
            <w:vAlign w:val="bottom"/>
          </w:tcPr>
          <w:p w:rsidR="006E1083" w:rsidRPr="00B54A51" w:rsidRDefault="006E1083" w:rsidP="006E1083">
            <w:pPr>
              <w:tabs>
                <w:tab w:val="clear" w:pos="454"/>
                <w:tab w:val="left" w:pos="563"/>
                <w:tab w:val="left" w:pos="2018"/>
                <w:tab w:val="decimal" w:pos="10523"/>
              </w:tabs>
              <w:ind w:left="-61" w:right="180"/>
              <w:jc w:val="right"/>
              <w:rPr>
                <w:rFonts w:ascii="Times New Roman" w:hAnsi="Times New Roman" w:cs="Times New Roman"/>
                <w:sz w:val="22"/>
                <w:szCs w:val="22"/>
              </w:rPr>
            </w:pPr>
            <w:r w:rsidRPr="00B54A51">
              <w:rPr>
                <w:rFonts w:ascii="Times New Roman" w:hAnsi="Times New Roman" w:cs="Times New Roman"/>
                <w:sz w:val="22"/>
                <w:szCs w:val="22"/>
                <w:cs/>
              </w:rPr>
              <w:t>(</w:t>
            </w:r>
            <w:r>
              <w:rPr>
                <w:rFonts w:ascii="Times New Roman" w:hAnsi="Times New Roman" w:cstheme="minorBidi" w:hint="cs"/>
                <w:sz w:val="22"/>
                <w:szCs w:val="22"/>
                <w:cs/>
              </w:rPr>
              <w:t xml:space="preserve">  </w:t>
            </w:r>
            <w:r w:rsidRPr="00B54A51">
              <w:rPr>
                <w:rFonts w:ascii="Times New Roman" w:hAnsi="Times New Roman" w:cs="Times New Roman"/>
                <w:sz w:val="22"/>
                <w:szCs w:val="22"/>
                <w:cs/>
              </w:rPr>
              <w:t>2</w:t>
            </w:r>
            <w:r>
              <w:rPr>
                <w:rFonts w:ascii="Times New Roman" w:hAnsi="Times New Roman" w:cstheme="minorBidi"/>
                <w:sz w:val="22"/>
                <w:szCs w:val="22"/>
              </w:rPr>
              <w:t>77</w:t>
            </w:r>
            <w:r w:rsidRPr="00B54A51">
              <w:rPr>
                <w:rFonts w:ascii="Times New Roman" w:hAnsi="Times New Roman" w:cs="Times New Roman"/>
                <w:sz w:val="22"/>
                <w:szCs w:val="22"/>
              </w:rPr>
              <w:t>,</w:t>
            </w:r>
            <w:r>
              <w:rPr>
                <w:rFonts w:ascii="Times New Roman" w:hAnsi="Times New Roman" w:cs="Times New Roman"/>
                <w:sz w:val="22"/>
                <w:szCs w:val="22"/>
              </w:rPr>
              <w:t>409,294</w:t>
            </w:r>
            <w:r w:rsidRPr="00B54A51">
              <w:rPr>
                <w:rFonts w:ascii="Times New Roman" w:hAnsi="Times New Roman" w:cs="Times New Roman"/>
                <w:sz w:val="22"/>
                <w:szCs w:val="22"/>
              </w:rPr>
              <w:t>)</w:t>
            </w:r>
          </w:p>
        </w:tc>
        <w:tc>
          <w:tcPr>
            <w:tcW w:w="1985" w:type="dxa"/>
            <w:vAlign w:val="bottom"/>
          </w:tcPr>
          <w:p w:rsidR="006E1083" w:rsidRPr="00B54A51" w:rsidRDefault="006E1083" w:rsidP="006E1083">
            <w:pPr>
              <w:tabs>
                <w:tab w:val="clear" w:pos="454"/>
                <w:tab w:val="left" w:pos="563"/>
                <w:tab w:val="left" w:pos="2018"/>
                <w:tab w:val="decimal" w:pos="10523"/>
              </w:tabs>
              <w:ind w:left="-61" w:right="180"/>
              <w:jc w:val="right"/>
              <w:rPr>
                <w:rFonts w:ascii="Times New Roman" w:hAnsi="Times New Roman" w:cs="Times New Roman"/>
                <w:sz w:val="22"/>
                <w:szCs w:val="22"/>
              </w:rPr>
            </w:pPr>
            <w:r w:rsidRPr="00B54A51">
              <w:rPr>
                <w:rFonts w:ascii="Times New Roman" w:hAnsi="Times New Roman" w:cs="Times New Roman"/>
                <w:sz w:val="22"/>
                <w:szCs w:val="22"/>
                <w:cs/>
              </w:rPr>
              <w:t>(</w:t>
            </w:r>
            <w:r>
              <w:rPr>
                <w:rFonts w:ascii="Times New Roman" w:hAnsi="Times New Roman" w:cstheme="minorBidi" w:hint="cs"/>
                <w:sz w:val="22"/>
                <w:szCs w:val="22"/>
                <w:cs/>
              </w:rPr>
              <w:t xml:space="preserve">  </w:t>
            </w:r>
            <w:r w:rsidRPr="00B54A51">
              <w:rPr>
                <w:rFonts w:ascii="Times New Roman" w:hAnsi="Times New Roman" w:cs="Times New Roman"/>
                <w:sz w:val="22"/>
                <w:szCs w:val="22"/>
                <w:cs/>
              </w:rPr>
              <w:t>242</w:t>
            </w:r>
            <w:r w:rsidRPr="00B54A51">
              <w:rPr>
                <w:rFonts w:ascii="Times New Roman" w:hAnsi="Times New Roman" w:cs="Times New Roman"/>
                <w:sz w:val="22"/>
                <w:szCs w:val="22"/>
              </w:rPr>
              <w:t>,661</w:t>
            </w:r>
            <w:r>
              <w:rPr>
                <w:rFonts w:ascii="Times New Roman" w:hAnsi="Times New Roman" w:cs="Times New Roman"/>
                <w:sz w:val="22"/>
                <w:szCs w:val="22"/>
              </w:rPr>
              <w:t>,257</w:t>
            </w:r>
            <w:r w:rsidRPr="00B54A51">
              <w:rPr>
                <w:rFonts w:ascii="Times New Roman" w:hAnsi="Times New Roman" w:cs="Times New Roman"/>
                <w:sz w:val="22"/>
                <w:szCs w:val="22"/>
              </w:rPr>
              <w:t>)</w:t>
            </w:r>
          </w:p>
        </w:tc>
      </w:tr>
      <w:tr w:rsidR="006E1083" w:rsidRPr="00690CA3" w:rsidTr="006E1083">
        <w:tc>
          <w:tcPr>
            <w:tcW w:w="5387" w:type="dxa"/>
            <w:vAlign w:val="bottom"/>
          </w:tcPr>
          <w:p w:rsidR="006E1083" w:rsidRPr="00690CA3" w:rsidRDefault="006E1083" w:rsidP="006E1083">
            <w:pPr>
              <w:ind w:left="-108"/>
              <w:rPr>
                <w:rFonts w:ascii="Times New Roman" w:hAnsi="Times New Roman" w:cs="Times New Roman"/>
                <w:sz w:val="22"/>
                <w:szCs w:val="22"/>
                <w:cs/>
              </w:rPr>
            </w:pPr>
            <w:r w:rsidRPr="00690CA3">
              <w:rPr>
                <w:rFonts w:ascii="Times New Roman" w:hAnsi="Times New Roman" w:cs="Times New Roman"/>
                <w:sz w:val="22"/>
                <w:szCs w:val="22"/>
              </w:rPr>
              <w:t>Deferred tax liabilities / Total liabilities</w:t>
            </w:r>
          </w:p>
        </w:tc>
        <w:tc>
          <w:tcPr>
            <w:tcW w:w="1984" w:type="dxa"/>
            <w:vAlign w:val="center"/>
          </w:tcPr>
          <w:p w:rsidR="006E1083" w:rsidRPr="00B54A51" w:rsidRDefault="006E1083" w:rsidP="006E1083">
            <w:pPr>
              <w:ind w:left="-108" w:right="180"/>
              <w:jc w:val="right"/>
              <w:rPr>
                <w:rFonts w:ascii="Times New Roman" w:hAnsi="Times New Roman" w:cs="Times New Roman"/>
                <w:sz w:val="22"/>
                <w:szCs w:val="22"/>
              </w:rPr>
            </w:pPr>
            <w:r w:rsidRPr="00B54A51">
              <w:rPr>
                <w:rFonts w:ascii="Times New Roman" w:hAnsi="Times New Roman" w:cs="Times New Roman"/>
                <w:sz w:val="22"/>
                <w:szCs w:val="22"/>
              </w:rPr>
              <w:t xml:space="preserve">( </w:t>
            </w:r>
            <w:r>
              <w:rPr>
                <w:rFonts w:ascii="Times New Roman" w:hAnsi="Times New Roman" w:cs="Times New Roman"/>
                <w:sz w:val="22"/>
                <w:szCs w:val="22"/>
              </w:rPr>
              <w:t xml:space="preserve">  35</w:t>
            </w:r>
            <w:r w:rsidRPr="00B54A51">
              <w:rPr>
                <w:rFonts w:ascii="Times New Roman" w:hAnsi="Times New Roman" w:cs="Times New Roman"/>
                <w:sz w:val="22"/>
                <w:szCs w:val="22"/>
              </w:rPr>
              <w:t>,</w:t>
            </w:r>
            <w:r>
              <w:rPr>
                <w:rFonts w:ascii="Times New Roman" w:hAnsi="Times New Roman" w:cs="Times New Roman"/>
                <w:sz w:val="22"/>
                <w:szCs w:val="22"/>
              </w:rPr>
              <w:t>084,371</w:t>
            </w:r>
            <w:r w:rsidRPr="00B54A51">
              <w:rPr>
                <w:rFonts w:ascii="Times New Roman" w:hAnsi="Times New Roman" w:cs="Times New Roman"/>
                <w:sz w:val="22"/>
                <w:szCs w:val="22"/>
              </w:rPr>
              <w:t>)</w:t>
            </w:r>
          </w:p>
        </w:tc>
        <w:tc>
          <w:tcPr>
            <w:tcW w:w="1985" w:type="dxa"/>
            <w:vAlign w:val="center"/>
          </w:tcPr>
          <w:p w:rsidR="006E1083" w:rsidRPr="00B54A51" w:rsidRDefault="006E1083" w:rsidP="006E1083">
            <w:pPr>
              <w:ind w:left="-108" w:right="180"/>
              <w:jc w:val="right"/>
              <w:rPr>
                <w:rFonts w:ascii="Times New Roman" w:hAnsi="Times New Roman" w:cs="Times New Roman"/>
                <w:sz w:val="22"/>
                <w:szCs w:val="22"/>
              </w:rPr>
            </w:pPr>
            <w:r w:rsidRPr="00B54A5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54A51">
              <w:rPr>
                <w:rFonts w:ascii="Times New Roman" w:hAnsi="Times New Roman" w:cs="Times New Roman"/>
                <w:sz w:val="22"/>
                <w:szCs w:val="22"/>
              </w:rPr>
              <w:t>29,937</w:t>
            </w:r>
            <w:r>
              <w:rPr>
                <w:rFonts w:ascii="Times New Roman" w:hAnsi="Times New Roman" w:cs="Times New Roman"/>
                <w:sz w:val="22"/>
                <w:szCs w:val="22"/>
              </w:rPr>
              <w:t>,142</w:t>
            </w:r>
            <w:r w:rsidRPr="00B54A51">
              <w:rPr>
                <w:rFonts w:ascii="Times New Roman" w:hAnsi="Times New Roman" w:cs="Times New Roman"/>
                <w:sz w:val="22"/>
                <w:szCs w:val="22"/>
              </w:rPr>
              <w:t>)</w:t>
            </w:r>
          </w:p>
        </w:tc>
      </w:tr>
      <w:tr w:rsidR="006E1083" w:rsidRPr="00690CA3" w:rsidTr="006E1083">
        <w:tc>
          <w:tcPr>
            <w:tcW w:w="5387" w:type="dxa"/>
            <w:vAlign w:val="bottom"/>
          </w:tcPr>
          <w:p w:rsidR="006E1083" w:rsidRPr="00690CA3" w:rsidRDefault="006E1083" w:rsidP="006E1083">
            <w:pPr>
              <w:ind w:left="-108"/>
              <w:rPr>
                <w:rFonts w:ascii="Times New Roman" w:hAnsi="Times New Roman" w:cs="Times New Roman"/>
                <w:sz w:val="22"/>
                <w:szCs w:val="22"/>
                <w:cs/>
              </w:rPr>
            </w:pPr>
            <w:r w:rsidRPr="00690CA3">
              <w:rPr>
                <w:rFonts w:ascii="Times New Roman" w:hAnsi="Times New Roman" w:cs="Times New Roman"/>
                <w:sz w:val="22"/>
                <w:szCs w:val="22"/>
              </w:rPr>
              <w:t>Other components of equity / Total shareholders’ equity</w:t>
            </w:r>
          </w:p>
        </w:tc>
        <w:tc>
          <w:tcPr>
            <w:tcW w:w="1984" w:type="dxa"/>
            <w:vAlign w:val="bottom"/>
          </w:tcPr>
          <w:p w:rsidR="006E1083" w:rsidRPr="00B54A51" w:rsidRDefault="006E1083" w:rsidP="006E1083">
            <w:pPr>
              <w:tabs>
                <w:tab w:val="left" w:pos="2018"/>
                <w:tab w:val="decimal" w:pos="10523"/>
              </w:tabs>
              <w:ind w:left="-61" w:right="180"/>
              <w:jc w:val="right"/>
              <w:rPr>
                <w:rFonts w:ascii="Times New Roman" w:hAnsi="Times New Roman" w:cstheme="minorBidi"/>
                <w:sz w:val="22"/>
                <w:szCs w:val="22"/>
                <w:cs/>
              </w:rPr>
            </w:pPr>
            <w:r w:rsidRPr="00B54A51">
              <w:rPr>
                <w:rFonts w:ascii="Times New Roman" w:hAnsi="Times New Roman" w:cs="Times New Roman"/>
                <w:sz w:val="22"/>
                <w:szCs w:val="22"/>
              </w:rPr>
              <w:t>(</w:t>
            </w:r>
            <w:r>
              <w:rPr>
                <w:rFonts w:ascii="Times New Roman" w:hAnsi="Times New Roman" w:cs="Times New Roman"/>
                <w:sz w:val="22"/>
                <w:szCs w:val="22"/>
              </w:rPr>
              <w:t xml:space="preserve"> 242,324,923</w:t>
            </w:r>
            <w:r w:rsidRPr="00B54A51">
              <w:rPr>
                <w:rFonts w:ascii="Times New Roman" w:hAnsi="Times New Roman" w:cs="Times New Roman"/>
                <w:sz w:val="22"/>
                <w:szCs w:val="22"/>
              </w:rPr>
              <w:t>)</w:t>
            </w:r>
          </w:p>
        </w:tc>
        <w:tc>
          <w:tcPr>
            <w:tcW w:w="1985" w:type="dxa"/>
            <w:vAlign w:val="bottom"/>
          </w:tcPr>
          <w:p w:rsidR="006E1083" w:rsidRPr="00B54A51" w:rsidRDefault="006E1083" w:rsidP="006E1083">
            <w:pPr>
              <w:tabs>
                <w:tab w:val="left" w:pos="2018"/>
                <w:tab w:val="decimal" w:pos="10523"/>
              </w:tabs>
              <w:ind w:left="-61" w:right="180"/>
              <w:jc w:val="right"/>
              <w:rPr>
                <w:rFonts w:ascii="Times New Roman" w:hAnsi="Times New Roman" w:cstheme="minorBidi"/>
                <w:sz w:val="22"/>
                <w:szCs w:val="22"/>
                <w:cs/>
              </w:rPr>
            </w:pPr>
            <w:r w:rsidRPr="00B54A51">
              <w:rPr>
                <w:rFonts w:ascii="Times New Roman" w:hAnsi="Times New Roman" w:cs="Times New Roman"/>
                <w:sz w:val="22"/>
                <w:szCs w:val="22"/>
              </w:rPr>
              <w:t>(</w:t>
            </w:r>
            <w:r>
              <w:rPr>
                <w:rFonts w:ascii="Times New Roman" w:hAnsi="Times New Roman" w:cs="Times New Roman"/>
                <w:sz w:val="22"/>
                <w:szCs w:val="22"/>
              </w:rPr>
              <w:t xml:space="preserve"> </w:t>
            </w:r>
            <w:r w:rsidRPr="00B54A51">
              <w:rPr>
                <w:rFonts w:ascii="Times New Roman" w:hAnsi="Times New Roman" w:cs="Times New Roman"/>
                <w:sz w:val="22"/>
                <w:szCs w:val="22"/>
              </w:rPr>
              <w:t>212,724</w:t>
            </w:r>
            <w:r>
              <w:rPr>
                <w:rFonts w:ascii="Times New Roman" w:hAnsi="Times New Roman" w:cs="Times New Roman"/>
                <w:sz w:val="22"/>
                <w:szCs w:val="22"/>
              </w:rPr>
              <w:t>,115</w:t>
            </w:r>
            <w:r w:rsidRPr="00B54A51">
              <w:rPr>
                <w:rFonts w:ascii="Times New Roman" w:hAnsi="Times New Roman" w:cs="Times New Roman"/>
                <w:sz w:val="22"/>
                <w:szCs w:val="22"/>
              </w:rPr>
              <w:t>)</w:t>
            </w:r>
          </w:p>
        </w:tc>
      </w:tr>
    </w:tbl>
    <w:p w:rsidR="006E1083" w:rsidRDefault="006E1083" w:rsidP="00F4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356" w:type="dxa"/>
        <w:tblInd w:w="108" w:type="dxa"/>
        <w:tblLayout w:type="fixed"/>
        <w:tblLook w:val="0000"/>
      </w:tblPr>
      <w:tblGrid>
        <w:gridCol w:w="7371"/>
        <w:gridCol w:w="1985"/>
      </w:tblGrid>
      <w:tr w:rsidR="00F47C7A" w:rsidRPr="00690CA3" w:rsidTr="006E1083">
        <w:tc>
          <w:tcPr>
            <w:tcW w:w="7371" w:type="dxa"/>
            <w:vAlign w:val="bottom"/>
          </w:tcPr>
          <w:p w:rsidR="00F47C7A" w:rsidRPr="00290B46" w:rsidRDefault="00F47C7A" w:rsidP="00A832F2">
            <w:pPr>
              <w:ind w:left="-108"/>
              <w:rPr>
                <w:rFonts w:ascii="Times New Roman" w:hAnsi="Times New Roman" w:cstheme="minorBidi"/>
                <w:sz w:val="22"/>
                <w:szCs w:val="22"/>
                <w:u w:val="single"/>
                <w:cs/>
              </w:rPr>
            </w:pPr>
            <w:r w:rsidRPr="0049129C">
              <w:rPr>
                <w:rFonts w:ascii="Times New Roman" w:hAnsi="Times New Roman" w:cs="Times New Roman"/>
                <w:i/>
                <w:iCs/>
                <w:sz w:val="22"/>
                <w:szCs w:val="22"/>
                <w:u w:val="single"/>
              </w:rPr>
              <w:t xml:space="preserve">Statement of Comprehensive Income </w:t>
            </w:r>
            <w:r w:rsidRPr="00B54A51">
              <w:rPr>
                <w:rFonts w:ascii="Times New Roman" w:hAnsi="Times New Roman" w:cs="Times New Roman"/>
                <w:i/>
                <w:iCs/>
                <w:sz w:val="22"/>
                <w:szCs w:val="22"/>
                <w:u w:val="single"/>
              </w:rPr>
              <w:t xml:space="preserve">for the </w:t>
            </w:r>
            <w:r w:rsidR="00A832F2">
              <w:rPr>
                <w:rFonts w:ascii="Times New Roman" w:hAnsi="Times New Roman" w:cs="Times New Roman"/>
                <w:i/>
                <w:iCs/>
                <w:sz w:val="22"/>
                <w:szCs w:val="22"/>
                <w:u w:val="single"/>
              </w:rPr>
              <w:t>year</w:t>
            </w:r>
            <w:r w:rsidRPr="00B54A51">
              <w:rPr>
                <w:rFonts w:ascii="Times New Roman" w:hAnsi="Times New Roman" w:cs="Times New Roman"/>
                <w:i/>
                <w:iCs/>
                <w:sz w:val="22"/>
                <w:szCs w:val="22"/>
                <w:u w:val="single"/>
              </w:rPr>
              <w:t xml:space="preserve"> ended</w:t>
            </w:r>
            <w:r w:rsidR="00A832F2">
              <w:rPr>
                <w:rFonts w:ascii="Times New Roman" w:hAnsi="Times New Roman" w:cs="Times New Roman"/>
                <w:i/>
                <w:iCs/>
                <w:sz w:val="22"/>
                <w:szCs w:val="22"/>
                <w:u w:val="single"/>
              </w:rPr>
              <w:t xml:space="preserve"> Dec</w:t>
            </w:r>
            <w:r>
              <w:rPr>
                <w:rFonts w:ascii="Times New Roman" w:hAnsi="Times New Roman" w:cs="Times New Roman"/>
                <w:i/>
                <w:iCs/>
                <w:sz w:val="22"/>
                <w:szCs w:val="22"/>
                <w:u w:val="single"/>
              </w:rPr>
              <w:t>ember</w:t>
            </w:r>
            <w:r w:rsidRPr="00B54A51">
              <w:rPr>
                <w:rFonts w:ascii="Times New Roman" w:hAnsi="Times New Roman" w:cs="Times New Roman"/>
                <w:i/>
                <w:iCs/>
                <w:sz w:val="22"/>
                <w:szCs w:val="22"/>
                <w:u w:val="single"/>
              </w:rPr>
              <w:t xml:space="preserve"> 3</w:t>
            </w:r>
            <w:r w:rsidR="00A832F2">
              <w:rPr>
                <w:rFonts w:ascii="Times New Roman" w:hAnsi="Times New Roman" w:cs="Times New Roman"/>
                <w:i/>
                <w:iCs/>
                <w:sz w:val="22"/>
                <w:szCs w:val="22"/>
                <w:u w:val="single"/>
              </w:rPr>
              <w:t>1</w:t>
            </w:r>
            <w:r w:rsidRPr="00B54A51">
              <w:rPr>
                <w:rFonts w:ascii="Times New Roman" w:hAnsi="Times New Roman" w:cs="Times New Roman"/>
                <w:i/>
                <w:iCs/>
                <w:sz w:val="22"/>
                <w:szCs w:val="22"/>
                <w:u w:val="single"/>
              </w:rPr>
              <w:t>, 2019</w:t>
            </w:r>
          </w:p>
        </w:tc>
        <w:tc>
          <w:tcPr>
            <w:tcW w:w="1985" w:type="dxa"/>
            <w:vAlign w:val="bottom"/>
          </w:tcPr>
          <w:p w:rsidR="00F47C7A" w:rsidRPr="00A832F2" w:rsidRDefault="00F47C7A" w:rsidP="004319E7">
            <w:pPr>
              <w:tabs>
                <w:tab w:val="left" w:pos="2018"/>
                <w:tab w:val="decimal" w:pos="10523"/>
              </w:tabs>
              <w:ind w:left="-61" w:right="342"/>
              <w:jc w:val="center"/>
              <w:rPr>
                <w:rFonts w:ascii="Times New Roman" w:hAnsi="Times New Roman" w:cstheme="minorBidi"/>
                <w:sz w:val="22"/>
                <w:szCs w:val="22"/>
                <w:highlight w:val="yellow"/>
                <w:cs/>
              </w:rPr>
            </w:pPr>
          </w:p>
        </w:tc>
      </w:tr>
      <w:tr w:rsidR="00F47C7A" w:rsidRPr="00690CA3" w:rsidTr="006E1083">
        <w:tc>
          <w:tcPr>
            <w:tcW w:w="7371" w:type="dxa"/>
            <w:vAlign w:val="bottom"/>
          </w:tcPr>
          <w:p w:rsidR="00F47C7A" w:rsidRPr="004D76F4" w:rsidRDefault="00F47C7A" w:rsidP="004319E7">
            <w:pPr>
              <w:ind w:left="-108"/>
              <w:rPr>
                <w:rFonts w:ascii="Times New Roman" w:hAnsi="Times New Roman" w:cstheme="minorBidi"/>
                <w:sz w:val="22"/>
                <w:szCs w:val="22"/>
                <w:cs/>
              </w:rPr>
            </w:pPr>
            <w:r w:rsidRPr="00690CA3">
              <w:rPr>
                <w:rFonts w:ascii="Times New Roman" w:hAnsi="Times New Roman" w:cs="Times New Roman"/>
                <w:sz w:val="22"/>
                <w:szCs w:val="22"/>
              </w:rPr>
              <w:t>Cos</w:t>
            </w:r>
            <w:r>
              <w:rPr>
                <w:rFonts w:ascii="Times New Roman" w:hAnsi="Times New Roman" w:cs="Times New Roman"/>
                <w:sz w:val="22"/>
                <w:szCs w:val="22"/>
              </w:rPr>
              <w:t xml:space="preserve">t </w:t>
            </w:r>
            <w:r w:rsidRPr="00690CA3">
              <w:rPr>
                <w:rFonts w:ascii="Times New Roman" w:hAnsi="Times New Roman" w:cs="Times New Roman"/>
                <w:sz w:val="22"/>
                <w:szCs w:val="22"/>
              </w:rPr>
              <w:t>of sales</w:t>
            </w:r>
          </w:p>
        </w:tc>
        <w:tc>
          <w:tcPr>
            <w:tcW w:w="1985" w:type="dxa"/>
            <w:vAlign w:val="bottom"/>
          </w:tcPr>
          <w:p w:rsidR="00F47C7A" w:rsidRPr="00BB34E8" w:rsidRDefault="00BB34E8" w:rsidP="004113A9">
            <w:pPr>
              <w:tabs>
                <w:tab w:val="clear" w:pos="454"/>
                <w:tab w:val="left" w:pos="563"/>
                <w:tab w:val="left" w:pos="1136"/>
                <w:tab w:val="left" w:pos="2018"/>
                <w:tab w:val="decimal" w:pos="10523"/>
              </w:tabs>
              <w:ind w:left="-61" w:right="180"/>
              <w:jc w:val="right"/>
              <w:rPr>
                <w:rFonts w:ascii="Times New Roman" w:hAnsi="Times New Roman" w:cs="Times New Roman"/>
                <w:sz w:val="22"/>
                <w:szCs w:val="22"/>
              </w:rPr>
            </w:pPr>
            <w:r w:rsidRPr="00BB34E8">
              <w:rPr>
                <w:rFonts w:ascii="Times New Roman" w:hAnsi="Times New Roman" w:cs="Times New Roman"/>
                <w:sz w:val="22"/>
                <w:szCs w:val="22"/>
              </w:rPr>
              <w:t xml:space="preserve">( </w:t>
            </w:r>
            <w:r>
              <w:rPr>
                <w:rFonts w:ascii="Times New Roman" w:hAnsi="Times New Roman" w:cs="Times New Roman"/>
                <w:sz w:val="22"/>
                <w:szCs w:val="22"/>
              </w:rPr>
              <w:t xml:space="preserve">   </w:t>
            </w:r>
            <w:r w:rsidR="005F7E7E" w:rsidRPr="00BB34E8">
              <w:rPr>
                <w:rFonts w:ascii="Times New Roman" w:hAnsi="Times New Roman" w:cs="Times New Roman"/>
                <w:sz w:val="22"/>
                <w:szCs w:val="22"/>
              </w:rPr>
              <w:t>33</w:t>
            </w:r>
            <w:r w:rsidR="00F47C7A" w:rsidRPr="00BB34E8">
              <w:rPr>
                <w:rFonts w:ascii="Times New Roman" w:hAnsi="Times New Roman" w:cs="Times New Roman"/>
                <w:sz w:val="22"/>
                <w:szCs w:val="22"/>
              </w:rPr>
              <w:t>,</w:t>
            </w:r>
            <w:r w:rsidRPr="00BB34E8">
              <w:rPr>
                <w:rFonts w:ascii="Times New Roman" w:hAnsi="Times New Roman" w:cs="Times New Roman"/>
                <w:sz w:val="22"/>
                <w:szCs w:val="22"/>
              </w:rPr>
              <w:t>183,638</w:t>
            </w:r>
            <w:r w:rsidR="00F47C7A" w:rsidRPr="00BB34E8">
              <w:rPr>
                <w:rFonts w:ascii="Times New Roman" w:hAnsi="Times New Roman" w:cs="Times New Roman"/>
                <w:sz w:val="22"/>
                <w:szCs w:val="22"/>
              </w:rPr>
              <w:t>)</w:t>
            </w:r>
          </w:p>
        </w:tc>
      </w:tr>
      <w:tr w:rsidR="00F47C7A" w:rsidRPr="00690CA3" w:rsidTr="006E1083">
        <w:tc>
          <w:tcPr>
            <w:tcW w:w="7371" w:type="dxa"/>
            <w:vAlign w:val="bottom"/>
          </w:tcPr>
          <w:p w:rsidR="00F47C7A" w:rsidRPr="00DE06D8" w:rsidRDefault="00F47C7A" w:rsidP="004319E7">
            <w:pPr>
              <w:ind w:left="-108"/>
              <w:rPr>
                <w:rFonts w:ascii="Times New Roman" w:hAnsi="Times New Roman" w:cstheme="minorBidi"/>
                <w:sz w:val="22"/>
                <w:szCs w:val="22"/>
                <w:cs/>
              </w:rPr>
            </w:pPr>
            <w:r w:rsidRPr="00690CA3">
              <w:rPr>
                <w:rFonts w:ascii="Times New Roman" w:hAnsi="Times New Roman" w:cs="Times New Roman"/>
                <w:sz w:val="22"/>
                <w:szCs w:val="22"/>
              </w:rPr>
              <w:t>Administrative expenses</w:t>
            </w:r>
          </w:p>
        </w:tc>
        <w:tc>
          <w:tcPr>
            <w:tcW w:w="1985" w:type="dxa"/>
            <w:vAlign w:val="bottom"/>
          </w:tcPr>
          <w:p w:rsidR="00F47C7A" w:rsidRPr="00BB34E8" w:rsidRDefault="00BB34E8" w:rsidP="009721B1">
            <w:pPr>
              <w:tabs>
                <w:tab w:val="clear" w:pos="454"/>
                <w:tab w:val="clear" w:pos="1644"/>
                <w:tab w:val="left" w:pos="563"/>
                <w:tab w:val="left" w:pos="1136"/>
                <w:tab w:val="left" w:pos="1452"/>
                <w:tab w:val="left" w:pos="2018"/>
                <w:tab w:val="decimal" w:pos="10523"/>
              </w:tabs>
              <w:ind w:left="-61" w:right="180"/>
              <w:jc w:val="right"/>
              <w:rPr>
                <w:rFonts w:ascii="Times New Roman" w:hAnsi="Times New Roman" w:cs="Times New Roman"/>
                <w:sz w:val="22"/>
                <w:szCs w:val="22"/>
              </w:rPr>
            </w:pPr>
            <w:r w:rsidRPr="00BB34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B34E8">
              <w:rPr>
                <w:rFonts w:ascii="Times New Roman" w:hAnsi="Times New Roman" w:cs="Times New Roman"/>
                <w:sz w:val="22"/>
                <w:szCs w:val="22"/>
              </w:rPr>
              <w:t>1,324,873</w:t>
            </w:r>
            <w:r w:rsidR="00F47C7A" w:rsidRPr="00BB34E8">
              <w:rPr>
                <w:rFonts w:ascii="Times New Roman" w:hAnsi="Times New Roman" w:cs="Times New Roman"/>
                <w:sz w:val="22"/>
                <w:szCs w:val="22"/>
              </w:rPr>
              <w:t>)</w:t>
            </w:r>
          </w:p>
        </w:tc>
      </w:tr>
      <w:tr w:rsidR="00F47C7A" w:rsidRPr="00690CA3" w:rsidTr="006E1083">
        <w:tc>
          <w:tcPr>
            <w:tcW w:w="7371" w:type="dxa"/>
            <w:vAlign w:val="bottom"/>
          </w:tcPr>
          <w:p w:rsidR="00F47C7A" w:rsidRPr="00690CA3" w:rsidRDefault="00F47C7A" w:rsidP="004319E7">
            <w:pPr>
              <w:ind w:left="-108"/>
              <w:rPr>
                <w:rFonts w:ascii="Times New Roman" w:hAnsi="Times New Roman" w:cs="Times New Roman"/>
                <w:sz w:val="22"/>
                <w:szCs w:val="22"/>
                <w:cs/>
              </w:rPr>
            </w:pPr>
            <w:r w:rsidRPr="00690CA3">
              <w:rPr>
                <w:rFonts w:ascii="Times New Roman" w:hAnsi="Times New Roman" w:cs="Times New Roman"/>
                <w:sz w:val="22"/>
                <w:szCs w:val="22"/>
              </w:rPr>
              <w:t>Profit before income tax expense</w:t>
            </w:r>
          </w:p>
        </w:tc>
        <w:tc>
          <w:tcPr>
            <w:tcW w:w="1985" w:type="dxa"/>
            <w:vAlign w:val="bottom"/>
          </w:tcPr>
          <w:p w:rsidR="00F47C7A" w:rsidRPr="00572BEB" w:rsidRDefault="005F7E7E"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572BEB">
              <w:rPr>
                <w:rFonts w:ascii="Times New Roman" w:hAnsi="Times New Roman" w:cs="Times New Roman"/>
                <w:color w:val="000000"/>
                <w:sz w:val="22"/>
                <w:szCs w:val="22"/>
              </w:rPr>
              <w:t>34</w:t>
            </w:r>
            <w:r w:rsidR="00F47C7A" w:rsidRPr="00572BEB">
              <w:rPr>
                <w:rFonts w:ascii="Times New Roman" w:hAnsi="Times New Roman" w:cs="Times New Roman"/>
                <w:color w:val="000000"/>
                <w:sz w:val="22"/>
                <w:szCs w:val="22"/>
              </w:rPr>
              <w:t>,</w:t>
            </w:r>
            <w:r w:rsidR="00BB34E8" w:rsidRPr="00572BEB">
              <w:rPr>
                <w:rFonts w:ascii="Times New Roman" w:hAnsi="Times New Roman" w:cs="Times New Roman"/>
                <w:color w:val="000000"/>
                <w:sz w:val="22"/>
                <w:szCs w:val="22"/>
              </w:rPr>
              <w:t>508,511</w:t>
            </w:r>
          </w:p>
        </w:tc>
      </w:tr>
      <w:tr w:rsidR="00F47C7A" w:rsidRPr="00690CA3" w:rsidTr="006E1083">
        <w:tc>
          <w:tcPr>
            <w:tcW w:w="7371" w:type="dxa"/>
            <w:vAlign w:val="bottom"/>
          </w:tcPr>
          <w:p w:rsidR="00F47C7A" w:rsidRPr="00690CA3" w:rsidRDefault="00F47C7A" w:rsidP="004319E7">
            <w:pPr>
              <w:ind w:left="-108"/>
              <w:rPr>
                <w:rFonts w:ascii="Times New Roman" w:hAnsi="Times New Roman" w:cs="Times New Roman"/>
                <w:sz w:val="22"/>
                <w:szCs w:val="22"/>
                <w:cs/>
              </w:rPr>
            </w:pPr>
            <w:r w:rsidRPr="00690CA3">
              <w:rPr>
                <w:rFonts w:ascii="Times New Roman" w:hAnsi="Times New Roman" w:cs="Times New Roman"/>
                <w:sz w:val="22"/>
                <w:szCs w:val="22"/>
              </w:rPr>
              <w:t>Income tax expense</w:t>
            </w:r>
          </w:p>
        </w:tc>
        <w:tc>
          <w:tcPr>
            <w:tcW w:w="1985" w:type="dxa"/>
            <w:vAlign w:val="bottom"/>
          </w:tcPr>
          <w:p w:rsidR="00F47C7A" w:rsidRPr="00572BEB" w:rsidRDefault="005F7E7E"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572BEB">
              <w:rPr>
                <w:rFonts w:ascii="Times New Roman" w:hAnsi="Times New Roman" w:cs="Times New Roman"/>
                <w:color w:val="000000"/>
                <w:sz w:val="22"/>
                <w:szCs w:val="22"/>
              </w:rPr>
              <w:t>4</w:t>
            </w:r>
            <w:r w:rsidR="00F47C7A" w:rsidRPr="00572BEB">
              <w:rPr>
                <w:rFonts w:ascii="Times New Roman" w:hAnsi="Times New Roman" w:cs="Times New Roman"/>
                <w:color w:val="000000"/>
                <w:sz w:val="22"/>
                <w:szCs w:val="22"/>
              </w:rPr>
              <w:t>,</w:t>
            </w:r>
            <w:r w:rsidRPr="00572BEB">
              <w:rPr>
                <w:rFonts w:ascii="Times New Roman" w:hAnsi="Times New Roman" w:cs="Times New Roman"/>
                <w:color w:val="000000"/>
                <w:sz w:val="22"/>
                <w:szCs w:val="22"/>
              </w:rPr>
              <w:t>90</w:t>
            </w:r>
            <w:r w:rsidR="00BB34E8" w:rsidRPr="00572BEB">
              <w:rPr>
                <w:rFonts w:ascii="Times New Roman" w:hAnsi="Times New Roman" w:cs="Times New Roman"/>
                <w:color w:val="000000"/>
                <w:sz w:val="22"/>
                <w:szCs w:val="22"/>
              </w:rPr>
              <w:t>7,703</w:t>
            </w:r>
          </w:p>
        </w:tc>
      </w:tr>
      <w:tr w:rsidR="00F47C7A" w:rsidRPr="00690CA3" w:rsidTr="006E1083">
        <w:tc>
          <w:tcPr>
            <w:tcW w:w="7371" w:type="dxa"/>
            <w:vAlign w:val="bottom"/>
          </w:tcPr>
          <w:p w:rsidR="00F47C7A" w:rsidRPr="00851D2A" w:rsidRDefault="00F47C7A" w:rsidP="004319E7">
            <w:pPr>
              <w:ind w:left="-108"/>
              <w:rPr>
                <w:rFonts w:ascii="Times New Roman" w:hAnsi="Times New Roman" w:cstheme="minorBidi"/>
                <w:sz w:val="22"/>
                <w:szCs w:val="22"/>
                <w:cs/>
              </w:rPr>
            </w:pPr>
            <w:r w:rsidRPr="00690CA3">
              <w:rPr>
                <w:rFonts w:ascii="Times New Roman" w:hAnsi="Times New Roman" w:cs="Times New Roman"/>
                <w:sz w:val="22"/>
                <w:szCs w:val="22"/>
              </w:rPr>
              <w:t xml:space="preserve">Profit and Total comprehensive income for the </w:t>
            </w:r>
            <w:r w:rsidR="00851D2A">
              <w:rPr>
                <w:rFonts w:ascii="Times New Roman" w:hAnsi="Times New Roman" w:cs="Times New Roman"/>
                <w:sz w:val="22"/>
                <w:szCs w:val="22"/>
              </w:rPr>
              <w:t>year</w:t>
            </w:r>
          </w:p>
        </w:tc>
        <w:tc>
          <w:tcPr>
            <w:tcW w:w="1985" w:type="dxa"/>
            <w:vAlign w:val="bottom"/>
          </w:tcPr>
          <w:p w:rsidR="00F47C7A" w:rsidRPr="00572BEB" w:rsidRDefault="005F7E7E"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572BEB">
              <w:rPr>
                <w:rFonts w:ascii="Times New Roman" w:hAnsi="Times New Roman" w:cs="Times New Roman"/>
                <w:color w:val="000000"/>
                <w:sz w:val="22"/>
                <w:szCs w:val="22"/>
              </w:rPr>
              <w:t>29</w:t>
            </w:r>
            <w:r w:rsidR="00F47C7A" w:rsidRPr="00572BEB">
              <w:rPr>
                <w:rFonts w:ascii="Times New Roman" w:hAnsi="Times New Roman" w:cs="Times New Roman"/>
                <w:color w:val="000000"/>
                <w:sz w:val="22"/>
                <w:szCs w:val="22"/>
              </w:rPr>
              <w:t>,</w:t>
            </w:r>
            <w:r w:rsidRPr="00572BEB">
              <w:rPr>
                <w:rFonts w:ascii="Times New Roman" w:hAnsi="Times New Roman" w:cs="Times New Roman"/>
                <w:color w:val="000000"/>
                <w:sz w:val="22"/>
                <w:szCs w:val="22"/>
              </w:rPr>
              <w:t>60</w:t>
            </w:r>
            <w:r w:rsidR="00BB34E8" w:rsidRPr="00572BEB">
              <w:rPr>
                <w:rFonts w:ascii="Times New Roman" w:hAnsi="Times New Roman" w:cs="Times New Roman"/>
                <w:color w:val="000000"/>
                <w:sz w:val="22"/>
                <w:szCs w:val="22"/>
              </w:rPr>
              <w:t>0,808</w:t>
            </w:r>
          </w:p>
        </w:tc>
      </w:tr>
      <w:tr w:rsidR="00F47C7A" w:rsidRPr="00690CA3" w:rsidTr="006E1083">
        <w:tc>
          <w:tcPr>
            <w:tcW w:w="7371" w:type="dxa"/>
            <w:vAlign w:val="bottom"/>
          </w:tcPr>
          <w:p w:rsidR="00F47C7A" w:rsidRPr="00690CA3" w:rsidRDefault="00F47C7A" w:rsidP="004319E7">
            <w:pPr>
              <w:ind w:left="-108"/>
              <w:rPr>
                <w:rFonts w:ascii="Times New Roman" w:hAnsi="Times New Roman" w:cs="Times New Roman"/>
                <w:sz w:val="22"/>
                <w:szCs w:val="22"/>
                <w:cs/>
              </w:rPr>
            </w:pPr>
            <w:r w:rsidRPr="00690CA3">
              <w:rPr>
                <w:rFonts w:ascii="Times New Roman" w:hAnsi="Times New Roman" w:cs="Times New Roman"/>
                <w:sz w:val="22"/>
                <w:szCs w:val="22"/>
              </w:rPr>
              <w:t>Profit and Total comprehensive income attributable to owners of the parent</w:t>
            </w:r>
          </w:p>
        </w:tc>
        <w:tc>
          <w:tcPr>
            <w:tcW w:w="1985" w:type="dxa"/>
            <w:vAlign w:val="bottom"/>
          </w:tcPr>
          <w:p w:rsidR="00F47C7A" w:rsidRPr="00572BEB" w:rsidRDefault="005F7E7E"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572BEB">
              <w:rPr>
                <w:rFonts w:ascii="Times New Roman" w:hAnsi="Times New Roman" w:cs="Times New Roman"/>
                <w:color w:val="000000"/>
                <w:sz w:val="22"/>
                <w:szCs w:val="22"/>
              </w:rPr>
              <w:t>29</w:t>
            </w:r>
            <w:r w:rsidR="00F47C7A" w:rsidRPr="00572BEB">
              <w:rPr>
                <w:rFonts w:ascii="Times New Roman" w:hAnsi="Times New Roman" w:cs="Times New Roman"/>
                <w:color w:val="000000"/>
                <w:sz w:val="22"/>
                <w:szCs w:val="22"/>
              </w:rPr>
              <w:t>,</w:t>
            </w:r>
            <w:r w:rsidRPr="00572BEB">
              <w:rPr>
                <w:rFonts w:ascii="Times New Roman" w:hAnsi="Times New Roman" w:cs="Times New Roman"/>
                <w:color w:val="000000"/>
                <w:sz w:val="22"/>
                <w:szCs w:val="22"/>
              </w:rPr>
              <w:t>6</w:t>
            </w:r>
            <w:r w:rsidR="00BB34E8" w:rsidRPr="00572BEB">
              <w:rPr>
                <w:rFonts w:ascii="Times New Roman" w:hAnsi="Times New Roman" w:cs="Times New Roman"/>
                <w:color w:val="000000"/>
                <w:sz w:val="22"/>
                <w:szCs w:val="22"/>
              </w:rPr>
              <w:t>00,808</w:t>
            </w:r>
          </w:p>
        </w:tc>
      </w:tr>
      <w:tr w:rsidR="00F47C7A" w:rsidRPr="00690CA3" w:rsidTr="006E1083">
        <w:tc>
          <w:tcPr>
            <w:tcW w:w="7371" w:type="dxa"/>
            <w:vAlign w:val="bottom"/>
          </w:tcPr>
          <w:p w:rsidR="00F47C7A" w:rsidRPr="005F7E7E" w:rsidRDefault="00F47C7A" w:rsidP="00144258">
            <w:pPr>
              <w:ind w:left="-108"/>
              <w:rPr>
                <w:rFonts w:ascii="Times New Roman" w:hAnsi="Times New Roman" w:cstheme="minorBidi"/>
                <w:sz w:val="22"/>
                <w:szCs w:val="22"/>
                <w:cs/>
              </w:rPr>
            </w:pPr>
            <w:r w:rsidRPr="00690CA3">
              <w:rPr>
                <w:rFonts w:ascii="Times New Roman" w:hAnsi="Times New Roman" w:cs="Times New Roman"/>
                <w:sz w:val="22"/>
                <w:szCs w:val="22"/>
              </w:rPr>
              <w:t xml:space="preserve">Basic earnings per share and Diluted earnings per share </w:t>
            </w:r>
          </w:p>
        </w:tc>
        <w:tc>
          <w:tcPr>
            <w:tcW w:w="1985" w:type="dxa"/>
            <w:vAlign w:val="bottom"/>
          </w:tcPr>
          <w:p w:rsidR="00F47C7A" w:rsidRPr="00572BEB" w:rsidRDefault="00F47C7A"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cs/>
              </w:rPr>
            </w:pPr>
            <w:r w:rsidRPr="00572BEB">
              <w:rPr>
                <w:rFonts w:ascii="Times New Roman" w:hAnsi="Times New Roman" w:cs="Times New Roman"/>
                <w:color w:val="000000"/>
                <w:sz w:val="22"/>
                <w:szCs w:val="22"/>
              </w:rPr>
              <w:t>0.0</w:t>
            </w:r>
            <w:r w:rsidR="005F7E7E" w:rsidRPr="00572BEB">
              <w:rPr>
                <w:rFonts w:ascii="Times New Roman" w:hAnsi="Times New Roman" w:cs="Times New Roman"/>
                <w:color w:val="000000"/>
                <w:sz w:val="22"/>
                <w:szCs w:val="22"/>
              </w:rPr>
              <w:t>308</w:t>
            </w:r>
          </w:p>
        </w:tc>
      </w:tr>
      <w:tr w:rsidR="00F47C7A" w:rsidRPr="00690CA3" w:rsidTr="006E1083">
        <w:tc>
          <w:tcPr>
            <w:tcW w:w="7371" w:type="dxa"/>
            <w:vAlign w:val="bottom"/>
          </w:tcPr>
          <w:p w:rsidR="00F47C7A" w:rsidRPr="0049129C" w:rsidRDefault="00F47C7A" w:rsidP="004319E7">
            <w:pPr>
              <w:ind w:left="-108"/>
              <w:rPr>
                <w:rFonts w:ascii="Times New Roman" w:hAnsi="Times New Roman" w:cs="Times New Roman"/>
                <w:i/>
                <w:iCs/>
                <w:sz w:val="22"/>
                <w:szCs w:val="22"/>
                <w:u w:val="single"/>
              </w:rPr>
            </w:pPr>
          </w:p>
        </w:tc>
        <w:tc>
          <w:tcPr>
            <w:tcW w:w="1985" w:type="dxa"/>
            <w:vAlign w:val="bottom"/>
          </w:tcPr>
          <w:p w:rsidR="00F47C7A" w:rsidRPr="00290B46" w:rsidRDefault="00F47C7A" w:rsidP="004319E7">
            <w:pPr>
              <w:tabs>
                <w:tab w:val="left" w:pos="2018"/>
                <w:tab w:val="decimal" w:pos="10523"/>
              </w:tabs>
              <w:ind w:left="-61" w:right="342"/>
              <w:jc w:val="center"/>
              <w:rPr>
                <w:rFonts w:ascii="Times New Roman" w:hAnsi="Times New Roman" w:cstheme="minorBidi"/>
                <w:sz w:val="22"/>
                <w:szCs w:val="22"/>
                <w:cs/>
              </w:rPr>
            </w:pPr>
          </w:p>
        </w:tc>
      </w:tr>
      <w:tr w:rsidR="00F47C7A" w:rsidRPr="00690CA3" w:rsidTr="006E1083">
        <w:tc>
          <w:tcPr>
            <w:tcW w:w="7371" w:type="dxa"/>
            <w:vAlign w:val="bottom"/>
          </w:tcPr>
          <w:p w:rsidR="00F47C7A" w:rsidRPr="00A832F2" w:rsidRDefault="00F47C7A" w:rsidP="00A832F2">
            <w:pPr>
              <w:ind w:left="-108"/>
              <w:rPr>
                <w:rFonts w:ascii="Times New Roman" w:hAnsi="Times New Roman" w:cstheme="minorBidi"/>
                <w:sz w:val="22"/>
                <w:szCs w:val="22"/>
              </w:rPr>
            </w:pPr>
            <w:r w:rsidRPr="0049129C">
              <w:rPr>
                <w:rFonts w:ascii="Times New Roman" w:hAnsi="Times New Roman" w:cs="Times New Roman"/>
                <w:i/>
                <w:iCs/>
                <w:sz w:val="22"/>
                <w:szCs w:val="22"/>
                <w:u w:val="single"/>
              </w:rPr>
              <w:t>Statement</w:t>
            </w:r>
            <w:r>
              <w:rPr>
                <w:rFonts w:ascii="Times New Roman" w:hAnsi="Times New Roman" w:cs="Times New Roman"/>
                <w:i/>
                <w:iCs/>
                <w:sz w:val="22"/>
                <w:szCs w:val="22"/>
                <w:u w:val="single"/>
              </w:rPr>
              <w:t>s</w:t>
            </w:r>
            <w:r w:rsidRPr="0049129C">
              <w:rPr>
                <w:rFonts w:ascii="Times New Roman" w:hAnsi="Times New Roman" w:cs="Times New Roman"/>
                <w:i/>
                <w:iCs/>
                <w:sz w:val="22"/>
                <w:szCs w:val="22"/>
                <w:u w:val="single"/>
              </w:rPr>
              <w:t xml:space="preserve"> of Changes in Shareholders’ Equity for </w:t>
            </w:r>
            <w:r w:rsidRPr="00190EB9">
              <w:rPr>
                <w:rFonts w:ascii="Times New Roman" w:hAnsi="Times New Roman" w:cs="Times New Roman"/>
                <w:i/>
                <w:iCs/>
                <w:sz w:val="22"/>
                <w:szCs w:val="22"/>
                <w:u w:val="single"/>
              </w:rPr>
              <w:t>the</w:t>
            </w:r>
            <w:r w:rsidR="00A832F2">
              <w:rPr>
                <w:rFonts w:ascii="Times New Roman" w:hAnsi="Times New Roman" w:cs="Times New Roman"/>
                <w:i/>
                <w:iCs/>
                <w:sz w:val="22"/>
                <w:szCs w:val="22"/>
                <w:u w:val="single"/>
              </w:rPr>
              <w:t xml:space="preserve"> years</w:t>
            </w:r>
            <w:r w:rsidRPr="00190EB9">
              <w:rPr>
                <w:rFonts w:ascii="Times New Roman" w:hAnsi="Times New Roman" w:cs="Times New Roman"/>
                <w:i/>
                <w:iCs/>
                <w:sz w:val="22"/>
                <w:szCs w:val="22"/>
                <w:u w:val="single"/>
              </w:rPr>
              <w:t xml:space="preserve"> ended</w:t>
            </w:r>
            <w:r w:rsidR="00A832F2">
              <w:rPr>
                <w:rFonts w:ascii="Times New Roman" w:hAnsi="Times New Roman" w:cs="Times New Roman"/>
                <w:i/>
                <w:iCs/>
                <w:sz w:val="22"/>
                <w:szCs w:val="22"/>
                <w:u w:val="single"/>
              </w:rPr>
              <w:t xml:space="preserve"> </w:t>
            </w:r>
            <w:r w:rsidR="00A832F2">
              <w:rPr>
                <w:rFonts w:ascii="Times New Roman" w:hAnsi="Times New Roman" w:cs="Times New Roman"/>
                <w:i/>
                <w:iCs/>
                <w:sz w:val="22"/>
                <w:szCs w:val="22"/>
                <w:u w:val="single"/>
              </w:rPr>
              <w:br/>
              <w:t>Dec</w:t>
            </w:r>
            <w:r>
              <w:rPr>
                <w:rFonts w:ascii="Times New Roman" w:hAnsi="Times New Roman" w:cs="Times New Roman"/>
                <w:i/>
                <w:iCs/>
                <w:sz w:val="22"/>
                <w:szCs w:val="22"/>
                <w:u w:val="single"/>
              </w:rPr>
              <w:t>ember</w:t>
            </w:r>
            <w:r w:rsidRPr="00190EB9">
              <w:rPr>
                <w:rFonts w:ascii="Times New Roman" w:hAnsi="Times New Roman" w:cs="Times New Roman"/>
                <w:i/>
                <w:iCs/>
                <w:sz w:val="22"/>
                <w:szCs w:val="22"/>
                <w:u w:val="single"/>
              </w:rPr>
              <w:t xml:space="preserve"> 3</w:t>
            </w:r>
            <w:r w:rsidR="00A832F2">
              <w:rPr>
                <w:rFonts w:ascii="Times New Roman" w:hAnsi="Times New Roman" w:cs="Times New Roman"/>
                <w:i/>
                <w:iCs/>
                <w:sz w:val="22"/>
                <w:szCs w:val="22"/>
                <w:u w:val="single"/>
              </w:rPr>
              <w:t>1</w:t>
            </w:r>
            <w:r w:rsidRPr="00190EB9">
              <w:rPr>
                <w:rFonts w:ascii="Times New Roman" w:hAnsi="Times New Roman" w:cs="Times New Roman"/>
                <w:i/>
                <w:iCs/>
                <w:sz w:val="22"/>
                <w:szCs w:val="22"/>
                <w:u w:val="single"/>
              </w:rPr>
              <w:t>, 2020 and 201</w:t>
            </w:r>
            <w:r w:rsidR="00FA53F3">
              <w:rPr>
                <w:rFonts w:ascii="Times New Roman" w:hAnsi="Times New Roman" w:cstheme="minorBidi"/>
                <w:sz w:val="22"/>
                <w:szCs w:val="22"/>
              </w:rPr>
              <w:t>9</w:t>
            </w:r>
          </w:p>
        </w:tc>
        <w:tc>
          <w:tcPr>
            <w:tcW w:w="1985" w:type="dxa"/>
            <w:vAlign w:val="bottom"/>
          </w:tcPr>
          <w:p w:rsidR="00F47C7A" w:rsidRPr="00690CA3" w:rsidRDefault="00F47C7A" w:rsidP="004319E7">
            <w:pPr>
              <w:tabs>
                <w:tab w:val="clear" w:pos="454"/>
                <w:tab w:val="clear" w:pos="1871"/>
                <w:tab w:val="left" w:pos="563"/>
                <w:tab w:val="left" w:pos="2018"/>
                <w:tab w:val="left" w:pos="6462"/>
                <w:tab w:val="decimal" w:pos="10523"/>
              </w:tabs>
              <w:ind w:left="-61" w:right="342"/>
              <w:jc w:val="right"/>
              <w:rPr>
                <w:rFonts w:ascii="Times New Roman" w:hAnsi="Times New Roman" w:cs="Times New Roman"/>
                <w:sz w:val="22"/>
                <w:szCs w:val="22"/>
                <w:cs/>
              </w:rPr>
            </w:pPr>
          </w:p>
        </w:tc>
      </w:tr>
      <w:tr w:rsidR="00FA53F3" w:rsidRPr="00690CA3" w:rsidTr="006E1083">
        <w:tc>
          <w:tcPr>
            <w:tcW w:w="7371" w:type="dxa"/>
            <w:vAlign w:val="bottom"/>
          </w:tcPr>
          <w:p w:rsidR="00FA53F3" w:rsidRPr="00FA53F3" w:rsidRDefault="00FA53F3" w:rsidP="00FA53F3">
            <w:pPr>
              <w:ind w:left="-108"/>
              <w:rPr>
                <w:rFonts w:ascii="Times New Roman" w:hAnsi="Times New Roman" w:cstheme="minorBidi"/>
                <w:color w:val="FF0000"/>
                <w:sz w:val="22"/>
                <w:szCs w:val="22"/>
                <w:cs/>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2019</w:t>
            </w:r>
          </w:p>
        </w:tc>
        <w:tc>
          <w:tcPr>
            <w:tcW w:w="1985" w:type="dxa"/>
            <w:vAlign w:val="bottom"/>
          </w:tcPr>
          <w:p w:rsidR="00FA53F3" w:rsidRPr="00BB34E8" w:rsidRDefault="00FA53F3" w:rsidP="009721B1">
            <w:pPr>
              <w:tabs>
                <w:tab w:val="clear" w:pos="227"/>
                <w:tab w:val="clear" w:pos="454"/>
                <w:tab w:val="clear" w:pos="1871"/>
                <w:tab w:val="left" w:pos="222"/>
                <w:tab w:val="left" w:pos="563"/>
                <w:tab w:val="left" w:pos="2018"/>
                <w:tab w:val="left" w:pos="6462"/>
                <w:tab w:val="decimal" w:pos="10523"/>
              </w:tabs>
              <w:ind w:left="-61" w:right="180"/>
              <w:jc w:val="right"/>
              <w:rPr>
                <w:rFonts w:ascii="Times New Roman" w:hAnsi="Times New Roman" w:cs="Times New Roman"/>
                <w:sz w:val="22"/>
                <w:szCs w:val="22"/>
              </w:rPr>
            </w:pPr>
            <w:r w:rsidRPr="00BB34E8">
              <w:rPr>
                <w:rFonts w:ascii="Times New Roman" w:hAnsi="Times New Roman" w:cs="Times New Roman"/>
                <w:sz w:val="22"/>
                <w:szCs w:val="22"/>
              </w:rPr>
              <w:t>(</w:t>
            </w:r>
            <w:r w:rsidRPr="00BB34E8">
              <w:rPr>
                <w:rFonts w:ascii="Times New Roman" w:hAnsi="Times New Roman" w:cstheme="minorBidi"/>
                <w:sz w:val="22"/>
                <w:szCs w:val="22"/>
              </w:rPr>
              <w:t xml:space="preserve">  242</w:t>
            </w:r>
            <w:r w:rsidRPr="00BB34E8">
              <w:rPr>
                <w:rFonts w:ascii="Times New Roman" w:hAnsi="Times New Roman" w:cs="Times New Roman"/>
                <w:sz w:val="22"/>
                <w:szCs w:val="22"/>
              </w:rPr>
              <w:t>,324,923)</w:t>
            </w:r>
          </w:p>
        </w:tc>
      </w:tr>
      <w:tr w:rsidR="00FA53F3" w:rsidRPr="00690CA3" w:rsidTr="006E1083">
        <w:tc>
          <w:tcPr>
            <w:tcW w:w="7371" w:type="dxa"/>
            <w:vAlign w:val="bottom"/>
          </w:tcPr>
          <w:p w:rsidR="00FA53F3" w:rsidRPr="00690CA3" w:rsidRDefault="00FA53F3" w:rsidP="004319E7">
            <w:pPr>
              <w:ind w:left="-108"/>
              <w:rPr>
                <w:rFonts w:ascii="Times New Roman" w:hAnsi="Times New Roman" w:cs="Times New Roman"/>
                <w:sz w:val="22"/>
                <w:szCs w:val="22"/>
              </w:rPr>
            </w:pPr>
            <w:r w:rsidRPr="0049129C">
              <w:rPr>
                <w:rFonts w:ascii="Times New Roman" w:hAnsi="Times New Roman" w:cs="Times New Roman"/>
                <w:sz w:val="22"/>
                <w:szCs w:val="22"/>
              </w:rPr>
              <w:t xml:space="preserve">Asset revaluation surplus </w:t>
            </w:r>
            <w:r>
              <w:rPr>
                <w:rFonts w:ascii="Times New Roman" w:hAnsi="Times New Roman" w:cs="Times New Roman"/>
                <w:sz w:val="22"/>
                <w:szCs w:val="22"/>
              </w:rPr>
              <w:t>-</w:t>
            </w:r>
            <w:r w:rsidRPr="0049129C">
              <w:rPr>
                <w:rFonts w:ascii="Times New Roman" w:hAnsi="Times New Roman" w:cs="Times New Roman"/>
                <w:sz w:val="22"/>
                <w:szCs w:val="22"/>
              </w:rPr>
              <w:t xml:space="preserve"> net</w:t>
            </w:r>
            <w:r>
              <w:rPr>
                <w:rFonts w:ascii="Times New Roman" w:hAnsi="Times New Roman" w:cs="Times New Roman"/>
                <w:sz w:val="22"/>
                <w:szCs w:val="22"/>
              </w:rPr>
              <w:t xml:space="preserve"> as at January 1, 2020</w:t>
            </w:r>
          </w:p>
        </w:tc>
        <w:tc>
          <w:tcPr>
            <w:tcW w:w="1985" w:type="dxa"/>
            <w:vAlign w:val="bottom"/>
          </w:tcPr>
          <w:p w:rsidR="00FA53F3" w:rsidRPr="00BB34E8" w:rsidRDefault="00FA53F3" w:rsidP="004113A9">
            <w:pPr>
              <w:tabs>
                <w:tab w:val="clear" w:pos="227"/>
                <w:tab w:val="clear" w:pos="454"/>
                <w:tab w:val="clear" w:pos="1871"/>
                <w:tab w:val="left" w:pos="77"/>
                <w:tab w:val="left" w:pos="222"/>
                <w:tab w:val="left" w:pos="563"/>
                <w:tab w:val="left" w:pos="2018"/>
                <w:tab w:val="left" w:pos="6462"/>
                <w:tab w:val="decimal" w:pos="10523"/>
              </w:tabs>
              <w:ind w:left="-61" w:right="180"/>
              <w:jc w:val="right"/>
              <w:rPr>
                <w:rFonts w:ascii="Times New Roman" w:hAnsi="Times New Roman" w:cs="Times New Roman"/>
                <w:sz w:val="22"/>
                <w:szCs w:val="22"/>
              </w:rPr>
            </w:pPr>
            <w:r w:rsidRPr="00BB34E8">
              <w:rPr>
                <w:rFonts w:ascii="Times New Roman" w:hAnsi="Times New Roman" w:cs="Times New Roman"/>
                <w:sz w:val="22"/>
                <w:szCs w:val="22"/>
              </w:rPr>
              <w:t>(</w:t>
            </w:r>
            <w:r w:rsidRPr="00BB34E8">
              <w:rPr>
                <w:rFonts w:ascii="Times New Roman" w:hAnsi="Times New Roman" w:cstheme="minorBidi"/>
                <w:sz w:val="22"/>
                <w:szCs w:val="22"/>
              </w:rPr>
              <w:t xml:space="preserve">  212</w:t>
            </w:r>
            <w:r w:rsidRPr="00BB34E8">
              <w:rPr>
                <w:rFonts w:ascii="Times New Roman" w:hAnsi="Times New Roman" w:cs="Times New Roman"/>
                <w:sz w:val="22"/>
                <w:szCs w:val="22"/>
              </w:rPr>
              <w:t>,724,115)</w:t>
            </w:r>
          </w:p>
        </w:tc>
      </w:tr>
      <w:tr w:rsidR="00FA53F3" w:rsidRPr="00690CA3" w:rsidTr="006E1083">
        <w:tc>
          <w:tcPr>
            <w:tcW w:w="7371" w:type="dxa"/>
            <w:vAlign w:val="bottom"/>
          </w:tcPr>
          <w:p w:rsidR="00FA53F3" w:rsidRPr="006D6205" w:rsidRDefault="00FA53F3" w:rsidP="004319E7">
            <w:pPr>
              <w:ind w:left="-108"/>
              <w:rPr>
                <w:rFonts w:ascii="Times New Roman" w:hAnsi="Times New Roman" w:cstheme="minorBidi"/>
                <w:sz w:val="22"/>
                <w:szCs w:val="22"/>
                <w:cs/>
              </w:rPr>
            </w:pPr>
            <w:r w:rsidRPr="00690CA3">
              <w:rPr>
                <w:rFonts w:ascii="Times New Roman" w:hAnsi="Times New Roman" w:cs="Times New Roman"/>
                <w:sz w:val="22"/>
                <w:szCs w:val="22"/>
              </w:rPr>
              <w:t>Transfer to retained earnings</w:t>
            </w:r>
            <w:r>
              <w:rPr>
                <w:rFonts w:ascii="Times New Roman" w:hAnsi="Times New Roman" w:cstheme="minorBidi" w:hint="cs"/>
                <w:sz w:val="22"/>
                <w:szCs w:val="22"/>
                <w:cs/>
              </w:rPr>
              <w:t xml:space="preserve"> </w:t>
            </w:r>
            <w:r>
              <w:rPr>
                <w:rFonts w:ascii="Times New Roman" w:hAnsi="Times New Roman" w:cstheme="minorBidi"/>
                <w:sz w:val="22"/>
                <w:szCs w:val="22"/>
              </w:rPr>
              <w:t>(2019)</w:t>
            </w:r>
          </w:p>
        </w:tc>
        <w:tc>
          <w:tcPr>
            <w:tcW w:w="1985" w:type="dxa"/>
            <w:vAlign w:val="bottom"/>
          </w:tcPr>
          <w:p w:rsidR="00FA53F3" w:rsidRPr="00BB34E8" w:rsidRDefault="00FA53F3" w:rsidP="004113A9">
            <w:pPr>
              <w:tabs>
                <w:tab w:val="clear" w:pos="227"/>
                <w:tab w:val="clear" w:pos="454"/>
                <w:tab w:val="clear" w:pos="1871"/>
                <w:tab w:val="left" w:pos="222"/>
                <w:tab w:val="left" w:pos="563"/>
                <w:tab w:val="left" w:pos="2018"/>
                <w:tab w:val="left" w:pos="6462"/>
                <w:tab w:val="decimal" w:pos="10523"/>
              </w:tabs>
              <w:ind w:left="-61" w:right="180"/>
              <w:jc w:val="right"/>
              <w:rPr>
                <w:rFonts w:ascii="Times New Roman" w:hAnsi="Times New Roman" w:cs="Times New Roman"/>
                <w:sz w:val="22"/>
                <w:szCs w:val="22"/>
              </w:rPr>
            </w:pPr>
            <w:r w:rsidRPr="00BB34E8">
              <w:rPr>
                <w:rFonts w:ascii="Times New Roman" w:hAnsi="Times New Roman" w:cs="Times New Roman"/>
                <w:sz w:val="22"/>
                <w:szCs w:val="22"/>
              </w:rPr>
              <w:t>(</w:t>
            </w:r>
            <w:r w:rsidRPr="00BB34E8">
              <w:rPr>
                <w:rFonts w:ascii="Times New Roman" w:hAnsi="Times New Roman" w:cstheme="minorBidi" w:hint="cs"/>
                <w:sz w:val="22"/>
                <w:szCs w:val="22"/>
                <w:cs/>
              </w:rPr>
              <w:t xml:space="preserve">   </w:t>
            </w:r>
            <w:r w:rsidRPr="00BB34E8">
              <w:rPr>
                <w:rFonts w:ascii="Times New Roman" w:hAnsi="Times New Roman" w:cstheme="minorBidi"/>
                <w:sz w:val="22"/>
                <w:szCs w:val="22"/>
              </w:rPr>
              <w:t xml:space="preserve"> </w:t>
            </w:r>
            <w:r>
              <w:rPr>
                <w:rFonts w:ascii="Times New Roman" w:hAnsi="Times New Roman" w:cstheme="minorBidi"/>
                <w:sz w:val="22"/>
                <w:szCs w:val="22"/>
              </w:rPr>
              <w:t xml:space="preserve"> </w:t>
            </w:r>
            <w:r w:rsidRPr="00BB34E8">
              <w:rPr>
                <w:rFonts w:ascii="Times New Roman" w:hAnsi="Times New Roman" w:cstheme="minorBidi"/>
                <w:sz w:val="22"/>
                <w:szCs w:val="22"/>
              </w:rPr>
              <w:t>2</w:t>
            </w:r>
            <w:r w:rsidRPr="00BB34E8">
              <w:rPr>
                <w:rFonts w:ascii="Times New Roman" w:hAnsi="Times New Roman" w:cs="Times New Roman"/>
                <w:sz w:val="22"/>
                <w:szCs w:val="22"/>
              </w:rPr>
              <w:t>9,600,808)</w:t>
            </w:r>
          </w:p>
        </w:tc>
      </w:tr>
      <w:tr w:rsidR="00FA53F3" w:rsidRPr="00690CA3" w:rsidTr="006E1083">
        <w:tc>
          <w:tcPr>
            <w:tcW w:w="7371" w:type="dxa"/>
            <w:vAlign w:val="bottom"/>
          </w:tcPr>
          <w:p w:rsidR="00FA53F3" w:rsidRPr="006D6205" w:rsidRDefault="00FA53F3" w:rsidP="004319E7">
            <w:pPr>
              <w:ind w:left="-108"/>
              <w:rPr>
                <w:rFonts w:ascii="Times New Roman" w:hAnsi="Times New Roman" w:cstheme="minorBidi"/>
                <w:sz w:val="22"/>
                <w:szCs w:val="22"/>
              </w:rPr>
            </w:pPr>
            <w:r w:rsidRPr="00690CA3">
              <w:rPr>
                <w:rFonts w:ascii="Times New Roman" w:hAnsi="Times New Roman" w:cs="Times New Roman"/>
                <w:sz w:val="22"/>
                <w:szCs w:val="22"/>
              </w:rPr>
              <w:t>Total com</w:t>
            </w:r>
            <w:r w:rsidR="00851D2A">
              <w:rPr>
                <w:rFonts w:ascii="Times New Roman" w:hAnsi="Times New Roman" w:cs="Times New Roman"/>
                <w:sz w:val="22"/>
                <w:szCs w:val="22"/>
              </w:rPr>
              <w:t>prehensive income for the year</w:t>
            </w:r>
            <w:r w:rsidRPr="00690CA3">
              <w:rPr>
                <w:rFonts w:ascii="Times New Roman" w:hAnsi="Times New Roman" w:cs="Times New Roman"/>
                <w:sz w:val="22"/>
                <w:szCs w:val="22"/>
              </w:rPr>
              <w:t xml:space="preserve"> to retained earnings</w:t>
            </w:r>
            <w:r>
              <w:rPr>
                <w:rFonts w:ascii="Times New Roman" w:hAnsi="Times New Roman" w:cstheme="minorBidi" w:hint="cs"/>
                <w:sz w:val="22"/>
                <w:szCs w:val="22"/>
                <w:cs/>
              </w:rPr>
              <w:t xml:space="preserve"> </w:t>
            </w:r>
            <w:r>
              <w:rPr>
                <w:rFonts w:ascii="Times New Roman" w:hAnsi="Times New Roman" w:cstheme="minorBidi"/>
                <w:sz w:val="22"/>
                <w:szCs w:val="22"/>
              </w:rPr>
              <w:t>(2019)</w:t>
            </w:r>
          </w:p>
        </w:tc>
        <w:tc>
          <w:tcPr>
            <w:tcW w:w="1985" w:type="dxa"/>
            <w:vAlign w:val="bottom"/>
          </w:tcPr>
          <w:p w:rsidR="00FA53F3" w:rsidRPr="009721B1" w:rsidRDefault="00FA53F3" w:rsidP="00972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9721B1">
              <w:rPr>
                <w:rFonts w:ascii="Times New Roman" w:hAnsi="Times New Roman" w:cs="Times New Roman"/>
                <w:color w:val="000000"/>
                <w:sz w:val="22"/>
                <w:szCs w:val="22"/>
              </w:rPr>
              <w:t>29,600,808</w:t>
            </w:r>
          </w:p>
        </w:tc>
      </w:tr>
      <w:tr w:rsidR="00FA53F3" w:rsidRPr="00690CA3" w:rsidTr="006E1083">
        <w:tc>
          <w:tcPr>
            <w:tcW w:w="7371" w:type="dxa"/>
            <w:vAlign w:val="bottom"/>
          </w:tcPr>
          <w:p w:rsidR="00FA53F3" w:rsidRPr="006D6205" w:rsidRDefault="00FA53F3" w:rsidP="004319E7">
            <w:pPr>
              <w:ind w:left="-108"/>
              <w:rPr>
                <w:rFonts w:ascii="Times New Roman" w:hAnsi="Times New Roman" w:cs="Times New Roman"/>
                <w:i/>
                <w:iCs/>
                <w:sz w:val="22"/>
                <w:szCs w:val="22"/>
                <w:u w:val="single"/>
              </w:rPr>
            </w:pPr>
          </w:p>
        </w:tc>
        <w:tc>
          <w:tcPr>
            <w:tcW w:w="1985" w:type="dxa"/>
            <w:vAlign w:val="bottom"/>
          </w:tcPr>
          <w:p w:rsidR="00FA53F3" w:rsidRPr="00BB34E8" w:rsidRDefault="00FA53F3" w:rsidP="009721B1">
            <w:pPr>
              <w:tabs>
                <w:tab w:val="clear" w:pos="227"/>
                <w:tab w:val="clear" w:pos="454"/>
                <w:tab w:val="clear" w:pos="1644"/>
                <w:tab w:val="clear" w:pos="1871"/>
                <w:tab w:val="left" w:pos="222"/>
                <w:tab w:val="left" w:pos="563"/>
                <w:tab w:val="left" w:pos="6462"/>
                <w:tab w:val="decimal" w:pos="10523"/>
              </w:tabs>
              <w:ind w:left="-58" w:right="317"/>
              <w:jc w:val="right"/>
              <w:rPr>
                <w:rFonts w:ascii="Times New Roman" w:hAnsi="Times New Roman" w:cs="Times New Roman"/>
                <w:sz w:val="22"/>
                <w:szCs w:val="22"/>
                <w:cs/>
              </w:rPr>
            </w:pPr>
          </w:p>
        </w:tc>
      </w:tr>
      <w:tr w:rsidR="00FA53F3" w:rsidRPr="00690CA3" w:rsidTr="006E1083">
        <w:tc>
          <w:tcPr>
            <w:tcW w:w="7371" w:type="dxa"/>
            <w:vAlign w:val="bottom"/>
          </w:tcPr>
          <w:p w:rsidR="00FA53F3" w:rsidRPr="00190EB9" w:rsidRDefault="00FA53F3" w:rsidP="00A832F2">
            <w:pPr>
              <w:ind w:left="-108"/>
              <w:rPr>
                <w:rFonts w:ascii="Times New Roman" w:hAnsi="Times New Roman" w:cs="Times New Roman"/>
                <w:i/>
                <w:iCs/>
                <w:sz w:val="22"/>
                <w:szCs w:val="22"/>
                <w:u w:val="single"/>
                <w:cs/>
              </w:rPr>
            </w:pPr>
            <w:r w:rsidRPr="00190EB9">
              <w:rPr>
                <w:rFonts w:ascii="Times New Roman" w:hAnsi="Times New Roman" w:cs="Times New Roman"/>
                <w:i/>
                <w:iCs/>
                <w:sz w:val="22"/>
                <w:szCs w:val="22"/>
                <w:u w:val="single"/>
              </w:rPr>
              <w:t>State</w:t>
            </w:r>
            <w:r>
              <w:rPr>
                <w:rFonts w:ascii="Times New Roman" w:hAnsi="Times New Roman" w:cs="Times New Roman"/>
                <w:i/>
                <w:iCs/>
                <w:sz w:val="22"/>
                <w:szCs w:val="22"/>
                <w:u w:val="single"/>
              </w:rPr>
              <w:t>ment of Cash Flows for the year</w:t>
            </w:r>
            <w:r w:rsidRPr="00190EB9">
              <w:rPr>
                <w:rFonts w:ascii="Times New Roman" w:hAnsi="Times New Roman" w:cs="Times New Roman"/>
                <w:i/>
                <w:iCs/>
                <w:sz w:val="22"/>
                <w:szCs w:val="22"/>
                <w:u w:val="single"/>
              </w:rPr>
              <w:t xml:space="preserve"> ended </w:t>
            </w:r>
            <w:r>
              <w:rPr>
                <w:rFonts w:ascii="Times New Roman" w:hAnsi="Times New Roman" w:cs="Times New Roman"/>
                <w:i/>
                <w:iCs/>
                <w:sz w:val="22"/>
                <w:szCs w:val="22"/>
                <w:u w:val="single"/>
              </w:rPr>
              <w:t>December</w:t>
            </w:r>
            <w:r w:rsidRPr="00190EB9">
              <w:rPr>
                <w:rFonts w:ascii="Times New Roman" w:hAnsi="Times New Roman" w:cs="Times New Roman"/>
                <w:i/>
                <w:iCs/>
                <w:sz w:val="22"/>
                <w:szCs w:val="22"/>
                <w:u w:val="single"/>
              </w:rPr>
              <w:t xml:space="preserve"> 3</w:t>
            </w:r>
            <w:r>
              <w:rPr>
                <w:rFonts w:ascii="Times New Roman" w:hAnsi="Times New Roman" w:cs="Times New Roman"/>
                <w:i/>
                <w:iCs/>
                <w:sz w:val="22"/>
                <w:szCs w:val="22"/>
                <w:u w:val="single"/>
              </w:rPr>
              <w:t>1</w:t>
            </w:r>
            <w:r w:rsidRPr="00190EB9">
              <w:rPr>
                <w:rFonts w:ascii="Times New Roman" w:hAnsi="Times New Roman" w:cs="Times New Roman"/>
                <w:i/>
                <w:iCs/>
                <w:sz w:val="22"/>
                <w:szCs w:val="22"/>
                <w:u w:val="single"/>
              </w:rPr>
              <w:t>, 2019</w:t>
            </w:r>
          </w:p>
        </w:tc>
        <w:tc>
          <w:tcPr>
            <w:tcW w:w="1985" w:type="dxa"/>
            <w:vAlign w:val="bottom"/>
          </w:tcPr>
          <w:p w:rsidR="00FA53F3" w:rsidRPr="00BB34E8" w:rsidRDefault="00FA53F3" w:rsidP="009721B1">
            <w:pPr>
              <w:tabs>
                <w:tab w:val="clear" w:pos="227"/>
                <w:tab w:val="clear" w:pos="454"/>
                <w:tab w:val="clear" w:pos="1644"/>
                <w:tab w:val="clear" w:pos="1871"/>
                <w:tab w:val="left" w:pos="222"/>
                <w:tab w:val="left" w:pos="563"/>
                <w:tab w:val="left" w:pos="6462"/>
                <w:tab w:val="decimal" w:pos="10523"/>
              </w:tabs>
              <w:ind w:left="-58" w:right="317"/>
              <w:jc w:val="right"/>
              <w:rPr>
                <w:rFonts w:ascii="Times New Roman" w:hAnsi="Times New Roman" w:cs="Times New Roman"/>
                <w:sz w:val="22"/>
                <w:szCs w:val="22"/>
                <w:cs/>
              </w:rPr>
            </w:pPr>
          </w:p>
        </w:tc>
      </w:tr>
      <w:tr w:rsidR="00FA53F3" w:rsidRPr="00690CA3" w:rsidTr="006E1083">
        <w:tc>
          <w:tcPr>
            <w:tcW w:w="7371" w:type="dxa"/>
            <w:vAlign w:val="bottom"/>
          </w:tcPr>
          <w:p w:rsidR="00FA53F3" w:rsidRPr="00190EB9" w:rsidRDefault="00851D2A" w:rsidP="004319E7">
            <w:pPr>
              <w:ind w:left="-108"/>
              <w:rPr>
                <w:rFonts w:ascii="Times New Roman" w:hAnsi="Times New Roman" w:cs="Times New Roman"/>
                <w:sz w:val="22"/>
                <w:szCs w:val="22"/>
              </w:rPr>
            </w:pPr>
            <w:r>
              <w:rPr>
                <w:rFonts w:ascii="Times New Roman" w:hAnsi="Times New Roman" w:cs="Times New Roman"/>
                <w:sz w:val="22"/>
                <w:szCs w:val="22"/>
              </w:rPr>
              <w:t>Profit for the year</w:t>
            </w:r>
          </w:p>
        </w:tc>
        <w:tc>
          <w:tcPr>
            <w:tcW w:w="1985" w:type="dxa"/>
            <w:vAlign w:val="bottom"/>
          </w:tcPr>
          <w:p w:rsidR="00FA53F3" w:rsidRPr="009721B1" w:rsidRDefault="00FA53F3" w:rsidP="00972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9721B1">
              <w:rPr>
                <w:rFonts w:ascii="Times New Roman" w:hAnsi="Times New Roman" w:cs="Times New Roman"/>
                <w:color w:val="000000"/>
                <w:sz w:val="22"/>
                <w:szCs w:val="22"/>
              </w:rPr>
              <w:t>29,600,808</w:t>
            </w:r>
          </w:p>
        </w:tc>
      </w:tr>
      <w:tr w:rsidR="00FA53F3" w:rsidRPr="00690CA3" w:rsidTr="006E1083">
        <w:tc>
          <w:tcPr>
            <w:tcW w:w="7371" w:type="dxa"/>
            <w:vAlign w:val="bottom"/>
          </w:tcPr>
          <w:p w:rsidR="00FA53F3" w:rsidRPr="00690CA3" w:rsidRDefault="00FA53F3" w:rsidP="004319E7">
            <w:pPr>
              <w:ind w:left="-108"/>
              <w:rPr>
                <w:rFonts w:ascii="Times New Roman" w:hAnsi="Times New Roman" w:cs="Times New Roman"/>
                <w:sz w:val="22"/>
                <w:szCs w:val="22"/>
                <w:cs/>
              </w:rPr>
            </w:pPr>
            <w:r>
              <w:rPr>
                <w:rFonts w:ascii="Times New Roman" w:hAnsi="Times New Roman" w:cs="Times New Roman"/>
                <w:sz w:val="22"/>
                <w:szCs w:val="22"/>
              </w:rPr>
              <w:t>I</w:t>
            </w:r>
            <w:r w:rsidRPr="00690CA3">
              <w:rPr>
                <w:rFonts w:ascii="Times New Roman" w:hAnsi="Times New Roman" w:cs="Times New Roman"/>
                <w:sz w:val="22"/>
                <w:szCs w:val="22"/>
              </w:rPr>
              <w:t>ncome tax expense</w:t>
            </w:r>
          </w:p>
        </w:tc>
        <w:tc>
          <w:tcPr>
            <w:tcW w:w="1985" w:type="dxa"/>
            <w:vAlign w:val="bottom"/>
          </w:tcPr>
          <w:p w:rsidR="00FA53F3" w:rsidRPr="009721B1" w:rsidRDefault="00FA53F3" w:rsidP="00972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227"/>
              <w:jc w:val="right"/>
              <w:rPr>
                <w:rFonts w:ascii="Times New Roman" w:hAnsi="Times New Roman" w:cs="Times New Roman"/>
                <w:color w:val="000000"/>
                <w:sz w:val="22"/>
                <w:szCs w:val="22"/>
              </w:rPr>
            </w:pPr>
            <w:r w:rsidRPr="009721B1">
              <w:rPr>
                <w:rFonts w:ascii="Times New Roman" w:hAnsi="Times New Roman" w:cs="Times New Roman"/>
                <w:color w:val="000000"/>
                <w:sz w:val="22"/>
                <w:szCs w:val="22"/>
              </w:rPr>
              <w:t>4,907,703</w:t>
            </w:r>
          </w:p>
        </w:tc>
      </w:tr>
      <w:tr w:rsidR="00FA53F3" w:rsidRPr="00690CA3" w:rsidTr="006E1083">
        <w:tc>
          <w:tcPr>
            <w:tcW w:w="7371" w:type="dxa"/>
            <w:vAlign w:val="bottom"/>
          </w:tcPr>
          <w:p w:rsidR="00FA53F3" w:rsidRPr="00690CA3" w:rsidRDefault="00FA53F3" w:rsidP="004319E7">
            <w:pPr>
              <w:ind w:left="-108"/>
              <w:rPr>
                <w:rFonts w:ascii="Times New Roman" w:hAnsi="Times New Roman" w:cs="Times New Roman"/>
                <w:sz w:val="22"/>
                <w:szCs w:val="22"/>
                <w:cs/>
              </w:rPr>
            </w:pPr>
            <w:r w:rsidRPr="00690CA3">
              <w:rPr>
                <w:rFonts w:ascii="Times New Roman" w:hAnsi="Times New Roman" w:cs="Times New Roman"/>
                <w:sz w:val="22"/>
                <w:szCs w:val="22"/>
              </w:rPr>
              <w:t>Depreciation and amortization</w:t>
            </w:r>
          </w:p>
        </w:tc>
        <w:tc>
          <w:tcPr>
            <w:tcW w:w="1985" w:type="dxa"/>
            <w:vAlign w:val="bottom"/>
          </w:tcPr>
          <w:p w:rsidR="00FA53F3" w:rsidRPr="00BB34E8" w:rsidRDefault="00FA53F3" w:rsidP="004113A9">
            <w:pPr>
              <w:tabs>
                <w:tab w:val="clear" w:pos="227"/>
                <w:tab w:val="clear" w:pos="454"/>
                <w:tab w:val="clear" w:pos="1871"/>
                <w:tab w:val="left" w:pos="77"/>
                <w:tab w:val="left" w:pos="222"/>
                <w:tab w:val="left" w:pos="563"/>
                <w:tab w:val="left" w:pos="2018"/>
                <w:tab w:val="left" w:pos="6462"/>
                <w:tab w:val="decimal" w:pos="10523"/>
              </w:tabs>
              <w:ind w:left="-61" w:right="180"/>
              <w:jc w:val="right"/>
              <w:rPr>
                <w:rFonts w:ascii="Times New Roman" w:hAnsi="Times New Roman" w:cstheme="minorBidi"/>
                <w:sz w:val="22"/>
                <w:szCs w:val="22"/>
                <w:cs/>
              </w:rPr>
            </w:pPr>
            <w:r w:rsidRPr="00BB34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B34E8">
              <w:rPr>
                <w:rFonts w:ascii="Times New Roman" w:hAnsi="Times New Roman" w:cs="Times New Roman"/>
                <w:sz w:val="22"/>
                <w:szCs w:val="22"/>
              </w:rPr>
              <w:t xml:space="preserve"> 34,508,511)</w:t>
            </w:r>
          </w:p>
        </w:tc>
      </w:tr>
    </w:tbl>
    <w:p w:rsidR="00851D2A"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51D2A" w:rsidRDefault="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201B7F" w:rsidRPr="00851D2A"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51D2A">
        <w:rPr>
          <w:rFonts w:ascii="Times New Roman" w:hAnsi="Times New Roman" w:cs="Times New Roman"/>
          <w:b/>
          <w:bCs/>
          <w:color w:val="000000"/>
          <w:sz w:val="22"/>
          <w:szCs w:val="22"/>
        </w:rPr>
        <w:lastRenderedPageBreak/>
        <w:t>SIGNIFICANT ACCOUNTING POLICIES</w:t>
      </w:r>
    </w:p>
    <w:p w:rsidR="00201B7F" w:rsidRPr="00851D2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851D2A" w:rsidRDefault="00295125" w:rsidP="006F41A8">
      <w:pPr>
        <w:pStyle w:val="acctstatementsub-heading"/>
        <w:tabs>
          <w:tab w:val="clear" w:pos="1440"/>
        </w:tabs>
        <w:spacing w:before="0" w:after="0"/>
        <w:ind w:left="0" w:firstLine="0"/>
        <w:jc w:val="thaiDistribute"/>
        <w:rPr>
          <w:szCs w:val="22"/>
        </w:rPr>
      </w:pPr>
      <w:r w:rsidRPr="00851D2A">
        <w:rPr>
          <w:szCs w:val="22"/>
        </w:rPr>
        <w:t>Basis of Consolidation</w:t>
      </w:r>
    </w:p>
    <w:p w:rsidR="00295125" w:rsidRPr="00851D2A"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851D2A"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 xml:space="preserve">The consolidated financial statements comprise the financial statements of </w:t>
      </w:r>
      <w:r w:rsidR="00220236" w:rsidRPr="00851D2A">
        <w:rPr>
          <w:rFonts w:ascii="Times New Roman" w:hAnsi="Times New Roman"/>
          <w:sz w:val="22"/>
          <w:szCs w:val="22"/>
        </w:rPr>
        <w:t>t</w:t>
      </w:r>
      <w:r w:rsidR="00324D11" w:rsidRPr="00851D2A">
        <w:rPr>
          <w:rFonts w:ascii="Times New Roman" w:hAnsi="Times New Roman"/>
          <w:sz w:val="22"/>
          <w:szCs w:val="22"/>
        </w:rPr>
        <w:t>he</w:t>
      </w:r>
      <w:r w:rsidR="00851D2A" w:rsidRPr="00851D2A">
        <w:rPr>
          <w:rFonts w:ascii="Times New Roman" w:hAnsi="Times New Roman"/>
          <w:sz w:val="22"/>
          <w:szCs w:val="22"/>
        </w:rPr>
        <w:t xml:space="preserve"> Company and its subsidiaries</w:t>
      </w:r>
      <w:r w:rsidR="00324D11" w:rsidRPr="00851D2A">
        <w:rPr>
          <w:rFonts w:ascii="Times New Roman" w:hAnsi="Times New Roman"/>
          <w:sz w:val="22"/>
          <w:szCs w:val="22"/>
        </w:rPr>
        <w:t>.</w:t>
      </w:r>
      <w:r w:rsidRPr="00851D2A">
        <w:rPr>
          <w:rFonts w:ascii="Times New Roman" w:hAnsi="Times New Roman"/>
          <w:sz w:val="22"/>
          <w:szCs w:val="22"/>
        </w:rPr>
        <w:t xml:space="preserve"> </w:t>
      </w:r>
    </w:p>
    <w:p w:rsidR="00295125" w:rsidRPr="00851D2A" w:rsidRDefault="00295125" w:rsidP="006F41A8">
      <w:pPr>
        <w:pStyle w:val="BodyText"/>
        <w:spacing w:after="0"/>
        <w:jc w:val="thaiDistribute"/>
        <w:rPr>
          <w:rFonts w:ascii="Times New Roman" w:hAnsi="Times New Roman"/>
          <w:sz w:val="22"/>
          <w:szCs w:val="22"/>
        </w:rPr>
      </w:pPr>
    </w:p>
    <w:p w:rsidR="00295125" w:rsidRPr="00851D2A"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Significant intercompany transactions between the Company and its subsidiaries included in the consolidated financial statements have been eliminated.</w:t>
      </w:r>
    </w:p>
    <w:p w:rsidR="008C75FC" w:rsidRPr="00851D2A" w:rsidRDefault="008C75FC" w:rsidP="006F41A8">
      <w:pPr>
        <w:pStyle w:val="BodyText"/>
        <w:tabs>
          <w:tab w:val="clear" w:pos="454"/>
          <w:tab w:val="clear" w:pos="680"/>
          <w:tab w:val="left" w:pos="0"/>
        </w:tabs>
        <w:spacing w:after="0"/>
        <w:ind w:left="540" w:hanging="540"/>
        <w:jc w:val="thaiDistribute"/>
        <w:rPr>
          <w:rFonts w:ascii="Times New Roman" w:hAnsi="Times New Roman"/>
          <w:i/>
          <w:iCs/>
          <w:sz w:val="22"/>
          <w:szCs w:val="22"/>
        </w:rPr>
      </w:pPr>
    </w:p>
    <w:p w:rsidR="00295125" w:rsidRPr="00851D2A"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Subsidiary</w:t>
      </w:r>
      <w:r w:rsidR="00295125" w:rsidRPr="00851D2A">
        <w:rPr>
          <w:rFonts w:ascii="Times New Roman" w:hAnsi="Times New Roman"/>
          <w:sz w:val="22"/>
          <w:szCs w:val="22"/>
        </w:rPr>
        <w:t xml:space="preserve"> </w:t>
      </w:r>
      <w:r w:rsidRPr="00851D2A">
        <w:rPr>
          <w:rFonts w:ascii="Times New Roman" w:hAnsi="Times New Roman"/>
          <w:sz w:val="22"/>
          <w:szCs w:val="22"/>
        </w:rPr>
        <w:t>is a</w:t>
      </w:r>
      <w:r w:rsidR="00295125" w:rsidRPr="00851D2A">
        <w:rPr>
          <w:rFonts w:ascii="Times New Roman" w:hAnsi="Times New Roman"/>
          <w:sz w:val="22"/>
          <w:szCs w:val="22"/>
        </w:rPr>
        <w:t xml:space="preserve"> compan</w:t>
      </w:r>
      <w:r w:rsidRPr="00851D2A">
        <w:rPr>
          <w:rFonts w:ascii="Times New Roman" w:hAnsi="Times New Roman"/>
          <w:sz w:val="22"/>
          <w:szCs w:val="22"/>
        </w:rPr>
        <w:t>y</w:t>
      </w:r>
      <w:r w:rsidR="00295125" w:rsidRPr="00851D2A">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851D2A">
        <w:rPr>
          <w:rFonts w:ascii="Times New Roman" w:hAnsi="Times New Roman"/>
          <w:sz w:val="22"/>
          <w:szCs w:val="22"/>
        </w:rPr>
        <w:t xml:space="preserve">as well as the variable returns </w:t>
      </w:r>
      <w:r w:rsidR="00295125" w:rsidRPr="00851D2A">
        <w:rPr>
          <w:rFonts w:ascii="Times New Roman" w:hAnsi="Times New Roman"/>
          <w:sz w:val="22"/>
          <w:szCs w:val="22"/>
        </w:rPr>
        <w:t>of a company so as to obtai</w:t>
      </w:r>
      <w:r w:rsidR="00C86C9D" w:rsidRPr="00851D2A">
        <w:rPr>
          <w:rFonts w:ascii="Times New Roman" w:hAnsi="Times New Roman"/>
          <w:sz w:val="22"/>
          <w:szCs w:val="22"/>
        </w:rPr>
        <w:t xml:space="preserve">n benefits from its activities. </w:t>
      </w:r>
      <w:r w:rsidR="00295125" w:rsidRPr="00851D2A">
        <w:rPr>
          <w:rFonts w:ascii="Times New Roman" w:hAnsi="Times New Roman"/>
          <w:sz w:val="22"/>
          <w:szCs w:val="22"/>
        </w:rPr>
        <w:t>The financial statements of subsidiar</w:t>
      </w:r>
      <w:r w:rsidR="009A3C5F" w:rsidRPr="00851D2A">
        <w:rPr>
          <w:rFonts w:ascii="Times New Roman" w:hAnsi="Times New Roman"/>
          <w:sz w:val="22"/>
          <w:szCs w:val="22"/>
        </w:rPr>
        <w:t>ies</w:t>
      </w:r>
      <w:r w:rsidR="00295125" w:rsidRPr="00851D2A">
        <w:rPr>
          <w:rFonts w:ascii="Times New Roman" w:hAnsi="Times New Roman"/>
          <w:sz w:val="22"/>
          <w:szCs w:val="22"/>
        </w:rPr>
        <w:t xml:space="preserve"> </w:t>
      </w:r>
      <w:r w:rsidR="00A078B0" w:rsidRPr="00851D2A">
        <w:rPr>
          <w:rFonts w:ascii="Times New Roman" w:hAnsi="Times New Roman"/>
          <w:sz w:val="22"/>
          <w:szCs w:val="22"/>
        </w:rPr>
        <w:t>are</w:t>
      </w:r>
      <w:r w:rsidR="00295125" w:rsidRPr="00851D2A">
        <w:rPr>
          <w:rFonts w:ascii="Times New Roman" w:hAnsi="Times New Roman"/>
          <w:sz w:val="22"/>
          <w:szCs w:val="22"/>
        </w:rPr>
        <w:t xml:space="preserve"> included in the consolidated financial statements from the date that control commences until the date that control ceases.</w:t>
      </w:r>
    </w:p>
    <w:p w:rsidR="00295125" w:rsidRPr="00851D2A" w:rsidRDefault="00295125" w:rsidP="006F41A8">
      <w:pPr>
        <w:pStyle w:val="acctstatementsub-heading"/>
        <w:tabs>
          <w:tab w:val="clear" w:pos="1440"/>
        </w:tabs>
        <w:spacing w:before="0" w:after="0"/>
        <w:ind w:left="0" w:firstLine="0"/>
        <w:jc w:val="thaiDistribute"/>
        <w:rPr>
          <w:b w:val="0"/>
          <w:szCs w:val="22"/>
          <w:cs/>
          <w:lang w:bidi="th-TH"/>
        </w:rPr>
      </w:pPr>
    </w:p>
    <w:p w:rsidR="007207A5" w:rsidRPr="00851D2A" w:rsidRDefault="00FE01EF" w:rsidP="006F41A8">
      <w:pPr>
        <w:jc w:val="thaiDistribute"/>
        <w:rPr>
          <w:rFonts w:ascii="Times New Roman" w:hAnsi="Times New Roman"/>
          <w:sz w:val="22"/>
          <w:szCs w:val="22"/>
        </w:rPr>
      </w:pPr>
      <w:r w:rsidRPr="00851D2A">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851D2A" w:rsidRDefault="00CE38EC" w:rsidP="00023C5A">
      <w:pPr>
        <w:pStyle w:val="AccPolicysubhead"/>
      </w:pPr>
    </w:p>
    <w:p w:rsidR="00023C5A" w:rsidRPr="00851D2A" w:rsidRDefault="00023C5A" w:rsidP="00023C5A">
      <w:pPr>
        <w:pStyle w:val="acctstatementsub-heading"/>
        <w:tabs>
          <w:tab w:val="clear" w:pos="1440"/>
        </w:tabs>
        <w:spacing w:before="0" w:after="0"/>
        <w:ind w:left="0" w:firstLine="0"/>
        <w:jc w:val="both"/>
        <w:rPr>
          <w:rFonts w:cs="Times New Roman"/>
          <w:szCs w:val="22"/>
          <w:lang w:val="en-US"/>
        </w:rPr>
      </w:pPr>
      <w:r w:rsidRPr="00851D2A">
        <w:rPr>
          <w:rFonts w:cs="Times New Roman"/>
          <w:szCs w:val="22"/>
        </w:rPr>
        <w:t>Foreign Currencies</w:t>
      </w:r>
    </w:p>
    <w:p w:rsidR="00023C5A" w:rsidRPr="00851D2A" w:rsidRDefault="00023C5A" w:rsidP="00D749DA">
      <w:pPr>
        <w:pStyle w:val="BodyText"/>
        <w:tabs>
          <w:tab w:val="clear" w:pos="454"/>
          <w:tab w:val="clear" w:pos="680"/>
          <w:tab w:val="left" w:pos="0"/>
        </w:tabs>
        <w:spacing w:after="0" w:line="240" w:lineRule="auto"/>
        <w:jc w:val="both"/>
        <w:rPr>
          <w:sz w:val="22"/>
          <w:szCs w:val="22"/>
          <w:highlight w:val="magenta"/>
        </w:rPr>
      </w:pPr>
    </w:p>
    <w:p w:rsidR="00023C5A" w:rsidRPr="00851D2A" w:rsidRDefault="00023C5A" w:rsidP="00023C5A">
      <w:pPr>
        <w:pStyle w:val="AccPolicysubhead"/>
      </w:pPr>
      <w:r w:rsidRPr="00851D2A">
        <w:t>Transactions in foreign currencies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Transactions in foreign currencies are translated to Thai Baht at the exchange rates ruling at the dates of the transactions.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spacing w:line="240" w:lineRule="auto"/>
        <w:rPr>
          <w:rFonts w:ascii="Times New Roman" w:hAnsi="Times New Roman"/>
          <w:sz w:val="22"/>
          <w:szCs w:val="22"/>
        </w:rPr>
      </w:pPr>
      <w:r w:rsidRPr="00851D2A">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851D2A" w:rsidRDefault="00AD060B" w:rsidP="00E36E49">
      <w:pPr>
        <w:pStyle w:val="AccPolicysubhead"/>
      </w:pPr>
    </w:p>
    <w:p w:rsidR="00CE38EC" w:rsidRPr="00851D2A"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851D2A">
        <w:rPr>
          <w:rFonts w:ascii="Times New Roman" w:hAnsi="Times New Roman"/>
          <w:b/>
          <w:bCs/>
          <w:sz w:val="22"/>
          <w:szCs w:val="22"/>
        </w:rPr>
        <w:t xml:space="preserve">Investment in </w:t>
      </w:r>
      <w:r w:rsidR="003221A9" w:rsidRPr="00851D2A">
        <w:rPr>
          <w:rFonts w:ascii="Times New Roman" w:hAnsi="Times New Roman"/>
          <w:b/>
          <w:bCs/>
          <w:sz w:val="22"/>
          <w:szCs w:val="22"/>
        </w:rPr>
        <w:t>A</w:t>
      </w:r>
      <w:r w:rsidRPr="00851D2A">
        <w:rPr>
          <w:rFonts w:ascii="Times New Roman" w:hAnsi="Times New Roman"/>
          <w:b/>
          <w:bCs/>
          <w:sz w:val="22"/>
          <w:szCs w:val="22"/>
        </w:rPr>
        <w:t>ssociate</w:t>
      </w:r>
      <w:r w:rsidR="00503C7A" w:rsidRPr="00851D2A">
        <w:rPr>
          <w:rFonts w:ascii="Times New Roman" w:hAnsi="Times New Roman"/>
          <w:b/>
          <w:bCs/>
          <w:sz w:val="22"/>
          <w:szCs w:val="22"/>
        </w:rPr>
        <w:t xml:space="preserve"> and</w:t>
      </w:r>
      <w:r w:rsidR="00891411" w:rsidRPr="00851D2A">
        <w:rPr>
          <w:rFonts w:ascii="Times New Roman" w:hAnsi="Times New Roman"/>
          <w:b/>
          <w:bCs/>
          <w:sz w:val="22"/>
          <w:szCs w:val="22"/>
        </w:rPr>
        <w:t xml:space="preserve"> Joint Venture</w:t>
      </w:r>
    </w:p>
    <w:p w:rsidR="00CE38EC" w:rsidRPr="00851D2A" w:rsidRDefault="00CE38EC" w:rsidP="00D749DA">
      <w:pPr>
        <w:pStyle w:val="NoSpacing"/>
        <w:jc w:val="thaiDistribute"/>
        <w:rPr>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Investment in associate</w:t>
      </w:r>
      <w:r w:rsidR="004652C7" w:rsidRPr="00851D2A">
        <w:rPr>
          <w:rFonts w:eastAsia="Calibri" w:cs="Arial"/>
          <w:sz w:val="22"/>
          <w:szCs w:val="22"/>
        </w:rPr>
        <w:t xml:space="preserve"> </w:t>
      </w:r>
      <w:r w:rsidR="00891411" w:rsidRPr="00851D2A">
        <w:rPr>
          <w:rFonts w:eastAsia="Calibri" w:cs="Arial"/>
          <w:sz w:val="22"/>
          <w:szCs w:val="22"/>
        </w:rPr>
        <w:t xml:space="preserve">and joint venture </w:t>
      </w:r>
      <w:r w:rsidR="004652C7" w:rsidRPr="00851D2A">
        <w:rPr>
          <w:rFonts w:eastAsia="Calibri" w:cs="Arial"/>
          <w:sz w:val="22"/>
          <w:szCs w:val="22"/>
        </w:rPr>
        <w:t>in the consolidated financial statements is accounted for using the equity method.</w:t>
      </w:r>
    </w:p>
    <w:p w:rsidR="00B87690" w:rsidRPr="00851D2A" w:rsidRDefault="00B87690" w:rsidP="004652C7">
      <w:pPr>
        <w:pStyle w:val="NoSpacing"/>
        <w:jc w:val="thaiDistribute"/>
        <w:rPr>
          <w:rFonts w:eastAsia="Calibri" w:cs="Arial"/>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Associate</w:t>
      </w:r>
      <w:r w:rsidR="004652C7" w:rsidRPr="00851D2A">
        <w:rPr>
          <w:rFonts w:eastAsia="Calibri" w:cs="Arial"/>
          <w:sz w:val="22"/>
          <w:szCs w:val="22"/>
        </w:rPr>
        <w:t xml:space="preserve"> </w:t>
      </w:r>
      <w:r w:rsidRPr="00851D2A">
        <w:rPr>
          <w:rFonts w:eastAsia="Calibri" w:cs="Arial"/>
          <w:sz w:val="22"/>
          <w:szCs w:val="22"/>
        </w:rPr>
        <w:t>is the entity</w:t>
      </w:r>
      <w:r w:rsidR="004652C7" w:rsidRPr="00851D2A">
        <w:rPr>
          <w:rFonts w:eastAsia="Calibri" w:cs="Arial"/>
          <w:sz w:val="22"/>
          <w:szCs w:val="22"/>
        </w:rPr>
        <w:t xml:space="preserve"> in which the Company </w:t>
      </w:r>
      <w:r w:rsidR="00891411" w:rsidRPr="00851D2A">
        <w:rPr>
          <w:rFonts w:eastAsia="Calibri" w:cs="Arial"/>
          <w:sz w:val="22"/>
          <w:szCs w:val="22"/>
        </w:rPr>
        <w:t xml:space="preserve">or the Group </w:t>
      </w:r>
      <w:r w:rsidR="004652C7" w:rsidRPr="00851D2A">
        <w:rPr>
          <w:rFonts w:eastAsia="Calibri" w:cs="Arial"/>
          <w:sz w:val="22"/>
          <w:szCs w:val="22"/>
        </w:rPr>
        <w:t>has significant influence, but not control, over the financial and operating policies.</w:t>
      </w:r>
      <w:r w:rsidR="009908CE" w:rsidRPr="00851D2A">
        <w:rPr>
          <w:sz w:val="22"/>
          <w:szCs w:val="22"/>
        </w:rPr>
        <w:t xml:space="preserve"> </w:t>
      </w:r>
      <w:r w:rsidR="009908CE" w:rsidRPr="00851D2A">
        <w:rPr>
          <w:rFonts w:eastAsia="Calibri" w:cs="Arial"/>
          <w:sz w:val="22"/>
          <w:szCs w:val="22"/>
        </w:rPr>
        <w:t>Joint venture is joint arrangement i</w:t>
      </w:r>
      <w:r w:rsidR="00102FB7" w:rsidRPr="00851D2A">
        <w:rPr>
          <w:rFonts w:eastAsia="Calibri" w:cs="Arial"/>
          <w:sz w:val="22"/>
          <w:szCs w:val="22"/>
        </w:rPr>
        <w:t>n</w:t>
      </w:r>
      <w:r w:rsidRPr="00851D2A">
        <w:rPr>
          <w:rFonts w:eastAsia="Calibri" w:cs="Arial"/>
          <w:sz w:val="22"/>
          <w:szCs w:val="22"/>
        </w:rPr>
        <w:t xml:space="preserve"> the entity in wh</w:t>
      </w:r>
      <w:r w:rsidR="00F54C56" w:rsidRPr="00851D2A">
        <w:rPr>
          <w:rFonts w:eastAsia="Calibri" w:cs="Arial"/>
          <w:sz w:val="22"/>
          <w:szCs w:val="22"/>
        </w:rPr>
        <w:t>ich</w:t>
      </w:r>
      <w:r w:rsidR="00102FB7" w:rsidRPr="00851D2A">
        <w:rPr>
          <w:rFonts w:eastAsia="Calibri" w:cs="Arial"/>
          <w:sz w:val="22"/>
          <w:szCs w:val="22"/>
        </w:rPr>
        <w:t xml:space="preserve"> the Company or the G</w:t>
      </w:r>
      <w:r w:rsidR="009908CE" w:rsidRPr="00851D2A">
        <w:rPr>
          <w:rFonts w:eastAsia="Calibri" w:cs="Arial"/>
          <w:sz w:val="22"/>
          <w:szCs w:val="22"/>
        </w:rPr>
        <w:t xml:space="preserve">roup has joint control </w:t>
      </w:r>
      <w:r w:rsidR="00F54C56" w:rsidRPr="00851D2A">
        <w:rPr>
          <w:rFonts w:eastAsia="Calibri" w:cs="Arial"/>
          <w:sz w:val="22"/>
          <w:szCs w:val="22"/>
        </w:rPr>
        <w:t xml:space="preserve">among other </w:t>
      </w:r>
      <w:r w:rsidR="004335B9" w:rsidRPr="00851D2A">
        <w:rPr>
          <w:rFonts w:eastAsia="Calibri" w:cs="Arial"/>
          <w:sz w:val="22"/>
          <w:szCs w:val="22"/>
        </w:rPr>
        <w:t>venture</w:t>
      </w:r>
      <w:r w:rsidR="00851D2A">
        <w:rPr>
          <w:rFonts w:eastAsia="Calibri" w:cs="Arial"/>
          <w:sz w:val="22"/>
          <w:szCs w:val="22"/>
        </w:rPr>
        <w:t>r</w:t>
      </w:r>
      <w:r w:rsidR="004335B9" w:rsidRPr="00851D2A">
        <w:rPr>
          <w:rFonts w:eastAsia="Calibri" w:cs="Arial"/>
          <w:sz w:val="22"/>
          <w:szCs w:val="22"/>
        </w:rPr>
        <w:t>s</w:t>
      </w:r>
      <w:r w:rsidR="009908CE" w:rsidRPr="00851D2A">
        <w:rPr>
          <w:rFonts w:eastAsia="Calibri" w:cs="Arial"/>
          <w:sz w:val="22"/>
          <w:szCs w:val="22"/>
        </w:rPr>
        <w:t xml:space="preserve"> in that </w:t>
      </w:r>
      <w:r w:rsidR="00F54C56" w:rsidRPr="00851D2A">
        <w:rPr>
          <w:rFonts w:eastAsia="Calibri" w:cs="Arial"/>
          <w:sz w:val="22"/>
          <w:szCs w:val="22"/>
        </w:rPr>
        <w:t>entity</w:t>
      </w:r>
      <w:r w:rsidR="009908CE" w:rsidRPr="00851D2A">
        <w:rPr>
          <w:rFonts w:eastAsia="Calibri" w:cs="Arial"/>
          <w:sz w:val="22"/>
          <w:szCs w:val="22"/>
        </w:rPr>
        <w:t>.</w:t>
      </w:r>
      <w:r w:rsidR="009908CE" w:rsidRPr="00851D2A">
        <w:rPr>
          <w:rFonts w:ascii="Angsana New" w:hAnsi="Angsana New"/>
          <w:sz w:val="22"/>
          <w:szCs w:val="22"/>
        </w:rPr>
        <w:t xml:space="preserve"> </w:t>
      </w:r>
      <w:r w:rsidR="004652C7" w:rsidRPr="00851D2A">
        <w:rPr>
          <w:rFonts w:eastAsia="Calibri" w:cs="Arial"/>
          <w:sz w:val="22"/>
          <w:szCs w:val="22"/>
        </w:rPr>
        <w:t>The consolidated financial statements</w:t>
      </w:r>
      <w:r w:rsidR="00F54C56" w:rsidRPr="00851D2A">
        <w:rPr>
          <w:rFonts w:eastAsia="Calibri" w:cs="Arial"/>
          <w:sz w:val="22"/>
          <w:szCs w:val="22"/>
        </w:rPr>
        <w:t xml:space="preserve"> of the Group</w:t>
      </w:r>
      <w:r w:rsidR="004652C7" w:rsidRPr="00851D2A">
        <w:rPr>
          <w:rFonts w:eastAsia="Calibri" w:cs="Arial"/>
          <w:sz w:val="22"/>
          <w:szCs w:val="22"/>
        </w:rPr>
        <w:t xml:space="preserve"> include share of profit or loss of associate</w:t>
      </w:r>
      <w:r w:rsidR="009908CE" w:rsidRPr="00851D2A">
        <w:rPr>
          <w:rFonts w:eastAsia="Calibri" w:cs="Arial"/>
          <w:sz w:val="22"/>
          <w:szCs w:val="22"/>
        </w:rPr>
        <w:t xml:space="preserve"> and joint venture</w:t>
      </w:r>
      <w:r w:rsidR="004652C7" w:rsidRPr="00851D2A">
        <w:rPr>
          <w:rFonts w:eastAsia="Calibri" w:cs="Arial"/>
          <w:sz w:val="22"/>
          <w:szCs w:val="22"/>
        </w:rPr>
        <w:t>, on an equity accounted basis, from the date that significant influence</w:t>
      </w:r>
      <w:r w:rsidR="00F54C56" w:rsidRPr="00851D2A">
        <w:rPr>
          <w:rFonts w:eastAsia="Calibri" w:cs="Arial"/>
          <w:sz w:val="22"/>
          <w:szCs w:val="22"/>
        </w:rPr>
        <w:t xml:space="preserve"> or joint control</w:t>
      </w:r>
      <w:r w:rsidR="004652C7" w:rsidRPr="00851D2A">
        <w:rPr>
          <w:rFonts w:eastAsia="Calibri" w:cs="Arial"/>
          <w:sz w:val="22"/>
          <w:szCs w:val="22"/>
        </w:rPr>
        <w:t xml:space="preserve"> commences until the date that significant influence </w:t>
      </w:r>
      <w:r w:rsidR="009908CE" w:rsidRPr="00851D2A">
        <w:rPr>
          <w:rFonts w:eastAsia="Calibri" w:cs="Arial"/>
          <w:sz w:val="22"/>
          <w:szCs w:val="22"/>
        </w:rPr>
        <w:t xml:space="preserve">or joint control </w:t>
      </w:r>
      <w:r w:rsidR="004652C7" w:rsidRPr="00851D2A">
        <w:rPr>
          <w:rFonts w:eastAsia="Calibri" w:cs="Arial"/>
          <w:sz w:val="22"/>
          <w:szCs w:val="22"/>
        </w:rPr>
        <w:t>ceases. When the share of loss exceeds its interest in any associate</w:t>
      </w:r>
      <w:r w:rsidR="009908CE" w:rsidRPr="00851D2A">
        <w:rPr>
          <w:rFonts w:eastAsia="Calibri" w:cs="Arial"/>
          <w:sz w:val="22"/>
          <w:szCs w:val="22"/>
        </w:rPr>
        <w:t xml:space="preserve"> and joint venture</w:t>
      </w:r>
      <w:r w:rsidR="004652C7" w:rsidRPr="00851D2A">
        <w:rPr>
          <w:rFonts w:eastAsia="Calibri" w:cs="Arial"/>
          <w:sz w:val="22"/>
          <w:szCs w:val="22"/>
        </w:rPr>
        <w:t>, the investment in such associate</w:t>
      </w:r>
      <w:r w:rsidR="009908CE" w:rsidRPr="00851D2A">
        <w:rPr>
          <w:rFonts w:eastAsia="Calibri" w:cs="Arial"/>
          <w:sz w:val="22"/>
          <w:szCs w:val="22"/>
        </w:rPr>
        <w:t xml:space="preserve"> and joint venture</w:t>
      </w:r>
      <w:r w:rsidR="004652C7" w:rsidRPr="00851D2A">
        <w:rPr>
          <w:rFonts w:eastAsia="Calibri" w:cs="Arial"/>
          <w:sz w:val="22"/>
          <w:szCs w:val="22"/>
        </w:rPr>
        <w:t xml:space="preserve"> shall be reduced to nil and recognition of further loss shall be ceased except to the extent that the Company </w:t>
      </w:r>
      <w:r w:rsidR="009908CE" w:rsidRPr="00851D2A">
        <w:rPr>
          <w:rFonts w:eastAsia="Calibri" w:cs="Arial"/>
          <w:sz w:val="22"/>
          <w:szCs w:val="22"/>
        </w:rPr>
        <w:t xml:space="preserve">or the Group </w:t>
      </w:r>
      <w:r w:rsidR="004652C7" w:rsidRPr="00851D2A">
        <w:rPr>
          <w:rFonts w:eastAsia="Calibri" w:cs="Arial"/>
          <w:sz w:val="22"/>
          <w:szCs w:val="22"/>
        </w:rPr>
        <w:t>has legal or constructive obligations or consents to settle the obligations on behalf of the associate</w:t>
      </w:r>
      <w:r w:rsidR="00F54C56" w:rsidRPr="00851D2A">
        <w:rPr>
          <w:rFonts w:eastAsia="Calibri" w:cs="Arial"/>
          <w:sz w:val="22"/>
          <w:szCs w:val="22"/>
        </w:rPr>
        <w:t xml:space="preserve"> and joint venture</w:t>
      </w:r>
      <w:r w:rsidR="004652C7" w:rsidRPr="00851D2A">
        <w:rPr>
          <w:rFonts w:eastAsia="Calibri" w:cs="Arial"/>
          <w:sz w:val="22"/>
          <w:szCs w:val="22"/>
        </w:rPr>
        <w:t>.</w:t>
      </w:r>
    </w:p>
    <w:p w:rsidR="00161913" w:rsidRPr="00851D2A" w:rsidRDefault="00161913" w:rsidP="00D749DA">
      <w:pPr>
        <w:pStyle w:val="NoSpacing"/>
        <w:jc w:val="thaiDistribute"/>
        <w:rPr>
          <w:rFonts w:eastAsia="Calibri" w:cs="Arial"/>
          <w:sz w:val="22"/>
          <w:szCs w:val="22"/>
        </w:rPr>
      </w:pPr>
    </w:p>
    <w:p w:rsidR="0048044A" w:rsidRDefault="0048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4652C7" w:rsidRPr="00C6406B"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C6406B">
        <w:rPr>
          <w:rFonts w:ascii="Times New Roman" w:hAnsi="Times New Roman"/>
          <w:b/>
          <w:bCs/>
          <w:sz w:val="22"/>
          <w:szCs w:val="22"/>
        </w:rPr>
        <w:lastRenderedPageBreak/>
        <w:t xml:space="preserve">Current </w:t>
      </w:r>
      <w:r w:rsidR="00220236" w:rsidRPr="00C6406B">
        <w:rPr>
          <w:rFonts w:ascii="Times New Roman" w:hAnsi="Times New Roman"/>
          <w:b/>
          <w:bCs/>
          <w:sz w:val="22"/>
          <w:szCs w:val="22"/>
        </w:rPr>
        <w:t>I</w:t>
      </w:r>
      <w:r w:rsidRPr="00C6406B">
        <w:rPr>
          <w:rFonts w:ascii="Times New Roman" w:hAnsi="Times New Roman"/>
          <w:b/>
          <w:bCs/>
          <w:sz w:val="22"/>
          <w:szCs w:val="22"/>
        </w:rPr>
        <w:t>nvestment</w:t>
      </w:r>
    </w:p>
    <w:p w:rsidR="004652C7" w:rsidRPr="00C6406B" w:rsidRDefault="004652C7" w:rsidP="00CE38EC">
      <w:pPr>
        <w:pStyle w:val="NoSpacing"/>
        <w:jc w:val="thaiDistribute"/>
        <w:rPr>
          <w:rFonts w:eastAsia="Calibri" w:cs="Arial"/>
          <w:sz w:val="22"/>
          <w:szCs w:val="22"/>
        </w:rPr>
      </w:pPr>
    </w:p>
    <w:p w:rsidR="002B6470" w:rsidRPr="00C6406B"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C6406B">
        <w:rPr>
          <w:rFonts w:ascii="Times New Roman" w:hAnsi="Times New Roman"/>
          <w:sz w:val="22"/>
          <w:szCs w:val="22"/>
        </w:rPr>
        <w:t xml:space="preserve">Current investment in unit trusts which is held by the Company as trading and stated at fair value. Gains or losses arising from changes in the </w:t>
      </w:r>
      <w:r w:rsidR="00220236" w:rsidRPr="00C6406B">
        <w:rPr>
          <w:rFonts w:ascii="Times New Roman" w:hAnsi="Times New Roman"/>
          <w:sz w:val="22"/>
          <w:szCs w:val="22"/>
        </w:rPr>
        <w:t xml:space="preserve">fair </w:t>
      </w:r>
      <w:r w:rsidR="00E25E4E" w:rsidRPr="00C6406B">
        <w:rPr>
          <w:rFonts w:ascii="Times New Roman" w:hAnsi="Times New Roman"/>
          <w:sz w:val="22"/>
          <w:szCs w:val="22"/>
        </w:rPr>
        <w:t>value of investment or sale</w:t>
      </w:r>
      <w:r w:rsidR="0041300B" w:rsidRPr="00C6406B">
        <w:rPr>
          <w:rFonts w:ascii="Times New Roman" w:hAnsi="Times New Roman"/>
          <w:sz w:val="22"/>
          <w:szCs w:val="22"/>
        </w:rPr>
        <w:t>s</w:t>
      </w:r>
      <w:r w:rsidR="00E25E4E" w:rsidRPr="00C6406B">
        <w:rPr>
          <w:rFonts w:ascii="Times New Roman" w:hAnsi="Times New Roman"/>
          <w:sz w:val="22"/>
          <w:szCs w:val="22"/>
        </w:rPr>
        <w:t xml:space="preserve"> of investment</w:t>
      </w:r>
      <w:r w:rsidRPr="00C6406B">
        <w:rPr>
          <w:rFonts w:ascii="Times New Roman" w:hAnsi="Times New Roman"/>
          <w:sz w:val="22"/>
          <w:szCs w:val="22"/>
        </w:rPr>
        <w:t xml:space="preserve"> are included </w:t>
      </w:r>
      <w:r w:rsidR="00E25E4E" w:rsidRPr="00C6406B">
        <w:rPr>
          <w:rFonts w:ascii="Times New Roman" w:hAnsi="Times New Roman"/>
          <w:sz w:val="22"/>
          <w:szCs w:val="22"/>
        </w:rPr>
        <w:t xml:space="preserve">as profit or loss </w:t>
      </w:r>
      <w:r w:rsidRPr="00C6406B">
        <w:rPr>
          <w:rFonts w:ascii="Times New Roman" w:hAnsi="Times New Roman"/>
          <w:sz w:val="22"/>
          <w:szCs w:val="22"/>
        </w:rPr>
        <w:t>in statement of comprehensive income.</w:t>
      </w:r>
      <w:r w:rsidRPr="00C6406B">
        <w:rPr>
          <w:rFonts w:ascii="Times New Roman" w:hAnsi="Times New Roman" w:cs="Cordia New"/>
          <w:color w:val="000000"/>
          <w:sz w:val="22"/>
          <w:szCs w:val="22"/>
        </w:rPr>
        <w:t xml:space="preserve"> </w:t>
      </w:r>
      <w:r w:rsidRPr="00C6406B">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C6406B">
        <w:rPr>
          <w:rFonts w:ascii="Times New Roman" w:hAnsi="Times New Roman"/>
          <w:sz w:val="22"/>
          <w:szCs w:val="22"/>
        </w:rPr>
        <w:t xml:space="preserve">amount </w:t>
      </w:r>
      <w:r w:rsidRPr="00C6406B">
        <w:rPr>
          <w:rFonts w:ascii="Times New Roman" w:hAnsi="Times New Roman"/>
          <w:sz w:val="22"/>
          <w:szCs w:val="22"/>
        </w:rPr>
        <w:t>of the total holding of the investment.</w:t>
      </w:r>
    </w:p>
    <w:p w:rsidR="00F476C3" w:rsidRPr="00C6406B" w:rsidRDefault="00F476C3" w:rsidP="00D749DA">
      <w:pPr>
        <w:pStyle w:val="NoSpacing"/>
        <w:jc w:val="thaiDistribute"/>
        <w:rPr>
          <w:sz w:val="22"/>
          <w:szCs w:val="22"/>
        </w:rPr>
      </w:pPr>
    </w:p>
    <w:p w:rsidR="002B6470" w:rsidRPr="00C6406B" w:rsidRDefault="002B6470" w:rsidP="002B6470">
      <w:pPr>
        <w:jc w:val="thaiDistribute"/>
        <w:rPr>
          <w:rFonts w:ascii="Times New Roman" w:hAnsi="Times New Roman" w:cs="Times New Roman"/>
          <w:sz w:val="22"/>
          <w:szCs w:val="22"/>
        </w:rPr>
      </w:pPr>
      <w:r w:rsidRPr="00C6406B">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C6406B">
        <w:rPr>
          <w:rFonts w:ascii="Times New Roman" w:hAnsi="Times New Roman"/>
          <w:sz w:val="22"/>
          <w:szCs w:val="22"/>
        </w:rPr>
        <w:t>fair value hierarchy</w:t>
      </w:r>
      <w:r w:rsidRPr="00C6406B">
        <w:rPr>
          <w:rFonts w:ascii="Times New Roman" w:hAnsi="Times New Roman" w:cs="Times New Roman"/>
          <w:sz w:val="22"/>
          <w:szCs w:val="22"/>
        </w:rPr>
        <w:t xml:space="preserve">.  </w:t>
      </w:r>
    </w:p>
    <w:p w:rsidR="009908CE" w:rsidRPr="00C6406B" w:rsidRDefault="009908CE" w:rsidP="00D749DA">
      <w:pPr>
        <w:pStyle w:val="NoSpacing"/>
        <w:jc w:val="thaiDistribute"/>
        <w:rPr>
          <w:rFonts w:cs="Times New Roman"/>
          <w:sz w:val="22"/>
          <w:szCs w:val="22"/>
        </w:rPr>
      </w:pPr>
    </w:p>
    <w:p w:rsidR="009908CE" w:rsidRPr="00C6406B" w:rsidRDefault="004B47D0" w:rsidP="008B55AE">
      <w:pPr>
        <w:jc w:val="thaiDistribute"/>
        <w:rPr>
          <w:rFonts w:ascii="Times New Roman" w:hAnsi="Times New Roman" w:cstheme="minorBidi"/>
          <w:sz w:val="22"/>
          <w:szCs w:val="22"/>
          <w:cs/>
        </w:rPr>
      </w:pPr>
      <w:r w:rsidRPr="00C6406B">
        <w:rPr>
          <w:rFonts w:ascii="Times New Roman" w:hAnsi="Times New Roman" w:cs="Times New Roman"/>
          <w:sz w:val="22"/>
          <w:szCs w:val="22"/>
        </w:rPr>
        <w:t xml:space="preserve">Current investment in </w:t>
      </w:r>
      <w:r w:rsidR="00D749DA" w:rsidRPr="00C6406B">
        <w:rPr>
          <w:rFonts w:ascii="Times New Roman" w:hAnsi="Times New Roman" w:cs="Times New Roman"/>
          <w:sz w:val="22"/>
          <w:szCs w:val="22"/>
        </w:rPr>
        <w:t xml:space="preserve">short-term </w:t>
      </w:r>
      <w:r w:rsidRPr="00C6406B">
        <w:rPr>
          <w:rFonts w:ascii="Times New Roman" w:hAnsi="Times New Roman" w:cs="Times New Roman"/>
          <w:sz w:val="22"/>
          <w:szCs w:val="22"/>
        </w:rPr>
        <w:t>bill of exchange</w:t>
      </w:r>
      <w:r w:rsidR="00851D2A" w:rsidRPr="00C6406B">
        <w:rPr>
          <w:sz w:val="22"/>
          <w:szCs w:val="22"/>
        </w:rPr>
        <w:t xml:space="preserve"> (</w:t>
      </w:r>
      <w:r w:rsidR="00851D2A" w:rsidRPr="00C6406B">
        <w:rPr>
          <w:rFonts w:ascii="Times New Roman" w:hAnsi="Times New Roman"/>
          <w:sz w:val="22"/>
          <w:szCs w:val="22"/>
        </w:rPr>
        <w:t>debt securit</w:t>
      </w:r>
      <w:r w:rsidR="008B55AE" w:rsidRPr="00C6406B">
        <w:rPr>
          <w:rFonts w:ascii="Times New Roman" w:hAnsi="Times New Roman"/>
          <w:sz w:val="22"/>
          <w:szCs w:val="22"/>
        </w:rPr>
        <w:t xml:space="preserve">ies) </w:t>
      </w:r>
      <w:r w:rsidR="00FA4AF7">
        <w:rPr>
          <w:rFonts w:ascii="Times New Roman" w:hAnsi="Times New Roman" w:cs="Times New Roman"/>
          <w:sz w:val="22"/>
          <w:szCs w:val="22"/>
        </w:rPr>
        <w:t>that is held</w:t>
      </w:r>
      <w:r w:rsidR="008B55AE" w:rsidRPr="00C6406B">
        <w:rPr>
          <w:rFonts w:ascii="Times New Roman" w:hAnsi="Times New Roman" w:cs="Times New Roman"/>
          <w:sz w:val="22"/>
          <w:szCs w:val="22"/>
        </w:rPr>
        <w:t xml:space="preserve"> to maturity</w:t>
      </w:r>
      <w:r w:rsidRPr="00C6406B">
        <w:rPr>
          <w:sz w:val="22"/>
          <w:szCs w:val="22"/>
        </w:rPr>
        <w:t xml:space="preserve"> </w:t>
      </w:r>
      <w:r w:rsidR="008B55AE" w:rsidRPr="00C6406B">
        <w:rPr>
          <w:rFonts w:ascii="Times New Roman" w:hAnsi="Times New Roman" w:cs="Times New Roman"/>
          <w:sz w:val="22"/>
          <w:szCs w:val="22"/>
        </w:rPr>
        <w:t xml:space="preserve">is stated at </w:t>
      </w:r>
      <w:r w:rsidRPr="00C6406B">
        <w:rPr>
          <w:rFonts w:ascii="Times New Roman" w:hAnsi="Times New Roman" w:cs="Times New Roman"/>
          <w:sz w:val="22"/>
          <w:szCs w:val="22"/>
        </w:rPr>
        <w:t>amortized cost net of allowance for impairment (if any).</w:t>
      </w:r>
    </w:p>
    <w:p w:rsidR="00041441" w:rsidRPr="00C6406B" w:rsidRDefault="00041441" w:rsidP="00D749DA">
      <w:pPr>
        <w:pStyle w:val="NoSpacing"/>
        <w:jc w:val="thaiDistribute"/>
        <w:rPr>
          <w:rFonts w:eastAsia="Calibri" w:cs="Arial"/>
          <w:b/>
          <w:bCs/>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C6406B">
        <w:rPr>
          <w:rFonts w:ascii="Times New Roman" w:eastAsia="Calibri" w:hAnsi="Times New Roman" w:cs="Arial"/>
          <w:b/>
          <w:bCs/>
          <w:sz w:val="22"/>
          <w:szCs w:val="22"/>
        </w:rPr>
        <w:t>Use of Estimates</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In order to prepare financia</w:t>
      </w:r>
      <w:r w:rsidR="00997361" w:rsidRPr="00C6406B">
        <w:rPr>
          <w:rFonts w:ascii="Times New Roman" w:eastAsia="Calibri" w:hAnsi="Times New Roman" w:cs="Arial"/>
          <w:sz w:val="22"/>
          <w:szCs w:val="22"/>
        </w:rPr>
        <w:t>l statements in conformity with</w:t>
      </w:r>
      <w:r w:rsidR="00E25E4E"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C6406B" w:rsidRPr="00C6406B" w:rsidRDefault="00C6406B"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89503F" w:rsidP="0089503F">
      <w:pPr>
        <w:tabs>
          <w:tab w:val="clear" w:pos="454"/>
        </w:tabs>
        <w:spacing w:line="180" w:lineRule="atLeast"/>
        <w:jc w:val="thaiDistribute"/>
        <w:rPr>
          <w:rFonts w:ascii="Times New Roman" w:eastAsia="Calibri" w:hAnsi="Times New Roman" w:cs="Arial"/>
          <w:sz w:val="22"/>
          <w:szCs w:val="22"/>
        </w:rPr>
      </w:pPr>
      <w:r w:rsidRPr="00C6406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89503F" w:rsidRPr="00C6406B"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Allowance for </w:t>
      </w:r>
      <w:r w:rsidR="0048044A" w:rsidRPr="00C6406B">
        <w:rPr>
          <w:rFonts w:ascii="Times New Roman" w:eastAsia="Calibri" w:hAnsi="Times New Roman" w:cs="Arial"/>
          <w:sz w:val="22"/>
          <w:szCs w:val="22"/>
        </w:rPr>
        <w:t>impairment</w:t>
      </w:r>
      <w:r w:rsidRPr="00C6406B">
        <w:rPr>
          <w:rFonts w:ascii="Times New Roman" w:eastAsia="Calibri" w:hAnsi="Times New Roman" w:cs="Arial"/>
          <w:sz w:val="22"/>
          <w:szCs w:val="22"/>
        </w:rPr>
        <w:t xml:space="preserve"> of trade receivables and other </w:t>
      </w:r>
      <w:r w:rsidRPr="00FA4AF7">
        <w:rPr>
          <w:rFonts w:ascii="Times New Roman" w:eastAsia="Calibri" w:hAnsi="Times New Roman" w:cs="Arial"/>
          <w:sz w:val="22"/>
          <w:szCs w:val="22"/>
        </w:rPr>
        <w:t>receivables</w:t>
      </w:r>
      <w:r w:rsidR="00FA53F3" w:rsidRPr="00FA4AF7">
        <w:rPr>
          <w:rFonts w:ascii="Times New Roman" w:eastAsia="Calibri" w:hAnsi="Times New Roman" w:cstheme="minorBidi" w:hint="cs"/>
          <w:sz w:val="22"/>
          <w:szCs w:val="22"/>
          <w:cs/>
        </w:rPr>
        <w:t xml:space="preserve"> </w:t>
      </w:r>
      <w:r w:rsidR="00FA4AF7" w:rsidRPr="00FA4AF7">
        <w:rPr>
          <w:rFonts w:ascii="Times New Roman" w:eastAsia="Calibri" w:hAnsi="Times New Roman" w:cstheme="minorBidi"/>
          <w:sz w:val="22"/>
          <w:szCs w:val="22"/>
        </w:rPr>
        <w:t>as well as</w:t>
      </w:r>
      <w:r w:rsidR="008B55AE" w:rsidRPr="00FA4AF7">
        <w:rPr>
          <w:rFonts w:ascii="Times New Roman" w:eastAsia="Calibri" w:hAnsi="Times New Roman" w:cstheme="minorBidi"/>
          <w:sz w:val="22"/>
          <w:szCs w:val="22"/>
        </w:rPr>
        <w:t xml:space="preserve"> loan</w:t>
      </w:r>
      <w:r w:rsidR="00BF3E3E" w:rsidRPr="00C6406B">
        <w:rPr>
          <w:rFonts w:ascii="Times New Roman" w:eastAsia="Calibri" w:hAnsi="Times New Roman" w:cstheme="minorBidi"/>
          <w:sz w:val="22"/>
          <w:szCs w:val="22"/>
        </w:rPr>
        <w:t xml:space="preserve"> receivables</w:t>
      </w:r>
    </w:p>
    <w:p w:rsidR="00A771A4" w:rsidRPr="00C6406B" w:rsidRDefault="00997361"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hAnsi="Times New Roman" w:cs="Times New Roman"/>
          <w:sz w:val="22"/>
          <w:szCs w:val="22"/>
        </w:rPr>
        <w:t>Net realizable value</w:t>
      </w:r>
      <w:r w:rsidRPr="00C6406B">
        <w:rPr>
          <w:rFonts w:ascii="Times New Roman" w:eastAsia="Calibri" w:hAnsi="Times New Roman" w:cs="Arial"/>
          <w:sz w:val="22"/>
          <w:szCs w:val="22"/>
        </w:rPr>
        <w:t xml:space="preserve"> and a</w:t>
      </w:r>
      <w:r w:rsidR="00A771A4" w:rsidRPr="00C6406B">
        <w:rPr>
          <w:rFonts w:ascii="Times New Roman" w:eastAsia="Calibri" w:hAnsi="Times New Roman" w:cs="Arial"/>
          <w:sz w:val="22"/>
          <w:szCs w:val="22"/>
        </w:rPr>
        <w:t xml:space="preserve">llowance for losses on diminution in value of </w:t>
      </w:r>
      <w:r w:rsidR="00CB60B3" w:rsidRPr="00C6406B">
        <w:rPr>
          <w:rFonts w:ascii="Times New Roman" w:eastAsia="Calibri" w:hAnsi="Times New Roman" w:cs="Arial"/>
          <w:sz w:val="22"/>
          <w:szCs w:val="22"/>
        </w:rPr>
        <w:t>inventories</w:t>
      </w:r>
    </w:p>
    <w:p w:rsidR="0084011B" w:rsidRPr="00C6406B" w:rsidRDefault="0084011B"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Allowance for impairment of plant and equipment</w:t>
      </w: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Useful lives and residual values of building and equipment</w:t>
      </w:r>
      <w:r w:rsidR="00C33C48" w:rsidRPr="00C6406B">
        <w:rPr>
          <w:rFonts w:ascii="Times New Roman" w:eastAsia="Calibri" w:hAnsi="Times New Roman" w:cs="Arial"/>
          <w:sz w:val="22"/>
          <w:szCs w:val="22"/>
        </w:rPr>
        <w:t>, right-of-use asset</w:t>
      </w:r>
      <w:r w:rsidR="00FA4AF7">
        <w:rPr>
          <w:rFonts w:ascii="Times New Roman" w:eastAsia="Calibri" w:hAnsi="Times New Roman" w:cs="Arial"/>
          <w:sz w:val="22"/>
          <w:szCs w:val="22"/>
        </w:rPr>
        <w:t>s</w:t>
      </w:r>
      <w:r w:rsidR="00CD7F8A"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and intangible assets</w:t>
      </w:r>
    </w:p>
    <w:p w:rsidR="00C33C48" w:rsidRPr="00C6406B"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Consideration for the renewal option of lease</w:t>
      </w:r>
      <w:r w:rsidR="00FA4AF7">
        <w:rPr>
          <w:rFonts w:ascii="Times New Roman" w:eastAsia="Calibri" w:hAnsi="Times New Roman" w:cs="Arial"/>
          <w:sz w:val="22"/>
          <w:szCs w:val="22"/>
        </w:rPr>
        <w:t>s</w:t>
      </w:r>
      <w:r w:rsidRPr="00C6406B">
        <w:rPr>
          <w:rFonts w:ascii="Times New Roman" w:eastAsia="Calibri" w:hAnsi="Times New Roman" w:cs="Arial"/>
          <w:sz w:val="22"/>
          <w:szCs w:val="22"/>
        </w:rPr>
        <w:t xml:space="preserve"> and </w:t>
      </w:r>
      <w:r w:rsidR="00FA4AF7">
        <w:rPr>
          <w:rFonts w:ascii="Times New Roman" w:eastAsia="Calibri" w:hAnsi="Times New Roman" w:cs="Arial"/>
          <w:sz w:val="22"/>
          <w:szCs w:val="22"/>
        </w:rPr>
        <w:t>discount rate of lease liabilities</w:t>
      </w:r>
    </w:p>
    <w:p w:rsidR="00C33C48" w:rsidRPr="00C6406B"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Expected periods </w:t>
      </w:r>
      <w:r w:rsidRPr="00C6406B">
        <w:rPr>
          <w:rFonts w:ascii="Times New Roman" w:hAnsi="Times New Roman" w:cs="Times New Roman"/>
          <w:sz w:val="22"/>
          <w:szCs w:val="22"/>
        </w:rPr>
        <w:t xml:space="preserve">and amounts </w:t>
      </w:r>
      <w:r w:rsidRPr="00C6406B">
        <w:rPr>
          <w:rFonts w:ascii="Times New Roman" w:eastAsia="Calibri" w:hAnsi="Times New Roman" w:cs="Arial"/>
          <w:sz w:val="22"/>
          <w:szCs w:val="22"/>
        </w:rPr>
        <w:t>that deferred tax assets will be realized</w:t>
      </w:r>
    </w:p>
    <w:p w:rsidR="004B47D0" w:rsidRPr="00C6406B" w:rsidRDefault="004B47D0"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C6406B">
        <w:rPr>
          <w:rFonts w:ascii="Times New Roman" w:hAnsi="Times New Roman" w:cs="Times New Roman"/>
          <w:sz w:val="22"/>
          <w:szCs w:val="22"/>
        </w:rPr>
        <w:t>Assumptions used in calculation and estimate of liability for post-employment benefits</w:t>
      </w:r>
    </w:p>
    <w:p w:rsidR="00C81015" w:rsidRPr="00C6406B" w:rsidRDefault="005132F2" w:rsidP="00307E8C">
      <w:pPr>
        <w:numPr>
          <w:ilvl w:val="0"/>
          <w:numId w:val="22"/>
        </w:numPr>
        <w:tabs>
          <w:tab w:val="clear" w:pos="227"/>
          <w:tab w:val="clear" w:pos="454"/>
          <w:tab w:val="clear" w:pos="680"/>
          <w:tab w:val="clear" w:pos="907"/>
          <w:tab w:val="left" w:pos="540"/>
          <w:tab w:val="left" w:pos="567"/>
        </w:tabs>
        <w:spacing w:line="260" w:lineRule="atLeast"/>
        <w:ind w:left="567" w:hanging="567"/>
        <w:jc w:val="thaiDistribute"/>
        <w:rPr>
          <w:rFonts w:ascii="Times New Roman" w:hAnsi="Times New Roman" w:cstheme="minorBidi"/>
          <w:sz w:val="22"/>
          <w:szCs w:val="22"/>
        </w:rPr>
      </w:pPr>
      <w:r w:rsidRPr="00C6406B">
        <w:rPr>
          <w:rFonts w:ascii="Times New Roman" w:eastAsia="Calibri" w:hAnsi="Times New Roman" w:cs="Arial"/>
          <w:sz w:val="22"/>
          <w:szCs w:val="22"/>
        </w:rPr>
        <w:t>Fair values and fair value measurements of financial assets, financial liabilities and</w:t>
      </w:r>
      <w:r w:rsidR="00C33C48" w:rsidRPr="00C6406B">
        <w:rPr>
          <w:rFonts w:ascii="Times New Roman" w:eastAsia="Calibri" w:hAnsi="Times New Roman" w:cs="Arial"/>
          <w:sz w:val="22"/>
          <w:szCs w:val="22"/>
        </w:rPr>
        <w:t xml:space="preserve"> other</w:t>
      </w:r>
      <w:r w:rsidRPr="00C6406B">
        <w:rPr>
          <w:rFonts w:ascii="Times New Roman" w:eastAsia="Calibri" w:hAnsi="Times New Roman" w:cs="Arial"/>
          <w:sz w:val="22"/>
          <w:szCs w:val="22"/>
        </w:rPr>
        <w:t xml:space="preserve"> financial instruments.</w:t>
      </w:r>
    </w:p>
    <w:p w:rsidR="00C33C48" w:rsidRPr="00C6406B" w:rsidRDefault="00C33C48" w:rsidP="00C33C48">
      <w:pPr>
        <w:pStyle w:val="Heading5"/>
        <w:tabs>
          <w:tab w:val="left" w:pos="540"/>
        </w:tabs>
        <w:spacing w:line="260" w:lineRule="atLeast"/>
        <w:jc w:val="thaiDistribute"/>
        <w:rPr>
          <w:rFonts w:ascii="Times New Roman" w:hAnsi="Times New Roman"/>
          <w:sz w:val="22"/>
          <w:szCs w:val="22"/>
        </w:rPr>
      </w:pPr>
    </w:p>
    <w:p w:rsidR="00C33C48" w:rsidRPr="00C6406B" w:rsidRDefault="00D240CB" w:rsidP="00D240CB">
      <w:pPr>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About the pandemic of Coronavirus Disease 2019 (COVID-19), the Group’s management has after the situation and continuously assessed the impacts from such matter. However, the COVID-19 situation is highly uncertain and may affect, whether directly or indirectly, to the environment of business operations of the Group as well as estimates and </w:t>
      </w:r>
      <w:proofErr w:type="spellStart"/>
      <w:r w:rsidRPr="00C6406B">
        <w:rPr>
          <w:rFonts w:ascii="Times New Roman" w:eastAsia="Calibri" w:hAnsi="Times New Roman" w:cs="Arial"/>
          <w:sz w:val="22"/>
          <w:szCs w:val="22"/>
        </w:rPr>
        <w:t>judgements</w:t>
      </w:r>
      <w:proofErr w:type="spellEnd"/>
      <w:r w:rsidRPr="00C6406B">
        <w:rPr>
          <w:rFonts w:ascii="Times New Roman" w:eastAsia="Calibri" w:hAnsi="Times New Roman" w:cs="Arial"/>
          <w:sz w:val="22"/>
          <w:szCs w:val="22"/>
        </w:rPr>
        <w:t xml:space="preserve"> used for assessing values of assets, liabilities or provisions and contingent liabilities in the financial statements that are changeable depending on the assessment of COVID-19 situation in each period done by the Group’s management.</w:t>
      </w:r>
    </w:p>
    <w:p w:rsidR="00C6406B" w:rsidRPr="00C6406B" w:rsidRDefault="00C6406B" w:rsidP="00C33C48">
      <w:pPr>
        <w:pStyle w:val="Heading5"/>
        <w:tabs>
          <w:tab w:val="left" w:pos="540"/>
        </w:tabs>
        <w:spacing w:line="260" w:lineRule="atLeast"/>
        <w:jc w:val="thaiDistribute"/>
        <w:rPr>
          <w:rFonts w:ascii="Times New Roman" w:hAnsi="Times New Roman"/>
          <w:sz w:val="22"/>
          <w:szCs w:val="22"/>
        </w:rPr>
      </w:pPr>
    </w:p>
    <w:p w:rsidR="00C6406B" w:rsidRDefault="00C6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2"/>
        </w:rPr>
        <w:br w:type="page"/>
      </w:r>
    </w:p>
    <w:p w:rsidR="00295125" w:rsidRPr="00C6406B" w:rsidRDefault="00295125" w:rsidP="00C33C48">
      <w:pPr>
        <w:pStyle w:val="Heading5"/>
        <w:tabs>
          <w:tab w:val="left" w:pos="540"/>
        </w:tabs>
        <w:spacing w:line="260" w:lineRule="atLeast"/>
        <w:jc w:val="thaiDistribute"/>
        <w:rPr>
          <w:rFonts w:ascii="Times New Roman" w:hAnsi="Times New Roman"/>
          <w:sz w:val="22"/>
          <w:szCs w:val="22"/>
        </w:rPr>
      </w:pPr>
      <w:r w:rsidRPr="00C6406B">
        <w:rPr>
          <w:rFonts w:ascii="Times New Roman" w:hAnsi="Times New Roman"/>
          <w:sz w:val="22"/>
          <w:szCs w:val="22"/>
        </w:rPr>
        <w:lastRenderedPageBreak/>
        <w:t>Cash and Cash Equivalents</w:t>
      </w:r>
    </w:p>
    <w:p w:rsidR="00C33C48" w:rsidRPr="00C6406B" w:rsidRDefault="00C33C48" w:rsidP="00C6406B">
      <w:pPr>
        <w:pStyle w:val="Heading5"/>
        <w:tabs>
          <w:tab w:val="left" w:pos="540"/>
        </w:tabs>
        <w:spacing w:line="260" w:lineRule="atLeast"/>
        <w:jc w:val="thaiDistribute"/>
        <w:rPr>
          <w:rFonts w:ascii="Times New Roman" w:hAnsi="Times New Roman"/>
          <w:sz w:val="22"/>
          <w:szCs w:val="22"/>
        </w:rPr>
      </w:pPr>
    </w:p>
    <w:p w:rsidR="00846407" w:rsidRPr="00C6406B" w:rsidRDefault="00A51EC6" w:rsidP="00846407">
      <w:pPr>
        <w:pStyle w:val="Heading5"/>
        <w:spacing w:line="260" w:lineRule="atLeast"/>
        <w:jc w:val="thaiDistribute"/>
        <w:rPr>
          <w:rFonts w:ascii="Times New Roman" w:eastAsia="Calibri" w:hAnsi="Times New Roman" w:cs="Arial"/>
          <w:b w:val="0"/>
          <w:bCs w:val="0"/>
          <w:sz w:val="22"/>
          <w:szCs w:val="22"/>
        </w:rPr>
      </w:pPr>
      <w:r w:rsidRPr="00C6406B">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C33C48" w:rsidRPr="00C6406B" w:rsidRDefault="00C33C48" w:rsidP="00C33C48">
      <w:pPr>
        <w:rPr>
          <w:sz w:val="22"/>
          <w:szCs w:val="22"/>
        </w:rPr>
      </w:pPr>
    </w:p>
    <w:p w:rsidR="00AE3080" w:rsidRPr="008B55AE" w:rsidRDefault="00C3289E" w:rsidP="00846407">
      <w:pPr>
        <w:pStyle w:val="Heading5"/>
        <w:spacing w:line="260" w:lineRule="atLeast"/>
        <w:jc w:val="thaiDistribute"/>
        <w:rPr>
          <w:rFonts w:ascii="Times New Roman" w:hAnsi="Times New Roman"/>
          <w:b w:val="0"/>
          <w:bCs w:val="0"/>
          <w:sz w:val="22"/>
          <w:szCs w:val="22"/>
        </w:rPr>
      </w:pPr>
      <w:r w:rsidRPr="00C6406B">
        <w:rPr>
          <w:rFonts w:ascii="Times New Roman" w:hAnsi="Times New Roman"/>
          <w:b w:val="0"/>
          <w:bCs w:val="0"/>
          <w:sz w:val="22"/>
          <w:szCs w:val="22"/>
        </w:rPr>
        <w:t>Restricted deposits at bank</w:t>
      </w:r>
      <w:r w:rsidR="0080501B" w:rsidRPr="00C6406B">
        <w:rPr>
          <w:rFonts w:ascii="Times New Roman" w:hAnsi="Times New Roman"/>
          <w:b w:val="0"/>
          <w:bCs w:val="0"/>
          <w:sz w:val="22"/>
          <w:szCs w:val="22"/>
        </w:rPr>
        <w:t>s</w:t>
      </w:r>
      <w:r w:rsidRPr="00C6406B">
        <w:rPr>
          <w:rFonts w:ascii="Times New Roman" w:hAnsi="Times New Roman"/>
          <w:b w:val="0"/>
          <w:bCs w:val="0"/>
          <w:sz w:val="22"/>
          <w:szCs w:val="22"/>
        </w:rPr>
        <w:t xml:space="preserve"> </w:t>
      </w:r>
      <w:r w:rsidR="00342861" w:rsidRPr="00C6406B">
        <w:rPr>
          <w:rFonts w:ascii="Times New Roman" w:hAnsi="Times New Roman"/>
          <w:b w:val="0"/>
          <w:bCs w:val="0"/>
          <w:sz w:val="22"/>
          <w:szCs w:val="22"/>
        </w:rPr>
        <w:t xml:space="preserve">or being collateral </w:t>
      </w:r>
      <w:r w:rsidR="00F87797" w:rsidRPr="00C6406B">
        <w:rPr>
          <w:rFonts w:ascii="Times New Roman" w:hAnsi="Times New Roman"/>
          <w:b w:val="0"/>
          <w:bCs w:val="0"/>
          <w:sz w:val="22"/>
          <w:szCs w:val="22"/>
        </w:rPr>
        <w:t>were separately presented as</w:t>
      </w:r>
      <w:r w:rsidRPr="00C6406B">
        <w:rPr>
          <w:rFonts w:ascii="Times New Roman" w:hAnsi="Times New Roman"/>
          <w:b w:val="0"/>
          <w:bCs w:val="0"/>
          <w:sz w:val="22"/>
          <w:szCs w:val="22"/>
        </w:rPr>
        <w:t xml:space="preserve"> “Restricted deposits at</w:t>
      </w:r>
      <w:r w:rsidRPr="008B55AE">
        <w:rPr>
          <w:rFonts w:ascii="Times New Roman" w:hAnsi="Times New Roman"/>
          <w:b w:val="0"/>
          <w:bCs w:val="0"/>
          <w:sz w:val="22"/>
          <w:szCs w:val="22"/>
        </w:rPr>
        <w:t xml:space="preserve"> bank</w:t>
      </w:r>
      <w:r w:rsidR="00F437EC" w:rsidRPr="008B55AE">
        <w:rPr>
          <w:rFonts w:ascii="Times New Roman" w:hAnsi="Times New Roman"/>
          <w:b w:val="0"/>
          <w:bCs w:val="0"/>
          <w:sz w:val="22"/>
          <w:szCs w:val="22"/>
        </w:rPr>
        <w:t>s</w:t>
      </w:r>
      <w:r w:rsidRPr="008B55AE">
        <w:rPr>
          <w:rFonts w:ascii="Times New Roman" w:hAnsi="Times New Roman"/>
          <w:b w:val="0"/>
          <w:bCs w:val="0"/>
          <w:sz w:val="22"/>
          <w:szCs w:val="22"/>
        </w:rPr>
        <w:t>”</w:t>
      </w:r>
      <w:r w:rsidR="00F87797" w:rsidRPr="008B55AE">
        <w:rPr>
          <w:rFonts w:ascii="Times New Roman" w:hAnsi="Times New Roman"/>
          <w:b w:val="0"/>
          <w:bCs w:val="0"/>
          <w:sz w:val="22"/>
          <w:szCs w:val="22"/>
        </w:rPr>
        <w:t xml:space="preserve"> under n</w:t>
      </w:r>
      <w:r w:rsidRPr="008B55AE">
        <w:rPr>
          <w:rFonts w:ascii="Times New Roman" w:hAnsi="Times New Roman"/>
          <w:b w:val="0"/>
          <w:bCs w:val="0"/>
          <w:sz w:val="22"/>
          <w:szCs w:val="22"/>
        </w:rPr>
        <w:t>on-current assets in the statement</w:t>
      </w:r>
      <w:r w:rsidR="00F87797" w:rsidRPr="008B55AE">
        <w:rPr>
          <w:rFonts w:ascii="Times New Roman" w:hAnsi="Times New Roman"/>
          <w:b w:val="0"/>
          <w:bCs w:val="0"/>
          <w:sz w:val="22"/>
          <w:szCs w:val="22"/>
        </w:rPr>
        <w:t>s</w:t>
      </w:r>
      <w:r w:rsidRPr="008B55AE">
        <w:rPr>
          <w:rFonts w:ascii="Times New Roman" w:hAnsi="Times New Roman"/>
          <w:b w:val="0"/>
          <w:bCs w:val="0"/>
          <w:sz w:val="22"/>
          <w:szCs w:val="22"/>
        </w:rPr>
        <w:t xml:space="preserve"> of financial position.</w:t>
      </w:r>
      <w:r w:rsidR="00342861" w:rsidRPr="008B55AE">
        <w:rPr>
          <w:rFonts w:ascii="Times New Roman" w:hAnsi="Times New Roman"/>
          <w:spacing w:val="-2"/>
          <w:sz w:val="22"/>
          <w:szCs w:val="22"/>
        </w:rPr>
        <w:t xml:space="preserve"> </w:t>
      </w:r>
    </w:p>
    <w:p w:rsidR="00E36E49" w:rsidRPr="008B55AE" w:rsidRDefault="00E36E49" w:rsidP="002B3C71">
      <w:pPr>
        <w:pStyle w:val="Heading5"/>
        <w:spacing w:line="260" w:lineRule="atLeast"/>
        <w:jc w:val="thaiDistribute"/>
        <w:rPr>
          <w:rFonts w:ascii="Times New Roman" w:hAnsi="Times New Roman"/>
          <w:b w:val="0"/>
          <w:bCs w:val="0"/>
          <w:sz w:val="22"/>
          <w:szCs w:val="22"/>
        </w:rPr>
      </w:pPr>
    </w:p>
    <w:p w:rsidR="00515E01" w:rsidRPr="008B55AE" w:rsidRDefault="00515E01" w:rsidP="00515E01">
      <w:pPr>
        <w:pStyle w:val="Heading5"/>
        <w:spacing w:line="260" w:lineRule="atLeast"/>
        <w:rPr>
          <w:rFonts w:ascii="Times New Roman" w:hAnsi="Times New Roman" w:cs="Angsana New"/>
          <w:sz w:val="22"/>
          <w:szCs w:val="22"/>
        </w:rPr>
      </w:pPr>
      <w:r w:rsidRPr="008B55AE">
        <w:rPr>
          <w:rFonts w:ascii="Times New Roman" w:hAnsi="Times New Roman"/>
          <w:sz w:val="22"/>
          <w:szCs w:val="22"/>
        </w:rPr>
        <w:t>Trade Receivables, Other Receivables, and Allowance for impairment (2020) /Allowance for</w:t>
      </w:r>
      <w:r w:rsidRPr="008B55AE">
        <w:rPr>
          <w:rFonts w:ascii="Times New Roman" w:hAnsi="Times New Roman"/>
          <w:sz w:val="22"/>
          <w:szCs w:val="22"/>
        </w:rPr>
        <w:br/>
        <w:t>Doubtful Accounts</w:t>
      </w:r>
      <w:r w:rsidRPr="008B55AE">
        <w:rPr>
          <w:rFonts w:ascii="Times New Roman" w:hAnsi="Times New Roman" w:cs="Angsana New" w:hint="cs"/>
          <w:sz w:val="22"/>
          <w:szCs w:val="22"/>
          <w:cs/>
        </w:rPr>
        <w:t xml:space="preserve"> </w:t>
      </w:r>
      <w:r w:rsidRPr="008B55AE">
        <w:rPr>
          <w:rFonts w:ascii="Times New Roman" w:hAnsi="Times New Roman" w:cs="Angsana New"/>
          <w:sz w:val="22"/>
          <w:szCs w:val="22"/>
        </w:rPr>
        <w:t>(2019)</w:t>
      </w:r>
    </w:p>
    <w:p w:rsidR="00295125" w:rsidRPr="008B55AE" w:rsidRDefault="00295125" w:rsidP="00295125">
      <w:pPr>
        <w:pStyle w:val="Heading5"/>
        <w:spacing w:line="260" w:lineRule="atLeast"/>
        <w:jc w:val="thaiDistribute"/>
        <w:rPr>
          <w:rFonts w:ascii="Times New Roman" w:hAnsi="Times New Roman"/>
          <w:b w:val="0"/>
          <w:bCs w:val="0"/>
          <w:sz w:val="22"/>
          <w:szCs w:val="22"/>
        </w:rPr>
      </w:pPr>
    </w:p>
    <w:p w:rsidR="00295125" w:rsidRPr="008B55AE"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Trade </w:t>
      </w:r>
      <w:r w:rsidR="004405DD" w:rsidRPr="008B55AE">
        <w:rPr>
          <w:rFonts w:ascii="Times New Roman" w:hAnsi="Times New Roman"/>
          <w:sz w:val="22"/>
          <w:szCs w:val="22"/>
        </w:rPr>
        <w:t xml:space="preserve">and other </w:t>
      </w:r>
      <w:r w:rsidRPr="008B55AE">
        <w:rPr>
          <w:rFonts w:ascii="Times New Roman" w:hAnsi="Times New Roman"/>
          <w:sz w:val="22"/>
          <w:szCs w:val="22"/>
        </w:rPr>
        <w:t xml:space="preserve">receivables are carried at original invoice amount </w:t>
      </w:r>
      <w:r w:rsidR="004405DD" w:rsidRPr="008B55AE">
        <w:rPr>
          <w:rFonts w:ascii="Times New Roman" w:hAnsi="Times New Roman"/>
          <w:sz w:val="22"/>
          <w:szCs w:val="22"/>
        </w:rPr>
        <w:t xml:space="preserve">or </w:t>
      </w:r>
      <w:r w:rsidRPr="008B55AE">
        <w:rPr>
          <w:rFonts w:ascii="Times New Roman" w:hAnsi="Times New Roman"/>
          <w:sz w:val="22"/>
          <w:szCs w:val="22"/>
        </w:rPr>
        <w:t xml:space="preserve">at the accrued amount net of </w:t>
      </w:r>
      <w:r w:rsidR="00FE4899" w:rsidRPr="008B55AE">
        <w:rPr>
          <w:rFonts w:ascii="Times New Roman" w:hAnsi="Times New Roman"/>
          <w:sz w:val="22"/>
          <w:szCs w:val="22"/>
        </w:rPr>
        <w:t>allowance for impairment/</w:t>
      </w:r>
      <w:r w:rsidRPr="008B55AE">
        <w:rPr>
          <w:rFonts w:ascii="Times New Roman" w:hAnsi="Times New Roman"/>
          <w:sz w:val="22"/>
          <w:szCs w:val="22"/>
        </w:rPr>
        <w:t>allowance for doubtful accounts</w:t>
      </w:r>
      <w:r w:rsidR="005E7AE3" w:rsidRPr="008B55AE">
        <w:rPr>
          <w:rFonts w:ascii="Times New Roman" w:hAnsi="Times New Roman"/>
          <w:sz w:val="22"/>
          <w:szCs w:val="22"/>
        </w:rPr>
        <w:t>.</w:t>
      </w:r>
    </w:p>
    <w:p w:rsidR="005E7AE3" w:rsidRPr="008B55AE"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FE4899" w:rsidRPr="008B55AE" w:rsidRDefault="00FE4899" w:rsidP="00FE489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The Group provides allowance for impairment in accordance with the policy </w:t>
      </w:r>
      <w:r w:rsidRPr="008B55AE">
        <w:rPr>
          <w:rFonts w:ascii="Times New Roman" w:hAnsi="Times New Roman" w:cs="Angsana New"/>
          <w:sz w:val="22"/>
          <w:szCs w:val="22"/>
        </w:rPr>
        <w:t>as discussed in the section of</w:t>
      </w:r>
      <w:r w:rsidRPr="008B55AE">
        <w:rPr>
          <w:rFonts w:ascii="Times New Roman" w:hAnsi="Times New Roman"/>
          <w:sz w:val="22"/>
          <w:szCs w:val="22"/>
        </w:rPr>
        <w:t xml:space="preserve"> financial instruments.</w:t>
      </w:r>
    </w:p>
    <w:p w:rsidR="00FE4899" w:rsidRPr="008B55AE" w:rsidRDefault="00FE4899"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295125" w:rsidRPr="008B55AE" w:rsidRDefault="00FE4899"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r w:rsidRPr="008B55AE">
        <w:rPr>
          <w:rFonts w:ascii="Times New Roman" w:hAnsi="Times New Roman"/>
          <w:sz w:val="22"/>
          <w:szCs w:val="22"/>
        </w:rPr>
        <w:t>The Group provides 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196049" w:rsidRPr="008B55AE" w:rsidRDefault="00196049" w:rsidP="007B4165">
      <w:pPr>
        <w:pStyle w:val="Heading5"/>
        <w:spacing w:line="260" w:lineRule="atLeast"/>
        <w:jc w:val="thaiDistribute"/>
        <w:rPr>
          <w:rFonts w:ascii="Times New Roman" w:hAnsi="Times New Roman"/>
          <w:sz w:val="22"/>
          <w:szCs w:val="22"/>
        </w:rPr>
      </w:pPr>
    </w:p>
    <w:p w:rsidR="007B4165" w:rsidRPr="008B55AE" w:rsidRDefault="007B4165" w:rsidP="007B4165">
      <w:pPr>
        <w:pStyle w:val="Heading5"/>
        <w:spacing w:line="260" w:lineRule="atLeast"/>
        <w:jc w:val="thaiDistribute"/>
        <w:rPr>
          <w:rFonts w:ascii="Times New Roman" w:hAnsi="Times New Roman" w:cs="Cordia New"/>
          <w:sz w:val="22"/>
          <w:szCs w:val="22"/>
          <w:cs/>
        </w:rPr>
      </w:pPr>
      <w:r w:rsidRPr="008B55AE">
        <w:rPr>
          <w:rFonts w:ascii="Times New Roman" w:hAnsi="Times New Roman"/>
          <w:sz w:val="22"/>
          <w:szCs w:val="22"/>
        </w:rPr>
        <w:t>Inventories</w:t>
      </w:r>
    </w:p>
    <w:p w:rsidR="007B4165" w:rsidRPr="008B55AE"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Inventories</w:t>
      </w:r>
      <w:r w:rsidR="007B4165" w:rsidRPr="008B55AE">
        <w:rPr>
          <w:rFonts w:ascii="Times New Roman" w:hAnsi="Times New Roman" w:cs="Times New Roman"/>
          <w:sz w:val="22"/>
          <w:szCs w:val="22"/>
        </w:rPr>
        <w:t xml:space="preserve"> are valued at the lower of cost </w:t>
      </w:r>
      <w:r w:rsidRPr="008B55AE">
        <w:rPr>
          <w:rFonts w:ascii="Times New Roman" w:hAnsi="Times New Roman" w:cs="Times New Roman"/>
          <w:sz w:val="22"/>
          <w:szCs w:val="22"/>
        </w:rPr>
        <w:t xml:space="preserve">net of </w:t>
      </w:r>
      <w:r w:rsidR="00A23713" w:rsidRPr="008B55AE">
        <w:rPr>
          <w:rFonts w:ascii="Times New Roman" w:hAnsi="Times New Roman" w:cs="Times New Roman"/>
          <w:sz w:val="22"/>
          <w:szCs w:val="22"/>
        </w:rPr>
        <w:t>allowance</w:t>
      </w:r>
      <w:r w:rsidRPr="008B55AE">
        <w:rPr>
          <w:rFonts w:ascii="Times New Roman" w:hAnsi="Times New Roman" w:cs="Times New Roman"/>
          <w:sz w:val="22"/>
          <w:szCs w:val="22"/>
        </w:rPr>
        <w:t xml:space="preserve"> for diminution in value </w:t>
      </w:r>
      <w:r w:rsidR="00850B6F" w:rsidRPr="008B55AE">
        <w:rPr>
          <w:rFonts w:ascii="Times New Roman" w:hAnsi="Times New Roman" w:cs="Times New Roman"/>
          <w:sz w:val="22"/>
          <w:szCs w:val="22"/>
        </w:rPr>
        <w:t xml:space="preserve">of obsolete and slow-moving inventories </w:t>
      </w:r>
      <w:r w:rsidR="008D6C3D" w:rsidRPr="008B55AE">
        <w:rPr>
          <w:rFonts w:ascii="Times New Roman" w:hAnsi="Times New Roman" w:cs="Times New Roman"/>
          <w:sz w:val="22"/>
          <w:szCs w:val="22"/>
        </w:rPr>
        <w:t>and</w:t>
      </w:r>
      <w:r w:rsidR="007B4165" w:rsidRPr="008B55AE">
        <w:rPr>
          <w:rFonts w:ascii="Times New Roman" w:hAnsi="Times New Roman" w:cs="Times New Roman"/>
          <w:sz w:val="22"/>
          <w:szCs w:val="22"/>
        </w:rPr>
        <w:t xml:space="preserve"> net realizable value. Cost is </w:t>
      </w:r>
      <w:r w:rsidR="00216619" w:rsidRPr="008B55AE">
        <w:rPr>
          <w:rFonts w:ascii="Times New Roman" w:hAnsi="Times New Roman" w:cs="Times New Roman"/>
          <w:sz w:val="22"/>
          <w:szCs w:val="22"/>
        </w:rPr>
        <w:t>calculated</w:t>
      </w:r>
      <w:r w:rsidR="000A1CFC" w:rsidRPr="008B55AE">
        <w:rPr>
          <w:rFonts w:ascii="Times New Roman" w:hAnsi="Times New Roman" w:cs="Times New Roman"/>
          <w:sz w:val="22"/>
          <w:szCs w:val="22"/>
        </w:rPr>
        <w:t xml:space="preserve"> and determined</w:t>
      </w:r>
      <w:r w:rsidR="007B4165" w:rsidRPr="008B55AE">
        <w:rPr>
          <w:rFonts w:ascii="Times New Roman" w:hAnsi="Times New Roman" w:cs="Times New Roman"/>
          <w:sz w:val="22"/>
          <w:szCs w:val="22"/>
        </w:rPr>
        <w:t xml:space="preserve"> using the </w:t>
      </w:r>
      <w:r w:rsidR="003130CB" w:rsidRPr="008B55AE">
        <w:rPr>
          <w:rFonts w:ascii="Times New Roman" w:hAnsi="Times New Roman" w:cs="Times New Roman"/>
          <w:sz w:val="22"/>
          <w:szCs w:val="22"/>
        </w:rPr>
        <w:t>First-In, First-Out method</w:t>
      </w:r>
      <w:r w:rsidR="007B4165" w:rsidRPr="008B55AE">
        <w:rPr>
          <w:rFonts w:ascii="Times New Roman" w:hAnsi="Times New Roman" w:cs="Times New Roman"/>
          <w:sz w:val="22"/>
          <w:szCs w:val="22"/>
        </w:rPr>
        <w:t xml:space="preserve">. </w:t>
      </w: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B55AE">
        <w:rPr>
          <w:rFonts w:ascii="Times New Roman" w:hAnsi="Times New Roman" w:cs="Times New Roman"/>
          <w:sz w:val="22"/>
          <w:szCs w:val="22"/>
        </w:rPr>
        <w:t xml:space="preserve">Costs of </w:t>
      </w:r>
      <w:r w:rsidR="00FA3426" w:rsidRPr="008B55AE">
        <w:rPr>
          <w:rFonts w:ascii="Times New Roman" w:hAnsi="Times New Roman" w:cs="Times New Roman"/>
          <w:sz w:val="22"/>
          <w:szCs w:val="22"/>
        </w:rPr>
        <w:t>inventories</w:t>
      </w:r>
      <w:r w:rsidRPr="008B55AE">
        <w:rPr>
          <w:rFonts w:ascii="Times New Roman" w:hAnsi="Times New Roman" w:cs="Times New Roman"/>
          <w:sz w:val="22"/>
          <w:szCs w:val="22"/>
        </w:rPr>
        <w:t xml:space="preserve"> comprise the purchase </w:t>
      </w:r>
      <w:r w:rsidR="009B4654" w:rsidRPr="008B55AE">
        <w:rPr>
          <w:rFonts w:ascii="Times New Roman" w:hAnsi="Times New Roman" w:cs="Times New Roman"/>
          <w:sz w:val="22"/>
          <w:szCs w:val="22"/>
        </w:rPr>
        <w:t>cost, conversion costs,</w:t>
      </w:r>
      <w:r w:rsidRPr="008B55AE">
        <w:rPr>
          <w:rFonts w:ascii="Times New Roman" w:hAnsi="Times New Roman" w:cs="Times New Roman"/>
          <w:sz w:val="22"/>
          <w:szCs w:val="22"/>
        </w:rPr>
        <w:t xml:space="preserve"> and </w:t>
      </w:r>
      <w:r w:rsidR="009B4654" w:rsidRPr="008B55AE">
        <w:rPr>
          <w:rFonts w:ascii="Times New Roman" w:hAnsi="Times New Roman" w:cs="Times New Roman"/>
          <w:sz w:val="22"/>
          <w:szCs w:val="22"/>
        </w:rPr>
        <w:t xml:space="preserve">other </w:t>
      </w:r>
      <w:r w:rsidRPr="008B55AE">
        <w:rPr>
          <w:rFonts w:ascii="Times New Roman" w:hAnsi="Times New Roman" w:cs="Times New Roman"/>
          <w:sz w:val="22"/>
          <w:szCs w:val="22"/>
        </w:rPr>
        <w:t>cost</w:t>
      </w:r>
      <w:r w:rsidR="009B4654" w:rsidRPr="008B55AE">
        <w:rPr>
          <w:rFonts w:ascii="Times New Roman" w:hAnsi="Times New Roman" w:cs="Times New Roman"/>
          <w:sz w:val="22"/>
          <w:szCs w:val="22"/>
        </w:rPr>
        <w:t>s</w:t>
      </w:r>
      <w:r w:rsidRPr="008B55AE">
        <w:rPr>
          <w:rFonts w:ascii="Times New Roman" w:hAnsi="Times New Roman" w:cs="Times New Roman"/>
          <w:sz w:val="22"/>
          <w:szCs w:val="22"/>
        </w:rPr>
        <w:t xml:space="preserve"> </w:t>
      </w:r>
      <w:r w:rsidR="00C324BE" w:rsidRPr="008B55AE">
        <w:rPr>
          <w:rFonts w:ascii="Times New Roman" w:hAnsi="Times New Roman" w:cs="Times New Roman"/>
          <w:sz w:val="22"/>
          <w:szCs w:val="22"/>
        </w:rPr>
        <w:t>incurred in bringing the inventories to their present location and condition</w:t>
      </w:r>
      <w:r w:rsidRPr="008B55AE">
        <w:rPr>
          <w:rFonts w:ascii="Times New Roman" w:hAnsi="Times New Roman" w:cs="Times New Roman"/>
          <w:sz w:val="22"/>
          <w:szCs w:val="22"/>
        </w:rPr>
        <w:t>.</w:t>
      </w:r>
      <w:r w:rsidR="00C324BE" w:rsidRPr="008B55AE">
        <w:rPr>
          <w:rFonts w:ascii="Times New Roman" w:hAnsi="Times New Roman" w:cs="Times New Roman"/>
          <w:sz w:val="22"/>
          <w:szCs w:val="22"/>
        </w:rPr>
        <w:t xml:space="preserve"> In case of own-manufactured inventories and work in process</w:t>
      </w:r>
      <w:r w:rsidR="00347F1E" w:rsidRPr="008B55AE">
        <w:rPr>
          <w:rFonts w:ascii="Times New Roman" w:hAnsi="Times New Roman" w:cs="Times New Roman"/>
          <w:sz w:val="22"/>
          <w:szCs w:val="22"/>
        </w:rPr>
        <w:t>, costs of inventories include the appropriate allocat</w:t>
      </w:r>
      <w:r w:rsidR="007B58B3" w:rsidRPr="008B55AE">
        <w:rPr>
          <w:rFonts w:ascii="Times New Roman" w:hAnsi="Times New Roman" w:cs="Times New Roman"/>
          <w:sz w:val="22"/>
          <w:szCs w:val="22"/>
        </w:rPr>
        <w:t xml:space="preserve">ion of </w:t>
      </w:r>
      <w:r w:rsidR="005420BA" w:rsidRPr="008B55AE">
        <w:rPr>
          <w:rFonts w:ascii="Times New Roman" w:hAnsi="Times New Roman" w:cs="Times New Roman"/>
          <w:sz w:val="22"/>
          <w:szCs w:val="22"/>
        </w:rPr>
        <w:t>production</w:t>
      </w:r>
      <w:r w:rsidR="00347F1E" w:rsidRPr="008B55AE">
        <w:rPr>
          <w:rFonts w:ascii="Times New Roman" w:hAnsi="Times New Roman" w:cs="Times New Roman"/>
          <w:sz w:val="22"/>
          <w:szCs w:val="22"/>
        </w:rPr>
        <w:t xml:space="preserve"> overheads which is based </w:t>
      </w:r>
      <w:r w:rsidR="00D50D24" w:rsidRPr="008B55AE">
        <w:rPr>
          <w:rFonts w:ascii="Times New Roman" w:hAnsi="Times New Roman" w:cs="Times New Roman"/>
          <w:sz w:val="22"/>
          <w:szCs w:val="22"/>
        </w:rPr>
        <w:t xml:space="preserve">on the normal capacity of </w:t>
      </w:r>
      <w:r w:rsidR="00347F1E" w:rsidRPr="008B55AE">
        <w:rPr>
          <w:rFonts w:ascii="Times New Roman" w:hAnsi="Times New Roman" w:cs="Times New Roman"/>
          <w:sz w:val="22"/>
          <w:szCs w:val="22"/>
        </w:rPr>
        <w:t>production facilities</w:t>
      </w:r>
    </w:p>
    <w:p w:rsidR="00573DD6" w:rsidRPr="008B55AE"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8B55AE"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Net realizab</w:t>
      </w:r>
      <w:r w:rsidR="009B4654" w:rsidRPr="008B55AE">
        <w:rPr>
          <w:rFonts w:ascii="Times New Roman" w:hAnsi="Times New Roman" w:cs="Times New Roman"/>
          <w:sz w:val="22"/>
          <w:szCs w:val="22"/>
        </w:rPr>
        <w:t xml:space="preserve">le value is the estimate of </w:t>
      </w:r>
      <w:r w:rsidR="003F261D" w:rsidRPr="008B55AE">
        <w:rPr>
          <w:rFonts w:ascii="Times New Roman" w:hAnsi="Times New Roman" w:cs="Times New Roman"/>
          <w:sz w:val="22"/>
          <w:szCs w:val="22"/>
        </w:rPr>
        <w:t xml:space="preserve">the </w:t>
      </w:r>
      <w:r w:rsidRPr="008B55AE">
        <w:rPr>
          <w:rFonts w:ascii="Times New Roman" w:hAnsi="Times New Roman" w:cs="Times New Roman"/>
          <w:sz w:val="22"/>
          <w:szCs w:val="22"/>
        </w:rPr>
        <w:t>selling price in</w:t>
      </w:r>
      <w:r w:rsidR="0019356F" w:rsidRPr="008B55AE">
        <w:rPr>
          <w:rFonts w:ascii="Times New Roman" w:hAnsi="Times New Roman" w:cs="Times New Roman"/>
          <w:sz w:val="22"/>
          <w:szCs w:val="22"/>
        </w:rPr>
        <w:t xml:space="preserve"> the </w:t>
      </w:r>
      <w:r w:rsidRPr="008B55AE">
        <w:rPr>
          <w:rFonts w:ascii="Times New Roman" w:hAnsi="Times New Roman" w:cs="Times New Roman"/>
          <w:sz w:val="22"/>
          <w:szCs w:val="22"/>
        </w:rPr>
        <w:t>ordinary course of business</w:t>
      </w:r>
      <w:r w:rsidR="005119DA" w:rsidRPr="008B55AE">
        <w:rPr>
          <w:rFonts w:ascii="Times New Roman" w:hAnsi="Times New Roman" w:cs="Times New Roman"/>
          <w:sz w:val="22"/>
          <w:szCs w:val="22"/>
        </w:rPr>
        <w:t xml:space="preserve"> less </w:t>
      </w:r>
      <w:r w:rsidR="009B4654" w:rsidRPr="008B55AE">
        <w:rPr>
          <w:rFonts w:ascii="Times New Roman" w:hAnsi="Times New Roman" w:cs="Times New Roman"/>
          <w:sz w:val="22"/>
          <w:szCs w:val="22"/>
        </w:rPr>
        <w:t xml:space="preserve">necessary </w:t>
      </w:r>
      <w:r w:rsidR="00D852AA" w:rsidRPr="008B55AE">
        <w:rPr>
          <w:rFonts w:ascii="Times New Roman" w:hAnsi="Times New Roman" w:cs="Times New Roman"/>
          <w:sz w:val="22"/>
          <w:szCs w:val="22"/>
        </w:rPr>
        <w:t>costs to sell</w:t>
      </w:r>
      <w:r w:rsidRPr="008B55AE">
        <w:rPr>
          <w:rFonts w:ascii="Times New Roman" w:hAnsi="Times New Roman" w:cs="Times New Roman"/>
          <w:sz w:val="22"/>
          <w:szCs w:val="22"/>
        </w:rPr>
        <w:t>.</w:t>
      </w:r>
    </w:p>
    <w:p w:rsidR="0019356F" w:rsidRPr="008B55AE"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sz w:val="22"/>
          <w:szCs w:val="22"/>
        </w:rPr>
        <w:t>The</w:t>
      </w:r>
      <w:r w:rsidR="0019356F" w:rsidRPr="008B55AE">
        <w:rPr>
          <w:rFonts w:ascii="Times New Roman" w:hAnsi="Times New Roman"/>
          <w:sz w:val="22"/>
          <w:szCs w:val="22"/>
        </w:rPr>
        <w:t xml:space="preserve"> Group</w:t>
      </w:r>
      <w:r w:rsidR="00E25E4E" w:rsidRPr="008B55AE">
        <w:rPr>
          <w:rFonts w:ascii="Times New Roman" w:hAnsi="Times New Roman"/>
          <w:sz w:val="22"/>
          <w:szCs w:val="22"/>
        </w:rPr>
        <w:t xml:space="preserve"> </w:t>
      </w:r>
      <w:r w:rsidR="008C7237" w:rsidRPr="008B55AE">
        <w:rPr>
          <w:rFonts w:ascii="Times New Roman" w:hAnsi="Times New Roman"/>
          <w:sz w:val="22"/>
          <w:szCs w:val="22"/>
        </w:rPr>
        <w:t>determine</w:t>
      </w:r>
      <w:r w:rsidR="00E25E4E" w:rsidRPr="008B55AE">
        <w:rPr>
          <w:rFonts w:ascii="Times New Roman" w:hAnsi="Times New Roman" w:cs="Times New Roman"/>
          <w:sz w:val="22"/>
          <w:szCs w:val="22"/>
        </w:rPr>
        <w:t>s</w:t>
      </w:r>
      <w:r w:rsidR="008C7237" w:rsidRPr="008B55AE">
        <w:rPr>
          <w:rFonts w:ascii="Times New Roman" w:hAnsi="Times New Roman" w:cs="Times New Roman"/>
          <w:sz w:val="22"/>
          <w:szCs w:val="22"/>
        </w:rPr>
        <w:t xml:space="preserve"> the </w:t>
      </w:r>
      <w:r w:rsidR="005105C9" w:rsidRPr="008B55AE">
        <w:rPr>
          <w:rFonts w:ascii="Times New Roman" w:hAnsi="Times New Roman" w:cs="Times New Roman"/>
          <w:sz w:val="22"/>
          <w:szCs w:val="22"/>
        </w:rPr>
        <w:t>all</w:t>
      </w:r>
      <w:r w:rsidR="00C60A9C" w:rsidRPr="008B55AE">
        <w:rPr>
          <w:rFonts w:ascii="Times New Roman" w:hAnsi="Times New Roman" w:cs="Times New Roman"/>
          <w:sz w:val="22"/>
          <w:szCs w:val="22"/>
        </w:rPr>
        <w:t>o</w:t>
      </w:r>
      <w:r w:rsidR="005105C9" w:rsidRPr="008B55AE">
        <w:rPr>
          <w:rFonts w:ascii="Times New Roman" w:hAnsi="Times New Roman" w:cs="Times New Roman"/>
          <w:sz w:val="22"/>
          <w:szCs w:val="22"/>
        </w:rPr>
        <w:t>wance</w:t>
      </w:r>
      <w:r w:rsidR="007B4165" w:rsidRPr="008B55AE">
        <w:rPr>
          <w:rFonts w:ascii="Times New Roman" w:hAnsi="Times New Roman" w:cs="Times New Roman"/>
          <w:sz w:val="22"/>
          <w:szCs w:val="22"/>
        </w:rPr>
        <w:t xml:space="preserve"> </w:t>
      </w:r>
      <w:r w:rsidR="008C7237" w:rsidRPr="008B55AE">
        <w:rPr>
          <w:rFonts w:ascii="Times New Roman" w:hAnsi="Times New Roman" w:cs="Times New Roman"/>
          <w:sz w:val="22"/>
          <w:szCs w:val="22"/>
        </w:rPr>
        <w:t xml:space="preserve">for diminution in value of obsolete and slow-moving inventories based on </w:t>
      </w:r>
      <w:r w:rsidR="007F74A1" w:rsidRPr="008B55AE">
        <w:rPr>
          <w:rFonts w:ascii="Times New Roman" w:hAnsi="Times New Roman" w:cs="Times New Roman"/>
          <w:sz w:val="22"/>
          <w:szCs w:val="22"/>
        </w:rPr>
        <w:t xml:space="preserve">the </w:t>
      </w:r>
      <w:r w:rsidR="008C7237" w:rsidRPr="008B55AE">
        <w:rPr>
          <w:rFonts w:ascii="Times New Roman" w:hAnsi="Times New Roman" w:cs="Times New Roman"/>
          <w:sz w:val="22"/>
          <w:szCs w:val="22"/>
        </w:rPr>
        <w:t xml:space="preserve">consideration of </w:t>
      </w:r>
      <w:r w:rsidR="001E12C5" w:rsidRPr="008B55AE">
        <w:rPr>
          <w:rFonts w:ascii="Times New Roman" w:hAnsi="Times New Roman" w:cs="Times New Roman"/>
          <w:sz w:val="22"/>
          <w:szCs w:val="22"/>
        </w:rPr>
        <w:t xml:space="preserve">the </w:t>
      </w:r>
      <w:r w:rsidR="00E67712" w:rsidRPr="008B55AE">
        <w:rPr>
          <w:rFonts w:ascii="Times New Roman" w:hAnsi="Times New Roman" w:cs="Times New Roman"/>
          <w:sz w:val="22"/>
          <w:szCs w:val="22"/>
        </w:rPr>
        <w:t xml:space="preserve">inventory </w:t>
      </w:r>
      <w:r w:rsidR="005611BB" w:rsidRPr="008B55AE">
        <w:rPr>
          <w:rFonts w:ascii="Times New Roman" w:hAnsi="Times New Roman" w:cs="Times New Roman"/>
          <w:sz w:val="22"/>
          <w:szCs w:val="22"/>
        </w:rPr>
        <w:t xml:space="preserve">condition </w:t>
      </w:r>
      <w:r w:rsidR="008430F3" w:rsidRPr="008B55AE">
        <w:rPr>
          <w:rFonts w:ascii="Times New Roman" w:hAnsi="Times New Roman" w:cs="Times New Roman"/>
          <w:sz w:val="22"/>
          <w:szCs w:val="22"/>
        </w:rPr>
        <w:t xml:space="preserve">and </w:t>
      </w:r>
      <w:r w:rsidR="00E47643" w:rsidRPr="008B55AE">
        <w:rPr>
          <w:rFonts w:ascii="Times New Roman" w:hAnsi="Times New Roman" w:cs="Times New Roman"/>
          <w:sz w:val="22"/>
          <w:szCs w:val="22"/>
        </w:rPr>
        <w:t xml:space="preserve">the </w:t>
      </w:r>
      <w:r w:rsidR="00081FF2" w:rsidRPr="008B55AE">
        <w:rPr>
          <w:rFonts w:ascii="Times New Roman" w:hAnsi="Times New Roman" w:cs="Times New Roman"/>
          <w:sz w:val="22"/>
          <w:szCs w:val="22"/>
        </w:rPr>
        <w:t>historical</w:t>
      </w:r>
      <w:r w:rsidR="008A435E" w:rsidRPr="008B55AE">
        <w:rPr>
          <w:rFonts w:ascii="Times New Roman" w:hAnsi="Times New Roman" w:cs="Times New Roman"/>
          <w:sz w:val="22"/>
          <w:szCs w:val="22"/>
        </w:rPr>
        <w:t xml:space="preserve"> </w:t>
      </w:r>
      <w:r w:rsidR="007B4165" w:rsidRPr="008B55AE">
        <w:rPr>
          <w:rFonts w:ascii="Times New Roman" w:hAnsi="Times New Roman" w:cs="Times New Roman"/>
          <w:sz w:val="22"/>
          <w:szCs w:val="22"/>
        </w:rPr>
        <w:t>experience</w:t>
      </w:r>
      <w:r w:rsidR="008C7237" w:rsidRPr="008B55AE">
        <w:rPr>
          <w:rFonts w:ascii="Times New Roman" w:hAnsi="Times New Roman" w:cs="Times New Roman"/>
          <w:sz w:val="22"/>
          <w:szCs w:val="22"/>
        </w:rPr>
        <w:t>s</w:t>
      </w:r>
      <w:r w:rsidR="000952C3" w:rsidRPr="008B55AE">
        <w:rPr>
          <w:rFonts w:ascii="Times New Roman" w:hAnsi="Times New Roman" w:cs="Times New Roman"/>
          <w:sz w:val="22"/>
          <w:szCs w:val="22"/>
        </w:rPr>
        <w:t>.</w:t>
      </w:r>
    </w:p>
    <w:p w:rsidR="00C81015" w:rsidRPr="008B55AE" w:rsidRDefault="00C81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B55AE">
        <w:rPr>
          <w:rFonts w:ascii="Times New Roman" w:hAnsi="Times New Roman"/>
          <w:sz w:val="22"/>
          <w:szCs w:val="22"/>
        </w:rPr>
        <w:br w:type="page"/>
      </w: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8C76AB" w:rsidRPr="00E36E49" w:rsidRDefault="006B3F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L</w:t>
      </w:r>
      <w:r w:rsidR="00E25E4E" w:rsidRPr="00E36E49">
        <w:rPr>
          <w:rFonts w:ascii="Times New Roman" w:hAnsi="Times New Roman" w:cs="Times New Roman"/>
          <w:sz w:val="22"/>
          <w:szCs w:val="22"/>
        </w:rPr>
        <w:t xml:space="preserve">and, building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C81015" w:rsidRDefault="00C81015"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56D17" w:rsidRPr="00E36E49" w:rsidRDefault="00D56D17" w:rsidP="00D56D17">
      <w:pPr>
        <w:pStyle w:val="NoSpacing"/>
        <w:jc w:val="thaiDistribute"/>
        <w:rPr>
          <w:sz w:val="22"/>
          <w:szCs w:val="22"/>
          <w:lang w:val="en-GB"/>
        </w:rPr>
      </w:pPr>
      <w:r w:rsidRPr="00120D2F">
        <w:rPr>
          <w:sz w:val="22"/>
          <w:szCs w:val="22"/>
        </w:rPr>
        <w:t>Depreciation is charged to the statement of comprehensive income on a straight-line method over the</w:t>
      </w:r>
      <w:r w:rsidRPr="00E36E49">
        <w:rPr>
          <w:sz w:val="22"/>
          <w:szCs w:val="22"/>
        </w:rPr>
        <w:t xml:space="preserv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9C357C"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5 and </w:t>
            </w:r>
            <w:r w:rsidR="00497470"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816EDD"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sidRPr="00E36E49">
              <w:rPr>
                <w:rFonts w:ascii="Times New Roman" w:hAnsi="Times New Roman" w:cs="Times New Roman" w:hint="cs"/>
                <w:sz w:val="22"/>
                <w:szCs w:val="22"/>
                <w:cs/>
              </w:rPr>
              <w:t>3</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0E71AB" w:rsidRDefault="000E71AB" w:rsidP="00295125">
      <w:pPr>
        <w:jc w:val="thaiDistribute"/>
        <w:rPr>
          <w:rFonts w:ascii="Times New Roman" w:hAnsi="Times New Roman"/>
          <w:b/>
          <w:bCs/>
          <w:sz w:val="22"/>
          <w:szCs w:val="22"/>
        </w:rPr>
      </w:pPr>
    </w:p>
    <w:p w:rsidR="00DF41B0" w:rsidRPr="00DF41B0" w:rsidRDefault="00DF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F41B0">
        <w:rPr>
          <w:rFonts w:ascii="Times New Roman" w:hAnsi="Times New Roman"/>
          <w:sz w:val="22"/>
          <w:szCs w:val="22"/>
        </w:rPr>
        <w:t>No depreciation has been charged for land and assets under construction or installation.</w:t>
      </w:r>
    </w:p>
    <w:p w:rsidR="00473E51" w:rsidRDefault="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473E51" w:rsidRPr="00FE4C85" w:rsidRDefault="00473E51" w:rsidP="00473E51">
      <w:pPr>
        <w:pStyle w:val="NoSpacing"/>
        <w:jc w:val="thaiDistribute"/>
        <w:rPr>
          <w:b/>
          <w:bCs/>
          <w:sz w:val="22"/>
          <w:szCs w:val="22"/>
        </w:rPr>
      </w:pPr>
      <w:r w:rsidRPr="00FE4C85">
        <w:rPr>
          <w:b/>
          <w:bCs/>
          <w:sz w:val="22"/>
          <w:szCs w:val="22"/>
        </w:rPr>
        <w:t>Right-of-use Asset</w:t>
      </w:r>
    </w:p>
    <w:p w:rsidR="00473E51" w:rsidRPr="00FE4C85" w:rsidRDefault="00473E51" w:rsidP="00473E51">
      <w:pPr>
        <w:pStyle w:val="NoSpacing"/>
        <w:jc w:val="thaiDistribute"/>
        <w:rPr>
          <w:b/>
          <w:bCs/>
          <w:sz w:val="22"/>
          <w:szCs w:val="22"/>
        </w:rPr>
      </w:pPr>
    </w:p>
    <w:p w:rsidR="00473E51" w:rsidRPr="00FE4C85" w:rsidRDefault="00473E51" w:rsidP="00473E51">
      <w:pPr>
        <w:pStyle w:val="NoSpacing"/>
        <w:jc w:val="thaiDistribute"/>
        <w:rPr>
          <w:sz w:val="22"/>
          <w:szCs w:val="22"/>
        </w:rPr>
      </w:pPr>
      <w:r w:rsidRPr="00FE4C85">
        <w:rPr>
          <w:sz w:val="22"/>
          <w:szCs w:val="22"/>
        </w:rPr>
        <w:t>The Group measures right-of-use asset at cost less accumulated depreciation and allowance for impairment (if any) with adjustment pertaining to re-measurement of lease liabilities (if any).</w:t>
      </w:r>
    </w:p>
    <w:p w:rsidR="00473E51" w:rsidRPr="00FE4C85" w:rsidRDefault="00473E51" w:rsidP="00473E51">
      <w:pPr>
        <w:pStyle w:val="NoSpacing"/>
        <w:jc w:val="thaiDistribute"/>
        <w:rPr>
          <w:sz w:val="22"/>
          <w:szCs w:val="22"/>
        </w:rPr>
      </w:pPr>
    </w:p>
    <w:p w:rsidR="00473E51" w:rsidRPr="00FE4C85" w:rsidRDefault="00473E51" w:rsidP="00473E51">
      <w:pPr>
        <w:pStyle w:val="NoSpacing"/>
        <w:jc w:val="thaiDistribute"/>
        <w:rPr>
          <w:sz w:val="22"/>
          <w:szCs w:val="22"/>
        </w:rPr>
      </w:pPr>
      <w:r w:rsidRPr="00FE4C85">
        <w:rPr>
          <w:sz w:val="22"/>
          <w:szCs w:val="22"/>
        </w:rPr>
        <w:t>At the commencement date, cost of the right-of-use asset comprised (1) the amount of initial measure</w:t>
      </w:r>
      <w:r>
        <w:rPr>
          <w:sz w:val="22"/>
          <w:szCs w:val="22"/>
        </w:rPr>
        <w:t xml:space="preserve">ment of lease liability, (2) </w:t>
      </w:r>
      <w:r w:rsidRPr="00FE4C85">
        <w:rPr>
          <w:sz w:val="22"/>
          <w:szCs w:val="22"/>
        </w:rPr>
        <w:t>lease payments made at or before the commencement date, less any lea</w:t>
      </w:r>
      <w:r>
        <w:rPr>
          <w:sz w:val="22"/>
          <w:szCs w:val="22"/>
        </w:rPr>
        <w:t xml:space="preserve">se incentives received, (3) </w:t>
      </w:r>
      <w:r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473E51" w:rsidRPr="00FE4C85" w:rsidRDefault="00473E51" w:rsidP="00473E51">
      <w:pPr>
        <w:pStyle w:val="NoSpacing"/>
        <w:jc w:val="thaiDistribute"/>
        <w:rPr>
          <w:sz w:val="22"/>
          <w:szCs w:val="22"/>
        </w:rPr>
      </w:pPr>
    </w:p>
    <w:p w:rsidR="00473E51" w:rsidRPr="00FE4C85" w:rsidRDefault="00473E51" w:rsidP="00473E51">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rsidR="00473E51" w:rsidRDefault="00473E51" w:rsidP="00473E51">
      <w:pPr>
        <w:pStyle w:val="NoSpacing"/>
        <w:jc w:val="thaiDistribute"/>
        <w:rPr>
          <w:b/>
          <w:bCs/>
          <w:sz w:val="22"/>
          <w:szCs w:val="22"/>
        </w:rPr>
      </w:pPr>
    </w:p>
    <w:tbl>
      <w:tblPr>
        <w:tblW w:w="9498" w:type="dxa"/>
        <w:tblInd w:w="-34" w:type="dxa"/>
        <w:tblLayout w:type="fixed"/>
        <w:tblLook w:val="0000"/>
      </w:tblPr>
      <w:tblGrid>
        <w:gridCol w:w="7797"/>
        <w:gridCol w:w="1701"/>
      </w:tblGrid>
      <w:tr w:rsidR="00473E51" w:rsidRPr="0062216B" w:rsidTr="007A165D">
        <w:tc>
          <w:tcPr>
            <w:tcW w:w="7797" w:type="dxa"/>
          </w:tcPr>
          <w:p w:rsidR="00473E51" w:rsidRPr="0062216B" w:rsidRDefault="00473E51" w:rsidP="007A165D">
            <w:pPr>
              <w:jc w:val="both"/>
              <w:rPr>
                <w:rFonts w:ascii="Angsana New" w:hAnsi="Angsana New"/>
                <w:sz w:val="30"/>
                <w:szCs w:val="30"/>
              </w:rPr>
            </w:pPr>
          </w:p>
        </w:tc>
        <w:tc>
          <w:tcPr>
            <w:tcW w:w="1701" w:type="dxa"/>
            <w:tcBorders>
              <w:bottom w:val="single" w:sz="6" w:space="0" w:color="auto"/>
            </w:tcBorders>
          </w:tcPr>
          <w:p w:rsidR="00473E51" w:rsidRPr="0062216B" w:rsidRDefault="00473E51" w:rsidP="007A165D">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73E51" w:rsidRPr="00496753" w:rsidTr="007A165D">
        <w:tc>
          <w:tcPr>
            <w:tcW w:w="7797" w:type="dxa"/>
          </w:tcPr>
          <w:p w:rsidR="00473E51" w:rsidRPr="00120D2F" w:rsidRDefault="00473E51"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sidRPr="00120D2F">
              <w:rPr>
                <w:rFonts w:ascii="Times New Roman" w:hAnsi="Times New Roman"/>
                <w:sz w:val="22"/>
                <w:szCs w:val="22"/>
              </w:rPr>
              <w:t>Vehicles</w:t>
            </w:r>
            <w:r w:rsidR="00120D2F" w:rsidRPr="00120D2F">
              <w:rPr>
                <w:rFonts w:ascii="Times New Roman" w:hAnsi="Times New Roman"/>
                <w:sz w:val="22"/>
                <w:szCs w:val="22"/>
              </w:rPr>
              <w:t xml:space="preserve"> and </w:t>
            </w:r>
            <w:r w:rsidR="00120D2F" w:rsidRPr="00120D2F">
              <w:rPr>
                <w:rFonts w:ascii="Times New Roman" w:hAnsi="Times New Roman" w:cs="Times New Roman"/>
                <w:sz w:val="22"/>
                <w:szCs w:val="22"/>
              </w:rPr>
              <w:t>equipment</w:t>
            </w:r>
          </w:p>
        </w:tc>
        <w:tc>
          <w:tcPr>
            <w:tcW w:w="1701" w:type="dxa"/>
          </w:tcPr>
          <w:p w:rsidR="00473E51" w:rsidRPr="00496753" w:rsidRDefault="00952513" w:rsidP="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18 - 6</w:t>
            </w:r>
            <w:r w:rsidR="00473E51" w:rsidRPr="00473E51">
              <w:rPr>
                <w:rFonts w:ascii="Times New Roman" w:hAnsi="Times New Roman"/>
                <w:sz w:val="22"/>
                <w:szCs w:val="22"/>
              </w:rPr>
              <w:t>0 months</w:t>
            </w:r>
          </w:p>
        </w:tc>
      </w:tr>
    </w:tbl>
    <w:p w:rsidR="00A35704" w:rsidRDefault="00A3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lastRenderedPageBreak/>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84011B" w:rsidRPr="00E36E49" w:rsidRDefault="0084011B" w:rsidP="0084011B">
      <w:pPr>
        <w:pStyle w:val="NoSpacing"/>
        <w:jc w:val="thaiDistribute"/>
        <w:rPr>
          <w:i/>
          <w:iCs/>
          <w:sz w:val="22"/>
          <w:szCs w:val="22"/>
        </w:rPr>
      </w:pPr>
      <w:r w:rsidRPr="00E36E49">
        <w:rPr>
          <w:i/>
          <w:iCs/>
          <w:sz w:val="22"/>
          <w:szCs w:val="22"/>
        </w:rPr>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B87690" w:rsidRPr="00E36E49" w:rsidRDefault="00B87690" w:rsidP="00295125">
      <w:pPr>
        <w:pStyle w:val="NoSpacing"/>
        <w:jc w:val="thaiDistribute"/>
        <w:rPr>
          <w:sz w:val="22"/>
          <w:szCs w:val="22"/>
        </w:rPr>
      </w:pPr>
    </w:p>
    <w:p w:rsidR="007A165D" w:rsidRPr="003A77BB" w:rsidRDefault="007A165D" w:rsidP="007A165D">
      <w:pPr>
        <w:pStyle w:val="NoSpacing"/>
        <w:jc w:val="thaiDistribute"/>
        <w:rPr>
          <w:b/>
          <w:bCs/>
          <w:sz w:val="22"/>
          <w:szCs w:val="22"/>
        </w:rPr>
      </w:pPr>
      <w:r w:rsidRPr="003A77BB">
        <w:rPr>
          <w:b/>
          <w:bCs/>
          <w:sz w:val="22"/>
          <w:szCs w:val="22"/>
        </w:rPr>
        <w:t>Impairment of</w:t>
      </w:r>
      <w:r>
        <w:rPr>
          <w:b/>
          <w:bCs/>
          <w:sz w:val="22"/>
          <w:szCs w:val="22"/>
        </w:rPr>
        <w:t xml:space="preserve"> Non-financial</w:t>
      </w:r>
      <w:r w:rsidRPr="003A77BB">
        <w:rPr>
          <w:b/>
          <w:bCs/>
          <w:sz w:val="22"/>
          <w:szCs w:val="22"/>
        </w:rPr>
        <w:t xml:space="preserve"> Assets</w:t>
      </w:r>
    </w:p>
    <w:p w:rsidR="00295125" w:rsidRPr="00E36E49" w:rsidRDefault="00295125" w:rsidP="00295125">
      <w:pPr>
        <w:pStyle w:val="BodyText"/>
        <w:tabs>
          <w:tab w:val="clear" w:pos="454"/>
          <w:tab w:val="clear" w:pos="680"/>
          <w:tab w:val="left" w:pos="0"/>
        </w:tabs>
        <w:spacing w:after="0"/>
        <w:jc w:val="both"/>
        <w:rPr>
          <w:rFonts w:ascii="Times New Roman" w:hAnsi="Times New Roman"/>
          <w:sz w:val="22"/>
          <w:szCs w:val="22"/>
        </w:rPr>
      </w:pPr>
    </w:p>
    <w:p w:rsidR="004D492B" w:rsidRPr="00E36E49" w:rsidRDefault="004D492B"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4D492B" w:rsidRPr="007E4194" w:rsidRDefault="00572BEB" w:rsidP="004D492B">
      <w:pPr>
        <w:pStyle w:val="Heading5"/>
        <w:spacing w:line="260" w:lineRule="atLeast"/>
        <w:jc w:val="thaiDistribute"/>
        <w:rPr>
          <w:rFonts w:ascii="Times New Roman" w:hAnsi="Times New Roman" w:cs="Angsana New"/>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Pr>
          <w:rFonts w:ascii="Times New Roman" w:hAnsi="Times New Roman" w:cs="Angsana New"/>
          <w:b w:val="0"/>
          <w:bCs w:val="0"/>
          <w:sz w:val="22"/>
          <w:szCs w:val="22"/>
        </w:rPr>
        <w:t>recoverable amount, the Group</w:t>
      </w:r>
      <w:r w:rsidRPr="00572BEB">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r w:rsidR="00120D2F">
        <w:rPr>
          <w:rFonts w:ascii="Times New Roman" w:hAnsi="Times New Roman" w:cs="Angsana New"/>
          <w:b w:val="0"/>
          <w:bCs w:val="0"/>
          <w:sz w:val="22"/>
          <w:szCs w:val="22"/>
        </w:rPr>
        <w:t>.</w:t>
      </w:r>
    </w:p>
    <w:p w:rsidR="005B1823" w:rsidRPr="00B87690" w:rsidRDefault="005B1823"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295125" w:rsidRPr="00E36E49" w:rsidRDefault="00295125"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B87690" w:rsidRDefault="00295125" w:rsidP="00295125">
      <w:pPr>
        <w:pStyle w:val="NoSpacing"/>
        <w:jc w:val="thaiDistribute"/>
        <w:rPr>
          <w:sz w:val="22"/>
          <w:szCs w:val="22"/>
        </w:rPr>
      </w:pPr>
    </w:p>
    <w:p w:rsidR="00196049" w:rsidRPr="00E36E49" w:rsidRDefault="00295125"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A165D" w:rsidRPr="00496753" w:rsidRDefault="007A165D" w:rsidP="007A165D">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rsidR="007A165D" w:rsidRPr="002233BD" w:rsidRDefault="007A165D" w:rsidP="007A165D">
      <w:pPr>
        <w:pStyle w:val="NoSpacing"/>
        <w:ind w:left="502"/>
        <w:jc w:val="thaiDistribute"/>
        <w:rPr>
          <w:rFonts w:cs="Times New Roman"/>
          <w:sz w:val="22"/>
          <w:szCs w:val="22"/>
        </w:rPr>
      </w:pP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At the 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Pr>
          <w:rFonts w:ascii="Times New Roman" w:hAnsi="Times New Roman" w:cs="Times New Roman"/>
          <w:color w:val="000000"/>
          <w:sz w:val="22"/>
          <w:szCs w:val="22"/>
        </w:rPr>
        <w:t xml:space="preserve"> </w:t>
      </w:r>
      <w:r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736420" w:rsidRDefault="0073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lastRenderedPageBreak/>
        <w:t>After the com</w:t>
      </w:r>
      <w:r>
        <w:rPr>
          <w:rFonts w:ascii="Times New Roman" w:hAnsi="Times New Roman" w:cs="Times New Roman"/>
          <w:color w:val="000000"/>
          <w:sz w:val="22"/>
          <w:szCs w:val="22"/>
        </w:rPr>
        <w:t xml:space="preserve">mencement date, the Group </w:t>
      </w:r>
      <w:r w:rsidRPr="00496753">
        <w:rPr>
          <w:rFonts w:ascii="Times New Roman" w:hAnsi="Times New Roman" w:cs="Times New Roman"/>
          <w:color w:val="000000"/>
          <w:sz w:val="22"/>
          <w:szCs w:val="22"/>
        </w:rPr>
        <w:t>measure</w:t>
      </w:r>
      <w:r>
        <w:rPr>
          <w:rFonts w:ascii="Times New Roman" w:hAnsi="Times New Roman" w:cs="Times New Roman"/>
          <w:color w:val="000000"/>
          <w:sz w:val="22"/>
          <w:szCs w:val="22"/>
        </w:rPr>
        <w:t>s</w:t>
      </w:r>
      <w:r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Pr>
          <w:rFonts w:ascii="Times New Roman" w:hAnsi="Times New Roman" w:cs="Times New Roman"/>
          <w:color w:val="000000"/>
          <w:sz w:val="22"/>
          <w:szCs w:val="22"/>
        </w:rPr>
        <w:t xml:space="preserve"> </w:t>
      </w:r>
      <w:r w:rsidRPr="00496753">
        <w:rPr>
          <w:rFonts w:ascii="Times New Roman" w:hAnsi="Times New Roman" w:cs="Times New Roman"/>
          <w:color w:val="000000"/>
          <w:sz w:val="22"/>
          <w:szCs w:val="22"/>
        </w:rPr>
        <w:t>(if any) is charged as expense in profit or loss.</w:t>
      </w: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7A165D" w:rsidRPr="00496753" w:rsidRDefault="007A165D"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charged as expense in profit or loss.</w:t>
      </w:r>
    </w:p>
    <w:p w:rsidR="00744C05" w:rsidRPr="00C37760" w:rsidRDefault="00744C05" w:rsidP="00BF2401">
      <w:pPr>
        <w:pStyle w:val="BodyText3"/>
        <w:spacing w:line="260" w:lineRule="atLeast"/>
        <w:jc w:val="thaiDistribute"/>
        <w:rPr>
          <w:rFonts w:ascii="Times New Roman" w:hAnsi="Times New Roman" w:cstheme="minorBidi"/>
          <w:color w:val="000000"/>
          <w:sz w:val="22"/>
          <w:szCs w:val="22"/>
          <w:cs/>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Employee Benefits</w:t>
      </w:r>
    </w:p>
    <w:p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2B3C71" w:rsidRPr="00B87690" w:rsidRDefault="002B3C71" w:rsidP="002B3C7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w:t>
      </w:r>
      <w:r w:rsidR="00736420">
        <w:rPr>
          <w:rFonts w:ascii="Times New Roman" w:hAnsi="Times New Roman"/>
          <w:b w:val="0"/>
          <w:bCs w:val="0"/>
          <w:sz w:val="22"/>
          <w:szCs w:val="22"/>
        </w:rPr>
        <w:t xml:space="preserve"> past service cost,</w:t>
      </w:r>
      <w:r w:rsidR="006C0CED">
        <w:rPr>
          <w:rFonts w:ascii="Times New Roman" w:hAnsi="Times New Roman"/>
          <w:b w:val="0"/>
          <w:bCs w:val="0"/>
          <w:sz w:val="22"/>
          <w:szCs w:val="22"/>
        </w:rPr>
        <w:t xml:space="preserv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36420" w:rsidRDefault="0073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olor w:val="000000"/>
          <w:sz w:val="22"/>
          <w:szCs w:val="22"/>
        </w:rPr>
        <w:br w:type="page"/>
      </w: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lastRenderedPageBreak/>
        <w:t xml:space="preserve">Revenue Recognition </w:t>
      </w:r>
    </w:p>
    <w:p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r w:rsidR="00D749DA" w:rsidRPr="00D749DA">
        <w:rPr>
          <w:rFonts w:ascii="Times New Roman" w:hAnsi="Times New Roman" w:cs="Times New Roman"/>
          <w:color w:val="000000"/>
          <w:sz w:val="22"/>
          <w:szCs w:val="22"/>
        </w:rPr>
        <w:t xml:space="preserve"> whereby there is consideration about characteristics, amount, timing as well as uncertainty of revenue and contractual cash flows from contract with customer</w:t>
      </w:r>
      <w:r w:rsidRPr="00D749DA">
        <w:rPr>
          <w:rFonts w:ascii="Times New Roman" w:hAnsi="Times New Roman" w:cs="Times New Roman"/>
          <w:color w:val="000000"/>
          <w:sz w:val="22"/>
          <w:szCs w:val="22"/>
        </w:rPr>
        <w:t>.</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705D5A">
        <w:rPr>
          <w:rFonts w:ascii="Times New Roman" w:hAnsi="Times New Roman" w:cs="Times New Roman"/>
          <w:color w:val="000000"/>
          <w:sz w:val="22"/>
          <w:szCs w:val="22"/>
        </w:rPr>
        <w:t>Sales are recognized</w:t>
      </w:r>
      <w:r w:rsidR="00D749DA" w:rsidRPr="00705D5A">
        <w:rPr>
          <w:rFonts w:ascii="Times New Roman" w:hAnsi="Times New Roman" w:cs="Times New Roman"/>
          <w:color w:val="000000"/>
          <w:sz w:val="22"/>
          <w:szCs w:val="22"/>
        </w:rPr>
        <w:t>, at a point in time,</w:t>
      </w:r>
      <w:r w:rsidRPr="00705D5A">
        <w:rPr>
          <w:rFonts w:ascii="Times New Roman" w:hAnsi="Times New Roman" w:cs="Times New Roman"/>
          <w:color w:val="000000"/>
          <w:sz w:val="22"/>
          <w:szCs w:val="22"/>
        </w:rPr>
        <w:t xml:space="preserve"> net of discounts</w:t>
      </w:r>
      <w:r w:rsidR="00D749DA" w:rsidRPr="00705D5A">
        <w:rPr>
          <w:rFonts w:ascii="Times New Roman" w:hAnsi="Times New Roman" w:cs="Times New Roman"/>
          <w:color w:val="000000"/>
          <w:sz w:val="22"/>
          <w:szCs w:val="22"/>
        </w:rPr>
        <w:t xml:space="preserve"> and</w:t>
      </w:r>
      <w:r w:rsidR="00D749DA" w:rsidRPr="00705D5A">
        <w:rPr>
          <w:rFonts w:ascii="Times New Roman" w:hAnsi="Times New Roman" w:cs="Times New Roman"/>
          <w:color w:val="000000"/>
          <w:sz w:val="22"/>
          <w:szCs w:val="22"/>
          <w:cs/>
        </w:rPr>
        <w:t xml:space="preserve"> </w:t>
      </w:r>
      <w:r w:rsidR="00D749DA" w:rsidRPr="00705D5A">
        <w:rPr>
          <w:rFonts w:ascii="Times New Roman" w:hAnsi="Times New Roman" w:cs="Times New Roman"/>
          <w:color w:val="000000"/>
          <w:sz w:val="22"/>
          <w:szCs w:val="22"/>
        </w:rPr>
        <w:t>consideration</w:t>
      </w:r>
      <w:r w:rsidR="002771A3" w:rsidRPr="00705D5A">
        <w:rPr>
          <w:rFonts w:ascii="Times New Roman" w:hAnsi="Times New Roman" w:cs="Times New Roman"/>
          <w:color w:val="000000"/>
          <w:sz w:val="22"/>
          <w:szCs w:val="22"/>
        </w:rPr>
        <w:t>s</w:t>
      </w:r>
      <w:r w:rsidR="00D749DA" w:rsidRPr="00705D5A">
        <w:rPr>
          <w:rFonts w:ascii="Times New Roman" w:hAnsi="Times New Roman" w:cs="Times New Roman"/>
          <w:color w:val="000000"/>
          <w:sz w:val="22"/>
          <w:szCs w:val="22"/>
        </w:rPr>
        <w:t xml:space="preserve"> paid to custo</w:t>
      </w:r>
      <w:r w:rsidR="00705D5A" w:rsidRPr="00705D5A">
        <w:rPr>
          <w:rFonts w:ascii="Times New Roman" w:hAnsi="Times New Roman" w:cs="Times New Roman"/>
          <w:color w:val="000000"/>
          <w:sz w:val="22"/>
          <w:szCs w:val="22"/>
        </w:rPr>
        <w:t xml:space="preserve">mer or buyer </w:t>
      </w:r>
      <w:r w:rsidRPr="00705D5A">
        <w:rPr>
          <w:rFonts w:ascii="Times New Roman" w:hAnsi="Times New Roman" w:cs="Times New Roman"/>
          <w:color w:val="000000"/>
          <w:sz w:val="22"/>
          <w:szCs w:val="22"/>
        </w:rPr>
        <w:t>when delivery has taken place and transfer of risks and rewards</w:t>
      </w:r>
      <w:r w:rsidR="00D749DA" w:rsidRPr="00705D5A">
        <w:rPr>
          <w:rFonts w:ascii="Times New Roman" w:hAnsi="Times New Roman" w:cs="Times New Roman"/>
          <w:color w:val="000000"/>
          <w:sz w:val="22"/>
          <w:szCs w:val="22"/>
        </w:rPr>
        <w:t xml:space="preserve"> </w:t>
      </w:r>
      <w:r w:rsidR="00EC4023" w:rsidRPr="00705D5A">
        <w:rPr>
          <w:rFonts w:ascii="Times New Roman" w:hAnsi="Times New Roman" w:cs="Times New Roman"/>
          <w:color w:val="000000"/>
          <w:sz w:val="22"/>
          <w:szCs w:val="22"/>
        </w:rPr>
        <w:t xml:space="preserve">of ownership </w:t>
      </w:r>
      <w:r w:rsidR="00D749DA" w:rsidRPr="00705D5A">
        <w:rPr>
          <w:rFonts w:ascii="Times New Roman" w:hAnsi="Times New Roman" w:cs="Times New Roman"/>
          <w:color w:val="000000"/>
          <w:sz w:val="22"/>
          <w:szCs w:val="22"/>
        </w:rPr>
        <w:t xml:space="preserve">as well as control </w:t>
      </w:r>
      <w:r w:rsidR="00FD77DF" w:rsidRPr="00705D5A">
        <w:rPr>
          <w:rFonts w:ascii="Times New Roman" w:hAnsi="Times New Roman" w:cs="Times New Roman"/>
          <w:color w:val="000000"/>
          <w:sz w:val="22"/>
          <w:szCs w:val="22"/>
        </w:rPr>
        <w:t xml:space="preserve">of goods </w:t>
      </w:r>
      <w:r w:rsidR="00766272" w:rsidRPr="00705D5A">
        <w:rPr>
          <w:rFonts w:ascii="Times New Roman" w:hAnsi="Times New Roman" w:cs="Times New Roman"/>
          <w:color w:val="000000"/>
          <w:sz w:val="22"/>
          <w:szCs w:val="22"/>
        </w:rPr>
        <w:t xml:space="preserve">to </w:t>
      </w:r>
      <w:r w:rsidR="004B6EF1" w:rsidRPr="00705D5A">
        <w:rPr>
          <w:rFonts w:ascii="Times New Roman" w:hAnsi="Times New Roman" w:cs="Times New Roman"/>
          <w:color w:val="000000"/>
          <w:sz w:val="22"/>
          <w:szCs w:val="22"/>
        </w:rPr>
        <w:t xml:space="preserve">the </w:t>
      </w:r>
      <w:r w:rsidR="00766272" w:rsidRPr="00705D5A">
        <w:rPr>
          <w:rFonts w:ascii="Times New Roman" w:hAnsi="Times New Roman" w:cs="Times New Roman"/>
          <w:color w:val="000000"/>
          <w:sz w:val="22"/>
          <w:szCs w:val="22"/>
        </w:rPr>
        <w:t>buyer</w:t>
      </w:r>
      <w:r w:rsidR="005A13AD" w:rsidRPr="00705D5A">
        <w:rPr>
          <w:rFonts w:ascii="Times New Roman" w:hAnsi="Times New Roman" w:cs="Times New Roman"/>
          <w:color w:val="000000"/>
          <w:sz w:val="22"/>
          <w:szCs w:val="22"/>
        </w:rPr>
        <w:t xml:space="preserve"> </w:t>
      </w:r>
      <w:r w:rsidRPr="00705D5A">
        <w:rPr>
          <w:rFonts w:ascii="Times New Roman" w:hAnsi="Times New Roman" w:cs="Times New Roman"/>
          <w:color w:val="000000"/>
          <w:sz w:val="22"/>
          <w:szCs w:val="22"/>
        </w:rPr>
        <w:t>has been completed.</w:t>
      </w:r>
      <w:r w:rsidRPr="00D749DA">
        <w:rPr>
          <w:rFonts w:ascii="Times New Roman" w:hAnsi="Times New Roman" w:cs="Times New Roman"/>
          <w:color w:val="000000"/>
          <w:sz w:val="22"/>
          <w:szCs w:val="22"/>
        </w:rPr>
        <w:t xml:space="preserve">  </w:t>
      </w: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D749DA" w:rsidRDefault="00736420"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Short-term s</w:t>
      </w:r>
      <w:r w:rsidR="00295125" w:rsidRPr="00D749DA">
        <w:rPr>
          <w:rFonts w:ascii="Times New Roman" w:hAnsi="Times New Roman" w:cs="Times New Roman"/>
          <w:color w:val="000000"/>
          <w:sz w:val="22"/>
          <w:szCs w:val="22"/>
        </w:rPr>
        <w:t>ervice income is recognized</w:t>
      </w:r>
      <w:r w:rsidR="00D749DA" w:rsidRPr="00D749DA">
        <w:rPr>
          <w:rFonts w:ascii="Times New Roman" w:hAnsi="Times New Roman" w:cs="Times New Roman"/>
          <w:color w:val="000000"/>
          <w:sz w:val="22"/>
          <w:szCs w:val="22"/>
        </w:rPr>
        <w:t>, at a point in time,</w:t>
      </w:r>
      <w:r w:rsidR="00295125" w:rsidRPr="00D749DA">
        <w:rPr>
          <w:rFonts w:ascii="Times New Roman" w:hAnsi="Times New Roman" w:cs="Times New Roman"/>
          <w:color w:val="000000"/>
          <w:sz w:val="22"/>
          <w:szCs w:val="22"/>
        </w:rPr>
        <w:t xml:space="preserve"> when the Company has completely rendered service</w:t>
      </w:r>
      <w:r w:rsidR="00D749DA" w:rsidRPr="00D749DA">
        <w:rPr>
          <w:rFonts w:ascii="Times New Roman" w:hAnsi="Times New Roman" w:cs="Times New Roman"/>
          <w:color w:val="000000"/>
          <w:sz w:val="22"/>
          <w:szCs w:val="22"/>
        </w:rPr>
        <w:t xml:space="preserve"> and deliver</w:t>
      </w:r>
      <w:r w:rsidR="00EC4023">
        <w:rPr>
          <w:rFonts w:ascii="Times New Roman" w:hAnsi="Times New Roman" w:cs="Times New Roman"/>
          <w:color w:val="000000"/>
          <w:sz w:val="22"/>
          <w:szCs w:val="22"/>
        </w:rPr>
        <w:t>ed</w:t>
      </w:r>
      <w:r w:rsidR="00295125" w:rsidRPr="00D749DA">
        <w:rPr>
          <w:rFonts w:ascii="Times New Roman" w:hAnsi="Times New Roman" w:cs="Times New Roman"/>
          <w:color w:val="000000"/>
          <w:sz w:val="22"/>
          <w:szCs w:val="22"/>
        </w:rPr>
        <w:t xml:space="preserve"> to the customer and on an accrual basis.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D749DA" w:rsidP="00D749DA">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Interest income is recognized</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over time</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on a time proportion basis that reflects the effective yield on the asset, if significant. </w:t>
      </w:r>
      <w:r w:rsidR="00295125" w:rsidRPr="00D749DA">
        <w:rPr>
          <w:rFonts w:ascii="Times New Roman" w:hAnsi="Times New Roman" w:cs="Times New Roman"/>
          <w:color w:val="000000"/>
          <w:sz w:val="22"/>
          <w:szCs w:val="22"/>
        </w:rPr>
        <w:t xml:space="preserve"> </w:t>
      </w:r>
    </w:p>
    <w:p w:rsidR="00295125" w:rsidRDefault="00295125" w:rsidP="00295125">
      <w:pPr>
        <w:tabs>
          <w:tab w:val="left" w:pos="540"/>
        </w:tabs>
        <w:spacing w:line="260" w:lineRule="atLeast"/>
        <w:jc w:val="thaiDistribute"/>
        <w:rPr>
          <w:rFonts w:ascii="Times New Roman" w:hAnsi="Times New Roman" w:cs="Times New Roman"/>
          <w:color w:val="000000"/>
          <w:sz w:val="22"/>
          <w:szCs w:val="22"/>
        </w:rPr>
      </w:pP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r w:rsidRPr="00736420">
        <w:rPr>
          <w:rFonts w:ascii="Times New Roman" w:hAnsi="Times New Roman" w:cs="Times New Roman"/>
          <w:color w:val="000000"/>
          <w:sz w:val="22"/>
          <w:szCs w:val="22"/>
        </w:rPr>
        <w:t>Rental income on operating lease is recognized over time on a straight-line basis over the lease term.</w:t>
      </w: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p>
    <w:p w:rsidR="00EB5F93" w:rsidRDefault="00EB5F93" w:rsidP="00295125">
      <w:pPr>
        <w:tabs>
          <w:tab w:val="left" w:pos="540"/>
        </w:tabs>
        <w:spacing w:line="260" w:lineRule="atLeast"/>
        <w:jc w:val="thaiDistribute"/>
        <w:rPr>
          <w:rFonts w:ascii="Times New Roman" w:hAnsi="Times New Roman" w:cs="Times New Roman"/>
          <w:color w:val="000000"/>
          <w:sz w:val="22"/>
          <w:szCs w:val="22"/>
        </w:rPr>
      </w:pPr>
      <w:r w:rsidRPr="00736420">
        <w:rPr>
          <w:rFonts w:ascii="Times New Roman" w:hAnsi="Times New Roman" w:cs="Times New Roman"/>
          <w:color w:val="000000"/>
          <w:sz w:val="22"/>
          <w:szCs w:val="22"/>
        </w:rPr>
        <w:t>Dividend income is recognized at a point in time on the date</w:t>
      </w:r>
      <w:r w:rsidR="005165DA" w:rsidRPr="00736420">
        <w:rPr>
          <w:rFonts w:ascii="Times New Roman" w:hAnsi="Times New Roman" w:cs="Times New Roman"/>
          <w:color w:val="000000"/>
          <w:sz w:val="22"/>
          <w:szCs w:val="22"/>
        </w:rPr>
        <w:t xml:space="preserve"> the Group’s right to receive payments is established which in the case of investment in quoted securities is usually the ex-dividend date.</w:t>
      </w:r>
      <w:r w:rsidR="0031672C" w:rsidRPr="00736420">
        <w:rPr>
          <w:rFonts w:ascii="Times New Roman" w:hAnsi="Times New Roman" w:cs="Times New Roman"/>
          <w:color w:val="000000"/>
          <w:sz w:val="22"/>
          <w:szCs w:val="22"/>
        </w:rPr>
        <w:t xml:space="preserve"> Dividends from investment in associate and joint venture are </w:t>
      </w:r>
      <w:r w:rsidR="00C7475B" w:rsidRPr="00736420">
        <w:rPr>
          <w:rFonts w:ascii="Times New Roman" w:hAnsi="Times New Roman" w:cs="Times New Roman"/>
          <w:color w:val="000000"/>
          <w:sz w:val="22"/>
          <w:szCs w:val="22"/>
        </w:rPr>
        <w:t>treat</w:t>
      </w:r>
      <w:r w:rsidR="0031672C" w:rsidRPr="00736420">
        <w:rPr>
          <w:rFonts w:ascii="Times New Roman" w:hAnsi="Times New Roman" w:cs="Times New Roman"/>
          <w:color w:val="000000"/>
          <w:sz w:val="22"/>
          <w:szCs w:val="22"/>
        </w:rPr>
        <w:t xml:space="preserve"> as</w:t>
      </w:r>
      <w:r w:rsidR="00C7475B" w:rsidRPr="00736420">
        <w:rPr>
          <w:rFonts w:ascii="Times New Roman" w:hAnsi="Times New Roman" w:cs="Times New Roman"/>
          <w:color w:val="000000"/>
          <w:sz w:val="22"/>
          <w:szCs w:val="22"/>
        </w:rPr>
        <w:t xml:space="preserve"> capital return and, therefor</w:t>
      </w:r>
      <w:r w:rsidR="00736420" w:rsidRPr="00736420">
        <w:rPr>
          <w:rFonts w:ascii="Times New Roman" w:hAnsi="Times New Roman" w:cs="Times New Roman"/>
          <w:color w:val="000000"/>
          <w:sz w:val="22"/>
          <w:szCs w:val="22"/>
        </w:rPr>
        <w:t>e</w:t>
      </w:r>
      <w:r w:rsidR="00C7475B" w:rsidRPr="00736420">
        <w:rPr>
          <w:rFonts w:ascii="Times New Roman" w:hAnsi="Times New Roman" w:cs="Times New Roman"/>
          <w:color w:val="000000"/>
          <w:sz w:val="22"/>
          <w:szCs w:val="22"/>
        </w:rPr>
        <w:t>,</w:t>
      </w:r>
      <w:r w:rsidR="0031672C" w:rsidRPr="00736420">
        <w:rPr>
          <w:rFonts w:ascii="Times New Roman" w:hAnsi="Times New Roman" w:cs="Times New Roman"/>
          <w:color w:val="000000"/>
          <w:sz w:val="22"/>
          <w:szCs w:val="22"/>
        </w:rPr>
        <w:t xml:space="preserve"> being a deduction to the value of investment accounted for using the equity method.</w:t>
      </w:r>
    </w:p>
    <w:p w:rsidR="00EB5F93" w:rsidRPr="00D749DA" w:rsidRDefault="00EB5F93"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AB406C"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O</w:t>
      </w:r>
      <w:r w:rsidR="00295125" w:rsidRPr="00D749DA">
        <w:rPr>
          <w:rFonts w:ascii="Times New Roman" w:hAnsi="Times New Roman" w:cs="Times New Roman"/>
          <w:color w:val="000000"/>
          <w:sz w:val="22"/>
          <w:szCs w:val="22"/>
        </w:rPr>
        <w:t>ther income is recognized on an accrual basis.</w:t>
      </w:r>
    </w:p>
    <w:p w:rsidR="000E71AB" w:rsidRPr="00D749DA" w:rsidRDefault="000E71AB" w:rsidP="00295125">
      <w:pPr>
        <w:pStyle w:val="Heading5"/>
        <w:spacing w:line="260" w:lineRule="atLeast"/>
        <w:jc w:val="thaiDistribute"/>
        <w:rPr>
          <w:rFonts w:ascii="Times New Roman" w:hAnsi="Times New Roman"/>
          <w:color w:val="000000"/>
          <w:sz w:val="22"/>
          <w:szCs w:val="22"/>
        </w:rPr>
      </w:pP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Expense Recognition </w:t>
      </w:r>
    </w:p>
    <w:p w:rsidR="00295125" w:rsidRPr="00844380" w:rsidRDefault="00295125" w:rsidP="00295125">
      <w:pPr>
        <w:tabs>
          <w:tab w:val="left" w:pos="540"/>
        </w:tabs>
        <w:spacing w:line="260" w:lineRule="atLeast"/>
        <w:jc w:val="thaiDistribute"/>
        <w:rPr>
          <w:rFonts w:ascii="Times New Roman" w:hAnsi="Times New Roman" w:cstheme="minorBidi"/>
          <w:color w:val="000000"/>
          <w:sz w:val="22"/>
          <w:szCs w:val="22"/>
          <w:cs/>
        </w:rPr>
      </w:pPr>
    </w:p>
    <w:p w:rsidR="00295125" w:rsidRPr="00D749DA" w:rsidRDefault="00736420" w:rsidP="00BF3E3E">
      <w:pPr>
        <w:tabs>
          <w:tab w:val="left" w:pos="540"/>
        </w:tabs>
        <w:spacing w:line="260" w:lineRule="atLeast"/>
        <w:jc w:val="thaiDistribute"/>
        <w:rPr>
          <w:rFonts w:ascii="Times New Roman" w:hAnsi="Times New Roman" w:cs="Times New Roman"/>
          <w:color w:val="000000"/>
          <w:sz w:val="22"/>
          <w:szCs w:val="22"/>
        </w:rPr>
      </w:pPr>
      <w:r w:rsidRPr="00BF3E3E">
        <w:rPr>
          <w:rFonts w:ascii="Times New Roman" w:hAnsi="Times New Roman" w:cs="Times New Roman"/>
          <w:sz w:val="22"/>
          <w:szCs w:val="22"/>
        </w:rPr>
        <w:t>Other than</w:t>
      </w:r>
      <w:r w:rsidRPr="00BF3E3E">
        <w:rPr>
          <w:rFonts w:ascii="Times New Roman" w:hAnsi="Times New Roman" w:cs="Times New Roman"/>
          <w:color w:val="000000"/>
          <w:sz w:val="22"/>
          <w:szCs w:val="22"/>
        </w:rPr>
        <w:t xml:space="preserve"> </w:t>
      </w:r>
      <w:r w:rsidR="00FA4AF7">
        <w:rPr>
          <w:rFonts w:ascii="Times New Roman" w:hAnsi="Times New Roman" w:cs="Times New Roman"/>
          <w:color w:val="000000"/>
          <w:sz w:val="22"/>
          <w:szCs w:val="22"/>
        </w:rPr>
        <w:t>the lease</w:t>
      </w:r>
      <w:r w:rsidR="00FD5781">
        <w:rPr>
          <w:rFonts w:ascii="Times New Roman" w:hAnsi="Times New Roman" w:cs="Times New Roman"/>
          <w:color w:val="000000"/>
          <w:sz w:val="22"/>
          <w:szCs w:val="22"/>
        </w:rPr>
        <w:t xml:space="preserve"> fees </w:t>
      </w:r>
      <w:proofErr w:type="spellStart"/>
      <w:r w:rsidR="00FD5781">
        <w:rPr>
          <w:rFonts w:ascii="Times New Roman" w:hAnsi="Times New Roman" w:cs="Times New Roman"/>
          <w:color w:val="000000"/>
          <w:sz w:val="22"/>
          <w:szCs w:val="22"/>
        </w:rPr>
        <w:t>attribu</w:t>
      </w:r>
      <w:r w:rsidR="00FD5781" w:rsidRPr="00FD5781">
        <w:rPr>
          <w:rFonts w:ascii="Times New Roman" w:hAnsi="Times New Roman" w:cs="Times New Roman"/>
          <w:color w:val="000000"/>
          <w:sz w:val="22"/>
          <w:szCs w:val="22"/>
        </w:rPr>
        <w:t>able</w:t>
      </w:r>
      <w:proofErr w:type="spellEnd"/>
      <w:r w:rsidR="00FD5781">
        <w:rPr>
          <w:rFonts w:ascii="Times New Roman" w:hAnsi="Times New Roman" w:cs="Times New Roman"/>
          <w:color w:val="000000"/>
          <w:sz w:val="22"/>
          <w:szCs w:val="22"/>
        </w:rPr>
        <w:t xml:space="preserve"> to</w:t>
      </w:r>
      <w:r w:rsidR="00FA4AF7">
        <w:rPr>
          <w:rFonts w:ascii="Times New Roman" w:hAnsi="Times New Roman" w:cs="Times New Roman"/>
          <w:color w:val="000000"/>
          <w:sz w:val="22"/>
          <w:szCs w:val="22"/>
        </w:rPr>
        <w:t xml:space="preserve"> </w:t>
      </w:r>
      <w:r w:rsidR="00BF3E3E" w:rsidRPr="00BF3E3E">
        <w:rPr>
          <w:rFonts w:ascii="Times New Roman" w:hAnsi="Times New Roman" w:cs="Times New Roman"/>
          <w:color w:val="000000"/>
          <w:sz w:val="22"/>
          <w:szCs w:val="22"/>
        </w:rPr>
        <w:t>short-term lea</w:t>
      </w:r>
      <w:r w:rsidR="00FA4AF7">
        <w:rPr>
          <w:rFonts w:ascii="Times New Roman" w:hAnsi="Times New Roman" w:cs="Times New Roman"/>
          <w:color w:val="000000"/>
          <w:sz w:val="22"/>
          <w:szCs w:val="22"/>
        </w:rPr>
        <w:t>se and lease of low-value asset</w:t>
      </w:r>
      <w:r w:rsidR="00BF3E3E" w:rsidRPr="00BF3E3E">
        <w:rPr>
          <w:rFonts w:ascii="Times New Roman" w:hAnsi="Times New Roman" w:cs="Times New Roman"/>
          <w:color w:val="000000"/>
          <w:sz w:val="22"/>
          <w:szCs w:val="22"/>
        </w:rPr>
        <w:t>,</w:t>
      </w:r>
      <w:r w:rsidRPr="00BF3E3E">
        <w:rPr>
          <w:rFonts w:ascii="Times New Roman" w:hAnsi="Times New Roman" w:cs="Times New Roman"/>
          <w:color w:val="000000"/>
          <w:sz w:val="22"/>
          <w:szCs w:val="22"/>
        </w:rPr>
        <w:t xml:space="preserve"> </w:t>
      </w:r>
      <w:r w:rsidR="00BF3E3E">
        <w:rPr>
          <w:rFonts w:ascii="Times New Roman" w:hAnsi="Times New Roman" w:cs="Times New Roman"/>
          <w:color w:val="000000"/>
          <w:sz w:val="22"/>
          <w:szCs w:val="22"/>
        </w:rPr>
        <w:t xml:space="preserve">other </w:t>
      </w:r>
      <w:r w:rsidR="00BF3E3E" w:rsidRPr="00BF3E3E">
        <w:rPr>
          <w:rFonts w:ascii="Times New Roman" w:hAnsi="Times New Roman" w:cs="Times New Roman"/>
          <w:color w:val="000000"/>
          <w:sz w:val="22"/>
          <w:szCs w:val="22"/>
        </w:rPr>
        <w:t>e</w:t>
      </w:r>
      <w:r w:rsidR="00BF3E3E">
        <w:rPr>
          <w:rFonts w:ascii="Times New Roman" w:hAnsi="Times New Roman" w:cs="Times New Roman"/>
          <w:color w:val="000000"/>
          <w:sz w:val="22"/>
          <w:szCs w:val="22"/>
        </w:rPr>
        <w:t xml:space="preserve">xpenses are </w:t>
      </w:r>
      <w:r w:rsidR="00295125" w:rsidRPr="00BF3E3E">
        <w:rPr>
          <w:rFonts w:ascii="Times New Roman" w:hAnsi="Times New Roman" w:cs="Times New Roman"/>
          <w:color w:val="000000"/>
          <w:sz w:val="22"/>
          <w:szCs w:val="22"/>
        </w:rPr>
        <w:t>recognized on an accrual basis.</w:t>
      </w:r>
    </w:p>
    <w:p w:rsidR="00295125" w:rsidRPr="00D749DA" w:rsidRDefault="00295125" w:rsidP="00295125">
      <w:pPr>
        <w:pStyle w:val="Heading6"/>
        <w:spacing w:line="260" w:lineRule="atLeast"/>
        <w:jc w:val="thaiDistribute"/>
        <w:rPr>
          <w:rFonts w:ascii="Times New Roman" w:hAnsi="Times New Roman"/>
          <w:color w:val="000000"/>
          <w:sz w:val="22"/>
          <w:szCs w:val="22"/>
        </w:rPr>
      </w:pP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D749DA">
        <w:rPr>
          <w:rFonts w:ascii="Times New Roman" w:hAnsi="Times New Roman" w:cs="Times New Roman"/>
          <w:b/>
          <w:bCs/>
          <w:color w:val="000000"/>
          <w:sz w:val="22"/>
          <w:szCs w:val="22"/>
        </w:rPr>
        <w:t>Borrowing Costs</w:t>
      </w: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 xml:space="preserve">Interest and financial charges on </w:t>
      </w:r>
      <w:r w:rsidR="000E73CE" w:rsidRPr="00D749DA">
        <w:rPr>
          <w:rFonts w:ascii="Times New Roman" w:hAnsi="Times New Roman" w:cs="Times New Roman"/>
          <w:color w:val="000000"/>
          <w:sz w:val="22"/>
          <w:szCs w:val="22"/>
        </w:rPr>
        <w:t>liabilities</w:t>
      </w:r>
      <w:r w:rsidRPr="00D749DA">
        <w:rPr>
          <w:rFonts w:ascii="Times New Roman" w:hAnsi="Times New Roman" w:cs="Times New Roman"/>
          <w:color w:val="000000"/>
          <w:sz w:val="22"/>
          <w:szCs w:val="22"/>
        </w:rPr>
        <w:t xml:space="preserve"> acquired for construction of building </w:t>
      </w:r>
      <w:r w:rsidR="009D52FA" w:rsidRPr="00D749DA">
        <w:rPr>
          <w:rFonts w:ascii="Times New Roman" w:hAnsi="Times New Roman" w:cs="Times New Roman"/>
          <w:color w:val="000000"/>
          <w:sz w:val="22"/>
          <w:szCs w:val="22"/>
        </w:rPr>
        <w:t xml:space="preserve">and installation of machinery and equipment </w:t>
      </w:r>
      <w:r w:rsidRPr="00D749DA">
        <w:rPr>
          <w:rFonts w:ascii="Times New Roman" w:hAnsi="Times New Roman" w:cs="Times New Roman"/>
          <w:color w:val="000000"/>
          <w:sz w:val="22"/>
          <w:szCs w:val="22"/>
        </w:rPr>
        <w:t xml:space="preserve">is capitalized as part of the cost of the asset. The capitalization of </w:t>
      </w:r>
      <w:r w:rsidR="00F304FB" w:rsidRPr="00D749DA">
        <w:rPr>
          <w:rFonts w:ascii="Times New Roman" w:hAnsi="Times New Roman" w:cs="Times New Roman"/>
          <w:color w:val="000000"/>
          <w:sz w:val="22"/>
          <w:szCs w:val="22"/>
        </w:rPr>
        <w:t>such finance co</w:t>
      </w:r>
      <w:r w:rsidR="00C13E92" w:rsidRPr="00D749DA">
        <w:rPr>
          <w:rFonts w:ascii="Times New Roman" w:hAnsi="Times New Roman" w:cs="Times New Roman"/>
          <w:color w:val="000000"/>
          <w:sz w:val="22"/>
          <w:szCs w:val="22"/>
        </w:rPr>
        <w:t>sts</w:t>
      </w:r>
      <w:r w:rsidRPr="00D749DA">
        <w:rPr>
          <w:rFonts w:ascii="Times New Roman" w:hAnsi="Times New Roman" w:cs="Times New Roman"/>
          <w:color w:val="000000"/>
          <w:sz w:val="22"/>
          <w:szCs w:val="22"/>
        </w:rPr>
        <w:t xml:space="preserve"> is ceased when the construction </w:t>
      </w:r>
      <w:r w:rsidR="00E32405" w:rsidRPr="00D749DA">
        <w:rPr>
          <w:rFonts w:ascii="Times New Roman" w:hAnsi="Times New Roman" w:cs="Times New Roman"/>
          <w:color w:val="000000"/>
          <w:sz w:val="22"/>
          <w:szCs w:val="22"/>
        </w:rPr>
        <w:t xml:space="preserve">or installation </w:t>
      </w:r>
      <w:r w:rsidRPr="00D749DA">
        <w:rPr>
          <w:rFonts w:ascii="Times New Roman" w:hAnsi="Times New Roman" w:cs="Times New Roman"/>
          <w:color w:val="000000"/>
          <w:sz w:val="22"/>
          <w:szCs w:val="22"/>
        </w:rPr>
        <w:t>are completed and ready for their intended use.</w:t>
      </w:r>
    </w:p>
    <w:p w:rsidR="00E36E49" w:rsidRPr="005B544A" w:rsidRDefault="00E36E49"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5B544A" w:rsidRPr="0067797B" w:rsidRDefault="005B544A" w:rsidP="005B544A">
      <w:pPr>
        <w:pStyle w:val="acctstatementsub-heading"/>
        <w:tabs>
          <w:tab w:val="clear" w:pos="1440"/>
        </w:tabs>
        <w:spacing w:before="0" w:after="0"/>
        <w:ind w:left="0" w:firstLine="0"/>
        <w:jc w:val="both"/>
        <w:rPr>
          <w:rFonts w:cs="Times New Roman"/>
          <w:szCs w:val="22"/>
        </w:rPr>
      </w:pPr>
      <w:r w:rsidRPr="0067797B">
        <w:rPr>
          <w:rFonts w:cs="Times New Roman"/>
          <w:szCs w:val="22"/>
        </w:rPr>
        <w:t>Fair Value Measurements</w:t>
      </w:r>
    </w:p>
    <w:p w:rsidR="005B544A" w:rsidRPr="002B3C71" w:rsidRDefault="005B544A" w:rsidP="005B544A">
      <w:pPr>
        <w:pStyle w:val="a3"/>
        <w:widowControl/>
        <w:spacing w:line="240" w:lineRule="atLeast"/>
        <w:ind w:right="-45"/>
        <w:jc w:val="thaiDistribute"/>
        <w:rPr>
          <w:rFonts w:hAnsi="Times New Roman" w:cstheme="minorBidi"/>
          <w:b w:val="0"/>
          <w:bCs w:val="0"/>
          <w:sz w:val="22"/>
          <w:szCs w:val="22"/>
          <w:cs/>
          <w:lang w:val="en-GB" w:eastAsia="zh-CN"/>
        </w:rPr>
      </w:pPr>
    </w:p>
    <w:p w:rsidR="005B544A" w:rsidRPr="0067797B" w:rsidRDefault="005B544A" w:rsidP="005B544A">
      <w:pPr>
        <w:pStyle w:val="a3"/>
        <w:widowControl/>
        <w:spacing w:line="240" w:lineRule="atLeast"/>
        <w:ind w:right="-45"/>
        <w:jc w:val="thaiDistribute"/>
        <w:rPr>
          <w:rFonts w:hAnsi="Times New Roman" w:cs="Times New Roman"/>
          <w:b w:val="0"/>
          <w:bCs w:val="0"/>
          <w:sz w:val="22"/>
          <w:szCs w:val="22"/>
          <w:lang w:eastAsia="zh-CN"/>
        </w:rPr>
      </w:pPr>
      <w:r w:rsidRPr="0067797B">
        <w:rPr>
          <w:rFonts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5B544A" w:rsidRPr="0067797B" w:rsidRDefault="005B544A" w:rsidP="005B544A">
      <w:pPr>
        <w:pStyle w:val="a3"/>
        <w:widowControl/>
        <w:spacing w:line="240" w:lineRule="atLeast"/>
        <w:ind w:right="-45"/>
        <w:jc w:val="thaiDistribute"/>
        <w:rPr>
          <w:rFonts w:hAnsi="Times New Roman" w:cs="Times New Roman"/>
          <w:b w:val="0"/>
          <w:bCs w:val="0"/>
          <w:sz w:val="22"/>
          <w:szCs w:val="22"/>
          <w:lang w:eastAsia="zh-CN"/>
        </w:rPr>
      </w:pPr>
    </w:p>
    <w:p w:rsidR="005B544A" w:rsidRDefault="005B544A" w:rsidP="005B5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zh-CN"/>
        </w:rPr>
      </w:pPr>
      <w:r>
        <w:rPr>
          <w:rFonts w:hAnsi="Times New Roman" w:cs="Times New Roman"/>
          <w:b/>
          <w:bCs/>
          <w:sz w:val="22"/>
          <w:szCs w:val="22"/>
          <w:lang w:eastAsia="zh-CN"/>
        </w:rPr>
        <w:br w:type="page"/>
      </w: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5D11A5">
        <w:rPr>
          <w:rFonts w:hAnsi="Times New Roman" w:cs="Times New Roman"/>
          <w:b w:val="0"/>
          <w:bCs w:val="0"/>
          <w:sz w:val="21"/>
          <w:szCs w:val="21"/>
          <w:lang w:eastAsia="zh-CN"/>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5D11A5">
        <w:rPr>
          <w:rFonts w:hAnsi="Times New Roman" w:cs="Times New Roman"/>
          <w:b w:val="0"/>
          <w:bCs w:val="0"/>
          <w:sz w:val="21"/>
          <w:szCs w:val="21"/>
          <w:lang w:eastAsia="zh-CN"/>
        </w:rPr>
        <w:br/>
        <w:t>quoted prices (unadjusted) in active markets for identical assets or liabilities (“Level 1 inputs”), secondary priority to other observable inputs (“Level 2 inputs”), and the lowest priority to unobservable inputs (“Level 3 inputs”).</w:t>
      </w: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5D11A5">
        <w:rPr>
          <w:rFonts w:hAnsi="Times New Roman" w:cs="Times New Roman"/>
          <w:b w:val="0"/>
          <w:bCs w:val="0"/>
          <w:sz w:val="21"/>
          <w:szCs w:val="21"/>
          <w:lang w:eastAsia="zh-CN"/>
        </w:rPr>
        <w:t>Level 1 inputs are quoted prices (unadjusted) in active markets for identical assets or liabilities that the entity can access at the measurement date.</w:t>
      </w: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5D11A5">
        <w:rPr>
          <w:rFonts w:hAnsi="Times New Roman" w:cs="Times New Roman"/>
          <w:b w:val="0"/>
          <w:bCs w:val="0"/>
          <w:sz w:val="21"/>
          <w:szCs w:val="21"/>
          <w:lang w:eastAsia="zh-CN"/>
        </w:rPr>
        <w:t>Level 2 inputs are inputs other than quoted prices included within Level 1 that are observable for the asset or liability, either directly or indirectly.</w:t>
      </w:r>
    </w:p>
    <w:p w:rsidR="005B544A" w:rsidRPr="005D11A5"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5D11A5" w:rsidRDefault="005B544A" w:rsidP="005B5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5D11A5">
        <w:rPr>
          <w:rFonts w:ascii="Times New Roman" w:hAnsi="Times New Roman" w:cs="Times New Roman"/>
          <w:sz w:val="21"/>
          <w:szCs w:val="21"/>
          <w:lang w:eastAsia="zh-CN"/>
        </w:rPr>
        <w:t>Level 3 inputs are unobservable inputs for the asset or liability.</w:t>
      </w:r>
    </w:p>
    <w:p w:rsidR="005B544A" w:rsidRPr="005D11A5" w:rsidRDefault="005B544A"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color w:val="000000"/>
          <w:sz w:val="21"/>
          <w:szCs w:val="21"/>
        </w:rPr>
      </w:pPr>
    </w:p>
    <w:p w:rsidR="005A753A" w:rsidRPr="005D11A5" w:rsidRDefault="00D41DAE" w:rsidP="005A753A">
      <w:pPr>
        <w:pStyle w:val="block"/>
        <w:tabs>
          <w:tab w:val="left" w:pos="540"/>
        </w:tabs>
        <w:spacing w:after="0" w:line="240" w:lineRule="atLeast"/>
        <w:ind w:left="0"/>
        <w:jc w:val="both"/>
        <w:rPr>
          <w:b/>
          <w:bCs/>
          <w:sz w:val="21"/>
          <w:szCs w:val="21"/>
          <w:lang w:val="en-US" w:bidi="th-TH"/>
        </w:rPr>
      </w:pPr>
      <w:r w:rsidRPr="005D11A5">
        <w:rPr>
          <w:b/>
          <w:bCs/>
          <w:sz w:val="21"/>
          <w:szCs w:val="21"/>
          <w:lang w:val="en-US" w:bidi="th-TH"/>
        </w:rPr>
        <w:t>F</w:t>
      </w:r>
      <w:r w:rsidR="005A753A" w:rsidRPr="005D11A5">
        <w:rPr>
          <w:b/>
          <w:bCs/>
          <w:sz w:val="21"/>
          <w:szCs w:val="21"/>
          <w:lang w:val="en-US" w:bidi="th-TH"/>
        </w:rPr>
        <w:t xml:space="preserve">inancial instruments </w:t>
      </w:r>
    </w:p>
    <w:p w:rsidR="005A753A" w:rsidRPr="005D11A5" w:rsidRDefault="005A753A" w:rsidP="00EC7B9F">
      <w:pPr>
        <w:pStyle w:val="block"/>
        <w:spacing w:after="0" w:line="220" w:lineRule="exact"/>
        <w:ind w:left="0"/>
        <w:jc w:val="thaiDistribute"/>
        <w:rPr>
          <w:color w:val="000000"/>
          <w:sz w:val="21"/>
          <w:szCs w:val="21"/>
          <w:lang w:val="en-US" w:bidi="th-TH"/>
        </w:rPr>
      </w:pPr>
    </w:p>
    <w:p w:rsidR="00D41DAE" w:rsidRPr="005D11A5" w:rsidRDefault="00D41DAE" w:rsidP="00D41DAE">
      <w:pPr>
        <w:pStyle w:val="NoSpacing"/>
        <w:jc w:val="thaiDistribute"/>
        <w:rPr>
          <w:i/>
          <w:iCs/>
          <w:sz w:val="21"/>
          <w:szCs w:val="21"/>
        </w:rPr>
      </w:pPr>
      <w:r w:rsidRPr="005D11A5">
        <w:rPr>
          <w:i/>
          <w:iCs/>
          <w:sz w:val="21"/>
          <w:szCs w:val="21"/>
        </w:rPr>
        <w:t>Recognition and measurement</w:t>
      </w:r>
    </w:p>
    <w:p w:rsidR="00D41DAE" w:rsidRPr="005D11A5" w:rsidRDefault="00D41DAE" w:rsidP="00D41DAE">
      <w:pPr>
        <w:pStyle w:val="NoSpacing"/>
        <w:jc w:val="thaiDistribute"/>
        <w:rPr>
          <w:sz w:val="21"/>
          <w:szCs w:val="21"/>
        </w:rPr>
      </w:pPr>
    </w:p>
    <w:p w:rsidR="00D41DAE" w:rsidRPr="005D11A5" w:rsidRDefault="00D41DAE" w:rsidP="00D41DAE">
      <w:pPr>
        <w:pStyle w:val="NoSpacing"/>
        <w:jc w:val="thaiDistribute"/>
        <w:rPr>
          <w:sz w:val="21"/>
          <w:szCs w:val="21"/>
        </w:rPr>
      </w:pPr>
      <w:r w:rsidRPr="005D11A5">
        <w:rPr>
          <w:sz w:val="21"/>
          <w:szCs w:val="21"/>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D41DAE" w:rsidRPr="005D11A5" w:rsidRDefault="00D41DAE" w:rsidP="00D41DAE">
      <w:pPr>
        <w:pStyle w:val="NoSpacing"/>
        <w:jc w:val="thaiDistribute"/>
        <w:rPr>
          <w:sz w:val="21"/>
          <w:szCs w:val="21"/>
        </w:rPr>
      </w:pPr>
    </w:p>
    <w:p w:rsidR="00D41DAE" w:rsidRPr="005D11A5" w:rsidRDefault="00D41DAE" w:rsidP="00D41DAE">
      <w:pPr>
        <w:pStyle w:val="NoSpacing"/>
        <w:jc w:val="thaiDistribute"/>
        <w:rPr>
          <w:sz w:val="21"/>
          <w:szCs w:val="21"/>
        </w:rPr>
      </w:pPr>
      <w:r w:rsidRPr="005D11A5">
        <w:rPr>
          <w:sz w:val="21"/>
          <w:szCs w:val="21"/>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D41DAE" w:rsidRPr="005D11A5" w:rsidRDefault="00D41DAE" w:rsidP="00D41DAE">
      <w:pPr>
        <w:pStyle w:val="NoSpacing"/>
        <w:jc w:val="thaiDistribute"/>
        <w:rPr>
          <w:i/>
          <w:iCs/>
          <w:sz w:val="21"/>
          <w:szCs w:val="21"/>
        </w:rPr>
      </w:pPr>
    </w:p>
    <w:p w:rsidR="00D41DAE" w:rsidRPr="005D11A5" w:rsidRDefault="00D41DAE" w:rsidP="00D41DAE">
      <w:pPr>
        <w:pStyle w:val="NoSpacing"/>
        <w:jc w:val="thaiDistribute"/>
        <w:rPr>
          <w:i/>
          <w:iCs/>
          <w:sz w:val="21"/>
          <w:szCs w:val="21"/>
        </w:rPr>
      </w:pPr>
      <w:r w:rsidRPr="005D11A5">
        <w:rPr>
          <w:i/>
          <w:iCs/>
          <w:sz w:val="21"/>
          <w:szCs w:val="21"/>
        </w:rPr>
        <w:t>Classification and measurement</w:t>
      </w:r>
    </w:p>
    <w:p w:rsidR="00D41DAE" w:rsidRPr="005D11A5" w:rsidRDefault="00D41DAE" w:rsidP="00D41DAE">
      <w:pPr>
        <w:pStyle w:val="NoSpacing"/>
        <w:jc w:val="thaiDistribute"/>
        <w:rPr>
          <w:sz w:val="21"/>
          <w:szCs w:val="21"/>
        </w:rPr>
      </w:pPr>
    </w:p>
    <w:p w:rsidR="00D41DAE" w:rsidRPr="005D11A5" w:rsidRDefault="00D41DAE" w:rsidP="00D41DAE">
      <w:pPr>
        <w:pStyle w:val="NoSpacing"/>
        <w:jc w:val="thaiDistribute"/>
        <w:rPr>
          <w:rFonts w:cs="Times New Roman"/>
          <w:sz w:val="21"/>
          <w:szCs w:val="21"/>
        </w:rPr>
      </w:pPr>
      <w:r w:rsidRPr="005D11A5">
        <w:rPr>
          <w:rFonts w:cs="Times New Roman"/>
          <w:sz w:val="21"/>
          <w:szCs w:val="21"/>
        </w:rPr>
        <w:t>Assets classified and measured at amortized cost</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Cash and cash equivalents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Restricted deposits at banks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Investment in short-term debt securities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Trade receivables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Other receivables (including refundable advances and deposits or guarantees)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Loan receivables</w:t>
      </w:r>
    </w:p>
    <w:p w:rsidR="00D41DAE" w:rsidRPr="005D11A5" w:rsidRDefault="00D41DAE" w:rsidP="00D41DAE">
      <w:pPr>
        <w:pStyle w:val="NoSpacing"/>
        <w:jc w:val="thaiDistribute"/>
        <w:rPr>
          <w:rFonts w:cs="Times New Roman"/>
          <w:sz w:val="21"/>
          <w:szCs w:val="21"/>
        </w:rPr>
      </w:pPr>
      <w:r w:rsidRPr="005D11A5">
        <w:rPr>
          <w:rFonts w:cs="Times New Roman"/>
          <w:sz w:val="21"/>
          <w:szCs w:val="21"/>
        </w:rPr>
        <w:t>Assets classified and measured at fair value through other comprehensive income - none</w:t>
      </w:r>
    </w:p>
    <w:p w:rsidR="00D41DAE" w:rsidRPr="005D11A5" w:rsidRDefault="00D41DAE" w:rsidP="00D41DAE">
      <w:pPr>
        <w:pStyle w:val="NoSpacing"/>
        <w:jc w:val="thaiDistribute"/>
        <w:rPr>
          <w:rFonts w:cs="Times New Roman"/>
          <w:sz w:val="21"/>
          <w:szCs w:val="21"/>
        </w:rPr>
      </w:pPr>
      <w:r w:rsidRPr="005D11A5">
        <w:rPr>
          <w:rFonts w:cs="Times New Roman"/>
          <w:sz w:val="21"/>
          <w:szCs w:val="21"/>
        </w:rPr>
        <w:t>Assets classified and measured at fair value through profit or loss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Derivatives assets (other current assets)</w:t>
      </w:r>
    </w:p>
    <w:p w:rsidR="00D41DAE" w:rsidRPr="005D11A5" w:rsidRDefault="00D41DAE" w:rsidP="00D41DAE">
      <w:pPr>
        <w:pStyle w:val="NoSpacing"/>
        <w:jc w:val="thaiDistribute"/>
        <w:rPr>
          <w:rFonts w:cs="Times New Roman"/>
          <w:sz w:val="21"/>
          <w:szCs w:val="21"/>
        </w:rPr>
      </w:pPr>
      <w:r w:rsidRPr="005D11A5">
        <w:rPr>
          <w:rFonts w:cs="Times New Roman"/>
          <w:sz w:val="21"/>
          <w:szCs w:val="21"/>
        </w:rPr>
        <w:t>Liabilities classified and measured at amortized cost</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Bank overdrafts and short-term borrowings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Trade payables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Other payables (including accruals and deposits or guarantees with payment condition)</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Long-term borrowings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Debentures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Lease liabilities</w:t>
      </w:r>
    </w:p>
    <w:p w:rsidR="00D41DAE" w:rsidRPr="005D11A5" w:rsidRDefault="00D41DAE" w:rsidP="00D41DAE">
      <w:pPr>
        <w:pStyle w:val="NoSpacing"/>
        <w:jc w:val="thaiDistribute"/>
        <w:rPr>
          <w:sz w:val="21"/>
          <w:szCs w:val="21"/>
        </w:rPr>
      </w:pPr>
      <w:r w:rsidRPr="005D11A5">
        <w:rPr>
          <w:rFonts w:cs="Times New Roman"/>
          <w:sz w:val="21"/>
          <w:szCs w:val="21"/>
        </w:rPr>
        <w:t>Liabilities classified and measured at fair value through profit or loss</w:t>
      </w:r>
    </w:p>
    <w:p w:rsidR="00C9427C" w:rsidRPr="005D11A5"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5D11A5">
        <w:rPr>
          <w:rFonts w:cs="Times New Roman"/>
          <w:sz w:val="21"/>
          <w:szCs w:val="21"/>
        </w:rPr>
        <w:t>Derivatives liabilities (other current liabilities)</w:t>
      </w:r>
    </w:p>
    <w:p w:rsidR="005D11A5" w:rsidRDefault="005D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i/>
          <w:iCs/>
          <w:sz w:val="22"/>
          <w:szCs w:val="22"/>
        </w:rPr>
        <w:br w:type="page"/>
      </w:r>
    </w:p>
    <w:p w:rsidR="00D41DAE" w:rsidRPr="0007007F" w:rsidRDefault="00D41DAE" w:rsidP="00D41DAE">
      <w:pPr>
        <w:pStyle w:val="NoSpacing"/>
        <w:jc w:val="thaiDistribute"/>
        <w:rPr>
          <w:i/>
          <w:iCs/>
          <w:sz w:val="22"/>
          <w:szCs w:val="22"/>
        </w:rPr>
      </w:pPr>
      <w:r w:rsidRPr="0007007F">
        <w:rPr>
          <w:i/>
          <w:iCs/>
          <w:sz w:val="22"/>
          <w:szCs w:val="22"/>
        </w:rPr>
        <w:lastRenderedPageBreak/>
        <w:t>Impairment</w:t>
      </w:r>
    </w:p>
    <w:p w:rsidR="00D41DAE" w:rsidRPr="002233BD" w:rsidRDefault="00D41DAE" w:rsidP="00D41DAE">
      <w:pPr>
        <w:pStyle w:val="NoSpacing"/>
        <w:jc w:val="thaiDistribute"/>
        <w:rPr>
          <w:sz w:val="22"/>
          <w:szCs w:val="22"/>
        </w:rPr>
      </w:pPr>
    </w:p>
    <w:p w:rsidR="00D41DAE" w:rsidRPr="002233BD" w:rsidRDefault="00D41DAE" w:rsidP="00D41DAE">
      <w:pPr>
        <w:pStyle w:val="NoSpacing"/>
        <w:jc w:val="thaiDistribute"/>
        <w:rPr>
          <w:sz w:val="22"/>
          <w:szCs w:val="22"/>
        </w:rPr>
      </w:pPr>
      <w:r w:rsidRPr="002233BD">
        <w:rPr>
          <w:sz w:val="22"/>
          <w:szCs w:val="22"/>
        </w:rPr>
        <w:t>Impairment loss (previously before 2020</w:t>
      </w:r>
      <w:r>
        <w:rPr>
          <w:sz w:val="22"/>
          <w:szCs w:val="22"/>
        </w:rPr>
        <w:t xml:space="preserve"> was</w:t>
      </w:r>
      <w:r w:rsidRPr="002233BD">
        <w:rPr>
          <w:sz w:val="22"/>
          <w:szCs w:val="22"/>
        </w:rPr>
        <w:t xml:space="preserve"> referred to as provision for doubtful account for certain items in the financial statements) from the expected credit loss of financial assets shall be recognized under General approach in the following stages:</w:t>
      </w:r>
    </w:p>
    <w:p w:rsidR="00D41DAE" w:rsidRPr="002233BD" w:rsidRDefault="00D41DAE" w:rsidP="00D41DAE">
      <w:pPr>
        <w:pStyle w:val="NoSpacing"/>
        <w:jc w:val="thaiDistribute"/>
        <w:rPr>
          <w:sz w:val="22"/>
          <w:szCs w:val="22"/>
        </w:rPr>
      </w:pP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1 (performing): the 12-month expected credit loss shall be recognized in profit or loss. Interest income (if any) shall be calculated base on gross carrying amount without netting the allowance for expected credit loss.</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D41DAE" w:rsidRPr="002233BD" w:rsidRDefault="00D41DAE" w:rsidP="00D41DAE">
      <w:pPr>
        <w:pStyle w:val="NoSpacing"/>
        <w:jc w:val="thaiDistribute"/>
        <w:rPr>
          <w:sz w:val="22"/>
          <w:szCs w:val="22"/>
        </w:rPr>
      </w:pPr>
    </w:p>
    <w:p w:rsidR="00D41DAE" w:rsidRPr="002233BD" w:rsidRDefault="00D41DAE" w:rsidP="00D41DAE">
      <w:pPr>
        <w:pStyle w:val="NoSpacing"/>
        <w:jc w:val="thaiDistribute"/>
        <w:rPr>
          <w:sz w:val="22"/>
          <w:szCs w:val="22"/>
        </w:rPr>
      </w:pPr>
      <w:r w:rsidRPr="002233BD">
        <w:rPr>
          <w:sz w:val="22"/>
          <w:szCs w:val="22"/>
        </w:rPr>
        <w:t>For trade receivables and contract assets</w:t>
      </w:r>
      <w:r w:rsidR="005D11A5">
        <w:rPr>
          <w:sz w:val="22"/>
          <w:szCs w:val="22"/>
        </w:rPr>
        <w:t xml:space="preserve"> (</w:t>
      </w:r>
      <w:r w:rsidR="005D11A5">
        <w:rPr>
          <w:rFonts w:cs="Times New Roman"/>
          <w:sz w:val="22"/>
          <w:szCs w:val="22"/>
        </w:rPr>
        <w:t>e.g. a</w:t>
      </w:r>
      <w:r w:rsidR="005D11A5" w:rsidRPr="005D11A5">
        <w:rPr>
          <w:rFonts w:cs="Times New Roman"/>
          <w:sz w:val="22"/>
          <w:szCs w:val="22"/>
        </w:rPr>
        <w:t>ccrued income</w:t>
      </w:r>
      <w:r w:rsidR="005D11A5" w:rsidRPr="005D11A5">
        <w:rPr>
          <w:sz w:val="22"/>
          <w:szCs w:val="22"/>
        </w:rPr>
        <w:t>)</w:t>
      </w:r>
      <w:r w:rsidRPr="005D11A5">
        <w:rPr>
          <w:sz w:val="22"/>
          <w:szCs w:val="22"/>
        </w:rPr>
        <w:t>, the entity</w:t>
      </w:r>
      <w:r w:rsidRPr="002233BD">
        <w:rPr>
          <w:sz w:val="22"/>
          <w:szCs w:val="22"/>
        </w:rPr>
        <w:t xml:space="preserve"> is able to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p>
    <w:p w:rsidR="00D41DAE" w:rsidRPr="002233BD" w:rsidRDefault="00D41DAE" w:rsidP="00D41DAE">
      <w:pPr>
        <w:pStyle w:val="NoSpacing"/>
        <w:jc w:val="thaiDistribute"/>
        <w:rPr>
          <w:sz w:val="22"/>
          <w:szCs w:val="22"/>
        </w:rPr>
      </w:pPr>
    </w:p>
    <w:p w:rsidR="00D41DAE" w:rsidRPr="00C9427C" w:rsidRDefault="00C9427C" w:rsidP="00D41DAE">
      <w:pPr>
        <w:pStyle w:val="NoSpacing"/>
        <w:jc w:val="thaiDistribute"/>
        <w:rPr>
          <w:rFonts w:eastAsiaTheme="minorHAnsi" w:cstheme="minorBidi"/>
          <w:sz w:val="22"/>
          <w:szCs w:val="22"/>
        </w:rPr>
      </w:pPr>
      <w:r w:rsidRPr="00C9427C">
        <w:rPr>
          <w:rFonts w:eastAsiaTheme="minorHAnsi" w:cstheme="minorBidi"/>
          <w:sz w:val="22"/>
          <w:szCs w:val="22"/>
        </w:rPr>
        <w:t>For receivables, loan</w:t>
      </w:r>
      <w:r w:rsidR="005D11A5">
        <w:rPr>
          <w:rFonts w:eastAsiaTheme="minorHAnsi" w:cstheme="minorBidi"/>
          <w:sz w:val="22"/>
          <w:szCs w:val="22"/>
        </w:rPr>
        <w:t xml:space="preserve"> </w:t>
      </w:r>
      <w:r w:rsidR="005D11A5" w:rsidRPr="005D11A5">
        <w:rPr>
          <w:rFonts w:cs="Times New Roman"/>
          <w:sz w:val="21"/>
          <w:szCs w:val="21"/>
        </w:rPr>
        <w:t>receivables</w:t>
      </w:r>
      <w:r w:rsidRPr="00C9427C">
        <w:rPr>
          <w:rFonts w:eastAsiaTheme="minorHAnsi" w:cstheme="minorBidi"/>
          <w:sz w:val="22"/>
          <w:szCs w:val="22"/>
        </w:rPr>
        <w:t xml:space="preserve"> and investment in short-term debt securities, the Group categorized the population by focusing on aging balance information whereby the past records were captured for historical credit loss approximately 1 year. However, the Group had exercised certain mitigating measure indicated in the accounting guidance for Temporary Mitigating Policies for Alternative Accounting on the Effects from Pandemic Situation of the Coronavirus 2019 (COVID-19), issued by TFAC in April 2020 (within effective only in 2020). Such mitigating measure related to exemption from combining forward looking information for the assets adopted the Simplified approach on consideration and measurement of the expected credit loss.</w:t>
      </w:r>
    </w:p>
    <w:p w:rsidR="00C9427C" w:rsidRDefault="00C9427C" w:rsidP="00D41DAE">
      <w:pPr>
        <w:pStyle w:val="NoSpacing"/>
        <w:jc w:val="thaiDistribute"/>
        <w:rPr>
          <w:rFonts w:eastAsiaTheme="minorHAnsi" w:cstheme="minorBidi"/>
          <w:i/>
          <w:iCs/>
          <w:sz w:val="22"/>
          <w:szCs w:val="22"/>
          <w:cs/>
        </w:rPr>
      </w:pPr>
    </w:p>
    <w:p w:rsidR="00D41DAE" w:rsidRPr="000979BC" w:rsidRDefault="00D41DAE" w:rsidP="00D41DAE">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D41DAE" w:rsidRPr="00F5704D" w:rsidRDefault="00D41DAE" w:rsidP="00D41DAE">
      <w:pPr>
        <w:pStyle w:val="block"/>
        <w:spacing w:after="0" w:line="220" w:lineRule="exact"/>
        <w:ind w:left="0"/>
        <w:jc w:val="thaiDistribute"/>
        <w:rPr>
          <w:rFonts w:eastAsiaTheme="minorHAnsi" w:cstheme="minorBidi"/>
          <w:szCs w:val="22"/>
          <w:rtl/>
          <w:cs/>
          <w:lang w:val="en-US"/>
        </w:rPr>
      </w:pPr>
    </w:p>
    <w:p w:rsidR="007E770B" w:rsidRDefault="007E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heme="minorBidi"/>
          <w:sz w:val="22"/>
          <w:szCs w:val="22"/>
        </w:rPr>
      </w:pPr>
      <w:r>
        <w:rPr>
          <w:rFonts w:eastAsiaTheme="minorHAnsi" w:cstheme="minorBidi"/>
          <w:sz w:val="22"/>
          <w:szCs w:val="22"/>
        </w:rPr>
        <w:br w:type="page"/>
      </w: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lastRenderedPageBreak/>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rsidR="00B65772" w:rsidRPr="00E36E49" w:rsidRDefault="00B65772" w:rsidP="005363CE">
      <w:pPr>
        <w:pStyle w:val="BodyText"/>
        <w:tabs>
          <w:tab w:val="clear" w:pos="454"/>
          <w:tab w:val="clear" w:pos="680"/>
          <w:tab w:val="left" w:pos="0"/>
        </w:tabs>
        <w:spacing w:after="0"/>
        <w:jc w:val="thaiDistribute"/>
        <w:rPr>
          <w:rFonts w:ascii="Times New Roman" w:hAnsi="Times New Roman" w:cs="Cordia New"/>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1266D6" w:rsidRDefault="00154953" w:rsidP="001266D6">
      <w:pPr>
        <w:pStyle w:val="Heading6"/>
        <w:spacing w:line="260" w:lineRule="atLeast"/>
        <w:jc w:val="thaiDistribute"/>
        <w:rPr>
          <w:rFonts w:ascii="Times New Roman" w:hAnsi="Times New Roman"/>
          <w:b w:val="0"/>
          <w:bCs w:val="0"/>
          <w:color w:val="000000"/>
          <w:sz w:val="22"/>
          <w:szCs w:val="22"/>
          <w:cs/>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1266D6" w:rsidRDefault="00E15259" w:rsidP="001266D6">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4B4C61" w:rsidRDefault="004B4C61" w:rsidP="00154953">
      <w:pPr>
        <w:tabs>
          <w:tab w:val="clear" w:pos="227"/>
          <w:tab w:val="clear" w:pos="454"/>
        </w:tabs>
        <w:jc w:val="thaiDistribute"/>
        <w:rPr>
          <w:rFonts w:ascii="Times New Roman" w:hAnsi="Times New Roman" w:cs="Times New Roman"/>
          <w:i/>
          <w:iCs/>
          <w:sz w:val="22"/>
          <w:szCs w:val="22"/>
        </w:rPr>
      </w:pPr>
    </w:p>
    <w:p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t>Deferred tax</w:t>
      </w:r>
    </w:p>
    <w:p w:rsidR="00154953" w:rsidRPr="0067797B" w:rsidRDefault="00154953" w:rsidP="00154953">
      <w:pPr>
        <w:tabs>
          <w:tab w:val="clear" w:pos="227"/>
          <w:tab w:val="clear" w:pos="454"/>
        </w:tabs>
        <w:jc w:val="thaiDistribute"/>
        <w:rPr>
          <w:rFonts w:ascii="Times New Roman" w:hAnsi="Times New Roman" w:cs="Times New Roman"/>
          <w:sz w:val="22"/>
          <w:szCs w:val="22"/>
        </w:rPr>
      </w:pPr>
    </w:p>
    <w:p w:rsidR="00154953" w:rsidRPr="0067797B"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67797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67797B">
        <w:rPr>
          <w:rFonts w:ascii="Times New Roman" w:hAnsi="Times New Roman" w:cs="Times New Roman"/>
          <w:sz w:val="22"/>
          <w:szCs w:val="22"/>
        </w:rPr>
        <w:t>ed tax benefit will be realized.</w:t>
      </w:r>
    </w:p>
    <w:p w:rsidR="000312EE" w:rsidRPr="005B544A" w:rsidRDefault="000312EE"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8"/>
          <w:cs/>
          <w:lang w:eastAsia="zh-CN"/>
        </w:rPr>
      </w:pPr>
    </w:p>
    <w:p w:rsidR="000312EE" w:rsidRPr="0067797B"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sidRPr="0067797B">
        <w:rPr>
          <w:rFonts w:ascii="Times New Roman" w:hAnsi="Times New Roman" w:cs="Times New Roman"/>
          <w:b/>
          <w:bCs/>
          <w:sz w:val="22"/>
          <w:szCs w:val="22"/>
          <w:lang w:eastAsia="zh-CN"/>
        </w:rPr>
        <w:t>Earnings per Share</w:t>
      </w:r>
    </w:p>
    <w:p w:rsidR="000312EE" w:rsidRPr="00D749DA"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p>
    <w:p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 xml:space="preserve">Basic earnings per share is determined </w:t>
      </w:r>
      <w:r w:rsidR="005813BB" w:rsidRPr="0067797B">
        <w:rPr>
          <w:rFonts w:ascii="Times New Roman" w:hAnsi="Times New Roman" w:cs="Times New Roman"/>
          <w:sz w:val="22"/>
          <w:szCs w:val="22"/>
          <w:lang w:eastAsia="zh-CN"/>
        </w:rPr>
        <w:t>by dividing profit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iluted earnings per share is determined by dividing the profit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rsidR="0067797B" w:rsidRPr="00D749DA"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E770B" w:rsidRDefault="007E7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lastRenderedPageBreak/>
        <w:t>TRANSACTIONS WITH RELATED PARTIES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the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tblPr>
      <w:tblGrid>
        <w:gridCol w:w="3369"/>
        <w:gridCol w:w="236"/>
        <w:gridCol w:w="3449"/>
        <w:gridCol w:w="252"/>
        <w:gridCol w:w="2864"/>
      </w:tblGrid>
      <w:tr w:rsidR="002B617D" w:rsidRPr="00E36E49" w:rsidTr="007B4960">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7B4960">
        <w:tc>
          <w:tcPr>
            <w:tcW w:w="3369" w:type="dxa"/>
            <w:tcBorders>
              <w:top w:val="single" w:sz="4" w:space="0" w:color="auto"/>
            </w:tcBorders>
          </w:tcPr>
          <w:p w:rsidR="002B617D" w:rsidRPr="00E36E49" w:rsidRDefault="002B617D" w:rsidP="003813C8">
            <w:pPr>
              <w:ind w:right="-75"/>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rsidR="002B617D" w:rsidRPr="00E36E49" w:rsidRDefault="002B617D"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laminating papers and furniture-decorating supplies</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D2189A" w:rsidRPr="00E36E49" w:rsidTr="007B4960">
        <w:tc>
          <w:tcPr>
            <w:tcW w:w="3369" w:type="dxa"/>
          </w:tcPr>
          <w:p w:rsidR="00D2189A" w:rsidRPr="00E36E49" w:rsidRDefault="00D2189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36"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D2189A" w:rsidRPr="00E36E49" w:rsidRDefault="00D749DA"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 xml:space="preserve">Sales of </w:t>
            </w:r>
            <w:r w:rsidR="00537878" w:rsidRPr="00E36E49">
              <w:rPr>
                <w:rFonts w:ascii="Times New Roman" w:hAnsi="Times New Roman" w:cs="Times New Roman"/>
                <w:sz w:val="22"/>
                <w:szCs w:val="22"/>
              </w:rPr>
              <w:t xml:space="preserve">sundry </w:t>
            </w:r>
            <w:r w:rsidR="00D2189A" w:rsidRPr="00E36E49">
              <w:rPr>
                <w:rFonts w:ascii="Times New Roman" w:hAnsi="Times New Roman" w:cs="Times New Roman"/>
                <w:sz w:val="22"/>
                <w:szCs w:val="22"/>
              </w:rPr>
              <w:t xml:space="preserve">goods imported from </w:t>
            </w:r>
            <w:r w:rsidR="00B36FC4">
              <w:rPr>
                <w:rFonts w:ascii="Times New Roman" w:hAnsi="Times New Roman" w:cs="Times New Roman"/>
                <w:sz w:val="22"/>
                <w:szCs w:val="22"/>
              </w:rPr>
              <w:t>abroad</w:t>
            </w:r>
            <w:r w:rsidR="00C01D8F">
              <w:rPr>
                <w:rFonts w:ascii="Times New Roman" w:hAnsi="Times New Roman" w:cs="Times New Roman"/>
                <w:sz w:val="22"/>
                <w:szCs w:val="22"/>
              </w:rPr>
              <w:t xml:space="preserve"> and furniture</w:t>
            </w:r>
          </w:p>
        </w:tc>
        <w:tc>
          <w:tcPr>
            <w:tcW w:w="252"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D2189A" w:rsidRPr="00E36E49" w:rsidRDefault="00822B2C"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36E49" w:rsidRPr="00E36E49" w:rsidTr="007B4960">
        <w:tc>
          <w:tcPr>
            <w:tcW w:w="3369" w:type="dxa"/>
          </w:tcPr>
          <w:p w:rsidR="00E36E49" w:rsidRPr="00E36E49" w:rsidRDefault="00E36E4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E36E49" w:rsidRPr="00E36E49" w:rsidRDefault="00E36E49" w:rsidP="007D20E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5F1BFF" w:rsidRPr="00E36E49" w:rsidTr="007B4960">
        <w:tc>
          <w:tcPr>
            <w:tcW w:w="3369" w:type="dxa"/>
          </w:tcPr>
          <w:p w:rsidR="005F1BFF" w:rsidRPr="00CF7590" w:rsidRDefault="005F1BF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sidR="002D39CB" w:rsidRPr="002D39CB">
              <w:rPr>
                <w:rFonts w:ascii="Times New Roman" w:hAnsi="Times New Roman" w:cs="Times New Roman"/>
                <w:sz w:val="22"/>
                <w:szCs w:val="22"/>
              </w:rPr>
              <w:t>.</w:t>
            </w:r>
          </w:p>
        </w:tc>
        <w:tc>
          <w:tcPr>
            <w:tcW w:w="236"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vAlign w:val="center"/>
          </w:tcPr>
          <w:p w:rsidR="005F1BFF" w:rsidRPr="00E36E49" w:rsidRDefault="005F1BFF" w:rsidP="004F197E">
            <w:pPr>
              <w:ind w:left="-61" w:right="-108"/>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r w:rsidR="00C01D8F">
              <w:rPr>
                <w:rFonts w:ascii="Times New Roman" w:hAnsi="Times New Roman" w:cs="Times New Roman"/>
                <w:sz w:val="22"/>
                <w:szCs w:val="22"/>
              </w:rPr>
              <w:t xml:space="preserve"> (see Note 1)</w:t>
            </w:r>
          </w:p>
        </w:tc>
        <w:tc>
          <w:tcPr>
            <w:tcW w:w="252"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5F1BFF" w:rsidRPr="00CF7590" w:rsidRDefault="005F1BF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6E49" w:rsidRPr="00E36E49" w:rsidTr="007B4960">
        <w:tc>
          <w:tcPr>
            <w:tcW w:w="3369"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C01D8F">
              <w:rPr>
                <w:rFonts w:ascii="Times New Roman" w:hAnsi="Times New Roman" w:cs="Times New Roman"/>
                <w:sz w:val="22"/>
                <w:szCs w:val="22"/>
              </w:rPr>
              <w:t>Safe Energy Holdings Co., Ltd.</w:t>
            </w:r>
          </w:p>
        </w:tc>
        <w:tc>
          <w:tcPr>
            <w:tcW w:w="236"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E36E49" w:rsidRPr="00C01D8F" w:rsidRDefault="00E36E49" w:rsidP="00E36E49">
            <w:pPr>
              <w:ind w:left="-61" w:right="-108"/>
              <w:rPr>
                <w:rFonts w:ascii="Times New Roman" w:hAnsi="Times New Roman" w:cs="Times New Roman"/>
                <w:sz w:val="22"/>
                <w:szCs w:val="22"/>
              </w:rPr>
            </w:pPr>
            <w:r w:rsidRPr="00C01D8F">
              <w:rPr>
                <w:rFonts w:ascii="Times New Roman" w:hAnsi="Times New Roman" w:cs="Times New Roman"/>
                <w:sz w:val="22"/>
                <w:szCs w:val="22"/>
              </w:rPr>
              <w:t>Holding company in energy business</w:t>
            </w:r>
          </w:p>
        </w:tc>
        <w:tc>
          <w:tcPr>
            <w:tcW w:w="252"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E36E49" w:rsidRPr="002D552D" w:rsidRDefault="002F2599" w:rsidP="00E36E4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sz w:val="21"/>
                <w:szCs w:val="21"/>
                <w:lang w:eastAsia="en-GB"/>
              </w:rPr>
              <w:t>Joint venture</w:t>
            </w:r>
            <w:r w:rsidR="00C01D8F" w:rsidRPr="00C01D8F">
              <w:rPr>
                <w:rFonts w:ascii="Times New Roman" w:hAnsi="Times New Roman" w:cs="Times New Roman"/>
                <w:sz w:val="22"/>
                <w:szCs w:val="22"/>
              </w:rPr>
              <w:br/>
              <w:t>(until December 2020)</w:t>
            </w:r>
          </w:p>
        </w:tc>
      </w:tr>
      <w:tr w:rsidR="00E36E49" w:rsidRPr="00E36E49" w:rsidTr="007B4960">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2D552D" w:rsidRDefault="00E36E49" w:rsidP="00E36E49">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36E49" w:rsidRPr="00E36E49" w:rsidTr="007B4960">
        <w:tc>
          <w:tcPr>
            <w:tcW w:w="3369" w:type="dxa"/>
          </w:tcPr>
          <w:p w:rsidR="00E36E49" w:rsidRPr="00C01D8F" w:rsidRDefault="00E36E49" w:rsidP="00E36E49">
            <w:pPr>
              <w:ind w:right="-75"/>
              <w:rPr>
                <w:rFonts w:ascii="Times New Roman" w:hAnsi="Times New Roman" w:cs="Times New Roman"/>
                <w:sz w:val="22"/>
                <w:szCs w:val="22"/>
              </w:rPr>
            </w:pPr>
            <w:r w:rsidRPr="00C01D8F">
              <w:rPr>
                <w:rFonts w:ascii="Times New Roman" w:hAnsi="Times New Roman" w:cs="Times New Roman"/>
                <w:sz w:val="22"/>
                <w:szCs w:val="22"/>
              </w:rPr>
              <w:t>Prize of  Wood Green Energy      Co</w:t>
            </w:r>
            <w:r w:rsidR="003E14D0" w:rsidRPr="00C01D8F">
              <w:rPr>
                <w:rFonts w:ascii="Times New Roman" w:hAnsi="Times New Roman" w:cs="Times New Roman"/>
                <w:sz w:val="22"/>
                <w:szCs w:val="22"/>
              </w:rPr>
              <w:t>.</w:t>
            </w:r>
            <w:r w:rsidRPr="00C01D8F">
              <w:rPr>
                <w:rFonts w:ascii="Times New Roman" w:hAnsi="Times New Roman" w:cs="Times New Roman"/>
                <w:sz w:val="22"/>
                <w:szCs w:val="22"/>
              </w:rPr>
              <w:t>, Ltd.</w:t>
            </w:r>
          </w:p>
        </w:tc>
        <w:tc>
          <w:tcPr>
            <w:tcW w:w="236"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E36E49">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biomass fuel</w:t>
            </w:r>
          </w:p>
        </w:tc>
        <w:tc>
          <w:tcPr>
            <w:tcW w:w="252"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0473E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r w:rsidR="00FE5185" w:rsidRPr="00C01D8F">
              <w:rPr>
                <w:rFonts w:ascii="Times New Roman" w:hAnsi="Times New Roman" w:cs="Times New Roman"/>
                <w:sz w:val="22"/>
                <w:szCs w:val="22"/>
              </w:rPr>
              <w:t xml:space="preserve"> and co-directors</w:t>
            </w:r>
          </w:p>
          <w:p w:rsidR="00C01D8F" w:rsidRPr="00C01D8F" w:rsidRDefault="00C01D8F" w:rsidP="000473E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(until December 2020)</w:t>
            </w:r>
          </w:p>
        </w:tc>
      </w:tr>
      <w:tr w:rsidR="00E36E49" w:rsidRPr="00E36E49" w:rsidTr="007B4960">
        <w:tc>
          <w:tcPr>
            <w:tcW w:w="3369" w:type="dxa"/>
          </w:tcPr>
          <w:p w:rsidR="00E36E49" w:rsidRPr="00C01D8F" w:rsidRDefault="00E36E49" w:rsidP="00E36E49">
            <w:pPr>
              <w:rPr>
                <w:rFonts w:ascii="Times New Roman" w:hAnsi="Times New Roman" w:cs="Times New Roman"/>
                <w:sz w:val="22"/>
                <w:szCs w:val="22"/>
              </w:rPr>
            </w:pPr>
            <w:r w:rsidRPr="00C01D8F">
              <w:rPr>
                <w:rFonts w:ascii="Times New Roman" w:hAnsi="Times New Roman" w:cs="Times New Roman"/>
                <w:sz w:val="22"/>
                <w:szCs w:val="22"/>
              </w:rPr>
              <w:t>GEP (Myanmar) Company Limited</w:t>
            </w:r>
          </w:p>
          <w:p w:rsidR="00E36E49" w:rsidRPr="00C01D8F" w:rsidRDefault="00E36E49" w:rsidP="00E36E49">
            <w:pPr>
              <w:ind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E36E49">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rsidR="00E36E49" w:rsidRPr="00C01D8F"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764CE8" w:rsidP="00E36E4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r w:rsidR="00DB1CF5" w:rsidRPr="00C01D8F">
              <w:rPr>
                <w:rFonts w:ascii="Times New Roman" w:hAnsi="Times New Roman" w:cs="Times New Roman"/>
                <w:sz w:val="22"/>
                <w:szCs w:val="22"/>
              </w:rPr>
              <w:t>c</w:t>
            </w:r>
            <w:r w:rsidR="00E36E49" w:rsidRPr="00C01D8F">
              <w:rPr>
                <w:rFonts w:ascii="Times New Roman" w:hAnsi="Times New Roman" w:cs="Times New Roman"/>
                <w:sz w:val="22"/>
                <w:szCs w:val="22"/>
              </w:rPr>
              <w:t>o-directors</w:t>
            </w:r>
          </w:p>
        </w:tc>
      </w:tr>
      <w:tr w:rsidR="00161913" w:rsidRPr="00302207" w:rsidTr="007B4960">
        <w:tc>
          <w:tcPr>
            <w:tcW w:w="3369" w:type="dxa"/>
          </w:tcPr>
          <w:p w:rsidR="00161913" w:rsidRPr="00C01D8F" w:rsidRDefault="00161913" w:rsidP="00161913">
            <w:pPr>
              <w:rPr>
                <w:rFonts w:ascii="Times New Roman" w:hAnsi="Times New Roman" w:cs="Times New Roman"/>
                <w:szCs w:val="22"/>
              </w:rPr>
            </w:pPr>
            <w:proofErr w:type="spellStart"/>
            <w:r w:rsidRPr="00C01D8F">
              <w:rPr>
                <w:rFonts w:ascii="Times New Roman" w:hAnsi="Times New Roman" w:cs="Times New Roman"/>
                <w:sz w:val="22"/>
                <w:szCs w:val="22"/>
              </w:rPr>
              <w:t>Bina</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Puri</w:t>
            </w:r>
            <w:proofErr w:type="spellEnd"/>
            <w:r w:rsidRPr="00C01D8F">
              <w:rPr>
                <w:rFonts w:ascii="Times New Roman" w:hAnsi="Times New Roman" w:cs="Times New Roman"/>
                <w:sz w:val="22"/>
                <w:szCs w:val="22"/>
              </w:rPr>
              <w:t xml:space="preserve"> Power (Thailand) Co., Ltd</w:t>
            </w:r>
            <w:r w:rsidR="00FE517A" w:rsidRPr="00C01D8F">
              <w:rPr>
                <w:rFonts w:ascii="Times New Roman" w:hAnsi="Times New Roman" w:cs="Times New Roman"/>
                <w:sz w:val="22"/>
                <w:szCs w:val="22"/>
              </w:rPr>
              <w:t>.</w:t>
            </w:r>
          </w:p>
        </w:tc>
        <w:tc>
          <w:tcPr>
            <w:tcW w:w="236" w:type="dxa"/>
          </w:tcPr>
          <w:p w:rsidR="00161913" w:rsidRPr="00C01D8F" w:rsidRDefault="00161913" w:rsidP="00721F03">
            <w:pPr>
              <w:ind w:left="-61" w:right="-108"/>
              <w:rPr>
                <w:rFonts w:ascii="Times New Roman" w:hAnsi="Times New Roman" w:cs="Times New Roman"/>
                <w:sz w:val="22"/>
                <w:szCs w:val="22"/>
              </w:rPr>
            </w:pPr>
          </w:p>
        </w:tc>
        <w:tc>
          <w:tcPr>
            <w:tcW w:w="3449" w:type="dxa"/>
          </w:tcPr>
          <w:p w:rsidR="00161913" w:rsidRPr="00C01D8F" w:rsidRDefault="00161913" w:rsidP="00721F03">
            <w:pPr>
              <w:ind w:left="-61" w:right="-108"/>
              <w:rPr>
                <w:rFonts w:ascii="Times New Roman" w:hAnsi="Times New Roman" w:cs="Times New Roman"/>
                <w:sz w:val="22"/>
                <w:szCs w:val="22"/>
                <w:cs/>
              </w:rPr>
            </w:pPr>
            <w:r w:rsidRPr="00C01D8F">
              <w:rPr>
                <w:rFonts w:ascii="Times New Roman" w:hAnsi="Times New Roman" w:cs="Times New Roman"/>
                <w:sz w:val="22"/>
                <w:szCs w:val="22"/>
              </w:rPr>
              <w:t xml:space="preserve">Manufacturing </w:t>
            </w:r>
            <w:r w:rsidR="00FE517A" w:rsidRPr="00C01D8F">
              <w:rPr>
                <w:rFonts w:ascii="Times New Roman" w:hAnsi="Times New Roman" w:cs="Times New Roman"/>
                <w:sz w:val="22"/>
                <w:szCs w:val="22"/>
              </w:rPr>
              <w:t>and</w:t>
            </w:r>
            <w:r w:rsidRPr="00C01D8F">
              <w:rPr>
                <w:rFonts w:ascii="Times New Roman" w:hAnsi="Times New Roman" w:cs="Times New Roman"/>
                <w:sz w:val="22"/>
                <w:szCs w:val="22"/>
              </w:rPr>
              <w:t xml:space="preserve"> sales of</w:t>
            </w:r>
            <w:r w:rsidR="00530A51" w:rsidRPr="00C01D8F">
              <w:rPr>
                <w:rFonts w:ascii="Times New Roman" w:hAnsi="Times New Roman" w:cs="Times New Roman"/>
                <w:sz w:val="22"/>
                <w:szCs w:val="22"/>
              </w:rPr>
              <w:t xml:space="preserve"> electric</w:t>
            </w:r>
            <w:r w:rsidR="00FE517A" w:rsidRPr="00C01D8F">
              <w:rPr>
                <w:rFonts w:ascii="Times New Roman" w:hAnsi="Times New Roman" w:cs="Times New Roman"/>
                <w:sz w:val="22"/>
                <w:szCs w:val="22"/>
              </w:rPr>
              <w:t>ity generated from</w:t>
            </w:r>
            <w:r w:rsidRPr="00C01D8F">
              <w:rPr>
                <w:rFonts w:ascii="Times New Roman" w:hAnsi="Times New Roman" w:cs="Times New Roman"/>
                <w:sz w:val="22"/>
                <w:szCs w:val="22"/>
              </w:rPr>
              <w:t xml:space="preserve"> </w:t>
            </w:r>
            <w:r w:rsidR="002E5835" w:rsidRPr="00C01D8F">
              <w:rPr>
                <w:rFonts w:ascii="Times New Roman" w:hAnsi="Times New Roman" w:cs="Times New Roman"/>
                <w:sz w:val="22"/>
                <w:szCs w:val="22"/>
              </w:rPr>
              <w:t>b</w:t>
            </w:r>
            <w:r w:rsidRPr="00C01D8F">
              <w:rPr>
                <w:rFonts w:ascii="Times New Roman" w:hAnsi="Times New Roman" w:cs="Times New Roman"/>
                <w:sz w:val="22"/>
                <w:szCs w:val="22"/>
              </w:rPr>
              <w:t>iomass</w:t>
            </w:r>
            <w:r w:rsidR="00530A51" w:rsidRPr="00C01D8F">
              <w:rPr>
                <w:rFonts w:ascii="Times New Roman" w:hAnsi="Times New Roman" w:cs="Times New Roman"/>
                <w:sz w:val="22"/>
                <w:szCs w:val="22"/>
              </w:rPr>
              <w:t xml:space="preserve"> fuel</w:t>
            </w:r>
          </w:p>
        </w:tc>
        <w:tc>
          <w:tcPr>
            <w:tcW w:w="252" w:type="dxa"/>
          </w:tcPr>
          <w:p w:rsidR="00161913" w:rsidRPr="00C01D8F" w:rsidRDefault="00161913" w:rsidP="00E36E49">
            <w:pPr>
              <w:jc w:val="both"/>
              <w:rPr>
                <w:rFonts w:ascii="Angsana New" w:hAnsi="Angsana New"/>
                <w:sz w:val="30"/>
                <w:szCs w:val="30"/>
                <w:lang w:eastAsia="en-GB"/>
              </w:rPr>
            </w:pPr>
          </w:p>
        </w:tc>
        <w:tc>
          <w:tcPr>
            <w:tcW w:w="2864" w:type="dxa"/>
          </w:tcPr>
          <w:p w:rsidR="00161913" w:rsidRPr="00C01D8F" w:rsidRDefault="00161913" w:rsidP="00764CE8">
            <w:pPr>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p>
          <w:p w:rsidR="00C01D8F" w:rsidRPr="00C01D8F" w:rsidRDefault="00C01D8F" w:rsidP="00764CE8">
            <w:pPr>
              <w:jc w:val="center"/>
              <w:rPr>
                <w:rFonts w:ascii="Angsana New" w:hAnsi="Angsana New"/>
                <w:sz w:val="30"/>
                <w:szCs w:val="30"/>
                <w:lang w:eastAsia="en-GB"/>
              </w:rPr>
            </w:pPr>
            <w:r w:rsidRPr="00C01D8F">
              <w:rPr>
                <w:rFonts w:ascii="Times New Roman" w:hAnsi="Times New Roman" w:cs="Times New Roman"/>
                <w:sz w:val="22"/>
                <w:szCs w:val="22"/>
              </w:rPr>
              <w:t>(until December 2020)</w:t>
            </w:r>
          </w:p>
        </w:tc>
      </w:tr>
      <w:tr w:rsidR="00161913" w:rsidRPr="00E36E49" w:rsidTr="007B4960">
        <w:tc>
          <w:tcPr>
            <w:tcW w:w="3369" w:type="dxa"/>
          </w:tcPr>
          <w:p w:rsidR="00161913" w:rsidRPr="00C01D8F" w:rsidRDefault="00161913" w:rsidP="0076336A">
            <w:pPr>
              <w:rPr>
                <w:rFonts w:ascii="Times New Roman" w:hAnsi="Times New Roman" w:cs="Times New Roman"/>
                <w:szCs w:val="22"/>
              </w:rPr>
            </w:pPr>
            <w:r w:rsidRPr="00C01D8F">
              <w:rPr>
                <w:rFonts w:ascii="Times New Roman" w:hAnsi="Times New Roman" w:cs="Times New Roman"/>
                <w:sz w:val="22"/>
                <w:szCs w:val="22"/>
              </w:rPr>
              <w:t>Safe Biomass Co., Ltd</w:t>
            </w:r>
            <w:r w:rsidR="0076336A" w:rsidRPr="00C01D8F">
              <w:rPr>
                <w:rFonts w:ascii="Times New Roman" w:hAnsi="Times New Roman" w:cs="Times New Roman"/>
                <w:sz w:val="22"/>
                <w:szCs w:val="22"/>
              </w:rPr>
              <w:t>.</w:t>
            </w:r>
          </w:p>
        </w:tc>
        <w:tc>
          <w:tcPr>
            <w:tcW w:w="236" w:type="dxa"/>
          </w:tcPr>
          <w:p w:rsidR="00161913" w:rsidRPr="00C01D8F" w:rsidRDefault="00161913" w:rsidP="00C64C58">
            <w:pPr>
              <w:ind w:left="-61" w:right="-108"/>
              <w:rPr>
                <w:rFonts w:ascii="Times New Roman" w:hAnsi="Times New Roman" w:cs="Times New Roman"/>
                <w:sz w:val="22"/>
                <w:szCs w:val="22"/>
              </w:rPr>
            </w:pPr>
          </w:p>
        </w:tc>
        <w:tc>
          <w:tcPr>
            <w:tcW w:w="3449" w:type="dxa"/>
          </w:tcPr>
          <w:p w:rsidR="00161913" w:rsidRPr="00C01D8F" w:rsidRDefault="00C64C58" w:rsidP="00C64C58">
            <w:pPr>
              <w:ind w:left="-61" w:right="-108"/>
              <w:rPr>
                <w:rFonts w:ascii="Times New Roman" w:hAnsi="Times New Roman" w:cs="Times New Roman"/>
                <w:sz w:val="22"/>
                <w:szCs w:val="22"/>
                <w:cs/>
              </w:rPr>
            </w:pPr>
            <w:r w:rsidRPr="00C01D8F">
              <w:rPr>
                <w:rFonts w:ascii="Times New Roman" w:hAnsi="Times New Roman" w:cs="Times New Roman"/>
                <w:sz w:val="22"/>
                <w:szCs w:val="22"/>
              </w:rPr>
              <w:t>Wood chip</w:t>
            </w:r>
            <w:r w:rsidR="0076336A" w:rsidRPr="00C01D8F">
              <w:rPr>
                <w:rFonts w:ascii="Times New Roman" w:hAnsi="Times New Roman" w:cs="Times New Roman"/>
                <w:sz w:val="22"/>
                <w:szCs w:val="22"/>
              </w:rPr>
              <w:t xml:space="preserve"> plant</w:t>
            </w:r>
            <w:r w:rsidRPr="00C01D8F">
              <w:rPr>
                <w:rFonts w:ascii="Times New Roman" w:hAnsi="Times New Roman" w:cs="Times New Roman"/>
                <w:sz w:val="22"/>
                <w:szCs w:val="22"/>
              </w:rPr>
              <w:t xml:space="preserve"> for use as fuel for biomass power plant</w:t>
            </w:r>
          </w:p>
        </w:tc>
        <w:tc>
          <w:tcPr>
            <w:tcW w:w="252" w:type="dxa"/>
          </w:tcPr>
          <w:p w:rsidR="00161913" w:rsidRPr="00C01D8F" w:rsidRDefault="00161913" w:rsidP="00E36E49">
            <w:pPr>
              <w:jc w:val="both"/>
              <w:rPr>
                <w:rFonts w:ascii="Angsana New" w:hAnsi="Angsana New"/>
                <w:sz w:val="30"/>
                <w:szCs w:val="30"/>
                <w:lang w:eastAsia="en-GB"/>
              </w:rPr>
            </w:pPr>
          </w:p>
        </w:tc>
        <w:tc>
          <w:tcPr>
            <w:tcW w:w="2864" w:type="dxa"/>
          </w:tcPr>
          <w:p w:rsidR="00161913" w:rsidRPr="00C01D8F" w:rsidRDefault="00161913" w:rsidP="00E36E49">
            <w:pPr>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w:t>
            </w:r>
            <w:r w:rsidR="000473E9" w:rsidRPr="00C01D8F">
              <w:rPr>
                <w:rFonts w:ascii="Times New Roman" w:hAnsi="Times New Roman" w:cs="Times New Roman"/>
                <w:sz w:val="22"/>
                <w:szCs w:val="22"/>
              </w:rPr>
              <w:t>joint venture</w:t>
            </w:r>
          </w:p>
          <w:p w:rsidR="00C01D8F" w:rsidRPr="00C01D8F" w:rsidRDefault="00C01D8F" w:rsidP="00E36E49">
            <w:pPr>
              <w:jc w:val="center"/>
              <w:rPr>
                <w:rFonts w:ascii="Angsana New" w:hAnsi="Angsana New"/>
                <w:sz w:val="30"/>
                <w:szCs w:val="30"/>
                <w:lang w:eastAsia="en-GB"/>
              </w:rPr>
            </w:pPr>
            <w:r w:rsidRPr="00C01D8F">
              <w:rPr>
                <w:rFonts w:ascii="Times New Roman" w:hAnsi="Times New Roman" w:cs="Times New Roman"/>
                <w:sz w:val="22"/>
                <w:szCs w:val="22"/>
              </w:rPr>
              <w:t>(until December 2020)</w:t>
            </w:r>
          </w:p>
        </w:tc>
      </w:tr>
      <w:tr w:rsidR="00302207" w:rsidRPr="00E36E49" w:rsidTr="007B4960">
        <w:trPr>
          <w:trHeight w:val="113"/>
        </w:trPr>
        <w:tc>
          <w:tcPr>
            <w:tcW w:w="3369" w:type="dxa"/>
          </w:tcPr>
          <w:p w:rsidR="00302207" w:rsidRPr="00C01D8F" w:rsidRDefault="00302207" w:rsidP="0008023F">
            <w:pPr>
              <w:ind w:right="-75"/>
              <w:rPr>
                <w:rFonts w:ascii="Times New Roman" w:hAnsi="Times New Roman" w:cs="Times New Roman"/>
                <w:sz w:val="22"/>
                <w:szCs w:val="22"/>
              </w:rPr>
            </w:pPr>
          </w:p>
        </w:tc>
        <w:tc>
          <w:tcPr>
            <w:tcW w:w="236" w:type="dxa"/>
          </w:tcPr>
          <w:p w:rsidR="00302207" w:rsidRPr="00C01D8F" w:rsidRDefault="00302207"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302207" w:rsidRPr="00C01D8F" w:rsidRDefault="00302207" w:rsidP="00874F27">
            <w:pPr>
              <w:ind w:left="-61" w:right="-108"/>
              <w:rPr>
                <w:rFonts w:ascii="Times New Roman" w:hAnsi="Times New Roman" w:cs="Times New Roman"/>
                <w:sz w:val="22"/>
                <w:szCs w:val="22"/>
              </w:rPr>
            </w:pPr>
          </w:p>
        </w:tc>
        <w:tc>
          <w:tcPr>
            <w:tcW w:w="252" w:type="dxa"/>
          </w:tcPr>
          <w:p w:rsidR="00302207" w:rsidRPr="00C01D8F" w:rsidRDefault="00302207"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302207" w:rsidRPr="00C01D8F" w:rsidRDefault="00302207" w:rsidP="004C5389">
            <w:pPr>
              <w:tabs>
                <w:tab w:val="clear" w:pos="2580"/>
                <w:tab w:val="clear" w:pos="2807"/>
                <w:tab w:val="left" w:pos="4885"/>
              </w:tabs>
              <w:ind w:left="-77" w:right="-108"/>
              <w:jc w:val="center"/>
              <w:rPr>
                <w:rFonts w:ascii="Times New Roman" w:hAnsi="Times New Roman" w:cs="Times New Roman"/>
                <w:sz w:val="22"/>
                <w:szCs w:val="22"/>
              </w:rPr>
            </w:pP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Cost Design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672FC8"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 and</w:t>
            </w:r>
            <w:r w:rsidR="00E36E49" w:rsidRPr="00C01D8F">
              <w:rPr>
                <w:rFonts w:ascii="Times New Roman" w:hAnsi="Times New Roman" w:cs="Times New Roman"/>
                <w:sz w:val="22"/>
                <w:szCs w:val="22"/>
              </w:rPr>
              <w:t xml:space="preserve"> 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Coast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7D20E9">
            <w:pPr>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Cordia New"/>
                <w:sz w:val="22"/>
                <w:szCs w:val="22"/>
                <w:cs/>
              </w:rPr>
            </w:pPr>
            <w:r w:rsidRPr="00C01D8F">
              <w:rPr>
                <w:rFonts w:ascii="Times New Roman" w:hAnsi="Times New Roman" w:cs="Times New Roman"/>
                <w:sz w:val="22"/>
                <w:szCs w:val="22"/>
              </w:rPr>
              <w:t>V-Chat Décor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laminating papers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V-Chat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dried sawn lumbers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co-shareholders</w:t>
            </w:r>
          </w:p>
        </w:tc>
      </w:tr>
      <w:tr w:rsidR="006B1225" w:rsidRPr="00E36E49" w:rsidTr="007B4960">
        <w:trPr>
          <w:trHeight w:val="113"/>
        </w:trPr>
        <w:tc>
          <w:tcPr>
            <w:tcW w:w="3369" w:type="dxa"/>
          </w:tcPr>
          <w:p w:rsidR="006B1225" w:rsidRPr="00C01D8F" w:rsidRDefault="00581491" w:rsidP="0008023F">
            <w:pPr>
              <w:ind w:right="-75"/>
              <w:rPr>
                <w:rFonts w:ascii="Times New Roman" w:hAnsi="Times New Roman" w:cs="Times New Roman"/>
                <w:sz w:val="22"/>
                <w:szCs w:val="22"/>
              </w:rPr>
            </w:pPr>
            <w:r w:rsidRPr="00C01D8F">
              <w:rPr>
                <w:rFonts w:ascii="Times New Roman" w:hAnsi="Times New Roman" w:cs="Cordia New"/>
                <w:sz w:val="22"/>
                <w:szCs w:val="22"/>
              </w:rPr>
              <w:t xml:space="preserve">B.V. </w:t>
            </w:r>
            <w:proofErr w:type="spellStart"/>
            <w:r w:rsidRPr="00C01D8F">
              <w:rPr>
                <w:rFonts w:ascii="Times New Roman" w:hAnsi="Times New Roman" w:cs="Cordia New"/>
                <w:sz w:val="22"/>
                <w:szCs w:val="22"/>
              </w:rPr>
              <w:t>Parawood</w:t>
            </w:r>
            <w:proofErr w:type="spellEnd"/>
            <w:r w:rsidRPr="00C01D8F">
              <w:rPr>
                <w:rFonts w:ascii="Times New Roman" w:hAnsi="Times New Roman" w:cs="Cordia New"/>
                <w:sz w:val="22"/>
                <w:szCs w:val="22"/>
              </w:rPr>
              <w:t xml:space="preserve"> Co., Ltd.</w:t>
            </w:r>
          </w:p>
        </w:tc>
        <w:tc>
          <w:tcPr>
            <w:tcW w:w="236"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6B1225" w:rsidRPr="00C01D8F" w:rsidRDefault="006B1225"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 and dried sawn lumbers</w:t>
            </w:r>
          </w:p>
        </w:tc>
        <w:tc>
          <w:tcPr>
            <w:tcW w:w="252"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6B1225" w:rsidRPr="00C01D8F" w:rsidRDefault="006B1225" w:rsidP="006B1225">
            <w:pPr>
              <w:tabs>
                <w:tab w:val="clear" w:pos="2580"/>
                <w:tab w:val="clear" w:pos="2807"/>
                <w:tab w:val="left" w:pos="4885"/>
              </w:tabs>
              <w:ind w:left="-77" w:right="-108"/>
              <w:jc w:val="center"/>
              <w:rPr>
                <w:rFonts w:ascii="Times New Roman" w:hAnsi="Times New Roman" w:cstheme="minorBidi"/>
                <w:sz w:val="22"/>
                <w:szCs w:val="22"/>
              </w:rPr>
            </w:pPr>
            <w:r w:rsidRPr="00C01D8F">
              <w:rPr>
                <w:rFonts w:ascii="Times New Roman" w:hAnsi="Times New Roman" w:cs="Times New Roman"/>
                <w:sz w:val="22"/>
                <w:szCs w:val="22"/>
              </w:rPr>
              <w:t>Co-directors and co-shareholders</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Index Living Mall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w:t>
            </w:r>
            <w:proofErr w:type="spellStart"/>
            <w:r w:rsidRPr="00C01D8F">
              <w:rPr>
                <w:rFonts w:ascii="Times New Roman" w:hAnsi="Times New Roman" w:cs="Times New Roman"/>
                <w:sz w:val="22"/>
                <w:szCs w:val="22"/>
                <w:lang w:eastAsia="en-GB"/>
              </w:rPr>
              <w:t>Interfurn</w:t>
            </w:r>
            <w:proofErr w:type="spellEnd"/>
            <w:r w:rsidRPr="00C01D8F">
              <w:rPr>
                <w:rFonts w:ascii="Times New Roman" w:hAnsi="Times New Roman" w:cs="Times New Roman"/>
                <w:sz w:val="22"/>
                <w:szCs w:val="22"/>
                <w:lang w:eastAsia="en-GB"/>
              </w:rPr>
              <w:t xml:space="preserve"> Co., Ltd. </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8A1C4E" w:rsidRPr="008A1C4E" w:rsidTr="007B4960">
        <w:tc>
          <w:tcPr>
            <w:tcW w:w="3369" w:type="dxa"/>
          </w:tcPr>
          <w:p w:rsidR="008A1C4E" w:rsidRPr="00C01D8F" w:rsidRDefault="008A1C4E" w:rsidP="00F607A1">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Prize of Wood Industry Co., Ltd.</w:t>
            </w:r>
          </w:p>
        </w:tc>
        <w:tc>
          <w:tcPr>
            <w:tcW w:w="236" w:type="dxa"/>
          </w:tcPr>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wood-base panel, i.e. wood sheet and rubber wood</w:t>
            </w:r>
          </w:p>
        </w:tc>
        <w:tc>
          <w:tcPr>
            <w:tcW w:w="252" w:type="dxa"/>
          </w:tcPr>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 and</w:t>
            </w:r>
          </w:p>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with subsidiary </w:t>
            </w:r>
          </w:p>
          <w:p w:rsidR="008A1C4E" w:rsidRPr="00C01D8F"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of joint venture</w:t>
            </w:r>
          </w:p>
          <w:p w:rsidR="00C01D8F" w:rsidRPr="00C01D8F" w:rsidRDefault="00C01D8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(until December 2020)</w:t>
            </w:r>
          </w:p>
        </w:tc>
      </w:tr>
      <w:tr w:rsidR="00E36E49" w:rsidRPr="00E36E49" w:rsidTr="007B4960">
        <w:tc>
          <w:tcPr>
            <w:tcW w:w="3369" w:type="dxa"/>
          </w:tcPr>
          <w:p w:rsidR="00E36E49" w:rsidRPr="00E36E49" w:rsidRDefault="00E36E49" w:rsidP="0008023F">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Wallop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D7706F" w:rsidRDefault="00E36E49" w:rsidP="00CA6AA1">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E36E49" w:rsidRDefault="00E36E49" w:rsidP="00307011">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Chalee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3E14D0" w:rsidRDefault="00E36E49" w:rsidP="00307011">
            <w:pPr>
              <w:ind w:right="-75"/>
              <w:rPr>
                <w:rFonts w:ascii="Times New Roman" w:hAnsi="Times New Roman" w:cstheme="minorBidi"/>
                <w:sz w:val="22"/>
                <w:szCs w:val="22"/>
                <w:cs/>
              </w:rPr>
            </w:pPr>
            <w:proofErr w:type="spellStart"/>
            <w:r w:rsidRPr="00E36E49">
              <w:rPr>
                <w:rFonts w:ascii="Times New Roman" w:hAnsi="Times New Roman" w:cs="Times New Roman"/>
                <w:sz w:val="22"/>
                <w:szCs w:val="22"/>
              </w:rPr>
              <w:lastRenderedPageBreak/>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Arak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C01D8F" w:rsidRDefault="00E36E49" w:rsidP="00C75BE3">
            <w:pPr>
              <w:ind w:right="-75"/>
              <w:rPr>
                <w:rFonts w:ascii="Times New Roman" w:hAnsi="Times New Roman" w:cs="Times New Roman"/>
                <w:sz w:val="22"/>
                <w:szCs w:val="22"/>
              </w:rPr>
            </w:pPr>
            <w:proofErr w:type="spellStart"/>
            <w:r w:rsidRPr="00C01D8F">
              <w:rPr>
                <w:rFonts w:ascii="Times New Roman" w:hAnsi="Times New Roman" w:cs="Times New Roman"/>
                <w:sz w:val="22"/>
                <w:szCs w:val="22"/>
              </w:rPr>
              <w:t>Khun</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Tippawan</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C75BE3">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302207">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w:t>
            </w:r>
            <w:r w:rsidR="00672FC8" w:rsidRPr="00C01D8F">
              <w:rPr>
                <w:rFonts w:ascii="Times New Roman" w:hAnsi="Times New Roman" w:cs="Times New Roman"/>
                <w:sz w:val="22"/>
                <w:szCs w:val="22"/>
              </w:rPr>
              <w:t>and</w:t>
            </w:r>
            <w:r w:rsidR="00302207" w:rsidRPr="00C01D8F">
              <w:rPr>
                <w:rFonts w:ascii="Times New Roman" w:hAnsi="Times New Roman" w:cs="Times New Roman"/>
                <w:sz w:val="22"/>
                <w:szCs w:val="22"/>
              </w:rPr>
              <w:t xml:space="preserve"> relative </w:t>
            </w:r>
            <w:r w:rsidR="00C01D8F" w:rsidRPr="00C01D8F">
              <w:rPr>
                <w:rFonts w:ascii="Times New Roman" w:hAnsi="Times New Roman" w:cs="Times New Roman"/>
                <w:sz w:val="22"/>
                <w:szCs w:val="22"/>
              </w:rPr>
              <w:br/>
            </w:r>
            <w:r w:rsidR="00302207" w:rsidRPr="00C01D8F">
              <w:rPr>
                <w:rFonts w:ascii="Times New Roman" w:hAnsi="Times New Roman" w:cs="Times New Roman"/>
                <w:sz w:val="22"/>
                <w:szCs w:val="22"/>
              </w:rPr>
              <w:t xml:space="preserve">of </w:t>
            </w:r>
            <w:r w:rsidRPr="00C01D8F">
              <w:rPr>
                <w:rFonts w:ascii="Times New Roman" w:hAnsi="Times New Roman" w:cs="Times New Roman"/>
                <w:sz w:val="22"/>
                <w:szCs w:val="22"/>
              </w:rPr>
              <w:t xml:space="preserve"> director </w:t>
            </w:r>
          </w:p>
        </w:tc>
      </w:tr>
      <w:tr w:rsidR="00E36E49" w:rsidRPr="00E36E49" w:rsidTr="007B4960">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Monteee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7B4960">
        <w:tc>
          <w:tcPr>
            <w:tcW w:w="3369" w:type="dxa"/>
          </w:tcPr>
          <w:p w:rsidR="000A7FEE" w:rsidRPr="000A7FEE" w:rsidRDefault="00161913" w:rsidP="00161913">
            <w:pPr>
              <w:ind w:right="-75"/>
              <w:rPr>
                <w:rFonts w:ascii="Times New Roman" w:hAnsi="Times New Roman" w:cs="Times New Roman"/>
                <w:sz w:val="22"/>
                <w:szCs w:val="22"/>
                <w:highlight w:val="yellow"/>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C01D8F" w:rsidRPr="00E36E49" w:rsidTr="007B4960">
        <w:tc>
          <w:tcPr>
            <w:tcW w:w="3369" w:type="dxa"/>
          </w:tcPr>
          <w:p w:rsidR="00C01D8F" w:rsidRPr="000A7FEE" w:rsidRDefault="00C01D8F" w:rsidP="00C01D8F">
            <w:pPr>
              <w:ind w:right="-75"/>
              <w:rPr>
                <w:rFonts w:ascii="Times New Roman" w:hAnsi="Times New Roman" w:cs="Times New Roman"/>
                <w:sz w:val="22"/>
                <w:szCs w:val="22"/>
                <w:highlight w:val="yellow"/>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Paiboon</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Aroonprasobsuk</w:t>
            </w:r>
            <w:proofErr w:type="spellEnd"/>
          </w:p>
        </w:tc>
        <w:tc>
          <w:tcPr>
            <w:tcW w:w="236" w:type="dxa"/>
          </w:tcPr>
          <w:p w:rsidR="00C01D8F" w:rsidRPr="000A7FEE"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C01D8F" w:rsidRPr="00161913" w:rsidRDefault="00C01D8F" w:rsidP="00C01D8F">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C01D8F" w:rsidRPr="00161913"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C01D8F" w:rsidRPr="00161913" w:rsidRDefault="00C01D8F" w:rsidP="00C01D8F">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Key management are persons having authority and responsibility for planning, directing and controlling the activities of the entity, either directly or indirectly, including the Company’s director (whether as executive or otherwise).</w:t>
      </w: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640" w:type="dxa"/>
        <w:tblInd w:w="-34" w:type="dxa"/>
        <w:tblLayout w:type="fixed"/>
        <w:tblLook w:val="01E0"/>
      </w:tblPr>
      <w:tblGrid>
        <w:gridCol w:w="4962"/>
        <w:gridCol w:w="238"/>
        <w:gridCol w:w="4440"/>
      </w:tblGrid>
      <w:tr w:rsidR="00E67693" w:rsidRPr="00E36E49" w:rsidTr="00572BEB">
        <w:trPr>
          <w:trHeight w:val="288"/>
        </w:trPr>
        <w:tc>
          <w:tcPr>
            <w:tcW w:w="4962"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572BEB">
        <w:trPr>
          <w:trHeight w:val="207"/>
        </w:trPr>
        <w:tc>
          <w:tcPr>
            <w:tcW w:w="4962" w:type="dxa"/>
            <w:tcBorders>
              <w:top w:val="single" w:sz="4" w:space="0" w:color="auto"/>
            </w:tcBorders>
            <w:vAlign w:val="center"/>
          </w:tcPr>
          <w:p w:rsidR="00E67693" w:rsidRPr="00E36E49" w:rsidRDefault="00C01D8F" w:rsidP="0008023F">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 sales</w:t>
            </w:r>
            <w:r w:rsidR="008E4ECC" w:rsidRPr="00E36E49">
              <w:rPr>
                <w:rFonts w:hAnsi="Times New Roman" w:cs="Times New Roman"/>
                <w:color w:val="auto"/>
                <w:sz w:val="22"/>
                <w:szCs w:val="22"/>
              </w:rPr>
              <w:t xml:space="preserve"> of products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572BEB">
        <w:trPr>
          <w:trHeight w:val="207"/>
        </w:trPr>
        <w:tc>
          <w:tcPr>
            <w:tcW w:w="4962"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4440"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E034B1" w:rsidRPr="00E36E49" w:rsidTr="00572BEB">
        <w:trPr>
          <w:trHeight w:val="207"/>
        </w:trPr>
        <w:tc>
          <w:tcPr>
            <w:tcW w:w="4962" w:type="dxa"/>
            <w:vAlign w:val="center"/>
          </w:tcPr>
          <w:p w:rsidR="00E034B1" w:rsidRPr="00E36E49" w:rsidRDefault="0004735D"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Space r</w:t>
            </w:r>
            <w:r w:rsidR="00E034B1" w:rsidRPr="00E36E49">
              <w:rPr>
                <w:rFonts w:hAnsi="Times New Roman" w:cs="Times New Roman"/>
                <w:color w:val="auto"/>
                <w:sz w:val="22"/>
                <w:szCs w:val="22"/>
              </w:rPr>
              <w:t>ental income</w:t>
            </w:r>
            <w:r w:rsidR="00D749DA">
              <w:rPr>
                <w:rFonts w:hAnsi="Times New Roman" w:cs="Times New Roman"/>
                <w:color w:val="auto"/>
                <w:sz w:val="22"/>
                <w:szCs w:val="22"/>
              </w:rPr>
              <w:t xml:space="preserve"> and other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4440"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7A6B07" w:rsidRPr="00E36E49" w:rsidTr="00572BEB">
        <w:trPr>
          <w:trHeight w:val="207"/>
        </w:trPr>
        <w:tc>
          <w:tcPr>
            <w:tcW w:w="4962" w:type="dxa"/>
            <w:vAlign w:val="center"/>
          </w:tcPr>
          <w:p w:rsidR="007B4960" w:rsidRPr="007B4960" w:rsidRDefault="007B4960" w:rsidP="007B4960">
            <w:pPr>
              <w:ind w:right="-75"/>
              <w:rPr>
                <w:rFonts w:ascii="Times New Roman" w:hAnsi="Times New Roman" w:cs="Times New Roman"/>
                <w:sz w:val="22"/>
                <w:szCs w:val="22"/>
              </w:rPr>
            </w:pPr>
            <w:r>
              <w:rPr>
                <w:rFonts w:ascii="Times New Roman" w:hAnsi="Times New Roman" w:cs="Times New Roman"/>
                <w:sz w:val="22"/>
                <w:szCs w:val="22"/>
              </w:rPr>
              <w:t xml:space="preserve"> </w:t>
            </w:r>
            <w:r w:rsidR="00C01D8F" w:rsidRPr="007B4960">
              <w:rPr>
                <w:rFonts w:ascii="Times New Roman" w:hAnsi="Times New Roman" w:cs="Times New Roman"/>
                <w:sz w:val="22"/>
                <w:szCs w:val="22"/>
              </w:rPr>
              <w:t>Dividend income</w:t>
            </w:r>
          </w:p>
        </w:tc>
        <w:tc>
          <w:tcPr>
            <w:tcW w:w="238" w:type="dxa"/>
            <w:vAlign w:val="center"/>
          </w:tcPr>
          <w:p w:rsidR="007A6B07" w:rsidRPr="00E36E49" w:rsidRDefault="007A6B07" w:rsidP="0008023F">
            <w:pPr>
              <w:pStyle w:val="1"/>
              <w:widowControl/>
              <w:ind w:right="0"/>
              <w:rPr>
                <w:rFonts w:hAnsi="Times New Roman" w:cs="Times New Roman"/>
                <w:color w:val="auto"/>
                <w:sz w:val="22"/>
                <w:szCs w:val="22"/>
              </w:rPr>
            </w:pPr>
          </w:p>
        </w:tc>
        <w:tc>
          <w:tcPr>
            <w:tcW w:w="4440" w:type="dxa"/>
            <w:vAlign w:val="center"/>
          </w:tcPr>
          <w:p w:rsidR="007A6B07" w:rsidRPr="00D06800" w:rsidRDefault="00C01D8F" w:rsidP="00C01D8F">
            <w:pPr>
              <w:pStyle w:val="1"/>
              <w:widowControl/>
              <w:ind w:right="0"/>
              <w:rPr>
                <w:rFonts w:hAnsi="Times New Roman" w:cstheme="minorBidi"/>
                <w:color w:val="auto"/>
                <w:sz w:val="22"/>
                <w:szCs w:val="22"/>
              </w:rPr>
            </w:pPr>
            <w:r>
              <w:rPr>
                <w:rFonts w:hAnsi="Times New Roman" w:cs="Times New Roman"/>
                <w:color w:val="auto"/>
                <w:sz w:val="22"/>
                <w:szCs w:val="22"/>
              </w:rPr>
              <w:t>R</w:t>
            </w:r>
            <w:r w:rsidRPr="00C01D8F">
              <w:rPr>
                <w:rFonts w:hAnsi="Times New Roman" w:cs="Times New Roman"/>
                <w:color w:val="auto"/>
                <w:sz w:val="22"/>
                <w:szCs w:val="22"/>
              </w:rPr>
              <w:t>ate announced at the meeting of the investee</w:t>
            </w:r>
          </w:p>
        </w:tc>
      </w:tr>
      <w:tr w:rsidR="001F14D3" w:rsidRPr="00E36E49" w:rsidTr="00572BEB">
        <w:trPr>
          <w:trHeight w:val="207"/>
        </w:trPr>
        <w:tc>
          <w:tcPr>
            <w:tcW w:w="4962" w:type="dxa"/>
            <w:vAlign w:val="center"/>
          </w:tcPr>
          <w:p w:rsidR="001F14D3" w:rsidRPr="00E36E49" w:rsidRDefault="001F14D3" w:rsidP="00ED0941">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 of raw materials</w:t>
            </w:r>
            <w:r w:rsidR="00161913" w:rsidRPr="00ED0941">
              <w:rPr>
                <w:rFonts w:hAnsi="Times New Roman" w:cs="Times New Roman"/>
                <w:color w:val="auto"/>
                <w:sz w:val="22"/>
                <w:szCs w:val="22"/>
              </w:rPr>
              <w:t xml:space="preserve"> / inventories</w:t>
            </w:r>
            <w:r w:rsidR="00ED0941" w:rsidRPr="00ED0941">
              <w:rPr>
                <w:rFonts w:hAnsi="Times New Roman" w:cs="Times New Roman"/>
                <w:color w:val="auto"/>
                <w:sz w:val="22"/>
                <w:szCs w:val="22"/>
              </w:rPr>
              <w:t xml:space="preserve"> / supplies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4440"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572BEB">
        <w:trPr>
          <w:trHeight w:val="207"/>
        </w:trPr>
        <w:tc>
          <w:tcPr>
            <w:tcW w:w="4962" w:type="dxa"/>
            <w:vAlign w:val="center"/>
          </w:tcPr>
          <w:p w:rsidR="001F14D3" w:rsidRPr="00E36E49" w:rsidRDefault="00DF20D6" w:rsidP="0008023F">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w:t>
            </w:r>
            <w:r w:rsidR="00EC4023">
              <w:rPr>
                <w:rFonts w:hAnsi="Times New Roman" w:cs="Times New Roman"/>
                <w:color w:val="auto"/>
                <w:sz w:val="22"/>
                <w:szCs w:val="22"/>
              </w:rPr>
              <w:t>-</w:t>
            </w:r>
            <w:r>
              <w:rPr>
                <w:rFonts w:hAnsi="Times New Roman" w:cs="Times New Roman"/>
                <w:color w:val="auto"/>
                <w:sz w:val="22"/>
                <w:szCs w:val="22"/>
              </w:rPr>
              <w:t xml:space="preserve"> sales</w:t>
            </w:r>
            <w:r w:rsidR="000473E9">
              <w:rPr>
                <w:rFonts w:hAnsi="Times New Roman" w:cs="Times New Roman"/>
                <w:color w:val="auto"/>
                <w:sz w:val="22"/>
                <w:szCs w:val="22"/>
              </w:rPr>
              <w:t xml:space="preserve"> of</w:t>
            </w:r>
            <w:r w:rsidR="00BA14E8" w:rsidRPr="00BA14E8">
              <w:rPr>
                <w:rFonts w:hAnsi="Times New Roman" w:cs="Times New Roman"/>
                <w:color w:val="auto"/>
                <w:sz w:val="22"/>
                <w:szCs w:val="22"/>
              </w:rPr>
              <w:t xml:space="preserve"> equipment</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4440" w:type="dxa"/>
            <w:vAlign w:val="center"/>
          </w:tcPr>
          <w:p w:rsidR="001F14D3" w:rsidRPr="00E36E49" w:rsidRDefault="00ED094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572BEB">
        <w:trPr>
          <w:trHeight w:val="288"/>
        </w:trPr>
        <w:tc>
          <w:tcPr>
            <w:tcW w:w="4962" w:type="dxa"/>
            <w:vAlign w:val="center"/>
          </w:tcPr>
          <w:p w:rsidR="00B92E25" w:rsidRPr="00E36E49" w:rsidRDefault="00CE43D5"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Decoration costs of showrooms</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4440"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572BEB">
        <w:trPr>
          <w:trHeight w:val="288"/>
        </w:trPr>
        <w:tc>
          <w:tcPr>
            <w:tcW w:w="4962"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4440"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572BEB">
        <w:trPr>
          <w:trHeight w:val="288"/>
        </w:trPr>
        <w:tc>
          <w:tcPr>
            <w:tcW w:w="4962"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4440" w:type="dxa"/>
            <w:vAlign w:val="center"/>
          </w:tcPr>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10076E" w:rsidRPr="00572BEB" w:rsidRDefault="00F00A22"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572BEB">
        <w:rPr>
          <w:rFonts w:ascii="Times New Roman" w:hAnsi="Times New Roman" w:cs="Times New Roman"/>
          <w:sz w:val="22"/>
          <w:szCs w:val="22"/>
        </w:rPr>
        <w:t>T</w:t>
      </w:r>
      <w:r w:rsidR="0010076E" w:rsidRPr="00572BEB">
        <w:rPr>
          <w:rFonts w:ascii="Times New Roman" w:hAnsi="Times New Roman" w:cs="Times New Roman"/>
          <w:sz w:val="22"/>
          <w:szCs w:val="22"/>
        </w:rPr>
        <w:t xml:space="preserve">ransactions with related parties for the years ended </w:t>
      </w:r>
      <w:r w:rsidR="00B92E25" w:rsidRPr="00572BEB">
        <w:rPr>
          <w:rFonts w:ascii="Times New Roman" w:hAnsi="Times New Roman" w:cs="Times New Roman"/>
          <w:sz w:val="22"/>
          <w:szCs w:val="22"/>
        </w:rPr>
        <w:t xml:space="preserve">December 31, </w:t>
      </w:r>
      <w:r w:rsidR="003322CC" w:rsidRPr="00572BEB">
        <w:rPr>
          <w:rFonts w:ascii="Times New Roman" w:hAnsi="Times New Roman" w:cs="Times New Roman"/>
          <w:sz w:val="22"/>
          <w:szCs w:val="22"/>
        </w:rPr>
        <w:t>20</w:t>
      </w:r>
      <w:r w:rsidR="00302207" w:rsidRPr="00572BEB">
        <w:rPr>
          <w:rFonts w:ascii="Times New Roman" w:hAnsi="Times New Roman" w:cs="Times New Roman"/>
          <w:sz w:val="22"/>
          <w:szCs w:val="22"/>
        </w:rPr>
        <w:t>20</w:t>
      </w:r>
      <w:r w:rsidR="00B92E25" w:rsidRPr="00572BEB">
        <w:rPr>
          <w:rFonts w:ascii="Times New Roman" w:hAnsi="Times New Roman" w:cs="Times New Roman"/>
          <w:sz w:val="22"/>
          <w:szCs w:val="22"/>
        </w:rPr>
        <w:t xml:space="preserve"> and </w:t>
      </w:r>
      <w:r w:rsidR="003322CC" w:rsidRPr="00572BEB">
        <w:rPr>
          <w:rFonts w:ascii="Times New Roman" w:hAnsi="Times New Roman" w:cs="Times New Roman"/>
          <w:sz w:val="22"/>
          <w:szCs w:val="22"/>
        </w:rPr>
        <w:t>201</w:t>
      </w:r>
      <w:r w:rsidR="00302207" w:rsidRPr="00572BEB">
        <w:rPr>
          <w:rFonts w:ascii="Times New Roman" w:hAnsi="Times New Roman" w:cs="Times New Roman"/>
          <w:sz w:val="22"/>
          <w:szCs w:val="22"/>
        </w:rPr>
        <w:t>9</w:t>
      </w:r>
      <w:r w:rsidR="0010076E" w:rsidRPr="00572BEB">
        <w:rPr>
          <w:rFonts w:ascii="Times New Roman" w:hAnsi="Times New Roman" w:cs="Times New Roman"/>
          <w:sz w:val="22"/>
          <w:szCs w:val="22"/>
        </w:rPr>
        <w:t xml:space="preserve"> are as follows:</w:t>
      </w:r>
    </w:p>
    <w:p w:rsidR="00FC7350" w:rsidRPr="00D749DA" w:rsidRDefault="00FC7350" w:rsidP="003A59CB">
      <w:pPr>
        <w:pStyle w:val="E0"/>
        <w:spacing w:line="260" w:lineRule="atLeast"/>
        <w:ind w:right="-90"/>
        <w:jc w:val="thaiDistribute"/>
        <w:rPr>
          <w:rFonts w:ascii="Times New Roman" w:hAnsi="Times New Roman" w:cstheme="minorBidi"/>
          <w:cs/>
          <w:lang w:val="en-US"/>
        </w:rPr>
      </w:pPr>
    </w:p>
    <w:tbl>
      <w:tblPr>
        <w:tblW w:w="9608" w:type="dxa"/>
        <w:tblLayout w:type="fixed"/>
        <w:tblLook w:val="04A0"/>
      </w:tblPr>
      <w:tblGrid>
        <w:gridCol w:w="3652"/>
        <w:gridCol w:w="1278"/>
        <w:gridCol w:w="281"/>
        <w:gridCol w:w="1277"/>
        <w:gridCol w:w="282"/>
        <w:gridCol w:w="1275"/>
        <w:gridCol w:w="284"/>
        <w:gridCol w:w="1279"/>
      </w:tblGrid>
      <w:tr w:rsidR="00A512CB" w:rsidRPr="00E36E49" w:rsidTr="007106FC">
        <w:trPr>
          <w:tblHeader/>
        </w:trPr>
        <w:tc>
          <w:tcPr>
            <w:tcW w:w="3652"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5956" w:type="dxa"/>
            <w:gridSpan w:val="7"/>
            <w:tcBorders>
              <w:bottom w:val="single" w:sz="4" w:space="0" w:color="auto"/>
            </w:tcBorders>
            <w:vAlign w:val="bottom"/>
          </w:tcPr>
          <w:p w:rsidR="00A512CB" w:rsidRPr="00E36E49"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r w:rsidR="00902330">
              <w:rPr>
                <w:rFonts w:ascii="Times New Roman" w:hAnsi="Times New Roman" w:cs="Times New Roman"/>
                <w:color w:val="000000"/>
                <w:sz w:val="22"/>
                <w:szCs w:val="22"/>
              </w:rPr>
              <w:t>s</w:t>
            </w:r>
          </w:p>
        </w:tc>
      </w:tr>
      <w:tr w:rsidR="00302207" w:rsidRPr="00E36E49" w:rsidTr="007106FC">
        <w:trPr>
          <w:tblHeader/>
        </w:trPr>
        <w:tc>
          <w:tcPr>
            <w:tcW w:w="3652" w:type="dxa"/>
            <w:vAlign w:val="bottom"/>
          </w:tcPr>
          <w:p w:rsidR="00302207" w:rsidRPr="00E36E49" w:rsidRDefault="00302207"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302207" w:rsidRPr="00E36E49" w:rsidRDefault="00302207"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81" w:type="dxa"/>
            <w:tcBorders>
              <w:top w:val="single" w:sz="4" w:space="0" w:color="auto"/>
            </w:tcBorders>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2"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302207" w:rsidRPr="00E36E49" w:rsidRDefault="00302207"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84" w:type="dxa"/>
            <w:vAlign w:val="bottom"/>
          </w:tcPr>
          <w:p w:rsidR="00302207" w:rsidRPr="00E36E49" w:rsidRDefault="00302207"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302207" w:rsidRPr="00E36E49" w:rsidTr="007106FC">
        <w:tc>
          <w:tcPr>
            <w:tcW w:w="3652" w:type="dxa"/>
            <w:vAlign w:val="bottom"/>
          </w:tcPr>
          <w:p w:rsidR="00302207" w:rsidRPr="002B3C71" w:rsidRDefault="00302207"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Sales of products</w:t>
            </w:r>
          </w:p>
        </w:tc>
        <w:tc>
          <w:tcPr>
            <w:tcW w:w="1278" w:type="dxa"/>
            <w:tcBorders>
              <w:top w:val="single" w:sz="4" w:space="0" w:color="auto"/>
            </w:tcBorders>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1" w:type="dxa"/>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2"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302207" w:rsidRPr="00937B7A"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4"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302207" w:rsidRPr="00E36E49" w:rsidTr="007106FC">
        <w:tc>
          <w:tcPr>
            <w:tcW w:w="3652" w:type="dxa"/>
            <w:vAlign w:val="bottom"/>
          </w:tcPr>
          <w:p w:rsidR="00302207" w:rsidRPr="002C5FFA" w:rsidRDefault="00302207"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w:t>
            </w:r>
            <w:r w:rsidR="00FC4051">
              <w:rPr>
                <w:rFonts w:ascii="Times New Roman" w:hAnsi="Times New Roman" w:cs="Times New Roman"/>
                <w:sz w:val="22"/>
                <w:szCs w:val="22"/>
                <w:lang w:eastAsia="en-GB"/>
              </w:rPr>
              <w:t>ies</w:t>
            </w:r>
          </w:p>
        </w:tc>
        <w:tc>
          <w:tcPr>
            <w:tcW w:w="1278" w:type="dxa"/>
            <w:shd w:val="clear" w:color="auto" w:fill="auto"/>
            <w:vAlign w:val="bottom"/>
          </w:tcPr>
          <w:p w:rsidR="00302207" w:rsidRPr="008C595B"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C595B">
              <w:rPr>
                <w:rFonts w:ascii="Times New Roman" w:hAnsi="Times New Roman" w:cs="Times New Roman"/>
                <w:color w:val="000000"/>
                <w:sz w:val="22"/>
                <w:szCs w:val="22"/>
              </w:rPr>
              <w:t>-</w:t>
            </w:r>
          </w:p>
        </w:tc>
        <w:tc>
          <w:tcPr>
            <w:tcW w:w="281"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302207" w:rsidRPr="00D7706F"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706F">
              <w:rPr>
                <w:rFonts w:ascii="Times New Roman" w:hAnsi="Times New Roman" w:cs="Times New Roman"/>
                <w:color w:val="000000"/>
                <w:sz w:val="22"/>
                <w:szCs w:val="22"/>
              </w:rPr>
              <w:t>-</w:t>
            </w:r>
          </w:p>
        </w:tc>
        <w:tc>
          <w:tcPr>
            <w:tcW w:w="282"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302207" w:rsidRPr="008C595B" w:rsidRDefault="008C595B"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76,480</w:t>
            </w:r>
          </w:p>
        </w:tc>
        <w:tc>
          <w:tcPr>
            <w:tcW w:w="284"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8,533</w:t>
            </w:r>
          </w:p>
        </w:tc>
      </w:tr>
      <w:tr w:rsidR="00302207" w:rsidRPr="00E36E49" w:rsidTr="007106FC">
        <w:trPr>
          <w:trHeight w:val="80"/>
        </w:trPr>
        <w:tc>
          <w:tcPr>
            <w:tcW w:w="3652" w:type="dxa"/>
            <w:vAlign w:val="bottom"/>
          </w:tcPr>
          <w:p w:rsidR="00302207" w:rsidRPr="00E36E49" w:rsidRDefault="00302207"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rsidR="00302207" w:rsidRPr="008C595B" w:rsidRDefault="008C595B"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21,688</w:t>
            </w:r>
          </w:p>
        </w:tc>
        <w:tc>
          <w:tcPr>
            <w:tcW w:w="281"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302207" w:rsidRPr="00D7706F"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706F">
              <w:rPr>
                <w:rFonts w:ascii="Times New Roman" w:hAnsi="Times New Roman" w:cs="Times New Roman"/>
                <w:color w:val="000000"/>
                <w:sz w:val="22"/>
                <w:szCs w:val="22"/>
              </w:rPr>
              <w:t>25,130</w:t>
            </w:r>
          </w:p>
        </w:tc>
        <w:tc>
          <w:tcPr>
            <w:tcW w:w="282"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302207" w:rsidRPr="008C595B" w:rsidRDefault="008C595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8C595B">
              <w:rPr>
                <w:rFonts w:ascii="Times New Roman" w:hAnsi="Times New Roman" w:cs="Times New Roman"/>
                <w:color w:val="000000"/>
                <w:sz w:val="22"/>
                <w:szCs w:val="22"/>
              </w:rPr>
              <w:t>16,121</w:t>
            </w:r>
          </w:p>
        </w:tc>
        <w:tc>
          <w:tcPr>
            <w:tcW w:w="284"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37B7A">
              <w:rPr>
                <w:rFonts w:ascii="Times New Roman" w:hAnsi="Times New Roman" w:cs="Times New Roman"/>
                <w:color w:val="000000"/>
                <w:sz w:val="22"/>
                <w:szCs w:val="22"/>
              </w:rPr>
              <w:t>25,130</w:t>
            </w:r>
          </w:p>
        </w:tc>
      </w:tr>
      <w:tr w:rsidR="00302207" w:rsidRPr="00E36E49" w:rsidTr="007106FC">
        <w:tc>
          <w:tcPr>
            <w:tcW w:w="3652" w:type="dxa"/>
            <w:vAlign w:val="bottom"/>
          </w:tcPr>
          <w:p w:rsidR="00302207" w:rsidRPr="00E36E49" w:rsidRDefault="0030220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rsidR="00302207" w:rsidRPr="008C595B" w:rsidRDefault="008C595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21,688</w:t>
            </w:r>
          </w:p>
        </w:tc>
        <w:tc>
          <w:tcPr>
            <w:tcW w:w="281"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302207" w:rsidRPr="00D7706F"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706F">
              <w:rPr>
                <w:rFonts w:ascii="Times New Roman" w:hAnsi="Times New Roman" w:cs="Times New Roman"/>
                <w:color w:val="000000"/>
                <w:sz w:val="22"/>
                <w:szCs w:val="22"/>
              </w:rPr>
              <w:t>25,130</w:t>
            </w:r>
          </w:p>
        </w:tc>
        <w:tc>
          <w:tcPr>
            <w:tcW w:w="282"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302207" w:rsidRPr="008C595B" w:rsidRDefault="008C595B"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92,601</w:t>
            </w:r>
          </w:p>
        </w:tc>
        <w:tc>
          <w:tcPr>
            <w:tcW w:w="284"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33,663</w:t>
            </w:r>
          </w:p>
        </w:tc>
      </w:tr>
      <w:tr w:rsidR="00302207" w:rsidRPr="00E36E49" w:rsidTr="007106FC">
        <w:tc>
          <w:tcPr>
            <w:tcW w:w="3652" w:type="dxa"/>
            <w:vAlign w:val="bottom"/>
          </w:tcPr>
          <w:p w:rsidR="00302207" w:rsidRPr="007B4960" w:rsidRDefault="0030220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302207" w:rsidRPr="008C595B"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1"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2"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302207" w:rsidRPr="008C595B"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302207" w:rsidRPr="00E36E49" w:rsidTr="007106FC">
        <w:tc>
          <w:tcPr>
            <w:tcW w:w="3652" w:type="dxa"/>
            <w:vAlign w:val="bottom"/>
          </w:tcPr>
          <w:p w:rsidR="00302207" w:rsidRPr="00FC4051" w:rsidRDefault="0030220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7B6BC8">
              <w:rPr>
                <w:rFonts w:ascii="Times New Roman" w:hAnsi="Times New Roman" w:cs="Times New Roman"/>
                <w:color w:val="000000"/>
                <w:sz w:val="22"/>
                <w:szCs w:val="22"/>
              </w:rPr>
              <w:t>Subsidiar</w:t>
            </w:r>
            <w:r w:rsidR="00FC4051">
              <w:rPr>
                <w:rFonts w:ascii="Times New Roman" w:hAnsi="Times New Roman" w:cs="Times New Roman"/>
                <w:color w:val="000000"/>
                <w:sz w:val="22"/>
                <w:szCs w:val="22"/>
              </w:rPr>
              <w:t>ies</w:t>
            </w:r>
          </w:p>
        </w:tc>
        <w:tc>
          <w:tcPr>
            <w:tcW w:w="1278" w:type="dxa"/>
            <w:vAlign w:val="bottom"/>
          </w:tcPr>
          <w:p w:rsidR="00302207" w:rsidRPr="008C595B"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C595B">
              <w:rPr>
                <w:rFonts w:ascii="Times New Roman" w:hAnsi="Times New Roman" w:cs="Times New Roman"/>
                <w:color w:val="000000"/>
                <w:sz w:val="22"/>
                <w:szCs w:val="22"/>
              </w:rPr>
              <w:t>-</w:t>
            </w:r>
          </w:p>
        </w:tc>
        <w:tc>
          <w:tcPr>
            <w:tcW w:w="281"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282"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302207" w:rsidRPr="008C595B" w:rsidRDefault="008C595B" w:rsidP="007B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5,707</w:t>
            </w:r>
          </w:p>
        </w:tc>
        <w:tc>
          <w:tcPr>
            <w:tcW w:w="284"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2,821</w:t>
            </w:r>
          </w:p>
        </w:tc>
      </w:tr>
      <w:tr w:rsidR="00302207" w:rsidRPr="00E36E49" w:rsidTr="007106FC">
        <w:tc>
          <w:tcPr>
            <w:tcW w:w="3652" w:type="dxa"/>
            <w:vAlign w:val="bottom"/>
          </w:tcPr>
          <w:p w:rsidR="00302207" w:rsidRPr="007B6BC8" w:rsidRDefault="00302207" w:rsidP="00581491">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Associate</w:t>
            </w:r>
          </w:p>
        </w:tc>
        <w:tc>
          <w:tcPr>
            <w:tcW w:w="1278" w:type="dxa"/>
            <w:vAlign w:val="bottom"/>
          </w:tcPr>
          <w:p w:rsidR="00302207" w:rsidRPr="008C595B" w:rsidRDefault="008C595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16</w:t>
            </w:r>
          </w:p>
        </w:tc>
        <w:tc>
          <w:tcPr>
            <w:tcW w:w="281" w:type="dxa"/>
            <w:vAlign w:val="bottom"/>
          </w:tcPr>
          <w:p w:rsidR="00302207" w:rsidRPr="007B6BC8"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hint="cs"/>
                <w:color w:val="000000"/>
                <w:sz w:val="22"/>
                <w:szCs w:val="22"/>
                <w:cs/>
              </w:rPr>
              <w:t>58</w:t>
            </w:r>
          </w:p>
        </w:tc>
        <w:tc>
          <w:tcPr>
            <w:tcW w:w="282" w:type="dxa"/>
            <w:vAlign w:val="bottom"/>
          </w:tcPr>
          <w:p w:rsidR="00302207" w:rsidRPr="007B6BC8"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302207" w:rsidRPr="008C595B"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C595B">
              <w:rPr>
                <w:rFonts w:ascii="Times New Roman" w:hAnsi="Times New Roman" w:cs="Times New Roman"/>
                <w:color w:val="000000"/>
                <w:sz w:val="22"/>
                <w:szCs w:val="22"/>
              </w:rPr>
              <w:t>-</w:t>
            </w:r>
          </w:p>
        </w:tc>
        <w:tc>
          <w:tcPr>
            <w:tcW w:w="284" w:type="dxa"/>
            <w:vAlign w:val="bottom"/>
          </w:tcPr>
          <w:p w:rsidR="00302207" w:rsidRPr="007B6BC8"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302207" w:rsidRPr="00E36E49" w:rsidTr="007106FC">
        <w:tc>
          <w:tcPr>
            <w:tcW w:w="3652" w:type="dxa"/>
            <w:vAlign w:val="bottom"/>
          </w:tcPr>
          <w:p w:rsidR="00302207" w:rsidRPr="007B6BC8" w:rsidRDefault="0030220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B6BC8">
              <w:rPr>
                <w:rFonts w:ascii="Times New Roman" w:hAnsi="Times New Roman"/>
                <w:sz w:val="21"/>
                <w:szCs w:val="21"/>
                <w:lang w:eastAsia="en-GB"/>
              </w:rPr>
              <w:t>Joint venture</w:t>
            </w:r>
          </w:p>
        </w:tc>
        <w:tc>
          <w:tcPr>
            <w:tcW w:w="1278" w:type="dxa"/>
            <w:vAlign w:val="bottom"/>
          </w:tcPr>
          <w:p w:rsidR="00302207" w:rsidRPr="008C595B" w:rsidRDefault="008C595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8C595B">
              <w:rPr>
                <w:rFonts w:ascii="Times New Roman" w:hAnsi="Times New Roman" w:cstheme="minorBidi"/>
                <w:color w:val="000000"/>
                <w:sz w:val="22"/>
                <w:szCs w:val="22"/>
              </w:rPr>
              <w:t>624</w:t>
            </w:r>
          </w:p>
        </w:tc>
        <w:tc>
          <w:tcPr>
            <w:tcW w:w="281"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7B6BC8">
              <w:rPr>
                <w:rFonts w:ascii="Times New Roman" w:hAnsi="Times New Roman" w:cstheme="minorBidi"/>
                <w:color w:val="000000"/>
                <w:sz w:val="22"/>
                <w:szCs w:val="22"/>
              </w:rPr>
              <w:t>932</w:t>
            </w:r>
          </w:p>
        </w:tc>
        <w:tc>
          <w:tcPr>
            <w:tcW w:w="282"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302207" w:rsidRPr="008C595B"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C595B">
              <w:rPr>
                <w:rFonts w:ascii="Times New Roman" w:hAnsi="Times New Roman" w:cs="Times New Roman"/>
                <w:color w:val="000000"/>
                <w:sz w:val="22"/>
                <w:szCs w:val="22"/>
              </w:rPr>
              <w:t>-</w:t>
            </w:r>
          </w:p>
        </w:tc>
        <w:tc>
          <w:tcPr>
            <w:tcW w:w="284" w:type="dxa"/>
            <w:vAlign w:val="bottom"/>
          </w:tcPr>
          <w:p w:rsidR="00302207" w:rsidRPr="007B6BC8" w:rsidRDefault="00302207"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8C595B" w:rsidRPr="00E36E49" w:rsidTr="007106FC">
        <w:tc>
          <w:tcPr>
            <w:tcW w:w="3652" w:type="dxa"/>
            <w:vAlign w:val="bottom"/>
          </w:tcPr>
          <w:p w:rsidR="008C595B" w:rsidRPr="007B6BC8" w:rsidRDefault="008C595B" w:rsidP="00B9254B">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Related person</w:t>
            </w:r>
          </w:p>
        </w:tc>
        <w:tc>
          <w:tcPr>
            <w:tcW w:w="1278" w:type="dxa"/>
            <w:tcBorders>
              <w:bottom w:val="single" w:sz="4" w:space="0" w:color="auto"/>
            </w:tcBorders>
            <w:vAlign w:val="bottom"/>
          </w:tcPr>
          <w:p w:rsidR="008C595B" w:rsidRPr="008C595B" w:rsidRDefault="008C595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8C595B">
              <w:rPr>
                <w:rFonts w:ascii="Times New Roman" w:hAnsi="Times New Roman" w:cs="Times New Roman"/>
                <w:color w:val="000000"/>
                <w:sz w:val="22"/>
                <w:szCs w:val="22"/>
              </w:rPr>
              <w:t>888</w:t>
            </w:r>
          </w:p>
        </w:tc>
        <w:tc>
          <w:tcPr>
            <w:tcW w:w="281" w:type="dxa"/>
            <w:vAlign w:val="bottom"/>
          </w:tcPr>
          <w:p w:rsidR="008C595B" w:rsidRPr="007B6BC8" w:rsidRDefault="008C595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8C595B" w:rsidRPr="007B6BC8" w:rsidRDefault="008C595B"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7B6BC8">
              <w:rPr>
                <w:rFonts w:ascii="Times New Roman" w:hAnsi="Times New Roman" w:cs="Times New Roman"/>
                <w:color w:val="000000"/>
                <w:sz w:val="22"/>
                <w:szCs w:val="22"/>
              </w:rPr>
              <w:t>2,805</w:t>
            </w:r>
          </w:p>
        </w:tc>
        <w:tc>
          <w:tcPr>
            <w:tcW w:w="282" w:type="dxa"/>
            <w:vAlign w:val="bottom"/>
          </w:tcPr>
          <w:p w:rsidR="008C595B" w:rsidRPr="007B6BC8" w:rsidRDefault="008C595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8C595B" w:rsidRPr="008C595B" w:rsidRDefault="008C595B"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888</w:t>
            </w:r>
          </w:p>
        </w:tc>
        <w:tc>
          <w:tcPr>
            <w:tcW w:w="284" w:type="dxa"/>
            <w:vAlign w:val="bottom"/>
          </w:tcPr>
          <w:p w:rsidR="008C595B" w:rsidRPr="007B6BC8" w:rsidRDefault="008C595B"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8C595B" w:rsidRPr="007B6BC8" w:rsidRDefault="008C595B"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302207" w:rsidRPr="00E36E49" w:rsidTr="007106FC">
        <w:tc>
          <w:tcPr>
            <w:tcW w:w="3652" w:type="dxa"/>
            <w:vAlign w:val="bottom"/>
          </w:tcPr>
          <w:p w:rsidR="00302207" w:rsidRPr="007B6BC8" w:rsidRDefault="00302207"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302207" w:rsidRPr="008C595B" w:rsidRDefault="008C595B" w:rsidP="00F6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1,528</w:t>
            </w:r>
          </w:p>
        </w:tc>
        <w:tc>
          <w:tcPr>
            <w:tcW w:w="281"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3,795</w:t>
            </w:r>
          </w:p>
        </w:tc>
        <w:tc>
          <w:tcPr>
            <w:tcW w:w="282"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302207" w:rsidRPr="008C595B" w:rsidRDefault="008C595B"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8C595B">
              <w:rPr>
                <w:rFonts w:ascii="Times New Roman" w:hAnsi="Times New Roman" w:cs="Times New Roman"/>
                <w:color w:val="000000"/>
                <w:sz w:val="22"/>
                <w:szCs w:val="22"/>
              </w:rPr>
              <w:t>6,595</w:t>
            </w:r>
          </w:p>
        </w:tc>
        <w:tc>
          <w:tcPr>
            <w:tcW w:w="284" w:type="dxa"/>
            <w:vAlign w:val="bottom"/>
          </w:tcPr>
          <w:p w:rsidR="00302207" w:rsidRPr="007B6BC8"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302207" w:rsidRPr="007B6BC8"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2,821</w:t>
            </w:r>
          </w:p>
        </w:tc>
      </w:tr>
      <w:tr w:rsidR="00302207" w:rsidRPr="00E36E49" w:rsidTr="007106FC">
        <w:tc>
          <w:tcPr>
            <w:tcW w:w="3652" w:type="dxa"/>
            <w:vAlign w:val="bottom"/>
          </w:tcPr>
          <w:p w:rsidR="00302207" w:rsidRPr="00E36E49" w:rsidRDefault="00302207"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Space rental income</w:t>
            </w:r>
          </w:p>
        </w:tc>
        <w:tc>
          <w:tcPr>
            <w:tcW w:w="1278" w:type="dxa"/>
            <w:tcBorders>
              <w:top w:val="double" w:sz="4" w:space="0" w:color="auto"/>
            </w:tcBorders>
            <w:vAlign w:val="bottom"/>
          </w:tcPr>
          <w:p w:rsidR="00302207" w:rsidRPr="008C595B"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1"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rsidR="00302207" w:rsidRPr="00302207"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02207" w:rsidRPr="00E36E49" w:rsidRDefault="00302207"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8C595B" w:rsidRPr="00E36E49" w:rsidTr="007106FC">
        <w:tc>
          <w:tcPr>
            <w:tcW w:w="3652" w:type="dxa"/>
            <w:vAlign w:val="bottom"/>
          </w:tcPr>
          <w:p w:rsidR="008C595B" w:rsidRPr="00937B7A" w:rsidRDefault="008C595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937B7A">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8C595B" w:rsidRPr="008C595B" w:rsidRDefault="008C595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8C595B">
              <w:rPr>
                <w:rFonts w:ascii="Times New Roman" w:hAnsi="Times New Roman" w:cs="Times New Roman"/>
                <w:color w:val="000000"/>
                <w:sz w:val="22"/>
                <w:szCs w:val="22"/>
              </w:rPr>
              <w:t>-</w:t>
            </w:r>
          </w:p>
        </w:tc>
        <w:tc>
          <w:tcPr>
            <w:tcW w:w="281" w:type="dxa"/>
            <w:vAlign w:val="bottom"/>
          </w:tcPr>
          <w:p w:rsidR="008C595B" w:rsidRPr="00937B7A" w:rsidRDefault="008C595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8C595B" w:rsidRPr="00937B7A" w:rsidRDefault="008C595B"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282" w:type="dxa"/>
            <w:vAlign w:val="bottom"/>
          </w:tcPr>
          <w:p w:rsidR="008C595B" w:rsidRPr="00937B7A" w:rsidRDefault="008C595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8C595B" w:rsidRPr="00937B7A" w:rsidRDefault="008C595B"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284" w:type="dxa"/>
            <w:vAlign w:val="bottom"/>
          </w:tcPr>
          <w:p w:rsidR="008C595B" w:rsidRPr="00937B7A" w:rsidRDefault="008C595B"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8C595B" w:rsidRPr="00937B7A" w:rsidRDefault="008C595B"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3</w:t>
            </w:r>
          </w:p>
        </w:tc>
      </w:tr>
      <w:tr w:rsidR="00302207" w:rsidRPr="00E36E49" w:rsidTr="007106FC">
        <w:tc>
          <w:tcPr>
            <w:tcW w:w="3652" w:type="dxa"/>
            <w:vAlign w:val="bottom"/>
          </w:tcPr>
          <w:p w:rsidR="00302207" w:rsidRPr="00BC3A3B" w:rsidRDefault="00302207" w:rsidP="00BC7C2D">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Other income</w:t>
            </w:r>
            <w:r w:rsidRPr="00BC3A3B">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p>
        </w:tc>
        <w:tc>
          <w:tcPr>
            <w:tcW w:w="1278" w:type="dxa"/>
            <w:vAlign w:val="bottom"/>
          </w:tcPr>
          <w:p w:rsidR="00302207" w:rsidRPr="008C595B"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1" w:type="dxa"/>
            <w:vAlign w:val="bottom"/>
          </w:tcPr>
          <w:p w:rsidR="00302207" w:rsidRPr="00BC3A3B"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2" w:type="dxa"/>
          </w:tcPr>
          <w:p w:rsidR="00302207" w:rsidRPr="00BC3A3B"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302207" w:rsidRPr="00302207"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302207" w:rsidRPr="00BC3A3B"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302207" w:rsidRPr="00E36E49" w:rsidTr="007106FC">
        <w:tc>
          <w:tcPr>
            <w:tcW w:w="3652" w:type="dxa"/>
            <w:vAlign w:val="bottom"/>
          </w:tcPr>
          <w:p w:rsidR="00302207" w:rsidRPr="00FC4051" w:rsidRDefault="00302207" w:rsidP="00BC7C2D">
            <w:pPr>
              <w:tabs>
                <w:tab w:val="clear" w:pos="2580"/>
                <w:tab w:val="clear" w:pos="2807"/>
                <w:tab w:val="left" w:pos="2790"/>
              </w:tabs>
              <w:rPr>
                <w:rFonts w:ascii="Times New Roman" w:hAnsi="Times New Roman" w:cstheme="minorBidi"/>
                <w:sz w:val="22"/>
                <w:szCs w:val="22"/>
                <w:cs/>
                <w:lang w:eastAsia="en-GB"/>
              </w:rPr>
            </w:pPr>
            <w:r w:rsidRPr="00F607A1">
              <w:rPr>
                <w:rFonts w:ascii="Times New Roman" w:hAnsi="Times New Roman" w:cs="Times New Roman"/>
                <w:sz w:val="22"/>
                <w:szCs w:val="22"/>
                <w:lang w:eastAsia="en-GB"/>
              </w:rPr>
              <w:t>Related companies</w:t>
            </w:r>
          </w:p>
        </w:tc>
        <w:tc>
          <w:tcPr>
            <w:tcW w:w="1278" w:type="dxa"/>
            <w:tcBorders>
              <w:bottom w:val="double" w:sz="4" w:space="0" w:color="auto"/>
            </w:tcBorders>
            <w:vAlign w:val="bottom"/>
          </w:tcPr>
          <w:p w:rsidR="00302207" w:rsidRPr="008C595B" w:rsidRDefault="008C595B"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8C595B">
              <w:rPr>
                <w:rFonts w:ascii="Times New Roman" w:hAnsi="Times New Roman" w:cs="Times New Roman"/>
                <w:sz w:val="22"/>
                <w:szCs w:val="22"/>
              </w:rPr>
              <w:t>579</w:t>
            </w:r>
          </w:p>
        </w:tc>
        <w:tc>
          <w:tcPr>
            <w:tcW w:w="281" w:type="dxa"/>
            <w:vAlign w:val="bottom"/>
          </w:tcPr>
          <w:p w:rsidR="00302207" w:rsidRPr="00F607A1"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1,326</w:t>
            </w:r>
          </w:p>
        </w:tc>
        <w:tc>
          <w:tcPr>
            <w:tcW w:w="282" w:type="dxa"/>
            <w:vAlign w:val="bottom"/>
          </w:tcPr>
          <w:p w:rsidR="00302207" w:rsidRPr="00F607A1"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302207" w:rsidRPr="00302207" w:rsidRDefault="008C595B"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highlight w:val="yellow"/>
              </w:rPr>
            </w:pPr>
            <w:r w:rsidRPr="008C595B">
              <w:rPr>
                <w:rFonts w:ascii="Times New Roman" w:hAnsi="Times New Roman" w:cs="Times New Roman"/>
                <w:color w:val="000000"/>
                <w:sz w:val="22"/>
                <w:szCs w:val="22"/>
              </w:rPr>
              <w:t>579</w:t>
            </w:r>
          </w:p>
        </w:tc>
        <w:tc>
          <w:tcPr>
            <w:tcW w:w="284" w:type="dxa"/>
            <w:vAlign w:val="bottom"/>
          </w:tcPr>
          <w:p w:rsidR="00302207" w:rsidRPr="00F607A1" w:rsidRDefault="00302207"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879</w:t>
            </w:r>
          </w:p>
        </w:tc>
      </w:tr>
      <w:tr w:rsidR="007B4960" w:rsidRPr="00E36E49" w:rsidTr="007106FC">
        <w:tc>
          <w:tcPr>
            <w:tcW w:w="3652" w:type="dxa"/>
            <w:vAlign w:val="bottom"/>
          </w:tcPr>
          <w:p w:rsidR="007B4960" w:rsidRDefault="007B4960" w:rsidP="00BC7C2D">
            <w:pPr>
              <w:tabs>
                <w:tab w:val="clear" w:pos="2580"/>
                <w:tab w:val="clear" w:pos="2807"/>
                <w:tab w:val="left" w:pos="2790"/>
              </w:tabs>
              <w:rPr>
                <w:rFonts w:ascii="Times New Roman" w:hAnsi="Times New Roman" w:cstheme="minorBidi"/>
                <w:b/>
                <w:bCs/>
                <w:sz w:val="22"/>
                <w:szCs w:val="22"/>
                <w:lang w:eastAsia="en-GB"/>
              </w:rPr>
            </w:pPr>
          </w:p>
          <w:p w:rsidR="007B4960" w:rsidRDefault="007B4960" w:rsidP="00BC7C2D">
            <w:pPr>
              <w:tabs>
                <w:tab w:val="clear" w:pos="2580"/>
                <w:tab w:val="clear" w:pos="2807"/>
                <w:tab w:val="left" w:pos="2790"/>
              </w:tabs>
              <w:rPr>
                <w:rFonts w:ascii="Times New Roman" w:hAnsi="Times New Roman" w:cstheme="minorBidi"/>
                <w:b/>
                <w:bCs/>
                <w:sz w:val="22"/>
                <w:szCs w:val="22"/>
                <w:lang w:eastAsia="en-GB"/>
              </w:rPr>
            </w:pPr>
          </w:p>
          <w:p w:rsidR="007B4960" w:rsidRDefault="007B4960" w:rsidP="00BC7C2D">
            <w:pPr>
              <w:tabs>
                <w:tab w:val="clear" w:pos="2580"/>
                <w:tab w:val="clear" w:pos="2807"/>
                <w:tab w:val="left" w:pos="2790"/>
              </w:tabs>
              <w:rPr>
                <w:rFonts w:ascii="Times New Roman" w:hAnsi="Times New Roman" w:cstheme="minorBidi"/>
                <w:b/>
                <w:bCs/>
                <w:sz w:val="22"/>
                <w:szCs w:val="22"/>
                <w:lang w:eastAsia="en-GB"/>
              </w:rPr>
            </w:pPr>
          </w:p>
        </w:tc>
        <w:tc>
          <w:tcPr>
            <w:tcW w:w="1278" w:type="dxa"/>
            <w:vAlign w:val="bottom"/>
          </w:tcPr>
          <w:p w:rsidR="007B4960" w:rsidRPr="008C595B" w:rsidRDefault="007B4960"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81" w:type="dxa"/>
            <w:vAlign w:val="bottom"/>
          </w:tcPr>
          <w:p w:rsidR="007B4960" w:rsidRPr="00F607A1" w:rsidRDefault="007B4960"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vAlign w:val="bottom"/>
          </w:tcPr>
          <w:p w:rsidR="007B4960" w:rsidRPr="00F607A1" w:rsidRDefault="007B496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82" w:type="dxa"/>
            <w:vAlign w:val="bottom"/>
          </w:tcPr>
          <w:p w:rsidR="007B4960" w:rsidRPr="00F607A1" w:rsidRDefault="007B4960"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7B4960" w:rsidRPr="008C595B" w:rsidRDefault="007B4960"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284" w:type="dxa"/>
            <w:vAlign w:val="bottom"/>
          </w:tcPr>
          <w:p w:rsidR="007B4960" w:rsidRPr="00F607A1" w:rsidRDefault="007B4960"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7B4960" w:rsidRPr="00F607A1" w:rsidRDefault="007B496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r>
      <w:tr w:rsidR="00A65A19" w:rsidRPr="00E36E49" w:rsidTr="007106FC">
        <w:tc>
          <w:tcPr>
            <w:tcW w:w="3652" w:type="dxa"/>
            <w:vAlign w:val="bottom"/>
          </w:tcPr>
          <w:p w:rsidR="00A65A19" w:rsidRPr="00F607A1" w:rsidRDefault="00A65A19" w:rsidP="00BC7C2D">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heme="minorBidi"/>
                <w:b/>
                <w:bCs/>
                <w:sz w:val="22"/>
                <w:szCs w:val="22"/>
                <w:lang w:eastAsia="en-GB"/>
              </w:rPr>
              <w:lastRenderedPageBreak/>
              <w:t>Dividend income</w:t>
            </w:r>
            <w:r w:rsidRPr="0055640D">
              <w:rPr>
                <w:rFonts w:ascii="Times New Roman" w:hAnsi="Times New Roman" w:cstheme="minorBidi"/>
                <w:b/>
                <w:bCs/>
                <w:sz w:val="22"/>
                <w:szCs w:val="22"/>
                <w:lang w:eastAsia="en-GB"/>
              </w:rPr>
              <w:t xml:space="preserve"> (present</w:t>
            </w:r>
            <w:r>
              <w:rPr>
                <w:rFonts w:ascii="Times New Roman" w:hAnsi="Times New Roman" w:cstheme="minorBidi"/>
                <w:b/>
                <w:bCs/>
                <w:sz w:val="22"/>
                <w:szCs w:val="22"/>
                <w:lang w:eastAsia="en-GB"/>
              </w:rPr>
              <w:t>ed as a deduction to</w:t>
            </w:r>
            <w:r w:rsidRPr="0055640D">
              <w:rPr>
                <w:rFonts w:ascii="Times New Roman" w:hAnsi="Times New Roman" w:cstheme="minorBidi"/>
                <w:b/>
                <w:bCs/>
                <w:sz w:val="22"/>
                <w:szCs w:val="22"/>
                <w:lang w:eastAsia="en-GB"/>
              </w:rPr>
              <w:t xml:space="preserve"> investment value)</w:t>
            </w:r>
          </w:p>
        </w:tc>
        <w:tc>
          <w:tcPr>
            <w:tcW w:w="1278" w:type="dxa"/>
            <w:vAlign w:val="bottom"/>
          </w:tcPr>
          <w:p w:rsidR="00A65A19" w:rsidRPr="008C595B"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81"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82"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A65A19" w:rsidRPr="008C595B"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c>
          <w:tcPr>
            <w:tcW w:w="284"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p>
        </w:tc>
      </w:tr>
      <w:tr w:rsidR="00A65A19" w:rsidRPr="00E36E49" w:rsidTr="007106FC">
        <w:tc>
          <w:tcPr>
            <w:tcW w:w="3652" w:type="dxa"/>
            <w:vAlign w:val="bottom"/>
          </w:tcPr>
          <w:p w:rsidR="00A65A19" w:rsidRPr="00F607A1" w:rsidRDefault="00A65A19" w:rsidP="00BC7C2D">
            <w:pPr>
              <w:tabs>
                <w:tab w:val="clear" w:pos="2580"/>
                <w:tab w:val="clear" w:pos="2807"/>
                <w:tab w:val="left" w:pos="2790"/>
              </w:tabs>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278" w:type="dxa"/>
            <w:tcBorders>
              <w:bottom w:val="double" w:sz="4" w:space="0" w:color="auto"/>
            </w:tcBorders>
            <w:vAlign w:val="bottom"/>
          </w:tcPr>
          <w:p w:rsidR="00A65A19" w:rsidRPr="008C595B"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Pr>
                <w:rFonts w:ascii="Times New Roman" w:hAnsi="Times New Roman" w:cstheme="minorBidi"/>
                <w:color w:val="000000"/>
                <w:sz w:val="22"/>
                <w:szCs w:val="22"/>
              </w:rPr>
              <w:t>11,394</w:t>
            </w:r>
          </w:p>
        </w:tc>
        <w:tc>
          <w:tcPr>
            <w:tcW w:w="281"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A65A19" w:rsidRPr="00937B7A"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282"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A65A19" w:rsidRPr="00937B7A"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284" w:type="dxa"/>
            <w:vAlign w:val="bottom"/>
          </w:tcPr>
          <w:p w:rsidR="00A65A19" w:rsidRPr="00F607A1" w:rsidRDefault="00A65A19"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A65A19" w:rsidRPr="00937B7A"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r>
      <w:tr w:rsidR="00302207" w:rsidRPr="00E36E49" w:rsidTr="007106FC">
        <w:tc>
          <w:tcPr>
            <w:tcW w:w="3652" w:type="dxa"/>
            <w:vAlign w:val="bottom"/>
          </w:tcPr>
          <w:p w:rsidR="00302207" w:rsidRPr="00BC3A3B" w:rsidRDefault="00302207" w:rsidP="00D06800">
            <w:pPr>
              <w:tabs>
                <w:tab w:val="clear" w:pos="2580"/>
              </w:tabs>
              <w:rPr>
                <w:rFonts w:ascii="Times New Roman" w:hAnsi="Times New Roman"/>
                <w:b/>
                <w:bCs/>
                <w:color w:val="000000"/>
                <w:sz w:val="22"/>
                <w:szCs w:val="22"/>
              </w:rPr>
            </w:pPr>
            <w:r w:rsidRPr="00BC3A3B">
              <w:rPr>
                <w:rFonts w:ascii="Times New Roman" w:hAnsi="Times New Roman"/>
                <w:b/>
                <w:bCs/>
                <w:color w:val="000000"/>
                <w:sz w:val="22"/>
                <w:szCs w:val="22"/>
              </w:rPr>
              <w:t>Sales</w:t>
            </w:r>
            <w:r w:rsidRPr="00BC3A3B">
              <w:rPr>
                <w:rFonts w:ascii="Times New Roman" w:hAnsi="Times New Roman" w:cs="Times New Roman"/>
                <w:b/>
                <w:bCs/>
                <w:sz w:val="22"/>
                <w:szCs w:val="22"/>
                <w:lang w:eastAsia="en-GB"/>
              </w:rPr>
              <w:t xml:space="preserve"> of equipment </w:t>
            </w:r>
          </w:p>
        </w:tc>
        <w:tc>
          <w:tcPr>
            <w:tcW w:w="1278" w:type="dxa"/>
            <w:tcBorders>
              <w:top w:val="double" w:sz="4" w:space="0" w:color="auto"/>
            </w:tcBorders>
            <w:vAlign w:val="bottom"/>
          </w:tcPr>
          <w:p w:rsidR="00302207" w:rsidRPr="00302207"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1" w:type="dxa"/>
            <w:vAlign w:val="bottom"/>
          </w:tcPr>
          <w:p w:rsidR="00302207" w:rsidRPr="00BC3A3B"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2" w:type="dxa"/>
          </w:tcPr>
          <w:p w:rsidR="00302207" w:rsidRPr="00BC3A3B"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top w:val="double" w:sz="4" w:space="0" w:color="auto"/>
            </w:tcBorders>
            <w:vAlign w:val="bottom"/>
          </w:tcPr>
          <w:p w:rsidR="00302207" w:rsidRPr="00302207"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302207" w:rsidRPr="00BC3A3B"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C4051" w:rsidRPr="00E36E49" w:rsidTr="007106FC">
        <w:tc>
          <w:tcPr>
            <w:tcW w:w="3652" w:type="dxa"/>
            <w:vAlign w:val="bottom"/>
          </w:tcPr>
          <w:p w:rsidR="00FC4051" w:rsidRPr="00E36E49" w:rsidRDefault="00FC4051" w:rsidP="00F00A22">
            <w:pPr>
              <w:tabs>
                <w:tab w:val="clear" w:pos="2580"/>
                <w:tab w:val="clear" w:pos="2807"/>
                <w:tab w:val="left" w:pos="2790"/>
              </w:tabs>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FC4051" w:rsidRPr="00A65A19" w:rsidRDefault="00FC4051"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1" w:type="dxa"/>
            <w:vAlign w:val="bottom"/>
          </w:tcPr>
          <w:p w:rsidR="00FC4051" w:rsidRPr="00A65A19" w:rsidRDefault="00FC405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FC4051" w:rsidRPr="00A65A19" w:rsidRDefault="00FC4051"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A65A19">
              <w:rPr>
                <w:rFonts w:ascii="Times New Roman" w:hAnsi="Times New Roman" w:cs="Times New Roman"/>
                <w:color w:val="000000"/>
                <w:sz w:val="22"/>
                <w:szCs w:val="22"/>
              </w:rPr>
              <w:t>3</w:t>
            </w:r>
          </w:p>
        </w:tc>
        <w:tc>
          <w:tcPr>
            <w:tcW w:w="282" w:type="dxa"/>
          </w:tcPr>
          <w:p w:rsidR="00FC4051" w:rsidRPr="00A65A19" w:rsidRDefault="00FC405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FC4051" w:rsidRPr="00A65A19" w:rsidRDefault="00FC405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4" w:type="dxa"/>
            <w:vAlign w:val="bottom"/>
          </w:tcPr>
          <w:p w:rsidR="00FC4051" w:rsidRPr="00A65A19" w:rsidRDefault="00FC405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FC4051" w:rsidRPr="00F607A1" w:rsidRDefault="00FC4051"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302207" w:rsidRPr="00E36E49" w:rsidTr="007106FC">
        <w:tc>
          <w:tcPr>
            <w:tcW w:w="3652" w:type="dxa"/>
            <w:vAlign w:val="bottom"/>
          </w:tcPr>
          <w:p w:rsidR="00302207" w:rsidRPr="00E36E49" w:rsidRDefault="00302207" w:rsidP="00FC4051">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w:t>
            </w:r>
            <w:r w:rsidR="007B4960">
              <w:rPr>
                <w:rFonts w:ascii="Times New Roman" w:hAnsi="Times New Roman" w:cs="Times New Roman"/>
                <w:b/>
                <w:bCs/>
                <w:sz w:val="22"/>
                <w:szCs w:val="22"/>
                <w:lang w:eastAsia="en-GB"/>
              </w:rPr>
              <w:t>y</w:t>
            </w:r>
          </w:p>
        </w:tc>
        <w:tc>
          <w:tcPr>
            <w:tcW w:w="1278" w:type="dxa"/>
            <w:vAlign w:val="bottom"/>
          </w:tcPr>
          <w:p w:rsidR="00302207" w:rsidRPr="00302207"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1"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302207" w:rsidRPr="002F6FB5"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2"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302207" w:rsidRPr="00302207"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4" w:type="dxa"/>
            <w:vAlign w:val="bottom"/>
          </w:tcPr>
          <w:p w:rsidR="00302207" w:rsidRPr="00E36E49"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302207" w:rsidRPr="002F6FB5"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A65A19" w:rsidRPr="00E36E49" w:rsidTr="007106FC">
        <w:tc>
          <w:tcPr>
            <w:tcW w:w="3652" w:type="dxa"/>
            <w:vAlign w:val="bottom"/>
          </w:tcPr>
          <w:p w:rsidR="00A65A19" w:rsidRPr="00F607A1" w:rsidRDefault="00A65A19"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A65A19" w:rsidRPr="00A65A19" w:rsidRDefault="00A65A19"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1" w:type="dxa"/>
            <w:vAlign w:val="bottom"/>
          </w:tcPr>
          <w:p w:rsidR="00A65A19" w:rsidRPr="00A65A19"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2" w:type="dxa"/>
            <w:vAlign w:val="bottom"/>
          </w:tcPr>
          <w:p w:rsidR="00A65A19" w:rsidRPr="00A65A19"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65A19">
              <w:rPr>
                <w:rFonts w:ascii="Times New Roman" w:hAnsi="Times New Roman" w:cs="Times New Roman"/>
                <w:color w:val="000000"/>
                <w:sz w:val="22"/>
                <w:szCs w:val="22"/>
              </w:rPr>
              <w:t>1</w:t>
            </w:r>
          </w:p>
        </w:tc>
        <w:tc>
          <w:tcPr>
            <w:tcW w:w="284" w:type="dxa"/>
            <w:vAlign w:val="bottom"/>
          </w:tcPr>
          <w:p w:rsidR="00A65A19" w:rsidRPr="00A65A19"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r>
      <w:tr w:rsidR="00302207" w:rsidRPr="00E36E49" w:rsidTr="007106FC">
        <w:tc>
          <w:tcPr>
            <w:tcW w:w="3652" w:type="dxa"/>
            <w:vAlign w:val="bottom"/>
          </w:tcPr>
          <w:p w:rsidR="00302207" w:rsidRPr="00BC3A3B" w:rsidRDefault="00302207" w:rsidP="00E2308F">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 xml:space="preserve">Purchase of equipment </w:t>
            </w:r>
            <w:r>
              <w:rPr>
                <w:rFonts w:ascii="Times New Roman" w:hAnsi="Times New Roman" w:cs="Times New Roman"/>
                <w:b/>
                <w:bCs/>
                <w:sz w:val="22"/>
                <w:szCs w:val="22"/>
                <w:lang w:eastAsia="en-GB"/>
              </w:rPr>
              <w:t xml:space="preserve">             </w:t>
            </w:r>
          </w:p>
        </w:tc>
        <w:tc>
          <w:tcPr>
            <w:tcW w:w="1278" w:type="dxa"/>
            <w:vAlign w:val="bottom"/>
          </w:tcPr>
          <w:p w:rsidR="00302207" w:rsidRPr="00A65A19" w:rsidRDefault="00302207"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1" w:type="dxa"/>
            <w:vAlign w:val="bottom"/>
          </w:tcPr>
          <w:p w:rsidR="00302207" w:rsidRPr="00A65A19" w:rsidRDefault="00302207"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302207" w:rsidRPr="00A65A1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2" w:type="dxa"/>
          </w:tcPr>
          <w:p w:rsidR="00302207" w:rsidRPr="00A65A19" w:rsidRDefault="00302207"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302207" w:rsidRPr="00A65A19" w:rsidRDefault="00302207"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302207" w:rsidRPr="00A65A19" w:rsidRDefault="00302207"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302207" w:rsidRPr="00A65A1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A65A19" w:rsidRPr="00E36E49" w:rsidTr="007106FC">
        <w:tc>
          <w:tcPr>
            <w:tcW w:w="3652" w:type="dxa"/>
            <w:vAlign w:val="bottom"/>
          </w:tcPr>
          <w:p w:rsidR="00A65A19" w:rsidRPr="00F607A1" w:rsidRDefault="00A65A19"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A65A19" w:rsidRPr="00A65A19" w:rsidRDefault="00A65A19"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1" w:type="dxa"/>
            <w:vAlign w:val="bottom"/>
          </w:tcPr>
          <w:p w:rsidR="00A65A19" w:rsidRPr="00A65A19" w:rsidRDefault="00A65A19"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2" w:type="dxa"/>
            <w:vAlign w:val="bottom"/>
          </w:tcPr>
          <w:p w:rsidR="00A65A19" w:rsidRPr="00A65A19" w:rsidRDefault="00A65A19"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4" w:type="dxa"/>
            <w:vAlign w:val="bottom"/>
          </w:tcPr>
          <w:p w:rsidR="00A65A19" w:rsidRPr="00A65A19" w:rsidRDefault="00A65A19"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A65A19">
              <w:rPr>
                <w:rFonts w:ascii="Times New Roman" w:hAnsi="Times New Roman" w:cs="Times New Roman"/>
                <w:color w:val="000000"/>
                <w:sz w:val="22"/>
                <w:szCs w:val="22"/>
              </w:rPr>
              <w:t>542</w:t>
            </w:r>
          </w:p>
        </w:tc>
      </w:tr>
      <w:tr w:rsidR="00302207" w:rsidRPr="00E36E49" w:rsidTr="007106FC">
        <w:tc>
          <w:tcPr>
            <w:tcW w:w="3652" w:type="dxa"/>
            <w:vAlign w:val="bottom"/>
          </w:tcPr>
          <w:p w:rsidR="00302207" w:rsidRPr="00E36E49" w:rsidRDefault="00302207" w:rsidP="003E2327">
            <w:pPr>
              <w:tabs>
                <w:tab w:val="clear" w:pos="2580"/>
                <w:tab w:val="clear" w:pos="2807"/>
                <w:tab w:val="left" w:pos="2790"/>
              </w:tabs>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Showroom rental and service charges</w:t>
            </w:r>
          </w:p>
        </w:tc>
        <w:tc>
          <w:tcPr>
            <w:tcW w:w="1278" w:type="dxa"/>
            <w:tcBorders>
              <w:top w:val="double" w:sz="4" w:space="0" w:color="auto"/>
            </w:tcBorders>
            <w:vAlign w:val="bottom"/>
          </w:tcPr>
          <w:p w:rsidR="00302207" w:rsidRPr="00302207"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1" w:type="dxa"/>
            <w:vAlign w:val="bottom"/>
          </w:tcPr>
          <w:p w:rsidR="00302207" w:rsidRPr="003D0604"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2" w:type="dxa"/>
            <w:vAlign w:val="bottom"/>
          </w:tcPr>
          <w:p w:rsidR="00302207" w:rsidRPr="003D0604"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302207" w:rsidRPr="00302207"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4" w:type="dxa"/>
            <w:vAlign w:val="bottom"/>
          </w:tcPr>
          <w:p w:rsidR="00302207" w:rsidRPr="003D0604" w:rsidRDefault="0030220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A65A19" w:rsidRPr="00E36E49" w:rsidTr="007106FC">
        <w:tc>
          <w:tcPr>
            <w:tcW w:w="3652" w:type="dxa"/>
            <w:vAlign w:val="bottom"/>
          </w:tcPr>
          <w:p w:rsidR="00A65A19" w:rsidRPr="00F607A1" w:rsidRDefault="00A65A19" w:rsidP="003E2327">
            <w:pPr>
              <w:tabs>
                <w:tab w:val="clear" w:pos="2580"/>
                <w:tab w:val="clear" w:pos="2807"/>
                <w:tab w:val="left" w:pos="2790"/>
              </w:tabs>
              <w:rPr>
                <w:rFonts w:ascii="Times New Roman" w:hAnsi="Times New Roman" w:cs="Times New Roman"/>
                <w:sz w:val="22"/>
                <w:szCs w:val="22"/>
                <w:cs/>
                <w:lang w:eastAsia="en-GB"/>
              </w:rPr>
            </w:pPr>
            <w:r w:rsidRPr="00F607A1">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1" w:type="dxa"/>
            <w:vAlign w:val="bottom"/>
          </w:tcPr>
          <w:p w:rsidR="00A65A19" w:rsidRPr="00F607A1"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9,084</w:t>
            </w:r>
          </w:p>
        </w:tc>
        <w:tc>
          <w:tcPr>
            <w:tcW w:w="282" w:type="dxa"/>
            <w:vAlign w:val="bottom"/>
          </w:tcPr>
          <w:p w:rsidR="00A65A19" w:rsidRPr="00F607A1"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4" w:type="dxa"/>
            <w:vAlign w:val="bottom"/>
          </w:tcPr>
          <w:p w:rsidR="00A65A19" w:rsidRPr="00F607A1" w:rsidRDefault="00A65A19"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9,084</w:t>
            </w:r>
          </w:p>
        </w:tc>
      </w:tr>
      <w:tr w:rsidR="00302207" w:rsidRPr="00E36E49" w:rsidTr="007106FC">
        <w:tc>
          <w:tcPr>
            <w:tcW w:w="3652" w:type="dxa"/>
            <w:vAlign w:val="bottom"/>
          </w:tcPr>
          <w:p w:rsidR="00302207" w:rsidRPr="00E36E49" w:rsidRDefault="00302207"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vAlign w:val="bottom"/>
          </w:tcPr>
          <w:p w:rsidR="00302207" w:rsidRPr="00302207" w:rsidRDefault="00302207"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1" w:type="dxa"/>
            <w:vAlign w:val="bottom"/>
          </w:tcPr>
          <w:p w:rsidR="00302207" w:rsidRPr="00E36E49" w:rsidRDefault="00302207"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2" w:type="dxa"/>
            <w:vAlign w:val="bottom"/>
          </w:tcPr>
          <w:p w:rsidR="00302207" w:rsidRPr="00E36E49" w:rsidRDefault="00302207"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302207" w:rsidRPr="00A65A19" w:rsidRDefault="00302207"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rsidR="00302207" w:rsidRPr="00E36E49" w:rsidRDefault="00302207"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302207" w:rsidRPr="00214C02"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302207" w:rsidRPr="003D0604" w:rsidTr="007106FC">
        <w:tc>
          <w:tcPr>
            <w:tcW w:w="3652" w:type="dxa"/>
            <w:vAlign w:val="bottom"/>
          </w:tcPr>
          <w:p w:rsidR="00302207" w:rsidRPr="00FC4051" w:rsidRDefault="00302207"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sz w:val="22"/>
                <w:szCs w:val="22"/>
                <w:lang w:eastAsia="en-GB"/>
              </w:rPr>
              <w:t>Subsidiar</w:t>
            </w:r>
            <w:r w:rsidR="00FC4051">
              <w:rPr>
                <w:rFonts w:ascii="Times New Roman" w:hAnsi="Times New Roman" w:cs="Times New Roman"/>
                <w:sz w:val="22"/>
                <w:szCs w:val="22"/>
                <w:lang w:eastAsia="en-GB"/>
              </w:rPr>
              <w:t>ies</w:t>
            </w:r>
          </w:p>
        </w:tc>
        <w:tc>
          <w:tcPr>
            <w:tcW w:w="1278" w:type="dxa"/>
            <w:vAlign w:val="bottom"/>
          </w:tcPr>
          <w:p w:rsidR="00302207" w:rsidRPr="00A65A19" w:rsidRDefault="00302207"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5A19">
              <w:rPr>
                <w:rFonts w:ascii="Times New Roman" w:hAnsi="Times New Roman" w:cs="Times New Roman"/>
                <w:color w:val="000000"/>
                <w:sz w:val="22"/>
                <w:szCs w:val="22"/>
              </w:rPr>
              <w:t>-</w:t>
            </w:r>
          </w:p>
        </w:tc>
        <w:tc>
          <w:tcPr>
            <w:tcW w:w="281"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2"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302207" w:rsidRPr="00A65A19" w:rsidRDefault="00A65A19"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2,38</w:t>
            </w:r>
            <w:r w:rsidR="001C003A">
              <w:rPr>
                <w:rFonts w:ascii="Times New Roman" w:hAnsi="Times New Roman" w:cs="Times New Roman"/>
                <w:sz w:val="22"/>
                <w:szCs w:val="22"/>
              </w:rPr>
              <w:t>3</w:t>
            </w:r>
          </w:p>
        </w:tc>
        <w:tc>
          <w:tcPr>
            <w:tcW w:w="284"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1,404</w:t>
            </w:r>
          </w:p>
        </w:tc>
      </w:tr>
      <w:tr w:rsidR="00A65A19" w:rsidRPr="00E36E49" w:rsidTr="007106FC">
        <w:tc>
          <w:tcPr>
            <w:tcW w:w="3652" w:type="dxa"/>
            <w:vAlign w:val="bottom"/>
          </w:tcPr>
          <w:p w:rsidR="00A65A19" w:rsidRPr="00E36E49" w:rsidRDefault="00FC4051" w:rsidP="004319E7">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8" w:type="dxa"/>
            <w:tcBorders>
              <w:bottom w:val="sing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A65A19">
              <w:rPr>
                <w:rFonts w:ascii="Times New Roman" w:hAnsi="Times New Roman" w:cs="Times New Roman"/>
                <w:color w:val="000000"/>
                <w:sz w:val="22"/>
                <w:szCs w:val="22"/>
              </w:rPr>
              <w:t>664</w:t>
            </w:r>
          </w:p>
        </w:tc>
        <w:tc>
          <w:tcPr>
            <w:tcW w:w="281" w:type="dxa"/>
            <w:vAlign w:val="bottom"/>
          </w:tcPr>
          <w:p w:rsidR="00A65A19" w:rsidRPr="007B6BC8"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2" w:type="dxa"/>
            <w:vAlign w:val="bottom"/>
          </w:tcPr>
          <w:p w:rsidR="00A65A19" w:rsidRPr="007B6BC8"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136</w:t>
            </w:r>
          </w:p>
        </w:tc>
        <w:tc>
          <w:tcPr>
            <w:tcW w:w="284" w:type="dxa"/>
            <w:vAlign w:val="bottom"/>
          </w:tcPr>
          <w:p w:rsidR="00A65A19" w:rsidRPr="007B6BC8"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A65A19" w:rsidRPr="007B6BC8"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A65A19" w:rsidRPr="00E36E49" w:rsidTr="007106FC">
        <w:tc>
          <w:tcPr>
            <w:tcW w:w="3652" w:type="dxa"/>
            <w:vAlign w:val="bottom"/>
          </w:tcPr>
          <w:p w:rsidR="00A65A19" w:rsidRPr="00E36E4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bottom w:val="double" w:sz="4" w:space="0" w:color="auto"/>
            </w:tcBorders>
            <w:vAlign w:val="bottom"/>
          </w:tcPr>
          <w:p w:rsidR="00A65A19" w:rsidRPr="00A65A19"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A65A19">
              <w:rPr>
                <w:rFonts w:ascii="Times New Roman" w:hAnsi="Times New Roman" w:cs="Times New Roman"/>
                <w:color w:val="000000"/>
                <w:sz w:val="22"/>
                <w:szCs w:val="22"/>
              </w:rPr>
              <w:t>664</w:t>
            </w:r>
          </w:p>
        </w:tc>
        <w:tc>
          <w:tcPr>
            <w:tcW w:w="281" w:type="dxa"/>
            <w:vAlign w:val="bottom"/>
          </w:tcPr>
          <w:p w:rsidR="00A65A19" w:rsidRPr="00BC3A3B"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2" w:type="dxa"/>
          </w:tcPr>
          <w:p w:rsidR="00A65A19" w:rsidRPr="00BC3A3B"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A65A19" w:rsidRPr="00A65A19" w:rsidRDefault="00A65A1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2,51</w:t>
            </w:r>
            <w:r w:rsidR="001C003A">
              <w:rPr>
                <w:rFonts w:ascii="Times New Roman" w:hAnsi="Times New Roman" w:cs="Times New Roman"/>
                <w:sz w:val="22"/>
                <w:szCs w:val="22"/>
              </w:rPr>
              <w:t>9</w:t>
            </w:r>
          </w:p>
        </w:tc>
        <w:tc>
          <w:tcPr>
            <w:tcW w:w="284" w:type="dxa"/>
            <w:vAlign w:val="bottom"/>
          </w:tcPr>
          <w:p w:rsidR="00A65A19" w:rsidRPr="00BC3A3B"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A65A19" w:rsidRPr="00F607A1" w:rsidRDefault="00A65A19"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1,404</w:t>
            </w:r>
          </w:p>
        </w:tc>
      </w:tr>
      <w:tr w:rsidR="00214C02" w:rsidRPr="00E36E49" w:rsidTr="007106FC">
        <w:tc>
          <w:tcPr>
            <w:tcW w:w="3652" w:type="dxa"/>
            <w:vAlign w:val="bottom"/>
          </w:tcPr>
          <w:p w:rsidR="00214C02" w:rsidRPr="00E36E49" w:rsidRDefault="00214C02"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rsidR="00214C02" w:rsidRPr="00A65A1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1"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2"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214C02" w:rsidRPr="00A65A1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302207" w:rsidRPr="00F607A1" w:rsidTr="007106FC">
        <w:tc>
          <w:tcPr>
            <w:tcW w:w="3652" w:type="dxa"/>
            <w:vAlign w:val="bottom"/>
          </w:tcPr>
          <w:p w:rsidR="00302207" w:rsidRPr="00F607A1" w:rsidRDefault="00302207" w:rsidP="003E2327">
            <w:pPr>
              <w:rPr>
                <w:rFonts w:ascii="Times New Roman" w:hAnsi="Times New Roman" w:cs="Cordia New"/>
                <w:sz w:val="22"/>
                <w:szCs w:val="22"/>
                <w:cs/>
                <w:lang w:eastAsia="en-GB"/>
              </w:rPr>
            </w:pPr>
            <w:r w:rsidRPr="00F607A1">
              <w:rPr>
                <w:rFonts w:ascii="Times New Roman" w:hAnsi="Times New Roman"/>
                <w:sz w:val="22"/>
                <w:szCs w:val="22"/>
                <w:lang w:eastAsia="en-GB"/>
              </w:rPr>
              <w:t>Short-term benefits</w:t>
            </w:r>
          </w:p>
        </w:tc>
        <w:tc>
          <w:tcPr>
            <w:tcW w:w="1278" w:type="dxa"/>
            <w:vAlign w:val="bottom"/>
          </w:tcPr>
          <w:p w:rsidR="00302207" w:rsidRPr="00A65A19" w:rsidRDefault="00A65A19"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21,033</w:t>
            </w:r>
          </w:p>
        </w:tc>
        <w:tc>
          <w:tcPr>
            <w:tcW w:w="281"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18,972</w:t>
            </w:r>
          </w:p>
        </w:tc>
        <w:tc>
          <w:tcPr>
            <w:tcW w:w="282"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302207" w:rsidRPr="00A65A19" w:rsidRDefault="00A65A19"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18,513</w:t>
            </w:r>
          </w:p>
        </w:tc>
        <w:tc>
          <w:tcPr>
            <w:tcW w:w="284"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18,972</w:t>
            </w:r>
          </w:p>
        </w:tc>
      </w:tr>
      <w:tr w:rsidR="00302207" w:rsidRPr="00F607A1" w:rsidTr="007106FC">
        <w:tc>
          <w:tcPr>
            <w:tcW w:w="3652" w:type="dxa"/>
            <w:vAlign w:val="bottom"/>
          </w:tcPr>
          <w:p w:rsidR="00302207" w:rsidRPr="00F607A1" w:rsidRDefault="00302207" w:rsidP="003E2327">
            <w:pPr>
              <w:rPr>
                <w:rFonts w:ascii="Times New Roman" w:hAnsi="Times New Roman" w:cs="Times New Roman"/>
                <w:sz w:val="22"/>
                <w:szCs w:val="22"/>
                <w:lang w:eastAsia="en-GB"/>
              </w:rPr>
            </w:pPr>
            <w:r w:rsidRPr="00F607A1">
              <w:rPr>
                <w:rFonts w:ascii="Times New Roman" w:hAnsi="Times New Roman"/>
                <w:sz w:val="22"/>
                <w:szCs w:val="22"/>
                <w:lang w:eastAsia="en-GB"/>
              </w:rPr>
              <w:t>Post-employment benefits</w:t>
            </w:r>
          </w:p>
        </w:tc>
        <w:tc>
          <w:tcPr>
            <w:tcW w:w="1278" w:type="dxa"/>
            <w:tcBorders>
              <w:bottom w:val="single" w:sz="4" w:space="0" w:color="auto"/>
            </w:tcBorders>
            <w:vAlign w:val="bottom"/>
          </w:tcPr>
          <w:p w:rsidR="00302207" w:rsidRPr="00A65A19" w:rsidRDefault="00A65A19"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271</w:t>
            </w:r>
          </w:p>
        </w:tc>
        <w:tc>
          <w:tcPr>
            <w:tcW w:w="281"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1,424</w:t>
            </w:r>
          </w:p>
        </w:tc>
        <w:tc>
          <w:tcPr>
            <w:tcW w:w="282"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302207" w:rsidRPr="00A65A19" w:rsidRDefault="00FC405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271</w:t>
            </w:r>
          </w:p>
        </w:tc>
        <w:tc>
          <w:tcPr>
            <w:tcW w:w="284"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1,424</w:t>
            </w:r>
          </w:p>
        </w:tc>
      </w:tr>
      <w:tr w:rsidR="00302207" w:rsidRPr="00E36E49" w:rsidTr="007106FC">
        <w:tc>
          <w:tcPr>
            <w:tcW w:w="3652" w:type="dxa"/>
            <w:vAlign w:val="bottom"/>
          </w:tcPr>
          <w:p w:rsidR="00302207" w:rsidRPr="00F607A1" w:rsidRDefault="00302207" w:rsidP="003E2327">
            <w:pPr>
              <w:tabs>
                <w:tab w:val="clear" w:pos="2807"/>
                <w:tab w:val="left" w:pos="2790"/>
              </w:tabs>
              <w:rPr>
                <w:rFonts w:ascii="Times New Roman" w:hAnsi="Times New Roman" w:cs="Cordia New"/>
                <w:sz w:val="22"/>
                <w:szCs w:val="22"/>
                <w:cs/>
                <w:lang w:eastAsia="en-GB"/>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302207" w:rsidRPr="00A65A19" w:rsidRDefault="00A65A19"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21,304</w:t>
            </w:r>
          </w:p>
        </w:tc>
        <w:tc>
          <w:tcPr>
            <w:tcW w:w="281"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20,396</w:t>
            </w:r>
          </w:p>
        </w:tc>
        <w:tc>
          <w:tcPr>
            <w:tcW w:w="282"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302207" w:rsidRPr="00A65A19" w:rsidRDefault="00A65A19"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A65A19">
              <w:rPr>
                <w:rFonts w:ascii="Times New Roman" w:hAnsi="Times New Roman" w:cs="Times New Roman"/>
                <w:sz w:val="22"/>
                <w:szCs w:val="22"/>
              </w:rPr>
              <w:t>18,</w:t>
            </w:r>
            <w:r w:rsidR="00FC4051">
              <w:rPr>
                <w:rFonts w:ascii="Times New Roman" w:hAnsi="Times New Roman" w:cs="Times New Roman"/>
                <w:sz w:val="22"/>
                <w:szCs w:val="22"/>
              </w:rPr>
              <w:t>784</w:t>
            </w:r>
          </w:p>
        </w:tc>
        <w:tc>
          <w:tcPr>
            <w:tcW w:w="284" w:type="dxa"/>
            <w:vAlign w:val="bottom"/>
          </w:tcPr>
          <w:p w:rsidR="00302207" w:rsidRPr="00F607A1" w:rsidRDefault="00302207"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302207" w:rsidRPr="00F607A1"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20,396</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12A72" w:rsidRPr="00E36E49" w:rsidRDefault="00F00A22"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t>O</w:t>
      </w:r>
      <w:r w:rsidR="007069B8" w:rsidRPr="00F00A22">
        <w:rPr>
          <w:rFonts w:ascii="Times New Roman" w:hAnsi="Times New Roman" w:cs="Times New Roman"/>
          <w:sz w:val="22"/>
          <w:szCs w:val="22"/>
        </w:rPr>
        <w:t xml:space="preserve">utstanding balances with related parties as at </w:t>
      </w:r>
      <w:r w:rsidR="00B92E25" w:rsidRPr="00F00A22">
        <w:rPr>
          <w:rFonts w:ascii="Times New Roman" w:hAnsi="Times New Roman" w:cs="Times New Roman"/>
          <w:sz w:val="22"/>
          <w:szCs w:val="22"/>
        </w:rPr>
        <w:t xml:space="preserve">December 31, </w:t>
      </w:r>
      <w:r w:rsidR="003322CC" w:rsidRPr="00F00A22">
        <w:rPr>
          <w:rFonts w:ascii="Times New Roman" w:hAnsi="Times New Roman" w:cs="Times New Roman"/>
          <w:sz w:val="22"/>
          <w:szCs w:val="22"/>
        </w:rPr>
        <w:t>20</w:t>
      </w:r>
      <w:r w:rsidR="00302207" w:rsidRPr="00F00A22">
        <w:rPr>
          <w:rFonts w:ascii="Times New Roman" w:hAnsi="Times New Roman" w:cs="Times New Roman"/>
          <w:sz w:val="22"/>
          <w:szCs w:val="22"/>
        </w:rPr>
        <w:t>20</w:t>
      </w:r>
      <w:r w:rsidR="00B92E25" w:rsidRPr="00F00A22">
        <w:rPr>
          <w:rFonts w:ascii="Times New Roman" w:hAnsi="Times New Roman" w:cs="Times New Roman"/>
          <w:sz w:val="22"/>
          <w:szCs w:val="22"/>
        </w:rPr>
        <w:t xml:space="preserve"> and </w:t>
      </w:r>
      <w:r w:rsidR="003322CC" w:rsidRPr="00F00A22">
        <w:rPr>
          <w:rFonts w:ascii="Times New Roman" w:hAnsi="Times New Roman" w:cs="Times New Roman"/>
          <w:sz w:val="22"/>
          <w:szCs w:val="22"/>
        </w:rPr>
        <w:t>201</w:t>
      </w:r>
      <w:r w:rsidR="00302207" w:rsidRPr="00F00A22">
        <w:rPr>
          <w:rFonts w:ascii="Times New Roman" w:hAnsi="Times New Roman" w:cs="Times New Roman"/>
          <w:sz w:val="22"/>
          <w:szCs w:val="22"/>
        </w:rPr>
        <w:t>9</w:t>
      </w:r>
      <w:r w:rsidR="007069B8" w:rsidRPr="00F00A22">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0" w:type="dxa"/>
        <w:tblLayout w:type="fixed"/>
        <w:tblLook w:val="04A0"/>
      </w:tblPr>
      <w:tblGrid>
        <w:gridCol w:w="3652"/>
        <w:gridCol w:w="1277"/>
        <w:gridCol w:w="284"/>
        <w:gridCol w:w="1280"/>
        <w:gridCol w:w="284"/>
        <w:gridCol w:w="1274"/>
        <w:gridCol w:w="283"/>
        <w:gridCol w:w="1276"/>
      </w:tblGrid>
      <w:tr w:rsidR="00A512CB" w:rsidRPr="00E36E49" w:rsidTr="007106FC">
        <w:trPr>
          <w:tblHeader/>
        </w:trPr>
        <w:tc>
          <w:tcPr>
            <w:tcW w:w="3652"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3C43F3" w:rsidRPr="00E36E49" w:rsidTr="007106FC">
        <w:trPr>
          <w:tblHeader/>
        </w:trPr>
        <w:tc>
          <w:tcPr>
            <w:tcW w:w="3652" w:type="dxa"/>
            <w:vAlign w:val="bottom"/>
          </w:tcPr>
          <w:p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4" w:type="dxa"/>
            <w:tcBorders>
              <w:top w:val="single" w:sz="4" w:space="0" w:color="auto"/>
            </w:tcBorders>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4" w:type="dxa"/>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vAlign w:val="bottom"/>
          </w:tcPr>
          <w:p w:rsidR="003C43F3" w:rsidRPr="00E36E49" w:rsidRDefault="003C43F3"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r>
      <w:tr w:rsidR="003C43F3" w:rsidRPr="00E36E49" w:rsidTr="007106FC">
        <w:tc>
          <w:tcPr>
            <w:tcW w:w="3652" w:type="dxa"/>
            <w:vAlign w:val="bottom"/>
          </w:tcPr>
          <w:p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7" w:type="dxa"/>
            <w:tcBorders>
              <w:top w:val="single" w:sz="4" w:space="0" w:color="auto"/>
            </w:tcBorders>
          </w:tcPr>
          <w:p w:rsidR="003C43F3" w:rsidRPr="006C5A1F"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3C43F3" w:rsidRPr="006C5A1F"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rsidR="003C43F3" w:rsidRPr="006C5A1F"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3C43F3" w:rsidRPr="006C5A1F"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rsidR="003C43F3" w:rsidRPr="006C5A1F"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3C43F3" w:rsidRPr="00F607A1" w:rsidTr="007106FC">
        <w:tc>
          <w:tcPr>
            <w:tcW w:w="3652" w:type="dxa"/>
            <w:vAlign w:val="bottom"/>
          </w:tcPr>
          <w:p w:rsidR="003C43F3" w:rsidRPr="00F607A1" w:rsidRDefault="003C43F3" w:rsidP="00D43727">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sidR="00F00A22">
              <w:rPr>
                <w:rFonts w:ascii="Times New Roman" w:hAnsi="Times New Roman"/>
                <w:sz w:val="22"/>
                <w:szCs w:val="22"/>
                <w:lang w:eastAsia="en-GB"/>
              </w:rPr>
              <w:t>ies</w:t>
            </w:r>
          </w:p>
        </w:tc>
        <w:tc>
          <w:tcPr>
            <w:tcW w:w="1277" w:type="dxa"/>
            <w:vAlign w:val="bottom"/>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3C43F3" w:rsidRPr="006C5A1F"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vAlign w:val="bottom"/>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3C43F3" w:rsidRPr="006C5A1F"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35,809</w:t>
            </w:r>
          </w:p>
        </w:tc>
        <w:tc>
          <w:tcPr>
            <w:tcW w:w="283" w:type="dxa"/>
            <w:vAlign w:val="bottom"/>
          </w:tcPr>
          <w:p w:rsidR="003C43F3" w:rsidRPr="00F607A1"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3C43F3" w:rsidRPr="00F607A1"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4,029</w:t>
            </w:r>
          </w:p>
        </w:tc>
      </w:tr>
      <w:tr w:rsidR="003C43F3" w:rsidRPr="00F607A1" w:rsidTr="007106FC">
        <w:tc>
          <w:tcPr>
            <w:tcW w:w="3652" w:type="dxa"/>
            <w:vAlign w:val="bottom"/>
          </w:tcPr>
          <w:p w:rsidR="003C43F3" w:rsidRPr="00F607A1" w:rsidRDefault="003C43F3" w:rsidP="00D43727">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rsidR="003C43F3" w:rsidRPr="006C5A1F"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7,555</w:t>
            </w:r>
          </w:p>
        </w:tc>
        <w:tc>
          <w:tcPr>
            <w:tcW w:w="284" w:type="dxa"/>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6C5A1F"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6,517</w:t>
            </w:r>
          </w:p>
        </w:tc>
        <w:tc>
          <w:tcPr>
            <w:tcW w:w="284" w:type="dxa"/>
            <w:vAlign w:val="bottom"/>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3C43F3" w:rsidRPr="006C5A1F" w:rsidRDefault="006C5A1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2,800</w:t>
            </w:r>
          </w:p>
        </w:tc>
        <w:tc>
          <w:tcPr>
            <w:tcW w:w="283" w:type="dxa"/>
            <w:vAlign w:val="bottom"/>
          </w:tcPr>
          <w:p w:rsidR="003C43F3" w:rsidRPr="00F607A1"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3C43F3" w:rsidRPr="00F607A1"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r>
      <w:tr w:rsidR="003C43F3" w:rsidRPr="00E36E49" w:rsidTr="007106FC">
        <w:tc>
          <w:tcPr>
            <w:tcW w:w="3652" w:type="dxa"/>
            <w:vAlign w:val="bottom"/>
          </w:tcPr>
          <w:p w:rsidR="003C43F3" w:rsidRPr="00F607A1"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rsidR="003C43F3" w:rsidRPr="006C5A1F"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7,555</w:t>
            </w:r>
          </w:p>
        </w:tc>
        <w:tc>
          <w:tcPr>
            <w:tcW w:w="284" w:type="dxa"/>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3C43F3" w:rsidRPr="006C5A1F"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6,517</w:t>
            </w:r>
          </w:p>
        </w:tc>
        <w:tc>
          <w:tcPr>
            <w:tcW w:w="284" w:type="dxa"/>
            <w:vAlign w:val="bottom"/>
          </w:tcPr>
          <w:p w:rsidR="003C43F3" w:rsidRPr="006C5A1F"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3C43F3" w:rsidRPr="006C5A1F" w:rsidRDefault="006C5A1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38,609</w:t>
            </w:r>
          </w:p>
        </w:tc>
        <w:tc>
          <w:tcPr>
            <w:tcW w:w="283" w:type="dxa"/>
            <w:vAlign w:val="bottom"/>
          </w:tcPr>
          <w:p w:rsidR="003C43F3" w:rsidRPr="00F607A1" w:rsidRDefault="003C43F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3C43F3" w:rsidRPr="00F607A1"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10,546</w:t>
            </w:r>
          </w:p>
        </w:tc>
      </w:tr>
      <w:tr w:rsidR="003C43F3" w:rsidRPr="00D749DA" w:rsidTr="007106FC">
        <w:tc>
          <w:tcPr>
            <w:tcW w:w="3652" w:type="dxa"/>
            <w:vAlign w:val="bottom"/>
          </w:tcPr>
          <w:p w:rsidR="003C43F3" w:rsidRPr="00D749DA" w:rsidRDefault="003C43F3" w:rsidP="0030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 xml:space="preserve">Other installment receivables </w:t>
            </w:r>
            <w:r>
              <w:rPr>
                <w:rFonts w:ascii="Times New Roman" w:hAnsi="Times New Roman"/>
                <w:b/>
                <w:bCs/>
                <w:sz w:val="22"/>
                <w:szCs w:val="22"/>
              </w:rPr>
              <w:br/>
            </w:r>
            <w:r w:rsidRPr="00D749DA">
              <w:rPr>
                <w:rFonts w:ascii="Times New Roman" w:hAnsi="Times New Roman"/>
                <w:b/>
                <w:bCs/>
                <w:sz w:val="22"/>
                <w:szCs w:val="22"/>
              </w:rPr>
              <w:t xml:space="preserve">(see Note </w:t>
            </w:r>
            <w:r>
              <w:rPr>
                <w:rFonts w:ascii="Times New Roman" w:hAnsi="Times New Roman"/>
                <w:b/>
                <w:bCs/>
                <w:sz w:val="22"/>
                <w:szCs w:val="22"/>
              </w:rPr>
              <w:t>8</w:t>
            </w:r>
            <w:r w:rsidRPr="00D749DA">
              <w:rPr>
                <w:rFonts w:ascii="Times New Roman" w:hAnsi="Times New Roman"/>
                <w:b/>
                <w:bCs/>
                <w:sz w:val="22"/>
                <w:szCs w:val="22"/>
              </w:rPr>
              <w:t>)</w:t>
            </w:r>
          </w:p>
        </w:tc>
        <w:tc>
          <w:tcPr>
            <w:tcW w:w="1277" w:type="dxa"/>
            <w:tcBorders>
              <w:top w:val="single" w:sz="4" w:space="0" w:color="auto"/>
            </w:tcBorders>
            <w:vAlign w:val="bottom"/>
          </w:tcPr>
          <w:p w:rsidR="003C43F3" w:rsidRPr="003C43F3"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highlight w:val="yellow"/>
              </w:rPr>
            </w:pPr>
          </w:p>
        </w:tc>
        <w:tc>
          <w:tcPr>
            <w:tcW w:w="284" w:type="dxa"/>
            <w:vAlign w:val="bottom"/>
          </w:tcPr>
          <w:p w:rsidR="003C43F3" w:rsidRPr="00D749DA"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80" w:type="dxa"/>
            <w:tcBorders>
              <w:top w:val="single" w:sz="4" w:space="0" w:color="auto"/>
            </w:tcBorders>
            <w:vAlign w:val="bottom"/>
          </w:tcPr>
          <w:p w:rsidR="003C43F3" w:rsidRPr="00D749DA"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284" w:type="dxa"/>
            <w:vAlign w:val="bottom"/>
          </w:tcPr>
          <w:p w:rsidR="003C43F3" w:rsidRPr="00D749DA"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74" w:type="dxa"/>
            <w:tcBorders>
              <w:top w:val="single" w:sz="4" w:space="0" w:color="auto"/>
            </w:tcBorders>
            <w:vAlign w:val="bottom"/>
          </w:tcPr>
          <w:p w:rsidR="003C43F3" w:rsidRPr="003C43F3"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highlight w:val="yellow"/>
              </w:rPr>
            </w:pPr>
          </w:p>
        </w:tc>
        <w:tc>
          <w:tcPr>
            <w:tcW w:w="283" w:type="dxa"/>
            <w:vAlign w:val="bottom"/>
          </w:tcPr>
          <w:p w:rsidR="003C43F3" w:rsidRPr="00D749DA"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76" w:type="dxa"/>
            <w:tcBorders>
              <w:top w:val="single" w:sz="4" w:space="0" w:color="auto"/>
            </w:tcBorders>
            <w:vAlign w:val="bottom"/>
          </w:tcPr>
          <w:p w:rsidR="003C43F3" w:rsidRPr="00D749DA"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r>
      <w:tr w:rsidR="003C43F3" w:rsidRPr="00263820" w:rsidTr="007106FC">
        <w:tc>
          <w:tcPr>
            <w:tcW w:w="3652" w:type="dxa"/>
            <w:vAlign w:val="bottom"/>
          </w:tcPr>
          <w:p w:rsidR="003C43F3" w:rsidRPr="00F607A1" w:rsidRDefault="003C43F3" w:rsidP="00A92CCF">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277" w:type="dxa"/>
            <w:vAlign w:val="bottom"/>
          </w:tcPr>
          <w:p w:rsidR="003C43F3" w:rsidRPr="003C43F3"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3C43F3" w:rsidRPr="00263820"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280" w:type="dxa"/>
            <w:vAlign w:val="bottom"/>
          </w:tcPr>
          <w:p w:rsidR="003C43F3" w:rsidRPr="00263820"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3C43F3" w:rsidRPr="00263820"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4" w:type="dxa"/>
            <w:vAlign w:val="bottom"/>
          </w:tcPr>
          <w:p w:rsidR="003C43F3" w:rsidRPr="003C43F3"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C43F3" w:rsidRPr="00263820" w:rsidRDefault="003C43F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6" w:type="dxa"/>
            <w:vAlign w:val="bottom"/>
          </w:tcPr>
          <w:p w:rsidR="003C43F3" w:rsidRPr="00263820"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6C5A1F" w:rsidRPr="00CA1E73" w:rsidTr="007106FC">
        <w:tc>
          <w:tcPr>
            <w:tcW w:w="3652" w:type="dxa"/>
            <w:vAlign w:val="bottom"/>
          </w:tcPr>
          <w:p w:rsidR="006C5A1F" w:rsidRPr="00CA1E73" w:rsidRDefault="006C5A1F" w:rsidP="00263820">
            <w:pPr>
              <w:rPr>
                <w:rFonts w:ascii="Times New Roman" w:hAnsi="Times New Roman"/>
                <w:sz w:val="22"/>
                <w:szCs w:val="22"/>
                <w:cs/>
                <w:lang w:eastAsia="en-GB"/>
              </w:rPr>
            </w:pPr>
            <w:r w:rsidRPr="00CA1E73">
              <w:rPr>
                <w:rFonts w:ascii="Times New Roman" w:hAnsi="Times New Roman"/>
                <w:sz w:val="22"/>
                <w:szCs w:val="22"/>
                <w:lang w:eastAsia="en-GB"/>
              </w:rPr>
              <w:t>Due for payments within one year</w:t>
            </w:r>
          </w:p>
        </w:tc>
        <w:tc>
          <w:tcPr>
            <w:tcW w:w="1277" w:type="dxa"/>
            <w:vAlign w:val="bottom"/>
          </w:tcPr>
          <w:p w:rsidR="006C5A1F" w:rsidRPr="006C5A1F" w:rsidRDefault="006C5A1F"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heme="minorBidi"/>
                <w:color w:val="000000"/>
                <w:sz w:val="22"/>
                <w:szCs w:val="22"/>
              </w:rPr>
              <w:t>5,550</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heme="minorBidi"/>
                <w:color w:val="000000"/>
                <w:sz w:val="22"/>
                <w:szCs w:val="22"/>
              </w:rPr>
              <w:t>8,325</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heme="minorBidi"/>
                <w:color w:val="000000"/>
                <w:sz w:val="22"/>
                <w:szCs w:val="22"/>
              </w:rPr>
              <w:t>5,550</w:t>
            </w:r>
          </w:p>
        </w:tc>
        <w:tc>
          <w:tcPr>
            <w:tcW w:w="283"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heme="minorBidi"/>
                <w:color w:val="000000"/>
                <w:sz w:val="22"/>
                <w:szCs w:val="22"/>
              </w:rPr>
              <w:t>8,325</w:t>
            </w:r>
          </w:p>
        </w:tc>
      </w:tr>
      <w:tr w:rsidR="006C5A1F" w:rsidRPr="00CA1E73" w:rsidTr="007106FC">
        <w:tc>
          <w:tcPr>
            <w:tcW w:w="3652" w:type="dxa"/>
            <w:vAlign w:val="bottom"/>
          </w:tcPr>
          <w:p w:rsidR="006C5A1F" w:rsidRPr="00D749DA" w:rsidRDefault="006C5A1F" w:rsidP="00263820">
            <w:pPr>
              <w:rPr>
                <w:rFonts w:ascii="Times New Roman" w:hAnsi="Times New Roman"/>
                <w:sz w:val="22"/>
                <w:szCs w:val="22"/>
                <w:cs/>
                <w:lang w:eastAsia="en-GB"/>
              </w:rPr>
            </w:pPr>
            <w:r w:rsidRPr="00D749DA">
              <w:rPr>
                <w:rFonts w:ascii="Times New Roman" w:hAnsi="Times New Roman"/>
                <w:sz w:val="22"/>
                <w:szCs w:val="22"/>
                <w:lang w:eastAsia="en-GB"/>
              </w:rPr>
              <w:t>Due for payments after</w:t>
            </w:r>
            <w:r>
              <w:rPr>
                <w:rFonts w:ascii="Times New Roman" w:hAnsi="Times New Roman"/>
                <w:sz w:val="22"/>
                <w:szCs w:val="22"/>
                <w:lang w:eastAsia="en-GB"/>
              </w:rPr>
              <w:t xml:space="preserve"> one year but not exceeding three</w:t>
            </w:r>
            <w:r w:rsidRPr="00D749DA">
              <w:rPr>
                <w:rFonts w:ascii="Times New Roman" w:hAnsi="Times New Roman"/>
                <w:sz w:val="22"/>
                <w:szCs w:val="22"/>
                <w:lang w:eastAsia="en-GB"/>
              </w:rPr>
              <w:t xml:space="preserve"> year</w:t>
            </w:r>
            <w:r>
              <w:rPr>
                <w:rFonts w:ascii="Times New Roman" w:hAnsi="Times New Roman"/>
                <w:sz w:val="22"/>
                <w:szCs w:val="22"/>
                <w:lang w:eastAsia="en-GB"/>
              </w:rPr>
              <w:t>s</w:t>
            </w:r>
          </w:p>
        </w:tc>
        <w:tc>
          <w:tcPr>
            <w:tcW w:w="1277" w:type="dxa"/>
            <w:tcBorders>
              <w:bottom w:val="single" w:sz="4" w:space="0" w:color="auto"/>
            </w:tcBorders>
            <w:vAlign w:val="bottom"/>
          </w:tcPr>
          <w:p w:rsidR="006C5A1F" w:rsidRPr="006C5A1F"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C5A1F">
              <w:rPr>
                <w:rFonts w:ascii="Times New Roman" w:hAnsi="Times New Roman" w:cstheme="minorBidi"/>
                <w:color w:val="000000"/>
                <w:sz w:val="22"/>
                <w:szCs w:val="22"/>
              </w:rPr>
              <w:t>5,560</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11,110</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C5A1F">
              <w:rPr>
                <w:rFonts w:ascii="Times New Roman" w:hAnsi="Times New Roman" w:cstheme="minorBidi"/>
                <w:color w:val="000000"/>
                <w:sz w:val="22"/>
                <w:szCs w:val="22"/>
              </w:rPr>
              <w:t>5,560</w:t>
            </w:r>
          </w:p>
        </w:tc>
        <w:tc>
          <w:tcPr>
            <w:tcW w:w="283"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11,110</w:t>
            </w:r>
          </w:p>
        </w:tc>
      </w:tr>
      <w:tr w:rsidR="006C5A1F" w:rsidRPr="00CA1E73" w:rsidTr="007106FC">
        <w:tc>
          <w:tcPr>
            <w:tcW w:w="3652"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277" w:type="dxa"/>
            <w:tcBorders>
              <w:top w:val="single" w:sz="4" w:space="0" w:color="auto"/>
            </w:tcBorders>
            <w:vAlign w:val="bottom"/>
          </w:tcPr>
          <w:p w:rsidR="006C5A1F" w:rsidRPr="006C5A1F"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C5A1F">
              <w:rPr>
                <w:rFonts w:ascii="Times New Roman" w:hAnsi="Times New Roman" w:cstheme="minorBidi"/>
                <w:color w:val="000000"/>
                <w:sz w:val="22"/>
                <w:szCs w:val="22"/>
              </w:rPr>
              <w:t>11,110</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6C5A1F">
              <w:rPr>
                <w:rFonts w:ascii="Times New Roman" w:hAnsi="Times New Roman" w:cstheme="minorBidi"/>
                <w:color w:val="000000"/>
                <w:sz w:val="22"/>
                <w:szCs w:val="22"/>
              </w:rPr>
              <w:t>11,110</w:t>
            </w:r>
          </w:p>
        </w:tc>
        <w:tc>
          <w:tcPr>
            <w:tcW w:w="283"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r>
      <w:tr w:rsidR="006C5A1F" w:rsidRPr="00CA1E73" w:rsidTr="007106FC">
        <w:tc>
          <w:tcPr>
            <w:tcW w:w="3652" w:type="dxa"/>
            <w:vAlign w:val="bottom"/>
          </w:tcPr>
          <w:p w:rsidR="006C5A1F" w:rsidRPr="00D749DA" w:rsidRDefault="006C5A1F" w:rsidP="00D749DA">
            <w:pPr>
              <w:rPr>
                <w:rFonts w:ascii="Times New Roman" w:hAnsi="Times New Roman"/>
                <w:sz w:val="22"/>
                <w:szCs w:val="22"/>
                <w:lang w:eastAsia="en-GB"/>
              </w:rPr>
            </w:pPr>
            <w:r w:rsidRPr="00D749DA">
              <w:rPr>
                <w:rFonts w:ascii="Times New Roman" w:hAnsi="Times New Roman"/>
                <w:sz w:val="22"/>
                <w:szCs w:val="22"/>
                <w:lang w:eastAsia="en-GB"/>
              </w:rPr>
              <w:t>Interest receivable (other current assets)</w:t>
            </w:r>
          </w:p>
        </w:tc>
        <w:tc>
          <w:tcPr>
            <w:tcW w:w="1277" w:type="dxa"/>
            <w:tcBorders>
              <w:bottom w:val="single" w:sz="4" w:space="0" w:color="auto"/>
            </w:tcBorders>
            <w:vAlign w:val="bottom"/>
          </w:tcPr>
          <w:p w:rsidR="006C5A1F" w:rsidRPr="006C5A1F"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6C5A1F">
              <w:rPr>
                <w:rFonts w:ascii="Times New Roman" w:hAnsi="Times New Roman" w:cs="Times New Roman"/>
                <w:color w:val="000000"/>
                <w:sz w:val="22"/>
                <w:szCs w:val="22"/>
              </w:rPr>
              <w:t>907</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6C5A1F">
              <w:rPr>
                <w:rFonts w:ascii="Times New Roman" w:hAnsi="Times New Roman" w:cs="Times New Roman"/>
                <w:color w:val="000000"/>
                <w:sz w:val="22"/>
                <w:szCs w:val="22"/>
              </w:rPr>
              <w:t>907</w:t>
            </w:r>
          </w:p>
        </w:tc>
        <w:tc>
          <w:tcPr>
            <w:tcW w:w="283"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r>
      <w:tr w:rsidR="006C5A1F" w:rsidRPr="00E36E49" w:rsidTr="007106FC">
        <w:tc>
          <w:tcPr>
            <w:tcW w:w="3652"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rsidR="006C5A1F" w:rsidRPr="006C5A1F"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1</w:t>
            </w:r>
            <w:r w:rsidR="001C003A">
              <w:rPr>
                <w:rFonts w:ascii="Times New Roman" w:hAnsi="Times New Roman" w:cs="Times New Roman"/>
                <w:color w:val="000000"/>
                <w:sz w:val="22"/>
                <w:szCs w:val="22"/>
              </w:rPr>
              <w:t>2,017</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c>
          <w:tcPr>
            <w:tcW w:w="284"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1</w:t>
            </w:r>
            <w:r w:rsidR="001C003A">
              <w:rPr>
                <w:rFonts w:ascii="Times New Roman" w:hAnsi="Times New Roman" w:cs="Times New Roman"/>
                <w:color w:val="000000"/>
                <w:sz w:val="22"/>
                <w:szCs w:val="22"/>
              </w:rPr>
              <w:t>2,017</w:t>
            </w:r>
          </w:p>
        </w:tc>
        <w:tc>
          <w:tcPr>
            <w:tcW w:w="283" w:type="dxa"/>
            <w:vAlign w:val="bottom"/>
          </w:tcPr>
          <w:p w:rsidR="006C5A1F" w:rsidRPr="00CA1E73" w:rsidRDefault="006C5A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r>
      <w:tr w:rsidR="003C43F3" w:rsidRPr="00E36E49" w:rsidTr="007106FC">
        <w:tc>
          <w:tcPr>
            <w:tcW w:w="3652" w:type="dxa"/>
            <w:vAlign w:val="bottom"/>
          </w:tcPr>
          <w:p w:rsid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O</w:t>
            </w:r>
            <w:r w:rsidRPr="004454AB">
              <w:rPr>
                <w:rFonts w:ascii="Times New Roman" w:hAnsi="Times New Roman"/>
                <w:b/>
                <w:bCs/>
                <w:color w:val="000000"/>
                <w:sz w:val="22"/>
                <w:szCs w:val="22"/>
              </w:rPr>
              <w:t>ther receivables</w:t>
            </w:r>
            <w:r>
              <w:rPr>
                <w:rFonts w:ascii="Times New Roman" w:hAnsi="Times New Roman"/>
                <w:b/>
                <w:bCs/>
                <w:color w:val="000000"/>
                <w:sz w:val="22"/>
                <w:szCs w:val="22"/>
              </w:rPr>
              <w:t xml:space="preserve"> </w:t>
            </w:r>
          </w:p>
          <w:p w:rsidR="003C43F3" w:rsidRPr="004454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(other current assets)</w:t>
            </w:r>
          </w:p>
        </w:tc>
        <w:tc>
          <w:tcPr>
            <w:tcW w:w="1277" w:type="dxa"/>
            <w:tcBorders>
              <w:top w:val="single" w:sz="4" w:space="0" w:color="auto"/>
            </w:tcBorders>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4" w:type="dxa"/>
          </w:tcPr>
          <w:p w:rsidR="003C43F3" w:rsidRPr="004454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3C43F3" w:rsidRPr="00214C02"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4" w:type="dxa"/>
            <w:vAlign w:val="bottom"/>
          </w:tcPr>
          <w:p w:rsidR="003C43F3" w:rsidRPr="004454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3C43F3" w:rsidRPr="004454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3C43F3" w:rsidRPr="00214C02"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6C5A1F" w:rsidRPr="00F607A1" w:rsidTr="007106FC">
        <w:tc>
          <w:tcPr>
            <w:tcW w:w="3652" w:type="dxa"/>
            <w:vAlign w:val="bottom"/>
          </w:tcPr>
          <w:p w:rsidR="006C5A1F" w:rsidRPr="00F607A1" w:rsidRDefault="006C5A1F" w:rsidP="00F607A1">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Subsidiary</w:t>
            </w:r>
          </w:p>
        </w:tc>
        <w:tc>
          <w:tcPr>
            <w:tcW w:w="1277" w:type="dxa"/>
            <w:vAlign w:val="bottom"/>
          </w:tcPr>
          <w:p w:rsidR="006C5A1F" w:rsidRPr="003C43F3"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r w:rsidRPr="006C5A1F">
              <w:rPr>
                <w:rFonts w:ascii="Times New Roman" w:hAnsi="Times New Roman" w:cs="Times New Roman"/>
                <w:color w:val="000000"/>
                <w:sz w:val="22"/>
                <w:szCs w:val="22"/>
              </w:rPr>
              <w:t>-</w:t>
            </w:r>
          </w:p>
        </w:tc>
        <w:tc>
          <w:tcPr>
            <w:tcW w:w="284" w:type="dxa"/>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2,720</w:t>
            </w:r>
          </w:p>
        </w:tc>
      </w:tr>
      <w:tr w:rsidR="006C5A1F" w:rsidRPr="00F607A1" w:rsidTr="007106FC">
        <w:tc>
          <w:tcPr>
            <w:tcW w:w="3652" w:type="dxa"/>
            <w:vAlign w:val="bottom"/>
          </w:tcPr>
          <w:p w:rsidR="006C5A1F" w:rsidRPr="00F607A1" w:rsidRDefault="006C5A1F" w:rsidP="00F607A1">
            <w:pPr>
              <w:rPr>
                <w:rFonts w:ascii="Times New Roman" w:hAnsi="Times New Roman" w:cs="Times New Roman"/>
                <w:sz w:val="22"/>
                <w:szCs w:val="22"/>
                <w:lang w:eastAsia="en-GB"/>
              </w:rPr>
            </w:pPr>
            <w:r w:rsidRPr="00F607A1">
              <w:rPr>
                <w:rFonts w:ascii="Times New Roman" w:hAnsi="Times New Roman"/>
                <w:sz w:val="22"/>
                <w:szCs w:val="22"/>
                <w:lang w:eastAsia="en-GB"/>
              </w:rPr>
              <w:t>Related compan</w:t>
            </w:r>
            <w:r w:rsidR="00A26AF5">
              <w:rPr>
                <w:rFonts w:ascii="Times New Roman" w:hAnsi="Times New Roman"/>
                <w:sz w:val="22"/>
                <w:szCs w:val="22"/>
                <w:lang w:eastAsia="en-GB"/>
              </w:rPr>
              <w:t>y</w:t>
            </w:r>
          </w:p>
        </w:tc>
        <w:tc>
          <w:tcPr>
            <w:tcW w:w="1277" w:type="dxa"/>
            <w:tcBorders>
              <w:bottom w:val="sing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vAlign w:val="bottom"/>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r>
      <w:tr w:rsidR="006C5A1F" w:rsidRPr="00F607A1" w:rsidTr="007106FC">
        <w:tc>
          <w:tcPr>
            <w:tcW w:w="3652" w:type="dxa"/>
            <w:vAlign w:val="bottom"/>
          </w:tcPr>
          <w:p w:rsidR="006C5A1F" w:rsidRPr="00F607A1"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bottom w:val="doub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tcPr>
          <w:p w:rsidR="006C5A1F" w:rsidRPr="00F607A1" w:rsidRDefault="006C5A1F"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vAlign w:val="bottom"/>
          </w:tcPr>
          <w:p w:rsidR="006C5A1F" w:rsidRPr="00F607A1"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F607A1"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6C5A1F" w:rsidRPr="00F607A1"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607A1">
              <w:rPr>
                <w:rFonts w:ascii="Times New Roman" w:hAnsi="Times New Roman" w:cs="Times New Roman"/>
                <w:color w:val="000000"/>
                <w:sz w:val="22"/>
                <w:szCs w:val="22"/>
              </w:rPr>
              <w:t>2,834</w:t>
            </w:r>
          </w:p>
        </w:tc>
      </w:tr>
      <w:tr w:rsidR="00F15541" w:rsidRPr="00AA777D" w:rsidTr="007106FC">
        <w:tc>
          <w:tcPr>
            <w:tcW w:w="3652" w:type="dxa"/>
            <w:vAlign w:val="bottom"/>
          </w:tcPr>
          <w:p w:rsidR="007106FC" w:rsidRDefault="007106FC"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A777D">
              <w:rPr>
                <w:rFonts w:ascii="Times New Roman" w:hAnsi="Times New Roman"/>
                <w:b/>
                <w:bCs/>
                <w:color w:val="000000"/>
                <w:sz w:val="22"/>
                <w:szCs w:val="22"/>
              </w:rPr>
              <w:lastRenderedPageBreak/>
              <w:t>Short-term loans and interest receivable</w:t>
            </w:r>
          </w:p>
        </w:tc>
        <w:tc>
          <w:tcPr>
            <w:tcW w:w="1277" w:type="dxa"/>
            <w:shd w:val="clear" w:color="auto" w:fill="auto"/>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3C43F3" w:rsidRPr="00AA777D" w:rsidTr="007106FC">
        <w:tc>
          <w:tcPr>
            <w:tcW w:w="3652"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A777D">
              <w:rPr>
                <w:rFonts w:ascii="Times New Roman" w:hAnsi="Times New Roman"/>
                <w:b/>
                <w:bCs/>
                <w:color w:val="000000"/>
                <w:sz w:val="22"/>
                <w:szCs w:val="22"/>
              </w:rPr>
              <w:lastRenderedPageBreak/>
              <w:t>Interest receivable</w:t>
            </w:r>
          </w:p>
        </w:tc>
        <w:tc>
          <w:tcPr>
            <w:tcW w:w="1277" w:type="dxa"/>
            <w:shd w:val="clear" w:color="auto" w:fill="auto"/>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AA777D"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3C43F3" w:rsidRPr="00AA777D"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3C43F3" w:rsidRPr="00E36E49" w:rsidTr="007106FC">
        <w:tc>
          <w:tcPr>
            <w:tcW w:w="3652" w:type="dxa"/>
            <w:vAlign w:val="bottom"/>
          </w:tcPr>
          <w:p w:rsidR="003C43F3" w:rsidRPr="00A278C5" w:rsidRDefault="003C43F3" w:rsidP="00C60E25">
            <w:pPr>
              <w:tabs>
                <w:tab w:val="clear" w:pos="2580"/>
                <w:tab w:val="clear" w:pos="2807"/>
                <w:tab w:val="left" w:pos="2790"/>
              </w:tabs>
              <w:rPr>
                <w:rFonts w:ascii="Times New Roman" w:hAnsi="Times New Roman" w:cs="Cordia New"/>
                <w:sz w:val="22"/>
                <w:szCs w:val="22"/>
                <w:lang w:eastAsia="en-GB"/>
              </w:rPr>
            </w:pPr>
            <w:r w:rsidRPr="00A278C5">
              <w:rPr>
                <w:rFonts w:ascii="Times New Roman" w:hAnsi="Times New Roman"/>
                <w:sz w:val="22"/>
                <w:szCs w:val="22"/>
                <w:lang w:eastAsia="en-GB"/>
              </w:rPr>
              <w:t>Subsidiar</w:t>
            </w:r>
            <w:r w:rsidR="00A26AF5">
              <w:rPr>
                <w:rFonts w:ascii="Times New Roman" w:hAnsi="Times New Roman"/>
                <w:sz w:val="22"/>
                <w:szCs w:val="22"/>
                <w:lang w:eastAsia="en-GB"/>
              </w:rPr>
              <w:t>ies</w:t>
            </w:r>
          </w:p>
        </w:tc>
        <w:tc>
          <w:tcPr>
            <w:tcW w:w="1277" w:type="dxa"/>
            <w:shd w:val="clear" w:color="auto" w:fill="auto"/>
            <w:vAlign w:val="bottom"/>
          </w:tcPr>
          <w:p w:rsidR="003C43F3" w:rsidRPr="006C5A1F" w:rsidRDefault="003C43F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vAlign w:val="bottom"/>
          </w:tcPr>
          <w:p w:rsidR="003C43F3" w:rsidRPr="00A278C5" w:rsidRDefault="003C43F3" w:rsidP="00F1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80" w:type="dxa"/>
            <w:vAlign w:val="bottom"/>
          </w:tcPr>
          <w:p w:rsidR="003C43F3" w:rsidRPr="00A278C5"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vAlign w:val="bottom"/>
          </w:tcPr>
          <w:p w:rsidR="003C43F3" w:rsidRPr="00A278C5"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6C5A1F" w:rsidRDefault="006C5A1F"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5,707</w:t>
            </w:r>
          </w:p>
        </w:tc>
        <w:tc>
          <w:tcPr>
            <w:tcW w:w="283" w:type="dxa"/>
            <w:vAlign w:val="bottom"/>
          </w:tcPr>
          <w:p w:rsidR="003C43F3" w:rsidRPr="006C5A1F"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3C43F3" w:rsidRPr="00A278C5"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1,826</w:t>
            </w:r>
          </w:p>
        </w:tc>
      </w:tr>
      <w:tr w:rsidR="006C5A1F" w:rsidRPr="00A278C5" w:rsidTr="007106FC">
        <w:tc>
          <w:tcPr>
            <w:tcW w:w="3652" w:type="dxa"/>
            <w:vAlign w:val="bottom"/>
          </w:tcPr>
          <w:p w:rsidR="006C5A1F" w:rsidRPr="00A278C5" w:rsidRDefault="006C5A1F" w:rsidP="00C60E25">
            <w:pPr>
              <w:tabs>
                <w:tab w:val="clear" w:pos="2580"/>
                <w:tab w:val="clear" w:pos="2807"/>
                <w:tab w:val="clear" w:pos="4451"/>
                <w:tab w:val="left" w:pos="2790"/>
                <w:tab w:val="left" w:pos="4253"/>
              </w:tabs>
              <w:rPr>
                <w:rFonts w:ascii="Times New Roman" w:hAnsi="Times New Roman" w:cs="Cordia New"/>
                <w:sz w:val="22"/>
                <w:szCs w:val="22"/>
                <w:lang w:eastAsia="en-GB"/>
              </w:rPr>
            </w:pPr>
            <w:r w:rsidRPr="00A278C5">
              <w:rPr>
                <w:rFonts w:ascii="Times New Roman" w:hAnsi="Times New Roman" w:cs="Times New Roman"/>
                <w:sz w:val="22"/>
                <w:szCs w:val="22"/>
              </w:rPr>
              <w:t>Associate</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141</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3" w:type="dxa"/>
            <w:vAlign w:val="bottom"/>
          </w:tcPr>
          <w:p w:rsidR="006C5A1F" w:rsidRPr="006C5A1F"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6C5A1F" w:rsidRPr="00E36E49" w:rsidTr="007106FC">
        <w:tc>
          <w:tcPr>
            <w:tcW w:w="3652" w:type="dxa"/>
            <w:vAlign w:val="bottom"/>
          </w:tcPr>
          <w:p w:rsidR="006C5A1F" w:rsidRPr="00A278C5" w:rsidRDefault="006C5A1F" w:rsidP="00C60E25">
            <w:pPr>
              <w:tabs>
                <w:tab w:val="clear" w:pos="2580"/>
                <w:tab w:val="clear" w:pos="2807"/>
                <w:tab w:val="clear" w:pos="4451"/>
                <w:tab w:val="left" w:pos="2790"/>
                <w:tab w:val="left" w:pos="4253"/>
              </w:tabs>
              <w:rPr>
                <w:rFonts w:ascii="Times New Roman" w:hAnsi="Times New Roman" w:cs="Times New Roman"/>
                <w:sz w:val="22"/>
                <w:szCs w:val="22"/>
              </w:rPr>
            </w:pPr>
            <w:r w:rsidRPr="00A278C5">
              <w:rPr>
                <w:rFonts w:ascii="Times New Roman" w:hAnsi="Times New Roman"/>
                <w:sz w:val="21"/>
                <w:szCs w:val="21"/>
                <w:lang w:eastAsia="en-GB"/>
              </w:rPr>
              <w:t>Joint venture</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1,132</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6C5A1F" w:rsidRPr="00F607A1" w:rsidRDefault="006C5A1F"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6C5A1F" w:rsidRPr="00F607A1" w:rsidRDefault="006C5A1F"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3C43F3" w:rsidRPr="00E36E49" w:rsidTr="007106FC">
        <w:tc>
          <w:tcPr>
            <w:tcW w:w="3652" w:type="dxa"/>
            <w:vAlign w:val="bottom"/>
          </w:tcPr>
          <w:p w:rsidR="003C43F3" w:rsidRPr="004454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Short-term loan</w:t>
            </w:r>
            <w:r>
              <w:rPr>
                <w:rFonts w:ascii="Times New Roman" w:hAnsi="Times New Roman"/>
                <w:b/>
                <w:bCs/>
                <w:color w:val="000000"/>
                <w:sz w:val="22"/>
                <w:szCs w:val="22"/>
              </w:rPr>
              <w:t>s</w:t>
            </w:r>
          </w:p>
        </w:tc>
        <w:tc>
          <w:tcPr>
            <w:tcW w:w="1277" w:type="dxa"/>
            <w:shd w:val="clear" w:color="auto" w:fill="auto"/>
            <w:vAlign w:val="bottom"/>
          </w:tcPr>
          <w:p w:rsidR="003C43F3" w:rsidRPr="003C43F3" w:rsidRDefault="003C43F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3C43F3" w:rsidRPr="0027747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B769A3"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3C43F3" w:rsidRPr="0027747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C43F3" w:rsidRPr="0027747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3C43F3" w:rsidRPr="00214C02"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6C5A1F" w:rsidRPr="00E36E49" w:rsidTr="007106FC">
        <w:tc>
          <w:tcPr>
            <w:tcW w:w="3652" w:type="dxa"/>
            <w:vAlign w:val="bottom"/>
          </w:tcPr>
          <w:p w:rsidR="006C5A1F" w:rsidRPr="00A278C5" w:rsidRDefault="00A26AF5" w:rsidP="00A278C5">
            <w:pPr>
              <w:tabs>
                <w:tab w:val="clear" w:pos="2580"/>
              </w:tabs>
              <w:rPr>
                <w:rFonts w:ascii="Times New Roman" w:hAnsi="Times New Roman" w:cs="Cordia New"/>
                <w:sz w:val="22"/>
                <w:szCs w:val="22"/>
                <w:lang w:eastAsia="en-GB"/>
              </w:rPr>
            </w:pPr>
            <w:r>
              <w:rPr>
                <w:rFonts w:ascii="Times New Roman" w:hAnsi="Times New Roman"/>
                <w:sz w:val="22"/>
                <w:szCs w:val="22"/>
                <w:lang w:eastAsia="en-GB"/>
              </w:rPr>
              <w:t>Subsidiaries</w:t>
            </w:r>
            <w:r w:rsidR="006C5A1F" w:rsidRPr="00A278C5">
              <w:rPr>
                <w:rFonts w:ascii="Times New Roman" w:hAnsi="Times New Roman"/>
                <w:sz w:val="22"/>
                <w:szCs w:val="22"/>
                <w:lang w:eastAsia="en-GB"/>
              </w:rPr>
              <w:t xml:space="preserve"> (interest rate at 5.5% - 7% p.a. and</w:t>
            </w:r>
            <w:r w:rsidR="006C5A1F" w:rsidRPr="00A278C5">
              <w:rPr>
                <w:rFonts w:ascii="Times New Roman" w:hAnsi="Times New Roman" w:cs="Cordia New"/>
                <w:sz w:val="22"/>
                <w:szCs w:val="22"/>
                <w:lang w:eastAsia="en-GB"/>
              </w:rPr>
              <w:t xml:space="preserve"> due at call</w:t>
            </w:r>
            <w:r w:rsidR="006C5A1F" w:rsidRPr="00A278C5">
              <w:rPr>
                <w:rFonts w:ascii="Times New Roman" w:hAnsi="Times New Roman"/>
                <w:sz w:val="22"/>
                <w:szCs w:val="22"/>
                <w:lang w:eastAsia="en-GB"/>
              </w:rPr>
              <w:t>)</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6C5A1F" w:rsidRPr="006C5A1F" w:rsidRDefault="006C5A1F"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184,000</w:t>
            </w:r>
          </w:p>
        </w:tc>
        <w:tc>
          <w:tcPr>
            <w:tcW w:w="283"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35,000</w:t>
            </w:r>
          </w:p>
        </w:tc>
      </w:tr>
      <w:tr w:rsidR="006C5A1F" w:rsidRPr="00E36E49" w:rsidTr="007106FC">
        <w:tc>
          <w:tcPr>
            <w:tcW w:w="3652" w:type="dxa"/>
            <w:shd w:val="clear" w:color="auto" w:fill="auto"/>
            <w:vAlign w:val="bottom"/>
          </w:tcPr>
          <w:p w:rsidR="006C5A1F" w:rsidRPr="00A278C5" w:rsidRDefault="006C5A1F" w:rsidP="00C60E25">
            <w:pPr>
              <w:tabs>
                <w:tab w:val="clear" w:pos="2580"/>
              </w:tabs>
              <w:rPr>
                <w:rFonts w:ascii="Times New Roman" w:hAnsi="Times New Roman" w:cs="Cordia New"/>
                <w:sz w:val="22"/>
                <w:szCs w:val="22"/>
                <w:lang w:eastAsia="en-GB"/>
              </w:rPr>
            </w:pPr>
            <w:r w:rsidRPr="00A278C5">
              <w:rPr>
                <w:rFonts w:ascii="Times New Roman" w:hAnsi="Times New Roman" w:cs="Times New Roman"/>
                <w:sz w:val="22"/>
                <w:szCs w:val="22"/>
              </w:rPr>
              <w:t>Associate</w:t>
            </w:r>
            <w:r w:rsidRPr="00A278C5">
              <w:rPr>
                <w:rFonts w:ascii="Times New Roman" w:hAnsi="Times New Roman"/>
                <w:sz w:val="22"/>
                <w:szCs w:val="22"/>
                <w:lang w:eastAsia="en-GB"/>
              </w:rPr>
              <w:t xml:space="preserve"> (interest rate at 5% p.a. </w:t>
            </w:r>
            <w:r w:rsidR="006C3621">
              <w:rPr>
                <w:rFonts w:ascii="Times New Roman" w:hAnsi="Times New Roman"/>
                <w:sz w:val="22"/>
                <w:szCs w:val="22"/>
                <w:lang w:eastAsia="en-GB"/>
              </w:rPr>
              <w:br/>
            </w:r>
            <w:r w:rsidRPr="00A278C5">
              <w:rPr>
                <w:rFonts w:ascii="Times New Roman" w:hAnsi="Times New Roman"/>
                <w:sz w:val="22"/>
                <w:szCs w:val="22"/>
                <w:lang w:eastAsia="en-GB"/>
              </w:rPr>
              <w:t>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shd w:val="clear" w:color="auto" w:fill="auto"/>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shd w:val="clear" w:color="auto" w:fill="auto"/>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1,161</w:t>
            </w:r>
          </w:p>
        </w:tc>
        <w:tc>
          <w:tcPr>
            <w:tcW w:w="284" w:type="dxa"/>
            <w:shd w:val="clear" w:color="auto" w:fill="auto"/>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3" w:type="dxa"/>
            <w:shd w:val="clear" w:color="auto" w:fill="auto"/>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6C5A1F" w:rsidRPr="00E36E49" w:rsidTr="007106FC">
        <w:tc>
          <w:tcPr>
            <w:tcW w:w="3652" w:type="dxa"/>
            <w:vAlign w:val="bottom"/>
          </w:tcPr>
          <w:p w:rsidR="006C5A1F" w:rsidRPr="00A278C5" w:rsidRDefault="006C5A1F" w:rsidP="00C60E25">
            <w:pPr>
              <w:tabs>
                <w:tab w:val="clear" w:pos="2580"/>
              </w:tabs>
              <w:rPr>
                <w:rFonts w:ascii="Times New Roman" w:hAnsi="Times New Roman" w:cs="Times New Roman"/>
                <w:sz w:val="22"/>
                <w:szCs w:val="22"/>
              </w:rPr>
            </w:pPr>
            <w:r w:rsidRPr="00A278C5">
              <w:rPr>
                <w:rFonts w:ascii="Times New Roman" w:hAnsi="Times New Roman"/>
                <w:sz w:val="21"/>
                <w:szCs w:val="21"/>
                <w:lang w:eastAsia="en-GB"/>
              </w:rPr>
              <w:t>Joint venture</w:t>
            </w:r>
            <w:r w:rsidRPr="00A278C5">
              <w:rPr>
                <w:rFonts w:ascii="Times New Roman" w:hAnsi="Times New Roman"/>
                <w:sz w:val="22"/>
                <w:szCs w:val="22"/>
                <w:lang w:eastAsia="en-GB"/>
              </w:rPr>
              <w:t xml:space="preserve"> (interest rate at 7.0% - 7.5% p.a. 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12,600</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6C5A1F" w:rsidRPr="00E36E49" w:rsidTr="007106FC">
        <w:tc>
          <w:tcPr>
            <w:tcW w:w="3652"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A278C5">
              <w:rPr>
                <w:rFonts w:ascii="Times New Roman" w:hAnsi="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15,034</w:t>
            </w:r>
          </w:p>
        </w:tc>
        <w:tc>
          <w:tcPr>
            <w:tcW w:w="284"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6C5A1F" w:rsidRPr="003C43F3" w:rsidRDefault="006C5A1F"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sidRPr="006C5A1F">
              <w:rPr>
                <w:rFonts w:ascii="Times New Roman" w:hAnsi="Times New Roman" w:cs="Times New Roman"/>
                <w:color w:val="000000"/>
                <w:sz w:val="22"/>
                <w:szCs w:val="22"/>
              </w:rPr>
              <w:t>189,707</w:t>
            </w:r>
          </w:p>
        </w:tc>
        <w:tc>
          <w:tcPr>
            <w:tcW w:w="283" w:type="dxa"/>
            <w:vAlign w:val="bottom"/>
          </w:tcPr>
          <w:p w:rsidR="006C5A1F" w:rsidRPr="00A278C5" w:rsidRDefault="006C5A1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6C5A1F" w:rsidRPr="00A278C5"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36,826</w:t>
            </w:r>
          </w:p>
        </w:tc>
      </w:tr>
      <w:tr w:rsidR="003C43F3" w:rsidRPr="00E36E49" w:rsidTr="007106FC">
        <w:tc>
          <w:tcPr>
            <w:tcW w:w="3652" w:type="dxa"/>
            <w:vAlign w:val="bottom"/>
          </w:tcPr>
          <w:p w:rsidR="003C43F3" w:rsidRPr="00E36E49"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C5FFA">
              <w:rPr>
                <w:rFonts w:ascii="Times New Roman" w:hAnsi="Times New Roman"/>
                <w:b/>
                <w:bCs/>
                <w:color w:val="000000"/>
                <w:sz w:val="22"/>
                <w:szCs w:val="22"/>
              </w:rPr>
              <w:t>Advance for share</w:t>
            </w:r>
            <w:r>
              <w:rPr>
                <w:rFonts w:ascii="Times New Roman" w:hAnsi="Times New Roman"/>
                <w:b/>
                <w:bCs/>
                <w:color w:val="000000"/>
                <w:sz w:val="22"/>
                <w:szCs w:val="22"/>
              </w:rPr>
              <w:t xml:space="preserve"> subscription</w:t>
            </w:r>
          </w:p>
        </w:tc>
        <w:tc>
          <w:tcPr>
            <w:tcW w:w="1277" w:type="dxa"/>
            <w:shd w:val="clear" w:color="auto" w:fill="auto"/>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tcPr>
          <w:p w:rsidR="003C43F3" w:rsidRPr="00AD6F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AD6FAB"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3C43F3" w:rsidRPr="00AD6F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C43F3" w:rsidRPr="00AD6FAB"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3C43F3" w:rsidRPr="00AD6FAB"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C5A1F" w:rsidRPr="00CA1E73" w:rsidTr="007106FC">
        <w:tc>
          <w:tcPr>
            <w:tcW w:w="3652" w:type="dxa"/>
            <w:vAlign w:val="bottom"/>
          </w:tcPr>
          <w:p w:rsidR="006C5A1F" w:rsidRPr="00CA1E73" w:rsidRDefault="006C5A1F"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CA1E73">
              <w:rPr>
                <w:rFonts w:ascii="Times New Roman" w:hAnsi="Times New Roman"/>
                <w:sz w:val="22"/>
                <w:szCs w:val="22"/>
                <w:lang w:eastAsia="en-GB"/>
              </w:rPr>
              <w:t>Subsidiary</w:t>
            </w:r>
          </w:p>
        </w:tc>
        <w:tc>
          <w:tcPr>
            <w:tcW w:w="1277" w:type="dxa"/>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CA1E73" w:rsidRDefault="006C5A1F"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6C5A1F" w:rsidRPr="00CA1E73" w:rsidRDefault="006C5A1F"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CA1E73" w:rsidRDefault="006C5A1F"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r>
      <w:tr w:rsidR="006C5A1F" w:rsidRPr="00CA1E73" w:rsidTr="007106FC">
        <w:tc>
          <w:tcPr>
            <w:tcW w:w="3652" w:type="dxa"/>
            <w:vAlign w:val="bottom"/>
          </w:tcPr>
          <w:p w:rsidR="006C5A1F" w:rsidRPr="00A278C5" w:rsidRDefault="006C5A1F" w:rsidP="009E6ACC">
            <w:pPr>
              <w:tabs>
                <w:tab w:val="clear" w:pos="2580"/>
                <w:tab w:val="clear" w:pos="2807"/>
                <w:tab w:val="clear" w:pos="4451"/>
                <w:tab w:val="left" w:pos="2790"/>
                <w:tab w:val="left" w:pos="4253"/>
              </w:tabs>
              <w:rPr>
                <w:rFonts w:ascii="Times New Roman" w:hAnsi="Times New Roman" w:cs="Cordia New"/>
                <w:sz w:val="22"/>
                <w:szCs w:val="22"/>
                <w:lang w:eastAsia="en-GB"/>
              </w:rPr>
            </w:pPr>
            <w:r w:rsidRPr="00A278C5">
              <w:rPr>
                <w:rFonts w:ascii="Times New Roman" w:hAnsi="Times New Roman" w:cs="Times New Roman"/>
                <w:sz w:val="22"/>
                <w:szCs w:val="22"/>
              </w:rPr>
              <w:t>Associate</w:t>
            </w:r>
          </w:p>
        </w:tc>
        <w:tc>
          <w:tcPr>
            <w:tcW w:w="1277" w:type="dxa"/>
            <w:tcBorders>
              <w:bottom w:val="single" w:sz="4" w:space="0" w:color="auto"/>
            </w:tcBorders>
            <w:shd w:val="clear" w:color="auto" w:fill="auto"/>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tcPr>
          <w:p w:rsidR="006C5A1F" w:rsidRPr="00CA1E73" w:rsidRDefault="006C5A1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78,750</w:t>
            </w:r>
          </w:p>
        </w:tc>
        <w:tc>
          <w:tcPr>
            <w:tcW w:w="284" w:type="dxa"/>
            <w:vAlign w:val="bottom"/>
          </w:tcPr>
          <w:p w:rsidR="006C5A1F" w:rsidRPr="00CA1E73" w:rsidRDefault="006C5A1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CA1E73" w:rsidRDefault="006C5A1F"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6C5A1F" w:rsidRPr="00E36E49" w:rsidTr="007106FC">
        <w:tc>
          <w:tcPr>
            <w:tcW w:w="3652" w:type="dxa"/>
            <w:vAlign w:val="bottom"/>
          </w:tcPr>
          <w:p w:rsidR="006C5A1F" w:rsidRPr="00CA1E73" w:rsidRDefault="006C5A1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CA1E73">
              <w:rPr>
                <w:rFonts w:ascii="Times New Roman" w:hAnsi="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rsidR="006C5A1F" w:rsidRPr="006C5A1F"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tcPr>
          <w:p w:rsidR="006C5A1F" w:rsidRPr="00CA1E73" w:rsidRDefault="006C5A1F"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78,750</w:t>
            </w:r>
          </w:p>
        </w:tc>
        <w:tc>
          <w:tcPr>
            <w:tcW w:w="284" w:type="dxa"/>
            <w:vAlign w:val="bottom"/>
          </w:tcPr>
          <w:p w:rsidR="006C5A1F" w:rsidRPr="00CA1E73" w:rsidRDefault="006C5A1F"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CA1E73" w:rsidRDefault="006C5A1F"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r>
      <w:tr w:rsidR="003C43F3" w:rsidRPr="00E36E49" w:rsidTr="007106FC">
        <w:tc>
          <w:tcPr>
            <w:tcW w:w="3652" w:type="dxa"/>
            <w:vAlign w:val="bottom"/>
          </w:tcPr>
          <w:p w:rsidR="003C43F3" w:rsidRPr="00E36E49"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G</w:t>
            </w:r>
            <w:r w:rsidRPr="00E36E49">
              <w:rPr>
                <w:rFonts w:ascii="Times New Roman" w:hAnsi="Times New Roman"/>
                <w:b/>
                <w:bCs/>
                <w:color w:val="000000"/>
                <w:sz w:val="22"/>
                <w:szCs w:val="22"/>
              </w:rPr>
              <w:t>uarantees on rental and services for showrooms</w:t>
            </w:r>
          </w:p>
        </w:tc>
        <w:tc>
          <w:tcPr>
            <w:tcW w:w="1277" w:type="dxa"/>
            <w:tcBorders>
              <w:top w:val="double" w:sz="4" w:space="0" w:color="auto"/>
            </w:tcBorders>
            <w:vAlign w:val="bottom"/>
          </w:tcPr>
          <w:p w:rsidR="003C43F3" w:rsidRPr="003C43F3"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tcPr>
          <w:p w:rsidR="003C43F3" w:rsidRPr="00E36E49"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3C43F3" w:rsidRPr="00E36E49"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rsidR="003C43F3" w:rsidRPr="003C43F3"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3C43F3" w:rsidRPr="00E36E49" w:rsidRDefault="003C43F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6C5A1F" w:rsidRPr="00E36E49" w:rsidTr="007106FC">
        <w:tc>
          <w:tcPr>
            <w:tcW w:w="3652" w:type="dxa"/>
            <w:vAlign w:val="bottom"/>
          </w:tcPr>
          <w:p w:rsidR="006C5A1F" w:rsidRPr="00CA1E73" w:rsidRDefault="006C5A1F" w:rsidP="00E2308F">
            <w:pPr>
              <w:rPr>
                <w:rFonts w:ascii="Times New Roman" w:hAnsi="Times New Roman" w:cs="Cordia New"/>
                <w:sz w:val="22"/>
                <w:szCs w:val="22"/>
                <w:lang w:eastAsia="en-GB"/>
              </w:rPr>
            </w:pPr>
            <w:r w:rsidRPr="00CA1E73">
              <w:rPr>
                <w:rFonts w:ascii="Times New Roman" w:hAnsi="Times New Roman"/>
                <w:sz w:val="22"/>
                <w:szCs w:val="22"/>
                <w:lang w:eastAsia="en-GB"/>
              </w:rPr>
              <w:t>Related company</w:t>
            </w:r>
          </w:p>
        </w:tc>
        <w:tc>
          <w:tcPr>
            <w:tcW w:w="1277" w:type="dxa"/>
            <w:tcBorders>
              <w:bottom w:val="doub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6C5A1F" w:rsidRPr="00CA1E73" w:rsidRDefault="006C5A1F"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w:t>
            </w:r>
          </w:p>
        </w:tc>
        <w:tc>
          <w:tcPr>
            <w:tcW w:w="284" w:type="dxa"/>
            <w:vAlign w:val="bottom"/>
          </w:tcPr>
          <w:p w:rsidR="006C5A1F" w:rsidRPr="00CA1E73" w:rsidRDefault="006C5A1F"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6C5A1F" w:rsidRPr="00F607A1" w:rsidRDefault="006C5A1F"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6C5A1F" w:rsidRPr="00CA1E73" w:rsidRDefault="006C5A1F"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6C5A1F" w:rsidRPr="00CA1E73" w:rsidRDefault="006C5A1F"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w:t>
            </w:r>
          </w:p>
        </w:tc>
      </w:tr>
      <w:tr w:rsidR="00257938" w:rsidRPr="00E36E49" w:rsidTr="007106FC">
        <w:tc>
          <w:tcPr>
            <w:tcW w:w="3652" w:type="dxa"/>
            <w:vAlign w:val="bottom"/>
          </w:tcPr>
          <w:p w:rsidR="00257938" w:rsidRPr="006C5A1F" w:rsidRDefault="00257938"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6C5A1F">
              <w:rPr>
                <w:rFonts w:ascii="Times New Roman" w:hAnsi="Times New Roman"/>
                <w:b/>
                <w:bCs/>
                <w:color w:val="000000"/>
                <w:sz w:val="22"/>
                <w:szCs w:val="22"/>
              </w:rPr>
              <w:t xml:space="preserve">Guarantees on </w:t>
            </w:r>
            <w:r w:rsidRPr="006C5A1F">
              <w:rPr>
                <w:rFonts w:ascii="Times New Roman" w:hAnsi="Times New Roman" w:cs="Times New Roman"/>
                <w:b/>
                <w:bCs/>
                <w:color w:val="000000"/>
                <w:sz w:val="22"/>
                <w:szCs w:val="22"/>
              </w:rPr>
              <w:t>construction of power plant project</w:t>
            </w:r>
          </w:p>
        </w:tc>
        <w:tc>
          <w:tcPr>
            <w:tcW w:w="1277" w:type="dxa"/>
            <w:vAlign w:val="bottom"/>
          </w:tcPr>
          <w:p w:rsidR="00257938" w:rsidRPr="006C5A1F"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tcPr>
          <w:p w:rsidR="00257938" w:rsidRPr="006C5A1F"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6C5A1F"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257938" w:rsidRPr="006C5A1F"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6C5A1F"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57938" w:rsidRPr="006C5A1F"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257938" w:rsidRPr="006C5A1F"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A0AB4" w:rsidRPr="00E36E49" w:rsidTr="007106FC">
        <w:tc>
          <w:tcPr>
            <w:tcW w:w="3652" w:type="dxa"/>
            <w:vAlign w:val="bottom"/>
          </w:tcPr>
          <w:p w:rsidR="00FA0AB4" w:rsidRPr="006C5A1F" w:rsidRDefault="00FA0AB4" w:rsidP="00E2308F">
            <w:pPr>
              <w:tabs>
                <w:tab w:val="clear" w:pos="2580"/>
                <w:tab w:val="clear" w:pos="2807"/>
                <w:tab w:val="clear" w:pos="4451"/>
                <w:tab w:val="left" w:pos="2790"/>
                <w:tab w:val="left" w:pos="4253"/>
              </w:tabs>
              <w:rPr>
                <w:rFonts w:ascii="Times New Roman" w:hAnsi="Times New Roman" w:cs="Cordia New"/>
                <w:sz w:val="22"/>
                <w:szCs w:val="22"/>
                <w:lang w:eastAsia="en-GB"/>
              </w:rPr>
            </w:pPr>
            <w:r w:rsidRPr="006C5A1F">
              <w:rPr>
                <w:rFonts w:ascii="Times New Roman" w:hAnsi="Times New Roman" w:cs="Times New Roman"/>
                <w:sz w:val="22"/>
                <w:szCs w:val="22"/>
              </w:rPr>
              <w:t>Associate</w:t>
            </w:r>
          </w:p>
        </w:tc>
        <w:tc>
          <w:tcPr>
            <w:tcW w:w="1277" w:type="dxa"/>
            <w:tcBorders>
              <w:bottom w:val="double" w:sz="4" w:space="0" w:color="auto"/>
            </w:tcBorders>
            <w:vAlign w:val="bottom"/>
          </w:tcPr>
          <w:p w:rsidR="00FA0AB4" w:rsidRPr="006C5A1F" w:rsidRDefault="00FA0AB4"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20,000</w:t>
            </w:r>
          </w:p>
        </w:tc>
        <w:tc>
          <w:tcPr>
            <w:tcW w:w="284"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FA0AB4" w:rsidRPr="006C5A1F" w:rsidRDefault="00FA0AB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20,000</w:t>
            </w:r>
          </w:p>
        </w:tc>
        <w:tc>
          <w:tcPr>
            <w:tcW w:w="284"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FA0AB4" w:rsidRPr="00F607A1" w:rsidRDefault="00FA0AB4"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3"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FA0AB4" w:rsidRPr="00F607A1" w:rsidRDefault="00FA0AB4"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FA0AB4" w:rsidRPr="00E36E49" w:rsidTr="007106FC">
        <w:tc>
          <w:tcPr>
            <w:tcW w:w="3652" w:type="dxa"/>
            <w:vAlign w:val="bottom"/>
          </w:tcPr>
          <w:p w:rsidR="00FA0AB4" w:rsidRPr="006C5A1F" w:rsidRDefault="00FA0AB4" w:rsidP="00FA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6C5A1F">
              <w:rPr>
                <w:rFonts w:ascii="Times New Roman" w:hAnsi="Times New Roman"/>
                <w:b/>
                <w:bCs/>
                <w:color w:val="000000"/>
                <w:sz w:val="22"/>
                <w:szCs w:val="22"/>
              </w:rPr>
              <w:t>Other payables</w:t>
            </w:r>
          </w:p>
        </w:tc>
        <w:tc>
          <w:tcPr>
            <w:tcW w:w="1277"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FA0AB4" w:rsidRPr="006C5A1F" w:rsidRDefault="00FA0AB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FA0AB4" w:rsidRPr="006C5A1F" w:rsidRDefault="00FA0AB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FA0AB4" w:rsidRPr="006C5A1F" w:rsidRDefault="00FA0AB4"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FA0AB4" w:rsidRPr="006C5A1F" w:rsidRDefault="00FA0AB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106FC" w:rsidRPr="00E36E49" w:rsidTr="007106FC">
        <w:tc>
          <w:tcPr>
            <w:tcW w:w="3652" w:type="dxa"/>
            <w:vAlign w:val="bottom"/>
          </w:tcPr>
          <w:p w:rsidR="007106FC" w:rsidRPr="006C5A1F" w:rsidRDefault="007106FC" w:rsidP="00FA0AB4">
            <w:pPr>
              <w:tabs>
                <w:tab w:val="clear" w:pos="2580"/>
                <w:tab w:val="clear" w:pos="2807"/>
                <w:tab w:val="left" w:pos="2790"/>
              </w:tabs>
              <w:rPr>
                <w:rFonts w:ascii="Times New Roman" w:hAnsi="Times New Roman" w:cs="Cordia New"/>
                <w:sz w:val="22"/>
                <w:szCs w:val="22"/>
                <w:lang w:eastAsia="en-GB"/>
              </w:rPr>
            </w:pPr>
            <w:r w:rsidRPr="006C5A1F">
              <w:rPr>
                <w:rFonts w:ascii="Times New Roman" w:hAnsi="Times New Roman"/>
                <w:sz w:val="22"/>
                <w:szCs w:val="22"/>
                <w:lang w:eastAsia="en-GB"/>
              </w:rPr>
              <w:t>Subsidiary</w:t>
            </w:r>
          </w:p>
        </w:tc>
        <w:tc>
          <w:tcPr>
            <w:tcW w:w="1277" w:type="dxa"/>
            <w:tcBorders>
              <w:bottom w:val="double" w:sz="4" w:space="0" w:color="auto"/>
            </w:tcBorders>
            <w:vAlign w:val="bottom"/>
          </w:tcPr>
          <w:p w:rsidR="007106FC" w:rsidRPr="006C5A1F" w:rsidRDefault="007106FC"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vAlign w:val="bottom"/>
          </w:tcPr>
          <w:p w:rsidR="007106FC" w:rsidRPr="006C5A1F" w:rsidRDefault="007106FC"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7106FC" w:rsidRPr="006C5A1F" w:rsidRDefault="007106FC"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C5A1F">
              <w:rPr>
                <w:rFonts w:ascii="Times New Roman" w:hAnsi="Times New Roman" w:cs="Times New Roman"/>
                <w:color w:val="000000"/>
                <w:sz w:val="22"/>
                <w:szCs w:val="22"/>
              </w:rPr>
              <w:t>-</w:t>
            </w:r>
          </w:p>
        </w:tc>
        <w:tc>
          <w:tcPr>
            <w:tcW w:w="284" w:type="dxa"/>
            <w:vAlign w:val="bottom"/>
          </w:tcPr>
          <w:p w:rsidR="007106FC" w:rsidRPr="006C5A1F" w:rsidRDefault="007106FC"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double" w:sz="4" w:space="0" w:color="auto"/>
            </w:tcBorders>
            <w:vAlign w:val="bottom"/>
          </w:tcPr>
          <w:p w:rsidR="007106FC" w:rsidRPr="003C43F3" w:rsidRDefault="007106FC"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r w:rsidRPr="006C5A1F">
              <w:rPr>
                <w:rFonts w:ascii="Times New Roman" w:hAnsi="Times New Roman" w:cs="Times New Roman"/>
                <w:color w:val="000000"/>
                <w:sz w:val="22"/>
                <w:szCs w:val="22"/>
              </w:rPr>
              <w:t>6,726</w:t>
            </w:r>
          </w:p>
        </w:tc>
        <w:tc>
          <w:tcPr>
            <w:tcW w:w="283" w:type="dxa"/>
            <w:vAlign w:val="bottom"/>
          </w:tcPr>
          <w:p w:rsidR="007106FC" w:rsidRPr="006C5A1F" w:rsidRDefault="007106FC"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rsidR="007106FC" w:rsidRPr="00F607A1"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3C43F3" w:rsidRPr="00E36E49" w:rsidTr="007106FC">
        <w:tc>
          <w:tcPr>
            <w:tcW w:w="3652" w:type="dxa"/>
            <w:vAlign w:val="bottom"/>
          </w:tcPr>
          <w:p w:rsid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 and</w:t>
            </w:r>
            <w:r>
              <w:rPr>
                <w:rFonts w:ascii="Times New Roman" w:hAnsi="Times New Roman"/>
                <w:b/>
                <w:bCs/>
                <w:sz w:val="22"/>
                <w:szCs w:val="22"/>
                <w:lang w:eastAsia="en-GB"/>
              </w:rPr>
              <w:t xml:space="preserve"> </w:t>
            </w:r>
          </w:p>
          <w:p w:rsidR="003C43F3" w:rsidRPr="00D040D4"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Pr>
                <w:rFonts w:ascii="Times New Roman" w:hAnsi="Times New Roman"/>
                <w:b/>
                <w:bCs/>
                <w:sz w:val="22"/>
                <w:szCs w:val="22"/>
                <w:lang w:eastAsia="en-GB"/>
              </w:rPr>
              <w:t>payable</w:t>
            </w:r>
          </w:p>
        </w:tc>
        <w:tc>
          <w:tcPr>
            <w:tcW w:w="1277" w:type="dxa"/>
            <w:tcBorders>
              <w:top w:val="single" w:sz="4" w:space="0" w:color="auto"/>
            </w:tcBorders>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3C43F3" w:rsidRPr="00E36E49" w:rsidTr="007106FC">
        <w:tc>
          <w:tcPr>
            <w:tcW w:w="3652" w:type="dxa"/>
            <w:vAlign w:val="bottom"/>
          </w:tcPr>
          <w:p w:rsidR="003C43F3" w:rsidRPr="00D040D4"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Interest payable</w:t>
            </w:r>
          </w:p>
        </w:tc>
        <w:tc>
          <w:tcPr>
            <w:tcW w:w="1277" w:type="dxa"/>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3C43F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3C43F3" w:rsidRPr="00126A2C"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3C43F3" w:rsidRPr="00257938"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3C43F3" w:rsidRPr="00CA1E73" w:rsidTr="007106FC">
        <w:tc>
          <w:tcPr>
            <w:tcW w:w="3652" w:type="dxa"/>
            <w:vAlign w:val="bottom"/>
          </w:tcPr>
          <w:p w:rsidR="003C43F3" w:rsidRPr="00CA1E73" w:rsidRDefault="003C43F3" w:rsidP="00C60E25">
            <w:pPr>
              <w:tabs>
                <w:tab w:val="clear" w:pos="2580"/>
                <w:tab w:val="clear" w:pos="2807"/>
                <w:tab w:val="left" w:pos="2790"/>
              </w:tabs>
              <w:rPr>
                <w:rFonts w:ascii="Angsana New" w:hAnsi="Angsana New"/>
                <w:sz w:val="30"/>
                <w:szCs w:val="30"/>
                <w:cs/>
                <w:lang w:eastAsia="en-GB"/>
              </w:rPr>
            </w:pPr>
            <w:r w:rsidRPr="00CA1E73">
              <w:rPr>
                <w:rFonts w:ascii="Times New Roman" w:hAnsi="Times New Roman"/>
                <w:sz w:val="22"/>
                <w:szCs w:val="22"/>
                <w:lang w:eastAsia="en-GB"/>
              </w:rPr>
              <w:t>Subsidiary</w:t>
            </w:r>
          </w:p>
        </w:tc>
        <w:tc>
          <w:tcPr>
            <w:tcW w:w="1277" w:type="dxa"/>
            <w:vAlign w:val="bottom"/>
          </w:tcPr>
          <w:p w:rsidR="003C43F3" w:rsidRPr="005B5E90"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3C43F3" w:rsidRPr="005B5E90"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3C43F3" w:rsidRPr="005B5E90"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3C43F3" w:rsidRPr="005B5E90"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3C43F3"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1,596</w:t>
            </w:r>
          </w:p>
        </w:tc>
        <w:tc>
          <w:tcPr>
            <w:tcW w:w="283" w:type="dxa"/>
            <w:vAlign w:val="bottom"/>
          </w:tcPr>
          <w:p w:rsidR="003C43F3" w:rsidRPr="00CA1E73" w:rsidRDefault="003C43F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3C43F3" w:rsidRPr="00CA1E73"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793</w:t>
            </w:r>
          </w:p>
        </w:tc>
      </w:tr>
      <w:tr w:rsidR="005B5E90" w:rsidRPr="00CA1E73" w:rsidTr="007106FC">
        <w:tc>
          <w:tcPr>
            <w:tcW w:w="3652" w:type="dxa"/>
            <w:vAlign w:val="bottom"/>
          </w:tcPr>
          <w:p w:rsidR="005B5E90" w:rsidRPr="00CA1E73" w:rsidRDefault="005B5E90" w:rsidP="00C60E25">
            <w:pPr>
              <w:tabs>
                <w:tab w:val="clear" w:pos="2580"/>
                <w:tab w:val="clear" w:pos="2807"/>
                <w:tab w:val="left" w:pos="2790"/>
              </w:tabs>
              <w:rPr>
                <w:rFonts w:ascii="Times New Roman" w:hAnsi="Times New Roman"/>
                <w:sz w:val="22"/>
                <w:szCs w:val="22"/>
                <w:lang w:eastAsia="en-GB"/>
              </w:rPr>
            </w:pPr>
            <w:r w:rsidRPr="005B5E90">
              <w:rPr>
                <w:rFonts w:ascii="Times New Roman" w:hAnsi="Times New Roman" w:cs="Times New Roman"/>
                <w:sz w:val="22"/>
                <w:szCs w:val="22"/>
                <w:lang w:eastAsia="en-GB"/>
              </w:rPr>
              <w:t>Related person</w:t>
            </w:r>
          </w:p>
        </w:tc>
        <w:tc>
          <w:tcPr>
            <w:tcW w:w="1277"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678</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150</w:t>
            </w:r>
          </w:p>
        </w:tc>
        <w:tc>
          <w:tcPr>
            <w:tcW w:w="283"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5B5E90" w:rsidRPr="006C5A1F"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 xml:space="preserve">     -</w:t>
            </w:r>
            <w:r w:rsidRPr="006C5A1F">
              <w:rPr>
                <w:rFonts w:ascii="Times New Roman" w:hAnsi="Times New Roman" w:cs="Times New Roman"/>
                <w:color w:val="000000"/>
                <w:sz w:val="22"/>
                <w:szCs w:val="22"/>
              </w:rPr>
              <w:tab/>
            </w:r>
          </w:p>
        </w:tc>
      </w:tr>
      <w:tr w:rsidR="005B5E90" w:rsidRPr="00CA1E73" w:rsidTr="0046021A">
        <w:tc>
          <w:tcPr>
            <w:tcW w:w="3652"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CA1E73">
              <w:rPr>
                <w:rFonts w:ascii="Times New Roman" w:hAnsi="Times New Roman"/>
                <w:b/>
                <w:bCs/>
                <w:sz w:val="22"/>
                <w:szCs w:val="22"/>
                <w:lang w:eastAsia="en-GB"/>
              </w:rPr>
              <w:t>Short-term loans</w:t>
            </w:r>
          </w:p>
        </w:tc>
        <w:tc>
          <w:tcPr>
            <w:tcW w:w="1277" w:type="dxa"/>
            <w:vAlign w:val="bottom"/>
          </w:tcPr>
          <w:p w:rsidR="005B5E90" w:rsidRPr="005B5E90" w:rsidRDefault="005B5E90"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5B5E90" w:rsidRPr="005B5E90" w:rsidRDefault="005B5E9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5B5E90" w:rsidRPr="00CA1E73" w:rsidRDefault="005B5E9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5B5E90" w:rsidRPr="00CA1E73" w:rsidTr="0046021A">
        <w:tc>
          <w:tcPr>
            <w:tcW w:w="3652" w:type="dxa"/>
            <w:vAlign w:val="bottom"/>
          </w:tcPr>
          <w:p w:rsidR="005B5E90" w:rsidRPr="00CA1E73" w:rsidRDefault="005B5E90" w:rsidP="00194CD4">
            <w:pPr>
              <w:tabs>
                <w:tab w:val="clear" w:pos="2580"/>
                <w:tab w:val="clear" w:pos="2807"/>
                <w:tab w:val="left" w:pos="2790"/>
              </w:tabs>
              <w:rPr>
                <w:rFonts w:ascii="Angsana New" w:hAnsi="Angsana New"/>
                <w:sz w:val="30"/>
                <w:szCs w:val="30"/>
                <w:cs/>
                <w:lang w:eastAsia="en-GB"/>
              </w:rPr>
            </w:pPr>
            <w:r w:rsidRPr="00CA1E73">
              <w:rPr>
                <w:rFonts w:ascii="Times New Roman" w:hAnsi="Times New Roman"/>
                <w:sz w:val="22"/>
                <w:szCs w:val="22"/>
                <w:lang w:eastAsia="en-GB"/>
              </w:rPr>
              <w:t>Subsidiary</w:t>
            </w:r>
            <w:r w:rsidRPr="00CA1E73">
              <w:rPr>
                <w:rFonts w:ascii="Angsana New" w:hAnsi="Angsana New" w:hint="cs"/>
                <w:sz w:val="30"/>
                <w:szCs w:val="30"/>
                <w:cs/>
                <w:lang w:eastAsia="en-GB"/>
              </w:rPr>
              <w:t xml:space="preserve"> </w:t>
            </w:r>
            <w:r w:rsidRPr="00CA1E73">
              <w:rPr>
                <w:rFonts w:ascii="Times New Roman" w:hAnsi="Times New Roman"/>
                <w:sz w:val="22"/>
                <w:szCs w:val="22"/>
                <w:lang w:eastAsia="en-GB"/>
              </w:rPr>
              <w:t xml:space="preserve">(interest rate at </w:t>
            </w:r>
            <w:r>
              <w:rPr>
                <w:rFonts w:ascii="Times New Roman" w:hAnsi="Times New Roman"/>
                <w:sz w:val="22"/>
                <w:szCs w:val="22"/>
                <w:lang w:eastAsia="en-GB"/>
              </w:rPr>
              <w:t xml:space="preserve">7.0% </w:t>
            </w:r>
            <w:r w:rsidR="006C3621">
              <w:rPr>
                <w:rFonts w:ascii="Times New Roman" w:hAnsi="Times New Roman"/>
                <w:sz w:val="22"/>
                <w:szCs w:val="22"/>
                <w:lang w:eastAsia="en-GB"/>
              </w:rPr>
              <w:br/>
            </w:r>
            <w:r>
              <w:rPr>
                <w:rFonts w:ascii="Times New Roman" w:hAnsi="Times New Roman"/>
                <w:sz w:val="22"/>
                <w:szCs w:val="22"/>
                <w:lang w:eastAsia="en-GB"/>
              </w:rPr>
              <w:t xml:space="preserve">and </w:t>
            </w:r>
            <w:r w:rsidRPr="00CA1E73">
              <w:rPr>
                <w:rFonts w:ascii="Times New Roman" w:hAnsi="Times New Roman"/>
                <w:sz w:val="22"/>
                <w:szCs w:val="22"/>
                <w:lang w:eastAsia="en-GB"/>
              </w:rPr>
              <w:t>7.5% p.a. and</w:t>
            </w:r>
            <w:r w:rsidRPr="00CA1E73">
              <w:rPr>
                <w:rFonts w:ascii="Times New Roman" w:hAnsi="Times New Roman" w:cs="Cordia New"/>
                <w:sz w:val="22"/>
                <w:szCs w:val="22"/>
                <w:lang w:eastAsia="en-GB"/>
              </w:rPr>
              <w:t xml:space="preserve"> due at call</w:t>
            </w:r>
            <w:r w:rsidRPr="00CA1E73">
              <w:rPr>
                <w:rFonts w:ascii="Times New Roman" w:hAnsi="Times New Roman"/>
                <w:sz w:val="22"/>
                <w:szCs w:val="22"/>
                <w:lang w:eastAsia="en-GB"/>
              </w:rPr>
              <w:t>)</w:t>
            </w:r>
          </w:p>
        </w:tc>
        <w:tc>
          <w:tcPr>
            <w:tcW w:w="1277"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68,500</w:t>
            </w:r>
          </w:p>
        </w:tc>
        <w:tc>
          <w:tcPr>
            <w:tcW w:w="283" w:type="dxa"/>
            <w:vAlign w:val="bottom"/>
          </w:tcPr>
          <w:p w:rsidR="005B5E90" w:rsidRPr="00CA1E73"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5B5E90" w:rsidRPr="00CA1E73"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cs/>
              </w:rPr>
              <w:t>4</w:t>
            </w:r>
            <w:r w:rsidRPr="00CA1E73">
              <w:rPr>
                <w:rFonts w:ascii="Times New Roman" w:hAnsi="Times New Roman" w:cstheme="minorBidi"/>
                <w:color w:val="000000"/>
                <w:sz w:val="22"/>
                <w:szCs w:val="22"/>
              </w:rPr>
              <w:t>8</w:t>
            </w:r>
            <w:r w:rsidRPr="00CA1E73">
              <w:rPr>
                <w:rFonts w:ascii="Times New Roman" w:hAnsi="Times New Roman" w:cs="Times New Roman"/>
                <w:color w:val="000000"/>
                <w:sz w:val="22"/>
                <w:szCs w:val="22"/>
              </w:rPr>
              <w:t>,700</w:t>
            </w:r>
          </w:p>
        </w:tc>
      </w:tr>
      <w:tr w:rsidR="005B5E90" w:rsidRPr="00CA1E73" w:rsidTr="0046021A">
        <w:tc>
          <w:tcPr>
            <w:tcW w:w="3652" w:type="dxa"/>
            <w:vAlign w:val="bottom"/>
          </w:tcPr>
          <w:p w:rsidR="005B5E90" w:rsidRPr="00CA1E73" w:rsidRDefault="005B5E90" w:rsidP="00C60E25">
            <w:pPr>
              <w:tabs>
                <w:tab w:val="clear" w:pos="2580"/>
                <w:tab w:val="clear" w:pos="2807"/>
                <w:tab w:val="left" w:pos="2790"/>
              </w:tabs>
              <w:rPr>
                <w:rFonts w:ascii="Angsana New" w:hAnsi="Angsana New"/>
                <w:sz w:val="30"/>
                <w:szCs w:val="30"/>
                <w:cs/>
                <w:lang w:eastAsia="en-GB"/>
              </w:rPr>
            </w:pPr>
            <w:r w:rsidRPr="005B5E90">
              <w:rPr>
                <w:rFonts w:ascii="Times New Roman" w:hAnsi="Times New Roman" w:cs="Times New Roman"/>
                <w:sz w:val="22"/>
                <w:szCs w:val="22"/>
                <w:lang w:eastAsia="en-GB"/>
              </w:rPr>
              <w:t>Related person</w:t>
            </w:r>
            <w:r w:rsidRPr="00CA1E73">
              <w:rPr>
                <w:rFonts w:ascii="Angsana New" w:hAnsi="Angsana New" w:hint="cs"/>
                <w:sz w:val="30"/>
                <w:szCs w:val="30"/>
                <w:cs/>
                <w:lang w:eastAsia="en-GB"/>
              </w:rPr>
              <w:t xml:space="preserve"> </w:t>
            </w:r>
            <w:r w:rsidRPr="00CA1E73">
              <w:rPr>
                <w:rFonts w:ascii="Times New Roman" w:hAnsi="Times New Roman"/>
                <w:sz w:val="22"/>
                <w:szCs w:val="22"/>
                <w:lang w:eastAsia="en-GB"/>
              </w:rPr>
              <w:t xml:space="preserve">(interest rate at </w:t>
            </w:r>
            <w:r w:rsidR="006C3621">
              <w:rPr>
                <w:rFonts w:ascii="Times New Roman" w:hAnsi="Times New Roman"/>
                <w:sz w:val="22"/>
                <w:szCs w:val="22"/>
                <w:lang w:eastAsia="en-GB"/>
              </w:rPr>
              <w:br/>
            </w:r>
            <w:r>
              <w:rPr>
                <w:rFonts w:ascii="Times New Roman" w:hAnsi="Times New Roman"/>
                <w:sz w:val="22"/>
                <w:szCs w:val="22"/>
                <w:lang w:eastAsia="en-GB"/>
              </w:rPr>
              <w:t>5.25%</w:t>
            </w:r>
            <w:r w:rsidRPr="00CA1E73">
              <w:rPr>
                <w:rFonts w:ascii="Times New Roman" w:hAnsi="Times New Roman"/>
                <w:sz w:val="22"/>
                <w:szCs w:val="22"/>
                <w:lang w:eastAsia="en-GB"/>
              </w:rPr>
              <w:t xml:space="preserve"> p.a. and</w:t>
            </w:r>
            <w:r w:rsidRPr="00CA1E73">
              <w:rPr>
                <w:rFonts w:ascii="Times New Roman" w:hAnsi="Times New Roman" w:cs="Cordia New"/>
                <w:sz w:val="22"/>
                <w:szCs w:val="22"/>
                <w:lang w:eastAsia="en-GB"/>
              </w:rPr>
              <w:t xml:space="preserve"> due at call</w:t>
            </w:r>
            <w:r w:rsidRPr="00CA1E73">
              <w:rPr>
                <w:rFonts w:ascii="Times New Roman" w:hAnsi="Times New Roman"/>
                <w:sz w:val="22"/>
                <w:szCs w:val="22"/>
                <w:lang w:eastAsia="en-GB"/>
              </w:rPr>
              <w:t>)</w:t>
            </w:r>
          </w:p>
        </w:tc>
        <w:tc>
          <w:tcPr>
            <w:tcW w:w="1277" w:type="dxa"/>
            <w:tcBorders>
              <w:bottom w:val="single" w:sz="4" w:space="0" w:color="auto"/>
            </w:tcBorders>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53,500</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5B5E90" w:rsidRPr="005B5E90" w:rsidRDefault="005B5E9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5B5E90" w:rsidRPr="005B5E90" w:rsidRDefault="005B5E90"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12,500</w:t>
            </w:r>
          </w:p>
        </w:tc>
        <w:tc>
          <w:tcPr>
            <w:tcW w:w="283"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5B5E90" w:rsidRPr="006C5A1F"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6C5A1F">
              <w:rPr>
                <w:rFonts w:ascii="Times New Roman" w:hAnsi="Times New Roman" w:cs="Times New Roman"/>
                <w:color w:val="000000"/>
                <w:sz w:val="22"/>
                <w:szCs w:val="22"/>
              </w:rPr>
              <w:t xml:space="preserve">     -</w:t>
            </w:r>
            <w:r w:rsidRPr="006C5A1F">
              <w:rPr>
                <w:rFonts w:ascii="Times New Roman" w:hAnsi="Times New Roman" w:cs="Times New Roman"/>
                <w:color w:val="000000"/>
                <w:sz w:val="22"/>
                <w:szCs w:val="22"/>
              </w:rPr>
              <w:tab/>
            </w:r>
          </w:p>
        </w:tc>
      </w:tr>
      <w:tr w:rsidR="005B5E90" w:rsidRPr="00E36E49" w:rsidTr="007106FC">
        <w:tc>
          <w:tcPr>
            <w:tcW w:w="3652"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CA1E73">
              <w:rPr>
                <w:rFonts w:ascii="Times New Roman" w:hAnsi="Times New Roman"/>
                <w:sz w:val="22"/>
                <w:szCs w:val="22"/>
                <w:lang w:eastAsia="en-GB"/>
              </w:rPr>
              <w:t>Total</w:t>
            </w:r>
          </w:p>
        </w:tc>
        <w:tc>
          <w:tcPr>
            <w:tcW w:w="1277" w:type="dxa"/>
            <w:tcBorders>
              <w:top w:val="single" w:sz="4" w:space="0" w:color="auto"/>
              <w:bottom w:val="double" w:sz="4" w:space="0" w:color="auto"/>
            </w:tcBorders>
            <w:vAlign w:val="bottom"/>
          </w:tcPr>
          <w:p w:rsidR="005B5E90" w:rsidRPr="005B5E90" w:rsidRDefault="005B5E90"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5B5E90">
              <w:rPr>
                <w:rFonts w:ascii="Times New Roman" w:hAnsi="Times New Roman" w:cs="Times New Roman"/>
                <w:color w:val="000000"/>
                <w:sz w:val="22"/>
                <w:szCs w:val="22"/>
              </w:rPr>
              <w:t>54,178</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5B5E90" w:rsidRPr="005B5E90" w:rsidRDefault="005B5E9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5B5E90">
              <w:rPr>
                <w:rFonts w:ascii="Times New Roman" w:hAnsi="Times New Roman" w:cs="Times New Roman"/>
                <w:color w:val="000000"/>
                <w:sz w:val="22"/>
                <w:szCs w:val="22"/>
              </w:rPr>
              <w:t>-</w:t>
            </w:r>
          </w:p>
        </w:tc>
        <w:tc>
          <w:tcPr>
            <w:tcW w:w="284" w:type="dxa"/>
            <w:vAlign w:val="bottom"/>
          </w:tcPr>
          <w:p w:rsidR="005B5E90" w:rsidRPr="005B5E90"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5B5E90" w:rsidRPr="005B5E90" w:rsidRDefault="005B5E90"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5B5E90">
              <w:rPr>
                <w:rFonts w:ascii="Times New Roman" w:hAnsi="Times New Roman" w:cs="Times New Roman"/>
                <w:color w:val="000000"/>
                <w:sz w:val="22"/>
                <w:szCs w:val="22"/>
              </w:rPr>
              <w:t>82,746</w:t>
            </w:r>
          </w:p>
        </w:tc>
        <w:tc>
          <w:tcPr>
            <w:tcW w:w="283" w:type="dxa"/>
            <w:vAlign w:val="bottom"/>
          </w:tcPr>
          <w:p w:rsidR="005B5E90" w:rsidRPr="00CA1E73" w:rsidRDefault="005B5E90"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5B5E90" w:rsidRPr="00CA1E73" w:rsidRDefault="005B5E90"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A1E73">
              <w:rPr>
                <w:rFonts w:ascii="Times New Roman" w:hAnsi="Times New Roman" w:cs="Times New Roman"/>
                <w:color w:val="000000"/>
                <w:sz w:val="22"/>
                <w:szCs w:val="22"/>
                <w:cs/>
              </w:rPr>
              <w:t>4</w:t>
            </w:r>
            <w:r w:rsidRPr="00CA1E73">
              <w:rPr>
                <w:rFonts w:ascii="Times New Roman" w:hAnsi="Times New Roman" w:cstheme="minorBidi"/>
                <w:color w:val="000000"/>
                <w:sz w:val="22"/>
                <w:szCs w:val="22"/>
              </w:rPr>
              <w:t>9</w:t>
            </w:r>
            <w:r w:rsidRPr="00CA1E73">
              <w:rPr>
                <w:rFonts w:ascii="Times New Roman" w:hAnsi="Times New Roman" w:cs="Times New Roman"/>
                <w:color w:val="000000"/>
                <w:sz w:val="22"/>
                <w:szCs w:val="22"/>
              </w:rPr>
              <w:t>,493</w:t>
            </w:r>
          </w:p>
        </w:tc>
      </w:tr>
    </w:tbl>
    <w:p w:rsidR="00257938" w:rsidRDefault="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36BAE" w:rsidRPr="00E36E49" w:rsidRDefault="005172F4" w:rsidP="00836BAE">
      <w:pPr>
        <w:rPr>
          <w:rFonts w:ascii="Times New Roman" w:hAnsi="Times New Roman" w:cs="Times New Roman"/>
          <w:sz w:val="22"/>
          <w:szCs w:val="22"/>
          <w:lang w:eastAsia="en-GB"/>
        </w:rPr>
      </w:pPr>
      <w:r w:rsidRPr="00E36E49">
        <w:rPr>
          <w:rFonts w:ascii="Times New Roman" w:hAnsi="Times New Roman" w:cs="Times New Roman"/>
          <w:sz w:val="22"/>
          <w:szCs w:val="22"/>
        </w:rPr>
        <w:t>Movements of short-term loan</w:t>
      </w:r>
      <w:r w:rsidR="009227CE" w:rsidRPr="00E36E49">
        <w:rPr>
          <w:rFonts w:ascii="Times New Roman" w:hAnsi="Times New Roman" w:cs="Times New Roman"/>
          <w:sz w:val="22"/>
          <w:szCs w:val="22"/>
        </w:rPr>
        <w:t xml:space="preserve">s to and </w:t>
      </w:r>
      <w:r w:rsidRPr="00E36E49">
        <w:rPr>
          <w:rFonts w:ascii="Times New Roman" w:hAnsi="Times New Roman" w:cs="Times New Roman"/>
          <w:sz w:val="22"/>
          <w:szCs w:val="22"/>
        </w:rPr>
        <w:t xml:space="preserve">from related parties during the </w:t>
      </w:r>
      <w:r w:rsidR="0031252A" w:rsidRPr="00E36E49">
        <w:rPr>
          <w:rFonts w:ascii="Times New Roman" w:hAnsi="Times New Roman" w:cs="Times New Roman"/>
          <w:sz w:val="22"/>
          <w:szCs w:val="22"/>
        </w:rPr>
        <w:t>year</w:t>
      </w:r>
      <w:r w:rsidRPr="00E36E49">
        <w:rPr>
          <w:rFonts w:ascii="Times New Roman" w:hAnsi="Times New Roman" w:cs="Times New Roman"/>
          <w:sz w:val="22"/>
          <w:szCs w:val="22"/>
        </w:rPr>
        <w:t xml:space="preserve"> are as follows</w:t>
      </w:r>
      <w:r w:rsidRPr="00E36E49">
        <w:rPr>
          <w:rFonts w:ascii="Times New Roman" w:hAnsi="Times New Roman" w:cs="Times New Roman"/>
          <w:sz w:val="22"/>
          <w:szCs w:val="22"/>
          <w:lang w:eastAsia="en-GB"/>
        </w:rPr>
        <w:t>:</w:t>
      </w:r>
    </w:p>
    <w:p w:rsidR="00B71814" w:rsidRPr="00E36E49" w:rsidRDefault="00B71814" w:rsidP="00836BAE">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DA19FE" w:rsidRPr="00E36E49" w:rsidTr="007106FC">
        <w:tc>
          <w:tcPr>
            <w:tcW w:w="1690" w:type="pct"/>
            <w:vAlign w:val="bottom"/>
          </w:tcPr>
          <w:p w:rsidR="00DA19FE" w:rsidRPr="00E36E49" w:rsidRDefault="00DA19FE" w:rsidP="00BE1761">
            <w:pPr>
              <w:rPr>
                <w:rFonts w:ascii="Times New Roman" w:hAnsi="Times New Roman"/>
                <w:sz w:val="22"/>
                <w:szCs w:val="22"/>
                <w:lang w:eastAsia="en-GB"/>
              </w:rPr>
            </w:pPr>
          </w:p>
        </w:tc>
        <w:tc>
          <w:tcPr>
            <w:tcW w:w="3310" w:type="pct"/>
            <w:gridSpan w:val="7"/>
            <w:tcBorders>
              <w:bottom w:val="single" w:sz="4" w:space="0" w:color="auto"/>
            </w:tcBorders>
          </w:tcPr>
          <w:p w:rsidR="00DA19FE" w:rsidRPr="00E36E49" w:rsidRDefault="00DA19FE" w:rsidP="00BE1761">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190B8D" w:rsidRPr="00E36E49" w:rsidTr="007106FC">
        <w:tc>
          <w:tcPr>
            <w:tcW w:w="1690" w:type="pct"/>
            <w:vAlign w:val="bottom"/>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190B8D" w:rsidRPr="00E36E49" w:rsidRDefault="00190B8D" w:rsidP="00BE1761">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257938" w:rsidRPr="00E36E49" w:rsidTr="007106FC">
        <w:tc>
          <w:tcPr>
            <w:tcW w:w="1690" w:type="pct"/>
            <w:vAlign w:val="bottom"/>
          </w:tcPr>
          <w:p w:rsidR="00257938" w:rsidRPr="00E36E49" w:rsidRDefault="00257938" w:rsidP="00BE176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E2308F">
            <w:pPr>
              <w:jc w:val="center"/>
              <w:rPr>
                <w:rFonts w:ascii="Times New Roman" w:hAnsi="Times New Roman"/>
                <w:sz w:val="22"/>
                <w:szCs w:val="22"/>
                <w:lang w:eastAsia="en-GB"/>
              </w:rPr>
            </w:pPr>
            <w:r w:rsidRPr="00E36E49">
              <w:rPr>
                <w:rFonts w:ascii="Times New Roman" w:hAnsi="Times New Roman" w:cs="Times New Roman"/>
                <w:sz w:val="22"/>
                <w:szCs w:val="22"/>
              </w:rPr>
              <w:t>201</w:t>
            </w:r>
            <w:r w:rsidR="003C43F3">
              <w:rPr>
                <w:rFonts w:ascii="Times New Roman" w:hAnsi="Times New Roman" w:cs="Times New Roman"/>
                <w:sz w:val="22"/>
                <w:szCs w:val="22"/>
              </w:rPr>
              <w:t>9</w:t>
            </w:r>
          </w:p>
        </w:tc>
        <w:tc>
          <w:tcPr>
            <w:tcW w:w="143" w:type="pct"/>
            <w:vMerge w:val="restart"/>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257938" w:rsidRPr="00E36E49" w:rsidRDefault="00257938" w:rsidP="00BE176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vMerge w:val="restar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257938" w:rsidRPr="00E36E49" w:rsidRDefault="00257938" w:rsidP="00BE176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vMerge w:val="restart"/>
          </w:tcPr>
          <w:p w:rsidR="00257938" w:rsidRPr="00E36E49" w:rsidRDefault="00257938" w:rsidP="00BE176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065DB8">
            <w:pPr>
              <w:jc w:val="center"/>
              <w:rPr>
                <w:rFonts w:ascii="Times New Roman" w:hAnsi="Times New Roman"/>
                <w:sz w:val="22"/>
                <w:szCs w:val="22"/>
                <w:lang w:eastAsia="en-GB"/>
              </w:rPr>
            </w:pPr>
            <w:r w:rsidRPr="00E36E49">
              <w:rPr>
                <w:rFonts w:ascii="Times New Roman" w:hAnsi="Times New Roman" w:cs="Times New Roman"/>
                <w:sz w:val="22"/>
                <w:szCs w:val="22"/>
              </w:rPr>
              <w:t>20</w:t>
            </w:r>
            <w:r w:rsidR="003C43F3">
              <w:rPr>
                <w:rFonts w:ascii="Times New Roman" w:hAnsi="Times New Roman" w:cs="Times New Roman"/>
                <w:sz w:val="22"/>
                <w:szCs w:val="22"/>
              </w:rPr>
              <w:t>20</w:t>
            </w:r>
          </w:p>
        </w:tc>
      </w:tr>
      <w:tr w:rsidR="00257938" w:rsidRPr="00E36E49" w:rsidTr="007106FC">
        <w:tc>
          <w:tcPr>
            <w:tcW w:w="1690" w:type="pct"/>
            <w:vAlign w:val="bottom"/>
          </w:tcPr>
          <w:p w:rsidR="00257938" w:rsidRPr="00E36E49" w:rsidRDefault="00257938"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Pr>
                <w:rFonts w:ascii="Times New Roman" w:hAnsi="Times New Roman" w:cs="Times New Roman"/>
                <w:b/>
                <w:bCs/>
                <w:spacing w:val="-2"/>
                <w:sz w:val="22"/>
                <w:szCs w:val="22"/>
              </w:rPr>
              <w:t xml:space="preserve"> to</w:t>
            </w:r>
          </w:p>
        </w:tc>
        <w:tc>
          <w:tcPr>
            <w:tcW w:w="712" w:type="pct"/>
            <w:tcBorders>
              <w:top w:val="single" w:sz="4" w:space="0" w:color="auto"/>
            </w:tcBorders>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143" w:type="pct"/>
            <w:vMerge/>
            <w:vAlign w:val="bottom"/>
          </w:tcPr>
          <w:p w:rsidR="00257938" w:rsidRPr="00E36E49" w:rsidRDefault="00257938" w:rsidP="00BE1761">
            <w:pPr>
              <w:jc w:val="center"/>
              <w:rPr>
                <w:rFonts w:ascii="Times New Roman" w:hAnsi="Times New Roman"/>
                <w:sz w:val="22"/>
                <w:szCs w:val="22"/>
                <w:lang w:eastAsia="en-GB"/>
              </w:rPr>
            </w:pPr>
          </w:p>
        </w:tc>
        <w:tc>
          <w:tcPr>
            <w:tcW w:w="744" w:type="pc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144" w:type="pct"/>
            <w:vMerge/>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tcBorders>
          </w:tcPr>
          <w:p w:rsidR="00257938" w:rsidRPr="00E36E49" w:rsidRDefault="00257938"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194CD4" w:rsidRPr="00E36E49" w:rsidTr="007106FC">
        <w:tc>
          <w:tcPr>
            <w:tcW w:w="1690" w:type="pct"/>
            <w:vAlign w:val="bottom"/>
          </w:tcPr>
          <w:p w:rsidR="00194CD4" w:rsidRPr="00CA1E73" w:rsidRDefault="00194CD4" w:rsidP="00CB037F">
            <w:pPr>
              <w:pStyle w:val="Preformatted"/>
              <w:tabs>
                <w:tab w:val="clear" w:pos="959"/>
                <w:tab w:val="clear" w:pos="9590"/>
              </w:tabs>
              <w:rPr>
                <w:rFonts w:cs="Times New Roman"/>
                <w:sz w:val="22"/>
                <w:szCs w:val="22"/>
                <w:lang w:eastAsia="en-GB"/>
              </w:rPr>
            </w:pPr>
            <w:r w:rsidRPr="00CA1E73">
              <w:rPr>
                <w:rFonts w:cs="Times New Roman"/>
                <w:sz w:val="22"/>
                <w:szCs w:val="22"/>
              </w:rPr>
              <w:t>Green Earth Power (Thailand)    Co., Ltd.</w:t>
            </w:r>
          </w:p>
        </w:tc>
        <w:tc>
          <w:tcPr>
            <w:tcW w:w="712" w:type="pct"/>
            <w:vAlign w:val="bottom"/>
          </w:tcPr>
          <w:p w:rsidR="00194CD4" w:rsidRPr="00CA1E73" w:rsidRDefault="00194CD4" w:rsidP="004319E7">
            <w:pPr>
              <w:tabs>
                <w:tab w:val="clear" w:pos="454"/>
                <w:tab w:val="clear" w:pos="680"/>
                <w:tab w:val="left" w:pos="0"/>
              </w:tabs>
              <w:ind w:right="170"/>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1,161</w:t>
            </w:r>
          </w:p>
        </w:tc>
        <w:tc>
          <w:tcPr>
            <w:tcW w:w="143" w:type="pct"/>
            <w:vAlign w:val="bottom"/>
          </w:tcPr>
          <w:p w:rsidR="00194CD4" w:rsidRPr="00CA1E73"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94CD4"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c>
          <w:tcPr>
            <w:tcW w:w="143" w:type="pct"/>
            <w:vAlign w:val="bottom"/>
          </w:tcPr>
          <w:p w:rsidR="00194CD4" w:rsidRPr="00194CD4"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194CD4" w:rsidRPr="00194CD4" w:rsidRDefault="00194CD4" w:rsidP="00194CD4">
            <w:pPr>
              <w:tabs>
                <w:tab w:val="clear" w:pos="454"/>
                <w:tab w:val="clear" w:pos="680"/>
                <w:tab w:val="left" w:pos="0"/>
              </w:tabs>
              <w:ind w:right="170"/>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1,161</w:t>
            </w:r>
          </w:p>
        </w:tc>
        <w:tc>
          <w:tcPr>
            <w:tcW w:w="144" w:type="pct"/>
            <w:vAlign w:val="bottom"/>
          </w:tcPr>
          <w:p w:rsidR="00194CD4" w:rsidRPr="00194CD4"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r>
      <w:tr w:rsidR="00194CD4" w:rsidRPr="00402E39" w:rsidTr="007106FC">
        <w:tc>
          <w:tcPr>
            <w:tcW w:w="1690" w:type="pct"/>
            <w:vAlign w:val="bottom"/>
          </w:tcPr>
          <w:p w:rsidR="00194CD4" w:rsidRPr="00402E39" w:rsidRDefault="00194CD4" w:rsidP="00CB037F">
            <w:pPr>
              <w:pStyle w:val="Preformatted"/>
              <w:tabs>
                <w:tab w:val="clear" w:pos="959"/>
                <w:tab w:val="clear" w:pos="9590"/>
              </w:tabs>
              <w:rPr>
                <w:rFonts w:cs="Times New Roman"/>
                <w:sz w:val="22"/>
                <w:szCs w:val="22"/>
              </w:rPr>
            </w:pPr>
            <w:r w:rsidRPr="00402E39">
              <w:rPr>
                <w:rFonts w:cs="Times New Roman"/>
                <w:sz w:val="22"/>
                <w:szCs w:val="22"/>
              </w:rPr>
              <w:t>Safe Energy Holdings Co., Ltd.</w:t>
            </w:r>
          </w:p>
        </w:tc>
        <w:tc>
          <w:tcPr>
            <w:tcW w:w="712" w:type="pct"/>
            <w:vAlign w:val="bottom"/>
          </w:tcPr>
          <w:p w:rsidR="00194CD4" w:rsidRPr="00402E39" w:rsidRDefault="00194CD4" w:rsidP="004319E7">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12,600</w:t>
            </w:r>
          </w:p>
        </w:tc>
        <w:tc>
          <w:tcPr>
            <w:tcW w:w="143" w:type="pct"/>
            <w:vAlign w:val="bottom"/>
          </w:tcPr>
          <w:p w:rsidR="00194CD4" w:rsidRPr="00402E39"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c>
          <w:tcPr>
            <w:tcW w:w="143" w:type="pct"/>
            <w:vAlign w:val="bottom"/>
          </w:tcPr>
          <w:p w:rsidR="00194CD4" w:rsidRPr="00194CD4"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194CD4" w:rsidRPr="00194CD4" w:rsidRDefault="00194CD4" w:rsidP="00194CD4">
            <w:pPr>
              <w:tabs>
                <w:tab w:val="clear" w:pos="454"/>
                <w:tab w:val="clear" w:pos="680"/>
                <w:tab w:val="left" w:pos="0"/>
              </w:tabs>
              <w:ind w:right="170"/>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12,600</w:t>
            </w:r>
          </w:p>
        </w:tc>
        <w:tc>
          <w:tcPr>
            <w:tcW w:w="144" w:type="pct"/>
            <w:vAlign w:val="bottom"/>
          </w:tcPr>
          <w:p w:rsidR="00194CD4" w:rsidRPr="00194CD4" w:rsidRDefault="00194CD4"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r>
      <w:tr w:rsidR="008B5631" w:rsidRPr="00E36E49" w:rsidTr="007106FC">
        <w:tc>
          <w:tcPr>
            <w:tcW w:w="1690" w:type="pct"/>
            <w:vAlign w:val="bottom"/>
          </w:tcPr>
          <w:p w:rsidR="008B5631" w:rsidRPr="00E36E49" w:rsidRDefault="008B5631" w:rsidP="008B5631">
            <w:pPr>
              <w:rPr>
                <w:rFonts w:ascii="Times New Roman" w:hAnsi="Times New Roman"/>
                <w:sz w:val="22"/>
                <w:szCs w:val="22"/>
                <w:lang w:eastAsia="en-GB"/>
              </w:rPr>
            </w:pPr>
          </w:p>
        </w:tc>
        <w:tc>
          <w:tcPr>
            <w:tcW w:w="3310" w:type="pct"/>
            <w:gridSpan w:val="7"/>
            <w:tcBorders>
              <w:bottom w:val="single" w:sz="4" w:space="0" w:color="auto"/>
            </w:tcBorders>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6975A8" w:rsidRPr="00E36E49" w:rsidTr="007106FC">
        <w:tc>
          <w:tcPr>
            <w:tcW w:w="1690" w:type="pct"/>
            <w:vAlign w:val="bottom"/>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975A8" w:rsidRPr="00E36E49" w:rsidRDefault="006975A8" w:rsidP="00E16BB9">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257938" w:rsidRPr="00E36E49" w:rsidTr="007106FC">
        <w:tc>
          <w:tcPr>
            <w:tcW w:w="1690" w:type="pct"/>
            <w:vAlign w:val="bottom"/>
          </w:tcPr>
          <w:p w:rsidR="00257938" w:rsidRPr="00E36E49" w:rsidRDefault="00257938" w:rsidP="008B563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E2308F">
            <w:pPr>
              <w:jc w:val="center"/>
              <w:rPr>
                <w:rFonts w:ascii="Times New Roman" w:hAnsi="Times New Roman"/>
                <w:sz w:val="22"/>
                <w:szCs w:val="22"/>
                <w:lang w:eastAsia="en-GB"/>
              </w:rPr>
            </w:pPr>
            <w:r w:rsidRPr="00E36E49">
              <w:rPr>
                <w:rFonts w:ascii="Times New Roman" w:hAnsi="Times New Roman" w:cs="Times New Roman"/>
                <w:sz w:val="22"/>
                <w:szCs w:val="22"/>
              </w:rPr>
              <w:t>201</w:t>
            </w:r>
            <w:r w:rsidR="003C43F3">
              <w:rPr>
                <w:rFonts w:ascii="Times New Roman" w:hAnsi="Times New Roman" w:cs="Times New Roman"/>
                <w:sz w:val="22"/>
                <w:szCs w:val="22"/>
              </w:rPr>
              <w:t>9</w:t>
            </w:r>
          </w:p>
        </w:tc>
        <w:tc>
          <w:tcPr>
            <w:tcW w:w="143" w:type="pct"/>
          </w:tcPr>
          <w:p w:rsidR="00257938" w:rsidRPr="00E36E49" w:rsidRDefault="00257938" w:rsidP="008B563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257938" w:rsidRPr="00E36E49" w:rsidRDefault="00257938" w:rsidP="008B563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257938" w:rsidRPr="00E36E49" w:rsidRDefault="00257938" w:rsidP="008B563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257938" w:rsidRPr="00E36E49" w:rsidRDefault="00257938" w:rsidP="008B56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257938" w:rsidRPr="00E36E49" w:rsidRDefault="00257938" w:rsidP="008B563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257938">
            <w:pPr>
              <w:jc w:val="center"/>
              <w:rPr>
                <w:rFonts w:ascii="Times New Roman" w:hAnsi="Times New Roman"/>
                <w:sz w:val="22"/>
                <w:szCs w:val="22"/>
                <w:lang w:eastAsia="en-GB"/>
              </w:rPr>
            </w:pPr>
            <w:r w:rsidRPr="00E36E49">
              <w:rPr>
                <w:rFonts w:ascii="Times New Roman" w:hAnsi="Times New Roman" w:cs="Times New Roman"/>
                <w:sz w:val="22"/>
                <w:szCs w:val="22"/>
              </w:rPr>
              <w:t>20</w:t>
            </w:r>
            <w:r w:rsidR="003C43F3">
              <w:rPr>
                <w:rFonts w:ascii="Times New Roman" w:hAnsi="Times New Roman" w:cs="Times New Roman"/>
                <w:sz w:val="22"/>
                <w:szCs w:val="22"/>
              </w:rPr>
              <w:t>20</w:t>
            </w:r>
          </w:p>
        </w:tc>
      </w:tr>
      <w:tr w:rsidR="00194CD4" w:rsidRPr="00590245" w:rsidTr="007106FC">
        <w:tc>
          <w:tcPr>
            <w:tcW w:w="1690" w:type="pct"/>
            <w:vAlign w:val="bottom"/>
          </w:tcPr>
          <w:p w:rsidR="00194CD4" w:rsidRPr="00590245" w:rsidRDefault="00194CD4" w:rsidP="00C60E25">
            <w:pPr>
              <w:rPr>
                <w:rFonts w:ascii="Times New Roman" w:hAnsi="Times New Roman"/>
                <w:sz w:val="22"/>
                <w:szCs w:val="22"/>
                <w:lang w:eastAsia="en-GB"/>
              </w:rPr>
            </w:pPr>
            <w:r w:rsidRPr="00590245">
              <w:rPr>
                <w:rFonts w:ascii="Times New Roman" w:hAnsi="Times New Roman"/>
                <w:sz w:val="22"/>
                <w:szCs w:val="22"/>
                <w:lang w:eastAsia="en-GB"/>
              </w:rPr>
              <w:t>ECF Holdings Co., Ltd.</w:t>
            </w:r>
          </w:p>
        </w:tc>
        <w:tc>
          <w:tcPr>
            <w:tcW w:w="712" w:type="pct"/>
            <w:vAlign w:val="bottom"/>
          </w:tcPr>
          <w:p w:rsidR="00194CD4" w:rsidRPr="00590245" w:rsidRDefault="00194CD4" w:rsidP="004319E7">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35</w:t>
            </w:r>
            <w:r w:rsidRPr="00590245">
              <w:rPr>
                <w:rFonts w:ascii="Times New Roman" w:hAnsi="Times New Roman" w:cs="Times New Roman"/>
                <w:sz w:val="22"/>
                <w:szCs w:val="22"/>
              </w:rPr>
              <w:t>,000</w:t>
            </w:r>
          </w:p>
        </w:tc>
        <w:tc>
          <w:tcPr>
            <w:tcW w:w="143" w:type="pct"/>
            <w:vAlign w:val="bottom"/>
          </w:tcPr>
          <w:p w:rsidR="00194CD4" w:rsidRPr="00590245"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c>
          <w:tcPr>
            <w:tcW w:w="143" w:type="pct"/>
            <w:vAlign w:val="bottom"/>
          </w:tcPr>
          <w:p w:rsidR="00194CD4" w:rsidRPr="00194CD4"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194CD4" w:rsidRPr="00194CD4" w:rsidRDefault="00194CD4"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c>
          <w:tcPr>
            <w:tcW w:w="144" w:type="pct"/>
            <w:vAlign w:val="bottom"/>
          </w:tcPr>
          <w:p w:rsidR="00194CD4" w:rsidRPr="00194CD4"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194CD4" w:rsidRPr="00194CD4" w:rsidRDefault="00194CD4" w:rsidP="00C60E25">
            <w:pPr>
              <w:tabs>
                <w:tab w:val="clear" w:pos="454"/>
                <w:tab w:val="clear" w:pos="680"/>
                <w:tab w:val="left" w:pos="0"/>
              </w:tabs>
              <w:ind w:right="170"/>
              <w:jc w:val="right"/>
              <w:rPr>
                <w:rFonts w:ascii="Times New Roman" w:hAnsi="Times New Roman" w:cs="Times New Roman"/>
                <w:sz w:val="22"/>
                <w:szCs w:val="22"/>
              </w:rPr>
            </w:pPr>
            <w:r w:rsidRPr="00194CD4">
              <w:rPr>
                <w:rFonts w:ascii="Times New Roman" w:hAnsi="Times New Roman" w:cs="Times New Roman"/>
                <w:sz w:val="22"/>
                <w:szCs w:val="22"/>
              </w:rPr>
              <w:t>35,000</w:t>
            </w:r>
          </w:p>
        </w:tc>
      </w:tr>
      <w:tr w:rsidR="00194CD4" w:rsidRPr="00E36E49" w:rsidTr="007106FC">
        <w:tc>
          <w:tcPr>
            <w:tcW w:w="1690" w:type="pct"/>
            <w:vAlign w:val="bottom"/>
          </w:tcPr>
          <w:p w:rsidR="00194CD4" w:rsidRPr="00590245" w:rsidRDefault="00194CD4" w:rsidP="00C60E25">
            <w:pPr>
              <w:pStyle w:val="Preformatted"/>
              <w:tabs>
                <w:tab w:val="clear" w:pos="959"/>
                <w:tab w:val="clear" w:pos="9590"/>
              </w:tabs>
              <w:rPr>
                <w:rFonts w:cs="Times New Roman"/>
                <w:sz w:val="22"/>
                <w:szCs w:val="22"/>
                <w:lang w:eastAsia="en-GB"/>
              </w:rPr>
            </w:pPr>
            <w:r w:rsidRPr="00590245">
              <w:rPr>
                <w:sz w:val="22"/>
                <w:szCs w:val="22"/>
                <w:lang w:eastAsia="en-GB"/>
              </w:rPr>
              <w:t>ECF Power Co., Ltd.</w:t>
            </w:r>
          </w:p>
        </w:tc>
        <w:tc>
          <w:tcPr>
            <w:tcW w:w="712" w:type="pct"/>
            <w:vAlign w:val="bottom"/>
          </w:tcPr>
          <w:p w:rsidR="00194CD4" w:rsidRPr="00590245" w:rsidRDefault="00194CD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90245">
              <w:rPr>
                <w:rFonts w:ascii="Times New Roman" w:hAnsi="Times New Roman" w:cs="Times New Roman"/>
                <w:color w:val="000000"/>
                <w:sz w:val="22"/>
                <w:szCs w:val="22"/>
              </w:rPr>
              <w:t xml:space="preserve">     -</w:t>
            </w:r>
            <w:r w:rsidRPr="00590245">
              <w:rPr>
                <w:rFonts w:ascii="Times New Roman" w:hAnsi="Times New Roman" w:cs="Times New Roman"/>
                <w:color w:val="000000"/>
                <w:sz w:val="22"/>
                <w:szCs w:val="22"/>
              </w:rPr>
              <w:tab/>
            </w:r>
          </w:p>
        </w:tc>
        <w:tc>
          <w:tcPr>
            <w:tcW w:w="143" w:type="pct"/>
            <w:vAlign w:val="bottom"/>
          </w:tcPr>
          <w:p w:rsidR="00194CD4" w:rsidRPr="00590245"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194CD4" w:rsidRPr="00194CD4" w:rsidRDefault="00194CD4" w:rsidP="00402E39">
            <w:pPr>
              <w:tabs>
                <w:tab w:val="clear" w:pos="454"/>
                <w:tab w:val="clear" w:pos="680"/>
                <w:tab w:val="left" w:pos="0"/>
              </w:tabs>
              <w:ind w:right="170"/>
              <w:jc w:val="right"/>
              <w:rPr>
                <w:rFonts w:ascii="Times New Roman" w:hAnsi="Times New Roman" w:cs="Times New Roman"/>
                <w:sz w:val="22"/>
                <w:szCs w:val="22"/>
              </w:rPr>
            </w:pPr>
            <w:r w:rsidRPr="00194CD4">
              <w:rPr>
                <w:rFonts w:ascii="Times New Roman" w:hAnsi="Times New Roman" w:cs="Times New Roman"/>
                <w:sz w:val="22"/>
                <w:szCs w:val="22"/>
              </w:rPr>
              <w:t>149,000</w:t>
            </w:r>
          </w:p>
        </w:tc>
        <w:tc>
          <w:tcPr>
            <w:tcW w:w="143" w:type="pct"/>
            <w:vAlign w:val="bottom"/>
          </w:tcPr>
          <w:p w:rsidR="00194CD4" w:rsidRPr="00194CD4"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c>
          <w:tcPr>
            <w:tcW w:w="144" w:type="pct"/>
            <w:vAlign w:val="bottom"/>
          </w:tcPr>
          <w:p w:rsidR="00194CD4" w:rsidRPr="00194CD4" w:rsidRDefault="00194CD4"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194CD4" w:rsidRPr="00194CD4" w:rsidRDefault="00194CD4" w:rsidP="00194CD4">
            <w:pPr>
              <w:tabs>
                <w:tab w:val="clear" w:pos="454"/>
                <w:tab w:val="clear" w:pos="680"/>
                <w:tab w:val="left" w:pos="0"/>
              </w:tabs>
              <w:ind w:right="170"/>
              <w:jc w:val="right"/>
              <w:rPr>
                <w:rFonts w:ascii="Times New Roman" w:hAnsi="Times New Roman" w:cs="Times New Roman"/>
                <w:sz w:val="22"/>
                <w:szCs w:val="22"/>
              </w:rPr>
            </w:pPr>
            <w:r w:rsidRPr="00194CD4">
              <w:rPr>
                <w:rFonts w:ascii="Times New Roman" w:hAnsi="Times New Roman" w:cs="Times New Roman"/>
                <w:sz w:val="22"/>
                <w:szCs w:val="22"/>
              </w:rPr>
              <w:t>149,000</w:t>
            </w:r>
          </w:p>
        </w:tc>
      </w:tr>
    </w:tbl>
    <w:p w:rsidR="00715CE2" w:rsidRDefault="00715CE2" w:rsidP="00257938">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3C43F3" w:rsidRPr="00E36E49" w:rsidTr="004319E7">
        <w:tc>
          <w:tcPr>
            <w:tcW w:w="1690" w:type="pct"/>
            <w:vAlign w:val="bottom"/>
          </w:tcPr>
          <w:p w:rsidR="003C43F3" w:rsidRPr="00E36E49" w:rsidRDefault="003C43F3" w:rsidP="004319E7">
            <w:pPr>
              <w:rPr>
                <w:rFonts w:ascii="Times New Roman" w:hAnsi="Times New Roman"/>
                <w:sz w:val="22"/>
                <w:szCs w:val="22"/>
                <w:lang w:eastAsia="en-GB"/>
              </w:rPr>
            </w:pPr>
          </w:p>
        </w:tc>
        <w:tc>
          <w:tcPr>
            <w:tcW w:w="3310" w:type="pct"/>
            <w:gridSpan w:val="7"/>
            <w:tcBorders>
              <w:bottom w:val="single" w:sz="4" w:space="0" w:color="auto"/>
            </w:tcBorders>
          </w:tcPr>
          <w:p w:rsidR="003C43F3" w:rsidRPr="00E36E49" w:rsidRDefault="003C43F3" w:rsidP="004319E7">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3C43F3" w:rsidRPr="00E36E49" w:rsidTr="004319E7">
        <w:tc>
          <w:tcPr>
            <w:tcW w:w="1690" w:type="pct"/>
            <w:vAlign w:val="bottom"/>
          </w:tcPr>
          <w:p w:rsidR="003C43F3" w:rsidRPr="00E36E49" w:rsidRDefault="003C43F3" w:rsidP="004319E7">
            <w:pPr>
              <w:jc w:val="center"/>
              <w:rPr>
                <w:rFonts w:ascii="Times New Roman" w:hAnsi="Times New Roman"/>
                <w:sz w:val="22"/>
                <w:szCs w:val="22"/>
                <w:lang w:eastAsia="en-GB"/>
              </w:rPr>
            </w:pPr>
          </w:p>
        </w:tc>
        <w:tc>
          <w:tcPr>
            <w:tcW w:w="712" w:type="pct"/>
            <w:tcBorders>
              <w:top w:val="single" w:sz="4" w:space="0" w:color="auto"/>
            </w:tcBorders>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3C43F3" w:rsidRPr="00E36E49" w:rsidRDefault="003C43F3" w:rsidP="004319E7">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3C43F3" w:rsidRPr="00E36E49" w:rsidRDefault="003C43F3" w:rsidP="004319E7">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3C43F3" w:rsidRPr="00E36E49" w:rsidRDefault="003C43F3" w:rsidP="004319E7">
            <w:pPr>
              <w:jc w:val="center"/>
              <w:rPr>
                <w:rFonts w:ascii="Times New Roman" w:hAnsi="Times New Roman"/>
                <w:sz w:val="22"/>
                <w:szCs w:val="22"/>
                <w:lang w:eastAsia="en-GB"/>
              </w:rPr>
            </w:pPr>
          </w:p>
        </w:tc>
        <w:tc>
          <w:tcPr>
            <w:tcW w:w="712" w:type="pct"/>
            <w:tcBorders>
              <w:top w:val="single" w:sz="4" w:space="0" w:color="auto"/>
            </w:tcBorders>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3C43F3" w:rsidRPr="00E36E49" w:rsidTr="004319E7">
        <w:tc>
          <w:tcPr>
            <w:tcW w:w="1690" w:type="pct"/>
            <w:vAlign w:val="bottom"/>
          </w:tcPr>
          <w:p w:rsidR="003C43F3" w:rsidRPr="00E36E49" w:rsidRDefault="003C43F3" w:rsidP="004319E7">
            <w:pPr>
              <w:jc w:val="center"/>
              <w:rPr>
                <w:rFonts w:ascii="Times New Roman" w:hAnsi="Times New Roman"/>
                <w:sz w:val="22"/>
                <w:szCs w:val="22"/>
                <w:lang w:eastAsia="en-GB"/>
              </w:rPr>
            </w:pPr>
          </w:p>
        </w:tc>
        <w:tc>
          <w:tcPr>
            <w:tcW w:w="712" w:type="pct"/>
            <w:tcBorders>
              <w:bottom w:val="single" w:sz="4" w:space="0" w:color="auto"/>
            </w:tcBorders>
          </w:tcPr>
          <w:p w:rsidR="003C43F3" w:rsidRPr="00E36E49" w:rsidRDefault="003C43F3" w:rsidP="004319E7">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143" w:type="pct"/>
            <w:vMerge w:val="restart"/>
          </w:tcPr>
          <w:p w:rsidR="003C43F3" w:rsidRPr="00E36E49" w:rsidRDefault="003C43F3" w:rsidP="004319E7">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3C43F3" w:rsidRPr="00E36E49" w:rsidRDefault="003C43F3" w:rsidP="004319E7">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vMerge w:val="restart"/>
            <w:tcBorders>
              <w:top w:val="single" w:sz="4" w:space="0" w:color="auto"/>
            </w:tcBorders>
            <w:vAlign w:val="bottom"/>
          </w:tcPr>
          <w:p w:rsidR="003C43F3" w:rsidRPr="00E36E49" w:rsidRDefault="003C43F3" w:rsidP="004319E7">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3C43F3" w:rsidRPr="00E36E49" w:rsidRDefault="003C43F3" w:rsidP="004319E7">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vMerge w:val="restart"/>
          </w:tcPr>
          <w:p w:rsidR="003C43F3" w:rsidRPr="00E36E49" w:rsidRDefault="003C43F3" w:rsidP="004319E7">
            <w:pPr>
              <w:jc w:val="center"/>
              <w:rPr>
                <w:rFonts w:ascii="Times New Roman" w:hAnsi="Times New Roman"/>
                <w:sz w:val="22"/>
                <w:szCs w:val="22"/>
                <w:lang w:eastAsia="en-GB"/>
              </w:rPr>
            </w:pPr>
          </w:p>
        </w:tc>
        <w:tc>
          <w:tcPr>
            <w:tcW w:w="712" w:type="pct"/>
            <w:tcBorders>
              <w:bottom w:val="single" w:sz="4" w:space="0" w:color="auto"/>
            </w:tcBorders>
          </w:tcPr>
          <w:p w:rsidR="003C43F3" w:rsidRPr="00E36E49" w:rsidRDefault="003C43F3" w:rsidP="004319E7">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r>
      <w:tr w:rsidR="003C43F3" w:rsidRPr="00E36E49" w:rsidTr="004319E7">
        <w:tc>
          <w:tcPr>
            <w:tcW w:w="1690" w:type="pct"/>
            <w:vAlign w:val="bottom"/>
          </w:tcPr>
          <w:p w:rsidR="003C43F3" w:rsidRPr="001D6741" w:rsidRDefault="003C43F3" w:rsidP="004319E7">
            <w:pPr>
              <w:tabs>
                <w:tab w:val="left" w:pos="162"/>
              </w:tabs>
              <w:ind w:right="-270"/>
              <w:rPr>
                <w:rFonts w:ascii="Times New Roman" w:hAnsi="Times New Roman"/>
                <w:sz w:val="22"/>
                <w:szCs w:val="22"/>
              </w:rPr>
            </w:pPr>
            <w:r w:rsidRPr="00E36E49">
              <w:rPr>
                <w:rFonts w:ascii="Times New Roman" w:hAnsi="Times New Roman" w:cs="Times New Roman"/>
                <w:b/>
                <w:bCs/>
                <w:spacing w:val="-2"/>
                <w:sz w:val="22"/>
                <w:szCs w:val="22"/>
              </w:rPr>
              <w:t>Short-term loans</w:t>
            </w:r>
            <w:r>
              <w:rPr>
                <w:rFonts w:ascii="Times New Roman" w:hAnsi="Times New Roman" w:cs="Times New Roman"/>
                <w:b/>
                <w:bCs/>
                <w:spacing w:val="-2"/>
                <w:sz w:val="22"/>
                <w:szCs w:val="22"/>
              </w:rPr>
              <w:t xml:space="preserve"> </w:t>
            </w:r>
          </w:p>
        </w:tc>
        <w:tc>
          <w:tcPr>
            <w:tcW w:w="712" w:type="pct"/>
            <w:tcBorders>
              <w:top w:val="single" w:sz="4" w:space="0" w:color="auto"/>
            </w:tcBorders>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3C43F3" w:rsidRPr="00E36E49" w:rsidRDefault="003C43F3" w:rsidP="004319E7">
            <w:pPr>
              <w:jc w:val="center"/>
              <w:rPr>
                <w:rFonts w:ascii="Times New Roman" w:hAnsi="Times New Roman"/>
                <w:sz w:val="22"/>
                <w:szCs w:val="22"/>
                <w:lang w:eastAsia="en-GB"/>
              </w:rPr>
            </w:pPr>
          </w:p>
        </w:tc>
        <w:tc>
          <w:tcPr>
            <w:tcW w:w="712" w:type="pct"/>
            <w:tcBorders>
              <w:top w:val="single" w:sz="4" w:space="0" w:color="auto"/>
            </w:tcBorders>
            <w:vAlign w:val="bottom"/>
          </w:tcPr>
          <w:p w:rsidR="003C43F3" w:rsidRPr="00E36E49" w:rsidRDefault="003C43F3" w:rsidP="004319E7">
            <w:pPr>
              <w:jc w:val="center"/>
              <w:rPr>
                <w:rFonts w:ascii="Times New Roman" w:hAnsi="Times New Roman"/>
                <w:sz w:val="22"/>
                <w:szCs w:val="22"/>
                <w:lang w:eastAsia="en-GB"/>
              </w:rPr>
            </w:pPr>
          </w:p>
        </w:tc>
        <w:tc>
          <w:tcPr>
            <w:tcW w:w="143" w:type="pct"/>
            <w:vMerge/>
            <w:vAlign w:val="bottom"/>
          </w:tcPr>
          <w:p w:rsidR="003C43F3" w:rsidRPr="00E36E49" w:rsidRDefault="003C43F3" w:rsidP="004319E7">
            <w:pPr>
              <w:jc w:val="center"/>
              <w:rPr>
                <w:rFonts w:ascii="Times New Roman" w:hAnsi="Times New Roman"/>
                <w:sz w:val="22"/>
                <w:szCs w:val="22"/>
                <w:lang w:eastAsia="en-GB"/>
              </w:rPr>
            </w:pPr>
          </w:p>
        </w:tc>
        <w:tc>
          <w:tcPr>
            <w:tcW w:w="744" w:type="pct"/>
            <w:tcBorders>
              <w:top w:val="single" w:sz="4" w:space="0" w:color="auto"/>
            </w:tcBorders>
            <w:vAlign w:val="bottom"/>
          </w:tcPr>
          <w:p w:rsidR="003C43F3" w:rsidRPr="00E36E49" w:rsidRDefault="003C43F3" w:rsidP="004319E7">
            <w:pPr>
              <w:jc w:val="center"/>
              <w:rPr>
                <w:rFonts w:ascii="Times New Roman" w:hAnsi="Times New Roman"/>
                <w:sz w:val="22"/>
                <w:szCs w:val="22"/>
                <w:lang w:eastAsia="en-GB"/>
              </w:rPr>
            </w:pPr>
          </w:p>
        </w:tc>
        <w:tc>
          <w:tcPr>
            <w:tcW w:w="144" w:type="pct"/>
            <w:vMerge/>
          </w:tcPr>
          <w:p w:rsidR="003C43F3" w:rsidRPr="00E36E49" w:rsidRDefault="003C43F3" w:rsidP="004319E7">
            <w:pPr>
              <w:jc w:val="center"/>
              <w:rPr>
                <w:rFonts w:ascii="Times New Roman" w:hAnsi="Times New Roman"/>
                <w:sz w:val="22"/>
                <w:szCs w:val="22"/>
                <w:lang w:eastAsia="en-GB"/>
              </w:rPr>
            </w:pPr>
          </w:p>
        </w:tc>
        <w:tc>
          <w:tcPr>
            <w:tcW w:w="712" w:type="pct"/>
            <w:tcBorders>
              <w:top w:val="single" w:sz="4" w:space="0" w:color="auto"/>
            </w:tcBorders>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194CD4" w:rsidRPr="00E36E49" w:rsidTr="004319E7">
        <w:tc>
          <w:tcPr>
            <w:tcW w:w="1690" w:type="pct"/>
            <w:vAlign w:val="bottom"/>
          </w:tcPr>
          <w:p w:rsidR="00194CD4" w:rsidRPr="003F3131" w:rsidRDefault="00194CD4" w:rsidP="004319E7">
            <w:pPr>
              <w:pStyle w:val="Preformatted"/>
              <w:tabs>
                <w:tab w:val="clear" w:pos="959"/>
                <w:tab w:val="clear" w:pos="9590"/>
              </w:tabs>
              <w:rPr>
                <w:rFonts w:cs="Times New Roman"/>
                <w:sz w:val="22"/>
                <w:szCs w:val="22"/>
              </w:rPr>
            </w:pPr>
            <w:r w:rsidRPr="003F3131">
              <w:rPr>
                <w:rFonts w:cstheme="minorBidi"/>
                <w:sz w:val="22"/>
                <w:szCs w:val="22"/>
              </w:rPr>
              <w:t>Director</w:t>
            </w:r>
          </w:p>
        </w:tc>
        <w:tc>
          <w:tcPr>
            <w:tcW w:w="712" w:type="pct"/>
            <w:vAlign w:val="bottom"/>
          </w:tcPr>
          <w:p w:rsidR="00194CD4" w:rsidRPr="00CA1E73" w:rsidRDefault="00194CD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3" w:type="pct"/>
            <w:vAlign w:val="bottom"/>
          </w:tcPr>
          <w:p w:rsidR="00194CD4" w:rsidRPr="00CA1E73"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C003A" w:rsidP="00194CD4">
            <w:pPr>
              <w:tabs>
                <w:tab w:val="clear" w:pos="454"/>
                <w:tab w:val="clear" w:pos="680"/>
                <w:tab w:val="left" w:pos="0"/>
              </w:tabs>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113</w:t>
            </w:r>
            <w:r w:rsidR="00194CD4" w:rsidRPr="00194CD4">
              <w:rPr>
                <w:rFonts w:ascii="Times New Roman" w:hAnsi="Times New Roman" w:cs="Times New Roman"/>
                <w:color w:val="000000"/>
                <w:sz w:val="22"/>
                <w:szCs w:val="22"/>
              </w:rPr>
              <w:t>,000</w:t>
            </w:r>
          </w:p>
        </w:tc>
        <w:tc>
          <w:tcPr>
            <w:tcW w:w="143" w:type="pct"/>
            <w:vAlign w:val="bottom"/>
          </w:tcPr>
          <w:p w:rsidR="00194CD4" w:rsidRPr="00194CD4"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194CD4" w:rsidRPr="00194CD4" w:rsidRDefault="001C003A" w:rsidP="00194CD4">
            <w:pPr>
              <w:tabs>
                <w:tab w:val="clear" w:pos="454"/>
                <w:tab w:val="clear" w:pos="680"/>
                <w:tab w:val="left" w:pos="0"/>
              </w:tabs>
              <w:ind w:right="170"/>
              <w:jc w:val="right"/>
              <w:rPr>
                <w:rFonts w:ascii="Times New Roman" w:hAnsi="Times New Roman" w:cs="Times New Roman"/>
                <w:color w:val="000000"/>
                <w:sz w:val="22"/>
                <w:szCs w:val="22"/>
              </w:rPr>
            </w:pPr>
            <w:r>
              <w:rPr>
                <w:rFonts w:ascii="Times New Roman" w:hAnsi="Times New Roman" w:cstheme="minorBidi"/>
                <w:color w:val="000000"/>
                <w:sz w:val="22"/>
                <w:szCs w:val="22"/>
              </w:rPr>
              <w:t>59</w:t>
            </w:r>
            <w:r w:rsidR="00194CD4" w:rsidRPr="00194CD4">
              <w:rPr>
                <w:rFonts w:ascii="Times New Roman" w:hAnsi="Times New Roman" w:cstheme="minorBidi"/>
                <w:color w:val="000000"/>
                <w:sz w:val="22"/>
                <w:szCs w:val="22"/>
              </w:rPr>
              <w:t>,500</w:t>
            </w:r>
          </w:p>
        </w:tc>
        <w:tc>
          <w:tcPr>
            <w:tcW w:w="144" w:type="pct"/>
            <w:vAlign w:val="bottom"/>
          </w:tcPr>
          <w:p w:rsidR="00194CD4" w:rsidRPr="00194CD4"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C003A" w:rsidP="004319E7">
            <w:pPr>
              <w:tabs>
                <w:tab w:val="clear" w:pos="454"/>
                <w:tab w:val="clear" w:pos="680"/>
                <w:tab w:val="left" w:pos="0"/>
              </w:tabs>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53</w:t>
            </w:r>
            <w:r w:rsidR="00194CD4" w:rsidRPr="00194CD4">
              <w:rPr>
                <w:rFonts w:ascii="Times New Roman" w:hAnsi="Times New Roman" w:cs="Times New Roman"/>
                <w:color w:val="000000"/>
                <w:sz w:val="22"/>
                <w:szCs w:val="22"/>
              </w:rPr>
              <w:t>,500</w:t>
            </w:r>
          </w:p>
        </w:tc>
      </w:tr>
      <w:tr w:rsidR="00194CD4" w:rsidRPr="00402E39" w:rsidTr="004319E7">
        <w:tc>
          <w:tcPr>
            <w:tcW w:w="1690" w:type="pct"/>
            <w:vAlign w:val="bottom"/>
          </w:tcPr>
          <w:p w:rsidR="00194CD4" w:rsidRPr="003F3131" w:rsidRDefault="00194CD4" w:rsidP="004319E7">
            <w:pPr>
              <w:pStyle w:val="Preformatted"/>
              <w:tabs>
                <w:tab w:val="clear" w:pos="959"/>
                <w:tab w:val="clear" w:pos="9590"/>
              </w:tabs>
              <w:rPr>
                <w:rFonts w:cs="Times New Roman"/>
                <w:sz w:val="22"/>
                <w:szCs w:val="22"/>
              </w:rPr>
            </w:pPr>
            <w:r w:rsidRPr="003F3131">
              <w:rPr>
                <w:rFonts w:cstheme="minorBidi"/>
                <w:sz w:val="22"/>
                <w:szCs w:val="22"/>
              </w:rPr>
              <w:t>Relative of director</w:t>
            </w:r>
          </w:p>
        </w:tc>
        <w:tc>
          <w:tcPr>
            <w:tcW w:w="712" w:type="pct"/>
            <w:vAlign w:val="bottom"/>
          </w:tcPr>
          <w:p w:rsidR="00194CD4" w:rsidRPr="00CA1E73" w:rsidRDefault="00194CD4"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3" w:type="pct"/>
            <w:vAlign w:val="bottom"/>
          </w:tcPr>
          <w:p w:rsidR="00194CD4" w:rsidRPr="00402E39"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C003A" w:rsidP="004319E7">
            <w:pPr>
              <w:tabs>
                <w:tab w:val="clear" w:pos="454"/>
                <w:tab w:val="clear" w:pos="680"/>
                <w:tab w:val="left" w:pos="0"/>
              </w:tabs>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w:t>
            </w:r>
            <w:r w:rsidR="00194CD4" w:rsidRPr="00194CD4">
              <w:rPr>
                <w:rFonts w:ascii="Times New Roman" w:hAnsi="Times New Roman" w:cs="Times New Roman"/>
                <w:color w:val="000000"/>
                <w:sz w:val="22"/>
                <w:szCs w:val="22"/>
              </w:rPr>
              <w:t>,000</w:t>
            </w:r>
          </w:p>
        </w:tc>
        <w:tc>
          <w:tcPr>
            <w:tcW w:w="143" w:type="pct"/>
            <w:vAlign w:val="bottom"/>
          </w:tcPr>
          <w:p w:rsidR="00194CD4" w:rsidRPr="00194CD4"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194CD4" w:rsidRPr="00194CD4" w:rsidRDefault="001C003A" w:rsidP="004319E7">
            <w:pPr>
              <w:tabs>
                <w:tab w:val="clear" w:pos="454"/>
                <w:tab w:val="clear" w:pos="680"/>
                <w:tab w:val="left" w:pos="0"/>
              </w:tabs>
              <w:ind w:right="170"/>
              <w:jc w:val="right"/>
              <w:rPr>
                <w:rFonts w:ascii="Times New Roman" w:hAnsi="Times New Roman" w:cs="Times New Roman"/>
                <w:color w:val="000000"/>
                <w:sz w:val="22"/>
                <w:szCs w:val="22"/>
              </w:rPr>
            </w:pPr>
            <w:r>
              <w:rPr>
                <w:rFonts w:ascii="Times New Roman" w:hAnsi="Times New Roman" w:cstheme="minorBidi"/>
                <w:color w:val="000000"/>
                <w:sz w:val="22"/>
                <w:szCs w:val="22"/>
              </w:rPr>
              <w:t>26</w:t>
            </w:r>
            <w:r w:rsidR="00194CD4" w:rsidRPr="00194CD4">
              <w:rPr>
                <w:rFonts w:ascii="Times New Roman" w:hAnsi="Times New Roman" w:cstheme="minorBidi"/>
                <w:color w:val="000000"/>
                <w:sz w:val="22"/>
                <w:szCs w:val="22"/>
              </w:rPr>
              <w:t>,000</w:t>
            </w:r>
          </w:p>
        </w:tc>
        <w:tc>
          <w:tcPr>
            <w:tcW w:w="144" w:type="pct"/>
            <w:vAlign w:val="bottom"/>
          </w:tcPr>
          <w:p w:rsidR="00194CD4" w:rsidRPr="00194CD4" w:rsidRDefault="00194CD4" w:rsidP="004319E7">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194CD4" w:rsidRPr="00194CD4" w:rsidRDefault="00194CD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r>
    </w:tbl>
    <w:p w:rsidR="00194CD4" w:rsidRDefault="00194CD4" w:rsidP="00257938">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7106FC" w:rsidRPr="00E36E49" w:rsidTr="007106FC">
        <w:tc>
          <w:tcPr>
            <w:tcW w:w="1690" w:type="pct"/>
            <w:vAlign w:val="bottom"/>
          </w:tcPr>
          <w:p w:rsidR="007106FC" w:rsidRPr="00E36E49" w:rsidRDefault="007106FC" w:rsidP="007106FC">
            <w:pPr>
              <w:rPr>
                <w:rFonts w:ascii="Times New Roman" w:hAnsi="Times New Roman"/>
                <w:sz w:val="22"/>
                <w:szCs w:val="22"/>
                <w:lang w:eastAsia="en-GB"/>
              </w:rPr>
            </w:pPr>
          </w:p>
        </w:tc>
        <w:tc>
          <w:tcPr>
            <w:tcW w:w="3310" w:type="pct"/>
            <w:gridSpan w:val="7"/>
            <w:tcBorders>
              <w:bottom w:val="single" w:sz="4" w:space="0" w:color="auto"/>
            </w:tcBorders>
          </w:tcPr>
          <w:p w:rsidR="007106FC" w:rsidRPr="00E36E49" w:rsidRDefault="007106FC" w:rsidP="007106FC">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7106FC" w:rsidRPr="00E36E49" w:rsidTr="007106FC">
        <w:tc>
          <w:tcPr>
            <w:tcW w:w="1690" w:type="pct"/>
            <w:vAlign w:val="bottom"/>
          </w:tcPr>
          <w:p w:rsidR="007106FC" w:rsidRPr="00E36E49" w:rsidRDefault="007106FC" w:rsidP="007106FC">
            <w:pPr>
              <w:jc w:val="center"/>
              <w:rPr>
                <w:rFonts w:ascii="Times New Roman" w:hAnsi="Times New Roman"/>
                <w:sz w:val="22"/>
                <w:szCs w:val="22"/>
                <w:lang w:eastAsia="en-GB"/>
              </w:rPr>
            </w:pPr>
          </w:p>
        </w:tc>
        <w:tc>
          <w:tcPr>
            <w:tcW w:w="712" w:type="pct"/>
            <w:tcBorders>
              <w:top w:val="single" w:sz="4" w:space="0" w:color="auto"/>
            </w:tcBorders>
          </w:tcPr>
          <w:p w:rsidR="007106FC" w:rsidRPr="00E36E49"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7106FC" w:rsidRPr="00E36E49" w:rsidRDefault="007106FC" w:rsidP="007106FC">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7106FC" w:rsidRPr="00E36E49" w:rsidRDefault="007106FC" w:rsidP="007106FC">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7106FC" w:rsidRPr="00E36E49" w:rsidRDefault="007106FC" w:rsidP="007106FC">
            <w:pPr>
              <w:jc w:val="center"/>
              <w:rPr>
                <w:rFonts w:ascii="Times New Roman" w:hAnsi="Times New Roman"/>
                <w:sz w:val="22"/>
                <w:szCs w:val="22"/>
                <w:lang w:eastAsia="en-GB"/>
              </w:rPr>
            </w:pPr>
          </w:p>
        </w:tc>
        <w:tc>
          <w:tcPr>
            <w:tcW w:w="712" w:type="pct"/>
            <w:tcBorders>
              <w:top w:val="single" w:sz="4" w:space="0" w:color="auto"/>
            </w:tcBorders>
          </w:tcPr>
          <w:p w:rsidR="007106FC" w:rsidRPr="00E36E49"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7106FC" w:rsidRPr="00E36E49" w:rsidTr="007106FC">
        <w:tc>
          <w:tcPr>
            <w:tcW w:w="1690" w:type="pct"/>
            <w:vAlign w:val="bottom"/>
          </w:tcPr>
          <w:p w:rsidR="007106FC" w:rsidRPr="00E36E49" w:rsidRDefault="007106FC" w:rsidP="007106FC">
            <w:pPr>
              <w:jc w:val="center"/>
              <w:rPr>
                <w:rFonts w:ascii="Times New Roman" w:hAnsi="Times New Roman"/>
                <w:sz w:val="22"/>
                <w:szCs w:val="22"/>
                <w:lang w:eastAsia="en-GB"/>
              </w:rPr>
            </w:pPr>
          </w:p>
        </w:tc>
        <w:tc>
          <w:tcPr>
            <w:tcW w:w="712" w:type="pct"/>
            <w:tcBorders>
              <w:bottom w:val="single" w:sz="4" w:space="0" w:color="auto"/>
            </w:tcBorders>
          </w:tcPr>
          <w:p w:rsidR="007106FC" w:rsidRPr="00E36E49" w:rsidRDefault="007106FC" w:rsidP="007106FC">
            <w:pPr>
              <w:jc w:val="center"/>
              <w:rPr>
                <w:rFonts w:ascii="Times New Roman" w:hAnsi="Times New Roman"/>
                <w:sz w:val="22"/>
                <w:szCs w:val="22"/>
                <w:lang w:eastAsia="en-GB"/>
              </w:rPr>
            </w:pPr>
            <w:r w:rsidRPr="00E36E49">
              <w:rPr>
                <w:rFonts w:ascii="Times New Roman" w:hAnsi="Times New Roman" w:cs="Times New Roman"/>
                <w:sz w:val="22"/>
                <w:szCs w:val="22"/>
              </w:rPr>
              <w:t>201</w:t>
            </w:r>
            <w:r w:rsidR="003F0D8B">
              <w:rPr>
                <w:rFonts w:ascii="Times New Roman" w:hAnsi="Times New Roman" w:cs="Times New Roman"/>
                <w:sz w:val="22"/>
                <w:szCs w:val="22"/>
              </w:rPr>
              <w:t>9</w:t>
            </w:r>
          </w:p>
        </w:tc>
        <w:tc>
          <w:tcPr>
            <w:tcW w:w="143" w:type="pct"/>
          </w:tcPr>
          <w:p w:rsidR="007106FC" w:rsidRPr="00E36E49" w:rsidRDefault="007106FC" w:rsidP="007106FC">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7106FC" w:rsidRPr="00E36E49" w:rsidRDefault="007106FC" w:rsidP="007106FC">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7106FC" w:rsidRPr="00E36E49" w:rsidRDefault="007106FC" w:rsidP="007106FC">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7106FC" w:rsidRPr="00E36E49" w:rsidRDefault="007106FC" w:rsidP="007106FC">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7106FC" w:rsidRPr="00E36E49" w:rsidRDefault="007106FC" w:rsidP="007106FC">
            <w:pPr>
              <w:jc w:val="center"/>
              <w:rPr>
                <w:rFonts w:ascii="Times New Roman" w:hAnsi="Times New Roman"/>
                <w:sz w:val="22"/>
                <w:szCs w:val="22"/>
                <w:lang w:eastAsia="en-GB"/>
              </w:rPr>
            </w:pPr>
          </w:p>
        </w:tc>
        <w:tc>
          <w:tcPr>
            <w:tcW w:w="712" w:type="pct"/>
            <w:tcBorders>
              <w:bottom w:val="single" w:sz="4" w:space="0" w:color="auto"/>
            </w:tcBorders>
          </w:tcPr>
          <w:p w:rsidR="007106FC" w:rsidRPr="00E36E49" w:rsidRDefault="007106FC" w:rsidP="007106FC">
            <w:pPr>
              <w:jc w:val="center"/>
              <w:rPr>
                <w:rFonts w:ascii="Times New Roman" w:hAnsi="Times New Roman"/>
                <w:sz w:val="22"/>
                <w:szCs w:val="22"/>
                <w:lang w:eastAsia="en-GB"/>
              </w:rPr>
            </w:pPr>
            <w:r w:rsidRPr="00E36E49">
              <w:rPr>
                <w:rFonts w:ascii="Times New Roman" w:hAnsi="Times New Roman" w:cs="Times New Roman"/>
                <w:sz w:val="22"/>
                <w:szCs w:val="22"/>
              </w:rPr>
              <w:t>20</w:t>
            </w:r>
            <w:r w:rsidR="003F0D8B">
              <w:rPr>
                <w:rFonts w:ascii="Times New Roman" w:hAnsi="Times New Roman" w:cs="Times New Roman"/>
                <w:sz w:val="22"/>
                <w:szCs w:val="22"/>
              </w:rPr>
              <w:t>20</w:t>
            </w:r>
          </w:p>
        </w:tc>
      </w:tr>
      <w:tr w:rsidR="007106FC" w:rsidRPr="00E36E49" w:rsidTr="007106FC">
        <w:tc>
          <w:tcPr>
            <w:tcW w:w="1690" w:type="pct"/>
            <w:vAlign w:val="bottom"/>
          </w:tcPr>
          <w:p w:rsidR="007106FC" w:rsidRPr="00590245" w:rsidRDefault="007106FC" w:rsidP="007106FC">
            <w:pPr>
              <w:tabs>
                <w:tab w:val="left" w:pos="162"/>
              </w:tabs>
              <w:ind w:right="-270"/>
              <w:rPr>
                <w:rFonts w:ascii="Times New Roman" w:hAnsi="Times New Roman"/>
                <w:sz w:val="22"/>
                <w:szCs w:val="22"/>
              </w:rPr>
            </w:pPr>
            <w:r w:rsidRPr="00590245">
              <w:rPr>
                <w:rFonts w:ascii="Times New Roman" w:hAnsi="Times New Roman"/>
                <w:sz w:val="22"/>
                <w:szCs w:val="22"/>
              </w:rPr>
              <w:t>ECF Power Co., Ltd.</w:t>
            </w:r>
          </w:p>
        </w:tc>
        <w:tc>
          <w:tcPr>
            <w:tcW w:w="712" w:type="pct"/>
            <w:vAlign w:val="bottom"/>
          </w:tcPr>
          <w:p w:rsidR="007106FC" w:rsidRPr="00590245" w:rsidRDefault="007106FC" w:rsidP="007106FC">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26,000</w:t>
            </w:r>
          </w:p>
        </w:tc>
        <w:tc>
          <w:tcPr>
            <w:tcW w:w="143" w:type="pct"/>
            <w:vAlign w:val="bottom"/>
          </w:tcPr>
          <w:p w:rsidR="007106FC" w:rsidRPr="00CA1E73"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62,500</w:t>
            </w:r>
          </w:p>
        </w:tc>
        <w:tc>
          <w:tcPr>
            <w:tcW w:w="143"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26,000</w:t>
            </w:r>
          </w:p>
        </w:tc>
        <w:tc>
          <w:tcPr>
            <w:tcW w:w="144"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62,500</w:t>
            </w:r>
          </w:p>
        </w:tc>
      </w:tr>
      <w:tr w:rsidR="007106FC" w:rsidRPr="00402E39" w:rsidTr="007106FC">
        <w:tc>
          <w:tcPr>
            <w:tcW w:w="1690" w:type="pct"/>
            <w:vAlign w:val="bottom"/>
          </w:tcPr>
          <w:p w:rsidR="007106FC" w:rsidRPr="00590245" w:rsidRDefault="007106FC" w:rsidP="007106FC">
            <w:pPr>
              <w:tabs>
                <w:tab w:val="left" w:pos="162"/>
              </w:tabs>
              <w:ind w:right="-270"/>
              <w:rPr>
                <w:rFonts w:ascii="Times New Roman" w:hAnsi="Times New Roman"/>
                <w:sz w:val="22"/>
                <w:szCs w:val="22"/>
              </w:rPr>
            </w:pPr>
            <w:r w:rsidRPr="00590245">
              <w:rPr>
                <w:rFonts w:ascii="Times New Roman" w:hAnsi="Times New Roman"/>
                <w:sz w:val="22"/>
                <w:szCs w:val="22"/>
              </w:rPr>
              <w:t>Planet Board Co., Ltd.</w:t>
            </w:r>
          </w:p>
        </w:tc>
        <w:tc>
          <w:tcPr>
            <w:tcW w:w="712" w:type="pct"/>
            <w:vAlign w:val="bottom"/>
          </w:tcPr>
          <w:p w:rsidR="007106FC" w:rsidRPr="00590245"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22,700</w:t>
            </w:r>
          </w:p>
        </w:tc>
        <w:tc>
          <w:tcPr>
            <w:tcW w:w="143" w:type="pct"/>
            <w:vAlign w:val="bottom"/>
          </w:tcPr>
          <w:p w:rsidR="007106FC" w:rsidRPr="00402E39"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119,175</w:t>
            </w:r>
          </w:p>
        </w:tc>
        <w:tc>
          <w:tcPr>
            <w:tcW w:w="143"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135,875</w:t>
            </w:r>
          </w:p>
        </w:tc>
        <w:tc>
          <w:tcPr>
            <w:tcW w:w="144"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6,000</w:t>
            </w:r>
          </w:p>
        </w:tc>
      </w:tr>
      <w:tr w:rsidR="007106FC" w:rsidRPr="00E36E49" w:rsidTr="007106FC">
        <w:tc>
          <w:tcPr>
            <w:tcW w:w="1690" w:type="pct"/>
            <w:vAlign w:val="bottom"/>
          </w:tcPr>
          <w:p w:rsidR="007106FC" w:rsidRPr="003C43F3" w:rsidRDefault="007106FC" w:rsidP="007106FC">
            <w:pPr>
              <w:tabs>
                <w:tab w:val="left" w:pos="162"/>
              </w:tabs>
              <w:ind w:right="-270"/>
              <w:rPr>
                <w:rFonts w:ascii="Times New Roman" w:hAnsi="Times New Roman"/>
                <w:sz w:val="22"/>
                <w:szCs w:val="22"/>
              </w:rPr>
            </w:pPr>
            <w:r w:rsidRPr="003C43F3">
              <w:rPr>
                <w:rFonts w:ascii="Times New Roman" w:hAnsi="Times New Roman"/>
                <w:sz w:val="22"/>
                <w:szCs w:val="22"/>
              </w:rPr>
              <w:t>Director</w:t>
            </w:r>
          </w:p>
        </w:tc>
        <w:tc>
          <w:tcPr>
            <w:tcW w:w="712" w:type="pct"/>
            <w:vAlign w:val="bottom"/>
          </w:tcPr>
          <w:p w:rsidR="007106FC" w:rsidRPr="00CA1E73"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3" w:type="pct"/>
            <w:vAlign w:val="bottom"/>
          </w:tcPr>
          <w:p w:rsidR="007106FC" w:rsidRPr="00CA1E73"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65</w:t>
            </w:r>
            <w:r w:rsidRPr="004312D2">
              <w:rPr>
                <w:rFonts w:ascii="Times New Roman" w:eastAsia="Cordia New" w:hAnsi="Times New Roman" w:cs="Times New Roman"/>
                <w:sz w:val="22"/>
                <w:szCs w:val="22"/>
                <w:lang w:eastAsia="en-GB"/>
              </w:rPr>
              <w:t>,000</w:t>
            </w:r>
          </w:p>
        </w:tc>
        <w:tc>
          <w:tcPr>
            <w:tcW w:w="143"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52</w:t>
            </w:r>
            <w:r w:rsidRPr="004312D2">
              <w:rPr>
                <w:rFonts w:ascii="Times New Roman" w:eastAsia="Cordia New" w:hAnsi="Times New Roman" w:cs="Times New Roman"/>
                <w:sz w:val="22"/>
                <w:szCs w:val="22"/>
                <w:lang w:eastAsia="en-GB"/>
              </w:rPr>
              <w:t>,500</w:t>
            </w:r>
          </w:p>
        </w:tc>
        <w:tc>
          <w:tcPr>
            <w:tcW w:w="144"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4312D2" w:rsidRDefault="007106FC" w:rsidP="007106FC">
            <w:pPr>
              <w:tabs>
                <w:tab w:val="clear" w:pos="454"/>
                <w:tab w:val="clear" w:pos="680"/>
                <w:tab w:val="left" w:pos="0"/>
              </w:tabs>
              <w:ind w:right="170"/>
              <w:jc w:val="right"/>
              <w:rPr>
                <w:rFonts w:ascii="Times New Roman" w:eastAsia="Cordia New" w:hAnsi="Times New Roman" w:cs="Times New Roman"/>
                <w:sz w:val="22"/>
                <w:szCs w:val="22"/>
                <w:lang w:eastAsia="en-GB"/>
              </w:rPr>
            </w:pPr>
            <w:r w:rsidRPr="004312D2">
              <w:rPr>
                <w:rFonts w:ascii="Times New Roman" w:eastAsia="Cordia New" w:hAnsi="Times New Roman" w:cs="Times New Roman"/>
                <w:sz w:val="22"/>
                <w:szCs w:val="22"/>
                <w:lang w:eastAsia="en-GB"/>
              </w:rPr>
              <w:t>12,500</w:t>
            </w:r>
          </w:p>
        </w:tc>
      </w:tr>
      <w:tr w:rsidR="007106FC" w:rsidRPr="00402E39" w:rsidTr="007106FC">
        <w:tc>
          <w:tcPr>
            <w:tcW w:w="1690" w:type="pct"/>
            <w:vAlign w:val="bottom"/>
          </w:tcPr>
          <w:p w:rsidR="007106FC" w:rsidRPr="003F3131" w:rsidRDefault="007106FC" w:rsidP="007106FC">
            <w:pPr>
              <w:pStyle w:val="Preformatted"/>
              <w:tabs>
                <w:tab w:val="clear" w:pos="959"/>
                <w:tab w:val="clear" w:pos="9590"/>
              </w:tabs>
              <w:ind w:right="-250"/>
              <w:rPr>
                <w:rFonts w:cs="Times New Roman"/>
                <w:sz w:val="22"/>
                <w:szCs w:val="22"/>
              </w:rPr>
            </w:pPr>
            <w:r w:rsidRPr="003F3131">
              <w:rPr>
                <w:rFonts w:cstheme="minorBidi"/>
                <w:sz w:val="22"/>
                <w:szCs w:val="22"/>
              </w:rPr>
              <w:t>Relative of director</w:t>
            </w:r>
          </w:p>
        </w:tc>
        <w:tc>
          <w:tcPr>
            <w:tcW w:w="712" w:type="pct"/>
            <w:vAlign w:val="bottom"/>
          </w:tcPr>
          <w:p w:rsidR="007106FC" w:rsidRPr="00CA1E73"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3" w:type="pct"/>
            <w:vAlign w:val="bottom"/>
          </w:tcPr>
          <w:p w:rsidR="007106FC" w:rsidRPr="00402E39"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18,000</w:t>
            </w:r>
          </w:p>
        </w:tc>
        <w:tc>
          <w:tcPr>
            <w:tcW w:w="143"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r w:rsidRPr="00194CD4">
              <w:rPr>
                <w:rFonts w:ascii="Times New Roman" w:hAnsi="Times New Roman" w:cstheme="minorBidi"/>
                <w:color w:val="000000"/>
                <w:sz w:val="22"/>
                <w:szCs w:val="22"/>
              </w:rPr>
              <w:t>18,000</w:t>
            </w:r>
          </w:p>
        </w:tc>
        <w:tc>
          <w:tcPr>
            <w:tcW w:w="144" w:type="pct"/>
            <w:vAlign w:val="bottom"/>
          </w:tcPr>
          <w:p w:rsidR="007106FC" w:rsidRPr="00194CD4" w:rsidRDefault="007106FC" w:rsidP="007106FC">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7106FC" w:rsidRPr="00194CD4" w:rsidRDefault="007106FC"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194CD4">
              <w:rPr>
                <w:rFonts w:ascii="Times New Roman" w:hAnsi="Times New Roman" w:cs="Times New Roman"/>
                <w:color w:val="000000"/>
                <w:sz w:val="22"/>
                <w:szCs w:val="22"/>
              </w:rPr>
              <w:t xml:space="preserve">     -</w:t>
            </w:r>
            <w:r w:rsidRPr="00194CD4">
              <w:rPr>
                <w:rFonts w:ascii="Times New Roman" w:hAnsi="Times New Roman" w:cs="Times New Roman"/>
                <w:color w:val="000000"/>
                <w:sz w:val="22"/>
                <w:szCs w:val="22"/>
              </w:rPr>
              <w:tab/>
            </w:r>
          </w:p>
        </w:tc>
      </w:tr>
    </w:tbl>
    <w:p w:rsidR="001C003A" w:rsidRDefault="001C003A"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2330" w:rsidRPr="00E36E49"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TRADE RECEIVABLES</w:t>
      </w:r>
    </w:p>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Pr>
          <w:rFonts w:ascii="Times New Roman" w:hAnsi="Times New Roman" w:cs="Times New Roman"/>
          <w:sz w:val="22"/>
          <w:szCs w:val="22"/>
        </w:rPr>
        <w:t>2020</w:t>
      </w:r>
      <w:r w:rsidRPr="00E36E49">
        <w:rPr>
          <w:rFonts w:ascii="Times New Roman" w:hAnsi="Times New Roman" w:cs="Times New Roman"/>
          <w:sz w:val="22"/>
          <w:szCs w:val="22"/>
        </w:rPr>
        <w:t xml:space="preserve"> and 201</w:t>
      </w:r>
      <w:r>
        <w:rPr>
          <w:rFonts w:ascii="Times New Roman" w:hAnsi="Times New Roman" w:cs="Times New Roman"/>
          <w:sz w:val="22"/>
          <w:szCs w:val="22"/>
        </w:rPr>
        <w:t>9</w:t>
      </w:r>
      <w:r w:rsidRPr="00E36E49">
        <w:rPr>
          <w:rFonts w:ascii="Times New Roman" w:hAnsi="Times New Roman" w:cs="Times New Roman"/>
          <w:sz w:val="22"/>
          <w:szCs w:val="22"/>
        </w:rPr>
        <w:t>, trade receivables classified by outstanding period are as follows:</w:t>
      </w: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4,384</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4,945</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eastAsia="zh-CN"/>
              </w:rPr>
            </w:pPr>
            <w:r w:rsidRPr="004D62A1">
              <w:rPr>
                <w:rFonts w:ascii="Times New Roman" w:hAnsi="Times New Roman" w:cstheme="minorBidi"/>
                <w:color w:val="000000"/>
                <w:sz w:val="22"/>
                <w:szCs w:val="22"/>
                <w:lang w:eastAsia="zh-CN"/>
              </w:rPr>
              <w:t>16,285</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0646C4">
              <w:rPr>
                <w:rFonts w:ascii="Times New Roman" w:hAnsi="Times New Roman" w:cstheme="minorBidi"/>
                <w:color w:val="000000"/>
                <w:sz w:val="22"/>
                <w:szCs w:val="22"/>
                <w:lang w:val="en-GB" w:eastAsia="zh-CN"/>
              </w:rPr>
              <w:t>6,589</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902330" w:rsidRPr="004D62A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4D62A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shd w:val="clear" w:color="auto" w:fill="auto"/>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3,162</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1,559</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15,014</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3,763</w:t>
            </w:r>
          </w:p>
        </w:tc>
      </w:tr>
      <w:tr w:rsidR="00902330" w:rsidRPr="00E36E49" w:rsidTr="00E655E0">
        <w:tc>
          <w:tcPr>
            <w:tcW w:w="3227" w:type="dxa"/>
            <w:vAlign w:val="bottom"/>
          </w:tcPr>
          <w:p w:rsidR="00902330"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E36E49">
              <w:rPr>
                <w:rFonts w:ascii="Times New Roman" w:hAnsi="Times New Roman" w:cs="Times New Roman"/>
                <w:sz w:val="22"/>
                <w:szCs w:val="22"/>
              </w:rPr>
              <w:t>Between 3 months - 6 months</w:t>
            </w:r>
          </w:p>
        </w:tc>
        <w:tc>
          <w:tcPr>
            <w:tcW w:w="1416" w:type="dxa"/>
            <w:shd w:val="clear" w:color="auto" w:fill="auto"/>
            <w:vAlign w:val="bottom"/>
          </w:tcPr>
          <w:p w:rsidR="00902330" w:rsidRPr="004D62A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4D62A1">
              <w:rPr>
                <w:rFonts w:ascii="Times New Roman" w:eastAsia="Cordia New" w:hAnsi="Times New Roman" w:cs="Times New Roman"/>
                <w:sz w:val="22"/>
                <w:szCs w:val="22"/>
                <w:lang w:eastAsia="en-GB"/>
              </w:rPr>
              <w:t xml:space="preserve">     -</w:t>
            </w:r>
            <w:r w:rsidRPr="004D62A1">
              <w:rPr>
                <w:rFonts w:ascii="Times New Roman" w:eastAsia="Cordia New" w:hAnsi="Times New Roman" w:cs="Times New Roman"/>
                <w:sz w:val="22"/>
                <w:szCs w:val="22"/>
                <w:lang w:eastAsia="en-GB"/>
              </w:rPr>
              <w:tab/>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646C4">
              <w:rPr>
                <w:rFonts w:ascii="Times New Roman" w:eastAsia="Cordia New" w:hAnsi="Times New Roman" w:cs="Times New Roman"/>
                <w:sz w:val="22"/>
                <w:szCs w:val="22"/>
                <w:lang w:eastAsia="en-GB"/>
              </w:rPr>
              <w:t xml:space="preserve">     -</w:t>
            </w:r>
            <w:r w:rsidRPr="000646C4">
              <w:rPr>
                <w:rFonts w:ascii="Times New Roman" w:eastAsia="Cordia New" w:hAnsi="Times New Roman" w:cs="Times New Roman"/>
                <w:sz w:val="22"/>
                <w:szCs w:val="22"/>
                <w:lang w:eastAsia="en-GB"/>
              </w:rPr>
              <w:tab/>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7,055</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181</w:t>
            </w:r>
          </w:p>
        </w:tc>
      </w:tr>
      <w:tr w:rsidR="004D62A1" w:rsidRPr="00E36E49" w:rsidTr="00E655E0">
        <w:tc>
          <w:tcPr>
            <w:tcW w:w="3227" w:type="dxa"/>
            <w:vAlign w:val="bottom"/>
          </w:tcPr>
          <w:p w:rsidR="004D62A1" w:rsidRPr="00E36E49"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shd w:val="clear" w:color="auto" w:fill="auto"/>
            <w:vAlign w:val="bottom"/>
          </w:tcPr>
          <w:p w:rsidR="004D62A1" w:rsidRPr="004D62A1"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4D62A1">
              <w:rPr>
                <w:rFonts w:ascii="Times New Roman" w:eastAsia="Cordia New" w:hAnsi="Times New Roman" w:cs="Times New Roman"/>
                <w:sz w:val="22"/>
                <w:szCs w:val="22"/>
                <w:lang w:eastAsia="en-GB"/>
              </w:rPr>
              <w:t xml:space="preserve">     -</w:t>
            </w:r>
            <w:r w:rsidRPr="004D62A1">
              <w:rPr>
                <w:rFonts w:ascii="Times New Roman" w:eastAsia="Cordia New" w:hAnsi="Times New Roman" w:cs="Times New Roman"/>
                <w:sz w:val="22"/>
                <w:szCs w:val="22"/>
                <w:lang w:eastAsia="en-GB"/>
              </w:rPr>
              <w:tab/>
            </w:r>
          </w:p>
        </w:tc>
        <w:tc>
          <w:tcPr>
            <w:tcW w:w="283" w:type="dxa"/>
            <w:vAlign w:val="bottom"/>
          </w:tcPr>
          <w:p w:rsidR="004D62A1" w:rsidRPr="00E36E49"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4D62A1" w:rsidRPr="000646C4"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646C4">
              <w:rPr>
                <w:rFonts w:ascii="Times New Roman" w:eastAsia="Cordia New" w:hAnsi="Times New Roman" w:cs="Times New Roman"/>
                <w:sz w:val="22"/>
                <w:szCs w:val="22"/>
                <w:lang w:eastAsia="en-GB"/>
              </w:rPr>
              <w:t xml:space="preserve">     -</w:t>
            </w:r>
            <w:r w:rsidRPr="000646C4">
              <w:rPr>
                <w:rFonts w:ascii="Times New Roman" w:eastAsia="Cordia New" w:hAnsi="Times New Roman" w:cs="Times New Roman"/>
                <w:sz w:val="22"/>
                <w:szCs w:val="22"/>
                <w:lang w:eastAsia="en-GB"/>
              </w:rPr>
              <w:tab/>
            </w:r>
          </w:p>
        </w:tc>
        <w:tc>
          <w:tcPr>
            <w:tcW w:w="283" w:type="dxa"/>
            <w:vAlign w:val="bottom"/>
          </w:tcPr>
          <w:p w:rsidR="004D62A1" w:rsidRPr="00E36E49"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4D62A1" w:rsidRPr="004D62A1"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246</w:t>
            </w:r>
          </w:p>
        </w:tc>
        <w:tc>
          <w:tcPr>
            <w:tcW w:w="283" w:type="dxa"/>
            <w:vAlign w:val="bottom"/>
          </w:tcPr>
          <w:p w:rsidR="004D62A1" w:rsidRPr="00E36E49"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D62A1" w:rsidRPr="000646C4" w:rsidRDefault="004D62A1"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646C4">
              <w:rPr>
                <w:rFonts w:ascii="Times New Roman" w:eastAsia="Cordia New" w:hAnsi="Times New Roman" w:cs="Times New Roman"/>
                <w:sz w:val="22"/>
                <w:szCs w:val="22"/>
                <w:lang w:eastAsia="en-GB"/>
              </w:rPr>
              <w:t xml:space="preserve">     -</w:t>
            </w:r>
            <w:r w:rsidRPr="000646C4">
              <w:rPr>
                <w:rFonts w:ascii="Times New Roman" w:eastAsia="Cordia New" w:hAnsi="Times New Roman" w:cs="Times New Roman"/>
                <w:sz w:val="22"/>
                <w:szCs w:val="22"/>
                <w:lang w:eastAsia="en-GB"/>
              </w:rPr>
              <w:tab/>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9</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13</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9</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13</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7,555</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902330" w:rsidRPr="000646C4" w:rsidRDefault="00902330"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3"/>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6,517</w:t>
            </w:r>
          </w:p>
        </w:tc>
        <w:tc>
          <w:tcPr>
            <w:tcW w:w="283" w:type="dxa"/>
            <w:vAlign w:val="bottom"/>
          </w:tcPr>
          <w:p w:rsidR="00902330" w:rsidRPr="00F8706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902330" w:rsidRPr="004D62A1"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D62A1">
              <w:rPr>
                <w:rFonts w:ascii="Times New Roman" w:hAnsi="Times New Roman" w:cs="Times New Roman"/>
                <w:color w:val="000000"/>
                <w:sz w:val="22"/>
                <w:szCs w:val="22"/>
              </w:rPr>
              <w:t>38,609</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902330" w:rsidRPr="000646C4"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10,546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902330" w:rsidRPr="003C43F3"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902330" w:rsidRPr="00E2308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02330" w:rsidRPr="003C43F3"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E2308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902330" w:rsidRPr="003C43F3"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902330" w:rsidRPr="00E2308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902330" w:rsidRPr="003C43F3"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902330" w:rsidRPr="00E2308F"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902330" w:rsidRPr="00B14397"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230,667</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hint="cs"/>
                <w:color w:val="000000"/>
                <w:sz w:val="22"/>
                <w:szCs w:val="22"/>
                <w:cs/>
              </w:rPr>
              <w:t>173,475</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220,880</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172,544</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902330" w:rsidRPr="00B14397"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47,051</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56,940</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43,603</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55,663</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902330" w:rsidRPr="00B14397"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16,231</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8,720</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15,921</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8,696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902330" w:rsidRPr="00B14397" w:rsidRDefault="004D62A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24,762</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11,704</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24,711</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11,704</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9,903</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49,419</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7,037</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46,426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328,614</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300,258</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312,152</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295,033</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Less  </w:t>
            </w:r>
            <w:r w:rsidR="006C3621" w:rsidRPr="006B3A08">
              <w:rPr>
                <w:rFonts w:ascii="Times New Roman" w:hAnsi="Times New Roman" w:cs="Times New Roman"/>
                <w:sz w:val="22"/>
                <w:szCs w:val="22"/>
              </w:rPr>
              <w:t>Allowance for impairment for expected credit loss</w:t>
            </w:r>
          </w:p>
        </w:tc>
        <w:tc>
          <w:tcPr>
            <w:tcW w:w="1416" w:type="dxa"/>
            <w:tcBorders>
              <w:bottom w:val="sing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 xml:space="preserve">( </w:t>
            </w:r>
            <w:r w:rsidR="007106FC">
              <w:rPr>
                <w:rFonts w:ascii="Times New Roman" w:hAnsi="Times New Roman" w:cs="Times New Roman"/>
                <w:color w:val="000000"/>
                <w:sz w:val="22"/>
                <w:szCs w:val="22"/>
              </w:rPr>
              <w:t xml:space="preserve">  </w:t>
            </w:r>
            <w:r w:rsidRPr="00B14397">
              <w:rPr>
                <w:rFonts w:ascii="Times New Roman" w:hAnsi="Times New Roman" w:cs="Times New Roman"/>
                <w:color w:val="000000"/>
                <w:sz w:val="22"/>
                <w:szCs w:val="22"/>
              </w:rPr>
              <w:t xml:space="preserve">  4,860</w:t>
            </w:r>
            <w:r w:rsidR="00902330" w:rsidRPr="00B14397">
              <w:rPr>
                <w:rFonts w:ascii="Times New Roman" w:hAnsi="Times New Roman" w:cs="Times New Roman"/>
                <w:color w:val="000000"/>
                <w:sz w:val="22"/>
                <w:szCs w:val="22"/>
              </w:rPr>
              <w:t>)</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 xml:space="preserve">(  </w:t>
            </w:r>
            <w:r w:rsidR="007106FC">
              <w:rPr>
                <w:rFonts w:ascii="Times New Roman" w:hAnsi="Times New Roman" w:cs="Times New Roman"/>
                <w:color w:val="000000"/>
                <w:sz w:val="22"/>
                <w:szCs w:val="22"/>
              </w:rPr>
              <w:t xml:space="preserve">  </w:t>
            </w:r>
            <w:r w:rsidRPr="00B14397">
              <w:rPr>
                <w:rFonts w:ascii="Times New Roman" w:hAnsi="Times New Roman" w:cs="Times New Roman"/>
                <w:color w:val="000000"/>
                <w:sz w:val="22"/>
                <w:szCs w:val="22"/>
              </w:rPr>
              <w:t>23,458)</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 xml:space="preserve">(   </w:t>
            </w:r>
            <w:r w:rsidR="007106FC">
              <w:rPr>
                <w:rFonts w:ascii="Times New Roman" w:hAnsi="Times New Roman" w:cs="Times New Roman"/>
                <w:color w:val="000000"/>
                <w:sz w:val="22"/>
                <w:szCs w:val="22"/>
              </w:rPr>
              <w:t xml:space="preserve">  </w:t>
            </w:r>
            <w:r w:rsidRPr="00B14397">
              <w:rPr>
                <w:rFonts w:ascii="Times New Roman" w:hAnsi="Times New Roman" w:cs="Times New Roman"/>
                <w:color w:val="000000"/>
                <w:sz w:val="22"/>
                <w:szCs w:val="22"/>
              </w:rPr>
              <w:t>1,994</w:t>
            </w:r>
            <w:r w:rsidR="00902330" w:rsidRPr="00B14397">
              <w:rPr>
                <w:rFonts w:ascii="Times New Roman" w:hAnsi="Times New Roman" w:cs="Times New Roman"/>
                <w:color w:val="000000"/>
                <w:sz w:val="22"/>
                <w:szCs w:val="22"/>
              </w:rPr>
              <w:t>)</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7106FC">
              <w:rPr>
                <w:rFonts w:ascii="Times New Roman" w:hAnsi="Times New Roman" w:cs="Times New Roman"/>
                <w:color w:val="000000"/>
                <w:sz w:val="22"/>
                <w:szCs w:val="22"/>
              </w:rPr>
              <w:t xml:space="preserve">  </w:t>
            </w:r>
            <w:r w:rsidRPr="00A35521">
              <w:rPr>
                <w:rFonts w:ascii="Times New Roman" w:hAnsi="Times New Roman" w:cs="Times New Roman"/>
                <w:color w:val="000000"/>
                <w:sz w:val="22"/>
                <w:szCs w:val="22"/>
              </w:rPr>
              <w:t>21,237)</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323,754</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276,800</w:t>
            </w:r>
          </w:p>
        </w:tc>
        <w:tc>
          <w:tcPr>
            <w:tcW w:w="283" w:type="dxa"/>
            <w:vAlign w:val="bottom"/>
          </w:tcPr>
          <w:p w:rsidR="00902330" w:rsidRPr="00B1439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902330" w:rsidRPr="00B14397" w:rsidRDefault="00B1439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B14397">
              <w:rPr>
                <w:rFonts w:ascii="Times New Roman" w:hAnsi="Times New Roman" w:cs="Times New Roman"/>
                <w:color w:val="000000"/>
                <w:sz w:val="22"/>
                <w:szCs w:val="22"/>
              </w:rPr>
              <w:t>310,158</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273,796</w:t>
            </w:r>
          </w:p>
        </w:tc>
      </w:tr>
    </w:tbl>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7106FC" w:rsidRDefault="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C003A"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16C16">
        <w:rPr>
          <w:rFonts w:ascii="Times New Roman" w:hAnsi="Times New Roman" w:cs="Times New Roman"/>
          <w:sz w:val="22"/>
          <w:szCs w:val="22"/>
        </w:rPr>
        <w:lastRenderedPageBreak/>
        <w:t xml:space="preserve">As at December 31, </w:t>
      </w:r>
      <w:r>
        <w:rPr>
          <w:rFonts w:ascii="Times New Roman" w:hAnsi="Times New Roman" w:cs="Times New Roman"/>
          <w:sz w:val="22"/>
          <w:szCs w:val="22"/>
        </w:rPr>
        <w:t>2020</w:t>
      </w:r>
      <w:r w:rsidRPr="00116C16">
        <w:rPr>
          <w:rFonts w:ascii="Times New Roman" w:hAnsi="Times New Roman" w:cs="Times New Roman"/>
          <w:sz w:val="22"/>
          <w:szCs w:val="22"/>
        </w:rPr>
        <w:t xml:space="preserve"> and 201</w:t>
      </w:r>
      <w:r>
        <w:rPr>
          <w:rFonts w:ascii="Times New Roman" w:hAnsi="Times New Roman" w:cs="Times New Roman"/>
          <w:sz w:val="22"/>
          <w:szCs w:val="22"/>
        </w:rPr>
        <w:t>9</w:t>
      </w:r>
      <w:r w:rsidRPr="00116C16">
        <w:rPr>
          <w:rFonts w:ascii="Times New Roman" w:hAnsi="Times New Roman" w:cs="Times New Roman"/>
          <w:sz w:val="22"/>
          <w:szCs w:val="22"/>
        </w:rPr>
        <w:t xml:space="preserve">, the Company discounted, under factoring, its trade receivables </w:t>
      </w:r>
      <w:r w:rsidRPr="002F48C2">
        <w:rPr>
          <w:rFonts w:ascii="Times New Roman" w:hAnsi="Times New Roman" w:cs="Times New Roman"/>
          <w:sz w:val="22"/>
          <w:szCs w:val="22"/>
        </w:rPr>
        <w:t xml:space="preserve">amounting to approximately Baht </w:t>
      </w:r>
      <w:r w:rsidR="00DE0053" w:rsidRPr="002F48C2">
        <w:rPr>
          <w:rFonts w:ascii="Times New Roman" w:hAnsi="Times New Roman" w:cs="Times New Roman"/>
          <w:color w:val="000000"/>
          <w:sz w:val="22"/>
          <w:szCs w:val="22"/>
        </w:rPr>
        <w:t>89.7</w:t>
      </w:r>
      <w:r w:rsidRPr="002F48C2">
        <w:rPr>
          <w:rFonts w:ascii="Times New Roman" w:hAnsi="Times New Roman" w:cs="Times New Roman"/>
          <w:sz w:val="22"/>
          <w:szCs w:val="22"/>
        </w:rPr>
        <w:t xml:space="preserve"> million and Baht </w:t>
      </w:r>
      <w:r w:rsidRPr="002F48C2">
        <w:rPr>
          <w:rFonts w:ascii="Times New Roman" w:hAnsi="Times New Roman" w:cs="Times New Roman"/>
          <w:color w:val="000000"/>
          <w:sz w:val="22"/>
          <w:szCs w:val="22"/>
        </w:rPr>
        <w:t>130.0</w:t>
      </w:r>
      <w:r w:rsidRPr="002F48C2">
        <w:rPr>
          <w:rFonts w:ascii="Times New Roman" w:hAnsi="Times New Roman" w:cs="Times New Roman"/>
          <w:sz w:val="22"/>
          <w:szCs w:val="22"/>
        </w:rPr>
        <w:t xml:space="preserve"> million</w:t>
      </w:r>
      <w:r w:rsidR="002F48C2" w:rsidRPr="002F48C2">
        <w:rPr>
          <w:rFonts w:ascii="Times New Roman" w:hAnsi="Times New Roman" w:cs="Times New Roman"/>
          <w:sz w:val="22"/>
          <w:szCs w:val="22"/>
        </w:rPr>
        <w:t xml:space="preserve"> </w:t>
      </w:r>
      <w:r w:rsidRPr="002F48C2">
        <w:rPr>
          <w:rFonts w:ascii="Times New Roman" w:hAnsi="Times New Roman" w:cs="Times New Roman"/>
          <w:sz w:val="22"/>
          <w:szCs w:val="22"/>
        </w:rPr>
        <w:t>with</w:t>
      </w:r>
      <w:r w:rsidR="002F48C2" w:rsidRPr="002F48C2">
        <w:rPr>
          <w:rFonts w:ascii="Times New Roman" w:hAnsi="Times New Roman" w:cs="Times New Roman"/>
          <w:sz w:val="22"/>
          <w:szCs w:val="22"/>
        </w:rPr>
        <w:t xml:space="preserve"> two local and</w:t>
      </w:r>
      <w:r w:rsidRPr="002F48C2">
        <w:rPr>
          <w:rFonts w:ascii="Times New Roman" w:hAnsi="Times New Roman" w:cs="Times New Roman"/>
          <w:sz w:val="22"/>
          <w:szCs w:val="22"/>
        </w:rPr>
        <w:t xml:space="preserve"> three local financial instit</w:t>
      </w:r>
      <w:r w:rsidR="00B14397" w:rsidRPr="002F48C2">
        <w:rPr>
          <w:rFonts w:ascii="Times New Roman" w:hAnsi="Times New Roman" w:cs="Times New Roman"/>
          <w:sz w:val="22"/>
          <w:szCs w:val="22"/>
        </w:rPr>
        <w:t>utions</w:t>
      </w:r>
      <w:r w:rsidR="002F48C2" w:rsidRPr="002F48C2">
        <w:rPr>
          <w:rFonts w:ascii="Times New Roman" w:hAnsi="Times New Roman" w:cs="Times New Roman"/>
          <w:sz w:val="22"/>
          <w:szCs w:val="22"/>
        </w:rPr>
        <w:t xml:space="preserve">, respectively, </w:t>
      </w:r>
      <w:r w:rsidR="00B14397" w:rsidRPr="002F48C2">
        <w:rPr>
          <w:rFonts w:ascii="Times New Roman" w:hAnsi="Times New Roman" w:cs="Times New Roman"/>
          <w:sz w:val="22"/>
          <w:szCs w:val="22"/>
        </w:rPr>
        <w:t xml:space="preserve">(under credit facilities </w:t>
      </w:r>
      <w:r w:rsidRPr="002F48C2">
        <w:rPr>
          <w:rFonts w:ascii="Times New Roman" w:hAnsi="Times New Roman" w:cs="Times New Roman"/>
          <w:sz w:val="22"/>
          <w:szCs w:val="22"/>
        </w:rPr>
        <w:t xml:space="preserve">totalling Baht </w:t>
      </w:r>
      <w:r w:rsidR="00DE0053" w:rsidRPr="002F48C2">
        <w:rPr>
          <w:rFonts w:ascii="Times New Roman" w:hAnsi="Times New Roman" w:cs="Times New Roman"/>
          <w:sz w:val="22"/>
          <w:szCs w:val="22"/>
          <w:cs/>
        </w:rPr>
        <w:t>2</w:t>
      </w:r>
      <w:r w:rsidR="00DE0053" w:rsidRPr="002F48C2">
        <w:rPr>
          <w:rFonts w:ascii="Times New Roman" w:hAnsi="Times New Roman" w:cs="Times New Roman"/>
          <w:sz w:val="22"/>
          <w:szCs w:val="22"/>
        </w:rPr>
        <w:t>1</w:t>
      </w:r>
      <w:r w:rsidRPr="002F48C2">
        <w:rPr>
          <w:rFonts w:ascii="Times New Roman" w:hAnsi="Times New Roman" w:cs="Times New Roman"/>
          <w:sz w:val="22"/>
          <w:szCs w:val="22"/>
          <w:cs/>
        </w:rPr>
        <w:t>5</w:t>
      </w:r>
      <w:r w:rsidRPr="002F48C2">
        <w:rPr>
          <w:rFonts w:ascii="Times New Roman" w:hAnsi="Times New Roman" w:cs="Times New Roman"/>
          <w:sz w:val="22"/>
          <w:szCs w:val="22"/>
        </w:rPr>
        <w:t xml:space="preserve"> million), whereby such financial institutions can take recourse action on the Company amounting to approximately Baht </w:t>
      </w:r>
      <w:r w:rsidR="00DE0053" w:rsidRPr="002F48C2">
        <w:rPr>
          <w:rFonts w:ascii="Times New Roman" w:hAnsi="Times New Roman" w:cs="Times New Roman"/>
          <w:color w:val="000000"/>
          <w:sz w:val="22"/>
          <w:szCs w:val="22"/>
        </w:rPr>
        <w:t xml:space="preserve">87.5 </w:t>
      </w:r>
      <w:r w:rsidRPr="002F48C2">
        <w:rPr>
          <w:rFonts w:ascii="Times New Roman" w:hAnsi="Times New Roman" w:cs="Times New Roman"/>
          <w:sz w:val="22"/>
          <w:szCs w:val="22"/>
        </w:rPr>
        <w:t xml:space="preserve">million and Baht </w:t>
      </w:r>
      <w:r w:rsidRPr="002F48C2">
        <w:rPr>
          <w:rFonts w:ascii="Times New Roman" w:hAnsi="Times New Roman" w:cs="Times New Roman"/>
          <w:color w:val="000000"/>
          <w:sz w:val="22"/>
          <w:szCs w:val="22"/>
        </w:rPr>
        <w:t>108.</w:t>
      </w:r>
      <w:r w:rsidRPr="002F48C2">
        <w:rPr>
          <w:rFonts w:ascii="Times New Roman" w:hAnsi="Times New Roman" w:cs="Cordia New"/>
          <w:sz w:val="22"/>
          <w:szCs w:val="22"/>
        </w:rPr>
        <w:t>2</w:t>
      </w:r>
      <w:r w:rsidRPr="002F48C2">
        <w:rPr>
          <w:rFonts w:ascii="Times New Roman" w:hAnsi="Times New Roman" w:cs="Times New Roman"/>
          <w:sz w:val="22"/>
          <w:szCs w:val="22"/>
        </w:rPr>
        <w:t xml:space="preserve"> million, respectively.</w:t>
      </w:r>
      <w:r w:rsidRPr="00116C16">
        <w:rPr>
          <w:rFonts w:ascii="Times New Roman" w:hAnsi="Times New Roman" w:cs="Times New Roman"/>
          <w:sz w:val="22"/>
          <w:szCs w:val="22"/>
        </w:rPr>
        <w:t xml:space="preserve"> The Company presented such amounts of obligation under</w:t>
      </w:r>
      <w:r w:rsidRPr="00E36E49">
        <w:rPr>
          <w:rFonts w:ascii="Times New Roman" w:hAnsi="Times New Roman" w:cs="Times New Roman"/>
          <w:sz w:val="22"/>
          <w:szCs w:val="22"/>
        </w:rPr>
        <w:t xml:space="preserve"> the recourse action as “Factoring payables” in the statements of financial position.</w:t>
      </w:r>
    </w:p>
    <w:p w:rsidR="002F48C2" w:rsidRDefault="002F48C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2F48C2" w:rsidRDefault="002F48C2" w:rsidP="002F48C2">
      <w:pPr>
        <w:jc w:val="thaiDistribute"/>
        <w:rPr>
          <w:rFonts w:ascii="Times New Roman" w:hAnsi="Times New Roman" w:cs="Times New Roman"/>
          <w:sz w:val="22"/>
          <w:szCs w:val="22"/>
        </w:rPr>
      </w:pPr>
      <w:r w:rsidRPr="002F48C2">
        <w:rPr>
          <w:rFonts w:ascii="Times New Roman" w:hAnsi="Times New Roman" w:cs="Times New Roman"/>
          <w:sz w:val="22"/>
          <w:szCs w:val="22"/>
        </w:rPr>
        <w:t xml:space="preserve">At the Board of Directors’ meeting in March 2020, the Board of Directors passed the resolution to approve the Company to sell a portion of trade receivables, incurred from sales through agents, together with the related rights in product brand to a non-related company, whose business is engaged in trading of construction and household decoration materials, at carrying amount of Baht 55 million whereby such trade receivables had carrying amount of approximately Baht 36.2 million and incurred gain on sales of approximately Baht 18.8 million of which mainly is attributable to payment for the related rights in product brand whereby the Company has transferred control in the rights for cash collection on trade receivables and rights in product brand to buyer. Such gain was separately presented in the consolidated and separate statements of comprehensive income for the </w:t>
      </w:r>
      <w:r>
        <w:rPr>
          <w:rFonts w:ascii="Times New Roman" w:hAnsi="Times New Roman" w:cs="Times New Roman"/>
          <w:sz w:val="22"/>
          <w:szCs w:val="22"/>
        </w:rPr>
        <w:t>year ended Dec</w:t>
      </w:r>
      <w:r w:rsidRPr="002F48C2">
        <w:rPr>
          <w:rFonts w:ascii="Times New Roman" w:hAnsi="Times New Roman" w:cs="Times New Roman"/>
          <w:sz w:val="22"/>
          <w:szCs w:val="22"/>
        </w:rPr>
        <w:t>ember 3</w:t>
      </w:r>
      <w:r>
        <w:rPr>
          <w:rFonts w:ascii="Times New Roman" w:hAnsi="Times New Roman" w:cs="Times New Roman"/>
          <w:sz w:val="22"/>
          <w:szCs w:val="22"/>
        </w:rPr>
        <w:t>1</w:t>
      </w:r>
      <w:r w:rsidRPr="002F48C2">
        <w:rPr>
          <w:rFonts w:ascii="Times New Roman" w:hAnsi="Times New Roman" w:cs="Times New Roman"/>
          <w:sz w:val="22"/>
          <w:szCs w:val="22"/>
        </w:rPr>
        <w:t xml:space="preserve">, 2020. In addition, under the related sale-purchase agreement together with relevant letter compromising the debt, the Company has agreed with buyer to settle the aforesaid price in monthly installments starting from April 2020 to March 2022 with interest charge at the rate 6% p.a. until settlement is completed. As at </w:t>
      </w:r>
      <w:r>
        <w:rPr>
          <w:rFonts w:ascii="Times New Roman" w:hAnsi="Times New Roman" w:cs="Times New Roman"/>
          <w:sz w:val="22"/>
          <w:szCs w:val="22"/>
        </w:rPr>
        <w:t>December 31</w:t>
      </w:r>
      <w:r w:rsidRPr="002F48C2">
        <w:rPr>
          <w:rFonts w:ascii="Times New Roman" w:hAnsi="Times New Roman" w:cs="Times New Roman"/>
          <w:sz w:val="22"/>
          <w:szCs w:val="22"/>
        </w:rPr>
        <w:t xml:space="preserve">, 2020, balance of such receivable from sales of rights carrying for collection within one year and exceeding one year amounted to Baht </w:t>
      </w:r>
      <w:r>
        <w:rPr>
          <w:rFonts w:ascii="Times New Roman" w:hAnsi="Times New Roman" w:cs="Times New Roman"/>
          <w:sz w:val="22"/>
          <w:szCs w:val="22"/>
        </w:rPr>
        <w:t>36</w:t>
      </w:r>
      <w:r w:rsidRPr="002F48C2">
        <w:rPr>
          <w:rFonts w:ascii="Times New Roman" w:hAnsi="Times New Roman" w:cs="Times New Roman"/>
          <w:sz w:val="22"/>
          <w:szCs w:val="22"/>
        </w:rPr>
        <w:t xml:space="preserve"> million</w:t>
      </w:r>
      <w:r>
        <w:rPr>
          <w:rFonts w:ascii="Times New Roman" w:hAnsi="Times New Roman" w:cs="Times New Roman"/>
          <w:sz w:val="22"/>
          <w:szCs w:val="22"/>
        </w:rPr>
        <w:t xml:space="preserve"> and Baht 12</w:t>
      </w:r>
      <w:r w:rsidRPr="002F48C2">
        <w:rPr>
          <w:rFonts w:ascii="Times New Roman" w:hAnsi="Times New Roman" w:cs="Times New Roman"/>
          <w:sz w:val="22"/>
          <w:szCs w:val="22"/>
        </w:rPr>
        <w:t xml:space="preserve"> million, respectively.</w:t>
      </w:r>
    </w:p>
    <w:p w:rsidR="002F48C2" w:rsidRDefault="002F48C2" w:rsidP="002F48C2">
      <w:pPr>
        <w:jc w:val="thaiDistribute"/>
        <w:rPr>
          <w:rFonts w:ascii="Times New Roman" w:hAnsi="Times New Roman" w:cs="Times New Roman"/>
          <w:sz w:val="22"/>
          <w:szCs w:val="22"/>
        </w:rPr>
      </w:pPr>
    </w:p>
    <w:p w:rsidR="00BA2830" w:rsidRPr="00BA2830" w:rsidRDefault="002F48C2" w:rsidP="00BA2830">
      <w:pPr>
        <w:jc w:val="thaiDistribute"/>
        <w:rPr>
          <w:rFonts w:ascii="Times New Roman" w:hAnsi="Times New Roman" w:cs="Times New Roman"/>
          <w:sz w:val="22"/>
          <w:szCs w:val="22"/>
        </w:rPr>
      </w:pPr>
      <w:r w:rsidRPr="00FF0C65">
        <w:rPr>
          <w:rFonts w:ascii="Times New Roman" w:hAnsi="Times New Roman" w:cs="Times New Roman"/>
          <w:sz w:val="22"/>
          <w:szCs w:val="22"/>
        </w:rPr>
        <w:t>In addition,</w:t>
      </w:r>
      <w:r>
        <w:rPr>
          <w:rFonts w:ascii="Times New Roman" w:hAnsi="Times New Roman" w:cs="Times New Roman"/>
          <w:sz w:val="22"/>
          <w:szCs w:val="22"/>
        </w:rPr>
        <w:t xml:space="preserve"> </w:t>
      </w:r>
      <w:r w:rsidR="003A6E65" w:rsidRPr="00FF0C65">
        <w:rPr>
          <w:rFonts w:ascii="Times New Roman" w:hAnsi="Times New Roman" w:cs="Times New Roman"/>
          <w:sz w:val="22"/>
          <w:szCs w:val="22"/>
        </w:rPr>
        <w:t>if the Group</w:t>
      </w:r>
      <w:r w:rsidR="00FD5781">
        <w:rPr>
          <w:rFonts w:ascii="Times New Roman" w:hAnsi="Times New Roman" w:cs="Times New Roman"/>
          <w:sz w:val="22"/>
          <w:szCs w:val="22"/>
        </w:rPr>
        <w:t xml:space="preserve"> un</w:t>
      </w:r>
      <w:r w:rsidR="00FF0C65" w:rsidRPr="00FF0C65">
        <w:rPr>
          <w:rFonts w:ascii="Times New Roman" w:hAnsi="Times New Roman" w:cs="Times New Roman"/>
          <w:sz w:val="22"/>
          <w:szCs w:val="22"/>
        </w:rPr>
        <w:t>exercise</w:t>
      </w:r>
      <w:r w:rsidR="00FD5781">
        <w:rPr>
          <w:rFonts w:ascii="Times New Roman" w:hAnsi="Times New Roman" w:cs="Times New Roman"/>
          <w:sz w:val="22"/>
          <w:szCs w:val="22"/>
        </w:rPr>
        <w:t>d the</w:t>
      </w:r>
      <w:r w:rsidR="003A6E65" w:rsidRPr="00FF0C65">
        <w:rPr>
          <w:rFonts w:ascii="Times New Roman" w:hAnsi="Times New Roman" w:cs="Times New Roman"/>
          <w:sz w:val="22"/>
          <w:szCs w:val="22"/>
        </w:rPr>
        <w:t xml:space="preserve"> </w:t>
      </w:r>
      <w:r w:rsidR="00FD5781">
        <w:rPr>
          <w:rFonts w:ascii="Times New Roman" w:hAnsi="Times New Roman" w:cs="Times New Roman"/>
          <w:sz w:val="22"/>
          <w:szCs w:val="22"/>
        </w:rPr>
        <w:t xml:space="preserve">temporary mitigating </w:t>
      </w:r>
      <w:r w:rsidR="00BA65B1" w:rsidRPr="00BA65B1">
        <w:rPr>
          <w:rFonts w:ascii="Times New Roman" w:hAnsi="Times New Roman" w:cs="Times New Roman"/>
          <w:sz w:val="22"/>
          <w:szCs w:val="22"/>
        </w:rPr>
        <w:t>measures</w:t>
      </w:r>
      <w:r w:rsidR="00FD5781" w:rsidRPr="00BA65B1">
        <w:rPr>
          <w:rFonts w:ascii="Times New Roman" w:hAnsi="Times New Roman" w:cs="Times New Roman"/>
          <w:sz w:val="22"/>
          <w:szCs w:val="22"/>
        </w:rPr>
        <w:t xml:space="preserve"> as</w:t>
      </w:r>
      <w:r w:rsidR="002D6E32">
        <w:rPr>
          <w:rFonts w:ascii="Times New Roman" w:hAnsi="Times New Roman" w:cs="Times New Roman"/>
          <w:sz w:val="22"/>
          <w:szCs w:val="22"/>
        </w:rPr>
        <w:t xml:space="preserve"> </w:t>
      </w:r>
      <w:r w:rsidR="002D6E32" w:rsidRPr="002D6E32">
        <w:rPr>
          <w:rFonts w:ascii="Times New Roman" w:hAnsi="Times New Roman" w:cs="Times New Roman"/>
          <w:sz w:val="22"/>
          <w:szCs w:val="22"/>
        </w:rPr>
        <w:t>discussed in</w:t>
      </w:r>
      <w:r w:rsidR="00AF4708">
        <w:rPr>
          <w:rFonts w:ascii="Times New Roman" w:hAnsi="Times New Roman" w:cs="Times New Roman"/>
          <w:sz w:val="22"/>
          <w:szCs w:val="22"/>
        </w:rPr>
        <w:t xml:space="preserve"> Note 4</w:t>
      </w:r>
      <w:r w:rsidR="00BA2830">
        <w:rPr>
          <w:rFonts w:ascii="Times New Roman" w:hAnsi="Times New Roman" w:cs="Times New Roman"/>
          <w:sz w:val="22"/>
          <w:szCs w:val="22"/>
        </w:rPr>
        <w:t xml:space="preserve">. </w:t>
      </w:r>
      <w:r w:rsidR="00FD5781">
        <w:rPr>
          <w:rFonts w:ascii="Times New Roman" w:hAnsi="Times New Roman" w:cs="Times New Roman"/>
          <w:sz w:val="22"/>
          <w:szCs w:val="22"/>
        </w:rPr>
        <w:t xml:space="preserve">The effect </w:t>
      </w:r>
      <w:r w:rsidR="00BA2830" w:rsidRPr="00BA2830">
        <w:rPr>
          <w:rFonts w:ascii="Times New Roman" w:hAnsi="Times New Roman" w:cs="Times New Roman"/>
          <w:sz w:val="22"/>
          <w:szCs w:val="22"/>
        </w:rPr>
        <w:t>o</w:t>
      </w:r>
      <w:r w:rsidR="00FD5781">
        <w:rPr>
          <w:rFonts w:ascii="Times New Roman" w:hAnsi="Times New Roman" w:cs="Times New Roman"/>
          <w:sz w:val="22"/>
          <w:szCs w:val="22"/>
        </w:rPr>
        <w:t>n impairment for</w:t>
      </w:r>
      <w:r w:rsidR="00BA2830" w:rsidRPr="00BA2830">
        <w:rPr>
          <w:rFonts w:ascii="Times New Roman" w:hAnsi="Times New Roman" w:cs="Times New Roman"/>
          <w:sz w:val="22"/>
          <w:szCs w:val="22"/>
        </w:rPr>
        <w:t xml:space="preserve"> the expected credit loss of the account “Trade receivables”, </w:t>
      </w:r>
      <w:r w:rsidR="00FD5781">
        <w:rPr>
          <w:rFonts w:ascii="Times New Roman" w:hAnsi="Times New Roman" w:cs="Times New Roman"/>
          <w:sz w:val="22"/>
          <w:szCs w:val="22"/>
        </w:rPr>
        <w:t>if forward-looking information wa</w:t>
      </w:r>
      <w:r w:rsidR="00BA2830" w:rsidRPr="00BA2830">
        <w:rPr>
          <w:rFonts w:ascii="Times New Roman" w:hAnsi="Times New Roman" w:cs="Times New Roman"/>
          <w:sz w:val="22"/>
          <w:szCs w:val="22"/>
        </w:rPr>
        <w:t>s</w:t>
      </w:r>
      <w:r w:rsidR="00FD5781">
        <w:rPr>
          <w:rFonts w:ascii="Times New Roman" w:hAnsi="Times New Roman" w:cs="Times New Roman"/>
          <w:sz w:val="22"/>
          <w:szCs w:val="22"/>
        </w:rPr>
        <w:t>, therefore,</w:t>
      </w:r>
      <w:r w:rsidR="00BA2830" w:rsidRPr="00BA2830">
        <w:rPr>
          <w:rFonts w:ascii="Times New Roman" w:hAnsi="Times New Roman" w:cs="Times New Roman"/>
          <w:sz w:val="22"/>
          <w:szCs w:val="22"/>
        </w:rPr>
        <w:t xml:space="preserve"> included </w:t>
      </w:r>
      <w:r w:rsidR="00FD5781">
        <w:rPr>
          <w:rFonts w:ascii="Times New Roman" w:hAnsi="Times New Roman" w:cs="Times New Roman"/>
          <w:sz w:val="22"/>
          <w:szCs w:val="22"/>
        </w:rPr>
        <w:t xml:space="preserve">in </w:t>
      </w:r>
      <w:r w:rsidR="00BA2830" w:rsidRPr="00BA2830">
        <w:rPr>
          <w:rFonts w:ascii="Times New Roman" w:hAnsi="Times New Roman" w:cs="Times New Roman"/>
          <w:sz w:val="22"/>
          <w:szCs w:val="22"/>
        </w:rPr>
        <w:t>co</w:t>
      </w:r>
      <w:r w:rsidR="00FD5781">
        <w:rPr>
          <w:rFonts w:ascii="Times New Roman" w:hAnsi="Times New Roman" w:cs="Times New Roman"/>
          <w:sz w:val="22"/>
          <w:szCs w:val="22"/>
        </w:rPr>
        <w:t>nsideration and measurement would increase</w:t>
      </w:r>
      <w:r w:rsidR="00BA2830" w:rsidRPr="00BA2830">
        <w:rPr>
          <w:rFonts w:ascii="Times New Roman" w:hAnsi="Times New Roman" w:cs="Times New Roman"/>
          <w:sz w:val="22"/>
          <w:szCs w:val="22"/>
        </w:rPr>
        <w:t xml:space="preserve"> from the previously reported balance</w:t>
      </w:r>
      <w:r w:rsidR="00FD5781">
        <w:rPr>
          <w:rFonts w:ascii="Times New Roman" w:hAnsi="Times New Roman" w:cs="Times New Roman"/>
          <w:sz w:val="22"/>
          <w:szCs w:val="22"/>
        </w:rPr>
        <w:t>s</w:t>
      </w:r>
      <w:r w:rsidR="00BA2830" w:rsidRPr="00BA2830">
        <w:rPr>
          <w:rFonts w:ascii="Times New Roman" w:hAnsi="Times New Roman" w:cs="Times New Roman"/>
          <w:sz w:val="22"/>
          <w:szCs w:val="22"/>
        </w:rPr>
        <w:t xml:space="preserve"> as at December 31, 2020 amounting to approximately Baht 3.4 million and Baht 4.1 million in</w:t>
      </w:r>
      <w:r w:rsidR="00FD5781">
        <w:rPr>
          <w:rFonts w:ascii="Times New Roman" w:hAnsi="Times New Roman" w:cs="Times New Roman"/>
          <w:sz w:val="22"/>
          <w:szCs w:val="22"/>
        </w:rPr>
        <w:t xml:space="preserve"> the separate and consolidated f</w:t>
      </w:r>
      <w:r w:rsidR="00BA2830" w:rsidRPr="00BA2830">
        <w:rPr>
          <w:rFonts w:ascii="Times New Roman" w:hAnsi="Times New Roman" w:cs="Times New Roman"/>
          <w:sz w:val="22"/>
          <w:szCs w:val="22"/>
        </w:rPr>
        <w:t>ina</w:t>
      </w:r>
      <w:r w:rsidR="00FD5781">
        <w:rPr>
          <w:rFonts w:ascii="Times New Roman" w:hAnsi="Times New Roman" w:cs="Times New Roman"/>
          <w:sz w:val="22"/>
          <w:szCs w:val="22"/>
        </w:rPr>
        <w:t>ncial s</w:t>
      </w:r>
      <w:r w:rsidR="00BA2830" w:rsidRPr="00BA2830">
        <w:rPr>
          <w:rFonts w:ascii="Times New Roman" w:hAnsi="Times New Roman" w:cs="Times New Roman"/>
          <w:sz w:val="22"/>
          <w:szCs w:val="22"/>
        </w:rPr>
        <w:t xml:space="preserve">tatements, </w:t>
      </w:r>
      <w:r w:rsidR="00BA2830" w:rsidRPr="002F48C2">
        <w:rPr>
          <w:rFonts w:ascii="Times New Roman" w:hAnsi="Times New Roman" w:cs="Times New Roman"/>
          <w:sz w:val="22"/>
          <w:szCs w:val="22"/>
        </w:rPr>
        <w:t>respectively</w:t>
      </w:r>
      <w:r w:rsidR="00BA65B1">
        <w:rPr>
          <w:rFonts w:ascii="Times New Roman" w:hAnsi="Times New Roman" w:cs="Times New Roman"/>
          <w:sz w:val="22"/>
          <w:szCs w:val="22"/>
        </w:rPr>
        <w:t>. Such amount</w:t>
      </w:r>
      <w:r w:rsidR="00FD5781">
        <w:rPr>
          <w:rFonts w:ascii="Times New Roman" w:hAnsi="Times New Roman" w:cs="Times New Roman"/>
          <w:sz w:val="22"/>
          <w:szCs w:val="22"/>
        </w:rPr>
        <w:t>s shall</w:t>
      </w:r>
      <w:r w:rsidR="00BA2830" w:rsidRPr="00BA2830">
        <w:rPr>
          <w:rFonts w:ascii="Times New Roman" w:hAnsi="Times New Roman" w:cs="Times New Roman"/>
          <w:sz w:val="22"/>
          <w:szCs w:val="22"/>
        </w:rPr>
        <w:t xml:space="preserve"> be recognized in </w:t>
      </w:r>
      <w:r w:rsidR="00FD5781">
        <w:rPr>
          <w:rFonts w:ascii="Times New Roman" w:hAnsi="Times New Roman" w:cs="Times New Roman"/>
          <w:sz w:val="22"/>
          <w:szCs w:val="22"/>
        </w:rPr>
        <w:t xml:space="preserve">the </w:t>
      </w:r>
      <w:r w:rsidR="00BA2830" w:rsidRPr="00BA2830">
        <w:rPr>
          <w:rFonts w:ascii="Times New Roman" w:hAnsi="Times New Roman" w:cs="Times New Roman"/>
          <w:sz w:val="22"/>
          <w:szCs w:val="22"/>
        </w:rPr>
        <w:t>first quarter of 2021.</w:t>
      </w:r>
    </w:p>
    <w:p w:rsidR="002F48C2" w:rsidRPr="00BA2830" w:rsidRDefault="002F48C2" w:rsidP="00BA2830">
      <w:pPr>
        <w:jc w:val="thaiDistribute"/>
        <w:rPr>
          <w:rFonts w:ascii="Times New Roman" w:hAnsi="Times New Roman" w:cs="Times New Roman"/>
          <w:sz w:val="22"/>
          <w:szCs w:val="22"/>
          <w:cs/>
        </w:rPr>
      </w:pPr>
    </w:p>
    <w:p w:rsidR="00902330"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INVENTORIES </w:t>
      </w:r>
      <w:r>
        <w:rPr>
          <w:rFonts w:ascii="Times New Roman" w:hAnsi="Times New Roman" w:cs="Times New Roman"/>
          <w:b/>
          <w:bCs/>
          <w:color w:val="000000"/>
          <w:sz w:val="22"/>
          <w:szCs w:val="22"/>
        </w:rPr>
        <w:t>-</w:t>
      </w:r>
      <w:r w:rsidRPr="00E36E49">
        <w:rPr>
          <w:rFonts w:ascii="Times New Roman" w:hAnsi="Times New Roman" w:cs="Times New Roman"/>
          <w:b/>
          <w:bCs/>
          <w:color w:val="000000"/>
          <w:sz w:val="22"/>
          <w:szCs w:val="22"/>
        </w:rPr>
        <w:t xml:space="preserve"> NET</w:t>
      </w:r>
    </w:p>
    <w:p w:rsidR="00902330" w:rsidRPr="00BA2830" w:rsidRDefault="00902330" w:rsidP="00BA2830">
      <w:pPr>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r>
      <w:tr w:rsidR="00902330" w:rsidRPr="00E36E49" w:rsidTr="00E655E0">
        <w:tc>
          <w:tcPr>
            <w:tcW w:w="3227" w:type="dxa"/>
            <w:vAlign w:val="bottom"/>
          </w:tcPr>
          <w:p w:rsidR="00902330" w:rsidRPr="00E36E49" w:rsidRDefault="00902330" w:rsidP="00E655E0">
            <w:pPr>
              <w:pStyle w:val="a4"/>
              <w:tabs>
                <w:tab w:val="clear" w:pos="1080"/>
              </w:tabs>
              <w:rPr>
                <w:rFonts w:cs="Times New Roman"/>
                <w:color w:val="000000"/>
                <w:sz w:val="22"/>
                <w:szCs w:val="22"/>
                <w:cs/>
                <w:lang w:val="en-US"/>
              </w:rPr>
            </w:pPr>
            <w:r w:rsidRPr="00E36E49">
              <w:rPr>
                <w:rFonts w:cs="Angsana New"/>
                <w:color w:val="000000"/>
                <w:sz w:val="22"/>
                <w:szCs w:val="22"/>
                <w:lang w:val="en-US"/>
              </w:rPr>
              <w:t>Finished goods</w:t>
            </w: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549,267</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382,229</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548,832</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381,700</w:t>
            </w:r>
          </w:p>
        </w:tc>
      </w:tr>
      <w:tr w:rsidR="00902330" w:rsidRPr="00E36E49" w:rsidTr="00E655E0">
        <w:tc>
          <w:tcPr>
            <w:tcW w:w="3227" w:type="dxa"/>
            <w:vAlign w:val="bottom"/>
          </w:tcPr>
          <w:p w:rsidR="00902330" w:rsidRPr="00E36E49" w:rsidRDefault="00902330" w:rsidP="00E655E0">
            <w:pPr>
              <w:pStyle w:val="a4"/>
              <w:tabs>
                <w:tab w:val="clear" w:pos="1080"/>
              </w:tabs>
              <w:rPr>
                <w:rFonts w:cs="Cordia New"/>
                <w:color w:val="000000"/>
                <w:sz w:val="22"/>
                <w:szCs w:val="22"/>
                <w:lang w:val="en-US"/>
              </w:rPr>
            </w:pPr>
            <w:r w:rsidRPr="00E36E49">
              <w:rPr>
                <w:rFonts w:cs="Angsana New"/>
                <w:color w:val="000000"/>
                <w:sz w:val="22"/>
                <w:szCs w:val="22"/>
                <w:lang w:val="en-US"/>
              </w:rPr>
              <w:t>Work-in-process</w:t>
            </w: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682,739</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889,633</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682,739</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889,633</w:t>
            </w:r>
          </w:p>
        </w:tc>
      </w:tr>
      <w:tr w:rsidR="00902330" w:rsidRPr="00E36E49" w:rsidTr="00E655E0">
        <w:tc>
          <w:tcPr>
            <w:tcW w:w="3227" w:type="dxa"/>
            <w:vAlign w:val="bottom"/>
          </w:tcPr>
          <w:p w:rsidR="00902330" w:rsidRPr="00E36E49" w:rsidRDefault="00902330" w:rsidP="00E655E0">
            <w:pPr>
              <w:pStyle w:val="a4"/>
              <w:tabs>
                <w:tab w:val="clear" w:pos="1080"/>
              </w:tabs>
              <w:rPr>
                <w:rFonts w:cs="Cordia New"/>
                <w:color w:val="000000"/>
                <w:sz w:val="22"/>
                <w:szCs w:val="22"/>
                <w:cs/>
                <w:lang w:val="en-US"/>
              </w:rPr>
            </w:pPr>
            <w:r w:rsidRPr="00E36E49">
              <w:rPr>
                <w:rFonts w:cs="Angsana New"/>
                <w:color w:val="000000"/>
                <w:sz w:val="22"/>
                <w:szCs w:val="22"/>
                <w:lang w:val="en-US"/>
              </w:rPr>
              <w:t>Raw materials</w:t>
            </w:r>
            <w:r w:rsidRPr="00E36E49">
              <w:rPr>
                <w:rFonts w:cs="Times New Roman"/>
                <w:color w:val="000000"/>
                <w:sz w:val="22"/>
                <w:szCs w:val="22"/>
                <w:cs/>
                <w:lang w:val="en-US"/>
              </w:rPr>
              <w:t xml:space="preserve"> </w:t>
            </w: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80,677</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66,156</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80,677</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66,156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Factory supplies</w:t>
            </w:r>
          </w:p>
        </w:tc>
        <w:tc>
          <w:tcPr>
            <w:tcW w:w="1416" w:type="dxa"/>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59,525</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41,556</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902330" w:rsidRPr="00F43037" w:rsidRDefault="00F4303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59,525</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41,556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Inventories in transit</w:t>
            </w:r>
          </w:p>
        </w:tc>
        <w:tc>
          <w:tcPr>
            <w:tcW w:w="1416" w:type="dxa"/>
            <w:tcBorders>
              <w:bottom w:val="single" w:sz="4" w:space="0" w:color="auto"/>
            </w:tcBorders>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4,110</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5,455</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F43037" w:rsidRDefault="00F4303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4,110</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5,455</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cs/>
              </w:rPr>
            </w:pPr>
            <w:r w:rsidRPr="00E36E49">
              <w:rPr>
                <w:rFonts w:ascii="Times New Roman" w:hAnsi="Times New Roman"/>
                <w:color w:val="000000"/>
                <w:sz w:val="22"/>
                <w:szCs w:val="22"/>
              </w:rPr>
              <w:t>Total</w:t>
            </w:r>
          </w:p>
        </w:tc>
        <w:tc>
          <w:tcPr>
            <w:tcW w:w="1416" w:type="dxa"/>
            <w:tcBorders>
              <w:top w:val="single" w:sz="4" w:space="0" w:color="auto"/>
            </w:tcBorders>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1,376,318</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1,385,029</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902330" w:rsidRPr="00F43037" w:rsidRDefault="00F4303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1,375,883</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1,384,500</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olor w:val="000000"/>
                <w:sz w:val="22"/>
                <w:szCs w:val="22"/>
              </w:rPr>
              <w:t xml:space="preserve">Less </w:t>
            </w:r>
            <w:r w:rsidRPr="00E36E49">
              <w:rPr>
                <w:rFonts w:ascii="Times New Roman" w:hAnsi="Times New Roman" w:cs="Times New Roman"/>
                <w:sz w:val="22"/>
                <w:szCs w:val="22"/>
              </w:rPr>
              <w:t xml:space="preserve">Allowance for diminution </w:t>
            </w:r>
            <w:r>
              <w:rPr>
                <w:rFonts w:ascii="Times New Roman" w:hAnsi="Times New Roman" w:cs="Times New Roman"/>
                <w:sz w:val="22"/>
                <w:szCs w:val="22"/>
              </w:rPr>
              <w:br/>
            </w:r>
            <w:r w:rsidRPr="00E36E49">
              <w:rPr>
                <w:rFonts w:ascii="Times New Roman" w:hAnsi="Times New Roman" w:cs="Times New Roman"/>
                <w:sz w:val="22"/>
                <w:szCs w:val="22"/>
              </w:rPr>
              <w:t xml:space="preserve">in value of </w:t>
            </w:r>
            <w:r>
              <w:rPr>
                <w:rFonts w:ascii="Times New Roman" w:hAnsi="Times New Roman" w:cs="Times New Roman"/>
                <w:sz w:val="22"/>
                <w:szCs w:val="22"/>
              </w:rPr>
              <w:t xml:space="preserve">obsolete and slow moving </w:t>
            </w:r>
            <w:r w:rsidRPr="00E36E49">
              <w:rPr>
                <w:rFonts w:ascii="Times New Roman" w:hAnsi="Times New Roman" w:cs="Times New Roman"/>
                <w:sz w:val="22"/>
                <w:szCs w:val="22"/>
              </w:rPr>
              <w:t>inventories</w:t>
            </w:r>
          </w:p>
        </w:tc>
        <w:tc>
          <w:tcPr>
            <w:tcW w:w="1416" w:type="dxa"/>
            <w:tcBorders>
              <w:bottom w:val="single" w:sz="4" w:space="0" w:color="auto"/>
            </w:tcBorders>
            <w:vAlign w:val="bottom"/>
          </w:tcPr>
          <w:p w:rsidR="00902330" w:rsidRPr="00F43037" w:rsidRDefault="0047035F" w:rsidP="00E655E0">
            <w:pPr>
              <w:pStyle w:val="ASSETS"/>
              <w:tabs>
                <w:tab w:val="left" w:pos="317"/>
              </w:tabs>
              <w:ind w:right="170"/>
              <w:jc w:val="right"/>
              <w:rPr>
                <w:rFonts w:ascii="Times New Roman" w:hAnsi="Times New Roman" w:cs="Times New Roman"/>
                <w:b w:val="0"/>
                <w:bCs w:val="0"/>
                <w:color w:val="000000"/>
                <w:u w:val="none"/>
                <w:lang w:val="en-US"/>
              </w:rPr>
            </w:pPr>
            <w:r w:rsidRPr="00F43037">
              <w:rPr>
                <w:rFonts w:ascii="Times New Roman" w:hAnsi="Times New Roman" w:cs="Times New Roman"/>
                <w:b w:val="0"/>
                <w:bCs w:val="0"/>
                <w:color w:val="000000"/>
                <w:u w:val="none"/>
                <w:lang w:val="en-US"/>
              </w:rPr>
              <w:t>(      6,110</w:t>
            </w:r>
            <w:r w:rsidR="00902330" w:rsidRPr="00F43037">
              <w:rPr>
                <w:rFonts w:ascii="Times New Roman" w:hAnsi="Times New Roman" w:cs="Times New Roman"/>
                <w:b w:val="0"/>
                <w:bCs w:val="0"/>
                <w:color w:val="000000"/>
                <w:u w:val="none"/>
                <w:lang w:val="en-US"/>
              </w:rPr>
              <w:t>)</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902330" w:rsidRPr="00F43037" w:rsidRDefault="00902330" w:rsidP="002F48C2">
            <w:pPr>
              <w:pStyle w:val="ASSETS"/>
              <w:tabs>
                <w:tab w:val="left" w:pos="317"/>
                <w:tab w:val="left" w:pos="1170"/>
              </w:tabs>
              <w:ind w:right="170"/>
              <w:jc w:val="right"/>
              <w:rPr>
                <w:rFonts w:ascii="Times New Roman" w:hAnsi="Times New Roman" w:cs="Times New Roman"/>
                <w:b w:val="0"/>
                <w:bCs w:val="0"/>
                <w:color w:val="000000"/>
                <w:u w:val="none"/>
                <w:lang w:val="en-US"/>
              </w:rPr>
            </w:pPr>
            <w:r w:rsidRPr="00F43037">
              <w:rPr>
                <w:rFonts w:ascii="Times New Roman" w:hAnsi="Times New Roman" w:cs="Times New Roman"/>
                <w:b w:val="0"/>
                <w:bCs w:val="0"/>
                <w:color w:val="000000"/>
                <w:u w:val="none"/>
                <w:lang w:val="en-US"/>
              </w:rPr>
              <w:t>(      5,656)</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02330" w:rsidRPr="00F43037" w:rsidRDefault="00F43037" w:rsidP="00E655E0">
            <w:pPr>
              <w:pStyle w:val="ASSETS"/>
              <w:tabs>
                <w:tab w:val="left" w:pos="317"/>
              </w:tabs>
              <w:ind w:right="170"/>
              <w:jc w:val="right"/>
              <w:rPr>
                <w:rFonts w:ascii="Times New Roman" w:hAnsi="Times New Roman" w:cs="Times New Roman"/>
                <w:b w:val="0"/>
                <w:bCs w:val="0"/>
                <w:color w:val="000000"/>
                <w:u w:val="none"/>
                <w:lang w:val="en-US"/>
              </w:rPr>
            </w:pPr>
            <w:r w:rsidRPr="00F43037">
              <w:rPr>
                <w:rFonts w:ascii="Times New Roman" w:hAnsi="Times New Roman" w:cs="Times New Roman"/>
                <w:b w:val="0"/>
                <w:bCs w:val="0"/>
                <w:color w:val="000000"/>
                <w:u w:val="none"/>
                <w:lang w:val="en-US"/>
              </w:rPr>
              <w:t>(      6,110</w:t>
            </w:r>
            <w:r w:rsidR="00902330" w:rsidRPr="00F43037">
              <w:rPr>
                <w:rFonts w:ascii="Times New Roman" w:hAnsi="Times New Roman" w:cs="Times New Roman"/>
                <w:b w:val="0"/>
                <w:bCs w:val="0"/>
                <w:color w:val="000000"/>
                <w:u w:val="none"/>
                <w:lang w:val="en-US"/>
              </w:rPr>
              <w:t>)</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902330" w:rsidRPr="00B769A3" w:rsidRDefault="00902330" w:rsidP="00E655E0">
            <w:pPr>
              <w:pStyle w:val="ASSETS"/>
              <w:tabs>
                <w:tab w:val="left" w:pos="317"/>
              </w:tabs>
              <w:ind w:right="170"/>
              <w:jc w:val="right"/>
              <w:rPr>
                <w:rFonts w:ascii="Times New Roman" w:hAnsi="Times New Roman" w:cs="Times New Roman"/>
                <w:b w:val="0"/>
                <w:bCs w:val="0"/>
                <w:color w:val="000000"/>
                <w:u w:val="none"/>
                <w:lang w:val="en-US"/>
              </w:rPr>
            </w:pPr>
            <w:r w:rsidRPr="00B769A3">
              <w:rPr>
                <w:rFonts w:ascii="Times New Roman" w:hAnsi="Times New Roman" w:cs="Times New Roman"/>
                <w:b w:val="0"/>
                <w:bCs w:val="0"/>
                <w:color w:val="000000"/>
                <w:u w:val="none"/>
                <w:lang w:val="en-US"/>
              </w:rPr>
              <w:t>(      5,656)</w:t>
            </w:r>
          </w:p>
        </w:tc>
      </w:tr>
      <w:tr w:rsidR="00902330" w:rsidRPr="00E36E49" w:rsidTr="00E655E0">
        <w:tc>
          <w:tcPr>
            <w:tcW w:w="3227"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Net</w:t>
            </w:r>
          </w:p>
        </w:tc>
        <w:tc>
          <w:tcPr>
            <w:tcW w:w="1416" w:type="dxa"/>
            <w:tcBorders>
              <w:top w:val="single" w:sz="4" w:space="0" w:color="auto"/>
              <w:bottom w:val="double" w:sz="4" w:space="0" w:color="auto"/>
            </w:tcBorders>
            <w:vAlign w:val="bottom"/>
          </w:tcPr>
          <w:p w:rsidR="00902330" w:rsidRPr="00F43037" w:rsidRDefault="0047035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1,370,208</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902330" w:rsidRPr="00F43037" w:rsidRDefault="00902330" w:rsidP="002F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1,379,373</w:t>
            </w:r>
          </w:p>
        </w:tc>
        <w:tc>
          <w:tcPr>
            <w:tcW w:w="283" w:type="dxa"/>
            <w:vAlign w:val="bottom"/>
          </w:tcPr>
          <w:p w:rsidR="00902330" w:rsidRPr="00F43037"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902330" w:rsidRPr="00F43037" w:rsidRDefault="00F43037"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F43037">
              <w:rPr>
                <w:rFonts w:ascii="Times New Roman" w:hAnsi="Times New Roman" w:cs="Times New Roman"/>
                <w:color w:val="000000"/>
                <w:sz w:val="22"/>
                <w:szCs w:val="22"/>
              </w:rPr>
              <w:t>1,369,773</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902330" w:rsidRPr="00A35521"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1,378,844</w:t>
            </w:r>
          </w:p>
        </w:tc>
      </w:tr>
    </w:tbl>
    <w:p w:rsidR="006C27DA" w:rsidRPr="00902330" w:rsidRDefault="00590245"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1165FA" w:rsidRPr="00E36E49"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lastRenderedPageBreak/>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w:t>
      </w:r>
      <w:r w:rsidR="003C43F3">
        <w:rPr>
          <w:rFonts w:ascii="Times New Roman" w:hAnsi="Times New Roman" w:cs="Times New Roman"/>
          <w:color w:val="000000"/>
          <w:sz w:val="22"/>
          <w:szCs w:val="22"/>
        </w:rPr>
        <w:t>20</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3C43F3">
        <w:rPr>
          <w:rFonts w:ascii="Times New Roman" w:hAnsi="Times New Roman" w:cs="Times New Roman"/>
          <w:color w:val="000000"/>
          <w:sz w:val="22"/>
          <w:szCs w:val="22"/>
        </w:rPr>
        <w:t>9</w:t>
      </w:r>
      <w:r w:rsidRPr="00E36E49">
        <w:rPr>
          <w:rFonts w:ascii="Times New Roman" w:hAnsi="Times New Roman" w:cs="Times New Roman"/>
          <w:color w:val="000000"/>
          <w:sz w:val="22"/>
          <w:szCs w:val="22"/>
        </w:rPr>
        <w:t>,</w:t>
      </w:r>
      <w:r w:rsidR="000A6179" w:rsidRPr="00E36E49">
        <w:rPr>
          <w:rFonts w:ascii="Times New Roman" w:hAnsi="Times New Roman" w:cs="Times New Roman"/>
          <w:color w:val="000000"/>
          <w:sz w:val="22"/>
          <w:szCs w:val="22"/>
        </w:rPr>
        <w:t xml:space="preserve"> </w:t>
      </w:r>
      <w:r w:rsidR="00D26B16" w:rsidRPr="00E36E49">
        <w:rPr>
          <w:rFonts w:ascii="Times New Roman" w:hAnsi="Times New Roman" w:cs="Times New Roman"/>
          <w:color w:val="000000"/>
          <w:sz w:val="22"/>
          <w:szCs w:val="22"/>
        </w:rPr>
        <w:t>t</w:t>
      </w:r>
      <w:r w:rsidR="00230EF6" w:rsidRPr="00E36E49">
        <w:rPr>
          <w:rFonts w:ascii="Times New Roman" w:hAnsi="Times New Roman" w:cs="Times New Roman"/>
          <w:color w:val="000000"/>
          <w:sz w:val="22"/>
          <w:szCs w:val="22"/>
        </w:rPr>
        <w:t>he written-down amount of</w:t>
      </w:r>
      <w:r w:rsidR="005C1F0B">
        <w:rPr>
          <w:rFonts w:ascii="Times New Roman" w:hAnsi="Times New Roman" w:cs="Times New Roman"/>
          <w:color w:val="000000"/>
          <w:sz w:val="22"/>
          <w:szCs w:val="22"/>
        </w:rPr>
        <w:t xml:space="preserve"> inventory</w:t>
      </w:r>
      <w:r w:rsidR="00230EF6" w:rsidRPr="00E36E49">
        <w:rPr>
          <w:rFonts w:ascii="Times New Roman" w:hAnsi="Times New Roman" w:cs="Times New Roman"/>
          <w:color w:val="000000"/>
          <w:sz w:val="22"/>
          <w:szCs w:val="22"/>
        </w:rPr>
        <w:t xml:space="preserve"> cost to net realizable value </w:t>
      </w:r>
      <w:r w:rsidR="00C836A3" w:rsidRPr="00E36E49">
        <w:rPr>
          <w:rFonts w:ascii="Times New Roman" w:hAnsi="Times New Roman" w:cs="Times New Roman"/>
          <w:color w:val="000000"/>
          <w:sz w:val="22"/>
          <w:szCs w:val="22"/>
        </w:rPr>
        <w:t>which wa</w:t>
      </w:r>
      <w:r w:rsidR="00230EF6" w:rsidRPr="00E36E49">
        <w:rPr>
          <w:rFonts w:ascii="Times New Roman" w:hAnsi="Times New Roman" w:cs="Times New Roman"/>
          <w:color w:val="000000"/>
          <w:sz w:val="22"/>
          <w:szCs w:val="22"/>
        </w:rPr>
        <w:t xml:space="preserve">s recognized as </w:t>
      </w:r>
      <w:r w:rsidR="000A15DE">
        <w:rPr>
          <w:rFonts w:ascii="Times New Roman" w:hAnsi="Times New Roman" w:cs="Times New Roman"/>
          <w:color w:val="000000"/>
          <w:sz w:val="22"/>
          <w:szCs w:val="22"/>
        </w:rPr>
        <w:t>part of cost of sales</w:t>
      </w:r>
      <w:r w:rsidR="00230EF6" w:rsidRPr="00E36E49">
        <w:rPr>
          <w:rFonts w:ascii="Times New Roman" w:hAnsi="Times New Roman" w:cs="Times New Roman"/>
          <w:color w:val="000000"/>
          <w:sz w:val="22"/>
          <w:szCs w:val="22"/>
        </w:rPr>
        <w:t xml:space="preserve"> in the </w:t>
      </w:r>
      <w:r w:rsidR="00BE1D59" w:rsidRPr="00E36E49">
        <w:rPr>
          <w:rFonts w:ascii="Times New Roman" w:hAnsi="Times New Roman" w:cs="Times New Roman"/>
          <w:color w:val="000000"/>
          <w:sz w:val="22"/>
          <w:szCs w:val="22"/>
        </w:rPr>
        <w:t>statement</w:t>
      </w:r>
      <w:r w:rsidR="007820B7" w:rsidRPr="00E36E49">
        <w:rPr>
          <w:rFonts w:ascii="Times New Roman" w:hAnsi="Times New Roman" w:cs="Times New Roman"/>
          <w:color w:val="000000"/>
          <w:sz w:val="22"/>
          <w:szCs w:val="22"/>
        </w:rPr>
        <w:t>s</w:t>
      </w:r>
      <w:r w:rsidR="00BE1D59" w:rsidRPr="00E36E49">
        <w:rPr>
          <w:rFonts w:ascii="Times New Roman" w:hAnsi="Times New Roman" w:cs="Times New Roman"/>
          <w:color w:val="000000"/>
          <w:sz w:val="22"/>
          <w:szCs w:val="22"/>
        </w:rPr>
        <w:t xml:space="preserve"> of </w:t>
      </w:r>
      <w:r w:rsidR="00BE1D59" w:rsidRPr="00116C16">
        <w:rPr>
          <w:rFonts w:ascii="Times New Roman" w:hAnsi="Times New Roman" w:cs="Times New Roman"/>
          <w:color w:val="000000"/>
          <w:sz w:val="22"/>
          <w:szCs w:val="22"/>
        </w:rPr>
        <w:t>comprehensive income</w:t>
      </w:r>
      <w:r w:rsidR="007820B7" w:rsidRPr="00116C16">
        <w:rPr>
          <w:rFonts w:ascii="Times New Roman" w:hAnsi="Times New Roman" w:cs="Times New Roman"/>
          <w:color w:val="000000"/>
          <w:sz w:val="22"/>
          <w:szCs w:val="22"/>
        </w:rPr>
        <w:t xml:space="preserve"> for the years </w:t>
      </w:r>
      <w:r w:rsidR="007820B7" w:rsidRPr="001B1218">
        <w:rPr>
          <w:rFonts w:ascii="Times New Roman" w:hAnsi="Times New Roman" w:cs="Times New Roman"/>
          <w:color w:val="000000"/>
          <w:sz w:val="22"/>
          <w:szCs w:val="22"/>
        </w:rPr>
        <w:t xml:space="preserve">ended </w:t>
      </w:r>
      <w:r w:rsidR="00B92E25" w:rsidRPr="001B1218">
        <w:rPr>
          <w:rFonts w:ascii="Times New Roman" w:hAnsi="Times New Roman" w:cs="Times New Roman"/>
          <w:color w:val="000000"/>
          <w:sz w:val="22"/>
          <w:szCs w:val="22"/>
        </w:rPr>
        <w:t xml:space="preserve">December 31, </w:t>
      </w:r>
      <w:r w:rsidR="004319E7" w:rsidRPr="001B1218">
        <w:rPr>
          <w:rFonts w:ascii="Times New Roman" w:hAnsi="Times New Roman" w:cs="Times New Roman"/>
          <w:color w:val="000000"/>
          <w:sz w:val="22"/>
          <w:szCs w:val="22"/>
        </w:rPr>
        <w:t>2020</w:t>
      </w:r>
      <w:r w:rsidR="00B92E25" w:rsidRPr="001B1218">
        <w:rPr>
          <w:rFonts w:ascii="Times New Roman" w:hAnsi="Times New Roman" w:cs="Times New Roman"/>
          <w:color w:val="000000"/>
          <w:sz w:val="22"/>
          <w:szCs w:val="22"/>
        </w:rPr>
        <w:t xml:space="preserve"> and </w:t>
      </w:r>
      <w:r w:rsidR="003322CC" w:rsidRPr="001B1218">
        <w:rPr>
          <w:rFonts w:ascii="Times New Roman" w:hAnsi="Times New Roman" w:cs="Times New Roman"/>
          <w:color w:val="000000"/>
          <w:sz w:val="22"/>
          <w:szCs w:val="22"/>
        </w:rPr>
        <w:t>201</w:t>
      </w:r>
      <w:r w:rsidR="004319E7" w:rsidRPr="001B1218">
        <w:rPr>
          <w:rFonts w:ascii="Times New Roman" w:hAnsi="Times New Roman" w:cs="Times New Roman"/>
          <w:color w:val="000000"/>
          <w:sz w:val="22"/>
          <w:szCs w:val="22"/>
        </w:rPr>
        <w:t>9</w:t>
      </w:r>
      <w:r w:rsidR="007820B7" w:rsidRPr="001B1218">
        <w:rPr>
          <w:rFonts w:ascii="Times New Roman" w:hAnsi="Times New Roman" w:cs="Times New Roman"/>
          <w:color w:val="000000"/>
          <w:sz w:val="22"/>
          <w:szCs w:val="22"/>
        </w:rPr>
        <w:t xml:space="preserve"> amounting to </w:t>
      </w:r>
      <w:r w:rsidR="004D5C0F" w:rsidRPr="001B1218">
        <w:rPr>
          <w:rFonts w:ascii="Times New Roman" w:hAnsi="Times New Roman" w:cs="Times New Roman"/>
          <w:color w:val="000000"/>
          <w:sz w:val="22"/>
          <w:szCs w:val="22"/>
        </w:rPr>
        <w:t xml:space="preserve">approximately </w:t>
      </w:r>
      <w:r w:rsidR="007820B7" w:rsidRPr="001B1218">
        <w:rPr>
          <w:rFonts w:ascii="Times New Roman" w:hAnsi="Times New Roman" w:cs="Times New Roman"/>
          <w:color w:val="000000"/>
          <w:sz w:val="22"/>
          <w:szCs w:val="22"/>
        </w:rPr>
        <w:t xml:space="preserve">Baht </w:t>
      </w:r>
      <w:r w:rsidR="00844380" w:rsidRPr="001B1218">
        <w:rPr>
          <w:rFonts w:ascii="Times New Roman" w:hAnsi="Times New Roman" w:cstheme="minorBidi"/>
          <w:color w:val="000000"/>
          <w:sz w:val="22"/>
          <w:szCs w:val="22"/>
        </w:rPr>
        <w:t>13.0</w:t>
      </w:r>
      <w:r w:rsidR="00C60E25" w:rsidRPr="001B1218">
        <w:rPr>
          <w:rFonts w:ascii="Times New Roman" w:hAnsi="Times New Roman" w:cs="Times New Roman"/>
          <w:color w:val="000000"/>
          <w:sz w:val="22"/>
          <w:szCs w:val="22"/>
        </w:rPr>
        <w:t xml:space="preserve"> </w:t>
      </w:r>
      <w:r w:rsidR="007820B7" w:rsidRPr="001B1218">
        <w:rPr>
          <w:rFonts w:ascii="Times New Roman" w:hAnsi="Times New Roman" w:cs="Times New Roman"/>
          <w:color w:val="000000"/>
          <w:sz w:val="22"/>
          <w:szCs w:val="22"/>
        </w:rPr>
        <w:t xml:space="preserve">million and Baht </w:t>
      </w:r>
      <w:r w:rsidR="004319E7" w:rsidRPr="001B1218">
        <w:rPr>
          <w:rFonts w:ascii="Times New Roman" w:hAnsi="Times New Roman" w:cs="Times New Roman"/>
          <w:color w:val="000000"/>
          <w:sz w:val="22"/>
          <w:szCs w:val="22"/>
        </w:rPr>
        <w:t>8</w:t>
      </w:r>
      <w:r w:rsidR="00E2308F" w:rsidRPr="001B1218">
        <w:rPr>
          <w:rFonts w:ascii="Times New Roman" w:hAnsi="Times New Roman" w:cs="Times New Roman"/>
          <w:color w:val="000000"/>
          <w:sz w:val="22"/>
          <w:szCs w:val="22"/>
        </w:rPr>
        <w:t>.5</w:t>
      </w:r>
      <w:r w:rsidR="000D7B48" w:rsidRPr="001B1218">
        <w:rPr>
          <w:rFonts w:ascii="Times New Roman" w:hAnsi="Times New Roman" w:cs="Times New Roman"/>
          <w:color w:val="000000"/>
          <w:sz w:val="22"/>
          <w:szCs w:val="22"/>
        </w:rPr>
        <w:t xml:space="preserve"> </w:t>
      </w:r>
      <w:r w:rsidR="007820B7" w:rsidRPr="001B1218">
        <w:rPr>
          <w:rFonts w:ascii="Times New Roman" w:hAnsi="Times New Roman" w:cs="Times New Roman"/>
          <w:color w:val="000000"/>
          <w:sz w:val="22"/>
          <w:szCs w:val="22"/>
        </w:rPr>
        <w:t xml:space="preserve"> million,</w:t>
      </w:r>
      <w:r w:rsidR="007820B7" w:rsidRPr="00116C16">
        <w:rPr>
          <w:rFonts w:ascii="Times New Roman" w:hAnsi="Times New Roman" w:cs="Times New Roman"/>
          <w:color w:val="000000"/>
          <w:sz w:val="22"/>
          <w:szCs w:val="22"/>
        </w:rPr>
        <w:t xml:space="preserve"> respectively</w:t>
      </w:r>
      <w:r w:rsidR="00BE1D59" w:rsidRPr="00116C16">
        <w:rPr>
          <w:rFonts w:ascii="Times New Roman" w:hAnsi="Times New Roman" w:cs="Times New Roman"/>
          <w:color w:val="000000"/>
          <w:sz w:val="22"/>
          <w:szCs w:val="22"/>
        </w:rPr>
        <w:t>.</w:t>
      </w:r>
    </w:p>
    <w:p w:rsidR="00CB0A19"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LOAN</w:t>
      </w:r>
      <w:r w:rsidR="006C0E31">
        <w:rPr>
          <w:rFonts w:ascii="Times New Roman" w:hAnsi="Times New Roman" w:cs="Times New Roman"/>
          <w:b/>
          <w:bCs/>
          <w:color w:val="000000"/>
          <w:sz w:val="22"/>
          <w:szCs w:val="22"/>
        </w:rPr>
        <w:t>S</w:t>
      </w:r>
      <w:r w:rsidR="00CB0A19" w:rsidRPr="00E36E49">
        <w:rPr>
          <w:rFonts w:ascii="Times New Roman" w:hAnsi="Times New Roman" w:cs="Times New Roman"/>
          <w:b/>
          <w:bCs/>
          <w:color w:val="000000"/>
          <w:sz w:val="22"/>
          <w:szCs w:val="22"/>
        </w:rPr>
        <w:t xml:space="preserve"> TO OTHER </w:t>
      </w:r>
      <w:r w:rsidR="006C0E31">
        <w:rPr>
          <w:rFonts w:ascii="Times New Roman" w:hAnsi="Times New Roman" w:cs="Times New Roman"/>
          <w:b/>
          <w:bCs/>
          <w:color w:val="000000"/>
          <w:sz w:val="22"/>
          <w:szCs w:val="22"/>
        </w:rPr>
        <w:t>PARTIES</w:t>
      </w:r>
      <w:r w:rsidR="004457AA">
        <w:rPr>
          <w:rFonts w:ascii="Times New Roman" w:hAnsi="Times New Roman" w:cs="Times New Roman"/>
          <w:b/>
          <w:bCs/>
          <w:color w:val="000000"/>
          <w:sz w:val="22"/>
          <w:szCs w:val="22"/>
        </w:rPr>
        <w:t xml:space="preserve"> OF WHICH RIGHTS </w:t>
      </w:r>
      <w:r w:rsidR="005C1F0B">
        <w:rPr>
          <w:rFonts w:ascii="Times New Roman" w:hAnsi="Times New Roman" w:cs="Times New Roman"/>
          <w:b/>
          <w:bCs/>
          <w:color w:val="000000"/>
          <w:sz w:val="22"/>
          <w:szCs w:val="22"/>
        </w:rPr>
        <w:t>DISPOSED</w:t>
      </w:r>
      <w:r w:rsidR="004457AA">
        <w:rPr>
          <w:rFonts w:ascii="Times New Roman" w:hAnsi="Times New Roman" w:cs="Times New Roman"/>
          <w:b/>
          <w:bCs/>
          <w:color w:val="000000"/>
          <w:sz w:val="22"/>
          <w:szCs w:val="22"/>
        </w:rPr>
        <w:t xml:space="preserve"> TO </w:t>
      </w:r>
      <w:r w:rsidR="005C1F0B">
        <w:rPr>
          <w:rFonts w:ascii="Times New Roman" w:hAnsi="Times New Roman" w:cs="Times New Roman"/>
          <w:b/>
          <w:bCs/>
          <w:color w:val="000000"/>
          <w:sz w:val="22"/>
          <w:szCs w:val="22"/>
        </w:rPr>
        <w:t>BE</w:t>
      </w:r>
    </w:p>
    <w:p w:rsidR="004457AA" w:rsidRPr="00E36E49" w:rsidRDefault="004457AA" w:rsidP="0044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OTHER INSTALLMENT RECEIVABLES</w:t>
      </w:r>
    </w:p>
    <w:p w:rsidR="00ED761E" w:rsidRPr="003C43F3" w:rsidRDefault="00ED761E" w:rsidP="003C43F3">
      <w:pPr>
        <w:pStyle w:val="NoSpacing"/>
        <w:jc w:val="thaiDistribute"/>
        <w:rPr>
          <w:rFonts w:cs="Times New Roman"/>
          <w:color w:val="000000"/>
          <w:sz w:val="22"/>
          <w:szCs w:val="22"/>
        </w:rPr>
      </w:pPr>
    </w:p>
    <w:p w:rsidR="00116C16" w:rsidRPr="00116C16" w:rsidRDefault="009A461F" w:rsidP="00116C16">
      <w:pPr>
        <w:pStyle w:val="NoSpacing"/>
        <w:jc w:val="thaiDistribute"/>
        <w:rPr>
          <w:rFonts w:cs="Times New Roman"/>
          <w:color w:val="000000"/>
          <w:sz w:val="22"/>
          <w:szCs w:val="22"/>
        </w:rPr>
      </w:pPr>
      <w:r w:rsidRPr="006900CE">
        <w:rPr>
          <w:rFonts w:cs="Times New Roman"/>
          <w:color w:val="000000"/>
          <w:sz w:val="22"/>
          <w:szCs w:val="22"/>
        </w:rPr>
        <w:t xml:space="preserve">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w:t>
      </w:r>
      <w:proofErr w:type="spellStart"/>
      <w:r w:rsidRPr="006900CE">
        <w:rPr>
          <w:rFonts w:cs="Times New Roman"/>
          <w:color w:val="000000"/>
          <w:sz w:val="22"/>
          <w:szCs w:val="22"/>
        </w:rPr>
        <w:t>Amphur</w:t>
      </w:r>
      <w:proofErr w:type="spellEnd"/>
      <w:r w:rsidRPr="006900CE">
        <w:rPr>
          <w:rFonts w:cs="Times New Roman"/>
          <w:color w:val="000000"/>
          <w:sz w:val="22"/>
          <w:szCs w:val="22"/>
        </w:rPr>
        <w:t xml:space="preserve"> </w:t>
      </w:r>
      <w:proofErr w:type="spellStart"/>
      <w:r w:rsidRPr="006900CE">
        <w:rPr>
          <w:rFonts w:cs="Times New Roman"/>
          <w:color w:val="000000"/>
          <w:sz w:val="22"/>
          <w:szCs w:val="22"/>
        </w:rPr>
        <w:t>Thern</w:t>
      </w:r>
      <w:proofErr w:type="spellEnd"/>
      <w:r w:rsidRPr="006900CE">
        <w:rPr>
          <w:rFonts w:cs="Times New Roman"/>
          <w:color w:val="000000"/>
          <w:sz w:val="22"/>
          <w:szCs w:val="22"/>
        </w:rPr>
        <w:t xml:space="preserve"> in </w:t>
      </w:r>
      <w:proofErr w:type="spellStart"/>
      <w:r w:rsidRPr="006900CE">
        <w:rPr>
          <w:rFonts w:cs="Times New Roman"/>
          <w:color w:val="000000"/>
          <w:sz w:val="22"/>
          <w:szCs w:val="22"/>
        </w:rPr>
        <w:t>Lampang</w:t>
      </w:r>
      <w:proofErr w:type="spellEnd"/>
      <w:r w:rsidRPr="006900CE">
        <w:rPr>
          <w:rFonts w:cs="Times New Roman"/>
          <w:color w:val="000000"/>
          <w:sz w:val="22"/>
          <w:szCs w:val="22"/>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116C16" w:rsidRPr="00116C16" w:rsidRDefault="00116C16" w:rsidP="00116C16">
      <w:pPr>
        <w:pStyle w:val="NoSpacing"/>
        <w:jc w:val="thaiDistribute"/>
        <w:rPr>
          <w:rFonts w:cs="Times New Roman"/>
          <w:color w:val="000000"/>
          <w:sz w:val="22"/>
          <w:szCs w:val="22"/>
        </w:rPr>
      </w:pPr>
    </w:p>
    <w:p w:rsidR="004319E7" w:rsidRPr="006900CE" w:rsidRDefault="00116C16" w:rsidP="004319E7">
      <w:pPr>
        <w:pStyle w:val="NoSpacing"/>
        <w:jc w:val="thaiDistribute"/>
        <w:rPr>
          <w:rFonts w:cs="Times New Roman"/>
          <w:color w:val="000000"/>
          <w:sz w:val="22"/>
          <w:szCs w:val="22"/>
        </w:rPr>
      </w:pPr>
      <w:r w:rsidRPr="00116C16">
        <w:rPr>
          <w:rFonts w:cs="Times New Roman"/>
          <w:color w:val="000000"/>
          <w:sz w:val="22"/>
          <w:szCs w:val="22"/>
        </w:rPr>
        <w:t>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w:t>
      </w:r>
      <w:r w:rsidR="00A22173">
        <w:rPr>
          <w:rFonts w:cs="Times New Roman"/>
          <w:color w:val="000000"/>
          <w:sz w:val="22"/>
          <w:szCs w:val="22"/>
        </w:rPr>
        <w:t xml:space="preserve"> of</w:t>
      </w:r>
      <w:r w:rsidR="002771A3">
        <w:rPr>
          <w:rFonts w:cs="Times New Roman"/>
          <w:color w:val="000000"/>
          <w:sz w:val="22"/>
          <w:szCs w:val="22"/>
        </w:rPr>
        <w:t xml:space="preserve"> the</w:t>
      </w:r>
      <w:r w:rsidR="00A22173">
        <w:rPr>
          <w:rFonts w:cs="Times New Roman"/>
          <w:color w:val="000000"/>
          <w:sz w:val="22"/>
          <w:szCs w:val="22"/>
        </w:rPr>
        <w:t xml:space="preserve"> venture</w:t>
      </w:r>
      <w:r w:rsidR="002771A3">
        <w:rPr>
          <w:rFonts w:cs="Times New Roman"/>
          <w:color w:val="000000"/>
          <w:sz w:val="22"/>
          <w:szCs w:val="22"/>
        </w:rPr>
        <w:t>r</w:t>
      </w:r>
      <w:r w:rsidRPr="00116C16">
        <w:rPr>
          <w:rFonts w:cs="Times New Roman"/>
          <w:color w:val="000000"/>
          <w:sz w:val="22"/>
          <w:szCs w:val="22"/>
        </w:rPr>
        <w:t xml:space="preserve">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As at Decem</w:t>
      </w:r>
      <w:r w:rsidR="001B1218">
        <w:rPr>
          <w:rFonts w:cs="Times New Roman"/>
          <w:color w:val="000000"/>
          <w:sz w:val="22"/>
          <w:szCs w:val="22"/>
        </w:rPr>
        <w:t>ber 31, 2020 and 2019</w:t>
      </w:r>
      <w:r w:rsidRPr="00116C16">
        <w:rPr>
          <w:rFonts w:cs="Times New Roman"/>
          <w:color w:val="000000"/>
          <w:sz w:val="22"/>
          <w:szCs w:val="22"/>
        </w:rPr>
        <w:t xml:space="preserve">, current portion of “Other installment receivables” to be collected from (1) </w:t>
      </w:r>
      <w:r w:rsidRPr="001B1218">
        <w:rPr>
          <w:rFonts w:cs="Times New Roman"/>
          <w:color w:val="000000"/>
          <w:sz w:val="22"/>
          <w:szCs w:val="22"/>
        </w:rPr>
        <w:t xml:space="preserve">and (2) </w:t>
      </w:r>
      <w:r w:rsidR="004319E7" w:rsidRPr="001B1218">
        <w:rPr>
          <w:rFonts w:cs="Times New Roman"/>
          <w:color w:val="000000"/>
          <w:sz w:val="22"/>
          <w:szCs w:val="22"/>
        </w:rPr>
        <w:t xml:space="preserve">amounted to approximately Baht 11.10 million and Baht 5.55 million, respectively, while non-current portion amounted to approximately </w:t>
      </w:r>
      <w:r w:rsidR="00952513" w:rsidRPr="001B1218">
        <w:rPr>
          <w:rFonts w:cs="Times New Roman"/>
          <w:color w:val="000000"/>
          <w:sz w:val="22"/>
          <w:szCs w:val="22"/>
        </w:rPr>
        <w:t>Baht 11.12 million and Baht 5.56</w:t>
      </w:r>
      <w:r w:rsidR="004319E7" w:rsidRPr="001B1218">
        <w:rPr>
          <w:rFonts w:cs="Times New Roman"/>
          <w:color w:val="000000"/>
          <w:sz w:val="22"/>
          <w:szCs w:val="22"/>
        </w:rPr>
        <w:t xml:space="preserve"> million, respectively.</w:t>
      </w:r>
    </w:p>
    <w:p w:rsidR="00116C16" w:rsidRDefault="00116C16" w:rsidP="006C0E31">
      <w:pPr>
        <w:jc w:val="thaiDistribute"/>
        <w:rPr>
          <w:rFonts w:ascii="Times New Roman" w:hAnsi="Times New Roman" w:cs="Times New Roman"/>
          <w:color w:val="000000"/>
          <w:sz w:val="22"/>
          <w:szCs w:val="22"/>
          <w:highlight w:val="yellow"/>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1B1218">
        <w:rPr>
          <w:rFonts w:ascii="Times New Roman" w:hAnsi="Times New Roman" w:cs="Times New Roman"/>
          <w:color w:val="000000"/>
          <w:sz w:val="22"/>
          <w:szCs w:val="22"/>
        </w:rPr>
        <w:t xml:space="preserve">As at December 31, </w:t>
      </w:r>
      <w:r w:rsidR="0050641E" w:rsidRPr="001B1218">
        <w:rPr>
          <w:rFonts w:ascii="Times New Roman" w:hAnsi="Times New Roman" w:cs="Times New Roman"/>
          <w:color w:val="000000"/>
          <w:sz w:val="22"/>
          <w:szCs w:val="22"/>
        </w:rPr>
        <w:t>201</w:t>
      </w:r>
      <w:r w:rsidR="00960712" w:rsidRPr="001B1218">
        <w:rPr>
          <w:rFonts w:ascii="Times New Roman" w:hAnsi="Times New Roman" w:cs="Times New Roman"/>
          <w:color w:val="000000"/>
          <w:sz w:val="22"/>
          <w:szCs w:val="22"/>
        </w:rPr>
        <w:t>9</w:t>
      </w:r>
      <w:r w:rsidR="009A67F2" w:rsidRPr="001B1218">
        <w:rPr>
          <w:rFonts w:ascii="Times New Roman" w:hAnsi="Times New Roman" w:cs="Times New Roman"/>
          <w:color w:val="000000"/>
          <w:sz w:val="22"/>
          <w:szCs w:val="22"/>
        </w:rPr>
        <w:t xml:space="preserve"> and </w:t>
      </w:r>
      <w:r w:rsidR="003322CC" w:rsidRPr="001B1218">
        <w:rPr>
          <w:rFonts w:ascii="Times New Roman" w:hAnsi="Times New Roman" w:cs="Times New Roman"/>
          <w:color w:val="000000"/>
          <w:sz w:val="22"/>
          <w:szCs w:val="22"/>
        </w:rPr>
        <w:t>201</w:t>
      </w:r>
      <w:r w:rsidR="00960712" w:rsidRPr="001B1218">
        <w:rPr>
          <w:rFonts w:ascii="Times New Roman" w:hAnsi="Times New Roman" w:cs="Times New Roman"/>
          <w:color w:val="000000"/>
          <w:sz w:val="22"/>
          <w:szCs w:val="22"/>
        </w:rPr>
        <w:t>8</w:t>
      </w:r>
      <w:r w:rsidRPr="001B1218">
        <w:rPr>
          <w:rFonts w:ascii="Times New Roman" w:hAnsi="Times New Roman" w:cs="Times New Roman"/>
          <w:color w:val="000000"/>
          <w:sz w:val="22"/>
          <w:szCs w:val="22"/>
        </w:rPr>
        <w:t xml:space="preserve">, the </w:t>
      </w:r>
      <w:r w:rsidR="00BC28C1" w:rsidRPr="001B1218">
        <w:rPr>
          <w:rFonts w:ascii="Times New Roman" w:hAnsi="Times New Roman" w:cs="Times New Roman"/>
          <w:color w:val="000000"/>
          <w:sz w:val="22"/>
          <w:szCs w:val="22"/>
        </w:rPr>
        <w:t>C</w:t>
      </w:r>
      <w:r w:rsidRPr="001B1218">
        <w:rPr>
          <w:rFonts w:ascii="Times New Roman" w:hAnsi="Times New Roman" w:cs="Times New Roman"/>
          <w:color w:val="000000"/>
          <w:sz w:val="22"/>
          <w:szCs w:val="22"/>
        </w:rPr>
        <w:t xml:space="preserve">ompany </w:t>
      </w:r>
      <w:r w:rsidR="008334A3" w:rsidRPr="001B1218">
        <w:rPr>
          <w:rFonts w:ascii="Times New Roman" w:hAnsi="Times New Roman" w:cs="Times New Roman"/>
          <w:color w:val="000000"/>
          <w:sz w:val="22"/>
          <w:szCs w:val="22"/>
        </w:rPr>
        <w:t>has</w:t>
      </w:r>
      <w:r w:rsidRPr="001B1218">
        <w:rPr>
          <w:rFonts w:ascii="Times New Roman" w:hAnsi="Times New Roman" w:cs="Times New Roman"/>
          <w:color w:val="000000"/>
          <w:sz w:val="22"/>
          <w:szCs w:val="22"/>
        </w:rPr>
        <w:t xml:space="preserve"> collateralized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fixed deposits with </w:t>
      </w:r>
      <w:r w:rsidR="001B1218" w:rsidRPr="001B1218">
        <w:rPr>
          <w:rFonts w:ascii="Times New Roman" w:hAnsi="Times New Roman" w:cs="Times New Roman"/>
          <w:color w:val="000000"/>
          <w:sz w:val="22"/>
          <w:szCs w:val="22"/>
        </w:rPr>
        <w:t>three</w:t>
      </w:r>
      <w:r w:rsidRPr="001B1218">
        <w:rPr>
          <w:rFonts w:ascii="Times New Roman" w:hAnsi="Times New Roman" w:cs="Times New Roman"/>
          <w:color w:val="000000"/>
          <w:sz w:val="22"/>
          <w:szCs w:val="22"/>
        </w:rPr>
        <w:t xml:space="preserve"> local </w:t>
      </w:r>
      <w:r w:rsidRPr="001B1218">
        <w:rPr>
          <w:rFonts w:ascii="Times New Roman" w:hAnsi="Times New Roman" w:cs="Times New Roman"/>
          <w:sz w:val="22"/>
          <w:szCs w:val="22"/>
        </w:rPr>
        <w:t>bank</w:t>
      </w:r>
      <w:r w:rsidR="008334A3" w:rsidRPr="001B1218">
        <w:rPr>
          <w:rFonts w:ascii="Times New Roman" w:hAnsi="Times New Roman" w:cs="Times New Roman"/>
          <w:sz w:val="22"/>
          <w:szCs w:val="22"/>
        </w:rPr>
        <w:t>s</w:t>
      </w:r>
      <w:r w:rsidRPr="001B1218">
        <w:rPr>
          <w:rFonts w:ascii="Times New Roman" w:hAnsi="Times New Roman" w:cs="Times New Roman"/>
          <w:sz w:val="22"/>
          <w:szCs w:val="22"/>
        </w:rPr>
        <w:t xml:space="preserve"> </w:t>
      </w:r>
      <w:r w:rsidR="006A2B62" w:rsidRPr="001B1218">
        <w:rPr>
          <w:rFonts w:ascii="Times New Roman" w:hAnsi="Times New Roman" w:cs="Times New Roman"/>
          <w:color w:val="000000"/>
          <w:sz w:val="22"/>
          <w:szCs w:val="22"/>
        </w:rPr>
        <w:t>amounting to approximately</w:t>
      </w:r>
      <w:r w:rsidRPr="001B1218">
        <w:rPr>
          <w:rFonts w:ascii="Times New Roman" w:hAnsi="Times New Roman" w:cs="Times New Roman"/>
          <w:color w:val="000000"/>
          <w:sz w:val="22"/>
          <w:szCs w:val="22"/>
        </w:rPr>
        <w:t xml:space="preserve"> </w:t>
      </w:r>
      <w:r w:rsidR="00CB0A19" w:rsidRPr="001B1218">
        <w:rPr>
          <w:rFonts w:ascii="Times New Roman" w:hAnsi="Times New Roman" w:cs="Times New Roman"/>
          <w:color w:val="000000"/>
          <w:sz w:val="22"/>
          <w:szCs w:val="22"/>
        </w:rPr>
        <w:t xml:space="preserve">Baht </w:t>
      </w:r>
      <w:r w:rsidR="00952513" w:rsidRPr="001B1218">
        <w:rPr>
          <w:rFonts w:ascii="Times New Roman" w:hAnsi="Times New Roman" w:cs="Times New Roman"/>
          <w:color w:val="000000"/>
          <w:sz w:val="22"/>
          <w:szCs w:val="22"/>
        </w:rPr>
        <w:t>51.8</w:t>
      </w:r>
      <w:r w:rsidRPr="001B1218">
        <w:rPr>
          <w:rFonts w:ascii="Times New Roman" w:hAnsi="Times New Roman" w:cs="Times New Roman"/>
          <w:color w:val="000000"/>
          <w:sz w:val="22"/>
          <w:szCs w:val="22"/>
        </w:rPr>
        <w:t xml:space="preserve"> million</w:t>
      </w:r>
      <w:r w:rsidR="00CB0A19" w:rsidRPr="001B1218">
        <w:rPr>
          <w:rFonts w:ascii="Times New Roman" w:hAnsi="Times New Roman" w:cs="Times New Roman"/>
          <w:color w:val="000000"/>
          <w:sz w:val="22"/>
          <w:szCs w:val="22"/>
        </w:rPr>
        <w:t xml:space="preserve"> and Baht </w:t>
      </w:r>
      <w:r w:rsidR="00952513" w:rsidRPr="001B1218">
        <w:rPr>
          <w:rFonts w:ascii="Times New Roman" w:hAnsi="Times New Roman" w:cs="Times New Roman"/>
          <w:color w:val="000000"/>
          <w:sz w:val="22"/>
          <w:szCs w:val="22"/>
        </w:rPr>
        <w:t>93.9</w:t>
      </w:r>
      <w:r w:rsidR="00CB0A19" w:rsidRPr="001B1218">
        <w:rPr>
          <w:rFonts w:ascii="Times New Roman" w:hAnsi="Times New Roman" w:cs="Times New Roman"/>
          <w:color w:val="000000"/>
          <w:sz w:val="22"/>
          <w:szCs w:val="22"/>
        </w:rPr>
        <w:t xml:space="preserve"> million</w:t>
      </w:r>
      <w:r w:rsidR="00ED761E" w:rsidRPr="001B1218">
        <w:rPr>
          <w:rFonts w:ascii="Times New Roman" w:hAnsi="Times New Roman" w:cs="Times New Roman"/>
          <w:color w:val="000000"/>
          <w:sz w:val="22"/>
          <w:szCs w:val="22"/>
        </w:rPr>
        <w:t>, respectively,</w:t>
      </w:r>
      <w:r w:rsidRPr="001B1218">
        <w:rPr>
          <w:rFonts w:ascii="Times New Roman" w:hAnsi="Times New Roman" w:cs="Times New Roman"/>
          <w:color w:val="000000"/>
          <w:sz w:val="22"/>
          <w:szCs w:val="22"/>
        </w:rPr>
        <w:t xml:space="preserve"> as guarantees for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w:t>
      </w:r>
      <w:r w:rsidR="00D26B16" w:rsidRPr="001B1218">
        <w:rPr>
          <w:rFonts w:ascii="Times New Roman" w:hAnsi="Times New Roman" w:cs="Times New Roman"/>
          <w:sz w:val="22"/>
          <w:szCs w:val="22"/>
        </w:rPr>
        <w:t xml:space="preserve">short-term </w:t>
      </w:r>
      <w:r w:rsidR="00431C4F" w:rsidRPr="001B1218">
        <w:rPr>
          <w:rFonts w:ascii="Times New Roman" w:hAnsi="Times New Roman" w:cs="Times New Roman"/>
          <w:sz w:val="22"/>
          <w:szCs w:val="22"/>
        </w:rPr>
        <w:t>loan</w:t>
      </w:r>
      <w:r w:rsidR="00957120" w:rsidRPr="001B1218">
        <w:rPr>
          <w:rFonts w:ascii="Times New Roman" w:hAnsi="Times New Roman" w:cs="Times New Roman"/>
          <w:sz w:val="22"/>
          <w:szCs w:val="22"/>
        </w:rPr>
        <w:t xml:space="preserve"> facilities</w:t>
      </w:r>
      <w:r w:rsidR="00957120" w:rsidRPr="001B1218">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with such bank</w:t>
      </w:r>
      <w:r w:rsidR="00431C4F" w:rsidRPr="001B1218">
        <w:rPr>
          <w:rFonts w:ascii="Times New Roman" w:hAnsi="Times New Roman" w:cs="Times New Roman"/>
          <w:color w:val="000000"/>
          <w:sz w:val="22"/>
          <w:szCs w:val="22"/>
        </w:rPr>
        <w:t>s</w:t>
      </w:r>
      <w:r w:rsidRPr="001B1218">
        <w:rPr>
          <w:rFonts w:ascii="Times New Roman" w:hAnsi="Times New Roman" w:cs="Times New Roman"/>
          <w:color w:val="000000"/>
          <w:sz w:val="22"/>
          <w:szCs w:val="22"/>
        </w:rPr>
        <w:t>.</w:t>
      </w:r>
    </w:p>
    <w:p w:rsidR="003E08DB" w:rsidRPr="00E36E49"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116C16" w:rsidRDefault="00116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INVESTMENT IN SUBSIDIARIES</w:t>
      </w:r>
      <w:r w:rsidR="0050211E" w:rsidRPr="00E36E49">
        <w:rPr>
          <w:rFonts w:ascii="Times New Roman" w:hAnsi="Times New Roman" w:cs="Times New Roman"/>
          <w:b/>
          <w:bCs/>
          <w:color w:val="000000"/>
          <w:sz w:val="22"/>
          <w:szCs w:val="22"/>
        </w:rPr>
        <w:t xml:space="preserve"> ACCOUNTED FOR USING THE COST METHOD</w:t>
      </w:r>
    </w:p>
    <w:p w:rsidR="00571441" w:rsidRDefault="00571441" w:rsidP="00571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pPr w:leftFromText="180" w:rightFromText="180" w:vertAnchor="text" w:horzAnchor="margin" w:tblpY="26"/>
        <w:tblW w:w="9831" w:type="dxa"/>
        <w:tblLook w:val="01E0"/>
      </w:tblPr>
      <w:tblGrid>
        <w:gridCol w:w="2376"/>
        <w:gridCol w:w="1044"/>
        <w:gridCol w:w="236"/>
        <w:gridCol w:w="1044"/>
        <w:gridCol w:w="236"/>
        <w:gridCol w:w="1033"/>
        <w:gridCol w:w="236"/>
        <w:gridCol w:w="999"/>
        <w:gridCol w:w="236"/>
        <w:gridCol w:w="1076"/>
        <w:gridCol w:w="236"/>
        <w:gridCol w:w="1079"/>
      </w:tblGrid>
      <w:tr w:rsidR="00571441" w:rsidRPr="00E36E49" w:rsidTr="001B1218">
        <w:tc>
          <w:tcPr>
            <w:tcW w:w="237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5" w:type="dxa"/>
            <w:gridSpan w:val="11"/>
            <w:tcBorders>
              <w:bottom w:val="single" w:sz="4" w:space="0" w:color="auto"/>
            </w:tcBorders>
            <w:vAlign w:val="bottom"/>
          </w:tcPr>
          <w:p w:rsidR="00571441" w:rsidRPr="00E36E49" w:rsidRDefault="00571441" w:rsidP="00A92CCF">
            <w:pPr>
              <w:pStyle w:val="1"/>
              <w:widowControl/>
              <w:spacing w:line="216" w:lineRule="auto"/>
              <w:ind w:right="-180"/>
              <w:jc w:val="center"/>
              <w:rPr>
                <w:rFonts w:hAnsi="Times New Roman" w:cs="Cordia New"/>
                <w:color w:val="auto"/>
                <w:sz w:val="22"/>
                <w:szCs w:val="22"/>
                <w:cs/>
              </w:rPr>
            </w:pPr>
            <w:r w:rsidRPr="00E36E49">
              <w:rPr>
                <w:rFonts w:hAnsi="Times New Roman"/>
                <w:color w:val="000000"/>
                <w:sz w:val="22"/>
                <w:szCs w:val="22"/>
              </w:rPr>
              <w:t>Separate Financial Statement</w:t>
            </w:r>
          </w:p>
        </w:tc>
      </w:tr>
      <w:tr w:rsidR="00571441" w:rsidRPr="00E36E49" w:rsidTr="001B1218">
        <w:tc>
          <w:tcPr>
            <w:tcW w:w="237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4"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108" w:right="-126"/>
              <w:jc w:val="center"/>
              <w:rPr>
                <w:rFonts w:hAnsi="Times New Roman" w:cs="Angsana New"/>
                <w:color w:val="auto"/>
                <w:sz w:val="22"/>
                <w:szCs w:val="22"/>
              </w:rPr>
            </w:pPr>
            <w:r w:rsidRPr="00E36E49">
              <w:rPr>
                <w:rFonts w:hAnsi="Times New Roman" w:cs="Angsana New"/>
                <w:color w:val="auto"/>
                <w:sz w:val="22"/>
                <w:szCs w:val="22"/>
              </w:rPr>
              <w:t>Authorized Share Capital</w:t>
            </w:r>
          </w:p>
          <w:p w:rsidR="00571441" w:rsidRPr="00E36E49" w:rsidRDefault="00571441" w:rsidP="00A92CCF">
            <w:pPr>
              <w:pStyle w:val="1"/>
              <w:widowControl/>
              <w:spacing w:line="216" w:lineRule="auto"/>
              <w:ind w:left="-108" w:right="-126"/>
              <w:jc w:val="center"/>
              <w:rPr>
                <w:rFonts w:hAnsi="Times New Roman" w:cs="Times New Roman"/>
                <w:color w:val="auto"/>
                <w:sz w:val="22"/>
                <w:szCs w:val="22"/>
              </w:rPr>
            </w:pPr>
            <w:r w:rsidRPr="00E36E49">
              <w:rPr>
                <w:rFonts w:hAnsi="Times New Roman" w:cs="Angsana New"/>
                <w:color w:val="auto"/>
                <w:sz w:val="22"/>
                <w:szCs w:val="22"/>
              </w:rPr>
              <w:t>(In Thousand Baht)</w:t>
            </w:r>
          </w:p>
        </w:tc>
        <w:tc>
          <w:tcPr>
            <w:tcW w:w="236" w:type="dxa"/>
            <w:tcBorders>
              <w:top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43" w:right="-49"/>
              <w:jc w:val="center"/>
              <w:rPr>
                <w:rFonts w:hAnsi="Times New Roman" w:cs="Times New Roman"/>
                <w:color w:val="auto"/>
                <w:sz w:val="22"/>
                <w:szCs w:val="22"/>
                <w:cs/>
              </w:rPr>
            </w:pPr>
            <w:r w:rsidRPr="00E36E49">
              <w:rPr>
                <w:rFonts w:hAnsi="Times New Roman" w:cs="Angsana New"/>
                <w:color w:val="auto"/>
                <w:sz w:val="22"/>
                <w:szCs w:val="22"/>
              </w:rPr>
              <w:t>Percentage of Shareholding</w:t>
            </w:r>
          </w:p>
        </w:tc>
        <w:tc>
          <w:tcPr>
            <w:tcW w:w="236" w:type="dxa"/>
            <w:tcBorders>
              <w:top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1"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119" w:right="-108"/>
              <w:jc w:val="center"/>
              <w:rPr>
                <w:rFonts w:hAnsi="Times New Roman" w:cs="Angsana New"/>
                <w:color w:val="auto"/>
                <w:sz w:val="22"/>
                <w:szCs w:val="22"/>
              </w:rPr>
            </w:pPr>
            <w:r w:rsidRPr="00E36E49">
              <w:rPr>
                <w:rFonts w:hAnsi="Times New Roman" w:cs="Angsana New"/>
                <w:color w:val="auto"/>
                <w:sz w:val="22"/>
                <w:szCs w:val="22"/>
              </w:rPr>
              <w:t>Cost of Investment</w:t>
            </w:r>
          </w:p>
          <w:p w:rsidR="00571441" w:rsidRPr="00E36E49" w:rsidRDefault="00571441" w:rsidP="00A92CCF">
            <w:pPr>
              <w:pStyle w:val="1"/>
              <w:widowControl/>
              <w:spacing w:line="216" w:lineRule="auto"/>
              <w:ind w:left="-119" w:right="-108"/>
              <w:jc w:val="center"/>
              <w:rPr>
                <w:rFonts w:hAnsi="Times New Roman" w:cs="Times New Roman"/>
                <w:color w:val="auto"/>
                <w:sz w:val="22"/>
                <w:szCs w:val="22"/>
              </w:rPr>
            </w:pPr>
            <w:r w:rsidRPr="00E36E49">
              <w:rPr>
                <w:rFonts w:hAnsi="Times New Roman" w:cs="Times New Roman"/>
                <w:color w:val="auto"/>
                <w:sz w:val="22"/>
                <w:szCs w:val="22"/>
              </w:rPr>
              <w:t>(In Thousand Baht)</w:t>
            </w:r>
          </w:p>
        </w:tc>
      </w:tr>
      <w:tr w:rsidR="004319E7" w:rsidRPr="00E36E49" w:rsidTr="001B1218">
        <w:tc>
          <w:tcPr>
            <w:tcW w:w="2376" w:type="dxa"/>
            <w:vAlign w:val="bottom"/>
          </w:tcPr>
          <w:p w:rsidR="004319E7" w:rsidRPr="00E36E49" w:rsidRDefault="004319E7" w:rsidP="004319E7">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w:t>
            </w:r>
            <w:r>
              <w:rPr>
                <w:rFonts w:ascii="Times New Roman" w:hAnsi="Times New Roman" w:cs="Cordia New"/>
                <w:sz w:val="22"/>
                <w:szCs w:val="22"/>
              </w:rPr>
              <w:t>20</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3"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w:t>
            </w:r>
            <w:r>
              <w:rPr>
                <w:rFonts w:ascii="Times New Roman" w:hAnsi="Times New Roman" w:cs="Cordia New"/>
                <w:sz w:val="22"/>
                <w:szCs w:val="22"/>
              </w:rPr>
              <w:t>20</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6"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w:t>
            </w:r>
            <w:r>
              <w:rPr>
                <w:rFonts w:ascii="Times New Roman" w:hAnsi="Times New Roman" w:cs="Cordia New"/>
                <w:sz w:val="22"/>
                <w:szCs w:val="22"/>
              </w:rPr>
              <w:t>20</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tcBorders>
              <w:bottom w:val="single" w:sz="4" w:space="0" w:color="auto"/>
            </w:tcBorders>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r>
      <w:tr w:rsidR="004319E7" w:rsidRPr="00E36E49" w:rsidTr="001B1218">
        <w:tc>
          <w:tcPr>
            <w:tcW w:w="2376" w:type="dxa"/>
            <w:vAlign w:val="bottom"/>
          </w:tcPr>
          <w:p w:rsidR="004319E7" w:rsidRPr="00E36E49" w:rsidRDefault="004319E7" w:rsidP="004319E7">
            <w:pPr>
              <w:tabs>
                <w:tab w:val="left" w:pos="162"/>
              </w:tabs>
              <w:ind w:right="-270"/>
              <w:rPr>
                <w:rFonts w:ascii="Times New Roman" w:hAnsi="Times New Roman" w:cs="Cordia New"/>
                <w:sz w:val="22"/>
                <w:szCs w:val="22"/>
                <w:cs/>
              </w:rPr>
            </w:pPr>
            <w:r w:rsidRPr="00E36E49">
              <w:rPr>
                <w:rFonts w:ascii="Times New Roman" w:hAnsi="Times New Roman"/>
                <w:sz w:val="22"/>
                <w:szCs w:val="22"/>
              </w:rPr>
              <w:t>VV-Decor Co., Ltd.</w:t>
            </w:r>
            <w:r w:rsidRPr="00E36E49">
              <w:rPr>
                <w:rFonts w:ascii="Times New Roman" w:hAnsi="Times New Roman" w:cs="Times New Roman"/>
                <w:sz w:val="22"/>
                <w:szCs w:val="22"/>
                <w:cs/>
              </w:rPr>
              <w:t xml:space="preserve"> </w:t>
            </w: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1,000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1,000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99.95</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99.95</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1,000</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4319E7" w:rsidRPr="00AC760E"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1,000</w:t>
            </w:r>
          </w:p>
        </w:tc>
      </w:tr>
      <w:tr w:rsidR="004319E7" w:rsidRPr="00E36E49" w:rsidTr="001B1218">
        <w:tc>
          <w:tcPr>
            <w:tcW w:w="2376" w:type="dxa"/>
            <w:vAlign w:val="bottom"/>
          </w:tcPr>
          <w:p w:rsidR="004319E7" w:rsidRPr="00E36E49" w:rsidRDefault="004319E7" w:rsidP="004319E7">
            <w:pPr>
              <w:tabs>
                <w:tab w:val="left" w:pos="162"/>
              </w:tabs>
              <w:ind w:right="-270"/>
              <w:rPr>
                <w:rFonts w:ascii="Times New Roman" w:hAnsi="Times New Roman"/>
                <w:sz w:val="22"/>
                <w:szCs w:val="22"/>
              </w:rPr>
            </w:pPr>
            <w:r w:rsidRPr="00E36E49">
              <w:rPr>
                <w:rFonts w:ascii="Times New Roman" w:hAnsi="Times New Roman"/>
                <w:sz w:val="22"/>
                <w:szCs w:val="22"/>
              </w:rPr>
              <w:t>ECF Holdings Co., Ltd.</w:t>
            </w:r>
          </w:p>
        </w:tc>
        <w:tc>
          <w:tcPr>
            <w:tcW w:w="1044" w:type="dxa"/>
            <w:shd w:val="clear" w:color="auto" w:fill="auto"/>
            <w:vAlign w:val="bottom"/>
          </w:tcPr>
          <w:p w:rsidR="004319E7" w:rsidRPr="007E50EC" w:rsidRDefault="004319E7" w:rsidP="001B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
              </w:tabs>
              <w:ind w:right="113"/>
              <w:jc w:val="right"/>
              <w:rPr>
                <w:rFonts w:ascii="Times New Roman" w:hAnsi="Times New Roman" w:cs="Times New Roman"/>
                <w:sz w:val="22"/>
                <w:szCs w:val="22"/>
                <w:cs/>
              </w:rPr>
            </w:pPr>
            <w:r w:rsidRPr="007E50EC">
              <w:rPr>
                <w:rFonts w:ascii="Times New Roman" w:hAnsi="Times New Roman" w:cs="Times New Roman"/>
                <w:sz w:val="22"/>
                <w:szCs w:val="22"/>
              </w:rPr>
              <w:t>10,</w:t>
            </w:r>
            <w:r w:rsidRPr="007E50EC">
              <w:rPr>
                <w:rFonts w:ascii="Times New Roman" w:hAnsi="Times New Roman" w:cs="Times New Roman"/>
                <w:sz w:val="22"/>
                <w:szCs w:val="22"/>
                <w:cs/>
              </w:rPr>
              <w:t>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7E50EC">
              <w:rPr>
                <w:rFonts w:ascii="Times New Roman" w:hAnsi="Times New Roman" w:cs="Times New Roman"/>
                <w:sz w:val="22"/>
                <w:szCs w:val="22"/>
              </w:rPr>
              <w:t>10,</w:t>
            </w:r>
            <w:r w:rsidRPr="007E50EC">
              <w:rPr>
                <w:rFonts w:ascii="Times New Roman" w:hAnsi="Times New Roman" w:cs="Times New Roman"/>
                <w:sz w:val="22"/>
                <w:szCs w:val="22"/>
                <w:cs/>
              </w:rPr>
              <w:t>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75.00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75.00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7,500</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4319E7" w:rsidRPr="00AC760E"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7,500</w:t>
            </w:r>
          </w:p>
        </w:tc>
      </w:tr>
      <w:tr w:rsidR="004319E7" w:rsidRPr="00E36E49" w:rsidTr="001B1218">
        <w:tc>
          <w:tcPr>
            <w:tcW w:w="2376" w:type="dxa"/>
            <w:vAlign w:val="bottom"/>
          </w:tcPr>
          <w:p w:rsidR="004319E7" w:rsidRPr="00E36E49" w:rsidRDefault="004319E7" w:rsidP="004319E7">
            <w:pPr>
              <w:tabs>
                <w:tab w:val="left" w:pos="162"/>
              </w:tabs>
              <w:ind w:right="-270"/>
              <w:rPr>
                <w:rFonts w:ascii="Times New Roman" w:hAnsi="Times New Roman"/>
                <w:sz w:val="22"/>
                <w:szCs w:val="22"/>
              </w:rPr>
            </w:pPr>
            <w:r w:rsidRPr="00E36E49">
              <w:rPr>
                <w:rFonts w:ascii="Times New Roman" w:hAnsi="Times New Roman"/>
                <w:sz w:val="22"/>
                <w:szCs w:val="22"/>
              </w:rPr>
              <w:t>ECF Power Co., Ltd.</w:t>
            </w: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7E50EC">
              <w:rPr>
                <w:rFonts w:ascii="Times New Roman" w:hAnsi="Times New Roman" w:cs="Times New Roman" w:hint="cs"/>
                <w:sz w:val="22"/>
                <w:szCs w:val="22"/>
                <w:cs/>
              </w:rPr>
              <w:t>68</w:t>
            </w:r>
            <w:r w:rsidRPr="007E50EC">
              <w:rPr>
                <w:rFonts w:ascii="Times New Roman" w:hAnsi="Times New Roman" w:cs="Times New Roman"/>
                <w:sz w:val="22"/>
                <w:szCs w:val="22"/>
              </w:rPr>
              <w:t>7,652</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7E50EC">
              <w:rPr>
                <w:rFonts w:ascii="Times New Roman" w:hAnsi="Times New Roman" w:cs="Times New Roman" w:hint="cs"/>
                <w:sz w:val="22"/>
                <w:szCs w:val="22"/>
                <w:cs/>
              </w:rPr>
              <w:t>68</w:t>
            </w:r>
            <w:r w:rsidRPr="007E50EC">
              <w:rPr>
                <w:rFonts w:ascii="Times New Roman" w:hAnsi="Times New Roman" w:cs="Times New Roman"/>
                <w:sz w:val="22"/>
                <w:szCs w:val="22"/>
              </w:rPr>
              <w:t>7,652</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99.99</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99.99</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hint="cs"/>
                <w:sz w:val="22"/>
                <w:szCs w:val="22"/>
                <w:cs/>
              </w:rPr>
              <w:t>687</w:t>
            </w:r>
            <w:r w:rsidRPr="007E50EC">
              <w:rPr>
                <w:rFonts w:ascii="Times New Roman" w:hAnsi="Times New Roman" w:cs="Times New Roman"/>
                <w:sz w:val="22"/>
                <w:szCs w:val="22"/>
              </w:rPr>
              <w:t>,</w:t>
            </w:r>
            <w:r w:rsidRPr="007E50EC">
              <w:rPr>
                <w:rFonts w:ascii="Times New Roman" w:hAnsi="Times New Roman" w:cs="Times New Roman" w:hint="cs"/>
                <w:sz w:val="22"/>
                <w:szCs w:val="22"/>
                <w:cs/>
              </w:rPr>
              <w:t>652</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4319E7" w:rsidRPr="00AC760E"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hint="cs"/>
                <w:sz w:val="22"/>
                <w:szCs w:val="22"/>
                <w:cs/>
              </w:rPr>
              <w:t>687</w:t>
            </w:r>
            <w:r w:rsidRPr="00AC760E">
              <w:rPr>
                <w:rFonts w:ascii="Times New Roman" w:hAnsi="Times New Roman" w:cs="Times New Roman"/>
                <w:sz w:val="22"/>
                <w:szCs w:val="22"/>
              </w:rPr>
              <w:t>,</w:t>
            </w:r>
            <w:r w:rsidRPr="00AC760E">
              <w:rPr>
                <w:rFonts w:ascii="Times New Roman" w:hAnsi="Times New Roman" w:cs="Times New Roman" w:hint="cs"/>
                <w:sz w:val="22"/>
                <w:szCs w:val="22"/>
                <w:cs/>
              </w:rPr>
              <w:t>652</w:t>
            </w:r>
          </w:p>
        </w:tc>
      </w:tr>
      <w:tr w:rsidR="004319E7" w:rsidRPr="00E36E49" w:rsidTr="001B1218">
        <w:tc>
          <w:tcPr>
            <w:tcW w:w="2376" w:type="dxa"/>
            <w:vAlign w:val="bottom"/>
          </w:tcPr>
          <w:p w:rsidR="004319E7" w:rsidRPr="00E36E49" w:rsidRDefault="004319E7" w:rsidP="004319E7">
            <w:pPr>
              <w:tabs>
                <w:tab w:val="left" w:pos="162"/>
              </w:tabs>
              <w:ind w:right="-270"/>
              <w:rPr>
                <w:rFonts w:ascii="Times New Roman" w:hAnsi="Times New Roman"/>
                <w:sz w:val="22"/>
                <w:szCs w:val="22"/>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Pr>
                <w:rFonts w:ascii="Times New Roman" w:hAnsi="Times New Roman"/>
                <w:sz w:val="22"/>
                <w:szCs w:val="22"/>
              </w:rPr>
              <w:t>.</w:t>
            </w: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50,000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50,000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hint="cs"/>
                <w:sz w:val="22"/>
                <w:szCs w:val="22"/>
                <w:cs/>
              </w:rPr>
              <w:t>57.00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hint="cs"/>
                <w:sz w:val="22"/>
                <w:szCs w:val="22"/>
                <w:cs/>
              </w:rPr>
              <w:t>57.00</w:t>
            </w: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bottom w:val="single" w:sz="4" w:space="0" w:color="auto"/>
            </w:tcBorders>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sz w:val="22"/>
                <w:szCs w:val="22"/>
              </w:rPr>
              <w:t>7,125</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bottom w:val="single" w:sz="4" w:space="0" w:color="auto"/>
            </w:tcBorders>
            <w:vAlign w:val="bottom"/>
          </w:tcPr>
          <w:p w:rsidR="004319E7" w:rsidRPr="00AC760E"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7,125</w:t>
            </w:r>
          </w:p>
        </w:tc>
      </w:tr>
      <w:tr w:rsidR="004319E7" w:rsidRPr="00E36E49" w:rsidTr="001B1218">
        <w:tc>
          <w:tcPr>
            <w:tcW w:w="2376" w:type="dxa"/>
            <w:vAlign w:val="bottom"/>
          </w:tcPr>
          <w:p w:rsidR="004319E7" w:rsidRPr="00E36E49" w:rsidRDefault="004319E7" w:rsidP="004319E7">
            <w:pPr>
              <w:tabs>
                <w:tab w:val="left" w:pos="162"/>
              </w:tabs>
              <w:ind w:right="-270"/>
              <w:rPr>
                <w:rFonts w:ascii="Times New Roman" w:hAnsi="Times New Roman"/>
                <w:sz w:val="22"/>
                <w:szCs w:val="22"/>
              </w:rPr>
            </w:pPr>
            <w:r w:rsidRPr="00E36E49">
              <w:rPr>
                <w:rFonts w:ascii="Times New Roman" w:hAnsi="Times New Roman"/>
                <w:sz w:val="22"/>
                <w:szCs w:val="22"/>
              </w:rPr>
              <w:t>Total</w:t>
            </w: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top w:val="single" w:sz="4" w:space="0" w:color="auto"/>
              <w:bottom w:val="double" w:sz="4" w:space="0" w:color="auto"/>
            </w:tcBorders>
            <w:shd w:val="clear" w:color="auto" w:fill="auto"/>
            <w:vAlign w:val="bottom"/>
          </w:tcPr>
          <w:p w:rsidR="004319E7" w:rsidRPr="007E50EC"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7E50EC">
              <w:rPr>
                <w:rFonts w:ascii="Times New Roman" w:hAnsi="Times New Roman" w:cs="Times New Roman" w:hint="cs"/>
                <w:sz w:val="22"/>
                <w:szCs w:val="22"/>
                <w:cs/>
              </w:rPr>
              <w:t>70</w:t>
            </w:r>
            <w:r w:rsidRPr="007E50EC">
              <w:rPr>
                <w:rFonts w:ascii="Times New Roman" w:hAnsi="Times New Roman" w:cs="Times New Roman"/>
                <w:sz w:val="22"/>
                <w:szCs w:val="22"/>
              </w:rPr>
              <w:t>3,277</w:t>
            </w:r>
          </w:p>
        </w:tc>
        <w:tc>
          <w:tcPr>
            <w:tcW w:w="236" w:type="dxa"/>
            <w:vAlign w:val="bottom"/>
          </w:tcPr>
          <w:p w:rsidR="004319E7" w:rsidRPr="00E36E49"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top w:val="single" w:sz="4" w:space="0" w:color="auto"/>
              <w:bottom w:val="double" w:sz="4" w:space="0" w:color="auto"/>
            </w:tcBorders>
            <w:vAlign w:val="bottom"/>
          </w:tcPr>
          <w:p w:rsidR="004319E7" w:rsidRPr="00AC760E" w:rsidRDefault="004319E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hint="cs"/>
                <w:sz w:val="22"/>
                <w:szCs w:val="22"/>
                <w:cs/>
              </w:rPr>
              <w:t>70</w:t>
            </w:r>
            <w:r w:rsidRPr="00AC760E">
              <w:rPr>
                <w:rFonts w:ascii="Times New Roman" w:hAnsi="Times New Roman" w:cs="Times New Roman"/>
                <w:sz w:val="22"/>
                <w:szCs w:val="22"/>
              </w:rPr>
              <w:t>3,277</w:t>
            </w:r>
          </w:p>
        </w:tc>
      </w:tr>
    </w:tbl>
    <w:p w:rsidR="006C0E31" w:rsidRPr="00571441" w:rsidRDefault="006C0E31" w:rsidP="001B756D">
      <w:pPr>
        <w:pStyle w:val="NoSpacing"/>
        <w:jc w:val="thaiDistribute"/>
        <w:rPr>
          <w:rFonts w:cstheme="minorBidi"/>
          <w:color w:val="000000"/>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4319E7">
        <w:rPr>
          <w:rFonts w:cs="Times New Roman"/>
          <w:color w:val="000000"/>
          <w:sz w:val="22"/>
          <w:szCs w:val="22"/>
        </w:rPr>
        <w:t>2020</w:t>
      </w:r>
      <w:r w:rsidRPr="00E36E49">
        <w:rPr>
          <w:rFonts w:cs="Times New Roman"/>
          <w:color w:val="000000"/>
          <w:sz w:val="22"/>
          <w:szCs w:val="22"/>
        </w:rPr>
        <w:t xml:space="preserve"> and </w:t>
      </w:r>
      <w:r w:rsidR="003322CC" w:rsidRPr="00E36E49">
        <w:rPr>
          <w:rFonts w:cs="Times New Roman"/>
          <w:color w:val="000000"/>
          <w:sz w:val="22"/>
          <w:szCs w:val="22"/>
        </w:rPr>
        <w:t>201</w:t>
      </w:r>
      <w:r w:rsidR="004319E7">
        <w:rPr>
          <w:rFonts w:cs="Times New Roman"/>
          <w:color w:val="000000"/>
          <w:sz w:val="22"/>
          <w:szCs w:val="22"/>
        </w:rPr>
        <w:t>9</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heme="minorBidi"/>
          <w:color w:val="000000"/>
          <w:sz w:val="22"/>
          <w:szCs w:val="22"/>
        </w:rPr>
      </w:pPr>
    </w:p>
    <w:p w:rsidR="00A92CCF" w:rsidRDefault="00A92CCF" w:rsidP="001B756D">
      <w:pPr>
        <w:pStyle w:val="NoSpacing"/>
        <w:jc w:val="thaiDistribute"/>
        <w:rPr>
          <w:rFonts w:cstheme="minorBidi"/>
          <w:color w:val="000000"/>
          <w:sz w:val="22"/>
          <w:szCs w:val="22"/>
        </w:rPr>
      </w:pPr>
      <w:r w:rsidRPr="00A92CCF">
        <w:rPr>
          <w:rFonts w:cstheme="minorBidi"/>
          <w:color w:val="000000"/>
          <w:sz w:val="22"/>
          <w:szCs w:val="22"/>
        </w:rPr>
        <w:t>At the extraordinary shareholders’ meeting of subsidiary, i.e. ECF Power Co., Ltd. (“ECF-P”), on October 8, 2019 and at the Board of Directors’ meeting of the Company on October 9, 2019, the meetings passed the resolution to approve the increase in authorized share capital of ECF-P amounting to Baht 140 million (from previously Baht 547.7 million to Baht 687.7 million) which was the increase in share capital with respect to the existing proportion of the shareholders. ECF-P has increased its share capital and registered this increase in share capital with the Ministry of Commerce on October 9, 2019.</w:t>
      </w:r>
    </w:p>
    <w:p w:rsidR="00A92CCF" w:rsidRPr="00571441" w:rsidRDefault="00A92CCF" w:rsidP="001B756D">
      <w:pPr>
        <w:pStyle w:val="NoSpacing"/>
        <w:jc w:val="thaiDistribute"/>
        <w:rPr>
          <w:rFonts w:cstheme="minorBidi"/>
          <w:color w:val="000000"/>
          <w:sz w:val="22"/>
          <w:szCs w:val="22"/>
          <w:cs/>
        </w:rPr>
      </w:pPr>
    </w:p>
    <w:p w:rsidR="001B1218" w:rsidRPr="006900CE" w:rsidRDefault="001B1218" w:rsidP="001B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6900CE">
        <w:rPr>
          <w:rFonts w:ascii="Times New Roman" w:hAnsi="Times New Roman" w:cs="Times New Roman"/>
          <w:sz w:val="22"/>
          <w:szCs w:val="22"/>
        </w:rPr>
        <w:t xml:space="preserve">At the Board of Directors’ meeting on February 27, 2018, the Board of Directors passed the resolution to </w:t>
      </w:r>
      <w:r w:rsidRPr="001B1218">
        <w:rPr>
          <w:rFonts w:ascii="Times New Roman" w:hAnsi="Times New Roman" w:cs="Times New Roman"/>
          <w:sz w:val="22"/>
          <w:szCs w:val="22"/>
        </w:rPr>
        <w:t>approve the investment budget for the increase in Planet Board Co., Ltd. (“PNB”) is authorized share</w:t>
      </w:r>
      <w:r w:rsidRPr="006900CE">
        <w:rPr>
          <w:rFonts w:ascii="Times New Roman" w:hAnsi="Times New Roman" w:cs="Times New Roman"/>
          <w:sz w:val="22"/>
          <w:szCs w:val="22"/>
        </w:rPr>
        <w:t xml:space="preserv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 Near the end of 2018, the Company paid advance payment for the incremental shares to PNB amounting to approximately Bah</w:t>
      </w:r>
      <w:r w:rsidR="00A8789C">
        <w:rPr>
          <w:rFonts w:ascii="Times New Roman" w:hAnsi="Times New Roman" w:cs="Times New Roman"/>
          <w:sz w:val="22"/>
          <w:szCs w:val="22"/>
        </w:rPr>
        <w:t>t 78.4 million that was still outstanding at the end of 2019</w:t>
      </w:r>
      <w:r w:rsidRPr="00A15FC1">
        <w:rPr>
          <w:rFonts w:ascii="Times New Roman" w:hAnsi="Times New Roman" w:cs="Times New Roman"/>
          <w:sz w:val="22"/>
          <w:szCs w:val="22"/>
        </w:rPr>
        <w:t>.</w:t>
      </w:r>
      <w:r w:rsidR="00BA2830" w:rsidRPr="00A15FC1">
        <w:rPr>
          <w:rFonts w:ascii="Times New Roman" w:hAnsi="Times New Roman" w:cstheme="minorBidi" w:hint="cs"/>
          <w:sz w:val="22"/>
          <w:szCs w:val="22"/>
          <w:cs/>
        </w:rPr>
        <w:t xml:space="preserve"> </w:t>
      </w:r>
      <w:r w:rsidR="00BA2830" w:rsidRPr="00A15FC1">
        <w:rPr>
          <w:rFonts w:ascii="Times New Roman" w:hAnsi="Times New Roman" w:cs="Times New Roman"/>
          <w:sz w:val="22"/>
          <w:szCs w:val="22"/>
        </w:rPr>
        <w:t>Subsequently,</w:t>
      </w:r>
      <w:r w:rsidR="00BA2830" w:rsidRPr="00A15FC1">
        <w:rPr>
          <w:rFonts w:ascii="Times New Roman" w:hAnsi="Times New Roman" w:cstheme="minorBidi" w:hint="cs"/>
          <w:sz w:val="22"/>
          <w:szCs w:val="22"/>
          <w:cs/>
        </w:rPr>
        <w:t xml:space="preserve"> </w:t>
      </w:r>
      <w:r w:rsidR="00BA2830" w:rsidRPr="00A15FC1">
        <w:rPr>
          <w:rFonts w:ascii="Times New Roman" w:hAnsi="Times New Roman" w:cstheme="minorBidi"/>
          <w:sz w:val="22"/>
          <w:szCs w:val="22"/>
        </w:rPr>
        <w:t xml:space="preserve">the Company </w:t>
      </w:r>
      <w:r w:rsidR="00A8789C">
        <w:rPr>
          <w:rFonts w:ascii="Times New Roman" w:hAnsi="Times New Roman" w:cstheme="minorBidi"/>
          <w:sz w:val="22"/>
          <w:szCs w:val="22"/>
        </w:rPr>
        <w:t>received such amount</w:t>
      </w:r>
      <w:r w:rsidR="00A15FC1" w:rsidRPr="00A15FC1">
        <w:rPr>
          <w:rFonts w:ascii="Times New Roman" w:hAnsi="Times New Roman" w:cstheme="minorBidi"/>
          <w:sz w:val="22"/>
          <w:szCs w:val="22"/>
        </w:rPr>
        <w:t xml:space="preserve"> from PNB in 202</w:t>
      </w:r>
      <w:r w:rsidR="00A8789C">
        <w:rPr>
          <w:rFonts w:ascii="Times New Roman" w:hAnsi="Times New Roman" w:cstheme="minorBidi"/>
          <w:sz w:val="22"/>
          <w:szCs w:val="22"/>
        </w:rPr>
        <w:t>0 because such project of PNB was discontinued</w:t>
      </w:r>
      <w:r w:rsidR="00A15FC1" w:rsidRPr="00A15FC1">
        <w:rPr>
          <w:rFonts w:ascii="Times New Roman" w:hAnsi="Times New Roman" w:cstheme="minorBidi"/>
          <w:sz w:val="22"/>
          <w:szCs w:val="22"/>
        </w:rPr>
        <w:t>.</w:t>
      </w:r>
    </w:p>
    <w:p w:rsidR="001B1218" w:rsidRPr="004319E7" w:rsidRDefault="001B1218" w:rsidP="004319E7">
      <w:pPr>
        <w:pStyle w:val="NoSpacing"/>
        <w:jc w:val="thaiDistribute"/>
        <w:rPr>
          <w:rFonts w:cstheme="minorBidi"/>
          <w:color w:val="000000"/>
          <w:sz w:val="22"/>
          <w:szCs w:val="22"/>
        </w:rPr>
      </w:pPr>
    </w:p>
    <w:p w:rsidR="0038134F" w:rsidRPr="00E36E49" w:rsidRDefault="0038134F" w:rsidP="0038134F">
      <w:pPr>
        <w:pStyle w:val="NoSpacing"/>
        <w:jc w:val="thaiDistribute"/>
        <w:rPr>
          <w:rFonts w:cs="Times New Roman"/>
          <w:sz w:val="22"/>
          <w:szCs w:val="22"/>
        </w:rPr>
      </w:pPr>
      <w:r w:rsidRPr="000E3C25">
        <w:rPr>
          <w:rFonts w:cs="Times New Roman"/>
          <w:sz w:val="22"/>
          <w:szCs w:val="22"/>
        </w:rPr>
        <w:t>Significant financial information in the financial statements for the years 20</w:t>
      </w:r>
      <w:r w:rsidR="004319E7" w:rsidRPr="000E3C25">
        <w:rPr>
          <w:rFonts w:cs="Times New Roman"/>
          <w:sz w:val="22"/>
          <w:szCs w:val="22"/>
        </w:rPr>
        <w:t>20</w:t>
      </w:r>
      <w:r w:rsidRPr="000E3C25">
        <w:rPr>
          <w:rFonts w:cs="Times New Roman"/>
          <w:sz w:val="22"/>
          <w:szCs w:val="22"/>
        </w:rPr>
        <w:t xml:space="preserve"> and 201</w:t>
      </w:r>
      <w:r w:rsidR="004319E7" w:rsidRPr="000E3C25">
        <w:rPr>
          <w:rFonts w:cs="Times New Roman"/>
          <w:sz w:val="22"/>
          <w:szCs w:val="22"/>
        </w:rPr>
        <w:t>9</w:t>
      </w:r>
      <w:r w:rsidRPr="000E3C25">
        <w:rPr>
          <w:rFonts w:cs="Times New Roman"/>
          <w:sz w:val="22"/>
          <w:szCs w:val="22"/>
        </w:rPr>
        <w:t xml:space="preserve"> of </w:t>
      </w:r>
      <w:r w:rsidR="000E3C25" w:rsidRPr="000E3C25">
        <w:rPr>
          <w:rFonts w:cs="Times New Roman"/>
          <w:sz w:val="22"/>
          <w:szCs w:val="22"/>
        </w:rPr>
        <w:t xml:space="preserve">ECF Holdings Co., Ltd. (“ECF-H”) </w:t>
      </w:r>
      <w:r w:rsidRPr="000E3C25">
        <w:rPr>
          <w:rFonts w:cs="Times New Roman"/>
          <w:sz w:val="22"/>
          <w:szCs w:val="22"/>
        </w:rPr>
        <w:t>which included the non-controlling interest</w:t>
      </w:r>
      <w:r w:rsidR="00B67367" w:rsidRPr="000E3C25">
        <w:rPr>
          <w:rFonts w:cs="Times New Roman"/>
          <w:sz w:val="22"/>
          <w:szCs w:val="22"/>
        </w:rPr>
        <w:t>s</w:t>
      </w:r>
      <w:r w:rsidRPr="000E3C25">
        <w:rPr>
          <w:rFonts w:cs="Times New Roman"/>
          <w:sz w:val="22"/>
          <w:szCs w:val="22"/>
        </w:rPr>
        <w:t xml:space="preserve"> at the proportion of 25% is as follows:</w:t>
      </w:r>
    </w:p>
    <w:p w:rsidR="0038134F" w:rsidRPr="004319E7" w:rsidRDefault="0038134F" w:rsidP="0038134F">
      <w:pPr>
        <w:pStyle w:val="NoSpacing"/>
        <w:jc w:val="thaiDistribute"/>
        <w:rPr>
          <w:rFonts w:cstheme="minorBidi"/>
          <w:color w:val="000000"/>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2869" w:type="dxa"/>
            <w:gridSpan w:val="3"/>
            <w:tcBorders>
              <w:bottom w:val="single" w:sz="4" w:space="0" w:color="auto"/>
            </w:tcBorders>
          </w:tcPr>
          <w:p w:rsidR="0038134F" w:rsidRPr="00E36E49" w:rsidRDefault="0038134F" w:rsidP="0038134F">
            <w:pPr>
              <w:pStyle w:val="NoSpacing"/>
              <w:jc w:val="center"/>
              <w:rPr>
                <w:rFonts w:cs="Times New Roman"/>
                <w:sz w:val="22"/>
                <w:szCs w:val="22"/>
                <w:cs/>
              </w:rPr>
            </w:pPr>
            <w:r w:rsidRPr="00E36E49">
              <w:rPr>
                <w:rFonts w:cs="Times New Roman"/>
                <w:sz w:val="22"/>
                <w:szCs w:val="22"/>
              </w:rPr>
              <w:t>In Million Baht</w:t>
            </w:r>
          </w:p>
        </w:tc>
      </w:tr>
      <w:tr w:rsidR="004319E7" w:rsidRPr="00E36E49" w:rsidTr="0038134F">
        <w:tc>
          <w:tcPr>
            <w:tcW w:w="6228" w:type="dxa"/>
          </w:tcPr>
          <w:p w:rsidR="004319E7" w:rsidRPr="00E36E49" w:rsidRDefault="004319E7" w:rsidP="0038134F">
            <w:pPr>
              <w:pStyle w:val="NoSpacing"/>
              <w:jc w:val="thaiDistribute"/>
              <w:rPr>
                <w:rFonts w:cs="Times New Roman"/>
                <w:sz w:val="22"/>
                <w:szCs w:val="22"/>
              </w:rPr>
            </w:pPr>
          </w:p>
        </w:tc>
        <w:tc>
          <w:tcPr>
            <w:tcW w:w="281" w:type="dxa"/>
          </w:tcPr>
          <w:p w:rsidR="004319E7" w:rsidRPr="00E36E49" w:rsidRDefault="004319E7" w:rsidP="0038134F">
            <w:pPr>
              <w:pStyle w:val="NoSpacing"/>
              <w:jc w:val="thaiDistribute"/>
              <w:rPr>
                <w:rFonts w:cs="Times New Roman"/>
                <w:sz w:val="22"/>
                <w:szCs w:val="22"/>
              </w:rPr>
            </w:pPr>
          </w:p>
        </w:tc>
        <w:tc>
          <w:tcPr>
            <w:tcW w:w="1339" w:type="dxa"/>
            <w:tcBorders>
              <w:top w:val="single" w:sz="4" w:space="0" w:color="auto"/>
              <w:bottom w:val="single" w:sz="4" w:space="0" w:color="auto"/>
            </w:tcBorders>
          </w:tcPr>
          <w:p w:rsidR="004319E7" w:rsidRPr="00E36E49" w:rsidRDefault="004319E7" w:rsidP="0038134F">
            <w:pPr>
              <w:pStyle w:val="NoSpacing"/>
              <w:jc w:val="center"/>
              <w:rPr>
                <w:rFonts w:cs="Times New Roman"/>
                <w:sz w:val="22"/>
                <w:szCs w:val="22"/>
              </w:rPr>
            </w:pPr>
            <w:r w:rsidRPr="00E36E49">
              <w:rPr>
                <w:rFonts w:cs="Times New Roman"/>
                <w:sz w:val="22"/>
                <w:szCs w:val="22"/>
              </w:rPr>
              <w:t>20</w:t>
            </w:r>
            <w:r>
              <w:rPr>
                <w:rFonts w:cs="Times New Roman"/>
                <w:sz w:val="22"/>
                <w:szCs w:val="22"/>
              </w:rPr>
              <w:t>20</w:t>
            </w:r>
          </w:p>
        </w:tc>
        <w:tc>
          <w:tcPr>
            <w:tcW w:w="263" w:type="dxa"/>
            <w:tcBorders>
              <w:top w:val="single" w:sz="4" w:space="0" w:color="auto"/>
            </w:tcBorders>
          </w:tcPr>
          <w:p w:rsidR="004319E7" w:rsidRPr="00E36E49" w:rsidRDefault="004319E7" w:rsidP="0038134F">
            <w:pPr>
              <w:pStyle w:val="NoSpacing"/>
              <w:jc w:val="center"/>
              <w:rPr>
                <w:rFonts w:cs="Times New Roman"/>
                <w:sz w:val="22"/>
                <w:szCs w:val="22"/>
              </w:rPr>
            </w:pPr>
          </w:p>
        </w:tc>
        <w:tc>
          <w:tcPr>
            <w:tcW w:w="1267" w:type="dxa"/>
            <w:tcBorders>
              <w:top w:val="single" w:sz="4" w:space="0" w:color="auto"/>
              <w:bottom w:val="single" w:sz="4" w:space="0" w:color="auto"/>
            </w:tcBorders>
          </w:tcPr>
          <w:p w:rsidR="004319E7" w:rsidRPr="00E36E49" w:rsidRDefault="004319E7" w:rsidP="004319E7">
            <w:pPr>
              <w:pStyle w:val="NoSpacing"/>
              <w:jc w:val="center"/>
              <w:rPr>
                <w:rFonts w:cs="Times New Roman"/>
                <w:sz w:val="22"/>
                <w:szCs w:val="22"/>
              </w:rPr>
            </w:pPr>
            <w:r w:rsidRPr="00E36E49">
              <w:rPr>
                <w:rFonts w:cs="Times New Roman"/>
                <w:sz w:val="22"/>
                <w:szCs w:val="22"/>
              </w:rPr>
              <w:t>201</w:t>
            </w:r>
            <w:r>
              <w:rPr>
                <w:rFonts w:cs="Times New Roman"/>
                <w:sz w:val="22"/>
                <w:szCs w:val="22"/>
              </w:rPr>
              <w:t>9</w:t>
            </w:r>
          </w:p>
        </w:tc>
      </w:tr>
      <w:tr w:rsidR="004319E7" w:rsidRPr="00E36E49" w:rsidTr="007E50EC">
        <w:tc>
          <w:tcPr>
            <w:tcW w:w="6228" w:type="dxa"/>
          </w:tcPr>
          <w:p w:rsidR="004319E7" w:rsidRPr="00E36E49" w:rsidRDefault="000E3C25" w:rsidP="0038134F">
            <w:pPr>
              <w:pStyle w:val="NoSpacing"/>
              <w:jc w:val="thaiDistribute"/>
              <w:rPr>
                <w:rFonts w:cs="Times New Roman"/>
                <w:sz w:val="22"/>
                <w:szCs w:val="22"/>
              </w:rPr>
            </w:pPr>
            <w:r>
              <w:rPr>
                <w:rFonts w:cs="Times New Roman"/>
                <w:sz w:val="22"/>
                <w:szCs w:val="22"/>
              </w:rPr>
              <w:t>C</w:t>
            </w:r>
            <w:r w:rsidR="004319E7" w:rsidRPr="00E36E49">
              <w:rPr>
                <w:rFonts w:cs="Times New Roman"/>
                <w:sz w:val="22"/>
                <w:szCs w:val="22"/>
              </w:rPr>
              <w:t>urrent assets</w:t>
            </w:r>
          </w:p>
        </w:tc>
        <w:tc>
          <w:tcPr>
            <w:tcW w:w="281" w:type="dxa"/>
          </w:tcPr>
          <w:p w:rsidR="004319E7" w:rsidRPr="00E36E49" w:rsidRDefault="004319E7" w:rsidP="0038134F">
            <w:pPr>
              <w:pStyle w:val="NoSpacing"/>
              <w:jc w:val="thaiDistribute"/>
              <w:rPr>
                <w:rFonts w:cs="Times New Roman"/>
                <w:sz w:val="22"/>
                <w:szCs w:val="22"/>
              </w:rPr>
            </w:pPr>
          </w:p>
        </w:tc>
        <w:tc>
          <w:tcPr>
            <w:tcW w:w="1339" w:type="dxa"/>
            <w:tcBorders>
              <w:top w:val="single" w:sz="4" w:space="0" w:color="auto"/>
            </w:tcBorders>
            <w:shd w:val="clear" w:color="auto" w:fill="auto"/>
          </w:tcPr>
          <w:p w:rsidR="004319E7" w:rsidRPr="007E50EC" w:rsidRDefault="007E50EC" w:rsidP="009A461F">
            <w:pPr>
              <w:pStyle w:val="NoSpacing"/>
              <w:ind w:right="252"/>
              <w:jc w:val="right"/>
              <w:rPr>
                <w:rFonts w:cs="Times New Roman"/>
                <w:sz w:val="22"/>
                <w:szCs w:val="22"/>
              </w:rPr>
            </w:pPr>
            <w:r w:rsidRPr="007E50EC">
              <w:rPr>
                <w:rFonts w:cs="Times New Roman"/>
                <w:sz w:val="22"/>
                <w:szCs w:val="22"/>
              </w:rPr>
              <w:t>17.</w:t>
            </w:r>
            <w:r w:rsidR="001C003A">
              <w:rPr>
                <w:rFonts w:cs="Times New Roman"/>
                <w:sz w:val="22"/>
                <w:szCs w:val="22"/>
              </w:rPr>
              <w:t>3</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2.5</w:t>
            </w:r>
          </w:p>
        </w:tc>
      </w:tr>
      <w:tr w:rsidR="004319E7" w:rsidRPr="00E36E49" w:rsidTr="007E50EC">
        <w:tc>
          <w:tcPr>
            <w:tcW w:w="6228" w:type="dxa"/>
          </w:tcPr>
          <w:p w:rsidR="004319E7" w:rsidRPr="00E36E49" w:rsidRDefault="000E3C25" w:rsidP="0038134F">
            <w:pPr>
              <w:pStyle w:val="NoSpacing"/>
              <w:jc w:val="thaiDistribute"/>
              <w:rPr>
                <w:rFonts w:cs="Times New Roman"/>
                <w:sz w:val="22"/>
                <w:szCs w:val="22"/>
              </w:rPr>
            </w:pPr>
            <w:r>
              <w:rPr>
                <w:rFonts w:cs="Times New Roman"/>
                <w:sz w:val="22"/>
                <w:szCs w:val="22"/>
              </w:rPr>
              <w:t>N</w:t>
            </w:r>
            <w:r w:rsidR="004319E7" w:rsidRPr="00E36E49">
              <w:rPr>
                <w:rFonts w:cs="Times New Roman"/>
                <w:sz w:val="22"/>
                <w:szCs w:val="22"/>
              </w:rPr>
              <w:t>on-current assets</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4319E7" w:rsidP="00A92CCF">
            <w:pPr>
              <w:pStyle w:val="NoSpacing"/>
              <w:ind w:right="252"/>
              <w:jc w:val="right"/>
              <w:rPr>
                <w:rFonts w:cs="Times New Roman"/>
                <w:sz w:val="22"/>
                <w:szCs w:val="22"/>
              </w:rPr>
            </w:pPr>
            <w:r w:rsidRPr="007E50EC">
              <w:rPr>
                <w:rFonts w:cs="Times New Roman"/>
                <w:sz w:val="22"/>
                <w:szCs w:val="22"/>
              </w:rPr>
              <w:t>0.</w:t>
            </w:r>
            <w:r w:rsidR="007E50EC" w:rsidRPr="007E50EC">
              <w:rPr>
                <w:rFonts w:cs="Times New Roman"/>
                <w:sz w:val="22"/>
                <w:szCs w:val="22"/>
              </w:rPr>
              <w:t>1</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0.2</w:t>
            </w:r>
          </w:p>
        </w:tc>
      </w:tr>
      <w:tr w:rsidR="004319E7" w:rsidRPr="00E36E49" w:rsidTr="007E50EC">
        <w:tc>
          <w:tcPr>
            <w:tcW w:w="6228" w:type="dxa"/>
          </w:tcPr>
          <w:p w:rsidR="004319E7" w:rsidRPr="00E36E49" w:rsidRDefault="000E3C25" w:rsidP="0038134F">
            <w:pPr>
              <w:pStyle w:val="NoSpacing"/>
              <w:jc w:val="thaiDistribute"/>
              <w:rPr>
                <w:rFonts w:cs="Times New Roman"/>
                <w:sz w:val="22"/>
                <w:szCs w:val="22"/>
              </w:rPr>
            </w:pPr>
            <w:r>
              <w:rPr>
                <w:rFonts w:cs="Times New Roman"/>
                <w:sz w:val="22"/>
                <w:szCs w:val="22"/>
              </w:rPr>
              <w:t>C</w:t>
            </w:r>
            <w:r w:rsidR="004319E7" w:rsidRPr="00E36E49">
              <w:rPr>
                <w:rFonts w:cs="Times New Roman"/>
                <w:sz w:val="22"/>
                <w:szCs w:val="22"/>
              </w:rPr>
              <w:t>urrent liabilities</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7E50EC" w:rsidP="00A92CCF">
            <w:pPr>
              <w:pStyle w:val="NoSpacing"/>
              <w:ind w:right="252"/>
              <w:jc w:val="right"/>
              <w:rPr>
                <w:rFonts w:cs="Times New Roman"/>
                <w:sz w:val="22"/>
                <w:szCs w:val="22"/>
                <w:cs/>
              </w:rPr>
            </w:pPr>
            <w:r w:rsidRPr="007E50EC">
              <w:rPr>
                <w:rFonts w:cs="Times New Roman"/>
                <w:sz w:val="22"/>
                <w:szCs w:val="22"/>
              </w:rPr>
              <w:t>64.5</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cs/>
              </w:rPr>
            </w:pPr>
            <w:r w:rsidRPr="00161CFE">
              <w:rPr>
                <w:rFonts w:cs="Times New Roman" w:hint="cs"/>
                <w:sz w:val="22"/>
                <w:szCs w:val="22"/>
                <w:cs/>
              </w:rPr>
              <w:t>41.1</w:t>
            </w:r>
          </w:p>
        </w:tc>
      </w:tr>
      <w:tr w:rsidR="000E3C25" w:rsidRPr="00E36E49" w:rsidTr="007E50EC">
        <w:tc>
          <w:tcPr>
            <w:tcW w:w="6228" w:type="dxa"/>
          </w:tcPr>
          <w:p w:rsidR="000E3C25" w:rsidRPr="000E3C25" w:rsidRDefault="000E3C25" w:rsidP="0038134F">
            <w:pPr>
              <w:pStyle w:val="NoSpacing"/>
              <w:jc w:val="thaiDistribute"/>
              <w:rPr>
                <w:rFonts w:cs="Times New Roman"/>
                <w:sz w:val="22"/>
                <w:szCs w:val="22"/>
              </w:rPr>
            </w:pPr>
            <w:r>
              <w:rPr>
                <w:rFonts w:cs="Times New Roman"/>
                <w:sz w:val="22"/>
                <w:szCs w:val="22"/>
              </w:rPr>
              <w:t>N</w:t>
            </w:r>
            <w:r w:rsidRPr="000E3C25">
              <w:rPr>
                <w:rFonts w:cs="Times New Roman"/>
                <w:sz w:val="22"/>
                <w:szCs w:val="22"/>
              </w:rPr>
              <w:t>on-current liabilities</w:t>
            </w:r>
          </w:p>
        </w:tc>
        <w:tc>
          <w:tcPr>
            <w:tcW w:w="281" w:type="dxa"/>
          </w:tcPr>
          <w:p w:rsidR="000E3C25" w:rsidRPr="000E3C25" w:rsidRDefault="000E3C25" w:rsidP="0038134F">
            <w:pPr>
              <w:pStyle w:val="NoSpacing"/>
              <w:jc w:val="thaiDistribute"/>
              <w:rPr>
                <w:rFonts w:cs="Times New Roman"/>
                <w:sz w:val="22"/>
                <w:szCs w:val="22"/>
              </w:rPr>
            </w:pPr>
          </w:p>
        </w:tc>
        <w:tc>
          <w:tcPr>
            <w:tcW w:w="1339" w:type="dxa"/>
            <w:shd w:val="clear" w:color="auto" w:fill="auto"/>
          </w:tcPr>
          <w:p w:rsidR="000E3C25" w:rsidRPr="000E3C25" w:rsidRDefault="000E3C2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Pr="000E3C25">
              <w:rPr>
                <w:rFonts w:ascii="Times New Roman" w:hAnsi="Times New Roman" w:cs="Times New Roman"/>
                <w:sz w:val="22"/>
                <w:szCs w:val="22"/>
                <w:cs/>
              </w:rPr>
              <w:t>-</w:t>
            </w:r>
          </w:p>
        </w:tc>
        <w:tc>
          <w:tcPr>
            <w:tcW w:w="263" w:type="dxa"/>
          </w:tcPr>
          <w:p w:rsidR="000E3C25" w:rsidRPr="000E3C25" w:rsidRDefault="000E3C25" w:rsidP="0038134F">
            <w:pPr>
              <w:pStyle w:val="NoSpacing"/>
              <w:ind w:right="252"/>
              <w:jc w:val="right"/>
              <w:rPr>
                <w:rFonts w:cs="Times New Roman"/>
                <w:sz w:val="22"/>
                <w:szCs w:val="22"/>
              </w:rPr>
            </w:pPr>
          </w:p>
        </w:tc>
        <w:tc>
          <w:tcPr>
            <w:tcW w:w="1267" w:type="dxa"/>
          </w:tcPr>
          <w:p w:rsidR="000E3C25" w:rsidRPr="000E3C25" w:rsidRDefault="000E3C25" w:rsidP="000E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Pr="000E3C25">
              <w:rPr>
                <w:rFonts w:ascii="Times New Roman" w:hAnsi="Times New Roman" w:cs="Times New Roman"/>
                <w:sz w:val="22"/>
                <w:szCs w:val="22"/>
                <w:cs/>
              </w:rPr>
              <w:t>-</w:t>
            </w:r>
          </w:p>
        </w:tc>
      </w:tr>
      <w:tr w:rsidR="004319E7" w:rsidRPr="00E36E49" w:rsidTr="007E50EC">
        <w:tc>
          <w:tcPr>
            <w:tcW w:w="6228" w:type="dxa"/>
          </w:tcPr>
          <w:p w:rsidR="004319E7" w:rsidRPr="000E3C25" w:rsidRDefault="004319E7" w:rsidP="0038134F">
            <w:pPr>
              <w:pStyle w:val="NoSpacing"/>
              <w:jc w:val="thaiDistribute"/>
              <w:rPr>
                <w:rFonts w:cstheme="minorBidi"/>
                <w:sz w:val="22"/>
                <w:szCs w:val="22"/>
                <w:cs/>
              </w:rPr>
            </w:pPr>
            <w:r w:rsidRPr="00E36E49">
              <w:rPr>
                <w:rFonts w:cs="Times New Roman"/>
                <w:sz w:val="22"/>
                <w:szCs w:val="22"/>
              </w:rPr>
              <w:t>Shareholders’ equity (capital deficiency)</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7E50EC" w:rsidP="009A461F">
            <w:pPr>
              <w:pStyle w:val="NoSpacing"/>
              <w:tabs>
                <w:tab w:val="clear" w:pos="907"/>
                <w:tab w:val="left" w:pos="862"/>
              </w:tabs>
              <w:ind w:right="252"/>
              <w:jc w:val="right"/>
              <w:rPr>
                <w:rFonts w:cs="Times New Roman"/>
                <w:sz w:val="22"/>
                <w:szCs w:val="22"/>
              </w:rPr>
            </w:pPr>
            <w:r w:rsidRPr="007E50EC">
              <w:rPr>
                <w:rFonts w:cs="Times New Roman"/>
                <w:sz w:val="22"/>
                <w:szCs w:val="22"/>
              </w:rPr>
              <w:t>(47.1</w:t>
            </w:r>
            <w:r w:rsidR="004319E7" w:rsidRPr="007E50EC">
              <w:rPr>
                <w:rFonts w:cs="Times New Roman"/>
                <w:sz w:val="22"/>
                <w:szCs w:val="22"/>
              </w:rPr>
              <w:t>)</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0E3C25">
            <w:pPr>
              <w:pStyle w:val="NoSpacing"/>
              <w:tabs>
                <w:tab w:val="clear" w:pos="680"/>
                <w:tab w:val="left" w:pos="678"/>
              </w:tabs>
              <w:ind w:right="252"/>
              <w:jc w:val="right"/>
              <w:rPr>
                <w:rFonts w:cs="Times New Roman"/>
                <w:sz w:val="22"/>
                <w:szCs w:val="22"/>
              </w:rPr>
            </w:pPr>
            <w:r w:rsidRPr="00161CFE">
              <w:rPr>
                <w:rFonts w:cs="Times New Roman"/>
                <w:sz w:val="22"/>
                <w:szCs w:val="22"/>
              </w:rPr>
              <w:t>(38.4)</w:t>
            </w:r>
          </w:p>
        </w:tc>
      </w:tr>
      <w:tr w:rsidR="004319E7" w:rsidRPr="00E36E49" w:rsidTr="007E50EC">
        <w:tc>
          <w:tcPr>
            <w:tcW w:w="6228" w:type="dxa"/>
          </w:tcPr>
          <w:p w:rsidR="004319E7" w:rsidRPr="00E36E49" w:rsidRDefault="004319E7" w:rsidP="0038134F">
            <w:pPr>
              <w:pStyle w:val="NoSpacing"/>
              <w:jc w:val="thaiDistribute"/>
              <w:rPr>
                <w:rFonts w:cs="Times New Roman"/>
                <w:sz w:val="22"/>
                <w:szCs w:val="22"/>
              </w:rPr>
            </w:pPr>
            <w:r w:rsidRPr="00E36E49">
              <w:rPr>
                <w:rFonts w:cs="Times New Roman"/>
                <w:sz w:val="22"/>
                <w:szCs w:val="22"/>
              </w:rPr>
              <w:t>Sales of goods</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7E50EC" w:rsidP="00A92CCF">
            <w:pPr>
              <w:pStyle w:val="NoSpacing"/>
              <w:ind w:right="252"/>
              <w:jc w:val="right"/>
              <w:rPr>
                <w:rFonts w:cs="Times New Roman"/>
                <w:sz w:val="22"/>
                <w:szCs w:val="22"/>
              </w:rPr>
            </w:pPr>
            <w:r w:rsidRPr="007E50EC">
              <w:rPr>
                <w:rFonts w:cs="Times New Roman"/>
                <w:sz w:val="22"/>
                <w:szCs w:val="22"/>
              </w:rPr>
              <w:t>67.7</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2.</w:t>
            </w:r>
            <w:r>
              <w:rPr>
                <w:rFonts w:cs="Times New Roman"/>
                <w:sz w:val="22"/>
                <w:szCs w:val="22"/>
              </w:rPr>
              <w:t>3</w:t>
            </w:r>
          </w:p>
        </w:tc>
      </w:tr>
      <w:tr w:rsidR="000E3C25" w:rsidRPr="00E36E49" w:rsidTr="007E50EC">
        <w:tc>
          <w:tcPr>
            <w:tcW w:w="6228" w:type="dxa"/>
          </w:tcPr>
          <w:p w:rsidR="000E3C25" w:rsidRPr="000E3C25" w:rsidRDefault="000E3C25" w:rsidP="0038134F">
            <w:pPr>
              <w:pStyle w:val="NoSpacing"/>
              <w:jc w:val="thaiDistribute"/>
              <w:rPr>
                <w:rFonts w:cs="Times New Roman"/>
                <w:sz w:val="22"/>
                <w:szCs w:val="22"/>
              </w:rPr>
            </w:pPr>
            <w:r w:rsidRPr="000E3C25">
              <w:rPr>
                <w:rFonts w:cs="Times New Roman"/>
                <w:sz w:val="22"/>
                <w:szCs w:val="22"/>
              </w:rPr>
              <w:t>Other income</w:t>
            </w:r>
          </w:p>
        </w:tc>
        <w:tc>
          <w:tcPr>
            <w:tcW w:w="281" w:type="dxa"/>
          </w:tcPr>
          <w:p w:rsidR="000E3C25" w:rsidRPr="000E3C25" w:rsidRDefault="000E3C25" w:rsidP="0038134F">
            <w:pPr>
              <w:pStyle w:val="NoSpacing"/>
              <w:jc w:val="thaiDistribute"/>
              <w:rPr>
                <w:rFonts w:cs="Times New Roman"/>
                <w:sz w:val="22"/>
                <w:szCs w:val="22"/>
              </w:rPr>
            </w:pPr>
          </w:p>
        </w:tc>
        <w:tc>
          <w:tcPr>
            <w:tcW w:w="1339" w:type="dxa"/>
            <w:shd w:val="clear" w:color="auto" w:fill="auto"/>
          </w:tcPr>
          <w:p w:rsidR="000E3C25" w:rsidRPr="000E3C25" w:rsidRDefault="000E3C25" w:rsidP="000E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Pr="000E3C25">
              <w:rPr>
                <w:rFonts w:ascii="Times New Roman" w:hAnsi="Times New Roman" w:cs="Times New Roman"/>
                <w:sz w:val="22"/>
                <w:szCs w:val="22"/>
                <w:cs/>
              </w:rPr>
              <w:t>-</w:t>
            </w:r>
          </w:p>
        </w:tc>
        <w:tc>
          <w:tcPr>
            <w:tcW w:w="263" w:type="dxa"/>
          </w:tcPr>
          <w:p w:rsidR="000E3C25" w:rsidRPr="000E3C25" w:rsidRDefault="000E3C25" w:rsidP="0038134F">
            <w:pPr>
              <w:pStyle w:val="NoSpacing"/>
              <w:ind w:right="252"/>
              <w:jc w:val="right"/>
              <w:rPr>
                <w:rFonts w:cs="Times New Roman"/>
                <w:sz w:val="22"/>
                <w:szCs w:val="22"/>
              </w:rPr>
            </w:pPr>
          </w:p>
        </w:tc>
        <w:tc>
          <w:tcPr>
            <w:tcW w:w="1267" w:type="dxa"/>
          </w:tcPr>
          <w:p w:rsidR="000E3C25" w:rsidRPr="000E3C25" w:rsidRDefault="000E3C25" w:rsidP="000E3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Pr="000E3C25">
              <w:rPr>
                <w:rFonts w:ascii="Times New Roman" w:hAnsi="Times New Roman" w:cs="Times New Roman"/>
                <w:sz w:val="22"/>
                <w:szCs w:val="22"/>
                <w:cs/>
              </w:rPr>
              <w:t>-</w:t>
            </w:r>
          </w:p>
        </w:tc>
      </w:tr>
      <w:tr w:rsidR="004319E7" w:rsidRPr="00E36E49" w:rsidTr="007E50EC">
        <w:tc>
          <w:tcPr>
            <w:tcW w:w="6228" w:type="dxa"/>
          </w:tcPr>
          <w:p w:rsidR="004319E7" w:rsidRPr="00E36E49" w:rsidRDefault="000E3C25" w:rsidP="000E3C25">
            <w:pPr>
              <w:pStyle w:val="NoSpacing"/>
              <w:jc w:val="thaiDistribute"/>
              <w:rPr>
                <w:rFonts w:cs="Times New Roman"/>
                <w:sz w:val="22"/>
                <w:szCs w:val="22"/>
              </w:rPr>
            </w:pPr>
            <w:r>
              <w:rPr>
                <w:rFonts w:cs="Times New Roman"/>
                <w:sz w:val="22"/>
                <w:szCs w:val="22"/>
              </w:rPr>
              <w:t>L</w:t>
            </w:r>
            <w:r w:rsidR="004319E7" w:rsidRPr="00E36E49">
              <w:rPr>
                <w:rFonts w:cs="Times New Roman"/>
                <w:sz w:val="22"/>
                <w:szCs w:val="22"/>
              </w:rPr>
              <w:t>oss for the year</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7E50EC" w:rsidP="00A92CCF">
            <w:pPr>
              <w:pStyle w:val="NoSpacing"/>
              <w:ind w:right="252"/>
              <w:jc w:val="right"/>
              <w:rPr>
                <w:rFonts w:cs="Times New Roman"/>
                <w:sz w:val="22"/>
                <w:szCs w:val="22"/>
              </w:rPr>
            </w:pPr>
            <w:r w:rsidRPr="007E50EC">
              <w:rPr>
                <w:rFonts w:cs="Times New Roman"/>
                <w:sz w:val="22"/>
                <w:szCs w:val="22"/>
              </w:rPr>
              <w:t>(  8.6</w:t>
            </w:r>
            <w:r w:rsidR="004319E7" w:rsidRPr="007E50EC">
              <w:rPr>
                <w:rFonts w:cs="Times New Roman"/>
                <w:sz w:val="22"/>
                <w:szCs w:val="22"/>
              </w:rPr>
              <w:t>)</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  4.0)</w:t>
            </w:r>
          </w:p>
        </w:tc>
      </w:tr>
      <w:tr w:rsidR="004319E7" w:rsidRPr="00E36E49" w:rsidTr="007E50EC">
        <w:tc>
          <w:tcPr>
            <w:tcW w:w="6228" w:type="dxa"/>
          </w:tcPr>
          <w:p w:rsidR="004319E7" w:rsidRPr="00E36E49" w:rsidRDefault="004319E7" w:rsidP="000E3C25">
            <w:pPr>
              <w:pStyle w:val="NoSpacing"/>
              <w:jc w:val="thaiDistribute"/>
              <w:rPr>
                <w:rFonts w:cs="Times New Roman"/>
                <w:sz w:val="22"/>
                <w:szCs w:val="22"/>
              </w:rPr>
            </w:pPr>
            <w:r w:rsidRPr="00E36E49">
              <w:rPr>
                <w:rFonts w:cs="Times New Roman"/>
                <w:sz w:val="22"/>
                <w:szCs w:val="22"/>
              </w:rPr>
              <w:t xml:space="preserve">Total comprehensive </w:t>
            </w:r>
            <w:r w:rsidR="000E3C25">
              <w:rPr>
                <w:rFonts w:cs="Times New Roman"/>
                <w:sz w:val="22"/>
                <w:szCs w:val="22"/>
              </w:rPr>
              <w:t>loss</w:t>
            </w:r>
            <w:r w:rsidRPr="00E36E49">
              <w:rPr>
                <w:rFonts w:cs="Times New Roman"/>
                <w:sz w:val="22"/>
                <w:szCs w:val="22"/>
              </w:rPr>
              <w:t xml:space="preserve"> for the year</w:t>
            </w:r>
          </w:p>
        </w:tc>
        <w:tc>
          <w:tcPr>
            <w:tcW w:w="281" w:type="dxa"/>
          </w:tcPr>
          <w:p w:rsidR="004319E7" w:rsidRPr="00E36E49" w:rsidRDefault="004319E7" w:rsidP="0038134F">
            <w:pPr>
              <w:pStyle w:val="NoSpacing"/>
              <w:jc w:val="thaiDistribute"/>
              <w:rPr>
                <w:rFonts w:cs="Times New Roman"/>
                <w:sz w:val="22"/>
                <w:szCs w:val="22"/>
              </w:rPr>
            </w:pPr>
          </w:p>
        </w:tc>
        <w:tc>
          <w:tcPr>
            <w:tcW w:w="1339" w:type="dxa"/>
            <w:shd w:val="clear" w:color="auto" w:fill="auto"/>
          </w:tcPr>
          <w:p w:rsidR="004319E7" w:rsidRPr="007E50EC" w:rsidRDefault="007E50EC" w:rsidP="00A92CCF">
            <w:pPr>
              <w:pStyle w:val="NoSpacing"/>
              <w:ind w:right="252"/>
              <w:jc w:val="right"/>
              <w:rPr>
                <w:rFonts w:cs="Times New Roman"/>
                <w:sz w:val="22"/>
                <w:szCs w:val="22"/>
              </w:rPr>
            </w:pPr>
            <w:r w:rsidRPr="007E50EC">
              <w:rPr>
                <w:rFonts w:cs="Times New Roman"/>
                <w:sz w:val="22"/>
                <w:szCs w:val="22"/>
              </w:rPr>
              <w:t>(  8.6</w:t>
            </w:r>
            <w:r w:rsidR="004319E7" w:rsidRPr="007E50EC">
              <w:rPr>
                <w:rFonts w:cs="Times New Roman"/>
                <w:sz w:val="22"/>
                <w:szCs w:val="22"/>
              </w:rPr>
              <w:t>)</w:t>
            </w:r>
          </w:p>
        </w:tc>
        <w:tc>
          <w:tcPr>
            <w:tcW w:w="263" w:type="dxa"/>
          </w:tcPr>
          <w:p w:rsidR="004319E7" w:rsidRPr="00E36E49" w:rsidRDefault="004319E7" w:rsidP="0038134F">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  4.0)</w:t>
            </w:r>
          </w:p>
        </w:tc>
      </w:tr>
    </w:tbl>
    <w:p w:rsidR="00473BFD" w:rsidRPr="00E36E49" w:rsidRDefault="00473BFD" w:rsidP="00473BFD">
      <w:pPr>
        <w:rPr>
          <w:sz w:val="22"/>
          <w:szCs w:val="22"/>
        </w:rPr>
      </w:pPr>
    </w:p>
    <w:p w:rsidR="004319E7" w:rsidRDefault="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AC1C5C" w:rsidRDefault="00AC1C5C" w:rsidP="00AC1C5C">
      <w:pPr>
        <w:pStyle w:val="NoSpacing"/>
        <w:jc w:val="thaiDistribute"/>
        <w:rPr>
          <w:rFonts w:cs="Times New Roman"/>
          <w:sz w:val="22"/>
          <w:szCs w:val="22"/>
        </w:rPr>
      </w:pPr>
      <w:r w:rsidRPr="00AC1C5C">
        <w:rPr>
          <w:rFonts w:cs="Times New Roman"/>
          <w:sz w:val="22"/>
          <w:szCs w:val="22"/>
        </w:rPr>
        <w:lastRenderedPageBreak/>
        <w:t>Significant financial information in the financial statements for the years 20</w:t>
      </w:r>
      <w:r w:rsidR="004319E7">
        <w:rPr>
          <w:rFonts w:cs="Times New Roman"/>
          <w:sz w:val="22"/>
          <w:szCs w:val="22"/>
        </w:rPr>
        <w:t>20</w:t>
      </w:r>
      <w:r w:rsidRPr="00AC1C5C">
        <w:rPr>
          <w:rFonts w:cs="Times New Roman"/>
          <w:sz w:val="22"/>
          <w:szCs w:val="22"/>
        </w:rPr>
        <w:t xml:space="preserve"> and 201</w:t>
      </w:r>
      <w:r w:rsidR="004319E7">
        <w:rPr>
          <w:rFonts w:cs="Times New Roman"/>
          <w:sz w:val="22"/>
          <w:szCs w:val="22"/>
        </w:rPr>
        <w:t>9</w:t>
      </w:r>
      <w:r w:rsidRPr="00AC1C5C">
        <w:rPr>
          <w:rFonts w:cs="Times New Roman"/>
          <w:sz w:val="22"/>
          <w:szCs w:val="22"/>
        </w:rPr>
        <w:t xml:space="preserve"> of </w:t>
      </w:r>
      <w:r>
        <w:rPr>
          <w:rFonts w:cs="Times New Roman"/>
          <w:sz w:val="22"/>
          <w:szCs w:val="22"/>
        </w:rPr>
        <w:t>PNB</w:t>
      </w:r>
      <w:r w:rsidRPr="00AC1C5C">
        <w:rPr>
          <w:rFonts w:cs="Times New Roman"/>
          <w:sz w:val="22"/>
          <w:szCs w:val="22"/>
        </w:rPr>
        <w:t xml:space="preserve"> which </w:t>
      </w:r>
      <w:r w:rsidR="00F228E7" w:rsidRPr="00F228E7">
        <w:rPr>
          <w:rFonts w:cs="Times New Roman"/>
          <w:sz w:val="22"/>
          <w:szCs w:val="22"/>
        </w:rPr>
        <w:t>currently</w:t>
      </w:r>
      <w:r w:rsidR="00F228E7" w:rsidRPr="00AC1C5C">
        <w:rPr>
          <w:rFonts w:cs="Times New Roman"/>
          <w:sz w:val="22"/>
          <w:szCs w:val="22"/>
        </w:rPr>
        <w:t xml:space="preserve"> </w:t>
      </w:r>
      <w:r w:rsidRPr="00AC1C5C">
        <w:rPr>
          <w:rFonts w:cs="Times New Roman"/>
          <w:sz w:val="22"/>
          <w:szCs w:val="22"/>
        </w:rPr>
        <w:t>included the non-controlling interest</w:t>
      </w:r>
      <w:r w:rsidR="00B67367">
        <w:rPr>
          <w:rFonts w:cs="Times New Roman"/>
          <w:sz w:val="22"/>
          <w:szCs w:val="22"/>
        </w:rPr>
        <w:t>s</w:t>
      </w:r>
      <w:r w:rsidRPr="00AC1C5C">
        <w:rPr>
          <w:rFonts w:cs="Times New Roman"/>
          <w:sz w:val="22"/>
          <w:szCs w:val="22"/>
        </w:rPr>
        <w:t xml:space="preserve"> at the </w:t>
      </w:r>
      <w:r w:rsidRPr="00A92CCF">
        <w:rPr>
          <w:rFonts w:cs="Times New Roman"/>
          <w:sz w:val="22"/>
          <w:szCs w:val="22"/>
        </w:rPr>
        <w:t>proportion of 43% is as</w:t>
      </w:r>
      <w:r w:rsidRPr="00AC1C5C">
        <w:rPr>
          <w:rFonts w:cs="Times New Roman"/>
          <w:sz w:val="22"/>
          <w:szCs w:val="22"/>
        </w:rPr>
        <w:t xml:space="preserve"> follows:</w:t>
      </w:r>
    </w:p>
    <w:p w:rsidR="00F228E7" w:rsidRPr="00E36E49" w:rsidRDefault="00F228E7" w:rsidP="00AC1C5C">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4319E7" w:rsidRPr="00E36E49" w:rsidTr="00C12CE6">
        <w:tc>
          <w:tcPr>
            <w:tcW w:w="6228" w:type="dxa"/>
          </w:tcPr>
          <w:p w:rsidR="004319E7" w:rsidRPr="00E36E49" w:rsidRDefault="004319E7" w:rsidP="00C12CE6">
            <w:pPr>
              <w:pStyle w:val="NoSpacing"/>
              <w:jc w:val="thaiDistribute"/>
              <w:rPr>
                <w:rFonts w:cs="Times New Roman"/>
                <w:sz w:val="22"/>
                <w:szCs w:val="22"/>
              </w:rPr>
            </w:pPr>
          </w:p>
        </w:tc>
        <w:tc>
          <w:tcPr>
            <w:tcW w:w="281" w:type="dxa"/>
          </w:tcPr>
          <w:p w:rsidR="004319E7" w:rsidRPr="00E36E49" w:rsidRDefault="004319E7"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rsidR="004319E7" w:rsidRPr="00E36E49" w:rsidRDefault="004319E7" w:rsidP="00960712">
            <w:pPr>
              <w:pStyle w:val="NoSpacing"/>
              <w:jc w:val="center"/>
              <w:rPr>
                <w:rFonts w:cs="Times New Roman"/>
                <w:sz w:val="22"/>
                <w:szCs w:val="22"/>
              </w:rPr>
            </w:pPr>
            <w:r w:rsidRPr="00E36E49">
              <w:rPr>
                <w:rFonts w:cs="Times New Roman"/>
                <w:sz w:val="22"/>
                <w:szCs w:val="22"/>
              </w:rPr>
              <w:t>20</w:t>
            </w:r>
            <w:r>
              <w:rPr>
                <w:rFonts w:cs="Times New Roman"/>
                <w:sz w:val="22"/>
                <w:szCs w:val="22"/>
              </w:rPr>
              <w:t>20</w:t>
            </w:r>
          </w:p>
        </w:tc>
        <w:tc>
          <w:tcPr>
            <w:tcW w:w="263" w:type="dxa"/>
            <w:tcBorders>
              <w:top w:val="single" w:sz="4" w:space="0" w:color="auto"/>
            </w:tcBorders>
          </w:tcPr>
          <w:p w:rsidR="004319E7" w:rsidRPr="00E36E49" w:rsidRDefault="004319E7" w:rsidP="00C12CE6">
            <w:pPr>
              <w:pStyle w:val="NoSpacing"/>
              <w:jc w:val="center"/>
              <w:rPr>
                <w:rFonts w:cs="Times New Roman"/>
                <w:sz w:val="22"/>
                <w:szCs w:val="22"/>
              </w:rPr>
            </w:pPr>
          </w:p>
        </w:tc>
        <w:tc>
          <w:tcPr>
            <w:tcW w:w="1267" w:type="dxa"/>
            <w:tcBorders>
              <w:top w:val="single" w:sz="4" w:space="0" w:color="auto"/>
              <w:bottom w:val="single" w:sz="4" w:space="0" w:color="auto"/>
            </w:tcBorders>
          </w:tcPr>
          <w:p w:rsidR="004319E7" w:rsidRPr="00E36E49" w:rsidRDefault="004319E7" w:rsidP="004319E7">
            <w:pPr>
              <w:pStyle w:val="NoSpacing"/>
              <w:jc w:val="center"/>
              <w:rPr>
                <w:rFonts w:cs="Times New Roman"/>
                <w:sz w:val="22"/>
                <w:szCs w:val="22"/>
              </w:rPr>
            </w:pPr>
            <w:r w:rsidRPr="00E36E49">
              <w:rPr>
                <w:rFonts w:cs="Times New Roman"/>
                <w:sz w:val="22"/>
                <w:szCs w:val="22"/>
              </w:rPr>
              <w:t>201</w:t>
            </w:r>
            <w:r>
              <w:rPr>
                <w:rFonts w:cs="Times New Roman"/>
                <w:sz w:val="22"/>
                <w:szCs w:val="22"/>
              </w:rPr>
              <w:t>9</w:t>
            </w:r>
          </w:p>
        </w:tc>
      </w:tr>
      <w:tr w:rsidR="004319E7" w:rsidRPr="00E36E49" w:rsidTr="00C12CE6">
        <w:tc>
          <w:tcPr>
            <w:tcW w:w="6228" w:type="dxa"/>
          </w:tcPr>
          <w:p w:rsidR="004319E7" w:rsidRPr="00E36E49" w:rsidRDefault="003C73CD" w:rsidP="00C12CE6">
            <w:pPr>
              <w:pStyle w:val="NoSpacing"/>
              <w:jc w:val="thaiDistribute"/>
              <w:rPr>
                <w:rFonts w:cs="Times New Roman"/>
                <w:sz w:val="22"/>
                <w:szCs w:val="22"/>
              </w:rPr>
            </w:pPr>
            <w:r>
              <w:rPr>
                <w:rFonts w:cs="Times New Roman"/>
                <w:sz w:val="22"/>
                <w:szCs w:val="22"/>
              </w:rPr>
              <w:t>C</w:t>
            </w:r>
            <w:r w:rsidR="004319E7" w:rsidRPr="00E36E49">
              <w:rPr>
                <w:rFonts w:cs="Times New Roman"/>
                <w:sz w:val="22"/>
                <w:szCs w:val="22"/>
              </w:rPr>
              <w:t>urrent assets</w:t>
            </w:r>
          </w:p>
        </w:tc>
        <w:tc>
          <w:tcPr>
            <w:tcW w:w="281" w:type="dxa"/>
          </w:tcPr>
          <w:p w:rsidR="004319E7" w:rsidRPr="00E36E49" w:rsidRDefault="004319E7" w:rsidP="00C12CE6">
            <w:pPr>
              <w:pStyle w:val="NoSpacing"/>
              <w:jc w:val="thaiDistribute"/>
              <w:rPr>
                <w:rFonts w:cs="Times New Roman"/>
                <w:sz w:val="22"/>
                <w:szCs w:val="22"/>
              </w:rPr>
            </w:pPr>
          </w:p>
        </w:tc>
        <w:tc>
          <w:tcPr>
            <w:tcW w:w="1339" w:type="dxa"/>
            <w:tcBorders>
              <w:top w:val="single" w:sz="4" w:space="0" w:color="auto"/>
            </w:tcBorders>
          </w:tcPr>
          <w:p w:rsidR="004319E7" w:rsidRPr="00161CFE" w:rsidRDefault="007E50EC" w:rsidP="00A92CCF">
            <w:pPr>
              <w:pStyle w:val="NoSpacing"/>
              <w:ind w:right="252"/>
              <w:jc w:val="right"/>
              <w:rPr>
                <w:rFonts w:cs="Times New Roman"/>
                <w:sz w:val="22"/>
                <w:szCs w:val="22"/>
              </w:rPr>
            </w:pPr>
            <w:r>
              <w:rPr>
                <w:rFonts w:cs="Times New Roman"/>
                <w:sz w:val="22"/>
                <w:szCs w:val="22"/>
              </w:rPr>
              <w:t>13</w:t>
            </w:r>
            <w:r w:rsidR="004319E7" w:rsidRPr="00161CFE">
              <w:rPr>
                <w:rFonts w:cs="Times New Roman" w:hint="cs"/>
                <w:sz w:val="22"/>
                <w:szCs w:val="22"/>
                <w:cs/>
              </w:rPr>
              <w:t>.0</w:t>
            </w:r>
          </w:p>
        </w:tc>
        <w:tc>
          <w:tcPr>
            <w:tcW w:w="263" w:type="dxa"/>
          </w:tcPr>
          <w:p w:rsidR="004319E7" w:rsidRPr="00E36E49" w:rsidRDefault="004319E7" w:rsidP="00C12CE6">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hint="cs"/>
                <w:sz w:val="22"/>
                <w:szCs w:val="22"/>
                <w:cs/>
              </w:rPr>
              <w:t>94.0</w:t>
            </w:r>
          </w:p>
        </w:tc>
      </w:tr>
      <w:tr w:rsidR="004319E7" w:rsidRPr="00E36E49" w:rsidTr="004E7ECB">
        <w:tc>
          <w:tcPr>
            <w:tcW w:w="6228" w:type="dxa"/>
          </w:tcPr>
          <w:p w:rsidR="004319E7" w:rsidRPr="00E36E49" w:rsidRDefault="003C73CD" w:rsidP="00C12CE6">
            <w:pPr>
              <w:pStyle w:val="NoSpacing"/>
              <w:jc w:val="thaiDistribute"/>
              <w:rPr>
                <w:rFonts w:cs="Times New Roman"/>
                <w:sz w:val="22"/>
                <w:szCs w:val="22"/>
              </w:rPr>
            </w:pPr>
            <w:r>
              <w:rPr>
                <w:rFonts w:cs="Times New Roman"/>
                <w:sz w:val="22"/>
                <w:szCs w:val="22"/>
              </w:rPr>
              <w:t>N</w:t>
            </w:r>
            <w:r w:rsidR="004319E7" w:rsidRPr="00E36E49">
              <w:rPr>
                <w:rFonts w:cs="Times New Roman"/>
                <w:sz w:val="22"/>
                <w:szCs w:val="22"/>
              </w:rPr>
              <w:t>on-current assets</w:t>
            </w:r>
          </w:p>
        </w:tc>
        <w:tc>
          <w:tcPr>
            <w:tcW w:w="281" w:type="dxa"/>
          </w:tcPr>
          <w:p w:rsidR="004319E7" w:rsidRPr="00E36E49" w:rsidRDefault="004319E7" w:rsidP="00C12CE6">
            <w:pPr>
              <w:pStyle w:val="NoSpacing"/>
              <w:jc w:val="thaiDistribute"/>
              <w:rPr>
                <w:rFonts w:cs="Times New Roman"/>
                <w:sz w:val="22"/>
                <w:szCs w:val="22"/>
              </w:rPr>
            </w:pPr>
          </w:p>
        </w:tc>
        <w:tc>
          <w:tcPr>
            <w:tcW w:w="1339" w:type="dxa"/>
          </w:tcPr>
          <w:p w:rsidR="004319E7" w:rsidRPr="00161CFE" w:rsidRDefault="007E50EC" w:rsidP="00A92CCF">
            <w:pPr>
              <w:pStyle w:val="NoSpacing"/>
              <w:ind w:right="252"/>
              <w:jc w:val="right"/>
              <w:rPr>
                <w:rFonts w:cs="Times New Roman"/>
                <w:sz w:val="22"/>
                <w:szCs w:val="22"/>
              </w:rPr>
            </w:pPr>
            <w:r>
              <w:rPr>
                <w:rFonts w:cs="Times New Roman"/>
                <w:sz w:val="22"/>
                <w:szCs w:val="22"/>
              </w:rPr>
              <w:t>4</w:t>
            </w:r>
            <w:r w:rsidR="004319E7" w:rsidRPr="00161CFE">
              <w:rPr>
                <w:rFonts w:cs="Times New Roman" w:hint="cs"/>
                <w:sz w:val="22"/>
                <w:szCs w:val="22"/>
                <w:cs/>
              </w:rPr>
              <w:t>.</w:t>
            </w:r>
            <w:r>
              <w:rPr>
                <w:rFonts w:cs="Times New Roman"/>
                <w:sz w:val="22"/>
                <w:szCs w:val="22"/>
              </w:rPr>
              <w:t>0</w:t>
            </w:r>
          </w:p>
        </w:tc>
        <w:tc>
          <w:tcPr>
            <w:tcW w:w="263" w:type="dxa"/>
          </w:tcPr>
          <w:p w:rsidR="004319E7" w:rsidRPr="00E36E49" w:rsidRDefault="004319E7" w:rsidP="00C12CE6">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hint="cs"/>
                <w:sz w:val="22"/>
                <w:szCs w:val="22"/>
                <w:cs/>
              </w:rPr>
              <w:t>22.2</w:t>
            </w:r>
          </w:p>
        </w:tc>
      </w:tr>
      <w:tr w:rsidR="004319E7" w:rsidRPr="00E36E49" w:rsidTr="004E7ECB">
        <w:tc>
          <w:tcPr>
            <w:tcW w:w="6228" w:type="dxa"/>
          </w:tcPr>
          <w:p w:rsidR="004319E7" w:rsidRPr="00E36E49" w:rsidRDefault="003C73CD" w:rsidP="00C12CE6">
            <w:pPr>
              <w:pStyle w:val="NoSpacing"/>
              <w:jc w:val="thaiDistribute"/>
              <w:rPr>
                <w:rFonts w:cs="Times New Roman"/>
                <w:sz w:val="22"/>
                <w:szCs w:val="22"/>
              </w:rPr>
            </w:pPr>
            <w:r>
              <w:rPr>
                <w:rFonts w:cs="Times New Roman"/>
                <w:sz w:val="22"/>
                <w:szCs w:val="22"/>
              </w:rPr>
              <w:t>C</w:t>
            </w:r>
            <w:r w:rsidR="004319E7" w:rsidRPr="00E36E49">
              <w:rPr>
                <w:rFonts w:cs="Times New Roman"/>
                <w:sz w:val="22"/>
                <w:szCs w:val="22"/>
              </w:rPr>
              <w:t>urrent liabilities</w:t>
            </w:r>
          </w:p>
        </w:tc>
        <w:tc>
          <w:tcPr>
            <w:tcW w:w="281" w:type="dxa"/>
          </w:tcPr>
          <w:p w:rsidR="004319E7" w:rsidRPr="00E36E49" w:rsidRDefault="004319E7" w:rsidP="00C12CE6">
            <w:pPr>
              <w:pStyle w:val="NoSpacing"/>
              <w:jc w:val="thaiDistribute"/>
              <w:rPr>
                <w:rFonts w:cs="Times New Roman"/>
                <w:sz w:val="22"/>
                <w:szCs w:val="22"/>
              </w:rPr>
            </w:pPr>
          </w:p>
        </w:tc>
        <w:tc>
          <w:tcPr>
            <w:tcW w:w="1339" w:type="dxa"/>
          </w:tcPr>
          <w:p w:rsidR="004319E7" w:rsidRPr="00161CFE" w:rsidRDefault="004319E7" w:rsidP="00A92CCF">
            <w:pPr>
              <w:pStyle w:val="NoSpacing"/>
              <w:ind w:right="252"/>
              <w:jc w:val="right"/>
              <w:rPr>
                <w:rFonts w:cs="Times New Roman"/>
                <w:sz w:val="22"/>
                <w:szCs w:val="22"/>
              </w:rPr>
            </w:pPr>
            <w:r w:rsidRPr="00161CFE">
              <w:rPr>
                <w:rFonts w:cs="Times New Roman" w:hint="cs"/>
                <w:sz w:val="22"/>
                <w:szCs w:val="22"/>
                <w:cs/>
              </w:rPr>
              <w:t>0.</w:t>
            </w:r>
            <w:r w:rsidR="007E50EC">
              <w:rPr>
                <w:rFonts w:cs="Times New Roman"/>
                <w:sz w:val="22"/>
                <w:szCs w:val="22"/>
              </w:rPr>
              <w:t>8</w:t>
            </w:r>
          </w:p>
        </w:tc>
        <w:tc>
          <w:tcPr>
            <w:tcW w:w="263" w:type="dxa"/>
          </w:tcPr>
          <w:p w:rsidR="004319E7" w:rsidRPr="00E36E49" w:rsidRDefault="004319E7" w:rsidP="00C12CE6">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hint="cs"/>
                <w:sz w:val="22"/>
                <w:szCs w:val="22"/>
                <w:cs/>
              </w:rPr>
              <w:t>0.9</w:t>
            </w:r>
          </w:p>
        </w:tc>
      </w:tr>
      <w:tr w:rsidR="004319E7" w:rsidRPr="00E36E49" w:rsidTr="00C12CE6">
        <w:tc>
          <w:tcPr>
            <w:tcW w:w="6228" w:type="dxa"/>
          </w:tcPr>
          <w:p w:rsidR="004319E7" w:rsidRPr="00E36E49" w:rsidRDefault="004319E7" w:rsidP="00E60C8D">
            <w:pPr>
              <w:pStyle w:val="NoSpacing"/>
              <w:jc w:val="thaiDistribute"/>
              <w:rPr>
                <w:rFonts w:cs="Times New Roman"/>
                <w:sz w:val="22"/>
                <w:szCs w:val="22"/>
                <w:cs/>
              </w:rPr>
            </w:pPr>
            <w:r w:rsidRPr="00E36E49">
              <w:rPr>
                <w:rFonts w:cs="Times New Roman"/>
                <w:sz w:val="22"/>
                <w:szCs w:val="22"/>
              </w:rPr>
              <w:t xml:space="preserve">Shareholders’ equity </w:t>
            </w:r>
          </w:p>
        </w:tc>
        <w:tc>
          <w:tcPr>
            <w:tcW w:w="281" w:type="dxa"/>
          </w:tcPr>
          <w:p w:rsidR="004319E7" w:rsidRPr="00E36E49" w:rsidRDefault="004319E7" w:rsidP="00C12CE6">
            <w:pPr>
              <w:pStyle w:val="NoSpacing"/>
              <w:jc w:val="thaiDistribute"/>
              <w:rPr>
                <w:rFonts w:cs="Times New Roman"/>
                <w:sz w:val="22"/>
                <w:szCs w:val="22"/>
              </w:rPr>
            </w:pPr>
          </w:p>
        </w:tc>
        <w:tc>
          <w:tcPr>
            <w:tcW w:w="1339" w:type="dxa"/>
          </w:tcPr>
          <w:p w:rsidR="004319E7" w:rsidRPr="00161CFE" w:rsidRDefault="004319E7" w:rsidP="00A92CCF">
            <w:pPr>
              <w:pStyle w:val="NoSpacing"/>
              <w:ind w:right="252"/>
              <w:jc w:val="right"/>
              <w:rPr>
                <w:rFonts w:cs="Times New Roman"/>
                <w:sz w:val="22"/>
                <w:szCs w:val="22"/>
              </w:rPr>
            </w:pPr>
            <w:r w:rsidRPr="00161CFE">
              <w:rPr>
                <w:rFonts w:cs="Times New Roman" w:hint="cs"/>
                <w:sz w:val="22"/>
                <w:szCs w:val="22"/>
                <w:cs/>
              </w:rPr>
              <w:t>1</w:t>
            </w:r>
            <w:r w:rsidR="007E50EC">
              <w:rPr>
                <w:rFonts w:cs="Times New Roman"/>
                <w:sz w:val="22"/>
                <w:szCs w:val="22"/>
              </w:rPr>
              <w:t>6.2</w:t>
            </w:r>
          </w:p>
        </w:tc>
        <w:tc>
          <w:tcPr>
            <w:tcW w:w="263" w:type="dxa"/>
          </w:tcPr>
          <w:p w:rsidR="004319E7" w:rsidRPr="00E36E49" w:rsidRDefault="004319E7" w:rsidP="00C12CE6">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hint="cs"/>
                <w:sz w:val="22"/>
                <w:szCs w:val="22"/>
                <w:cs/>
              </w:rPr>
              <w:t>115.3</w:t>
            </w:r>
          </w:p>
        </w:tc>
      </w:tr>
      <w:tr w:rsidR="004319E7" w:rsidRPr="00E36E49" w:rsidTr="00C12CE6">
        <w:tc>
          <w:tcPr>
            <w:tcW w:w="6228" w:type="dxa"/>
          </w:tcPr>
          <w:p w:rsidR="004319E7" w:rsidRPr="00E36E49" w:rsidRDefault="004319E7" w:rsidP="00C12CE6">
            <w:pPr>
              <w:pStyle w:val="NoSpacing"/>
              <w:jc w:val="thaiDistribute"/>
              <w:rPr>
                <w:rFonts w:cs="Times New Roman"/>
                <w:sz w:val="22"/>
                <w:szCs w:val="22"/>
              </w:rPr>
            </w:pPr>
            <w:r w:rsidRPr="00E36E49">
              <w:rPr>
                <w:rFonts w:cs="Times New Roman"/>
                <w:sz w:val="22"/>
                <w:szCs w:val="22"/>
              </w:rPr>
              <w:t>Other income</w:t>
            </w:r>
          </w:p>
        </w:tc>
        <w:tc>
          <w:tcPr>
            <w:tcW w:w="281" w:type="dxa"/>
          </w:tcPr>
          <w:p w:rsidR="004319E7" w:rsidRPr="00E36E49" w:rsidRDefault="004319E7" w:rsidP="00C12CE6">
            <w:pPr>
              <w:pStyle w:val="NoSpacing"/>
              <w:jc w:val="thaiDistribute"/>
              <w:rPr>
                <w:rFonts w:cs="Times New Roman"/>
                <w:sz w:val="22"/>
                <w:szCs w:val="22"/>
              </w:rPr>
            </w:pPr>
          </w:p>
        </w:tc>
        <w:tc>
          <w:tcPr>
            <w:tcW w:w="1339" w:type="dxa"/>
          </w:tcPr>
          <w:p w:rsidR="004319E7" w:rsidRPr="00161CFE" w:rsidRDefault="007E50EC" w:rsidP="00A92CCF">
            <w:pPr>
              <w:pStyle w:val="NoSpacing"/>
              <w:ind w:right="252"/>
              <w:jc w:val="right"/>
              <w:rPr>
                <w:rFonts w:cs="Times New Roman"/>
                <w:sz w:val="22"/>
                <w:szCs w:val="22"/>
              </w:rPr>
            </w:pPr>
            <w:r>
              <w:rPr>
                <w:rFonts w:cs="Times New Roman"/>
                <w:sz w:val="22"/>
                <w:szCs w:val="22"/>
              </w:rPr>
              <w:t>1.6</w:t>
            </w:r>
          </w:p>
        </w:tc>
        <w:tc>
          <w:tcPr>
            <w:tcW w:w="263" w:type="dxa"/>
          </w:tcPr>
          <w:p w:rsidR="004319E7" w:rsidRPr="00E36E49" w:rsidRDefault="004319E7" w:rsidP="00C12CE6">
            <w:pPr>
              <w:pStyle w:val="NoSpacing"/>
              <w:ind w:right="252"/>
              <w:jc w:val="right"/>
              <w:rPr>
                <w:rFonts w:cs="Times New Roman"/>
                <w:sz w:val="22"/>
                <w:szCs w:val="22"/>
              </w:rPr>
            </w:pPr>
          </w:p>
        </w:tc>
        <w:tc>
          <w:tcPr>
            <w:tcW w:w="1267" w:type="dxa"/>
          </w:tcPr>
          <w:p w:rsidR="004319E7" w:rsidRPr="00161CFE" w:rsidRDefault="004319E7" w:rsidP="004319E7">
            <w:pPr>
              <w:pStyle w:val="NoSpacing"/>
              <w:ind w:right="252"/>
              <w:jc w:val="right"/>
              <w:rPr>
                <w:rFonts w:cs="Times New Roman"/>
                <w:sz w:val="22"/>
                <w:szCs w:val="22"/>
              </w:rPr>
            </w:pPr>
            <w:r w:rsidRPr="00161CFE">
              <w:rPr>
                <w:rFonts w:cs="Times New Roman"/>
                <w:sz w:val="22"/>
                <w:szCs w:val="22"/>
              </w:rPr>
              <w:t>3.6</w:t>
            </w:r>
          </w:p>
        </w:tc>
      </w:tr>
      <w:tr w:rsidR="007E50EC" w:rsidRPr="00E36E49" w:rsidTr="00A73C0C">
        <w:tc>
          <w:tcPr>
            <w:tcW w:w="6228" w:type="dxa"/>
          </w:tcPr>
          <w:p w:rsidR="007E50EC" w:rsidRPr="00E36E49" w:rsidRDefault="003C73CD" w:rsidP="00C12CE6">
            <w:pPr>
              <w:pStyle w:val="NoSpacing"/>
              <w:jc w:val="thaiDistribute"/>
              <w:rPr>
                <w:rFonts w:cs="Times New Roman"/>
                <w:sz w:val="22"/>
                <w:szCs w:val="22"/>
              </w:rPr>
            </w:pPr>
            <w:r>
              <w:rPr>
                <w:rFonts w:cs="Times New Roman"/>
                <w:sz w:val="22"/>
                <w:szCs w:val="22"/>
              </w:rPr>
              <w:t>Loss</w:t>
            </w:r>
            <w:r w:rsidR="007E50EC" w:rsidRPr="00E36E49">
              <w:rPr>
                <w:rFonts w:cs="Times New Roman"/>
                <w:sz w:val="22"/>
                <w:szCs w:val="22"/>
              </w:rPr>
              <w:t xml:space="preserve"> for the year</w:t>
            </w:r>
          </w:p>
        </w:tc>
        <w:tc>
          <w:tcPr>
            <w:tcW w:w="281" w:type="dxa"/>
          </w:tcPr>
          <w:p w:rsidR="007E50EC" w:rsidRPr="00E36E49" w:rsidRDefault="007E50EC" w:rsidP="00C12CE6">
            <w:pPr>
              <w:pStyle w:val="NoSpacing"/>
              <w:jc w:val="thaiDistribute"/>
              <w:rPr>
                <w:rFonts w:cs="Times New Roman"/>
                <w:sz w:val="22"/>
                <w:szCs w:val="22"/>
              </w:rPr>
            </w:pPr>
          </w:p>
        </w:tc>
        <w:tc>
          <w:tcPr>
            <w:tcW w:w="1339" w:type="dxa"/>
          </w:tcPr>
          <w:p w:rsidR="007E50EC" w:rsidRPr="007E50EC" w:rsidRDefault="007E50EC" w:rsidP="001F647D">
            <w:pPr>
              <w:pStyle w:val="NoSpacing"/>
              <w:ind w:right="252"/>
              <w:jc w:val="right"/>
              <w:rPr>
                <w:rFonts w:cs="Times New Roman"/>
                <w:sz w:val="22"/>
                <w:szCs w:val="22"/>
              </w:rPr>
            </w:pPr>
            <w:r w:rsidRPr="007E50EC">
              <w:rPr>
                <w:rFonts w:cs="Times New Roman"/>
                <w:sz w:val="22"/>
                <w:szCs w:val="22"/>
              </w:rPr>
              <w:t xml:space="preserve">(  </w:t>
            </w:r>
            <w:r>
              <w:rPr>
                <w:rFonts w:cs="Times New Roman"/>
                <w:sz w:val="22"/>
                <w:szCs w:val="22"/>
              </w:rPr>
              <w:t>17.1</w:t>
            </w:r>
            <w:r w:rsidRPr="007E50EC">
              <w:rPr>
                <w:rFonts w:cs="Times New Roman"/>
                <w:sz w:val="22"/>
                <w:szCs w:val="22"/>
              </w:rPr>
              <w:t>)</w:t>
            </w:r>
          </w:p>
        </w:tc>
        <w:tc>
          <w:tcPr>
            <w:tcW w:w="263" w:type="dxa"/>
          </w:tcPr>
          <w:p w:rsidR="007E50EC" w:rsidRPr="00E36E49" w:rsidRDefault="007E50EC" w:rsidP="00C12CE6">
            <w:pPr>
              <w:pStyle w:val="NoSpacing"/>
              <w:ind w:right="252"/>
              <w:jc w:val="right"/>
              <w:rPr>
                <w:rFonts w:cs="Times New Roman"/>
                <w:sz w:val="22"/>
                <w:szCs w:val="22"/>
              </w:rPr>
            </w:pPr>
          </w:p>
        </w:tc>
        <w:tc>
          <w:tcPr>
            <w:tcW w:w="1267" w:type="dxa"/>
          </w:tcPr>
          <w:p w:rsidR="007E50EC" w:rsidRPr="00A602F7" w:rsidRDefault="007E50EC"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7E50EC" w:rsidRPr="00E36E49" w:rsidTr="00A73C0C">
        <w:tc>
          <w:tcPr>
            <w:tcW w:w="6228" w:type="dxa"/>
          </w:tcPr>
          <w:p w:rsidR="007E50EC" w:rsidRPr="00E36E49" w:rsidRDefault="007E50EC" w:rsidP="00C12CE6">
            <w:pPr>
              <w:pStyle w:val="NoSpacing"/>
              <w:jc w:val="thaiDistribute"/>
              <w:rPr>
                <w:rFonts w:cs="Times New Roman"/>
                <w:sz w:val="22"/>
                <w:szCs w:val="22"/>
              </w:rPr>
            </w:pPr>
            <w:r w:rsidRPr="00E36E49">
              <w:rPr>
                <w:rFonts w:cs="Times New Roman"/>
                <w:sz w:val="22"/>
                <w:szCs w:val="22"/>
              </w:rPr>
              <w:t xml:space="preserve">Total comprehensive </w:t>
            </w:r>
            <w:r w:rsidR="003C73CD">
              <w:rPr>
                <w:rFonts w:cs="Times New Roman"/>
                <w:sz w:val="22"/>
                <w:szCs w:val="22"/>
              </w:rPr>
              <w:t>loss</w:t>
            </w:r>
            <w:r w:rsidRPr="00E36E49">
              <w:rPr>
                <w:rFonts w:cs="Times New Roman"/>
                <w:sz w:val="22"/>
                <w:szCs w:val="22"/>
              </w:rPr>
              <w:t xml:space="preserve"> for the year</w:t>
            </w:r>
          </w:p>
        </w:tc>
        <w:tc>
          <w:tcPr>
            <w:tcW w:w="281" w:type="dxa"/>
          </w:tcPr>
          <w:p w:rsidR="007E50EC" w:rsidRPr="00E36E49" w:rsidRDefault="007E50EC" w:rsidP="00C12CE6">
            <w:pPr>
              <w:pStyle w:val="NoSpacing"/>
              <w:jc w:val="thaiDistribute"/>
              <w:rPr>
                <w:rFonts w:cs="Times New Roman"/>
                <w:sz w:val="22"/>
                <w:szCs w:val="22"/>
              </w:rPr>
            </w:pPr>
          </w:p>
        </w:tc>
        <w:tc>
          <w:tcPr>
            <w:tcW w:w="1339" w:type="dxa"/>
          </w:tcPr>
          <w:p w:rsidR="007E50EC" w:rsidRPr="007E50EC" w:rsidRDefault="007E50EC" w:rsidP="001F647D">
            <w:pPr>
              <w:pStyle w:val="NoSpacing"/>
              <w:ind w:right="252"/>
              <w:jc w:val="right"/>
              <w:rPr>
                <w:rFonts w:cs="Times New Roman"/>
                <w:sz w:val="22"/>
                <w:szCs w:val="22"/>
              </w:rPr>
            </w:pPr>
            <w:r w:rsidRPr="007E50EC">
              <w:rPr>
                <w:rFonts w:cs="Times New Roman"/>
                <w:sz w:val="22"/>
                <w:szCs w:val="22"/>
              </w:rPr>
              <w:t xml:space="preserve">(  </w:t>
            </w:r>
            <w:r>
              <w:rPr>
                <w:rFonts w:cs="Times New Roman"/>
                <w:sz w:val="22"/>
                <w:szCs w:val="22"/>
              </w:rPr>
              <w:t>17.1</w:t>
            </w:r>
            <w:r w:rsidRPr="007E50EC">
              <w:rPr>
                <w:rFonts w:cs="Times New Roman"/>
                <w:sz w:val="22"/>
                <w:szCs w:val="22"/>
              </w:rPr>
              <w:t>)</w:t>
            </w:r>
          </w:p>
        </w:tc>
        <w:tc>
          <w:tcPr>
            <w:tcW w:w="263" w:type="dxa"/>
          </w:tcPr>
          <w:p w:rsidR="007E50EC" w:rsidRPr="00E36E49" w:rsidRDefault="007E50EC" w:rsidP="00C12CE6">
            <w:pPr>
              <w:pStyle w:val="NoSpacing"/>
              <w:ind w:right="252"/>
              <w:jc w:val="right"/>
              <w:rPr>
                <w:rFonts w:cs="Times New Roman"/>
                <w:sz w:val="22"/>
                <w:szCs w:val="22"/>
              </w:rPr>
            </w:pPr>
          </w:p>
        </w:tc>
        <w:tc>
          <w:tcPr>
            <w:tcW w:w="1267" w:type="dxa"/>
          </w:tcPr>
          <w:p w:rsidR="007E50EC" w:rsidRPr="00A602F7" w:rsidRDefault="007E50EC"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bl>
    <w:p w:rsidR="000E3C25" w:rsidRDefault="000E3C25" w:rsidP="004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sz w:val="22"/>
          <w:szCs w:val="22"/>
        </w:rPr>
      </w:pPr>
    </w:p>
    <w:p w:rsidR="000E3C25" w:rsidRDefault="003C73CD"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r>
        <w:rPr>
          <w:rFonts w:ascii="Times New Roman" w:hAnsi="Times New Roman" w:cs="Times New Roman"/>
          <w:sz w:val="22"/>
          <w:szCs w:val="22"/>
        </w:rPr>
        <w:t>PNB</w:t>
      </w:r>
      <w:r w:rsidR="000E3C25" w:rsidRPr="000E3C25">
        <w:rPr>
          <w:rFonts w:ascii="Times New Roman" w:hAnsi="Times New Roman" w:cs="Times New Roman"/>
          <w:sz w:val="22"/>
          <w:szCs w:val="22"/>
        </w:rPr>
        <w:t xml:space="preserve"> has had a plan to discontinue its project for manufacturing and sales of MDF board and particle board whereby the Company’s management is during consideration for the appropriate new project in the future for PNB. Accordingly, a portion of PNB’s fixed assets amounting to approximately Baht 18.1 million was no longer in use and was written-off as expense (approved by the Company’s director) which is presented as part of “Other expenses” in the consolidated statement of comprehensive income for the</w:t>
      </w:r>
      <w:r w:rsidR="00CC40E6">
        <w:rPr>
          <w:rFonts w:ascii="Times New Roman" w:hAnsi="Times New Roman" w:cs="Times New Roman"/>
          <w:sz w:val="22"/>
          <w:szCs w:val="22"/>
        </w:rPr>
        <w:t xml:space="preserve"> </w:t>
      </w:r>
      <w:r w:rsidR="000E3C25">
        <w:rPr>
          <w:rFonts w:ascii="Times New Roman" w:hAnsi="Times New Roman" w:cs="Times New Roman"/>
          <w:sz w:val="22"/>
          <w:szCs w:val="22"/>
        </w:rPr>
        <w:t>year</w:t>
      </w:r>
      <w:r w:rsidR="00CC40E6">
        <w:rPr>
          <w:rFonts w:ascii="Times New Roman" w:hAnsi="Times New Roman" w:cs="Times New Roman"/>
          <w:sz w:val="22"/>
          <w:szCs w:val="22"/>
        </w:rPr>
        <w:t xml:space="preserve"> </w:t>
      </w:r>
      <w:r w:rsidR="000E3C25" w:rsidRPr="000E3C25">
        <w:rPr>
          <w:rFonts w:ascii="Times New Roman" w:hAnsi="Times New Roman" w:cs="Times New Roman"/>
          <w:sz w:val="22"/>
          <w:szCs w:val="22"/>
        </w:rPr>
        <w:t xml:space="preserve">ended </w:t>
      </w:r>
      <w:r w:rsidR="000E3C25">
        <w:rPr>
          <w:rFonts w:ascii="Times New Roman" w:hAnsi="Times New Roman" w:cs="Times New Roman"/>
          <w:sz w:val="22"/>
          <w:szCs w:val="22"/>
        </w:rPr>
        <w:t>Dec</w:t>
      </w:r>
      <w:r w:rsidR="000E3C25" w:rsidRPr="000E3C25">
        <w:rPr>
          <w:rFonts w:ascii="Times New Roman" w:hAnsi="Times New Roman" w:cs="Times New Roman"/>
          <w:sz w:val="22"/>
          <w:szCs w:val="22"/>
        </w:rPr>
        <w:t>ember 3</w:t>
      </w:r>
      <w:r w:rsidR="000E3C25">
        <w:rPr>
          <w:rFonts w:ascii="Times New Roman" w:hAnsi="Times New Roman" w:cs="Times New Roman"/>
          <w:sz w:val="22"/>
          <w:szCs w:val="22"/>
        </w:rPr>
        <w:t>1</w:t>
      </w:r>
      <w:r>
        <w:rPr>
          <w:rFonts w:ascii="Times New Roman" w:hAnsi="Times New Roman" w:cs="Times New Roman"/>
          <w:sz w:val="22"/>
          <w:szCs w:val="22"/>
        </w:rPr>
        <w:t xml:space="preserve">, </w:t>
      </w:r>
      <w:r w:rsidR="000E3C25" w:rsidRPr="000E3C25">
        <w:rPr>
          <w:rFonts w:ascii="Times New Roman" w:hAnsi="Times New Roman" w:cs="Times New Roman"/>
          <w:sz w:val="22"/>
          <w:szCs w:val="22"/>
        </w:rPr>
        <w:t>2020</w:t>
      </w:r>
    </w:p>
    <w:p w:rsidR="00CC40E6" w:rsidRPr="000E3C25" w:rsidRDefault="00CC40E6"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hAnsi="Times New Roman" w:cs="Times New Roman"/>
          <w:sz w:val="22"/>
          <w:szCs w:val="22"/>
        </w:rPr>
        <w:sectPr w:rsidR="00CC40E6" w:rsidRPr="000E3C25" w:rsidSect="006C5271">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6"/>
          <w:cols w:space="720"/>
          <w:titlePg/>
          <w:docGrid w:linePitch="245"/>
        </w:sectPr>
      </w:pP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 xml:space="preserve">investment in associate </w:t>
      </w:r>
      <w:r w:rsidR="00F228E7">
        <w:rPr>
          <w:rFonts w:ascii="Times New Roman" w:eastAsia="Calibri" w:hAnsi="Times New Roman" w:cs="Times New Roman"/>
          <w:b/>
          <w:bCs/>
          <w:caps/>
          <w:sz w:val="22"/>
          <w:szCs w:val="22"/>
        </w:rPr>
        <w:t xml:space="preserve">AND JOINT VENTURE </w:t>
      </w:r>
      <w:r w:rsidRPr="00E36E49">
        <w:rPr>
          <w:rFonts w:ascii="Times New Roman" w:eastAsia="Calibri" w:hAnsi="Times New Roman" w:cs="Times New Roman"/>
          <w:b/>
          <w:bCs/>
          <w:caps/>
          <w:sz w:val="22"/>
          <w:szCs w:val="22"/>
        </w:rPr>
        <w:t>accounted for using the equity method</w:t>
      </w:r>
    </w:p>
    <w:p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66" w:type="dxa"/>
        <w:tblLayout w:type="fixed"/>
        <w:tblLook w:val="04A0"/>
      </w:tblPr>
      <w:tblGrid>
        <w:gridCol w:w="4644"/>
        <w:gridCol w:w="1134"/>
        <w:gridCol w:w="284"/>
        <w:gridCol w:w="1133"/>
        <w:gridCol w:w="283"/>
        <w:gridCol w:w="1135"/>
        <w:gridCol w:w="284"/>
        <w:gridCol w:w="1133"/>
        <w:gridCol w:w="284"/>
        <w:gridCol w:w="1100"/>
        <w:gridCol w:w="284"/>
        <w:gridCol w:w="1134"/>
        <w:gridCol w:w="284"/>
        <w:gridCol w:w="1086"/>
        <w:gridCol w:w="238"/>
        <w:gridCol w:w="926"/>
      </w:tblGrid>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Percentage of</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888" w:type="dxa"/>
            <w:gridSpan w:val="11"/>
            <w:tcBorders>
              <w:bottom w:val="single" w:sz="4" w:space="0" w:color="auto"/>
            </w:tcBorders>
          </w:tcPr>
          <w:p w:rsidR="000D7B48" w:rsidRPr="00C20AF5"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20AF5">
              <w:rPr>
                <w:rFonts w:ascii="Times New Roman" w:hAnsi="Times New Roman" w:cs="Arial"/>
                <w:sz w:val="22"/>
                <w:szCs w:val="22"/>
              </w:rPr>
              <w:t>Consolidated</w:t>
            </w:r>
            <w:r w:rsidRPr="00C20AF5">
              <w:rPr>
                <w:rFonts w:ascii="Times New Roman" w:hAnsi="Times New Roman" w:cs="Cordia New"/>
                <w:color w:val="000000"/>
                <w:sz w:val="22"/>
                <w:szCs w:val="22"/>
              </w:rPr>
              <w:t xml:space="preserve"> (</w:t>
            </w:r>
            <w:r w:rsidR="000D7B48" w:rsidRPr="00C20AF5">
              <w:rPr>
                <w:rFonts w:ascii="Times New Roman" w:hAnsi="Times New Roman" w:cs="Cordia New"/>
                <w:color w:val="000000"/>
                <w:sz w:val="22"/>
                <w:szCs w:val="22"/>
              </w:rPr>
              <w:t>In Thousand Baht</w:t>
            </w:r>
            <w:r w:rsidRPr="00C20AF5">
              <w:rPr>
                <w:rFonts w:ascii="Times New Roman" w:hAnsi="Times New Roman" w:cs="Times New Roman"/>
                <w:sz w:val="22"/>
                <w:szCs w:val="22"/>
              </w:rPr>
              <w:t>)</w:t>
            </w:r>
          </w:p>
        </w:tc>
      </w:tr>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Shareholding</w:t>
            </w:r>
            <w:r w:rsidR="00F228E7" w:rsidRPr="00C20AF5">
              <w:rPr>
                <w:rFonts w:ascii="Times New Roman" w:hAnsi="Times New Roman" w:cs="Times New Roman"/>
                <w:sz w:val="22"/>
                <w:szCs w:val="22"/>
              </w:rPr>
              <w:t xml:space="preserve"> by </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 xml:space="preserve">Authorized </w:t>
            </w:r>
          </w:p>
        </w:tc>
        <w:tc>
          <w:tcPr>
            <w:tcW w:w="284" w:type="dxa"/>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052" w:type="dxa"/>
            <w:gridSpan w:val="7"/>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2"/>
                <w:szCs w:val="22"/>
              </w:rPr>
            </w:pPr>
            <w:r w:rsidRPr="00C20AF5">
              <w:rPr>
                <w:rFonts w:ascii="Times New Roman" w:hAnsi="Times New Roman" w:cs="Times New Roman"/>
                <w:sz w:val="22"/>
                <w:szCs w:val="22"/>
              </w:rPr>
              <w:t>Subsidiary</w:t>
            </w:r>
            <w:r w:rsidR="00F228E7" w:rsidRPr="00C20AF5">
              <w:rPr>
                <w:rFonts w:ascii="Times New Roman" w:hAnsi="Times New Roman" w:cs="Times New Roman"/>
                <w:sz w:val="22"/>
                <w:szCs w:val="22"/>
              </w:rPr>
              <w:t xml:space="preserve"> (ECF-P)</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Share Capital</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18"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Investment Value</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50"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C20AF5">
              <w:rPr>
                <w:rFonts w:ascii="Times New Roman" w:hAnsi="Times New Roman" w:cs="Times New Roman"/>
                <w:sz w:val="22"/>
                <w:szCs w:val="22"/>
              </w:rPr>
              <w:t>Dividends</w:t>
            </w:r>
          </w:p>
        </w:tc>
      </w:tr>
      <w:tr w:rsidR="00BF3026" w:rsidRPr="00C20AF5" w:rsidTr="00C20AF5">
        <w:tc>
          <w:tcPr>
            <w:tcW w:w="4644" w:type="dxa"/>
          </w:tcPr>
          <w:p w:rsidR="00BF3026" w:rsidRPr="00C20AF5" w:rsidRDefault="00BF302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BF3026" w:rsidRPr="00C20AF5" w:rsidRDefault="00BF3026"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sidR="00CE279C">
              <w:rPr>
                <w:rFonts w:ascii="Times New Roman" w:hAnsi="Times New Roman" w:cs="Times New Roman"/>
                <w:sz w:val="22"/>
                <w:szCs w:val="22"/>
              </w:rPr>
              <w:t>20</w:t>
            </w:r>
          </w:p>
        </w:tc>
        <w:tc>
          <w:tcPr>
            <w:tcW w:w="284" w:type="dxa"/>
            <w:tcBorders>
              <w:top w:val="single" w:sz="4" w:space="0" w:color="auto"/>
            </w:tcBorders>
          </w:tcPr>
          <w:p w:rsidR="00BF3026" w:rsidRPr="00C20AF5" w:rsidRDefault="00BF302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BF3026" w:rsidRPr="00C20AF5" w:rsidRDefault="00BF302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3" w:type="dxa"/>
            <w:vAlign w:val="bottom"/>
          </w:tcPr>
          <w:p w:rsidR="00BF3026" w:rsidRPr="00C20AF5" w:rsidRDefault="00BF302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BF3026" w:rsidRPr="00C20AF5" w:rsidRDefault="00BF3026"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sidR="00CE279C">
              <w:rPr>
                <w:rFonts w:ascii="Times New Roman" w:hAnsi="Times New Roman" w:cs="Times New Roman"/>
                <w:sz w:val="22"/>
                <w:szCs w:val="22"/>
              </w:rPr>
              <w:t>20</w:t>
            </w:r>
          </w:p>
        </w:tc>
        <w:tc>
          <w:tcPr>
            <w:tcW w:w="284" w:type="dxa"/>
          </w:tcPr>
          <w:p w:rsidR="00BF3026" w:rsidRPr="00C20AF5" w:rsidRDefault="00BF302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BF3026" w:rsidRPr="00C20AF5" w:rsidRDefault="00BF302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4" w:type="dxa"/>
          </w:tcPr>
          <w:p w:rsidR="00BF3026" w:rsidRPr="00C20AF5" w:rsidRDefault="00BF302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rsidR="00BF3026" w:rsidRPr="00C20AF5" w:rsidRDefault="00BF3026"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sidR="00CE279C">
              <w:rPr>
                <w:rFonts w:ascii="Times New Roman" w:hAnsi="Times New Roman" w:cs="Times New Roman"/>
                <w:sz w:val="22"/>
                <w:szCs w:val="22"/>
              </w:rPr>
              <w:t>20</w:t>
            </w:r>
          </w:p>
        </w:tc>
        <w:tc>
          <w:tcPr>
            <w:tcW w:w="284" w:type="dxa"/>
            <w:tcBorders>
              <w:top w:val="single" w:sz="4" w:space="0" w:color="auto"/>
            </w:tcBorders>
          </w:tcPr>
          <w:p w:rsidR="00BF3026" w:rsidRPr="00C20AF5" w:rsidRDefault="00BF302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BF3026" w:rsidRPr="00C20AF5" w:rsidRDefault="00BF302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4" w:type="dxa"/>
          </w:tcPr>
          <w:p w:rsidR="00BF3026" w:rsidRPr="00C20AF5" w:rsidRDefault="00BF3026"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86" w:type="dxa"/>
            <w:tcBorders>
              <w:bottom w:val="single" w:sz="4" w:space="0" w:color="auto"/>
            </w:tcBorders>
            <w:vAlign w:val="bottom"/>
          </w:tcPr>
          <w:p w:rsidR="00BF3026" w:rsidRPr="00C20AF5" w:rsidRDefault="00BF3026"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20</w:t>
            </w:r>
          </w:p>
        </w:tc>
        <w:tc>
          <w:tcPr>
            <w:tcW w:w="238" w:type="dxa"/>
          </w:tcPr>
          <w:p w:rsidR="00BF3026" w:rsidRPr="00C20AF5" w:rsidRDefault="00BF3026"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26" w:type="dxa"/>
            <w:tcBorders>
              <w:bottom w:val="single" w:sz="4" w:space="0" w:color="auto"/>
            </w:tcBorders>
            <w:vAlign w:val="bottom"/>
          </w:tcPr>
          <w:p w:rsidR="00BF3026" w:rsidRPr="00C20AF5" w:rsidRDefault="00BF3026"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w:t>
            </w:r>
            <w:r>
              <w:rPr>
                <w:rFonts w:ascii="Times New Roman" w:hAnsi="Times New Roman" w:cs="Times New Roman"/>
                <w:sz w:val="22"/>
                <w:szCs w:val="22"/>
              </w:rPr>
              <w:t>9</w:t>
            </w:r>
          </w:p>
        </w:tc>
      </w:tr>
      <w:tr w:rsidR="009A461F" w:rsidRPr="00C20AF5" w:rsidTr="00C20AF5">
        <w:tc>
          <w:tcPr>
            <w:tcW w:w="4644" w:type="dxa"/>
          </w:tcPr>
          <w:p w:rsidR="009A461F" w:rsidRPr="00056B4D" w:rsidRDefault="009A461F" w:rsidP="00F03600">
            <w:pPr>
              <w:rPr>
                <w:rFonts w:ascii="Times New Roman" w:hAnsi="Times New Roman" w:cs="Times New Roman"/>
                <w:sz w:val="22"/>
                <w:szCs w:val="22"/>
              </w:rPr>
            </w:pPr>
            <w:r w:rsidRPr="00DA6A00">
              <w:rPr>
                <w:rFonts w:ascii="Times New Roman" w:hAnsi="Times New Roman" w:cs="Times New Roman"/>
                <w:i/>
                <w:iCs/>
                <w:sz w:val="21"/>
                <w:szCs w:val="21"/>
                <w:u w:val="single"/>
              </w:rPr>
              <w:t>Investment in associate</w:t>
            </w:r>
          </w:p>
        </w:tc>
        <w:tc>
          <w:tcPr>
            <w:tcW w:w="1134" w:type="dxa"/>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9A461F" w:rsidRPr="00056B4D" w:rsidRDefault="009A461F" w:rsidP="00F03600">
            <w:pPr>
              <w:ind w:right="-108"/>
              <w:jc w:val="center"/>
              <w:rPr>
                <w:rFonts w:ascii="Times New Roman" w:hAnsi="Times New Roman" w:cs="Times New Roman"/>
                <w:sz w:val="22"/>
                <w:szCs w:val="22"/>
              </w:rPr>
            </w:pPr>
          </w:p>
        </w:tc>
        <w:tc>
          <w:tcPr>
            <w:tcW w:w="1133" w:type="dxa"/>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A461F" w:rsidRPr="00056B4D" w:rsidRDefault="009A461F" w:rsidP="00F03600">
            <w:pPr>
              <w:ind w:right="-108"/>
              <w:jc w:val="center"/>
              <w:rPr>
                <w:rFonts w:ascii="Times New Roman" w:hAnsi="Times New Roman" w:cs="Times New Roman"/>
                <w:sz w:val="22"/>
                <w:szCs w:val="22"/>
              </w:rPr>
            </w:pPr>
          </w:p>
        </w:tc>
        <w:tc>
          <w:tcPr>
            <w:tcW w:w="1135" w:type="dxa"/>
          </w:tcPr>
          <w:p w:rsidR="009A461F" w:rsidRPr="00056B4D" w:rsidRDefault="009A461F" w:rsidP="00A92CCF">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1249F4">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A461F" w:rsidRPr="00056B4D" w:rsidRDefault="009A46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8" w:type="dxa"/>
            <w:vAlign w:val="bottom"/>
          </w:tcPr>
          <w:p w:rsidR="009A461F" w:rsidRPr="00C20AF5"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1C003A" w:rsidRPr="00C20AF5" w:rsidTr="00C20AF5">
        <w:tc>
          <w:tcPr>
            <w:tcW w:w="4644" w:type="dxa"/>
          </w:tcPr>
          <w:p w:rsidR="001C003A" w:rsidRPr="00056B4D" w:rsidRDefault="001C003A" w:rsidP="00F03600">
            <w:pPr>
              <w:rPr>
                <w:rFonts w:ascii="Times New Roman" w:hAnsi="Times New Roman" w:cs="Times New Roman"/>
                <w:sz w:val="22"/>
                <w:szCs w:val="22"/>
              </w:rPr>
            </w:pPr>
            <w:r w:rsidRPr="00056B4D">
              <w:rPr>
                <w:rFonts w:ascii="Times New Roman" w:hAnsi="Times New Roman" w:cs="Times New Roman"/>
                <w:sz w:val="22"/>
                <w:szCs w:val="22"/>
              </w:rPr>
              <w:t>Green Earth Power (Thailand) Co., Ltd. (“GEP”)</w:t>
            </w:r>
          </w:p>
        </w:tc>
        <w:tc>
          <w:tcPr>
            <w:tcW w:w="1134" w:type="dxa"/>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4" w:type="dxa"/>
          </w:tcPr>
          <w:p w:rsidR="001C003A" w:rsidRPr="00056B4D" w:rsidRDefault="001C003A" w:rsidP="00F03600">
            <w:pPr>
              <w:ind w:right="-108"/>
              <w:jc w:val="center"/>
              <w:rPr>
                <w:rFonts w:ascii="Times New Roman" w:hAnsi="Times New Roman" w:cs="Times New Roman"/>
                <w:sz w:val="22"/>
                <w:szCs w:val="22"/>
              </w:rPr>
            </w:pPr>
          </w:p>
        </w:tc>
        <w:tc>
          <w:tcPr>
            <w:tcW w:w="1133" w:type="dxa"/>
          </w:tcPr>
          <w:p w:rsidR="001C003A" w:rsidRPr="00056B4D" w:rsidRDefault="001C003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3" w:type="dxa"/>
          </w:tcPr>
          <w:p w:rsidR="001C003A" w:rsidRPr="00056B4D" w:rsidRDefault="001C003A" w:rsidP="00F03600">
            <w:pPr>
              <w:ind w:right="-108"/>
              <w:jc w:val="center"/>
              <w:rPr>
                <w:rFonts w:ascii="Times New Roman" w:hAnsi="Times New Roman" w:cs="Times New Roman"/>
                <w:sz w:val="22"/>
                <w:szCs w:val="22"/>
              </w:rPr>
            </w:pPr>
          </w:p>
        </w:tc>
        <w:tc>
          <w:tcPr>
            <w:tcW w:w="1135" w:type="dxa"/>
          </w:tcPr>
          <w:p w:rsidR="001C003A" w:rsidRPr="00056B4D" w:rsidRDefault="001C003A" w:rsidP="00A92CCF">
            <w:pPr>
              <w:ind w:right="-108"/>
              <w:jc w:val="center"/>
              <w:rPr>
                <w:rFonts w:ascii="Times New Roman" w:hAnsi="Times New Roman" w:cstheme="minorBidi"/>
                <w:sz w:val="22"/>
                <w:szCs w:val="22"/>
                <w:cs/>
              </w:rPr>
            </w:pPr>
            <w:r w:rsidRPr="00056B4D">
              <w:rPr>
                <w:rFonts w:ascii="Times New Roman" w:hAnsi="Times New Roman" w:cs="Times New Roman"/>
                <w:sz w:val="22"/>
                <w:szCs w:val="22"/>
              </w:rPr>
              <w:t>2</w:t>
            </w:r>
            <w:r w:rsidR="00056B4D" w:rsidRPr="00056B4D">
              <w:rPr>
                <w:rFonts w:ascii="Times New Roman" w:hAnsi="Times New Roman" w:cs="Times New Roman"/>
                <w:sz w:val="22"/>
                <w:szCs w:val="22"/>
              </w:rPr>
              <w:t>,252,716</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1C003A" w:rsidRPr="00056B4D" w:rsidRDefault="001C003A" w:rsidP="001249F4">
            <w:pPr>
              <w:ind w:right="-108"/>
              <w:jc w:val="center"/>
              <w:rPr>
                <w:rFonts w:ascii="Times New Roman" w:hAnsi="Times New Roman" w:cs="Times New Roman"/>
                <w:sz w:val="22"/>
                <w:szCs w:val="22"/>
              </w:rPr>
            </w:pPr>
            <w:r w:rsidRPr="00056B4D">
              <w:rPr>
                <w:rFonts w:ascii="Times New Roman" w:hAnsi="Times New Roman" w:cs="Times New Roman"/>
                <w:sz w:val="22"/>
                <w:szCs w:val="22"/>
              </w:rPr>
              <w:t>215,756</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1C003A" w:rsidRPr="00056B4D" w:rsidRDefault="00056B4D"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672,121</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1C003A" w:rsidRPr="00056B4D" w:rsidRDefault="001C003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356,389</w:t>
            </w:r>
          </w:p>
        </w:tc>
        <w:tc>
          <w:tcPr>
            <w:tcW w:w="284" w:type="dxa"/>
            <w:vAlign w:val="bottom"/>
          </w:tcPr>
          <w:p w:rsidR="001C003A" w:rsidRPr="00056B4D"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1C003A" w:rsidRPr="00056B4D" w:rsidRDefault="00056B4D"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11,394</w:t>
            </w:r>
          </w:p>
        </w:tc>
        <w:tc>
          <w:tcPr>
            <w:tcW w:w="238" w:type="dxa"/>
            <w:vAlign w:val="bottom"/>
          </w:tcPr>
          <w:p w:rsidR="001C003A" w:rsidRPr="00C20AF5" w:rsidRDefault="001C003A"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1C003A" w:rsidRPr="00C20AF5" w:rsidRDefault="001C003A"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r>
      <w:tr w:rsidR="009A461F" w:rsidRPr="00C20AF5" w:rsidTr="009A461F">
        <w:tc>
          <w:tcPr>
            <w:tcW w:w="4644" w:type="dxa"/>
            <w:vAlign w:val="bottom"/>
          </w:tcPr>
          <w:p w:rsidR="009A461F" w:rsidRPr="00DA6A00" w:rsidRDefault="009A461F" w:rsidP="009A461F">
            <w:pPr>
              <w:rPr>
                <w:rFonts w:ascii="Times New Roman" w:hAnsi="Times New Roman" w:cs="Times New Roman"/>
                <w:i/>
                <w:iCs/>
                <w:sz w:val="21"/>
                <w:szCs w:val="21"/>
                <w:u w:val="single"/>
              </w:rPr>
            </w:pPr>
            <w:r w:rsidRPr="00DA6A00">
              <w:rPr>
                <w:rFonts w:ascii="Times New Roman" w:hAnsi="Times New Roman" w:cs="Times New Roman"/>
                <w:i/>
                <w:iCs/>
                <w:sz w:val="21"/>
                <w:szCs w:val="21"/>
                <w:u w:val="single"/>
              </w:rPr>
              <w:t>Investment in joint venture</w:t>
            </w:r>
          </w:p>
        </w:tc>
        <w:tc>
          <w:tcPr>
            <w:tcW w:w="1134"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4" w:type="dxa"/>
          </w:tcPr>
          <w:p w:rsidR="009A461F" w:rsidRPr="00056B4D" w:rsidRDefault="009A461F" w:rsidP="008334A3">
            <w:pPr>
              <w:ind w:right="-108"/>
              <w:jc w:val="center"/>
              <w:rPr>
                <w:rFonts w:ascii="Times New Roman" w:hAnsi="Times New Roman" w:cs="Times New Roman"/>
                <w:sz w:val="22"/>
                <w:szCs w:val="22"/>
              </w:rPr>
            </w:pPr>
          </w:p>
        </w:tc>
        <w:tc>
          <w:tcPr>
            <w:tcW w:w="1133" w:type="dxa"/>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A461F" w:rsidRPr="00056B4D" w:rsidRDefault="009A461F" w:rsidP="008334A3">
            <w:pPr>
              <w:ind w:right="-108"/>
              <w:jc w:val="center"/>
              <w:rPr>
                <w:rFonts w:ascii="Times New Roman" w:hAnsi="Times New Roman" w:cs="Times New Roman"/>
                <w:sz w:val="22"/>
                <w:szCs w:val="22"/>
              </w:rPr>
            </w:pPr>
          </w:p>
        </w:tc>
        <w:tc>
          <w:tcPr>
            <w:tcW w:w="1135" w:type="dxa"/>
            <w:vAlign w:val="bottom"/>
          </w:tcPr>
          <w:p w:rsidR="009A461F" w:rsidRPr="00056B4D" w:rsidRDefault="009A461F" w:rsidP="0051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1249F4">
            <w:pPr>
              <w:ind w:right="-108"/>
              <w:jc w:val="center"/>
              <w:rPr>
                <w:rFonts w:ascii="Times New Roman" w:hAnsi="Times New Roman" w:cs="Times New Roman"/>
                <w:sz w:val="22"/>
                <w:szCs w:val="22"/>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8" w:type="dxa"/>
            <w:vAlign w:val="bottom"/>
          </w:tcPr>
          <w:p w:rsidR="009A461F" w:rsidRPr="00C20AF5"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9A461F" w:rsidRPr="00C20AF5" w:rsidTr="00515928">
        <w:tc>
          <w:tcPr>
            <w:tcW w:w="4644" w:type="dxa"/>
          </w:tcPr>
          <w:p w:rsidR="009A461F" w:rsidRPr="00056B4D" w:rsidRDefault="009A461F" w:rsidP="008334A3">
            <w:pPr>
              <w:rPr>
                <w:rFonts w:ascii="Times New Roman" w:hAnsi="Times New Roman" w:cs="Times New Roman"/>
                <w:sz w:val="22"/>
                <w:szCs w:val="22"/>
              </w:rPr>
            </w:pPr>
            <w:r w:rsidRPr="00056B4D">
              <w:rPr>
                <w:rFonts w:ascii="Times New Roman" w:hAnsi="Times New Roman" w:cs="Times New Roman"/>
                <w:sz w:val="22"/>
                <w:szCs w:val="22"/>
              </w:rPr>
              <w:t>Safe Energy Holding Co., Ltd. (“SAFE”)</w:t>
            </w:r>
          </w:p>
        </w:tc>
        <w:tc>
          <w:tcPr>
            <w:tcW w:w="1134"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6B4D">
              <w:rPr>
                <w:rFonts w:ascii="Times New Roman" w:hAnsi="Times New Roman" w:cs="Times New Roman"/>
                <w:sz w:val="22"/>
                <w:szCs w:val="22"/>
                <w:cs/>
              </w:rPr>
              <w:t xml:space="preserve">  -</w:t>
            </w:r>
          </w:p>
        </w:tc>
        <w:tc>
          <w:tcPr>
            <w:tcW w:w="284" w:type="dxa"/>
          </w:tcPr>
          <w:p w:rsidR="009A461F" w:rsidRPr="00056B4D" w:rsidRDefault="009A461F" w:rsidP="008334A3">
            <w:pPr>
              <w:ind w:right="-108"/>
              <w:jc w:val="center"/>
              <w:rPr>
                <w:rFonts w:ascii="Times New Roman" w:hAnsi="Times New Roman" w:cs="Times New Roman"/>
                <w:sz w:val="22"/>
                <w:szCs w:val="22"/>
              </w:rPr>
            </w:pPr>
          </w:p>
        </w:tc>
        <w:tc>
          <w:tcPr>
            <w:tcW w:w="1133" w:type="dxa"/>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33.37</w:t>
            </w:r>
          </w:p>
        </w:tc>
        <w:tc>
          <w:tcPr>
            <w:tcW w:w="283" w:type="dxa"/>
          </w:tcPr>
          <w:p w:rsidR="009A461F" w:rsidRPr="00056B4D" w:rsidRDefault="009A461F" w:rsidP="008334A3">
            <w:pPr>
              <w:ind w:right="-108"/>
              <w:jc w:val="center"/>
              <w:rPr>
                <w:rFonts w:ascii="Times New Roman" w:hAnsi="Times New Roman" w:cs="Times New Roman"/>
                <w:sz w:val="22"/>
                <w:szCs w:val="22"/>
              </w:rPr>
            </w:pPr>
          </w:p>
        </w:tc>
        <w:tc>
          <w:tcPr>
            <w:tcW w:w="1135" w:type="dxa"/>
            <w:vAlign w:val="bottom"/>
          </w:tcPr>
          <w:p w:rsidR="009A461F" w:rsidRPr="00056B4D" w:rsidRDefault="009A461F" w:rsidP="00515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6B4D">
              <w:rPr>
                <w:rFonts w:ascii="Times New Roman" w:hAnsi="Times New Roman" w:cs="Times New Roman"/>
                <w:sz w:val="22"/>
                <w:szCs w:val="22"/>
                <w:cs/>
              </w:rPr>
              <w:t xml:space="preserve">  -</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1249F4">
            <w:pPr>
              <w:ind w:right="-108"/>
              <w:jc w:val="center"/>
              <w:rPr>
                <w:rFonts w:ascii="Times New Roman" w:hAnsi="Times New Roman" w:cs="Times New Roman"/>
                <w:sz w:val="22"/>
                <w:szCs w:val="22"/>
              </w:rPr>
            </w:pPr>
            <w:r w:rsidRPr="00056B4D">
              <w:rPr>
                <w:rFonts w:ascii="Times New Roman" w:hAnsi="Times New Roman" w:cs="Times New Roman"/>
                <w:sz w:val="22"/>
                <w:szCs w:val="22"/>
              </w:rPr>
              <w:t>581,000</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6B4D">
              <w:rPr>
                <w:rFonts w:ascii="Times New Roman" w:hAnsi="Times New Roman" w:cs="Times New Roman"/>
                <w:sz w:val="22"/>
                <w:szCs w:val="22"/>
                <w:cs/>
              </w:rPr>
              <w:t xml:space="preserve">  -</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227,711</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056B4D">
              <w:rPr>
                <w:rFonts w:ascii="Times New Roman" w:hAnsi="Times New Roman" w:cs="Times New Roman"/>
                <w:sz w:val="22"/>
                <w:szCs w:val="22"/>
                <w:cs/>
              </w:rPr>
              <w:t xml:space="preserve">  -</w:t>
            </w:r>
          </w:p>
        </w:tc>
        <w:tc>
          <w:tcPr>
            <w:tcW w:w="238" w:type="dxa"/>
            <w:vAlign w:val="bottom"/>
          </w:tcPr>
          <w:p w:rsidR="009A461F" w:rsidRPr="00C20AF5"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r>
      <w:tr w:rsidR="009A461F" w:rsidRPr="00C20AF5" w:rsidTr="00C20AF5">
        <w:tc>
          <w:tcPr>
            <w:tcW w:w="4644" w:type="dxa"/>
          </w:tcPr>
          <w:p w:rsidR="009A461F" w:rsidRPr="00056B4D" w:rsidRDefault="009A461F" w:rsidP="008334A3">
            <w:pPr>
              <w:rPr>
                <w:rFonts w:ascii="Times New Roman" w:hAnsi="Times New Roman" w:cs="Times New Roman"/>
                <w:sz w:val="22"/>
                <w:szCs w:val="22"/>
              </w:rPr>
            </w:pPr>
          </w:p>
        </w:tc>
        <w:tc>
          <w:tcPr>
            <w:tcW w:w="1134" w:type="dxa"/>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9A461F" w:rsidRPr="00056B4D" w:rsidRDefault="009A461F" w:rsidP="008334A3">
            <w:pPr>
              <w:ind w:right="-108"/>
              <w:jc w:val="center"/>
              <w:rPr>
                <w:rFonts w:ascii="Times New Roman" w:hAnsi="Times New Roman" w:cs="Times New Roman"/>
                <w:sz w:val="22"/>
                <w:szCs w:val="22"/>
              </w:rPr>
            </w:pPr>
          </w:p>
        </w:tc>
        <w:tc>
          <w:tcPr>
            <w:tcW w:w="1133" w:type="dxa"/>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A461F" w:rsidRPr="00056B4D" w:rsidRDefault="009A461F" w:rsidP="008334A3">
            <w:pPr>
              <w:ind w:right="-108"/>
              <w:jc w:val="center"/>
              <w:rPr>
                <w:rFonts w:ascii="Times New Roman" w:hAnsi="Times New Roman" w:cs="Times New Roman"/>
                <w:sz w:val="22"/>
                <w:szCs w:val="22"/>
              </w:rPr>
            </w:pPr>
          </w:p>
        </w:tc>
        <w:tc>
          <w:tcPr>
            <w:tcW w:w="1135" w:type="dxa"/>
          </w:tcPr>
          <w:p w:rsidR="009A461F" w:rsidRPr="00056B4D" w:rsidRDefault="009A461F" w:rsidP="008334A3">
            <w:pPr>
              <w:ind w:right="-108"/>
              <w:jc w:val="center"/>
              <w:rPr>
                <w:rFonts w:ascii="Times New Roman" w:hAnsi="Times New Roman" w:cs="Times New Roman"/>
                <w:sz w:val="22"/>
                <w:szCs w:val="22"/>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8334A3">
            <w:pPr>
              <w:ind w:right="-108"/>
              <w:jc w:val="center"/>
              <w:rPr>
                <w:rFonts w:ascii="Times New Roman" w:hAnsi="Times New Roman" w:cs="Times New Roman"/>
                <w:sz w:val="22"/>
                <w:szCs w:val="22"/>
              </w:rPr>
            </w:pP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top w:val="single" w:sz="4" w:space="0" w:color="auto"/>
              <w:bottom w:val="double" w:sz="4" w:space="0" w:color="auto"/>
            </w:tcBorders>
            <w:vAlign w:val="bottom"/>
          </w:tcPr>
          <w:p w:rsidR="009A461F" w:rsidRPr="00056B4D" w:rsidRDefault="009A461F" w:rsidP="00277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672,121</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056B4D">
              <w:rPr>
                <w:rFonts w:ascii="Times New Roman" w:hAnsi="Times New Roman" w:cs="Times New Roman"/>
                <w:sz w:val="22"/>
                <w:szCs w:val="22"/>
              </w:rPr>
              <w:t>584,100</w:t>
            </w:r>
          </w:p>
        </w:tc>
        <w:tc>
          <w:tcPr>
            <w:tcW w:w="284"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9A461F" w:rsidRPr="00056B4D"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p>
        </w:tc>
        <w:tc>
          <w:tcPr>
            <w:tcW w:w="238" w:type="dxa"/>
            <w:vAlign w:val="bottom"/>
          </w:tcPr>
          <w:p w:rsidR="009A461F" w:rsidRPr="00C20AF5"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9A461F" w:rsidRPr="00C20AF5" w:rsidRDefault="009A461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0D7B48" w:rsidRPr="000764FC"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764FC" w:rsidRDefault="000764FC" w:rsidP="0007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sidRPr="002D3F6B">
        <w:rPr>
          <w:rFonts w:ascii="Times New Roman" w:hAnsi="Times New Roman" w:cs="Times New Roman"/>
          <w:sz w:val="22"/>
          <w:szCs w:val="22"/>
        </w:rPr>
        <w:t xml:space="preserve">Share of profit from GEP for the year 2020 amounted to approximately </w:t>
      </w:r>
      <w:r w:rsidR="002D3F6B" w:rsidRPr="002D3F6B">
        <w:rPr>
          <w:rFonts w:ascii="Times New Roman" w:hAnsi="Times New Roman" w:cs="Times New Roman"/>
          <w:sz w:val="22"/>
          <w:szCs w:val="22"/>
        </w:rPr>
        <w:t>Baht 35.1</w:t>
      </w:r>
      <w:r w:rsidRPr="002D3F6B">
        <w:rPr>
          <w:rFonts w:ascii="Times New Roman" w:hAnsi="Times New Roman" w:cs="Times New Roman"/>
          <w:sz w:val="22"/>
          <w:szCs w:val="22"/>
        </w:rPr>
        <w:t xml:space="preserve"> million whereas sha</w:t>
      </w:r>
      <w:r w:rsidR="002D3F6B" w:rsidRPr="002D3F6B">
        <w:rPr>
          <w:rFonts w:ascii="Times New Roman" w:hAnsi="Times New Roman" w:cs="Times New Roman"/>
          <w:sz w:val="22"/>
          <w:szCs w:val="22"/>
        </w:rPr>
        <w:t>re of other comprehensive loss</w:t>
      </w:r>
      <w:r w:rsidRPr="002D3F6B">
        <w:rPr>
          <w:rFonts w:ascii="Times New Roman" w:hAnsi="Times New Roman" w:cs="Times New Roman"/>
          <w:sz w:val="22"/>
          <w:szCs w:val="22"/>
        </w:rPr>
        <w:t xml:space="preserve"> for the same </w:t>
      </w:r>
      <w:r w:rsidR="002D3F6B" w:rsidRPr="002D3F6B">
        <w:rPr>
          <w:rFonts w:ascii="Times New Roman" w:hAnsi="Times New Roman" w:cs="Times New Roman"/>
          <w:sz w:val="22"/>
          <w:szCs w:val="22"/>
        </w:rPr>
        <w:t>year</w:t>
      </w:r>
      <w:r w:rsidRPr="002D3F6B">
        <w:rPr>
          <w:rFonts w:ascii="Times New Roman" w:hAnsi="Times New Roman" w:cs="Times New Roman"/>
          <w:sz w:val="22"/>
          <w:szCs w:val="22"/>
        </w:rPr>
        <w:t xml:space="preserve"> amounted to approximately </w:t>
      </w:r>
      <w:r w:rsidR="002D3F6B" w:rsidRPr="002D3F6B">
        <w:rPr>
          <w:rFonts w:ascii="Times New Roman" w:hAnsi="Times New Roman" w:cs="Times New Roman"/>
          <w:sz w:val="22"/>
          <w:szCs w:val="22"/>
        </w:rPr>
        <w:t>Baht 13.8</w:t>
      </w:r>
      <w:r w:rsidRPr="002D3F6B">
        <w:rPr>
          <w:rFonts w:ascii="Times New Roman" w:hAnsi="Times New Roman" w:cs="Times New Roman"/>
          <w:sz w:val="22"/>
          <w:szCs w:val="22"/>
        </w:rPr>
        <w:t xml:space="preserve"> million. In addition, </w:t>
      </w:r>
      <w:r w:rsidR="002D3F6B" w:rsidRPr="002D3F6B">
        <w:rPr>
          <w:rFonts w:ascii="Times New Roman" w:hAnsi="Times New Roman" w:cs="Times New Roman"/>
          <w:sz w:val="22"/>
          <w:szCs w:val="22"/>
        </w:rPr>
        <w:t>d</w:t>
      </w:r>
      <w:r w:rsidRPr="002D3F6B">
        <w:rPr>
          <w:rFonts w:ascii="Times New Roman" w:hAnsi="Times New Roman" w:cs="Times New Roman"/>
          <w:sz w:val="22"/>
          <w:szCs w:val="22"/>
        </w:rPr>
        <w:t xml:space="preserve">uring the </w:t>
      </w:r>
      <w:r w:rsidR="00F73FA4" w:rsidRPr="002D3F6B">
        <w:rPr>
          <w:rFonts w:ascii="Times New Roman" w:hAnsi="Times New Roman" w:cs="Times New Roman"/>
          <w:sz w:val="22"/>
          <w:szCs w:val="22"/>
        </w:rPr>
        <w:t>year</w:t>
      </w:r>
      <w:r w:rsidRPr="002D3F6B">
        <w:rPr>
          <w:rFonts w:ascii="Times New Roman" w:hAnsi="Times New Roman" w:cs="Times New Roman"/>
          <w:sz w:val="22"/>
          <w:szCs w:val="22"/>
        </w:rPr>
        <w:t xml:space="preserve"> 2020, ECF-P additionally invested in GEP amounting to approximately Baht </w:t>
      </w:r>
      <w:r w:rsidR="002D3F6B" w:rsidRPr="002D3F6B">
        <w:rPr>
          <w:rFonts w:ascii="Times New Roman" w:hAnsi="Times New Roman" w:cs="Times New Roman"/>
          <w:sz w:val="22"/>
          <w:szCs w:val="22"/>
        </w:rPr>
        <w:t>227.2</w:t>
      </w:r>
      <w:r w:rsidR="009A461F">
        <w:rPr>
          <w:rFonts w:ascii="Times New Roman" w:hAnsi="Times New Roman" w:cs="Times New Roman"/>
          <w:sz w:val="22"/>
          <w:szCs w:val="22"/>
        </w:rPr>
        <w:t xml:space="preserve"> million and</w:t>
      </w:r>
      <w:r w:rsidRPr="002D3F6B">
        <w:rPr>
          <w:rFonts w:ascii="Times New Roman" w:hAnsi="Times New Roman" w:cs="Times New Roman"/>
          <w:sz w:val="22"/>
          <w:szCs w:val="22"/>
        </w:rPr>
        <w:t xml:space="preserve"> </w:t>
      </w:r>
      <w:r w:rsidR="00CC40E6">
        <w:rPr>
          <w:rFonts w:ascii="Times New Roman" w:hAnsi="Times New Roman" w:cs="Times New Roman"/>
          <w:sz w:val="22"/>
          <w:szCs w:val="22"/>
        </w:rPr>
        <w:t>by means of transfer from advance</w:t>
      </w:r>
      <w:r w:rsidRPr="002D3F6B">
        <w:rPr>
          <w:rFonts w:ascii="Times New Roman" w:hAnsi="Times New Roman" w:cs="Times New Roman"/>
          <w:sz w:val="22"/>
          <w:szCs w:val="22"/>
        </w:rPr>
        <w:t xml:space="preserve"> for share subscription</w:t>
      </w:r>
      <w:r w:rsidR="00CC40E6">
        <w:rPr>
          <w:rFonts w:ascii="Times New Roman" w:hAnsi="Times New Roman" w:cs="Times New Roman"/>
          <w:sz w:val="22"/>
          <w:szCs w:val="22"/>
        </w:rPr>
        <w:t xml:space="preserve"> amounting</w:t>
      </w:r>
      <w:r w:rsidR="002D3F6B" w:rsidRPr="002D3F6B">
        <w:rPr>
          <w:rFonts w:ascii="Times New Roman" w:hAnsi="Times New Roman" w:cs="Times New Roman"/>
          <w:sz w:val="22"/>
          <w:szCs w:val="22"/>
        </w:rPr>
        <w:t xml:space="preserve"> to approximately Baht 78.8 million</w:t>
      </w:r>
      <w:r w:rsidRPr="002D3F6B">
        <w:rPr>
          <w:rFonts w:ascii="Times New Roman" w:hAnsi="Times New Roman" w:cs="Times New Roman"/>
          <w:sz w:val="22"/>
          <w:szCs w:val="22"/>
        </w:rPr>
        <w:t>.</w:t>
      </w:r>
    </w:p>
    <w:p w:rsidR="00E45927" w:rsidRPr="00E45927" w:rsidRDefault="00E45927" w:rsidP="00076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57B44" w:rsidRPr="00DA6A00" w:rsidRDefault="00A57B44" w:rsidP="00A5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6C2202">
        <w:rPr>
          <w:rFonts w:ascii="Times New Roman" w:hAnsi="Times New Roman" w:cs="Times New Roman"/>
          <w:sz w:val="21"/>
          <w:szCs w:val="21"/>
        </w:rPr>
        <w:t>In the future, GEP will increase its share capital to support the investment in construction of power plant and production of the electric power for sales of its subsidiary (100%</w:t>
      </w:r>
      <w:r w:rsidRPr="00DA6A00">
        <w:rPr>
          <w:rFonts w:ascii="Times New Roman" w:hAnsi="Times New Roman" w:cs="Times New Roman"/>
          <w:sz w:val="21"/>
          <w:szCs w:val="21"/>
        </w:rPr>
        <w:t xml:space="preserve"> held by GEP), i.e. GEP (Myanmar) Company Limited (“GEPM”), whereby the project will be separated into 4 phases until </w:t>
      </w:r>
      <w:r w:rsidRPr="008D725E">
        <w:rPr>
          <w:rFonts w:ascii="Times New Roman" w:hAnsi="Times New Roman" w:cs="Times New Roman"/>
          <w:sz w:val="21"/>
          <w:szCs w:val="21"/>
        </w:rPr>
        <w:t xml:space="preserve">reaching full capacity of 220 megawatts. According to such increase in share capital, ECF-P shall additionally invest in the future for its portion amounting to approximately Baht </w:t>
      </w:r>
      <w:r w:rsidR="006C2202">
        <w:rPr>
          <w:rFonts w:ascii="Times New Roman" w:hAnsi="Times New Roman" w:cs="Times New Roman"/>
          <w:sz w:val="21"/>
          <w:szCs w:val="21"/>
        </w:rPr>
        <w:t>91.5</w:t>
      </w:r>
      <w:r w:rsidRPr="008D725E">
        <w:rPr>
          <w:rFonts w:ascii="Times New Roman" w:hAnsi="Times New Roman" w:cs="Times New Roman"/>
          <w:sz w:val="21"/>
          <w:szCs w:val="21"/>
        </w:rPr>
        <w:t xml:space="preserve"> million during 2021. GEP is engaged as a holding and management company in the 220 megawatt solar power plant project of GEPM which is located in </w:t>
      </w:r>
      <w:proofErr w:type="spellStart"/>
      <w:r w:rsidRPr="008D725E">
        <w:rPr>
          <w:rFonts w:ascii="Times New Roman" w:hAnsi="Times New Roman" w:cs="Times New Roman"/>
          <w:sz w:val="21"/>
          <w:szCs w:val="21"/>
        </w:rPr>
        <w:t>Minbu</w:t>
      </w:r>
      <w:proofErr w:type="spellEnd"/>
      <w:r w:rsidRPr="008D725E">
        <w:rPr>
          <w:rFonts w:ascii="Times New Roman" w:hAnsi="Times New Roman" w:cs="Times New Roman"/>
          <w:sz w:val="21"/>
          <w:szCs w:val="21"/>
        </w:rPr>
        <w:t xml:space="preserve"> province, Myanmar.</w:t>
      </w:r>
    </w:p>
    <w:p w:rsidR="00A57B44" w:rsidRPr="002D011E" w:rsidRDefault="00A57B44" w:rsidP="002D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70410" w:rsidRPr="00C20AF5" w:rsidRDefault="00D70410"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2019, ECF-P</w:t>
      </w:r>
      <w:r w:rsidR="005C1F0B">
        <w:rPr>
          <w:rFonts w:ascii="Times New Roman" w:hAnsi="Times New Roman" w:cs="Times New Roman"/>
          <w:sz w:val="22"/>
          <w:szCs w:val="22"/>
        </w:rPr>
        <w:t xml:space="preserve"> has placed</w:t>
      </w:r>
      <w:r w:rsidRPr="00D70410">
        <w:rPr>
          <w:rFonts w:ascii="Times New Roman" w:hAnsi="Times New Roman" w:cs="Times New Roman"/>
          <w:sz w:val="22"/>
          <w:szCs w:val="22"/>
        </w:rPr>
        <w:t xml:space="preserve"> guarantee for construction of the solar power plant of its associate amounting to Baht 20.0 million which is refundable upon completion of construction of the solar power plant (all </w:t>
      </w:r>
      <w:r w:rsidR="00CC40E6">
        <w:rPr>
          <w:rFonts w:ascii="Times New Roman" w:hAnsi="Times New Roman" w:cs="Times New Roman"/>
          <w:sz w:val="22"/>
          <w:szCs w:val="22"/>
        </w:rPr>
        <w:t>four phases). Such guarantee has been</w:t>
      </w:r>
      <w:r w:rsidRPr="00D70410">
        <w:rPr>
          <w:rFonts w:ascii="Times New Roman" w:hAnsi="Times New Roman" w:cs="Times New Roman"/>
          <w:sz w:val="22"/>
          <w:szCs w:val="22"/>
        </w:rPr>
        <w:t xml:space="preserve"> presented as part of "Deposits and guarantees" in the consolidated statement</w:t>
      </w:r>
      <w:r w:rsidR="00CC40E6">
        <w:rPr>
          <w:rFonts w:ascii="Times New Roman" w:hAnsi="Times New Roman" w:cs="Times New Roman"/>
          <w:sz w:val="22"/>
          <w:szCs w:val="22"/>
        </w:rPr>
        <w:t>s</w:t>
      </w:r>
      <w:r w:rsidRPr="00D70410">
        <w:rPr>
          <w:rFonts w:ascii="Times New Roman" w:hAnsi="Times New Roman" w:cs="Times New Roman"/>
          <w:sz w:val="22"/>
          <w:szCs w:val="22"/>
        </w:rPr>
        <w:t xml:space="preserve"> of financial position as at </w:t>
      </w:r>
      <w:r>
        <w:rPr>
          <w:rFonts w:ascii="Times New Roman" w:hAnsi="Times New Roman" w:cs="Times New Roman"/>
          <w:sz w:val="22"/>
          <w:szCs w:val="22"/>
        </w:rPr>
        <w:t>December</w:t>
      </w:r>
      <w:r w:rsidRPr="00D70410">
        <w:rPr>
          <w:rFonts w:ascii="Times New Roman" w:hAnsi="Times New Roman" w:cs="Times New Roman"/>
          <w:sz w:val="22"/>
          <w:szCs w:val="22"/>
        </w:rPr>
        <w:t xml:space="preserve"> 3</w:t>
      </w:r>
      <w:r>
        <w:rPr>
          <w:rFonts w:ascii="Times New Roman" w:hAnsi="Times New Roman" w:cs="Times New Roman"/>
          <w:sz w:val="22"/>
          <w:szCs w:val="22"/>
        </w:rPr>
        <w:t>1</w:t>
      </w:r>
      <w:r w:rsidR="002D011E">
        <w:rPr>
          <w:rFonts w:ascii="Times New Roman" w:hAnsi="Times New Roman" w:cs="Times New Roman"/>
          <w:sz w:val="22"/>
          <w:szCs w:val="22"/>
        </w:rPr>
        <w:t>, 2020 and 2019.</w:t>
      </w:r>
    </w:p>
    <w:p w:rsidR="00F37231" w:rsidRDefault="00F37231" w:rsidP="00D70410">
      <w:pPr>
        <w:pStyle w:val="NoSpacing"/>
        <w:jc w:val="thaiDistribute"/>
        <w:rPr>
          <w:rFonts w:cs="Times New Roman"/>
          <w:sz w:val="22"/>
          <w:szCs w:val="16"/>
        </w:rPr>
      </w:pPr>
    </w:p>
    <w:p w:rsidR="000A6179" w:rsidRPr="00E36E49" w:rsidRDefault="00C20AF5" w:rsidP="00D70410">
      <w:pPr>
        <w:pStyle w:val="NoSpacing"/>
        <w:jc w:val="thaiDistribute"/>
        <w:rPr>
          <w:rFonts w:cs="Times New Roman"/>
          <w:color w:val="000000"/>
          <w:sz w:val="22"/>
          <w:szCs w:val="22"/>
        </w:rPr>
      </w:pPr>
      <w:r w:rsidRPr="00D70410">
        <w:rPr>
          <w:rFonts w:cs="Times New Roman"/>
          <w:sz w:val="22"/>
          <w:szCs w:val="16"/>
        </w:rPr>
        <w:t xml:space="preserve">ECF-P has used its </w:t>
      </w:r>
      <w:r w:rsidR="00FC11A4">
        <w:rPr>
          <w:rFonts w:cs="Times New Roman"/>
          <w:sz w:val="22"/>
          <w:szCs w:val="16"/>
        </w:rPr>
        <w:t>4,505,433</w:t>
      </w:r>
      <w:r w:rsidR="00F349D9">
        <w:rPr>
          <w:rFonts w:cs="Times New Roman"/>
          <w:sz w:val="22"/>
          <w:szCs w:val="16"/>
        </w:rPr>
        <w:t xml:space="preserve"> share certificates (</w:t>
      </w:r>
      <w:r w:rsidR="00FC11A4">
        <w:rPr>
          <w:rFonts w:cs="Times New Roman"/>
          <w:sz w:val="22"/>
          <w:szCs w:val="16"/>
        </w:rPr>
        <w:t>all</w:t>
      </w:r>
      <w:r w:rsidRPr="00D70410">
        <w:rPr>
          <w:rFonts w:cs="Times New Roman"/>
          <w:sz w:val="22"/>
          <w:szCs w:val="16"/>
        </w:rPr>
        <w:t xml:space="preserve"> of the entire shares invested) of investment in </w:t>
      </w:r>
      <w:r w:rsidR="005C1F0B">
        <w:rPr>
          <w:rFonts w:cs="Times New Roman"/>
          <w:sz w:val="22"/>
          <w:szCs w:val="16"/>
        </w:rPr>
        <w:t xml:space="preserve">GEP </w:t>
      </w:r>
      <w:r w:rsidRPr="00D70410">
        <w:rPr>
          <w:rFonts w:cs="Times New Roman"/>
          <w:sz w:val="22"/>
          <w:szCs w:val="16"/>
        </w:rPr>
        <w:t xml:space="preserve">as guarantee for payments of construction costs of the solar power plant project in Myanmar of </w:t>
      </w:r>
      <w:r w:rsidRPr="00D70410">
        <w:rPr>
          <w:rFonts w:cs="Times New Roman"/>
          <w:sz w:val="22"/>
          <w:szCs w:val="22"/>
        </w:rPr>
        <w:t>GEP</w:t>
      </w:r>
      <w:r w:rsidR="005C1F0B">
        <w:rPr>
          <w:rFonts w:cs="Times New Roman"/>
          <w:sz w:val="22"/>
          <w:szCs w:val="22"/>
        </w:rPr>
        <w:t>M</w:t>
      </w:r>
      <w:r w:rsidRPr="00D70410">
        <w:rPr>
          <w:rFonts w:cs="Times New Roman"/>
          <w:sz w:val="22"/>
          <w:szCs w:val="22"/>
        </w:rPr>
        <w:t xml:space="preserve"> </w:t>
      </w:r>
      <w:r w:rsidRPr="00D70410">
        <w:rPr>
          <w:rFonts w:cs="Times New Roman"/>
          <w:sz w:val="22"/>
          <w:szCs w:val="16"/>
        </w:rPr>
        <w:t>to two subsidiaries of Meta Corporation Public Company Limited who are the construction contractors. This matter was made with respect to the payment condition of such project that payments shall be made after the completion of construction works.</w:t>
      </w: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4319E7">
          <w:headerReference w:type="first" r:id="rId12"/>
          <w:footerReference w:type="first" r:id="rId13"/>
          <w:type w:val="continuous"/>
          <w:pgSz w:w="16834" w:h="11909" w:orient="landscape" w:code="9"/>
          <w:pgMar w:top="1440" w:right="1440" w:bottom="1151" w:left="709" w:header="1440" w:footer="397" w:gutter="0"/>
          <w:pgNumType w:start="40"/>
          <w:cols w:space="720"/>
          <w:titlePg/>
          <w:docGrid w:linePitch="245"/>
        </w:sectPr>
      </w:pPr>
    </w:p>
    <w:p w:rsidR="002D011E" w:rsidRPr="00D737C8" w:rsidRDefault="002D011E" w:rsidP="002D011E">
      <w:pPr>
        <w:pStyle w:val="NoSpacing"/>
        <w:jc w:val="thaiDistribute"/>
        <w:rPr>
          <w:rFonts w:cs="Times New Roman"/>
          <w:sz w:val="22"/>
          <w:szCs w:val="22"/>
        </w:rPr>
      </w:pPr>
      <w:r w:rsidRPr="00D737C8">
        <w:rPr>
          <w:rFonts w:cs="Times New Roman"/>
          <w:sz w:val="22"/>
          <w:szCs w:val="22"/>
        </w:rPr>
        <w:lastRenderedPageBreak/>
        <w:t>In order to maximiz</w:t>
      </w:r>
      <w:r>
        <w:rPr>
          <w:rFonts w:cs="Times New Roman"/>
          <w:sz w:val="22"/>
          <w:szCs w:val="22"/>
        </w:rPr>
        <w:t xml:space="preserve">e benefits to the Group, in the first quarter of 2020, ECF-P </w:t>
      </w:r>
      <w:r w:rsidRPr="00D737C8">
        <w:rPr>
          <w:rFonts w:cs="Times New Roman"/>
          <w:sz w:val="22"/>
          <w:szCs w:val="22"/>
        </w:rPr>
        <w:t>entered into a plan for sales of the entire investment in SAFE to a venturer of SAFE under the sale-purchase agreement</w:t>
      </w:r>
      <w:r>
        <w:rPr>
          <w:rFonts w:cs="Times New Roman"/>
          <w:sz w:val="22"/>
          <w:szCs w:val="22"/>
        </w:rPr>
        <w:t xml:space="preserve"> </w:t>
      </w:r>
      <w:r w:rsidRPr="009B2DEB">
        <w:rPr>
          <w:rFonts w:cs="Times New Roman"/>
          <w:sz w:val="22"/>
          <w:szCs w:val="22"/>
        </w:rPr>
        <w:t>(</w:t>
      </w:r>
      <w:r>
        <w:rPr>
          <w:rFonts w:cs="Times New Roman"/>
          <w:sz w:val="22"/>
          <w:szCs w:val="22"/>
        </w:rPr>
        <w:t>i</w:t>
      </w:r>
      <w:r w:rsidRPr="009B2DEB">
        <w:rPr>
          <w:rFonts w:cs="Times New Roman"/>
          <w:sz w:val="22"/>
          <w:szCs w:val="22"/>
        </w:rPr>
        <w:t>ncluding revised version in the third quarter of 2020), jointly arranged with another venturer, with total price of approximately Baht 233.9 million</w:t>
      </w:r>
      <w:r w:rsidRPr="009D3A56">
        <w:rPr>
          <w:rFonts w:cs="Times New Roman"/>
          <w:sz w:val="22"/>
          <w:szCs w:val="22"/>
        </w:rPr>
        <w:t>.</w:t>
      </w:r>
      <w:r w:rsidRPr="009B2DEB">
        <w:rPr>
          <w:rFonts w:cs="Times New Roman"/>
          <w:sz w:val="22"/>
          <w:szCs w:val="22"/>
        </w:rPr>
        <w:t xml:space="preserve"> The investment value under equity method of SAFE in that</w:t>
      </w:r>
      <w:r w:rsidRPr="00105899">
        <w:rPr>
          <w:rFonts w:cs="Times New Roman"/>
          <w:sz w:val="22"/>
          <w:szCs w:val="22"/>
        </w:rPr>
        <w:t xml:space="preserve"> period amounted to approximately</w:t>
      </w:r>
      <w:r w:rsidR="004236E4">
        <w:rPr>
          <w:rFonts w:cs="Times New Roman"/>
          <w:sz w:val="22"/>
          <w:szCs w:val="22"/>
        </w:rPr>
        <w:t xml:space="preserve"> Baht 227.7 million which the Group has t</w:t>
      </w:r>
      <w:r w:rsidR="004236E4" w:rsidRPr="004236E4">
        <w:rPr>
          <w:rFonts w:cs="Times New Roman"/>
          <w:sz w:val="22"/>
          <w:szCs w:val="22"/>
        </w:rPr>
        <w:t>ransfer</w:t>
      </w:r>
      <w:r w:rsidR="004236E4">
        <w:rPr>
          <w:rFonts w:cs="Times New Roman"/>
          <w:sz w:val="22"/>
          <w:szCs w:val="22"/>
        </w:rPr>
        <w:t xml:space="preserve">red </w:t>
      </w:r>
      <w:r w:rsidR="004236E4" w:rsidRPr="004236E4">
        <w:rPr>
          <w:rFonts w:cs="Times New Roman"/>
          <w:sz w:val="22"/>
          <w:szCs w:val="22"/>
        </w:rPr>
        <w:t xml:space="preserve">of </w:t>
      </w:r>
      <w:r w:rsidR="004B0BCF">
        <w:rPr>
          <w:rFonts w:cs="Times New Roman"/>
          <w:sz w:val="22"/>
          <w:szCs w:val="22"/>
        </w:rPr>
        <w:t xml:space="preserve">such </w:t>
      </w:r>
      <w:r w:rsidR="004236E4" w:rsidRPr="004236E4">
        <w:rPr>
          <w:rFonts w:cs="Times New Roman"/>
          <w:sz w:val="22"/>
          <w:szCs w:val="22"/>
        </w:rPr>
        <w:t>investment to non-current asset held for sale</w:t>
      </w:r>
      <w:r w:rsidR="004B0BCF">
        <w:rPr>
          <w:rFonts w:cs="Times New Roman"/>
          <w:sz w:val="22"/>
          <w:szCs w:val="22"/>
        </w:rPr>
        <w:t xml:space="preserve"> in </w:t>
      </w:r>
      <w:r w:rsidR="003123B5">
        <w:rPr>
          <w:rFonts w:cstheme="minorBidi"/>
          <w:sz w:val="22"/>
          <w:szCs w:val="22"/>
        </w:rPr>
        <w:t>the aforesaid quarter</w:t>
      </w:r>
      <w:r w:rsidR="004B0BCF">
        <w:rPr>
          <w:rFonts w:cs="Times New Roman"/>
          <w:sz w:val="22"/>
          <w:szCs w:val="22"/>
        </w:rPr>
        <w:t>.</w:t>
      </w:r>
      <w:r w:rsidRPr="00105899">
        <w:rPr>
          <w:rFonts w:cs="Times New Roman"/>
          <w:sz w:val="22"/>
          <w:szCs w:val="22"/>
        </w:rPr>
        <w:t xml:space="preserve"> The Group has ceased using the equity method of accounting on valuation of such investment and used such value as a deemed cost of the investment which is less than its fair value less cost</w:t>
      </w:r>
      <w:r>
        <w:rPr>
          <w:rFonts w:cs="Times New Roman"/>
          <w:sz w:val="22"/>
          <w:szCs w:val="22"/>
        </w:rPr>
        <w:t xml:space="preserve"> to sell of approximately Baht 6</w:t>
      </w:r>
      <w:r w:rsidRPr="00105899">
        <w:rPr>
          <w:rFonts w:cs="Times New Roman"/>
          <w:sz w:val="22"/>
          <w:szCs w:val="22"/>
        </w:rPr>
        <w:t>.</w:t>
      </w:r>
      <w:r>
        <w:rPr>
          <w:rFonts w:cs="Times New Roman"/>
          <w:sz w:val="22"/>
          <w:szCs w:val="22"/>
        </w:rPr>
        <w:t>2</w:t>
      </w:r>
      <w:r w:rsidRPr="00105899">
        <w:rPr>
          <w:rFonts w:cs="Times New Roman"/>
          <w:sz w:val="22"/>
          <w:szCs w:val="22"/>
        </w:rPr>
        <w:t xml:space="preserve"> million</w:t>
      </w:r>
      <w:r w:rsidR="006C2202">
        <w:rPr>
          <w:rFonts w:cs="Times New Roman"/>
          <w:sz w:val="22"/>
          <w:szCs w:val="22"/>
        </w:rPr>
        <w:t xml:space="preserve"> (gain </w:t>
      </w:r>
      <w:r w:rsidR="004236E4">
        <w:rPr>
          <w:rFonts w:cs="Times New Roman"/>
          <w:sz w:val="22"/>
          <w:szCs w:val="22"/>
        </w:rPr>
        <w:t>on sales)</w:t>
      </w:r>
      <w:r w:rsidRPr="00105899">
        <w:rPr>
          <w:rFonts w:cs="Times New Roman"/>
          <w:sz w:val="22"/>
          <w:szCs w:val="22"/>
        </w:rPr>
        <w:t>.</w:t>
      </w:r>
      <w:r w:rsidR="00CC40E6">
        <w:rPr>
          <w:rFonts w:cs="Times New Roman"/>
          <w:sz w:val="22"/>
          <w:szCs w:val="22"/>
        </w:rPr>
        <w:t xml:space="preserve"> The aforesaid plan for sales was</w:t>
      </w:r>
      <w:r w:rsidRPr="00105899">
        <w:rPr>
          <w:rFonts w:cs="Times New Roman"/>
          <w:sz w:val="22"/>
          <w:szCs w:val="22"/>
        </w:rPr>
        <w:t xml:space="preserve"> </w:t>
      </w:r>
      <w:r w:rsidRPr="009D3A56">
        <w:rPr>
          <w:rFonts w:cs="Times New Roman"/>
          <w:sz w:val="22"/>
          <w:szCs w:val="22"/>
        </w:rPr>
        <w:t>complete</w:t>
      </w:r>
      <w:r w:rsidR="006C2202">
        <w:rPr>
          <w:rFonts w:cs="Times New Roman"/>
          <w:sz w:val="22"/>
          <w:szCs w:val="22"/>
        </w:rPr>
        <w:t>d</w:t>
      </w:r>
      <w:r w:rsidRPr="009D3A56">
        <w:rPr>
          <w:rFonts w:cs="Times New Roman"/>
          <w:sz w:val="22"/>
          <w:szCs w:val="22"/>
        </w:rPr>
        <w:t xml:space="preserve"> in</w:t>
      </w:r>
      <w:r w:rsidR="006C2202">
        <w:rPr>
          <w:rFonts w:cs="Times New Roman"/>
          <w:sz w:val="22"/>
          <w:szCs w:val="22"/>
        </w:rPr>
        <w:t xml:space="preserve"> December</w:t>
      </w:r>
      <w:r w:rsidRPr="009D3A56">
        <w:rPr>
          <w:rFonts w:cs="Times New Roman"/>
          <w:sz w:val="22"/>
          <w:szCs w:val="22"/>
        </w:rPr>
        <w:t xml:space="preserve"> 2020. In</w:t>
      </w:r>
      <w:r w:rsidRPr="00D737C8">
        <w:rPr>
          <w:rFonts w:cs="Times New Roman"/>
          <w:sz w:val="22"/>
          <w:szCs w:val="22"/>
        </w:rPr>
        <w:t xml:space="preserve"> addition, for reporting of significant financial information disaggregated by operating segment, such </w:t>
      </w:r>
      <w:r w:rsidR="004236E4">
        <w:rPr>
          <w:rFonts w:cs="Times New Roman"/>
          <w:sz w:val="22"/>
          <w:szCs w:val="22"/>
        </w:rPr>
        <w:t>item</w:t>
      </w:r>
      <w:r w:rsidRPr="00D737C8">
        <w:rPr>
          <w:rFonts w:cs="Times New Roman"/>
          <w:sz w:val="22"/>
          <w:szCs w:val="22"/>
        </w:rPr>
        <w:t xml:space="preserve"> is categorized under segment “Other product</w:t>
      </w:r>
      <w:r>
        <w:rPr>
          <w:rFonts w:cs="Times New Roman"/>
          <w:sz w:val="22"/>
          <w:szCs w:val="22"/>
        </w:rPr>
        <w:t>s</w:t>
      </w:r>
      <w:r w:rsidRPr="00D737C8">
        <w:rPr>
          <w:rFonts w:cs="Times New Roman"/>
          <w:sz w:val="22"/>
          <w:szCs w:val="22"/>
        </w:rPr>
        <w:t>”.</w:t>
      </w:r>
    </w:p>
    <w:p w:rsidR="002D011E" w:rsidRDefault="002D011E" w:rsidP="00516D51">
      <w:pPr>
        <w:pStyle w:val="NoSpacing"/>
        <w:jc w:val="thaiDistribute"/>
        <w:rPr>
          <w:rFonts w:cs="Times New Roman"/>
          <w:sz w:val="22"/>
          <w:szCs w:val="22"/>
        </w:rPr>
      </w:pPr>
    </w:p>
    <w:p w:rsidR="00516D51" w:rsidRPr="00E36E49" w:rsidRDefault="00516D51" w:rsidP="00516D51">
      <w:pPr>
        <w:pStyle w:val="NoSpacing"/>
        <w:jc w:val="thaiDistribute"/>
        <w:rPr>
          <w:rFonts w:cs="Times New Roman"/>
          <w:sz w:val="22"/>
          <w:szCs w:val="22"/>
        </w:rPr>
      </w:pPr>
      <w:r w:rsidRPr="003123B5">
        <w:rPr>
          <w:rFonts w:cs="Times New Roman"/>
          <w:sz w:val="22"/>
          <w:szCs w:val="22"/>
        </w:rPr>
        <w:t>Significant financial information in the consolidated financial statements for the year</w:t>
      </w:r>
      <w:r w:rsidR="00447F88" w:rsidRPr="003123B5">
        <w:rPr>
          <w:rFonts w:cs="Times New Roman"/>
          <w:sz w:val="22"/>
          <w:szCs w:val="22"/>
        </w:rPr>
        <w:t>s</w:t>
      </w:r>
      <w:r w:rsidR="007A451A" w:rsidRPr="003123B5">
        <w:rPr>
          <w:rFonts w:cs="Times New Roman"/>
          <w:sz w:val="22"/>
          <w:szCs w:val="22"/>
        </w:rPr>
        <w:t xml:space="preserve"> 2020</w:t>
      </w:r>
      <w:r w:rsidR="003123B5" w:rsidRPr="003123B5">
        <w:rPr>
          <w:rFonts w:cs="Times New Roman"/>
          <w:sz w:val="22"/>
          <w:szCs w:val="22"/>
        </w:rPr>
        <w:t xml:space="preserve"> of GEP</w:t>
      </w:r>
      <w:r w:rsidR="00447F88" w:rsidRPr="003123B5">
        <w:rPr>
          <w:rFonts w:cs="Times New Roman"/>
          <w:sz w:val="22"/>
          <w:szCs w:val="22"/>
        </w:rPr>
        <w:t xml:space="preserve"> and 201</w:t>
      </w:r>
      <w:r w:rsidR="007A451A" w:rsidRPr="003123B5">
        <w:rPr>
          <w:rFonts w:cs="Times New Roman"/>
          <w:sz w:val="22"/>
          <w:szCs w:val="22"/>
        </w:rPr>
        <w:t>9</w:t>
      </w:r>
      <w:r w:rsidRPr="003123B5">
        <w:rPr>
          <w:rFonts w:cs="Times New Roman"/>
          <w:sz w:val="22"/>
          <w:szCs w:val="22"/>
        </w:rPr>
        <w:t xml:space="preserve"> of GEP and SAFE, which are material to the Group, is as follows:</w:t>
      </w:r>
    </w:p>
    <w:p w:rsidR="00516D51" w:rsidRPr="00943537" w:rsidRDefault="00516D51" w:rsidP="00516D51">
      <w:pPr>
        <w:pStyle w:val="NoSpacing"/>
        <w:jc w:val="thaiDistribute"/>
        <w:rPr>
          <w:rFonts w:cs="Times New Roman"/>
          <w:sz w:val="22"/>
          <w:szCs w:val="22"/>
        </w:rPr>
      </w:pPr>
    </w:p>
    <w:tbl>
      <w:tblPr>
        <w:tblStyle w:val="TableGrid"/>
        <w:tblW w:w="9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284"/>
        <w:gridCol w:w="2377"/>
      </w:tblGrid>
      <w:tr w:rsidR="00C949C2" w:rsidRPr="00E36E49" w:rsidTr="00C949C2">
        <w:tc>
          <w:tcPr>
            <w:tcW w:w="6629" w:type="dxa"/>
          </w:tcPr>
          <w:p w:rsidR="00C949C2" w:rsidRPr="00E36E49" w:rsidRDefault="00C949C2" w:rsidP="00E00C70">
            <w:pPr>
              <w:pStyle w:val="NoSpacing"/>
              <w:jc w:val="thaiDistribute"/>
              <w:rPr>
                <w:rFonts w:cs="Times New Roman"/>
                <w:sz w:val="22"/>
                <w:szCs w:val="22"/>
              </w:rPr>
            </w:pPr>
          </w:p>
        </w:tc>
        <w:tc>
          <w:tcPr>
            <w:tcW w:w="284" w:type="dxa"/>
          </w:tcPr>
          <w:p w:rsidR="00C949C2" w:rsidRPr="00E36E49" w:rsidRDefault="00C949C2" w:rsidP="00E00C70">
            <w:pPr>
              <w:pStyle w:val="NoSpacing"/>
              <w:jc w:val="thaiDistribute"/>
              <w:rPr>
                <w:rFonts w:cs="Times New Roman"/>
                <w:sz w:val="22"/>
                <w:szCs w:val="22"/>
              </w:rPr>
            </w:pPr>
          </w:p>
        </w:tc>
        <w:tc>
          <w:tcPr>
            <w:tcW w:w="2377" w:type="dxa"/>
            <w:tcBorders>
              <w:top w:val="single" w:sz="4" w:space="0" w:color="auto"/>
              <w:bottom w:val="single" w:sz="4" w:space="0" w:color="auto"/>
            </w:tcBorders>
          </w:tcPr>
          <w:p w:rsidR="00C949C2" w:rsidRPr="00E36E49" w:rsidRDefault="00C949C2" w:rsidP="00C949C2">
            <w:pPr>
              <w:pStyle w:val="NoSpacing"/>
              <w:ind w:left="-356" w:firstLine="356"/>
              <w:jc w:val="center"/>
              <w:rPr>
                <w:rFonts w:cs="Times New Roman"/>
                <w:sz w:val="22"/>
                <w:szCs w:val="22"/>
              </w:rPr>
            </w:pPr>
            <w:r>
              <w:rPr>
                <w:rFonts w:cs="Times New Roman"/>
                <w:sz w:val="22"/>
                <w:szCs w:val="22"/>
              </w:rPr>
              <w:t xml:space="preserve">2020 - </w:t>
            </w:r>
            <w:r w:rsidRPr="00E36E49">
              <w:rPr>
                <w:rFonts w:cs="Times New Roman"/>
                <w:sz w:val="22"/>
                <w:szCs w:val="22"/>
              </w:rPr>
              <w:t>In Million Baht</w:t>
            </w:r>
          </w:p>
        </w:tc>
      </w:tr>
      <w:tr w:rsidR="00C949C2" w:rsidRPr="00E36E49" w:rsidTr="00C949C2">
        <w:tc>
          <w:tcPr>
            <w:tcW w:w="6629" w:type="dxa"/>
          </w:tcPr>
          <w:p w:rsidR="00C949C2" w:rsidRPr="00E36E49" w:rsidRDefault="00C949C2" w:rsidP="00C949C2">
            <w:pPr>
              <w:pStyle w:val="NoSpacing"/>
              <w:jc w:val="thaiDistribute"/>
              <w:rPr>
                <w:rFonts w:cs="Times New Roman"/>
                <w:sz w:val="22"/>
                <w:szCs w:val="22"/>
              </w:rPr>
            </w:pPr>
          </w:p>
        </w:tc>
        <w:tc>
          <w:tcPr>
            <w:tcW w:w="284" w:type="dxa"/>
          </w:tcPr>
          <w:p w:rsidR="00C949C2" w:rsidRPr="00E36E49" w:rsidRDefault="00C949C2" w:rsidP="00C949C2">
            <w:pPr>
              <w:pStyle w:val="NoSpacing"/>
              <w:jc w:val="thaiDistribute"/>
              <w:rPr>
                <w:rFonts w:cs="Times New Roman"/>
                <w:sz w:val="22"/>
                <w:szCs w:val="22"/>
              </w:rPr>
            </w:pPr>
          </w:p>
        </w:tc>
        <w:tc>
          <w:tcPr>
            <w:tcW w:w="2377" w:type="dxa"/>
            <w:tcBorders>
              <w:top w:val="single" w:sz="4" w:space="0" w:color="auto"/>
              <w:bottom w:val="single" w:sz="4" w:space="0" w:color="auto"/>
            </w:tcBorders>
          </w:tcPr>
          <w:p w:rsidR="00C949C2" w:rsidRPr="00E36E49" w:rsidRDefault="00C949C2" w:rsidP="00C949C2">
            <w:pPr>
              <w:pStyle w:val="NoSpacing"/>
              <w:jc w:val="center"/>
              <w:rPr>
                <w:rFonts w:cs="Times New Roman"/>
                <w:sz w:val="22"/>
                <w:szCs w:val="22"/>
              </w:rPr>
            </w:pPr>
            <w:r w:rsidRPr="00E36E49">
              <w:rPr>
                <w:rFonts w:cs="Times New Roman"/>
                <w:sz w:val="22"/>
                <w:szCs w:val="22"/>
              </w:rPr>
              <w:t>GEP</w:t>
            </w:r>
          </w:p>
        </w:tc>
      </w:tr>
      <w:tr w:rsidR="00C949C2" w:rsidRPr="00E36E49" w:rsidTr="00C949C2">
        <w:tc>
          <w:tcPr>
            <w:tcW w:w="6629" w:type="dxa"/>
          </w:tcPr>
          <w:p w:rsidR="00C949C2" w:rsidRPr="00952513" w:rsidRDefault="007405C1" w:rsidP="003123B5">
            <w:pPr>
              <w:pStyle w:val="NoSpacing"/>
              <w:jc w:val="thaiDistribute"/>
              <w:rPr>
                <w:rFonts w:cstheme="minorBidi"/>
                <w:color w:val="FF0000"/>
                <w:sz w:val="22"/>
                <w:szCs w:val="22"/>
              </w:rPr>
            </w:pPr>
            <w:r>
              <w:rPr>
                <w:rFonts w:cs="Times New Roman"/>
                <w:sz w:val="22"/>
                <w:szCs w:val="22"/>
              </w:rPr>
              <w:t>C</w:t>
            </w:r>
            <w:r w:rsidR="00C949C2" w:rsidRPr="00E36E49">
              <w:rPr>
                <w:rFonts w:cs="Times New Roman"/>
                <w:sz w:val="22"/>
                <w:szCs w:val="22"/>
              </w:rPr>
              <w:t xml:space="preserve">urrent </w:t>
            </w:r>
            <w:r w:rsidR="00C949C2" w:rsidRPr="003123B5">
              <w:rPr>
                <w:rFonts w:cs="Times New Roman"/>
                <w:sz w:val="22"/>
                <w:szCs w:val="22"/>
              </w:rPr>
              <w:t xml:space="preserve">assets </w:t>
            </w:r>
            <w:r w:rsidR="00CC40E6">
              <w:rPr>
                <w:rFonts w:cstheme="minorBidi"/>
                <w:sz w:val="22"/>
                <w:szCs w:val="22"/>
              </w:rPr>
              <w:t>(</w:t>
            </w:r>
            <w:r w:rsidR="00CC40E6" w:rsidRPr="00CC40E6">
              <w:rPr>
                <w:rFonts w:cstheme="minorBidi"/>
                <w:sz w:val="22"/>
                <w:szCs w:val="22"/>
              </w:rPr>
              <w:t>including subscription</w:t>
            </w:r>
            <w:r w:rsidR="00C949C2" w:rsidRPr="003123B5">
              <w:rPr>
                <w:rFonts w:cstheme="minorBidi"/>
                <w:sz w:val="22"/>
                <w:szCs w:val="22"/>
              </w:rPr>
              <w:t xml:space="preserve"> receivables)</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269.8</w:t>
            </w:r>
          </w:p>
        </w:tc>
      </w:tr>
      <w:tr w:rsidR="00C949C2" w:rsidRPr="00E36E49" w:rsidTr="00C949C2">
        <w:tc>
          <w:tcPr>
            <w:tcW w:w="6629" w:type="dxa"/>
          </w:tcPr>
          <w:p w:rsidR="00C949C2" w:rsidRPr="00E36E49" w:rsidRDefault="007405C1" w:rsidP="00E00C70">
            <w:pPr>
              <w:pStyle w:val="NoSpacing"/>
              <w:jc w:val="thaiDistribute"/>
              <w:rPr>
                <w:rFonts w:cs="Times New Roman"/>
                <w:sz w:val="22"/>
                <w:szCs w:val="22"/>
              </w:rPr>
            </w:pPr>
            <w:r>
              <w:rPr>
                <w:rFonts w:cs="Times New Roman"/>
                <w:sz w:val="22"/>
                <w:szCs w:val="22"/>
              </w:rPr>
              <w:t>N</w:t>
            </w:r>
            <w:r w:rsidR="00C949C2" w:rsidRPr="00E36E49">
              <w:rPr>
                <w:rFonts w:cs="Times New Roman"/>
                <w:sz w:val="22"/>
                <w:szCs w:val="22"/>
              </w:rPr>
              <w:t>on-current assets</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3,451.9</w:t>
            </w:r>
          </w:p>
        </w:tc>
      </w:tr>
      <w:tr w:rsidR="00C949C2" w:rsidRPr="00E36E49" w:rsidTr="00C949C2">
        <w:tc>
          <w:tcPr>
            <w:tcW w:w="6629" w:type="dxa"/>
          </w:tcPr>
          <w:p w:rsidR="00C949C2" w:rsidRPr="00E36E49" w:rsidRDefault="007405C1" w:rsidP="00E00C70">
            <w:pPr>
              <w:pStyle w:val="NoSpacing"/>
              <w:jc w:val="thaiDistribute"/>
              <w:rPr>
                <w:rFonts w:cs="Times New Roman"/>
                <w:sz w:val="22"/>
                <w:szCs w:val="22"/>
              </w:rPr>
            </w:pPr>
            <w:r>
              <w:rPr>
                <w:rFonts w:cs="Times New Roman"/>
                <w:sz w:val="22"/>
                <w:szCs w:val="22"/>
              </w:rPr>
              <w:t>C</w:t>
            </w:r>
            <w:r w:rsidR="00C949C2" w:rsidRPr="00E36E49">
              <w:rPr>
                <w:rFonts w:cs="Times New Roman"/>
                <w:sz w:val="22"/>
                <w:szCs w:val="22"/>
              </w:rPr>
              <w:t>urrent liabilities</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clear" w:pos="907"/>
                <w:tab w:val="left" w:pos="993"/>
              </w:tabs>
              <w:ind w:right="119"/>
              <w:jc w:val="right"/>
              <w:rPr>
                <w:rFonts w:cs="Times New Roman"/>
                <w:sz w:val="22"/>
                <w:szCs w:val="22"/>
              </w:rPr>
            </w:pPr>
            <w:r w:rsidRPr="0016417E">
              <w:rPr>
                <w:rFonts w:cs="Times New Roman"/>
                <w:sz w:val="22"/>
                <w:szCs w:val="22"/>
              </w:rPr>
              <w:t>1,765.5</w:t>
            </w:r>
          </w:p>
        </w:tc>
      </w:tr>
      <w:tr w:rsidR="00C949C2" w:rsidRPr="00E36E49" w:rsidTr="00C949C2">
        <w:tc>
          <w:tcPr>
            <w:tcW w:w="6629" w:type="dxa"/>
          </w:tcPr>
          <w:p w:rsidR="00C949C2" w:rsidRPr="00E36E49" w:rsidRDefault="007405C1" w:rsidP="00E00C70">
            <w:pPr>
              <w:pStyle w:val="NoSpacing"/>
              <w:jc w:val="thaiDistribute"/>
              <w:rPr>
                <w:rFonts w:cs="Times New Roman"/>
                <w:sz w:val="22"/>
                <w:szCs w:val="22"/>
              </w:rPr>
            </w:pPr>
            <w:r>
              <w:rPr>
                <w:rFonts w:cs="Times New Roman"/>
                <w:sz w:val="22"/>
                <w:szCs w:val="22"/>
              </w:rPr>
              <w:t>N</w:t>
            </w:r>
            <w:r w:rsidR="00C949C2" w:rsidRPr="00E36E49">
              <w:rPr>
                <w:rFonts w:cs="Times New Roman"/>
                <w:sz w:val="22"/>
                <w:szCs w:val="22"/>
              </w:rPr>
              <w:t>on-current liabilities</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32.6</w:t>
            </w:r>
          </w:p>
        </w:tc>
      </w:tr>
      <w:tr w:rsidR="00C949C2" w:rsidRPr="00E36E49" w:rsidTr="00C949C2">
        <w:tc>
          <w:tcPr>
            <w:tcW w:w="6629" w:type="dxa"/>
          </w:tcPr>
          <w:p w:rsidR="00C949C2" w:rsidRPr="00E36E49" w:rsidRDefault="00C949C2" w:rsidP="00E00C70">
            <w:pPr>
              <w:pStyle w:val="NoSpacing"/>
              <w:jc w:val="thaiDistribute"/>
              <w:rPr>
                <w:rFonts w:cs="Times New Roman"/>
                <w:sz w:val="22"/>
                <w:szCs w:val="22"/>
              </w:rPr>
            </w:pPr>
            <w:r w:rsidRPr="00E36E49">
              <w:rPr>
                <w:rFonts w:cs="Times New Roman"/>
                <w:sz w:val="22"/>
                <w:szCs w:val="22"/>
              </w:rPr>
              <w:t>Revenues</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318.7</w:t>
            </w:r>
          </w:p>
        </w:tc>
      </w:tr>
      <w:tr w:rsidR="00C949C2" w:rsidRPr="00E36E49" w:rsidTr="00C949C2">
        <w:tc>
          <w:tcPr>
            <w:tcW w:w="6629" w:type="dxa"/>
          </w:tcPr>
          <w:p w:rsidR="00C949C2" w:rsidRPr="00E36E49" w:rsidRDefault="00C949C2" w:rsidP="00C949C2">
            <w:pPr>
              <w:pStyle w:val="NoSpacing"/>
              <w:jc w:val="thaiDistribute"/>
              <w:rPr>
                <w:rFonts w:cs="Times New Roman"/>
                <w:sz w:val="22"/>
                <w:szCs w:val="22"/>
              </w:rPr>
            </w:pPr>
            <w:r w:rsidRPr="00E36E49">
              <w:rPr>
                <w:rFonts w:cs="Times New Roman"/>
                <w:sz w:val="22"/>
                <w:szCs w:val="22"/>
              </w:rPr>
              <w:t>Profit for the year</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 xml:space="preserve">181.9 </w:t>
            </w:r>
          </w:p>
        </w:tc>
      </w:tr>
      <w:tr w:rsidR="00C949C2" w:rsidRPr="00E36E49" w:rsidTr="00C949C2">
        <w:tc>
          <w:tcPr>
            <w:tcW w:w="6629" w:type="dxa"/>
          </w:tcPr>
          <w:p w:rsidR="00C949C2" w:rsidRPr="00C949C2" w:rsidRDefault="00C949C2" w:rsidP="00C949C2">
            <w:pPr>
              <w:pStyle w:val="NoSpacing"/>
              <w:jc w:val="thaiDistribute"/>
              <w:rPr>
                <w:rFonts w:cs="Times New Roman"/>
                <w:sz w:val="22"/>
                <w:szCs w:val="22"/>
              </w:rPr>
            </w:pPr>
            <w:r w:rsidRPr="00C949C2">
              <w:rPr>
                <w:rFonts w:cs="Times New Roman"/>
                <w:sz w:val="22"/>
                <w:szCs w:val="22"/>
              </w:rPr>
              <w:t>Total comprehensive income for the year</w:t>
            </w:r>
          </w:p>
        </w:tc>
        <w:tc>
          <w:tcPr>
            <w:tcW w:w="284" w:type="dxa"/>
          </w:tcPr>
          <w:p w:rsidR="00C949C2" w:rsidRPr="00E36E49" w:rsidRDefault="00C949C2" w:rsidP="00E00C70">
            <w:pPr>
              <w:pStyle w:val="NoSpacing"/>
              <w:jc w:val="thaiDistribute"/>
              <w:rPr>
                <w:rFonts w:cs="Times New Roman"/>
                <w:sz w:val="22"/>
                <w:szCs w:val="22"/>
              </w:rPr>
            </w:pPr>
          </w:p>
        </w:tc>
        <w:tc>
          <w:tcPr>
            <w:tcW w:w="2377" w:type="dxa"/>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 xml:space="preserve">110.2 </w:t>
            </w:r>
          </w:p>
        </w:tc>
      </w:tr>
      <w:tr w:rsidR="00C949C2" w:rsidRPr="00E36E49" w:rsidTr="00C949C2">
        <w:tc>
          <w:tcPr>
            <w:tcW w:w="6629" w:type="dxa"/>
          </w:tcPr>
          <w:p w:rsidR="00C949C2" w:rsidRPr="00C949C2" w:rsidRDefault="00C949C2" w:rsidP="00E00C70">
            <w:pPr>
              <w:pStyle w:val="NoSpacing"/>
              <w:jc w:val="thaiDistribute"/>
              <w:rPr>
                <w:rFonts w:cstheme="minorBidi"/>
                <w:sz w:val="22"/>
                <w:szCs w:val="22"/>
              </w:rPr>
            </w:pPr>
            <w:r w:rsidRPr="00C949C2">
              <w:rPr>
                <w:rFonts w:cs="Times New Roman"/>
                <w:sz w:val="22"/>
                <w:szCs w:val="22"/>
              </w:rPr>
              <w:t>Shareholders’ equity</w:t>
            </w:r>
            <w:r w:rsidRPr="00C949C2">
              <w:rPr>
                <w:rFonts w:cstheme="minorBidi" w:hint="cs"/>
                <w:sz w:val="22"/>
                <w:szCs w:val="22"/>
                <w:cs/>
              </w:rPr>
              <w:t xml:space="preserve"> </w:t>
            </w:r>
            <w:r w:rsidR="00CC40E6">
              <w:rPr>
                <w:rFonts w:cstheme="minorBidi"/>
                <w:sz w:val="22"/>
                <w:szCs w:val="22"/>
              </w:rPr>
              <w:t>(not deducting sub</w:t>
            </w:r>
            <w:r w:rsidR="00481F75">
              <w:rPr>
                <w:rFonts w:cstheme="minorBidi"/>
                <w:sz w:val="22"/>
                <w:szCs w:val="22"/>
              </w:rPr>
              <w:t>s</w:t>
            </w:r>
            <w:r w:rsidR="00CC40E6">
              <w:rPr>
                <w:rFonts w:cstheme="minorBidi"/>
                <w:sz w:val="22"/>
                <w:szCs w:val="22"/>
              </w:rPr>
              <w:t>cription</w:t>
            </w:r>
            <w:r w:rsidRPr="00C949C2">
              <w:rPr>
                <w:rFonts w:cstheme="minorBidi"/>
                <w:sz w:val="22"/>
                <w:szCs w:val="22"/>
              </w:rPr>
              <w:t xml:space="preserve"> receivables)</w:t>
            </w:r>
          </w:p>
        </w:tc>
        <w:tc>
          <w:tcPr>
            <w:tcW w:w="284" w:type="dxa"/>
          </w:tcPr>
          <w:p w:rsidR="00C949C2" w:rsidRPr="00E36E49" w:rsidRDefault="00C949C2" w:rsidP="00E00C70">
            <w:pPr>
              <w:pStyle w:val="NoSpacing"/>
              <w:jc w:val="thaiDistribute"/>
              <w:rPr>
                <w:rFonts w:cs="Times New Roman"/>
                <w:sz w:val="22"/>
                <w:szCs w:val="22"/>
              </w:rPr>
            </w:pPr>
          </w:p>
        </w:tc>
        <w:tc>
          <w:tcPr>
            <w:tcW w:w="2377" w:type="dxa"/>
            <w:tcBorders>
              <w:bottom w:val="single" w:sz="4" w:space="0" w:color="auto"/>
            </w:tcBorders>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1,923.6</w:t>
            </w:r>
          </w:p>
        </w:tc>
      </w:tr>
      <w:tr w:rsidR="00C949C2" w:rsidRPr="00E36E49" w:rsidTr="00C949C2">
        <w:tc>
          <w:tcPr>
            <w:tcW w:w="6629" w:type="dxa"/>
          </w:tcPr>
          <w:p w:rsidR="00C949C2" w:rsidRPr="00C949C2" w:rsidRDefault="00C949C2" w:rsidP="000C58F6">
            <w:pPr>
              <w:pStyle w:val="NoSpacing"/>
              <w:jc w:val="thaiDistribute"/>
              <w:rPr>
                <w:rFonts w:cstheme="minorBidi"/>
                <w:sz w:val="22"/>
                <w:szCs w:val="22"/>
                <w:cs/>
              </w:rPr>
            </w:pPr>
            <w:r w:rsidRPr="00E36E49">
              <w:rPr>
                <w:rFonts w:cs="Times New Roman"/>
                <w:sz w:val="22"/>
                <w:szCs w:val="22"/>
              </w:rPr>
              <w:t xml:space="preserve">The Group’s interest at the investment proportion </w:t>
            </w:r>
          </w:p>
        </w:tc>
        <w:tc>
          <w:tcPr>
            <w:tcW w:w="284" w:type="dxa"/>
          </w:tcPr>
          <w:p w:rsidR="00C949C2" w:rsidRPr="00E36E49" w:rsidRDefault="00C949C2" w:rsidP="00E00C70">
            <w:pPr>
              <w:pStyle w:val="NoSpacing"/>
              <w:jc w:val="thaiDistribute"/>
              <w:rPr>
                <w:rFonts w:cs="Times New Roman"/>
                <w:sz w:val="22"/>
                <w:szCs w:val="22"/>
              </w:rPr>
            </w:pPr>
          </w:p>
        </w:tc>
        <w:tc>
          <w:tcPr>
            <w:tcW w:w="2377" w:type="dxa"/>
            <w:tcBorders>
              <w:top w:val="single" w:sz="4" w:space="0" w:color="auto"/>
            </w:tcBorders>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384.7</w:t>
            </w:r>
          </w:p>
        </w:tc>
      </w:tr>
      <w:tr w:rsidR="00C949C2" w:rsidRPr="00E36E49" w:rsidTr="00C949C2">
        <w:tc>
          <w:tcPr>
            <w:tcW w:w="6629" w:type="dxa"/>
          </w:tcPr>
          <w:p w:rsidR="00C949C2" w:rsidRPr="004F280A" w:rsidRDefault="00C949C2" w:rsidP="00056933">
            <w:pPr>
              <w:pStyle w:val="NoSpacing"/>
              <w:jc w:val="thaiDistribute"/>
              <w:rPr>
                <w:rFonts w:cstheme="minorBidi"/>
                <w:sz w:val="22"/>
                <w:szCs w:val="22"/>
                <w:cs/>
              </w:rPr>
            </w:pPr>
            <w:r w:rsidRPr="00E36E49">
              <w:rPr>
                <w:rFonts w:cs="Times New Roman"/>
                <w:sz w:val="22"/>
                <w:szCs w:val="22"/>
              </w:rPr>
              <w:t xml:space="preserve">Purchase price of investment in excess of </w:t>
            </w:r>
            <w:r>
              <w:rPr>
                <w:rFonts w:cs="Times New Roman"/>
                <w:sz w:val="22"/>
                <w:szCs w:val="22"/>
              </w:rPr>
              <w:t>the Group’s interest</w:t>
            </w:r>
          </w:p>
        </w:tc>
        <w:tc>
          <w:tcPr>
            <w:tcW w:w="284" w:type="dxa"/>
          </w:tcPr>
          <w:p w:rsidR="00C949C2" w:rsidRPr="00E36E49" w:rsidRDefault="00C949C2" w:rsidP="00E00C70">
            <w:pPr>
              <w:pStyle w:val="NoSpacing"/>
              <w:jc w:val="thaiDistribute"/>
              <w:rPr>
                <w:rFonts w:cs="Times New Roman"/>
                <w:sz w:val="22"/>
                <w:szCs w:val="22"/>
              </w:rPr>
            </w:pPr>
          </w:p>
        </w:tc>
        <w:tc>
          <w:tcPr>
            <w:tcW w:w="2377" w:type="dxa"/>
            <w:tcBorders>
              <w:bottom w:val="single" w:sz="4" w:space="0" w:color="auto"/>
            </w:tcBorders>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287.4</w:t>
            </w:r>
          </w:p>
        </w:tc>
      </w:tr>
      <w:tr w:rsidR="00C949C2" w:rsidRPr="00E36E49" w:rsidTr="00C949C2">
        <w:tc>
          <w:tcPr>
            <w:tcW w:w="6629" w:type="dxa"/>
          </w:tcPr>
          <w:p w:rsidR="00C949C2" w:rsidRPr="00E36E49" w:rsidRDefault="00C949C2" w:rsidP="00E00C70">
            <w:pPr>
              <w:pStyle w:val="NoSpacing"/>
              <w:jc w:val="thaiDistribute"/>
              <w:rPr>
                <w:rFonts w:cs="Times New Roman"/>
                <w:sz w:val="22"/>
                <w:szCs w:val="22"/>
                <w:cs/>
              </w:rPr>
            </w:pPr>
            <w:r w:rsidRPr="00E36E49">
              <w:rPr>
                <w:rFonts w:cs="Times New Roman"/>
                <w:sz w:val="22"/>
                <w:szCs w:val="22"/>
              </w:rPr>
              <w:t>Carrying amount of investment in which equity method is applied</w:t>
            </w:r>
          </w:p>
        </w:tc>
        <w:tc>
          <w:tcPr>
            <w:tcW w:w="284" w:type="dxa"/>
          </w:tcPr>
          <w:p w:rsidR="00C949C2" w:rsidRPr="00E36E49" w:rsidRDefault="00C949C2" w:rsidP="00E00C70">
            <w:pPr>
              <w:pStyle w:val="NoSpacing"/>
              <w:jc w:val="thaiDistribute"/>
              <w:rPr>
                <w:rFonts w:cs="Times New Roman"/>
                <w:sz w:val="22"/>
                <w:szCs w:val="22"/>
              </w:rPr>
            </w:pPr>
          </w:p>
        </w:tc>
        <w:tc>
          <w:tcPr>
            <w:tcW w:w="2377" w:type="dxa"/>
            <w:tcBorders>
              <w:top w:val="single" w:sz="4" w:space="0" w:color="auto"/>
              <w:bottom w:val="double" w:sz="4" w:space="0" w:color="auto"/>
            </w:tcBorders>
          </w:tcPr>
          <w:p w:rsidR="00C949C2" w:rsidRPr="0016417E" w:rsidRDefault="00C949C2" w:rsidP="00C949C2">
            <w:pPr>
              <w:pStyle w:val="NoSpacing"/>
              <w:tabs>
                <w:tab w:val="clear" w:pos="680"/>
                <w:tab w:val="left" w:pos="851"/>
                <w:tab w:val="left" w:pos="993"/>
              </w:tabs>
              <w:ind w:right="119"/>
              <w:jc w:val="right"/>
              <w:rPr>
                <w:rFonts w:cs="Times New Roman"/>
                <w:sz w:val="22"/>
                <w:szCs w:val="22"/>
              </w:rPr>
            </w:pPr>
            <w:r w:rsidRPr="0016417E">
              <w:rPr>
                <w:rFonts w:cs="Times New Roman"/>
                <w:sz w:val="22"/>
                <w:szCs w:val="22"/>
              </w:rPr>
              <w:t>672.1</w:t>
            </w:r>
          </w:p>
        </w:tc>
      </w:tr>
    </w:tbl>
    <w:p w:rsidR="00960712" w:rsidRPr="00943537" w:rsidRDefault="00960712"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Style w:val="TableGrid"/>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281"/>
        <w:gridCol w:w="1328"/>
        <w:gridCol w:w="263"/>
        <w:gridCol w:w="1267"/>
      </w:tblGrid>
      <w:tr w:rsidR="007A451A" w:rsidRPr="00E36E49" w:rsidTr="00C949C2">
        <w:tc>
          <w:tcPr>
            <w:tcW w:w="6204" w:type="dxa"/>
          </w:tcPr>
          <w:p w:rsidR="007A451A" w:rsidRPr="00E36E49" w:rsidRDefault="007A451A" w:rsidP="001249F4">
            <w:pPr>
              <w:pStyle w:val="NoSpacing"/>
              <w:jc w:val="thaiDistribute"/>
              <w:rPr>
                <w:rFonts w:cs="Times New Roman"/>
                <w:sz w:val="22"/>
                <w:szCs w:val="22"/>
              </w:rPr>
            </w:pPr>
          </w:p>
        </w:tc>
        <w:tc>
          <w:tcPr>
            <w:tcW w:w="281" w:type="dxa"/>
          </w:tcPr>
          <w:p w:rsidR="007A451A" w:rsidRPr="00E36E49" w:rsidRDefault="007A451A" w:rsidP="001249F4">
            <w:pPr>
              <w:pStyle w:val="NoSpacing"/>
              <w:jc w:val="thaiDistribute"/>
              <w:rPr>
                <w:rFonts w:cs="Times New Roman"/>
                <w:sz w:val="22"/>
                <w:szCs w:val="22"/>
              </w:rPr>
            </w:pPr>
          </w:p>
        </w:tc>
        <w:tc>
          <w:tcPr>
            <w:tcW w:w="2858" w:type="dxa"/>
            <w:gridSpan w:val="3"/>
            <w:tcBorders>
              <w:bottom w:val="single" w:sz="4" w:space="0" w:color="auto"/>
            </w:tcBorders>
          </w:tcPr>
          <w:p w:rsidR="007A451A" w:rsidRPr="00E36E49" w:rsidRDefault="007A451A" w:rsidP="001249F4">
            <w:pPr>
              <w:pStyle w:val="NoSpacing"/>
              <w:jc w:val="center"/>
              <w:rPr>
                <w:rFonts w:cs="Times New Roman"/>
                <w:sz w:val="22"/>
                <w:szCs w:val="22"/>
              </w:rPr>
            </w:pPr>
            <w:r>
              <w:rPr>
                <w:rFonts w:cs="Times New Roman"/>
                <w:sz w:val="22"/>
                <w:szCs w:val="22"/>
              </w:rPr>
              <w:t xml:space="preserve">2019 - </w:t>
            </w:r>
            <w:r w:rsidRPr="00E36E49">
              <w:rPr>
                <w:rFonts w:cs="Times New Roman"/>
                <w:sz w:val="22"/>
                <w:szCs w:val="22"/>
              </w:rPr>
              <w:t>In Million Baht</w:t>
            </w:r>
          </w:p>
        </w:tc>
      </w:tr>
      <w:tr w:rsidR="007A451A" w:rsidRPr="00E36E49" w:rsidTr="00C949C2">
        <w:tc>
          <w:tcPr>
            <w:tcW w:w="6204" w:type="dxa"/>
          </w:tcPr>
          <w:p w:rsidR="007A451A" w:rsidRPr="00E36E49" w:rsidRDefault="007A451A" w:rsidP="001249F4">
            <w:pPr>
              <w:pStyle w:val="NoSpacing"/>
              <w:jc w:val="thaiDistribute"/>
              <w:rPr>
                <w:rFonts w:cs="Times New Roman"/>
                <w:sz w:val="22"/>
                <w:szCs w:val="22"/>
              </w:rPr>
            </w:pP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top w:val="single" w:sz="4" w:space="0" w:color="auto"/>
              <w:bottom w:val="single" w:sz="4" w:space="0" w:color="auto"/>
            </w:tcBorders>
          </w:tcPr>
          <w:p w:rsidR="007A451A" w:rsidRPr="00E36E49" w:rsidRDefault="007A451A" w:rsidP="001249F4">
            <w:pPr>
              <w:pStyle w:val="NoSpacing"/>
              <w:jc w:val="center"/>
              <w:rPr>
                <w:rFonts w:cs="Times New Roman"/>
                <w:sz w:val="22"/>
                <w:szCs w:val="22"/>
              </w:rPr>
            </w:pPr>
            <w:r w:rsidRPr="00E36E49">
              <w:rPr>
                <w:rFonts w:cs="Times New Roman"/>
                <w:sz w:val="22"/>
                <w:szCs w:val="22"/>
              </w:rPr>
              <w:t>GEP</w:t>
            </w:r>
          </w:p>
        </w:tc>
        <w:tc>
          <w:tcPr>
            <w:tcW w:w="263" w:type="dxa"/>
            <w:tcBorders>
              <w:top w:val="single" w:sz="4" w:space="0" w:color="auto"/>
            </w:tcBorders>
          </w:tcPr>
          <w:p w:rsidR="007A451A" w:rsidRPr="00E36E49" w:rsidRDefault="007A451A" w:rsidP="001249F4">
            <w:pPr>
              <w:pStyle w:val="NoSpacing"/>
              <w:jc w:val="center"/>
              <w:rPr>
                <w:rFonts w:cs="Times New Roman"/>
                <w:sz w:val="22"/>
                <w:szCs w:val="22"/>
              </w:rPr>
            </w:pPr>
          </w:p>
        </w:tc>
        <w:tc>
          <w:tcPr>
            <w:tcW w:w="1267" w:type="dxa"/>
            <w:tcBorders>
              <w:top w:val="single" w:sz="4" w:space="0" w:color="auto"/>
              <w:bottom w:val="single" w:sz="4" w:space="0" w:color="auto"/>
            </w:tcBorders>
          </w:tcPr>
          <w:p w:rsidR="007A451A" w:rsidRPr="00E36E49" w:rsidRDefault="007A451A" w:rsidP="001249F4">
            <w:pPr>
              <w:pStyle w:val="NoSpacing"/>
              <w:jc w:val="center"/>
              <w:rPr>
                <w:rFonts w:cs="Times New Roman"/>
                <w:sz w:val="22"/>
                <w:szCs w:val="22"/>
              </w:rPr>
            </w:pPr>
            <w:r w:rsidRPr="00E36E49">
              <w:rPr>
                <w:rFonts w:cs="Times New Roman"/>
                <w:sz w:val="22"/>
                <w:szCs w:val="22"/>
              </w:rPr>
              <w:t>SAFE</w:t>
            </w:r>
          </w:p>
        </w:tc>
      </w:tr>
      <w:tr w:rsidR="007A451A" w:rsidRPr="00E36E49" w:rsidTr="00C949C2">
        <w:tc>
          <w:tcPr>
            <w:tcW w:w="6204" w:type="dxa"/>
          </w:tcPr>
          <w:p w:rsidR="007A451A" w:rsidRPr="00E36E49" w:rsidRDefault="007405C1" w:rsidP="001249F4">
            <w:pPr>
              <w:pStyle w:val="NoSpacing"/>
              <w:jc w:val="thaiDistribute"/>
              <w:rPr>
                <w:rFonts w:cs="Times New Roman"/>
                <w:sz w:val="22"/>
                <w:szCs w:val="22"/>
              </w:rPr>
            </w:pPr>
            <w:r>
              <w:rPr>
                <w:rFonts w:cs="Times New Roman"/>
                <w:sz w:val="22"/>
                <w:szCs w:val="22"/>
              </w:rPr>
              <w:t>C</w:t>
            </w:r>
            <w:r w:rsidR="007A451A" w:rsidRPr="00E36E49">
              <w:rPr>
                <w:rFonts w:cs="Times New Roman"/>
                <w:sz w:val="22"/>
                <w:szCs w:val="22"/>
              </w:rPr>
              <w:t>urrent assets</w:t>
            </w: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top w:val="single" w:sz="4" w:space="0" w:color="auto"/>
            </w:tcBorders>
          </w:tcPr>
          <w:p w:rsidR="007A451A" w:rsidRPr="00943537" w:rsidRDefault="0016417E" w:rsidP="001249F4">
            <w:pPr>
              <w:pStyle w:val="NoSpacing"/>
              <w:tabs>
                <w:tab w:val="clear" w:pos="680"/>
                <w:tab w:val="left" w:pos="851"/>
                <w:tab w:val="left" w:pos="993"/>
              </w:tabs>
              <w:ind w:right="119"/>
              <w:jc w:val="right"/>
              <w:rPr>
                <w:rFonts w:cs="Times New Roman"/>
                <w:sz w:val="22"/>
                <w:szCs w:val="22"/>
              </w:rPr>
            </w:pPr>
            <w:r>
              <w:rPr>
                <w:rFonts w:cs="Times New Roman"/>
                <w:sz w:val="22"/>
                <w:szCs w:val="22"/>
              </w:rPr>
              <w:t>175.9</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C949C2">
            <w:pPr>
              <w:pStyle w:val="NoSpacing"/>
              <w:tabs>
                <w:tab w:val="clear" w:pos="680"/>
                <w:tab w:val="left" w:pos="851"/>
                <w:tab w:val="left" w:pos="993"/>
              </w:tabs>
              <w:ind w:right="119"/>
              <w:jc w:val="right"/>
              <w:rPr>
                <w:rFonts w:cs="Times New Roman"/>
                <w:sz w:val="22"/>
                <w:szCs w:val="22"/>
              </w:rPr>
            </w:pPr>
            <w:r w:rsidRPr="00D70410">
              <w:rPr>
                <w:rFonts w:cs="Times New Roman"/>
                <w:sz w:val="22"/>
                <w:szCs w:val="22"/>
              </w:rPr>
              <w:t>195</w:t>
            </w:r>
            <w:r w:rsidRPr="00D70410">
              <w:rPr>
                <w:rFonts w:cs="Times New Roman" w:hint="cs"/>
                <w:sz w:val="22"/>
                <w:szCs w:val="22"/>
                <w:cs/>
              </w:rPr>
              <w:t>.</w:t>
            </w:r>
            <w:r w:rsidRPr="00D70410">
              <w:rPr>
                <w:rFonts w:cstheme="minorBidi"/>
                <w:sz w:val="22"/>
                <w:szCs w:val="22"/>
              </w:rPr>
              <w:t>3</w:t>
            </w:r>
          </w:p>
        </w:tc>
      </w:tr>
      <w:tr w:rsidR="007A451A" w:rsidRPr="00E36E49" w:rsidTr="00C949C2">
        <w:tc>
          <w:tcPr>
            <w:tcW w:w="6204" w:type="dxa"/>
          </w:tcPr>
          <w:p w:rsidR="007A451A" w:rsidRPr="00E36E49" w:rsidRDefault="007405C1" w:rsidP="001249F4">
            <w:pPr>
              <w:pStyle w:val="NoSpacing"/>
              <w:jc w:val="thaiDistribute"/>
              <w:rPr>
                <w:rFonts w:cs="Times New Roman"/>
                <w:sz w:val="22"/>
                <w:szCs w:val="22"/>
              </w:rPr>
            </w:pPr>
            <w:r>
              <w:rPr>
                <w:rFonts w:cs="Times New Roman"/>
                <w:sz w:val="22"/>
                <w:szCs w:val="22"/>
              </w:rPr>
              <w:t>N</w:t>
            </w:r>
            <w:r w:rsidR="007A451A" w:rsidRPr="00E36E49">
              <w:rPr>
                <w:rFonts w:cs="Times New Roman"/>
                <w:sz w:val="22"/>
                <w:szCs w:val="22"/>
              </w:rPr>
              <w:t>on-current assets</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hint="cs"/>
                <w:sz w:val="22"/>
                <w:szCs w:val="22"/>
                <w:cs/>
              </w:rPr>
              <w:t>2</w:t>
            </w:r>
            <w:r w:rsidRPr="00943537">
              <w:rPr>
                <w:rFonts w:cs="Times New Roman"/>
                <w:sz w:val="22"/>
                <w:szCs w:val="22"/>
              </w:rPr>
              <w:t>,</w:t>
            </w:r>
            <w:r w:rsidR="0016417E">
              <w:rPr>
                <w:rFonts w:cs="Times New Roman"/>
                <w:sz w:val="22"/>
                <w:szCs w:val="22"/>
              </w:rPr>
              <w:t>475.8</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imes New Roman"/>
                <w:sz w:val="22"/>
                <w:szCs w:val="22"/>
              </w:rPr>
            </w:pPr>
            <w:r w:rsidRPr="00D70410">
              <w:rPr>
                <w:rFonts w:cs="Times New Roman" w:hint="cs"/>
                <w:sz w:val="22"/>
                <w:szCs w:val="22"/>
                <w:cs/>
              </w:rPr>
              <w:t>8</w:t>
            </w:r>
            <w:r w:rsidRPr="00D70410">
              <w:rPr>
                <w:rFonts w:cstheme="minorBidi"/>
                <w:sz w:val="22"/>
                <w:szCs w:val="22"/>
              </w:rPr>
              <w:t>15</w:t>
            </w:r>
            <w:r w:rsidRPr="00D70410">
              <w:rPr>
                <w:rFonts w:cs="Times New Roman" w:hint="cs"/>
                <w:sz w:val="22"/>
                <w:szCs w:val="22"/>
                <w:cs/>
              </w:rPr>
              <w:t>.</w:t>
            </w:r>
            <w:r w:rsidRPr="00D70410">
              <w:rPr>
                <w:rFonts w:cstheme="minorBidi"/>
                <w:sz w:val="22"/>
                <w:szCs w:val="22"/>
              </w:rPr>
              <w:t>7</w:t>
            </w:r>
          </w:p>
        </w:tc>
      </w:tr>
      <w:tr w:rsidR="007A451A" w:rsidRPr="00E36E49" w:rsidTr="00C949C2">
        <w:tc>
          <w:tcPr>
            <w:tcW w:w="6204" w:type="dxa"/>
          </w:tcPr>
          <w:p w:rsidR="007A451A" w:rsidRPr="00E36E49" w:rsidRDefault="007405C1" w:rsidP="001249F4">
            <w:pPr>
              <w:pStyle w:val="NoSpacing"/>
              <w:jc w:val="thaiDistribute"/>
              <w:rPr>
                <w:rFonts w:cs="Times New Roman"/>
                <w:sz w:val="22"/>
                <w:szCs w:val="22"/>
              </w:rPr>
            </w:pPr>
            <w:r>
              <w:rPr>
                <w:rFonts w:cs="Times New Roman"/>
                <w:sz w:val="22"/>
                <w:szCs w:val="22"/>
              </w:rPr>
              <w:t>C</w:t>
            </w:r>
            <w:r w:rsidR="007A451A" w:rsidRPr="00E36E49">
              <w:rPr>
                <w:rFonts w:cs="Times New Roman"/>
                <w:sz w:val="22"/>
                <w:szCs w:val="22"/>
              </w:rPr>
              <w:t>urrent liabilities</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NoSpacing"/>
              <w:tabs>
                <w:tab w:val="clear" w:pos="680"/>
                <w:tab w:val="clear" w:pos="907"/>
                <w:tab w:val="left" w:pos="993"/>
              </w:tabs>
              <w:ind w:right="119"/>
              <w:jc w:val="right"/>
              <w:rPr>
                <w:rFonts w:cs="Times New Roman"/>
                <w:sz w:val="22"/>
                <w:szCs w:val="22"/>
              </w:rPr>
            </w:pPr>
            <w:r w:rsidRPr="00943537">
              <w:rPr>
                <w:rFonts w:cs="Times New Roman"/>
                <w:sz w:val="22"/>
                <w:szCs w:val="22"/>
              </w:rPr>
              <w:t>2,283.2</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1</w:t>
            </w:r>
            <w:r w:rsidRPr="00D70410">
              <w:rPr>
                <w:rFonts w:cs="Times New Roman"/>
                <w:sz w:val="22"/>
                <w:szCs w:val="22"/>
              </w:rPr>
              <w:t>73.8</w:t>
            </w:r>
          </w:p>
        </w:tc>
      </w:tr>
      <w:tr w:rsidR="007A451A" w:rsidRPr="00E36E49" w:rsidTr="00C949C2">
        <w:tc>
          <w:tcPr>
            <w:tcW w:w="6204" w:type="dxa"/>
          </w:tcPr>
          <w:p w:rsidR="007A451A" w:rsidRPr="00E36E49" w:rsidRDefault="007405C1" w:rsidP="001249F4">
            <w:pPr>
              <w:pStyle w:val="NoSpacing"/>
              <w:jc w:val="thaiDistribute"/>
              <w:rPr>
                <w:rFonts w:cs="Times New Roman"/>
                <w:sz w:val="22"/>
                <w:szCs w:val="22"/>
              </w:rPr>
            </w:pPr>
            <w:r>
              <w:rPr>
                <w:rFonts w:cs="Times New Roman"/>
                <w:sz w:val="22"/>
                <w:szCs w:val="22"/>
              </w:rPr>
              <w:t>N</w:t>
            </w:r>
            <w:r w:rsidR="007A451A" w:rsidRPr="00E36E49">
              <w:rPr>
                <w:rFonts w:cs="Times New Roman"/>
                <w:sz w:val="22"/>
                <w:szCs w:val="22"/>
              </w:rPr>
              <w:t>on-current liabilities</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23.6</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imes New Roman"/>
                <w:sz w:val="22"/>
                <w:szCs w:val="22"/>
              </w:rPr>
            </w:pPr>
            <w:r w:rsidRPr="00D70410">
              <w:rPr>
                <w:rFonts w:cs="Times New Roman"/>
                <w:sz w:val="22"/>
                <w:szCs w:val="22"/>
              </w:rPr>
              <w:t>135.8</w:t>
            </w:r>
          </w:p>
        </w:tc>
      </w:tr>
      <w:tr w:rsidR="007A451A" w:rsidRPr="00E36E49" w:rsidTr="00C949C2">
        <w:tc>
          <w:tcPr>
            <w:tcW w:w="6204" w:type="dxa"/>
          </w:tcPr>
          <w:p w:rsidR="007A451A" w:rsidRPr="00E36E49" w:rsidRDefault="007A451A" w:rsidP="001249F4">
            <w:pPr>
              <w:pStyle w:val="NoSpacing"/>
              <w:jc w:val="thaiDistribute"/>
              <w:rPr>
                <w:rFonts w:cs="Times New Roman"/>
                <w:sz w:val="22"/>
                <w:szCs w:val="22"/>
              </w:rPr>
            </w:pPr>
            <w:r w:rsidRPr="00E36E49">
              <w:rPr>
                <w:rFonts w:cs="Times New Roman"/>
                <w:sz w:val="22"/>
                <w:szCs w:val="22"/>
              </w:rPr>
              <w:t>Revenues</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835.8</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imes New Roman"/>
                <w:sz w:val="22"/>
                <w:szCs w:val="22"/>
              </w:rPr>
            </w:pPr>
            <w:r w:rsidRPr="00D70410">
              <w:rPr>
                <w:rFonts w:cs="Times New Roman" w:hint="cs"/>
                <w:sz w:val="22"/>
                <w:szCs w:val="22"/>
                <w:cs/>
              </w:rPr>
              <w:t>2</w:t>
            </w:r>
            <w:r w:rsidRPr="00D70410">
              <w:rPr>
                <w:rFonts w:cs="Times New Roman"/>
                <w:sz w:val="22"/>
                <w:szCs w:val="22"/>
              </w:rPr>
              <w:t>53.4</w:t>
            </w:r>
          </w:p>
        </w:tc>
      </w:tr>
      <w:tr w:rsidR="007A451A" w:rsidRPr="00E36E49" w:rsidTr="00C949C2">
        <w:tc>
          <w:tcPr>
            <w:tcW w:w="6204" w:type="dxa"/>
          </w:tcPr>
          <w:p w:rsidR="007A451A" w:rsidRPr="00E36E49" w:rsidRDefault="007A451A" w:rsidP="00C949C2">
            <w:pPr>
              <w:pStyle w:val="NoSpacing"/>
              <w:jc w:val="thaiDistribute"/>
              <w:rPr>
                <w:rFonts w:cs="Times New Roman"/>
                <w:sz w:val="22"/>
                <w:szCs w:val="22"/>
              </w:rPr>
            </w:pPr>
            <w:r w:rsidRPr="00E36E49">
              <w:rPr>
                <w:rFonts w:cs="Times New Roman"/>
                <w:sz w:val="22"/>
                <w:szCs w:val="22"/>
              </w:rPr>
              <w:t>Profit for the year</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 xml:space="preserve">13.4 </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sz w:val="22"/>
                <w:szCs w:val="22"/>
              </w:rPr>
              <w:t>38.3</w:t>
            </w:r>
          </w:p>
        </w:tc>
      </w:tr>
      <w:tr w:rsidR="007A451A" w:rsidRPr="00E36E49" w:rsidTr="00C949C2">
        <w:tc>
          <w:tcPr>
            <w:tcW w:w="6204" w:type="dxa"/>
          </w:tcPr>
          <w:p w:rsidR="007A451A" w:rsidRPr="00E36E49" w:rsidRDefault="007A451A" w:rsidP="001249F4">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7A451A" w:rsidRPr="00E36E49" w:rsidRDefault="007A451A" w:rsidP="001249F4">
            <w:pPr>
              <w:pStyle w:val="NoSpacing"/>
              <w:jc w:val="thaiDistribute"/>
              <w:rPr>
                <w:rFonts w:cs="Times New Roman"/>
                <w:sz w:val="22"/>
                <w:szCs w:val="22"/>
              </w:rPr>
            </w:pPr>
          </w:p>
        </w:tc>
        <w:tc>
          <w:tcPr>
            <w:tcW w:w="1328" w:type="dxa"/>
          </w:tcPr>
          <w:p w:rsidR="007A451A" w:rsidRPr="00943537" w:rsidRDefault="007A451A" w:rsidP="001249F4">
            <w:pPr>
              <w:pStyle w:val="3"/>
              <w:tabs>
                <w:tab w:val="clear" w:pos="360"/>
                <w:tab w:val="clear" w:pos="720"/>
              </w:tabs>
              <w:ind w:right="86"/>
              <w:jc w:val="right"/>
              <w:rPr>
                <w:rFonts w:ascii="Times New Roman" w:hAnsi="Times New Roman" w:cs="Times New Roman"/>
                <w:sz w:val="21"/>
                <w:szCs w:val="21"/>
                <w:lang w:val="en-US"/>
              </w:rPr>
            </w:pPr>
            <w:r w:rsidRPr="00943537">
              <w:rPr>
                <w:rFonts w:ascii="Times New Roman" w:hAnsi="Times New Roman" w:cs="Times New Roman"/>
                <w:sz w:val="21"/>
                <w:szCs w:val="21"/>
                <w:lang w:val="en-US"/>
              </w:rPr>
              <w:t>(     22.0)</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sz w:val="22"/>
                <w:szCs w:val="22"/>
              </w:rPr>
              <w:t>38.3</w:t>
            </w:r>
          </w:p>
        </w:tc>
      </w:tr>
      <w:tr w:rsidR="007A451A" w:rsidRPr="00E36E49" w:rsidTr="00C949C2">
        <w:tc>
          <w:tcPr>
            <w:tcW w:w="6204" w:type="dxa"/>
          </w:tcPr>
          <w:p w:rsidR="007A451A" w:rsidRPr="005C1F0B" w:rsidRDefault="007A451A" w:rsidP="001249F4">
            <w:pPr>
              <w:pStyle w:val="NoSpacing"/>
              <w:jc w:val="thaiDistribute"/>
              <w:rPr>
                <w:rFonts w:cstheme="minorBidi"/>
                <w:sz w:val="22"/>
                <w:szCs w:val="22"/>
              </w:rPr>
            </w:pPr>
            <w:r w:rsidRPr="00E36E49">
              <w:rPr>
                <w:rFonts w:cs="Times New Roman"/>
                <w:sz w:val="22"/>
                <w:szCs w:val="22"/>
              </w:rPr>
              <w:t>Shareholders’ equity</w:t>
            </w:r>
            <w:r>
              <w:rPr>
                <w:rFonts w:cstheme="minorBidi" w:hint="cs"/>
                <w:sz w:val="22"/>
                <w:szCs w:val="22"/>
                <w:cs/>
              </w:rPr>
              <w:t xml:space="preserve"> </w:t>
            </w:r>
            <w:r>
              <w:rPr>
                <w:rFonts w:cstheme="minorBidi"/>
                <w:sz w:val="22"/>
                <w:szCs w:val="22"/>
              </w:rPr>
              <w:t>(excluding non-controlling interests)</w:t>
            </w: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bottom w:val="single" w:sz="4" w:space="0" w:color="auto"/>
            </w:tcBorders>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344.9</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Borders>
              <w:bottom w:val="single" w:sz="4" w:space="0" w:color="auto"/>
            </w:tcBorders>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6</w:t>
            </w:r>
            <w:r w:rsidRPr="00D70410">
              <w:rPr>
                <w:rFonts w:cstheme="minorBidi"/>
                <w:sz w:val="22"/>
                <w:szCs w:val="22"/>
              </w:rPr>
              <w:t>80.</w:t>
            </w:r>
            <w:r>
              <w:rPr>
                <w:rFonts w:cstheme="minorBidi"/>
                <w:sz w:val="22"/>
                <w:szCs w:val="22"/>
              </w:rPr>
              <w:t>7</w:t>
            </w:r>
          </w:p>
        </w:tc>
      </w:tr>
      <w:tr w:rsidR="007A451A" w:rsidRPr="00E36E49" w:rsidTr="00C949C2">
        <w:tc>
          <w:tcPr>
            <w:tcW w:w="6204" w:type="dxa"/>
          </w:tcPr>
          <w:p w:rsidR="007A451A" w:rsidRPr="00E36E49" w:rsidRDefault="007A451A" w:rsidP="001249F4">
            <w:pPr>
              <w:pStyle w:val="NoSpacing"/>
              <w:jc w:val="thaiDistribute"/>
              <w:rPr>
                <w:rFonts w:cs="Times New Roman"/>
                <w:sz w:val="22"/>
                <w:szCs w:val="22"/>
                <w:cs/>
              </w:rPr>
            </w:pPr>
            <w:r w:rsidRPr="00E36E49">
              <w:rPr>
                <w:rFonts w:cs="Times New Roman"/>
                <w:sz w:val="22"/>
                <w:szCs w:val="22"/>
              </w:rPr>
              <w:t xml:space="preserve">The Group’s interest at the investment proportion </w:t>
            </w: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top w:val="single" w:sz="4" w:space="0" w:color="auto"/>
            </w:tcBorders>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69.0</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Borders>
              <w:top w:val="single" w:sz="4" w:space="0" w:color="auto"/>
            </w:tcBorders>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2</w:t>
            </w:r>
            <w:r w:rsidRPr="00D70410">
              <w:rPr>
                <w:rFonts w:cs="Times New Roman"/>
                <w:sz w:val="22"/>
                <w:szCs w:val="22"/>
              </w:rPr>
              <w:t>2</w:t>
            </w:r>
            <w:r>
              <w:rPr>
                <w:rFonts w:cs="Times New Roman"/>
                <w:sz w:val="22"/>
                <w:szCs w:val="22"/>
              </w:rPr>
              <w:t>6.8</w:t>
            </w:r>
          </w:p>
        </w:tc>
      </w:tr>
      <w:tr w:rsidR="007A451A" w:rsidRPr="00E36E49" w:rsidTr="00C949C2">
        <w:tc>
          <w:tcPr>
            <w:tcW w:w="6204" w:type="dxa"/>
          </w:tcPr>
          <w:p w:rsidR="007A451A" w:rsidRPr="004F280A" w:rsidRDefault="007A451A" w:rsidP="001249F4">
            <w:pPr>
              <w:pStyle w:val="NoSpacing"/>
              <w:jc w:val="thaiDistribute"/>
              <w:rPr>
                <w:rFonts w:cstheme="minorBidi"/>
                <w:sz w:val="22"/>
                <w:szCs w:val="22"/>
                <w:cs/>
              </w:rPr>
            </w:pPr>
            <w:r w:rsidRPr="00E36E49">
              <w:rPr>
                <w:rFonts w:cs="Times New Roman"/>
                <w:sz w:val="22"/>
                <w:szCs w:val="22"/>
              </w:rPr>
              <w:t xml:space="preserve">Purchase price of investment in excess of </w:t>
            </w:r>
            <w:r>
              <w:rPr>
                <w:rFonts w:cs="Times New Roman"/>
                <w:sz w:val="22"/>
                <w:szCs w:val="22"/>
              </w:rPr>
              <w:t>the Group’s interest</w:t>
            </w: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bottom w:val="single" w:sz="4" w:space="0" w:color="auto"/>
            </w:tcBorders>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287.4</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Borders>
              <w:bottom w:val="single" w:sz="4" w:space="0" w:color="auto"/>
            </w:tcBorders>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0.</w:t>
            </w:r>
            <w:r>
              <w:rPr>
                <w:rFonts w:cs="Times New Roman"/>
                <w:sz w:val="22"/>
                <w:szCs w:val="22"/>
              </w:rPr>
              <w:t>9</w:t>
            </w:r>
          </w:p>
        </w:tc>
      </w:tr>
      <w:tr w:rsidR="007A451A" w:rsidRPr="00E36E49" w:rsidTr="00C949C2">
        <w:tc>
          <w:tcPr>
            <w:tcW w:w="6204" w:type="dxa"/>
          </w:tcPr>
          <w:p w:rsidR="007A451A" w:rsidRPr="00E36E49" w:rsidRDefault="007A451A" w:rsidP="001249F4">
            <w:pPr>
              <w:pStyle w:val="NoSpacing"/>
              <w:jc w:val="thaiDistribute"/>
              <w:rPr>
                <w:rFonts w:cs="Times New Roman"/>
                <w:sz w:val="22"/>
                <w:szCs w:val="22"/>
                <w:cs/>
              </w:rPr>
            </w:pPr>
            <w:r w:rsidRPr="00E36E49">
              <w:rPr>
                <w:rFonts w:cs="Times New Roman"/>
                <w:sz w:val="22"/>
                <w:szCs w:val="22"/>
              </w:rPr>
              <w:t>Carrying amount of investment in which equity method is applied</w:t>
            </w:r>
          </w:p>
        </w:tc>
        <w:tc>
          <w:tcPr>
            <w:tcW w:w="281" w:type="dxa"/>
          </w:tcPr>
          <w:p w:rsidR="007A451A" w:rsidRPr="00E36E49" w:rsidRDefault="007A451A" w:rsidP="001249F4">
            <w:pPr>
              <w:pStyle w:val="NoSpacing"/>
              <w:jc w:val="thaiDistribute"/>
              <w:rPr>
                <w:rFonts w:cs="Times New Roman"/>
                <w:sz w:val="22"/>
                <w:szCs w:val="22"/>
              </w:rPr>
            </w:pPr>
          </w:p>
        </w:tc>
        <w:tc>
          <w:tcPr>
            <w:tcW w:w="1328" w:type="dxa"/>
            <w:tcBorders>
              <w:top w:val="single" w:sz="4" w:space="0" w:color="auto"/>
              <w:bottom w:val="double" w:sz="4" w:space="0" w:color="auto"/>
            </w:tcBorders>
          </w:tcPr>
          <w:p w:rsidR="007A451A" w:rsidRPr="00943537" w:rsidRDefault="007A451A" w:rsidP="001249F4">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356.4</w:t>
            </w:r>
          </w:p>
        </w:tc>
        <w:tc>
          <w:tcPr>
            <w:tcW w:w="263" w:type="dxa"/>
          </w:tcPr>
          <w:p w:rsidR="007A451A" w:rsidRPr="00960712" w:rsidRDefault="007A451A" w:rsidP="001249F4">
            <w:pPr>
              <w:pStyle w:val="NoSpacing"/>
              <w:ind w:right="450"/>
              <w:jc w:val="right"/>
              <w:rPr>
                <w:rFonts w:cs="Times New Roman"/>
                <w:sz w:val="22"/>
                <w:szCs w:val="22"/>
                <w:highlight w:val="yellow"/>
              </w:rPr>
            </w:pPr>
          </w:p>
        </w:tc>
        <w:tc>
          <w:tcPr>
            <w:tcW w:w="1267" w:type="dxa"/>
            <w:tcBorders>
              <w:top w:val="single" w:sz="4" w:space="0" w:color="auto"/>
              <w:bottom w:val="double" w:sz="4" w:space="0" w:color="auto"/>
            </w:tcBorders>
          </w:tcPr>
          <w:p w:rsidR="007A451A" w:rsidRPr="00D70410" w:rsidRDefault="007A451A" w:rsidP="001249F4">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2</w:t>
            </w:r>
            <w:r w:rsidRPr="00D70410">
              <w:rPr>
                <w:rFonts w:cs="Times New Roman"/>
                <w:sz w:val="22"/>
                <w:szCs w:val="22"/>
              </w:rPr>
              <w:t>27.7</w:t>
            </w:r>
          </w:p>
        </w:tc>
      </w:tr>
    </w:tbl>
    <w:p w:rsidR="00C949C2" w:rsidRDefault="00C949C2" w:rsidP="00C9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C949C2" w:rsidRDefault="00C9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C27DA"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lastRenderedPageBreak/>
        <w:t xml:space="preserve">PROPERTY, PLANT AND EQUIPMENT </w:t>
      </w:r>
      <w:r w:rsidR="00C949C2">
        <w:rPr>
          <w:rFonts w:ascii="Times New Roman" w:hAnsi="Times New Roman" w:cs="Times New Roman"/>
          <w:b/>
          <w:bCs/>
          <w:color w:val="000000"/>
          <w:sz w:val="21"/>
          <w:szCs w:val="21"/>
        </w:rPr>
        <w:t>-</w:t>
      </w:r>
      <w:r w:rsidRPr="00CE2A48">
        <w:rPr>
          <w:rFonts w:ascii="Times New Roman" w:hAnsi="Times New Roman" w:cs="Times New Roman"/>
          <w:b/>
          <w:bCs/>
          <w:color w:val="000000"/>
          <w:sz w:val="21"/>
          <w:szCs w:val="21"/>
        </w:rPr>
        <w:t xml:space="preserve"> NET</w:t>
      </w: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632B15" w:rsidRPr="00CE2A48" w:rsidTr="001249F4">
        <w:trPr>
          <w:cantSplit/>
          <w:tblHeader/>
        </w:trPr>
        <w:tc>
          <w:tcPr>
            <w:tcW w:w="282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Consolidated (In Thousand Baht)</w:t>
            </w:r>
          </w:p>
        </w:tc>
      </w:tr>
      <w:tr w:rsidR="00632B15" w:rsidRPr="00CE2A48" w:rsidTr="001249F4">
        <w:trPr>
          <w:cantSplit/>
          <w:tblHeader/>
        </w:trPr>
        <w:tc>
          <w:tcPr>
            <w:tcW w:w="282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Beginning Balance as at</w:t>
            </w:r>
          </w:p>
        </w:tc>
        <w:tc>
          <w:tcPr>
            <w:tcW w:w="270"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Ending Balance as at</w:t>
            </w:r>
          </w:p>
        </w:tc>
      </w:tr>
      <w:tr w:rsidR="00632B15" w:rsidRPr="00CE2A48" w:rsidTr="001249F4">
        <w:trPr>
          <w:cantSplit/>
          <w:tblHeader/>
        </w:trPr>
        <w:tc>
          <w:tcPr>
            <w:tcW w:w="282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January 1,</w:t>
            </w:r>
          </w:p>
        </w:tc>
        <w:tc>
          <w:tcPr>
            <w:tcW w:w="27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Movements During the Year</w:t>
            </w:r>
          </w:p>
        </w:tc>
        <w:tc>
          <w:tcPr>
            <w:tcW w:w="27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December 31,</w:t>
            </w:r>
          </w:p>
        </w:tc>
      </w:tr>
      <w:tr w:rsidR="00632B15" w:rsidRPr="00CE2A48" w:rsidTr="001249F4">
        <w:trPr>
          <w:cantSplit/>
          <w:tblHeader/>
        </w:trPr>
        <w:tc>
          <w:tcPr>
            <w:tcW w:w="282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w:t>
            </w:r>
            <w:r>
              <w:rPr>
                <w:rFonts w:ascii="Times New Roman" w:hAnsi="Times New Roman" w:cs="Times New Roman"/>
                <w:color w:val="000000"/>
                <w:sz w:val="21"/>
                <w:szCs w:val="21"/>
              </w:rPr>
              <w:t>20</w:t>
            </w:r>
          </w:p>
        </w:tc>
        <w:tc>
          <w:tcPr>
            <w:tcW w:w="27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Addition</w:t>
            </w:r>
          </w:p>
        </w:tc>
        <w:tc>
          <w:tcPr>
            <w:tcW w:w="270"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Deduction</w:t>
            </w:r>
          </w:p>
        </w:tc>
        <w:tc>
          <w:tcPr>
            <w:tcW w:w="270" w:type="dxa"/>
            <w:tcBorders>
              <w:top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Transfer</w:t>
            </w:r>
          </w:p>
        </w:tc>
        <w:tc>
          <w:tcPr>
            <w:tcW w:w="27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w:t>
            </w:r>
            <w:r>
              <w:rPr>
                <w:rFonts w:ascii="Times New Roman" w:hAnsi="Times New Roman" w:cs="Times New Roman"/>
                <w:color w:val="000000"/>
                <w:sz w:val="21"/>
                <w:szCs w:val="21"/>
              </w:rPr>
              <w:t>20</w:t>
            </w:r>
          </w:p>
        </w:tc>
      </w:tr>
      <w:tr w:rsidR="00632B15" w:rsidRPr="00CE2A48" w:rsidTr="001249F4">
        <w:trPr>
          <w:cantSplit/>
        </w:trPr>
        <w:tc>
          <w:tcPr>
            <w:tcW w:w="2820" w:type="dxa"/>
            <w:shd w:val="clear" w:color="auto" w:fill="auto"/>
            <w:vAlign w:val="bottom"/>
          </w:tcPr>
          <w:p w:rsidR="00632B15" w:rsidRPr="00CE2A48" w:rsidRDefault="00632B15" w:rsidP="001249F4">
            <w:pPr>
              <w:pStyle w:val="a4"/>
              <w:tabs>
                <w:tab w:val="clear" w:pos="1080"/>
              </w:tabs>
              <w:ind w:left="18"/>
              <w:rPr>
                <w:rFonts w:cs="Times New Roman"/>
                <w:b/>
                <w:bCs/>
                <w:color w:val="000000"/>
                <w:sz w:val="21"/>
                <w:szCs w:val="21"/>
                <w:lang w:val="en-US"/>
              </w:rPr>
            </w:pPr>
            <w:r w:rsidRPr="00CE2A48">
              <w:rPr>
                <w:rFonts w:cs="Times New Roman"/>
                <w:b/>
                <w:bCs/>
                <w:color w:val="000000"/>
                <w:sz w:val="21"/>
                <w:szCs w:val="21"/>
                <w:lang w:val="en-US"/>
              </w:rPr>
              <w:t>Cost</w:t>
            </w:r>
          </w:p>
        </w:tc>
        <w:tc>
          <w:tcPr>
            <w:tcW w:w="1276" w:type="dxa"/>
            <w:shd w:val="clear" w:color="auto" w:fill="auto"/>
          </w:tcPr>
          <w:p w:rsidR="00632B15" w:rsidRPr="00943537" w:rsidRDefault="00632B15" w:rsidP="001249F4">
            <w:pPr>
              <w:pStyle w:val="3"/>
              <w:tabs>
                <w:tab w:val="clear" w:pos="360"/>
                <w:tab w:val="clear" w:pos="720"/>
              </w:tabs>
              <w:ind w:right="72"/>
              <w:jc w:val="right"/>
              <w:rPr>
                <w:rFonts w:ascii="Times New Roman" w:hAnsi="Times New Roman" w:cstheme="minorBidi"/>
                <w:b/>
                <w:bCs/>
                <w:color w:val="000000"/>
                <w:sz w:val="21"/>
                <w:szCs w:val="21"/>
                <w:cs/>
              </w:rPr>
            </w:pPr>
          </w:p>
        </w:tc>
        <w:tc>
          <w:tcPr>
            <w:tcW w:w="270" w:type="dxa"/>
            <w:shd w:val="clear" w:color="auto" w:fill="auto"/>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632B15" w:rsidRPr="00CE2A48" w:rsidRDefault="00632B15" w:rsidP="001249F4">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632B15" w:rsidRPr="00CE2A48" w:rsidRDefault="00632B15" w:rsidP="001249F4">
            <w:pPr>
              <w:pStyle w:val="3"/>
              <w:tabs>
                <w:tab w:val="clear" w:pos="360"/>
                <w:tab w:val="clear" w:pos="720"/>
              </w:tabs>
              <w:ind w:right="72"/>
              <w:jc w:val="right"/>
              <w:rPr>
                <w:rFonts w:ascii="Times New Roman" w:hAnsi="Times New Roman" w:cs="Times New Roman"/>
                <w:b/>
                <w:bCs/>
                <w:color w:val="000000"/>
                <w:sz w:val="21"/>
                <w:szCs w:val="21"/>
                <w:cs/>
              </w:rPr>
            </w:pPr>
          </w:p>
        </w:tc>
      </w:tr>
      <w:tr w:rsidR="00E54FD8" w:rsidRPr="00CE2A48" w:rsidTr="001249F4">
        <w:trPr>
          <w:cantSplit/>
        </w:trPr>
        <w:tc>
          <w:tcPr>
            <w:tcW w:w="2820" w:type="dxa"/>
            <w:shd w:val="clear" w:color="auto" w:fill="auto"/>
            <w:vAlign w:val="bottom"/>
          </w:tcPr>
          <w:p w:rsidR="00E54FD8" w:rsidRPr="00CE2A48" w:rsidRDefault="00E54FD8" w:rsidP="001249F4">
            <w:pPr>
              <w:pStyle w:val="a4"/>
              <w:tabs>
                <w:tab w:val="clear" w:pos="1080"/>
              </w:tabs>
              <w:ind w:left="18"/>
              <w:rPr>
                <w:rFonts w:cs="Times New Roman"/>
                <w:color w:val="000000"/>
                <w:sz w:val="21"/>
                <w:szCs w:val="21"/>
                <w:lang w:val="en-US"/>
              </w:rPr>
            </w:pPr>
            <w:r w:rsidRPr="00CE2A48">
              <w:rPr>
                <w:rFonts w:cs="Times New Roman"/>
                <w:color w:val="000000"/>
                <w:sz w:val="21"/>
                <w:szCs w:val="21"/>
                <w:lang w:val="en-US"/>
              </w:rPr>
              <w:t>Land</w:t>
            </w:r>
          </w:p>
        </w:tc>
        <w:tc>
          <w:tcPr>
            <w:tcW w:w="1276" w:type="dxa"/>
            <w:shd w:val="clear" w:color="auto" w:fill="auto"/>
            <w:vAlign w:val="bottom"/>
          </w:tcPr>
          <w:p w:rsidR="00E54FD8" w:rsidRPr="0007352E" w:rsidRDefault="00E54FD8" w:rsidP="001249F4">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162,809</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37,229</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200,038</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632B15" w:rsidRPr="0007352E" w:rsidRDefault="00632B15" w:rsidP="001249F4">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9,709</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E54FD8"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632B15"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9,709</w:t>
            </w:r>
          </w:p>
        </w:tc>
      </w:tr>
      <w:tr w:rsidR="00E54FD8" w:rsidRPr="00CE2A48" w:rsidTr="001249F4">
        <w:trPr>
          <w:cantSplit/>
        </w:trPr>
        <w:tc>
          <w:tcPr>
            <w:tcW w:w="282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E54FD8" w:rsidRPr="0007352E" w:rsidRDefault="00E54FD8" w:rsidP="001249F4">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184,101</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5,684</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67</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189,852</w:t>
            </w:r>
          </w:p>
        </w:tc>
      </w:tr>
      <w:tr w:rsidR="00E54FD8" w:rsidRPr="00CE2A48" w:rsidTr="001249F4">
        <w:trPr>
          <w:cantSplit/>
        </w:trPr>
        <w:tc>
          <w:tcPr>
            <w:tcW w:w="282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E54FD8" w:rsidRPr="0007352E"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48,053</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556</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 xml:space="preserve">     84</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E54FD8">
              <w:rPr>
                <w:rFonts w:ascii="Times New Roman" w:hAnsi="Times New Roman" w:cs="Times New Roman"/>
                <w:b w:val="0"/>
                <w:bCs w:val="0"/>
                <w:sz w:val="21"/>
                <w:szCs w:val="21"/>
                <w:u w:val="none"/>
                <w:lang w:val="en-US"/>
              </w:rPr>
              <w:t>48,693</w:t>
            </w:r>
          </w:p>
        </w:tc>
      </w:tr>
      <w:tr w:rsidR="00E54FD8" w:rsidRPr="00CE2A48" w:rsidTr="001249F4">
        <w:trPr>
          <w:cantSplit/>
        </w:trPr>
        <w:tc>
          <w:tcPr>
            <w:tcW w:w="282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E54FD8" w:rsidRPr="0007352E"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365,744</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7,629</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300</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 xml:space="preserve">      15,393</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E54FD8">
              <w:rPr>
                <w:rFonts w:ascii="Times New Roman" w:hAnsi="Times New Roman" w:cs="Times New Roman"/>
                <w:b w:val="0"/>
                <w:bCs w:val="0"/>
                <w:sz w:val="21"/>
                <w:szCs w:val="21"/>
                <w:u w:val="none"/>
                <w:lang w:val="en-US"/>
              </w:rPr>
              <w:t>388,466</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632B15" w:rsidRPr="0007352E" w:rsidRDefault="00632B15"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41,025</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2,632</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632B15"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5,488</w:t>
            </w:r>
          </w:p>
        </w:tc>
        <w:tc>
          <w:tcPr>
            <w:tcW w:w="270" w:type="dxa"/>
            <w:shd w:val="clear" w:color="auto" w:fill="auto"/>
            <w:vAlign w:val="bottom"/>
          </w:tcPr>
          <w:p w:rsidR="00632B15" w:rsidRPr="00632B15" w:rsidRDefault="00632B15"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325" w:type="dxa"/>
            <w:shd w:val="clear" w:color="auto" w:fill="auto"/>
            <w:vAlign w:val="bottom"/>
          </w:tcPr>
          <w:p w:rsidR="00632B15" w:rsidRPr="00E54FD8"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E54FD8">
              <w:rPr>
                <w:rFonts w:ascii="Times New Roman" w:hAnsi="Times New Roman" w:cs="Times New Roman"/>
                <w:b w:val="0"/>
                <w:bCs w:val="0"/>
                <w:sz w:val="21"/>
                <w:szCs w:val="21"/>
                <w:u w:val="none"/>
                <w:lang w:val="en-US"/>
              </w:rPr>
              <w:t>49,145</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32B15" w:rsidRPr="0007352E" w:rsidRDefault="00632B15" w:rsidP="001249F4">
            <w:pPr>
              <w:pStyle w:val="E1"/>
              <w:tabs>
                <w:tab w:val="left" w:pos="360"/>
                <w:tab w:val="left" w:pos="720"/>
              </w:tabs>
              <w:ind w:right="145"/>
              <w:jc w:val="right"/>
              <w:rPr>
                <w:rFonts w:ascii="Times New Roman" w:hAnsi="Times New Roman" w:cs="Times New Roman"/>
                <w:b w:val="0"/>
                <w:bCs w:val="0"/>
                <w:sz w:val="21"/>
                <w:szCs w:val="21"/>
                <w:lang w:val="en-US"/>
              </w:rPr>
            </w:pP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pStyle w:val="ASSETS"/>
              <w:tabs>
                <w:tab w:val="left" w:pos="360"/>
                <w:tab w:val="left" w:pos="720"/>
              </w:tabs>
              <w:spacing w:line="260" w:lineRule="atLeast"/>
              <w:ind w:right="145"/>
              <w:jc w:val="right"/>
              <w:rPr>
                <w:rFonts w:ascii="Times New Roman" w:hAnsi="Times New Roman" w:cs="Times New Roman"/>
                <w:b w:val="0"/>
                <w:bCs w:val="0"/>
                <w:sz w:val="21"/>
                <w:szCs w:val="21"/>
                <w:u w:val="none"/>
                <w:lang w:val="en-US"/>
              </w:rPr>
            </w:pPr>
          </w:p>
        </w:tc>
        <w:tc>
          <w:tcPr>
            <w:tcW w:w="270" w:type="dxa"/>
            <w:shd w:val="clear" w:color="auto" w:fill="auto"/>
            <w:vAlign w:val="bottom"/>
          </w:tcPr>
          <w:p w:rsidR="00632B15" w:rsidRPr="00632B15" w:rsidRDefault="00632B15"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632B15" w:rsidRDefault="00632B15"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325" w:type="dxa"/>
            <w:shd w:val="clear" w:color="auto" w:fill="auto"/>
            <w:vAlign w:val="bottom"/>
          </w:tcPr>
          <w:p w:rsidR="00632B15" w:rsidRPr="00E54FD8" w:rsidRDefault="00632B15" w:rsidP="001249F4">
            <w:pPr>
              <w:pStyle w:val="E1"/>
              <w:tabs>
                <w:tab w:val="left" w:pos="360"/>
                <w:tab w:val="left" w:pos="720"/>
              </w:tabs>
              <w:ind w:right="145"/>
              <w:jc w:val="right"/>
              <w:rPr>
                <w:rFonts w:ascii="Times New Roman" w:hAnsi="Times New Roman" w:cs="Times New Roman"/>
                <w:b w:val="0"/>
                <w:bCs w:val="0"/>
                <w:sz w:val="21"/>
                <w:szCs w:val="21"/>
                <w:lang w:val="en-US"/>
              </w:rPr>
            </w:pPr>
          </w:p>
        </w:tc>
      </w:tr>
      <w:tr w:rsidR="00E54FD8" w:rsidRPr="00CE2A48" w:rsidTr="001249F4">
        <w:trPr>
          <w:cantSplit/>
        </w:trPr>
        <w:tc>
          <w:tcPr>
            <w:tcW w:w="282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E54FD8" w:rsidRPr="0007352E" w:rsidRDefault="00E54FD8" w:rsidP="001249F4">
            <w:pPr>
              <w:pStyle w:val="E1"/>
              <w:tabs>
                <w:tab w:val="left" w:pos="360"/>
                <w:tab w:val="left" w:pos="720"/>
              </w:tabs>
              <w:ind w:right="145"/>
              <w:jc w:val="right"/>
              <w:rPr>
                <w:rFonts w:ascii="Times New Roman" w:hAnsi="Times New Roman" w:cs="Times New Roman"/>
                <w:b w:val="0"/>
                <w:bCs w:val="0"/>
                <w:sz w:val="21"/>
                <w:szCs w:val="21"/>
                <w:lang w:val="en-US"/>
              </w:rPr>
            </w:pPr>
            <w:r w:rsidRPr="0007352E">
              <w:rPr>
                <w:rFonts w:ascii="Times New Roman" w:hAnsi="Times New Roman" w:cs="Times New Roman"/>
                <w:b w:val="0"/>
                <w:bCs w:val="0"/>
                <w:sz w:val="21"/>
                <w:szCs w:val="21"/>
                <w:lang w:val="en-US"/>
              </w:rPr>
              <w:t>18,258</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549</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4</w:t>
            </w:r>
          </w:p>
        </w:tc>
        <w:tc>
          <w:tcPr>
            <w:tcW w:w="270" w:type="dxa"/>
            <w:shd w:val="clear" w:color="auto" w:fill="auto"/>
            <w:vAlign w:val="bottom"/>
          </w:tcPr>
          <w:p w:rsidR="00E54FD8" w:rsidRPr="00632B15" w:rsidRDefault="00E54FD8" w:rsidP="001249F4">
            <w:pPr>
              <w:pStyle w:val="ASSETS"/>
              <w:tabs>
                <w:tab w:val="left" w:pos="360"/>
                <w:tab w:val="left" w:pos="720"/>
              </w:tabs>
              <w:ind w:right="145"/>
              <w:jc w:val="right"/>
              <w:rPr>
                <w:rFonts w:ascii="Times New Roman" w:hAnsi="Times New Roman" w:cs="Times New Roman"/>
                <w:b w:val="0"/>
                <w:bCs w:val="0"/>
                <w:sz w:val="21"/>
                <w:szCs w:val="21"/>
                <w:highlight w:val="yellow"/>
                <w:u w:val="none"/>
                <w:cs/>
                <w:lang w:val="en-US"/>
              </w:rPr>
            </w:pPr>
          </w:p>
        </w:tc>
        <w:tc>
          <w:tcPr>
            <w:tcW w:w="1325" w:type="dxa"/>
            <w:shd w:val="clear" w:color="auto" w:fill="auto"/>
            <w:vAlign w:val="bottom"/>
          </w:tcPr>
          <w:p w:rsidR="00E54FD8" w:rsidRPr="00E54FD8" w:rsidRDefault="00E54FD8" w:rsidP="001249F4">
            <w:pPr>
              <w:pStyle w:val="E1"/>
              <w:tabs>
                <w:tab w:val="left" w:pos="360"/>
                <w:tab w:val="left" w:pos="720"/>
              </w:tabs>
              <w:ind w:right="145"/>
              <w:jc w:val="right"/>
              <w:rPr>
                <w:rFonts w:ascii="Times New Roman" w:hAnsi="Times New Roman" w:cs="Times New Roman"/>
                <w:b w:val="0"/>
                <w:bCs w:val="0"/>
                <w:sz w:val="21"/>
                <w:szCs w:val="21"/>
                <w:lang w:val="en-US"/>
              </w:rPr>
            </w:pPr>
            <w:r w:rsidRPr="00E54FD8">
              <w:rPr>
                <w:rFonts w:ascii="Times New Roman" w:hAnsi="Times New Roman" w:cs="Times New Roman"/>
                <w:b w:val="0"/>
                <w:bCs w:val="0"/>
                <w:sz w:val="21"/>
                <w:szCs w:val="21"/>
                <w:lang w:val="en-US"/>
              </w:rPr>
              <w:t>18,811</w:t>
            </w:r>
          </w:p>
        </w:tc>
      </w:tr>
      <w:tr w:rsidR="00E54FD8" w:rsidRPr="00CE2A48" w:rsidTr="001249F4">
        <w:trPr>
          <w:cantSplit/>
        </w:trPr>
        <w:tc>
          <w:tcPr>
            <w:tcW w:w="282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highlight w:val="green"/>
                <w:cs/>
              </w:rPr>
            </w:pPr>
            <w:r w:rsidRPr="007C1E3F">
              <w:rPr>
                <w:rFonts w:ascii="Times New Roman" w:hAnsi="Times New Roman" w:cs="Times New Roman"/>
                <w:sz w:val="21"/>
                <w:szCs w:val="21"/>
              </w:rPr>
              <w:t>Showroom equipment</w:t>
            </w:r>
          </w:p>
        </w:tc>
        <w:tc>
          <w:tcPr>
            <w:tcW w:w="1276" w:type="dxa"/>
            <w:shd w:val="clear" w:color="auto" w:fill="auto"/>
            <w:vAlign w:val="bottom"/>
          </w:tcPr>
          <w:p w:rsidR="00E54FD8" w:rsidRPr="0007352E" w:rsidRDefault="00E54FD8" w:rsidP="001249F4">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31</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31</w:t>
            </w:r>
          </w:p>
        </w:tc>
      </w:tr>
      <w:tr w:rsidR="00E54FD8" w:rsidRPr="00CE2A48" w:rsidTr="001249F4">
        <w:trPr>
          <w:cantSplit/>
        </w:trPr>
        <w:tc>
          <w:tcPr>
            <w:tcW w:w="2820" w:type="dxa"/>
            <w:shd w:val="clear" w:color="auto" w:fill="auto"/>
            <w:vAlign w:val="bottom"/>
          </w:tcPr>
          <w:p w:rsidR="00E54FD8" w:rsidRPr="00154E90"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E54FD8" w:rsidRPr="0007352E" w:rsidRDefault="00E54FD8"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56,396</w:t>
            </w:r>
          </w:p>
        </w:tc>
        <w:tc>
          <w:tcPr>
            <w:tcW w:w="270" w:type="dxa"/>
            <w:shd w:val="clear" w:color="auto" w:fill="auto"/>
            <w:vAlign w:val="bottom"/>
          </w:tcPr>
          <w:p w:rsidR="00E54FD8" w:rsidRPr="00CE2A48"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E54FD8" w:rsidRPr="00E54FD8"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sz w:val="21"/>
                <w:szCs w:val="21"/>
                <w:highlight w:val="yellow"/>
              </w:rPr>
            </w:pPr>
          </w:p>
        </w:tc>
        <w:tc>
          <w:tcPr>
            <w:tcW w:w="1260" w:type="dxa"/>
            <w:shd w:val="clear" w:color="auto" w:fill="auto"/>
            <w:vAlign w:val="bottom"/>
          </w:tcPr>
          <w:p w:rsidR="00E54FD8" w:rsidRPr="00E54FD8" w:rsidRDefault="00E54FD8"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E54FD8" w:rsidRPr="00E54FD8" w:rsidRDefault="00E54FD8" w:rsidP="001F647D">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    7,100)</w:t>
            </w:r>
          </w:p>
        </w:tc>
        <w:tc>
          <w:tcPr>
            <w:tcW w:w="270" w:type="dxa"/>
            <w:shd w:val="clear" w:color="auto" w:fill="auto"/>
            <w:vAlign w:val="bottom"/>
          </w:tcPr>
          <w:p w:rsidR="00E54FD8" w:rsidRPr="00632B15" w:rsidRDefault="00E54FD8"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E54FD8" w:rsidRPr="00E54FD8" w:rsidRDefault="007C1E3F" w:rsidP="001249F4">
            <w:pPr>
              <w:pStyle w:val="ASSETS"/>
              <w:tabs>
                <w:tab w:val="left" w:pos="360"/>
                <w:tab w:val="left" w:pos="720"/>
              </w:tabs>
              <w:ind w:right="145"/>
              <w:jc w:val="right"/>
              <w:rPr>
                <w:rFonts w:ascii="Times New Roman" w:hAnsi="Times New Roman" w:cs="Times New Roman"/>
                <w:b w:val="0"/>
                <w:bCs w:val="0"/>
                <w:sz w:val="21"/>
                <w:szCs w:val="21"/>
                <w:u w:val="none"/>
                <w:lang w:val="en-US"/>
              </w:rPr>
            </w:pPr>
            <w:r>
              <w:rPr>
                <w:rFonts w:ascii="Times New Roman" w:hAnsi="Times New Roman" w:cs="Times New Roman"/>
                <w:b w:val="0"/>
                <w:bCs w:val="0"/>
                <w:sz w:val="21"/>
                <w:szCs w:val="21"/>
                <w:u w:val="none"/>
                <w:lang w:val="en-US"/>
              </w:rPr>
              <w:t>49</w:t>
            </w:r>
            <w:r w:rsidR="00E54FD8" w:rsidRPr="00E54FD8">
              <w:rPr>
                <w:rFonts w:ascii="Times New Roman" w:hAnsi="Times New Roman" w:cs="Times New Roman"/>
                <w:b w:val="0"/>
                <w:bCs w:val="0"/>
                <w:sz w:val="21"/>
                <w:szCs w:val="21"/>
                <w:u w:val="none"/>
                <w:lang w:val="en-US"/>
              </w:rPr>
              <w:t>,296</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shd w:val="clear" w:color="auto" w:fill="auto"/>
            <w:vAlign w:val="bottom"/>
          </w:tcPr>
          <w:p w:rsidR="00632B15" w:rsidRPr="0007352E" w:rsidRDefault="00632B15" w:rsidP="001249F4">
            <w:pPr>
              <w:pStyle w:val="3"/>
              <w:ind w:right="145"/>
              <w:jc w:val="right"/>
              <w:rPr>
                <w:rFonts w:ascii="Times New Roman" w:hAnsi="Times New Roman" w:cs="Times New Roman"/>
                <w:sz w:val="21"/>
                <w:szCs w:val="21"/>
                <w:cs/>
                <w:lang w:val="en-US"/>
              </w:rPr>
            </w:pPr>
            <w:r w:rsidRPr="0007352E">
              <w:rPr>
                <w:rFonts w:ascii="Times New Roman" w:hAnsi="Times New Roman" w:cs="Times New Roman"/>
                <w:sz w:val="21"/>
                <w:szCs w:val="21"/>
                <w:lang w:val="en-US"/>
              </w:rPr>
              <w:t>3,897</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E54FD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lang w:val="en-US"/>
              </w:rPr>
            </w:pPr>
          </w:p>
        </w:tc>
        <w:tc>
          <w:tcPr>
            <w:tcW w:w="1260" w:type="dxa"/>
            <w:shd w:val="clear" w:color="auto" w:fill="auto"/>
            <w:vAlign w:val="bottom"/>
          </w:tcPr>
          <w:p w:rsidR="00632B15" w:rsidRPr="00E54FD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E54FD8">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cs/>
                <w:lang w:val="en-US"/>
              </w:rPr>
            </w:pPr>
            <w:r w:rsidRPr="00E54FD8">
              <w:rPr>
                <w:rFonts w:ascii="Times New Roman" w:hAnsi="Times New Roman" w:cs="Times New Roman"/>
                <w:sz w:val="21"/>
                <w:szCs w:val="21"/>
                <w:lang w:val="en-US"/>
              </w:rPr>
              <w:t>3,897</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sz w:val="21"/>
                <w:szCs w:val="21"/>
              </w:rPr>
              <w:t>Construction in progress and</w:t>
            </w:r>
          </w:p>
        </w:tc>
        <w:tc>
          <w:tcPr>
            <w:tcW w:w="1276" w:type="dxa"/>
            <w:shd w:val="clear" w:color="auto" w:fill="auto"/>
            <w:vAlign w:val="bottom"/>
          </w:tcPr>
          <w:p w:rsidR="00632B15" w:rsidRPr="0007352E"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325" w:type="dxa"/>
            <w:shd w:val="clear" w:color="auto" w:fill="auto"/>
            <w:vAlign w:val="bottom"/>
          </w:tcPr>
          <w:p w:rsidR="00632B15" w:rsidRPr="00E54FD8" w:rsidRDefault="00632B15" w:rsidP="001249F4">
            <w:pPr>
              <w:pStyle w:val="3"/>
              <w:ind w:right="145"/>
              <w:jc w:val="right"/>
              <w:rPr>
                <w:rFonts w:ascii="Times New Roman" w:hAnsi="Times New Roman" w:cs="Times New Roman"/>
                <w:sz w:val="21"/>
                <w:szCs w:val="21"/>
                <w:lang w:val="en-US"/>
              </w:rPr>
            </w:pPr>
          </w:p>
        </w:tc>
      </w:tr>
      <w:tr w:rsidR="00515928" w:rsidRPr="00CE2A48" w:rsidTr="001249F4">
        <w:trPr>
          <w:cantSplit/>
        </w:trPr>
        <w:tc>
          <w:tcPr>
            <w:tcW w:w="2820" w:type="dxa"/>
            <w:shd w:val="clear" w:color="auto" w:fill="auto"/>
            <w:vAlign w:val="bottom"/>
          </w:tcPr>
          <w:p w:rsidR="00515928" w:rsidRPr="00CE2A48" w:rsidRDefault="0051592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515928" w:rsidRPr="0007352E" w:rsidRDefault="00515928" w:rsidP="001249F4">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51,439</w:t>
            </w:r>
          </w:p>
        </w:tc>
        <w:tc>
          <w:tcPr>
            <w:tcW w:w="270" w:type="dxa"/>
            <w:shd w:val="clear" w:color="auto" w:fill="auto"/>
            <w:vAlign w:val="bottom"/>
          </w:tcPr>
          <w:p w:rsidR="00515928" w:rsidRPr="00CE2A48" w:rsidRDefault="00515928"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515928" w:rsidRPr="00E54FD8" w:rsidRDefault="0051592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47,208</w:t>
            </w:r>
          </w:p>
        </w:tc>
        <w:tc>
          <w:tcPr>
            <w:tcW w:w="270" w:type="dxa"/>
            <w:shd w:val="clear" w:color="auto" w:fill="auto"/>
            <w:vAlign w:val="bottom"/>
          </w:tcPr>
          <w:p w:rsidR="00515928" w:rsidRPr="00632B15" w:rsidRDefault="00515928" w:rsidP="001249F4">
            <w:pPr>
              <w:pStyle w:val="3"/>
              <w:ind w:right="145"/>
              <w:jc w:val="right"/>
              <w:rPr>
                <w:rFonts w:ascii="Times New Roman" w:hAnsi="Times New Roman" w:cs="Times New Roman"/>
                <w:sz w:val="21"/>
                <w:szCs w:val="21"/>
                <w:highlight w:val="yellow"/>
                <w:cs/>
                <w:lang w:val="en-US"/>
              </w:rPr>
            </w:pPr>
          </w:p>
        </w:tc>
        <w:tc>
          <w:tcPr>
            <w:tcW w:w="1260" w:type="dxa"/>
            <w:tcBorders>
              <w:bottom w:val="single" w:sz="4" w:space="0" w:color="auto"/>
            </w:tcBorders>
            <w:shd w:val="clear" w:color="auto" w:fill="auto"/>
            <w:vAlign w:val="bottom"/>
          </w:tcPr>
          <w:p w:rsidR="00515928" w:rsidRPr="00E54FD8" w:rsidRDefault="00515928" w:rsidP="00515928">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18,128</w:t>
            </w:r>
          </w:p>
        </w:tc>
        <w:tc>
          <w:tcPr>
            <w:tcW w:w="270" w:type="dxa"/>
            <w:shd w:val="clear" w:color="auto" w:fill="auto"/>
            <w:vAlign w:val="bottom"/>
          </w:tcPr>
          <w:p w:rsidR="00515928" w:rsidRPr="00632B15" w:rsidRDefault="00515928" w:rsidP="001249F4">
            <w:pPr>
              <w:pStyle w:val="3"/>
              <w:ind w:right="145"/>
              <w:jc w:val="right"/>
              <w:rPr>
                <w:rFonts w:ascii="Times New Roman" w:hAnsi="Times New Roman" w:cs="Times New Roman"/>
                <w:sz w:val="21"/>
                <w:szCs w:val="21"/>
                <w:highlight w:val="yellow"/>
                <w:cs/>
                <w:lang w:val="en-US"/>
              </w:rPr>
            </w:pPr>
          </w:p>
        </w:tc>
        <w:tc>
          <w:tcPr>
            <w:tcW w:w="1260" w:type="dxa"/>
            <w:tcBorders>
              <w:bottom w:val="single" w:sz="4" w:space="0" w:color="auto"/>
            </w:tcBorders>
            <w:shd w:val="clear" w:color="auto" w:fill="auto"/>
            <w:vAlign w:val="bottom"/>
          </w:tcPr>
          <w:p w:rsidR="00515928" w:rsidRPr="00E54FD8" w:rsidRDefault="00515928" w:rsidP="001249F4">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  19,676</w:t>
            </w:r>
            <w:r w:rsidRPr="00E54FD8">
              <w:rPr>
                <w:rFonts w:ascii="Times New Roman" w:hAnsi="Times New Roman" w:cs="Times New Roman"/>
                <w:sz w:val="21"/>
                <w:szCs w:val="21"/>
                <w:lang w:val="en-US"/>
              </w:rPr>
              <w:t>)</w:t>
            </w:r>
          </w:p>
        </w:tc>
        <w:tc>
          <w:tcPr>
            <w:tcW w:w="270" w:type="dxa"/>
            <w:shd w:val="clear" w:color="auto" w:fill="auto"/>
            <w:vAlign w:val="bottom"/>
          </w:tcPr>
          <w:p w:rsidR="00515928" w:rsidRPr="00632B15" w:rsidRDefault="00515928" w:rsidP="001249F4">
            <w:pPr>
              <w:pStyle w:val="3"/>
              <w:ind w:right="145"/>
              <w:jc w:val="right"/>
              <w:rPr>
                <w:rFonts w:ascii="Times New Roman" w:hAnsi="Times New Roman" w:cs="Times New Roman"/>
                <w:sz w:val="21"/>
                <w:szCs w:val="21"/>
                <w:highlight w:val="yellow"/>
                <w:cs/>
                <w:lang w:val="en-US"/>
              </w:rPr>
            </w:pPr>
          </w:p>
        </w:tc>
        <w:tc>
          <w:tcPr>
            <w:tcW w:w="1325" w:type="dxa"/>
            <w:tcBorders>
              <w:bottom w:val="single" w:sz="4" w:space="0" w:color="auto"/>
            </w:tcBorders>
            <w:shd w:val="clear" w:color="auto" w:fill="auto"/>
            <w:vAlign w:val="bottom"/>
          </w:tcPr>
          <w:p w:rsidR="00515928" w:rsidRPr="00E54FD8" w:rsidRDefault="0051592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60,843</w:t>
            </w:r>
          </w:p>
        </w:tc>
      </w:tr>
      <w:tr w:rsidR="00632B15" w:rsidRPr="00CE2A48" w:rsidTr="001249F4">
        <w:trPr>
          <w:cantSplit/>
        </w:trPr>
        <w:tc>
          <w:tcPr>
            <w:tcW w:w="2820" w:type="dxa"/>
            <w:shd w:val="clear" w:color="auto" w:fill="auto"/>
            <w:vAlign w:val="bottom"/>
          </w:tcPr>
          <w:p w:rsidR="00632B15" w:rsidRPr="00CE2A48" w:rsidRDefault="00632B15" w:rsidP="001249F4">
            <w:pPr>
              <w:pStyle w:val="Heading8"/>
              <w:spacing w:line="240" w:lineRule="auto"/>
              <w:ind w:left="18"/>
              <w:jc w:val="left"/>
              <w:rPr>
                <w:rFonts w:ascii="Times New Roman" w:hAnsi="Times New Roman"/>
                <w:b/>
                <w:bCs/>
                <w:color w:val="000000"/>
                <w:sz w:val="21"/>
                <w:szCs w:val="21"/>
                <w:u w:val="none"/>
                <w:cs/>
              </w:rPr>
            </w:pPr>
            <w:r w:rsidRPr="00CE2A4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632B15" w:rsidRPr="0007352E" w:rsidRDefault="00632B15" w:rsidP="001249F4">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941,462</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632B15" w:rsidRPr="00E54FD8" w:rsidRDefault="00E54FD8" w:rsidP="00154E90">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101</w:t>
            </w:r>
            <w:r w:rsidR="007C1E3F">
              <w:rPr>
                <w:rFonts w:ascii="Times New Roman" w:hAnsi="Times New Roman" w:cs="Times New Roman"/>
                <w:sz w:val="21"/>
                <w:szCs w:val="21"/>
                <w:lang w:val="en-US"/>
              </w:rPr>
              <w:t>,</w:t>
            </w:r>
            <w:r w:rsidRPr="00E54FD8">
              <w:rPr>
                <w:rFonts w:ascii="Times New Roman" w:hAnsi="Times New Roman" w:cs="Times New Roman"/>
                <w:sz w:val="21"/>
                <w:szCs w:val="21"/>
                <w:lang w:val="en-US"/>
              </w:rPr>
              <w:t>487</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tcBorders>
              <w:top w:val="single" w:sz="4" w:space="0" w:color="auto"/>
              <w:bottom w:val="single" w:sz="4" w:space="0" w:color="auto"/>
            </w:tcBorders>
            <w:shd w:val="clear" w:color="auto" w:fill="auto"/>
            <w:vAlign w:val="bottom"/>
          </w:tcPr>
          <w:p w:rsidR="00632B15" w:rsidRPr="00E54FD8" w:rsidRDefault="00515928" w:rsidP="001249F4">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18,428</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260" w:type="dxa"/>
            <w:tcBorders>
              <w:top w:val="single" w:sz="4" w:space="0" w:color="auto"/>
              <w:bottom w:val="single" w:sz="4" w:space="0" w:color="auto"/>
            </w:tcBorders>
            <w:shd w:val="clear" w:color="auto" w:fill="auto"/>
            <w:vAlign w:val="bottom"/>
          </w:tcPr>
          <w:p w:rsidR="00632B15" w:rsidRPr="00E54FD8" w:rsidRDefault="00515928" w:rsidP="001249F4">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    5,740</w:t>
            </w:r>
            <w:r w:rsidR="00632B15" w:rsidRPr="00E54FD8">
              <w:rPr>
                <w:rFonts w:ascii="Times New Roman" w:hAnsi="Times New Roman" w:cs="Times New Roman"/>
                <w:sz w:val="21"/>
                <w:szCs w:val="21"/>
                <w:lang w:val="en-US"/>
              </w:rPr>
              <w:t>)</w:t>
            </w:r>
          </w:p>
        </w:tc>
        <w:tc>
          <w:tcPr>
            <w:tcW w:w="270" w:type="dxa"/>
            <w:shd w:val="clear" w:color="auto" w:fill="auto"/>
            <w:vAlign w:val="bottom"/>
          </w:tcPr>
          <w:p w:rsidR="00632B15" w:rsidRPr="00632B15" w:rsidRDefault="00632B15" w:rsidP="001249F4">
            <w:pPr>
              <w:pStyle w:val="3"/>
              <w:ind w:right="145"/>
              <w:jc w:val="right"/>
              <w:rPr>
                <w:rFonts w:ascii="Times New Roman" w:hAnsi="Times New Roman" w:cs="Times New Roman"/>
                <w:sz w:val="21"/>
                <w:szCs w:val="21"/>
                <w:highlight w:val="yellow"/>
                <w:cs/>
                <w:lang w:val="en-US"/>
              </w:rPr>
            </w:pPr>
          </w:p>
        </w:tc>
        <w:tc>
          <w:tcPr>
            <w:tcW w:w="1325" w:type="dxa"/>
            <w:tcBorders>
              <w:top w:val="single" w:sz="4" w:space="0" w:color="auto"/>
              <w:bottom w:val="single" w:sz="4" w:space="0" w:color="auto"/>
            </w:tcBorders>
            <w:shd w:val="clear" w:color="auto" w:fill="auto"/>
            <w:vAlign w:val="bottom"/>
          </w:tcPr>
          <w:p w:rsidR="00632B15" w:rsidRPr="00E54FD8" w:rsidRDefault="00E54FD8" w:rsidP="001249F4">
            <w:pPr>
              <w:pStyle w:val="3"/>
              <w:ind w:right="145"/>
              <w:jc w:val="right"/>
              <w:rPr>
                <w:rFonts w:ascii="Times New Roman" w:hAnsi="Times New Roman" w:cs="Times New Roman"/>
                <w:sz w:val="21"/>
                <w:szCs w:val="21"/>
                <w:lang w:val="en-US"/>
              </w:rPr>
            </w:pPr>
            <w:r w:rsidRPr="00E54FD8">
              <w:rPr>
                <w:rFonts w:ascii="Times New Roman" w:hAnsi="Times New Roman" w:cs="Times New Roman"/>
                <w:sz w:val="21"/>
                <w:szCs w:val="21"/>
                <w:lang w:val="en-US"/>
              </w:rPr>
              <w:t>1,018,781</w:t>
            </w:r>
          </w:p>
        </w:tc>
      </w:tr>
      <w:tr w:rsidR="00632B15" w:rsidRPr="00CE2A48" w:rsidTr="001249F4">
        <w:trPr>
          <w:cantSplit/>
        </w:trPr>
        <w:tc>
          <w:tcPr>
            <w:tcW w:w="2820" w:type="dxa"/>
            <w:shd w:val="clear" w:color="auto" w:fill="auto"/>
            <w:vAlign w:val="bottom"/>
          </w:tcPr>
          <w:p w:rsidR="00154E90" w:rsidRDefault="00154E90" w:rsidP="001249F4">
            <w:pPr>
              <w:pStyle w:val="a1"/>
              <w:tabs>
                <w:tab w:val="clear" w:pos="360"/>
                <w:tab w:val="clear" w:pos="720"/>
                <w:tab w:val="clear" w:pos="1080"/>
              </w:tabs>
              <w:ind w:left="18" w:right="-108"/>
              <w:rPr>
                <w:rFonts w:cs="Times New Roman"/>
                <w:b/>
                <w:bCs/>
                <w:color w:val="000000"/>
                <w:sz w:val="21"/>
                <w:szCs w:val="21"/>
                <w:lang w:val="en-US"/>
              </w:rPr>
            </w:pPr>
          </w:p>
          <w:p w:rsidR="00632B15" w:rsidRPr="00CE2A48" w:rsidRDefault="00632B15" w:rsidP="001249F4">
            <w:pPr>
              <w:pStyle w:val="a1"/>
              <w:tabs>
                <w:tab w:val="clear" w:pos="360"/>
                <w:tab w:val="clear" w:pos="720"/>
                <w:tab w:val="clear" w:pos="1080"/>
              </w:tabs>
              <w:ind w:left="18" w:right="-108"/>
              <w:rPr>
                <w:rFonts w:cs="Times New Roman"/>
                <w:b/>
                <w:bCs/>
                <w:color w:val="000000"/>
                <w:sz w:val="21"/>
                <w:szCs w:val="21"/>
                <w:lang w:val="en-US"/>
              </w:rPr>
            </w:pPr>
            <w:r w:rsidRPr="00CE2A48">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632B15" w:rsidRPr="00B534BD" w:rsidRDefault="00632B15" w:rsidP="001249F4">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632B15" w:rsidRPr="00632B15" w:rsidRDefault="00632B15" w:rsidP="001249F4">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32B15" w:rsidRPr="00632B15" w:rsidRDefault="00632B15" w:rsidP="001249F4">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632B15" w:rsidRPr="00632B15" w:rsidRDefault="00632B15" w:rsidP="001249F4">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32B15" w:rsidRPr="00632B15" w:rsidRDefault="00632B15" w:rsidP="001249F4">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632B15" w:rsidRPr="00632B15" w:rsidRDefault="00632B15" w:rsidP="001249F4">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632B15" w:rsidRPr="00632B15" w:rsidRDefault="00632B15" w:rsidP="001249F4">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632B15" w:rsidRPr="00E54FD8" w:rsidRDefault="00632B15" w:rsidP="001249F4">
            <w:pPr>
              <w:pStyle w:val="a"/>
              <w:ind w:right="145"/>
              <w:rPr>
                <w:rFonts w:ascii="Times New Roman" w:hAnsi="Times New Roman" w:cs="Times New Roman"/>
                <w:color w:val="000000"/>
                <w:sz w:val="21"/>
                <w:szCs w:val="21"/>
                <w:lang w:val="en-US"/>
              </w:rPr>
            </w:pP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632B15" w:rsidRPr="0007352E" w:rsidRDefault="00632B15" w:rsidP="00154E90">
            <w:pPr>
              <w:pStyle w:val="10"/>
              <w:tabs>
                <w:tab w:val="left" w:pos="898"/>
              </w:tabs>
              <w:ind w:right="145"/>
              <w:jc w:val="right"/>
              <w:rPr>
                <w:rFonts w:cs="Times New Roman"/>
                <w:sz w:val="21"/>
                <w:szCs w:val="21"/>
                <w:lang w:val="en-US"/>
              </w:rPr>
            </w:pPr>
            <w:r w:rsidRPr="0007352E">
              <w:rPr>
                <w:rFonts w:cs="Times New Roman"/>
                <w:sz w:val="21"/>
                <w:szCs w:val="21"/>
                <w:lang w:val="en-US"/>
              </w:rPr>
              <w:t>8,960</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7C1E3F" w:rsidRDefault="00632B15" w:rsidP="001249F4">
            <w:pPr>
              <w:pStyle w:val="10"/>
              <w:ind w:right="145"/>
              <w:jc w:val="right"/>
              <w:rPr>
                <w:rFonts w:cs="Times New Roman"/>
                <w:sz w:val="21"/>
                <w:szCs w:val="21"/>
                <w:lang w:val="en-US"/>
              </w:rPr>
            </w:pPr>
            <w:r w:rsidRPr="007C1E3F">
              <w:rPr>
                <w:rFonts w:cs="Times New Roman" w:hint="cs"/>
                <w:sz w:val="21"/>
                <w:szCs w:val="21"/>
                <w:cs/>
                <w:lang w:val="en-US"/>
              </w:rPr>
              <w:t>2</w:t>
            </w:r>
            <w:r w:rsidR="00E54FD8" w:rsidRPr="007C1E3F">
              <w:rPr>
                <w:rFonts w:cs="Times New Roman"/>
                <w:sz w:val="21"/>
                <w:szCs w:val="21"/>
                <w:lang w:val="en-US"/>
              </w:rPr>
              <w:t>29</w:t>
            </w:r>
          </w:p>
        </w:tc>
        <w:tc>
          <w:tcPr>
            <w:tcW w:w="270" w:type="dxa"/>
            <w:shd w:val="clear" w:color="auto" w:fill="auto"/>
            <w:vAlign w:val="bottom"/>
          </w:tcPr>
          <w:p w:rsidR="00632B15" w:rsidRPr="00632B15" w:rsidRDefault="00632B15"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32B15"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9,189</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632B15" w:rsidRPr="0007352E" w:rsidRDefault="00632B15" w:rsidP="001249F4">
            <w:pPr>
              <w:pStyle w:val="10"/>
              <w:ind w:right="145"/>
              <w:jc w:val="right"/>
              <w:rPr>
                <w:rFonts w:cs="Times New Roman"/>
                <w:sz w:val="21"/>
                <w:szCs w:val="21"/>
                <w:lang w:val="en-US"/>
              </w:rPr>
            </w:pPr>
            <w:r w:rsidRPr="0007352E">
              <w:rPr>
                <w:rFonts w:cs="Times New Roman"/>
                <w:sz w:val="21"/>
                <w:szCs w:val="21"/>
                <w:lang w:val="en-US"/>
              </w:rPr>
              <w:t>61,270</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7C1E3F" w:rsidRDefault="00E54FD8" w:rsidP="001249F4">
            <w:pPr>
              <w:pStyle w:val="10"/>
              <w:ind w:right="145"/>
              <w:jc w:val="right"/>
              <w:rPr>
                <w:rFonts w:cs="Times New Roman"/>
                <w:sz w:val="21"/>
                <w:szCs w:val="21"/>
                <w:lang w:val="en-US"/>
              </w:rPr>
            </w:pPr>
            <w:r w:rsidRPr="007C1E3F">
              <w:rPr>
                <w:rFonts w:cs="Times New Roman"/>
                <w:sz w:val="21"/>
                <w:szCs w:val="21"/>
                <w:lang w:val="en-US"/>
              </w:rPr>
              <w:t>9,359</w:t>
            </w:r>
          </w:p>
        </w:tc>
        <w:tc>
          <w:tcPr>
            <w:tcW w:w="270" w:type="dxa"/>
            <w:shd w:val="clear" w:color="auto" w:fill="auto"/>
            <w:vAlign w:val="bottom"/>
          </w:tcPr>
          <w:p w:rsidR="00632B15" w:rsidRPr="00632B15" w:rsidRDefault="00632B15"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32B15"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70,629</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632B15" w:rsidRPr="0007352E" w:rsidRDefault="00632B15" w:rsidP="001249F4">
            <w:pPr>
              <w:pStyle w:val="10"/>
              <w:ind w:right="145"/>
              <w:jc w:val="right"/>
              <w:rPr>
                <w:rFonts w:cs="Times New Roman"/>
                <w:sz w:val="21"/>
                <w:szCs w:val="21"/>
                <w:lang w:val="en-US"/>
              </w:rPr>
            </w:pPr>
            <w:r w:rsidRPr="0007352E">
              <w:rPr>
                <w:rFonts w:cs="Times New Roman"/>
                <w:sz w:val="21"/>
                <w:szCs w:val="21"/>
                <w:lang w:val="en-US"/>
              </w:rPr>
              <w:t>19,736</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7C1E3F" w:rsidRDefault="00E54FD8" w:rsidP="001249F4">
            <w:pPr>
              <w:pStyle w:val="10"/>
              <w:ind w:right="145"/>
              <w:jc w:val="right"/>
              <w:rPr>
                <w:rFonts w:cs="Times New Roman"/>
                <w:sz w:val="21"/>
                <w:szCs w:val="21"/>
                <w:lang w:val="en-US"/>
              </w:rPr>
            </w:pPr>
            <w:r w:rsidRPr="007C1E3F">
              <w:rPr>
                <w:rFonts w:cs="Times New Roman"/>
                <w:sz w:val="21"/>
                <w:szCs w:val="21"/>
                <w:lang w:val="en-US"/>
              </w:rPr>
              <w:t>3,062</w:t>
            </w:r>
          </w:p>
        </w:tc>
        <w:tc>
          <w:tcPr>
            <w:tcW w:w="270" w:type="dxa"/>
            <w:shd w:val="clear" w:color="auto" w:fill="auto"/>
            <w:vAlign w:val="bottom"/>
          </w:tcPr>
          <w:p w:rsidR="00632B15" w:rsidRPr="00632B15" w:rsidRDefault="00632B15"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32B15"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22,798</w:t>
            </w:r>
          </w:p>
        </w:tc>
      </w:tr>
      <w:tr w:rsidR="007C1E3F" w:rsidRPr="00CE2A48" w:rsidTr="001249F4">
        <w:trPr>
          <w:cantSplit/>
        </w:trPr>
        <w:tc>
          <w:tcPr>
            <w:tcW w:w="282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7C1E3F" w:rsidRPr="0007352E" w:rsidRDefault="007C1E3F" w:rsidP="001249F4">
            <w:pPr>
              <w:pStyle w:val="10"/>
              <w:ind w:right="145"/>
              <w:jc w:val="right"/>
              <w:rPr>
                <w:rFonts w:cs="Times New Roman"/>
                <w:sz w:val="21"/>
                <w:szCs w:val="21"/>
                <w:lang w:val="en-US"/>
              </w:rPr>
            </w:pPr>
            <w:r w:rsidRPr="0007352E">
              <w:rPr>
                <w:rFonts w:cs="Times New Roman"/>
                <w:sz w:val="21"/>
                <w:szCs w:val="21"/>
                <w:lang w:val="en-US"/>
              </w:rPr>
              <w:t>296,768</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18,804</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230</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7C1E3F" w:rsidRPr="00154E90" w:rsidRDefault="007C1E3F" w:rsidP="00154E90">
            <w:pPr>
              <w:pStyle w:val="3"/>
              <w:tabs>
                <w:tab w:val="clear" w:pos="720"/>
                <w:tab w:val="left" w:pos="904"/>
              </w:tabs>
              <w:ind w:right="145"/>
              <w:jc w:val="right"/>
              <w:rPr>
                <w:rFonts w:ascii="Times New Roman" w:hAnsi="Times New Roman" w:cs="Times New Roman"/>
                <w:color w:val="000000"/>
                <w:lang w:val="en-US"/>
              </w:rPr>
            </w:pPr>
            <w:r w:rsidRPr="00154E90">
              <w:rPr>
                <w:rFonts w:ascii="Times New Roman" w:hAnsi="Times New Roman" w:cs="Times New Roman"/>
                <w:color w:val="000000"/>
                <w:lang w:val="en-US"/>
              </w:rPr>
              <w:t>6</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315,348</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632B15" w:rsidRPr="0007352E" w:rsidRDefault="00632B15" w:rsidP="001249F4">
            <w:pPr>
              <w:pStyle w:val="10"/>
              <w:ind w:right="145"/>
              <w:jc w:val="right"/>
              <w:rPr>
                <w:rFonts w:cs="Times New Roman"/>
                <w:sz w:val="21"/>
                <w:szCs w:val="21"/>
                <w:lang w:val="en-US"/>
              </w:rPr>
            </w:pPr>
            <w:r w:rsidRPr="0007352E">
              <w:rPr>
                <w:rFonts w:cs="Times New Roman"/>
                <w:sz w:val="21"/>
                <w:szCs w:val="21"/>
                <w:lang w:val="en-US"/>
              </w:rPr>
              <w:t>3,551</w:t>
            </w: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632B15" w:rsidRPr="007C1E3F" w:rsidRDefault="00E54FD8" w:rsidP="001249F4">
            <w:pPr>
              <w:pStyle w:val="10"/>
              <w:ind w:right="145"/>
              <w:jc w:val="right"/>
              <w:rPr>
                <w:rFonts w:cs="Times New Roman"/>
                <w:sz w:val="21"/>
                <w:szCs w:val="21"/>
                <w:lang w:val="en-US"/>
              </w:rPr>
            </w:pPr>
            <w:r w:rsidRPr="007C1E3F">
              <w:rPr>
                <w:rFonts w:cs="Times New Roman"/>
                <w:sz w:val="21"/>
                <w:szCs w:val="21"/>
                <w:lang w:val="en-US"/>
              </w:rPr>
              <w:t>4,247</w:t>
            </w:r>
          </w:p>
        </w:tc>
        <w:tc>
          <w:tcPr>
            <w:tcW w:w="270" w:type="dxa"/>
            <w:shd w:val="clear" w:color="auto" w:fill="auto"/>
            <w:vAlign w:val="bottom"/>
          </w:tcPr>
          <w:p w:rsidR="00632B15" w:rsidRPr="00632B15" w:rsidRDefault="00632B15"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632B15" w:rsidRPr="007C1E3F" w:rsidRDefault="00632B15"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1"/>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632B15"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7,798</w:t>
            </w:r>
          </w:p>
        </w:tc>
      </w:tr>
      <w:tr w:rsidR="00632B15" w:rsidRPr="00CE2A48" w:rsidTr="001249F4">
        <w:trPr>
          <w:cantSplit/>
        </w:trPr>
        <w:tc>
          <w:tcPr>
            <w:tcW w:w="282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632B15" w:rsidRPr="0007352E" w:rsidRDefault="00632B15" w:rsidP="001249F4">
            <w:pPr>
              <w:pStyle w:val="10"/>
              <w:ind w:right="145"/>
              <w:jc w:val="right"/>
              <w:rPr>
                <w:rFonts w:cs="Times New Roman"/>
                <w:sz w:val="21"/>
                <w:szCs w:val="21"/>
                <w:lang w:val="en-US"/>
              </w:rPr>
            </w:pPr>
          </w:p>
        </w:tc>
        <w:tc>
          <w:tcPr>
            <w:tcW w:w="270" w:type="dxa"/>
            <w:shd w:val="clear" w:color="auto" w:fill="auto"/>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632B15" w:rsidRPr="007C1E3F" w:rsidRDefault="00632B15" w:rsidP="001249F4">
            <w:pPr>
              <w:pStyle w:val="10"/>
              <w:ind w:right="145"/>
              <w:jc w:val="right"/>
              <w:rPr>
                <w:rFonts w:cs="Times New Roman"/>
                <w:sz w:val="21"/>
                <w:szCs w:val="21"/>
                <w:lang w:val="en-US"/>
              </w:rPr>
            </w:pPr>
          </w:p>
        </w:tc>
        <w:tc>
          <w:tcPr>
            <w:tcW w:w="270" w:type="dxa"/>
            <w:shd w:val="clear" w:color="auto" w:fill="auto"/>
            <w:vAlign w:val="bottom"/>
          </w:tcPr>
          <w:p w:rsidR="00632B15" w:rsidRPr="00632B15" w:rsidRDefault="00632B15"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632B15" w:rsidRPr="007C1E3F" w:rsidRDefault="00632B15" w:rsidP="001249F4">
            <w:pPr>
              <w:pStyle w:val="10"/>
              <w:ind w:right="145"/>
              <w:jc w:val="right"/>
              <w:rPr>
                <w:rFonts w:cs="Times New Roman"/>
                <w:sz w:val="21"/>
                <w:szCs w:val="21"/>
                <w:lang w:val="en-US"/>
              </w:rPr>
            </w:pP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632B15" w:rsidRPr="007C1E3F" w:rsidRDefault="00632B15" w:rsidP="001249F4">
            <w:pPr>
              <w:pStyle w:val="10"/>
              <w:ind w:right="145"/>
              <w:jc w:val="right"/>
              <w:rPr>
                <w:rFonts w:cs="Times New Roman"/>
                <w:sz w:val="21"/>
                <w:szCs w:val="21"/>
                <w:lang w:val="en-US"/>
              </w:rPr>
            </w:pPr>
          </w:p>
        </w:tc>
      </w:tr>
      <w:tr w:rsidR="007C1E3F" w:rsidRPr="00CE2A48" w:rsidTr="001249F4">
        <w:trPr>
          <w:cantSplit/>
        </w:trPr>
        <w:tc>
          <w:tcPr>
            <w:tcW w:w="282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7C1E3F" w:rsidRPr="0007352E" w:rsidRDefault="007C1E3F" w:rsidP="001249F4">
            <w:pPr>
              <w:pStyle w:val="10"/>
              <w:ind w:right="145"/>
              <w:jc w:val="right"/>
              <w:rPr>
                <w:rFonts w:cs="Times New Roman"/>
                <w:sz w:val="21"/>
                <w:szCs w:val="21"/>
                <w:lang w:val="en-US"/>
              </w:rPr>
            </w:pPr>
            <w:r w:rsidRPr="0007352E">
              <w:rPr>
                <w:rFonts w:cs="Times New Roman"/>
                <w:sz w:val="21"/>
                <w:szCs w:val="21"/>
                <w:lang w:val="en-US"/>
              </w:rPr>
              <w:t>13,888</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1,851</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7C1E3F" w:rsidRPr="007C1E3F"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7C1E3F" w:rsidRPr="007C1E3F" w:rsidRDefault="007C1E3F" w:rsidP="001F647D">
            <w:pPr>
              <w:pStyle w:val="3"/>
              <w:ind w:right="145"/>
              <w:jc w:val="right"/>
              <w:rPr>
                <w:rFonts w:ascii="Times New Roman" w:hAnsi="Times New Roman" w:cs="Times New Roman"/>
                <w:sz w:val="21"/>
                <w:szCs w:val="21"/>
                <w:lang w:val="en-US"/>
              </w:rPr>
            </w:pPr>
            <w:r w:rsidRPr="007C1E3F">
              <w:rPr>
                <w:rFonts w:ascii="Times New Roman" w:hAnsi="Times New Roman" w:cs="Times New Roman"/>
                <w:sz w:val="21"/>
                <w:szCs w:val="21"/>
                <w:lang w:val="en-US"/>
              </w:rPr>
              <w:t>(            6)</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15,733</w:t>
            </w:r>
          </w:p>
        </w:tc>
      </w:tr>
      <w:tr w:rsidR="007C1E3F" w:rsidRPr="00CE2A48" w:rsidTr="001249F4">
        <w:trPr>
          <w:cantSplit/>
        </w:trPr>
        <w:tc>
          <w:tcPr>
            <w:tcW w:w="2820" w:type="dxa"/>
            <w:shd w:val="clear" w:color="auto" w:fill="auto"/>
            <w:vAlign w:val="bottom"/>
          </w:tcPr>
          <w:p w:rsidR="007C1E3F" w:rsidRPr="00E54FD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highlight w:val="green"/>
                <w:cs/>
              </w:rPr>
            </w:pPr>
            <w:r w:rsidRPr="007C1E3F">
              <w:rPr>
                <w:rFonts w:ascii="Times New Roman" w:hAnsi="Times New Roman" w:cs="Times New Roman"/>
                <w:sz w:val="21"/>
                <w:szCs w:val="21"/>
              </w:rPr>
              <w:t>Showroom equipment</w:t>
            </w:r>
          </w:p>
        </w:tc>
        <w:tc>
          <w:tcPr>
            <w:tcW w:w="1276" w:type="dxa"/>
            <w:shd w:val="clear" w:color="auto" w:fill="auto"/>
            <w:vAlign w:val="bottom"/>
          </w:tcPr>
          <w:p w:rsidR="007C1E3F" w:rsidRPr="0007352E" w:rsidRDefault="007C1E3F" w:rsidP="001249F4">
            <w:pPr>
              <w:pStyle w:val="10"/>
              <w:ind w:right="145"/>
              <w:jc w:val="right"/>
              <w:rPr>
                <w:rFonts w:cs="Times New Roman"/>
                <w:sz w:val="21"/>
                <w:szCs w:val="21"/>
                <w:lang w:val="en-US"/>
              </w:rPr>
            </w:pPr>
            <w:r w:rsidRPr="0007352E">
              <w:rPr>
                <w:rFonts w:cs="Times New Roman"/>
                <w:sz w:val="21"/>
                <w:szCs w:val="21"/>
                <w:lang w:val="en-US"/>
              </w:rPr>
              <w:t>20</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6</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7C1E3F" w:rsidRPr="007C1E3F"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7C1E3F" w:rsidRPr="007C1E3F"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26</w:t>
            </w:r>
          </w:p>
        </w:tc>
      </w:tr>
      <w:tr w:rsidR="007C1E3F" w:rsidRPr="00CE2A48" w:rsidTr="001249F4">
        <w:trPr>
          <w:cantSplit/>
        </w:trPr>
        <w:tc>
          <w:tcPr>
            <w:tcW w:w="282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7C1E3F" w:rsidRPr="0007352E" w:rsidRDefault="007C1E3F" w:rsidP="001249F4">
            <w:pPr>
              <w:pStyle w:val="10"/>
              <w:ind w:right="145"/>
              <w:jc w:val="right"/>
              <w:rPr>
                <w:rFonts w:cs="Times New Roman"/>
                <w:sz w:val="21"/>
                <w:szCs w:val="21"/>
                <w:lang w:val="en-US"/>
              </w:rPr>
            </w:pPr>
            <w:r w:rsidRPr="0007352E">
              <w:rPr>
                <w:rFonts w:cs="Times New Roman"/>
                <w:sz w:val="21"/>
                <w:szCs w:val="21"/>
                <w:lang w:val="en-US"/>
              </w:rPr>
              <w:t>46,021</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3,470</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shd w:val="clear" w:color="auto" w:fill="auto"/>
            <w:vAlign w:val="bottom"/>
          </w:tcPr>
          <w:p w:rsidR="007C1E3F" w:rsidRPr="007C1E3F"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7C1E3F" w:rsidRPr="007C1E3F" w:rsidRDefault="007C1E3F" w:rsidP="001F647D">
            <w:pPr>
              <w:pStyle w:val="3"/>
              <w:ind w:right="145"/>
              <w:jc w:val="right"/>
              <w:rPr>
                <w:rFonts w:ascii="Times New Roman" w:hAnsi="Times New Roman" w:cs="Times New Roman"/>
                <w:sz w:val="21"/>
                <w:szCs w:val="21"/>
                <w:lang w:val="en-US"/>
              </w:rPr>
            </w:pPr>
            <w:r w:rsidRPr="007C1E3F">
              <w:rPr>
                <w:rFonts w:ascii="Times New Roman" w:hAnsi="Times New Roman" w:cs="Times New Roman"/>
                <w:sz w:val="21"/>
                <w:szCs w:val="21"/>
                <w:lang w:val="en-US"/>
              </w:rPr>
              <w:t>(    3,097)</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46,394</w:t>
            </w:r>
          </w:p>
        </w:tc>
      </w:tr>
      <w:tr w:rsidR="007C1E3F" w:rsidRPr="00CE2A48" w:rsidTr="001249F4">
        <w:trPr>
          <w:cantSplit/>
        </w:trPr>
        <w:tc>
          <w:tcPr>
            <w:tcW w:w="282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7C1E3F" w:rsidRPr="0007352E" w:rsidRDefault="007C1E3F" w:rsidP="001249F4">
            <w:pPr>
              <w:pStyle w:val="10"/>
              <w:ind w:right="145"/>
              <w:jc w:val="right"/>
              <w:rPr>
                <w:rFonts w:cs="Times New Roman"/>
                <w:sz w:val="21"/>
                <w:szCs w:val="21"/>
                <w:lang w:val="en-US"/>
              </w:rPr>
            </w:pPr>
            <w:r w:rsidRPr="0007352E">
              <w:rPr>
                <w:rFonts w:cs="Times New Roman"/>
                <w:sz w:val="21"/>
                <w:szCs w:val="21"/>
                <w:lang w:val="en-US"/>
              </w:rPr>
              <w:t>3,897</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7C1E3F" w:rsidRPr="007C1E3F" w:rsidRDefault="007C1E3F" w:rsidP="001F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tcBorders>
              <w:bottom w:val="single" w:sz="4" w:space="0" w:color="auto"/>
            </w:tcBorders>
            <w:shd w:val="clear" w:color="auto" w:fill="auto"/>
            <w:vAlign w:val="bottom"/>
          </w:tcPr>
          <w:p w:rsidR="007C1E3F" w:rsidRPr="007C1E3F"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bottom w:val="single" w:sz="4" w:space="0" w:color="auto"/>
            </w:tcBorders>
            <w:shd w:val="clear" w:color="auto" w:fill="auto"/>
            <w:vAlign w:val="bottom"/>
          </w:tcPr>
          <w:p w:rsidR="007C1E3F" w:rsidRPr="007C1E3F"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C1E3F">
              <w:rPr>
                <w:rFonts w:ascii="Times New Roman" w:hAnsi="Times New Roman" w:cs="Times New Roman"/>
                <w:sz w:val="21"/>
                <w:szCs w:val="21"/>
              </w:rPr>
              <w:t>-</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bottom w:val="single" w:sz="4" w:space="0" w:color="auto"/>
            </w:tcBorders>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3,897</w:t>
            </w:r>
          </w:p>
        </w:tc>
      </w:tr>
      <w:tr w:rsidR="007C1E3F" w:rsidRPr="00CE2A48" w:rsidTr="001249F4">
        <w:trPr>
          <w:cantSplit/>
        </w:trPr>
        <w:tc>
          <w:tcPr>
            <w:tcW w:w="282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7C1E3F" w:rsidRPr="0007352E" w:rsidRDefault="00154E90" w:rsidP="00154E90">
            <w:pPr>
              <w:pStyle w:val="10"/>
              <w:ind w:right="145"/>
              <w:jc w:val="right"/>
              <w:rPr>
                <w:rFonts w:cs="Times New Roman"/>
                <w:sz w:val="21"/>
                <w:szCs w:val="21"/>
                <w:lang w:val="en-US"/>
              </w:rPr>
            </w:pPr>
            <w:r>
              <w:rPr>
                <w:rFonts w:cs="Times New Roman"/>
                <w:sz w:val="21"/>
                <w:szCs w:val="21"/>
                <w:lang w:val="en-US"/>
              </w:rPr>
              <w:t>454,111</w:t>
            </w:r>
          </w:p>
        </w:tc>
        <w:tc>
          <w:tcPr>
            <w:tcW w:w="270" w:type="dxa"/>
            <w:shd w:val="clear" w:color="auto" w:fill="auto"/>
            <w:vAlign w:val="bottom"/>
          </w:tcPr>
          <w:p w:rsidR="007C1E3F" w:rsidRPr="00CE2A48" w:rsidRDefault="007C1E3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41,028</w:t>
            </w:r>
          </w:p>
        </w:tc>
        <w:tc>
          <w:tcPr>
            <w:tcW w:w="270" w:type="dxa"/>
            <w:shd w:val="clear" w:color="auto" w:fill="auto"/>
            <w:vAlign w:val="bottom"/>
          </w:tcPr>
          <w:p w:rsidR="007C1E3F" w:rsidRPr="00632B15" w:rsidRDefault="007C1E3F" w:rsidP="001249F4">
            <w:pPr>
              <w:pStyle w:val="10"/>
              <w:ind w:right="145"/>
              <w:jc w:val="right"/>
              <w:rPr>
                <w:rFonts w:cs="Times New Roman"/>
                <w:sz w:val="21"/>
                <w:szCs w:val="21"/>
                <w:highlight w:val="yellow"/>
                <w:cs/>
                <w:lang w:val="en-US"/>
              </w:rPr>
            </w:pPr>
          </w:p>
        </w:tc>
        <w:tc>
          <w:tcPr>
            <w:tcW w:w="1260" w:type="dxa"/>
            <w:tcBorders>
              <w:top w:val="single" w:sz="4" w:space="0" w:color="auto"/>
              <w:bottom w:val="single" w:sz="4" w:space="0" w:color="auto"/>
            </w:tcBorders>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230</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top w:val="single" w:sz="4" w:space="0" w:color="auto"/>
              <w:bottom w:val="single" w:sz="4" w:space="0" w:color="auto"/>
            </w:tcBorders>
            <w:shd w:val="clear" w:color="auto" w:fill="auto"/>
            <w:vAlign w:val="bottom"/>
          </w:tcPr>
          <w:p w:rsidR="007C1E3F" w:rsidRPr="007C1E3F" w:rsidRDefault="007C1E3F" w:rsidP="001F647D">
            <w:pPr>
              <w:pStyle w:val="3"/>
              <w:ind w:right="145"/>
              <w:jc w:val="right"/>
              <w:rPr>
                <w:rFonts w:ascii="Times New Roman" w:hAnsi="Times New Roman" w:cs="Times New Roman"/>
                <w:sz w:val="21"/>
                <w:szCs w:val="21"/>
                <w:lang w:val="en-US"/>
              </w:rPr>
            </w:pPr>
            <w:r w:rsidRPr="007C1E3F">
              <w:rPr>
                <w:rFonts w:ascii="Times New Roman" w:hAnsi="Times New Roman" w:cs="Times New Roman"/>
                <w:sz w:val="21"/>
                <w:szCs w:val="21"/>
                <w:lang w:val="en-US"/>
              </w:rPr>
              <w:t>(    3,097)</w:t>
            </w:r>
          </w:p>
        </w:tc>
        <w:tc>
          <w:tcPr>
            <w:tcW w:w="270" w:type="dxa"/>
            <w:shd w:val="clear" w:color="auto" w:fill="auto"/>
            <w:vAlign w:val="bottom"/>
          </w:tcPr>
          <w:p w:rsidR="007C1E3F" w:rsidRPr="00632B15" w:rsidRDefault="007C1E3F" w:rsidP="001249F4">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top w:val="single" w:sz="4" w:space="0" w:color="auto"/>
              <w:bottom w:val="single" w:sz="4" w:space="0" w:color="auto"/>
            </w:tcBorders>
            <w:shd w:val="clear" w:color="auto" w:fill="auto"/>
            <w:vAlign w:val="bottom"/>
          </w:tcPr>
          <w:p w:rsidR="007C1E3F" w:rsidRPr="007C1E3F" w:rsidRDefault="007C1E3F" w:rsidP="001249F4">
            <w:pPr>
              <w:pStyle w:val="10"/>
              <w:ind w:right="145"/>
              <w:jc w:val="right"/>
              <w:rPr>
                <w:rFonts w:cs="Times New Roman"/>
                <w:sz w:val="21"/>
                <w:szCs w:val="21"/>
                <w:lang w:val="en-US"/>
              </w:rPr>
            </w:pPr>
            <w:r w:rsidRPr="007C1E3F">
              <w:rPr>
                <w:rFonts w:cs="Times New Roman"/>
                <w:sz w:val="21"/>
                <w:szCs w:val="21"/>
                <w:lang w:val="en-US"/>
              </w:rPr>
              <w:t>491,812</w:t>
            </w:r>
          </w:p>
        </w:tc>
      </w:tr>
      <w:tr w:rsidR="00632B15" w:rsidRPr="00E36E49" w:rsidTr="001249F4">
        <w:trPr>
          <w:cantSplit/>
        </w:trPr>
        <w:tc>
          <w:tcPr>
            <w:tcW w:w="2820" w:type="dxa"/>
            <w:shd w:val="clear" w:color="auto" w:fill="auto"/>
          </w:tcPr>
          <w:p w:rsidR="00154E90" w:rsidRDefault="00154E90"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p>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632B15" w:rsidRPr="007548C8" w:rsidRDefault="00632B15" w:rsidP="001249F4">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632B15" w:rsidRPr="00632B15" w:rsidRDefault="00632B15" w:rsidP="001249F4">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632B15" w:rsidRPr="007C1E3F" w:rsidRDefault="00632B15" w:rsidP="001249F4">
            <w:pPr>
              <w:pStyle w:val="10"/>
              <w:ind w:right="145"/>
              <w:jc w:val="right"/>
              <w:rPr>
                <w:rFonts w:cs="Times New Roman"/>
                <w:color w:val="000000"/>
                <w:sz w:val="22"/>
                <w:szCs w:val="22"/>
                <w:lang w:val="en-US"/>
              </w:rPr>
            </w:pPr>
          </w:p>
        </w:tc>
      </w:tr>
      <w:tr w:rsidR="00632B15" w:rsidRPr="00E36E49" w:rsidTr="001249F4">
        <w:trPr>
          <w:cantSplit/>
        </w:trPr>
        <w:tc>
          <w:tcPr>
            <w:tcW w:w="2820" w:type="dxa"/>
            <w:shd w:val="clear" w:color="auto" w:fill="auto"/>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632B15" w:rsidRPr="0007352E"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2,527</w:t>
            </w:r>
          </w:p>
        </w:tc>
        <w:tc>
          <w:tcPr>
            <w:tcW w:w="27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7C1E3F">
              <w:rPr>
                <w:rFonts w:ascii="Times New Roman" w:hAnsi="Times New Roman" w:cs="Times New Roman"/>
                <w:sz w:val="22"/>
                <w:szCs w:val="22"/>
              </w:rPr>
              <w:t>2,527</w:t>
            </w:r>
          </w:p>
        </w:tc>
      </w:tr>
      <w:tr w:rsidR="00632B15" w:rsidRPr="00E36E49" w:rsidTr="001249F4">
        <w:trPr>
          <w:cantSplit/>
        </w:trPr>
        <w:tc>
          <w:tcPr>
            <w:tcW w:w="2820" w:type="dxa"/>
            <w:shd w:val="clear" w:color="auto" w:fill="auto"/>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632B15" w:rsidRPr="0007352E"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2,932</w:t>
            </w:r>
          </w:p>
        </w:tc>
        <w:tc>
          <w:tcPr>
            <w:tcW w:w="27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7C1E3F">
              <w:rPr>
                <w:rFonts w:ascii="Times New Roman" w:hAnsi="Times New Roman" w:cs="Times New Roman"/>
                <w:sz w:val="22"/>
                <w:szCs w:val="22"/>
              </w:rPr>
              <w:t>2,932</w:t>
            </w:r>
          </w:p>
        </w:tc>
      </w:tr>
      <w:tr w:rsidR="00632B15" w:rsidRPr="00E36E49" w:rsidTr="001249F4">
        <w:trPr>
          <w:cantSplit/>
        </w:trPr>
        <w:tc>
          <w:tcPr>
            <w:tcW w:w="2820" w:type="dxa"/>
            <w:shd w:val="clear" w:color="auto" w:fill="auto"/>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632B15" w:rsidRPr="0007352E"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5,459</w:t>
            </w:r>
          </w:p>
        </w:tc>
        <w:tc>
          <w:tcPr>
            <w:tcW w:w="27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C1E3F">
              <w:rPr>
                <w:rFonts w:ascii="Times New Roman" w:hAnsi="Times New Roman" w:cs="Times New Roman"/>
                <w:color w:val="000000"/>
                <w:sz w:val="22"/>
                <w:szCs w:val="22"/>
              </w:rPr>
              <w:t>-</w:t>
            </w:r>
          </w:p>
        </w:tc>
        <w:tc>
          <w:tcPr>
            <w:tcW w:w="270" w:type="dxa"/>
            <w:shd w:val="clear" w:color="auto" w:fill="auto"/>
            <w:vAlign w:val="bottom"/>
          </w:tcPr>
          <w:p w:rsidR="00632B15" w:rsidRPr="00632B15" w:rsidRDefault="00632B15" w:rsidP="001249F4">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bottom w:val="single" w:sz="4" w:space="0" w:color="auto"/>
            </w:tcBorders>
            <w:shd w:val="clear" w:color="auto" w:fill="auto"/>
            <w:vAlign w:val="bottom"/>
          </w:tcPr>
          <w:p w:rsidR="00632B15" w:rsidRPr="007C1E3F"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7C1E3F">
              <w:rPr>
                <w:rFonts w:ascii="Times New Roman" w:hAnsi="Times New Roman" w:cs="Times New Roman"/>
                <w:sz w:val="22"/>
                <w:szCs w:val="22"/>
              </w:rPr>
              <w:t>5,459</w:t>
            </w:r>
          </w:p>
        </w:tc>
      </w:tr>
      <w:tr w:rsidR="00632B15" w:rsidRPr="00E36E49" w:rsidTr="001249F4">
        <w:trPr>
          <w:cantSplit/>
        </w:trPr>
        <w:tc>
          <w:tcPr>
            <w:tcW w:w="282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632B15" w:rsidRPr="0007352E" w:rsidRDefault="00632B15" w:rsidP="001249F4">
            <w:pPr>
              <w:pStyle w:val="3"/>
              <w:ind w:right="145"/>
              <w:jc w:val="right"/>
              <w:rPr>
                <w:rFonts w:ascii="Times New Roman" w:hAnsi="Times New Roman" w:cs="Times New Roman"/>
                <w:lang w:val="en-US"/>
              </w:rPr>
            </w:pPr>
            <w:r w:rsidRPr="0007352E">
              <w:rPr>
                <w:rFonts w:ascii="Times New Roman" w:hAnsi="Times New Roman" w:cs="Times New Roman"/>
                <w:lang w:val="en-US"/>
              </w:rPr>
              <w:t>481,892</w:t>
            </w:r>
          </w:p>
        </w:tc>
        <w:tc>
          <w:tcPr>
            <w:tcW w:w="270" w:type="dxa"/>
            <w:shd w:val="clear" w:color="auto" w:fill="auto"/>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632B15" w:rsidRPr="00632B15"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325" w:type="dxa"/>
            <w:tcBorders>
              <w:top w:val="single" w:sz="4" w:space="0" w:color="auto"/>
              <w:bottom w:val="double" w:sz="4" w:space="0" w:color="auto"/>
            </w:tcBorders>
            <w:shd w:val="clear" w:color="auto" w:fill="auto"/>
            <w:vAlign w:val="bottom"/>
          </w:tcPr>
          <w:p w:rsidR="00632B15" w:rsidRPr="007C1E3F" w:rsidRDefault="007C1E3F" w:rsidP="001249F4">
            <w:pPr>
              <w:pStyle w:val="3"/>
              <w:ind w:right="145"/>
              <w:jc w:val="right"/>
              <w:rPr>
                <w:rFonts w:ascii="Times New Roman" w:hAnsi="Times New Roman" w:cs="Times New Roman"/>
                <w:lang w:val="en-US"/>
              </w:rPr>
            </w:pPr>
            <w:r w:rsidRPr="007C1E3F">
              <w:rPr>
                <w:rFonts w:ascii="Times New Roman" w:hAnsi="Times New Roman" w:cs="Times New Roman"/>
                <w:lang w:val="en-US"/>
              </w:rPr>
              <w:t>521,510</w:t>
            </w:r>
          </w:p>
        </w:tc>
      </w:tr>
    </w:tbl>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154E90" w:rsidRDefault="00154E90">
      <w: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w:t>
            </w:r>
            <w:r w:rsidR="00D50F9D">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(In Thousand Baht)</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632B15" w:rsidRPr="00E36E49" w:rsidTr="001249F4">
        <w:trPr>
          <w:cantSplit/>
          <w:trHeight w:val="381"/>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632B15" w:rsidRPr="00E36E49" w:rsidTr="001249F4">
        <w:trPr>
          <w:cantSplit/>
        </w:trPr>
        <w:tc>
          <w:tcPr>
            <w:tcW w:w="2820" w:type="dxa"/>
            <w:vAlign w:val="bottom"/>
          </w:tcPr>
          <w:p w:rsidR="00632B15" w:rsidRPr="00E36E49" w:rsidRDefault="00632B15" w:rsidP="001249F4">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cs/>
              </w:rPr>
            </w:pPr>
          </w:p>
        </w:tc>
        <w:tc>
          <w:tcPr>
            <w:tcW w:w="270" w:type="dxa"/>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632B15" w:rsidRPr="00E36E49" w:rsidRDefault="00632B15" w:rsidP="001249F4">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cs/>
              </w:rPr>
            </w:pPr>
          </w:p>
        </w:tc>
        <w:tc>
          <w:tcPr>
            <w:tcW w:w="1325" w:type="dxa"/>
          </w:tcPr>
          <w:p w:rsidR="00632B15" w:rsidRPr="00E36E49" w:rsidRDefault="00632B15" w:rsidP="001249F4">
            <w:pPr>
              <w:pStyle w:val="3"/>
              <w:tabs>
                <w:tab w:val="clear" w:pos="360"/>
                <w:tab w:val="clear" w:pos="720"/>
              </w:tabs>
              <w:ind w:right="72"/>
              <w:jc w:val="right"/>
              <w:rPr>
                <w:rFonts w:ascii="Times New Roman" w:hAnsi="Times New Roman" w:cs="Times New Roman"/>
                <w:b/>
                <w:bCs/>
                <w:color w:val="000000"/>
                <w:cs/>
              </w:rPr>
            </w:pPr>
          </w:p>
        </w:tc>
      </w:tr>
      <w:tr w:rsidR="00D64EFA" w:rsidRPr="00E36E49" w:rsidTr="001249F4">
        <w:trPr>
          <w:cantSplit/>
        </w:trPr>
        <w:tc>
          <w:tcPr>
            <w:tcW w:w="2820" w:type="dxa"/>
            <w:vAlign w:val="bottom"/>
          </w:tcPr>
          <w:p w:rsidR="00D64EFA" w:rsidRPr="00E36E49" w:rsidRDefault="00D64EFA" w:rsidP="001249F4">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D64EFA" w:rsidRPr="0007352E" w:rsidRDefault="00D64EFA"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162,8</w:t>
            </w:r>
            <w:r w:rsidRPr="0007352E">
              <w:rPr>
                <w:rFonts w:ascii="Times New Roman" w:hAnsi="Times New Roman" w:cs="Times New Roman" w:hint="cs"/>
                <w:color w:val="000000"/>
                <w:cs/>
                <w:lang w:val="en-US"/>
              </w:rPr>
              <w:t>09</w:t>
            </w:r>
          </w:p>
        </w:tc>
        <w:tc>
          <w:tcPr>
            <w:tcW w:w="27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64EFA" w:rsidRPr="00D64EFA" w:rsidRDefault="00D64EFA" w:rsidP="00194CD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37,229</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325" w:type="dxa"/>
            <w:vAlign w:val="bottom"/>
          </w:tcPr>
          <w:p w:rsidR="00D64EFA"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200,038</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9,709</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325"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9,709</w:t>
            </w:r>
          </w:p>
        </w:tc>
      </w:tr>
      <w:tr w:rsidR="00D64EFA" w:rsidRPr="00E36E49" w:rsidTr="001249F4">
        <w:trPr>
          <w:cantSplit/>
        </w:trPr>
        <w:tc>
          <w:tcPr>
            <w:tcW w:w="282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D64EFA" w:rsidRPr="0007352E" w:rsidRDefault="00D64EFA"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184,101</w:t>
            </w:r>
          </w:p>
        </w:tc>
        <w:tc>
          <w:tcPr>
            <w:tcW w:w="27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64EFA" w:rsidRPr="00D64EFA" w:rsidRDefault="00D64EFA" w:rsidP="00194CD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5,684</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67</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325" w:type="dxa"/>
            <w:vAlign w:val="bottom"/>
          </w:tcPr>
          <w:p w:rsidR="00D64EFA"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189,852</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632B15" w:rsidRPr="0007352E" w:rsidRDefault="00632B15"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48,05</w:t>
            </w:r>
            <w:r w:rsidRPr="0007352E">
              <w:rPr>
                <w:rFonts w:ascii="Times New Roman" w:hAnsi="Times New Roman" w:cs="Times New Roman" w:hint="cs"/>
                <w:b w:val="0"/>
                <w:bCs w:val="0"/>
                <w:color w:val="000000"/>
                <w:u w:val="none"/>
                <w:cs/>
                <w:lang w:val="en-US"/>
              </w:rPr>
              <w:t>3</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556</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84</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325" w:type="dxa"/>
            <w:vAlign w:val="bottom"/>
          </w:tcPr>
          <w:p w:rsidR="00632B15" w:rsidRPr="00D64EFA" w:rsidRDefault="00632B15"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D64EFA">
              <w:rPr>
                <w:rFonts w:ascii="Times New Roman" w:hAnsi="Times New Roman" w:cs="Times New Roman"/>
                <w:b w:val="0"/>
                <w:bCs w:val="0"/>
                <w:color w:val="000000"/>
                <w:u w:val="none"/>
                <w:lang w:val="en-US"/>
              </w:rPr>
              <w:t>48,</w:t>
            </w:r>
            <w:r w:rsidR="00D64EFA" w:rsidRPr="00D64EFA">
              <w:rPr>
                <w:rFonts w:ascii="Times New Roman" w:hAnsi="Times New Roman" w:cs="Times New Roman"/>
                <w:b w:val="0"/>
                <w:bCs w:val="0"/>
                <w:color w:val="000000"/>
                <w:u w:val="none"/>
                <w:lang w:val="en-US"/>
              </w:rPr>
              <w:t>693</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632B15" w:rsidRPr="0007352E" w:rsidRDefault="00632B15"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365,744</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7,629</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D64EFA" w:rsidP="00154E90">
            <w:pPr>
              <w:pStyle w:val="3"/>
              <w:tabs>
                <w:tab w:val="left" w:pos="907"/>
              </w:tabs>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300</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15,393</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325" w:type="dxa"/>
            <w:vAlign w:val="bottom"/>
          </w:tcPr>
          <w:p w:rsidR="00632B15" w:rsidRPr="00D64EFA" w:rsidRDefault="00D64EFA"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D64EFA">
              <w:rPr>
                <w:rFonts w:ascii="Times New Roman" w:hAnsi="Times New Roman" w:cs="Times New Roman"/>
                <w:b w:val="0"/>
                <w:bCs w:val="0"/>
                <w:color w:val="000000"/>
                <w:u w:val="none"/>
                <w:lang w:val="en-US"/>
              </w:rPr>
              <w:t>388,466</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632B15" w:rsidRPr="0007352E" w:rsidRDefault="00632B15"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41,025</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2,632</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5,488</w:t>
            </w:r>
          </w:p>
        </w:tc>
        <w:tc>
          <w:tcPr>
            <w:tcW w:w="270" w:type="dxa"/>
            <w:vAlign w:val="bottom"/>
          </w:tcPr>
          <w:p w:rsidR="00632B15" w:rsidRPr="00D64EFA" w:rsidRDefault="00632B15"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632B15" w:rsidRPr="00D64EFA" w:rsidRDefault="00D64EFA"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D64EFA">
              <w:rPr>
                <w:rFonts w:ascii="Times New Roman" w:hAnsi="Times New Roman" w:cs="Times New Roman"/>
                <w:b w:val="0"/>
                <w:bCs w:val="0"/>
                <w:color w:val="000000"/>
                <w:u w:val="none"/>
                <w:lang w:val="en-US"/>
              </w:rPr>
              <w:t>49,145</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632B15" w:rsidRPr="0007352E" w:rsidRDefault="00632B15" w:rsidP="001249F4">
            <w:pPr>
              <w:pStyle w:val="E1"/>
              <w:tabs>
                <w:tab w:val="left" w:pos="360"/>
                <w:tab w:val="left" w:pos="720"/>
              </w:tabs>
              <w:ind w:right="145"/>
              <w:jc w:val="right"/>
              <w:rPr>
                <w:rFonts w:ascii="Times New Roman" w:hAnsi="Times New Roman" w:cs="Times New Roman"/>
                <w:b w:val="0"/>
                <w:bCs w:val="0"/>
                <w:color w:val="000000"/>
                <w:lang w:val="en-US"/>
              </w:rPr>
            </w:pP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D64EFA"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D64EFA" w:rsidRDefault="00632B15" w:rsidP="001249F4">
            <w:pPr>
              <w:pStyle w:val="ASSETS"/>
              <w:tabs>
                <w:tab w:val="left" w:pos="360"/>
                <w:tab w:val="left" w:pos="720"/>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632B15" w:rsidRPr="00D64EFA" w:rsidRDefault="00632B15"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632B15" w:rsidRPr="00D64EFA"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D64EFA" w:rsidRDefault="00632B15"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632B15" w:rsidRPr="00D64EFA" w:rsidRDefault="00632B15" w:rsidP="001249F4">
            <w:pPr>
              <w:pStyle w:val="E1"/>
              <w:tabs>
                <w:tab w:val="left" w:pos="360"/>
                <w:tab w:val="left" w:pos="720"/>
              </w:tabs>
              <w:ind w:right="145"/>
              <w:jc w:val="right"/>
              <w:rPr>
                <w:rFonts w:ascii="Times New Roman" w:hAnsi="Times New Roman" w:cs="Times New Roman"/>
                <w:b w:val="0"/>
                <w:bCs w:val="0"/>
                <w:color w:val="000000"/>
                <w:lang w:val="en-US"/>
              </w:rPr>
            </w:pPr>
          </w:p>
        </w:tc>
      </w:tr>
      <w:tr w:rsidR="00D64EFA" w:rsidRPr="00E36E49" w:rsidTr="001249F4">
        <w:trPr>
          <w:cantSplit/>
        </w:trPr>
        <w:tc>
          <w:tcPr>
            <w:tcW w:w="282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D64EFA" w:rsidRPr="0007352E" w:rsidRDefault="00D64EFA" w:rsidP="001249F4">
            <w:pPr>
              <w:pStyle w:val="E1"/>
              <w:tabs>
                <w:tab w:val="left" w:pos="360"/>
                <w:tab w:val="left" w:pos="720"/>
              </w:tabs>
              <w:ind w:right="145"/>
              <w:jc w:val="right"/>
              <w:rPr>
                <w:rFonts w:ascii="Times New Roman" w:hAnsi="Times New Roman" w:cs="Times New Roman"/>
                <w:b w:val="0"/>
                <w:bCs w:val="0"/>
                <w:color w:val="000000"/>
                <w:lang w:val="en-US"/>
              </w:rPr>
            </w:pPr>
            <w:r w:rsidRPr="0007352E">
              <w:rPr>
                <w:rFonts w:ascii="Times New Roman" w:hAnsi="Times New Roman" w:cs="Times New Roman"/>
                <w:b w:val="0"/>
                <w:bCs w:val="0"/>
                <w:color w:val="000000"/>
                <w:lang w:val="en-US"/>
              </w:rPr>
              <w:t>17,700</w:t>
            </w:r>
          </w:p>
        </w:tc>
        <w:tc>
          <w:tcPr>
            <w:tcW w:w="27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64EFA"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549</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D64EFA" w:rsidRPr="00D64EFA" w:rsidRDefault="00D64EFA" w:rsidP="00194CD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4</w:t>
            </w:r>
          </w:p>
        </w:tc>
        <w:tc>
          <w:tcPr>
            <w:tcW w:w="270" w:type="dxa"/>
            <w:vAlign w:val="bottom"/>
          </w:tcPr>
          <w:p w:rsidR="00D64EFA" w:rsidRPr="00D64EFA" w:rsidRDefault="00D64EFA" w:rsidP="001249F4">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D64EFA" w:rsidRPr="00D64EFA" w:rsidRDefault="00D64EFA" w:rsidP="001249F4">
            <w:pPr>
              <w:pStyle w:val="E1"/>
              <w:tabs>
                <w:tab w:val="left" w:pos="360"/>
                <w:tab w:val="left" w:pos="720"/>
              </w:tabs>
              <w:ind w:right="145"/>
              <w:jc w:val="right"/>
              <w:rPr>
                <w:rFonts w:ascii="Times New Roman" w:hAnsi="Times New Roman" w:cs="Times New Roman"/>
                <w:b w:val="0"/>
                <w:bCs w:val="0"/>
                <w:color w:val="000000"/>
                <w:lang w:val="en-US"/>
              </w:rPr>
            </w:pPr>
            <w:r w:rsidRPr="00D64EFA">
              <w:rPr>
                <w:rFonts w:ascii="Times New Roman" w:hAnsi="Times New Roman" w:cs="Times New Roman"/>
                <w:b w:val="0"/>
                <w:bCs w:val="0"/>
                <w:color w:val="000000"/>
                <w:lang w:val="en-US"/>
              </w:rPr>
              <w:t>18,253</w:t>
            </w:r>
          </w:p>
        </w:tc>
      </w:tr>
      <w:tr w:rsidR="00D64EFA" w:rsidRPr="00E36E49" w:rsidTr="001249F4">
        <w:trPr>
          <w:cantSplit/>
        </w:trPr>
        <w:tc>
          <w:tcPr>
            <w:tcW w:w="282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D64EFA" w:rsidRPr="0007352E" w:rsidRDefault="00D64EFA"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56,396</w:t>
            </w:r>
          </w:p>
        </w:tc>
        <w:tc>
          <w:tcPr>
            <w:tcW w:w="27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64EFA" w:rsidRPr="00D64EFA" w:rsidRDefault="00D64EFA"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D64EFA" w:rsidRPr="00D64EFA" w:rsidRDefault="00D64EFA"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54E90">
            <w:pPr>
              <w:pStyle w:val="3"/>
              <w:tabs>
                <w:tab w:val="clear" w:pos="720"/>
                <w:tab w:val="left" w:pos="155"/>
                <w:tab w:val="left" w:pos="904"/>
              </w:tabs>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    7,100)</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325" w:type="dxa"/>
            <w:vAlign w:val="bottom"/>
          </w:tcPr>
          <w:p w:rsidR="00D64EFA" w:rsidRPr="00D64EFA" w:rsidRDefault="00D64EFA" w:rsidP="001249F4">
            <w:pPr>
              <w:pStyle w:val="ASSETS"/>
              <w:tabs>
                <w:tab w:val="left" w:pos="360"/>
                <w:tab w:val="left" w:pos="720"/>
              </w:tabs>
              <w:ind w:right="145"/>
              <w:jc w:val="right"/>
              <w:rPr>
                <w:rFonts w:ascii="Times New Roman" w:hAnsi="Times New Roman" w:cs="Times New Roman"/>
                <w:b w:val="0"/>
                <w:bCs w:val="0"/>
                <w:color w:val="000000"/>
                <w:u w:val="none"/>
                <w:lang w:val="en-US"/>
              </w:rPr>
            </w:pPr>
            <w:r w:rsidRPr="00D64EFA">
              <w:rPr>
                <w:rFonts w:ascii="Times New Roman" w:hAnsi="Times New Roman" w:cs="Times New Roman"/>
                <w:b w:val="0"/>
                <w:bCs w:val="0"/>
                <w:color w:val="000000"/>
                <w:u w:val="none"/>
                <w:lang w:val="en-US"/>
              </w:rPr>
              <w:t>49,296</w:t>
            </w:r>
          </w:p>
        </w:tc>
      </w:tr>
      <w:tr w:rsidR="00D64EFA" w:rsidRPr="00E36E49" w:rsidTr="001249F4">
        <w:trPr>
          <w:cantSplit/>
        </w:trPr>
        <w:tc>
          <w:tcPr>
            <w:tcW w:w="282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D64EFA" w:rsidRPr="0007352E" w:rsidRDefault="00D64EFA" w:rsidP="001249F4">
            <w:pPr>
              <w:pStyle w:val="3"/>
              <w:ind w:right="145"/>
              <w:jc w:val="right"/>
              <w:rPr>
                <w:rFonts w:ascii="Times New Roman" w:hAnsi="Times New Roman" w:cs="Times New Roman"/>
                <w:color w:val="000000"/>
                <w:cs/>
                <w:lang w:val="en-US"/>
              </w:rPr>
            </w:pPr>
            <w:r w:rsidRPr="0007352E">
              <w:rPr>
                <w:rFonts w:ascii="Times New Roman" w:hAnsi="Times New Roman" w:cs="Times New Roman"/>
                <w:color w:val="000000"/>
                <w:lang w:val="en-US"/>
              </w:rPr>
              <w:t>3,897</w:t>
            </w:r>
          </w:p>
        </w:tc>
        <w:tc>
          <w:tcPr>
            <w:tcW w:w="270" w:type="dxa"/>
            <w:vAlign w:val="bottom"/>
          </w:tcPr>
          <w:p w:rsidR="00D64EFA" w:rsidRPr="00E36E49"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lang w:val="en-US"/>
              </w:rPr>
            </w:pPr>
          </w:p>
        </w:tc>
        <w:tc>
          <w:tcPr>
            <w:tcW w:w="1260" w:type="dxa"/>
            <w:vAlign w:val="bottom"/>
          </w:tcPr>
          <w:p w:rsidR="00D64EFA"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260" w:type="dxa"/>
            <w:vAlign w:val="bottom"/>
          </w:tcPr>
          <w:p w:rsidR="00D64EFA" w:rsidRPr="00D64EFA" w:rsidRDefault="00D64EFA"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D64EFA" w:rsidRPr="00D64EFA" w:rsidRDefault="00D64EFA" w:rsidP="001249F4">
            <w:pPr>
              <w:pStyle w:val="3"/>
              <w:ind w:right="145"/>
              <w:jc w:val="right"/>
              <w:rPr>
                <w:rFonts w:ascii="Times New Roman" w:hAnsi="Times New Roman" w:cs="Times New Roman"/>
                <w:color w:val="000000"/>
                <w:cs/>
                <w:lang w:val="en-US"/>
              </w:rPr>
            </w:pPr>
          </w:p>
        </w:tc>
        <w:tc>
          <w:tcPr>
            <w:tcW w:w="1325" w:type="dxa"/>
            <w:vAlign w:val="bottom"/>
          </w:tcPr>
          <w:p w:rsidR="00D64EFA" w:rsidRPr="00D64EFA" w:rsidRDefault="00D64EFA" w:rsidP="001249F4">
            <w:pPr>
              <w:pStyle w:val="3"/>
              <w:ind w:right="145"/>
              <w:jc w:val="right"/>
              <w:rPr>
                <w:rFonts w:ascii="Times New Roman" w:hAnsi="Times New Roman" w:cs="Times New Roman"/>
                <w:color w:val="000000"/>
                <w:cs/>
                <w:lang w:val="en-US"/>
              </w:rPr>
            </w:pPr>
            <w:r w:rsidRPr="00D64EFA">
              <w:rPr>
                <w:rFonts w:ascii="Times New Roman" w:hAnsi="Times New Roman" w:cs="Times New Roman"/>
                <w:color w:val="000000"/>
                <w:lang w:val="en-US"/>
              </w:rPr>
              <w:t>3,897</w:t>
            </w:r>
          </w:p>
        </w:tc>
      </w:tr>
      <w:tr w:rsidR="00632B15" w:rsidRPr="00E36E49"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632B15" w:rsidRPr="0007352E"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2"/>
                <w:szCs w:val="22"/>
              </w:rPr>
            </w:pPr>
            <w:r w:rsidRPr="0007352E">
              <w:rPr>
                <w:rFonts w:ascii="Times New Roman" w:hAnsi="Times New Roman" w:cs="Times New Roman"/>
                <w:color w:val="000000"/>
                <w:sz w:val="22"/>
                <w:szCs w:val="22"/>
              </w:rPr>
              <w:t>29,453</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47,208</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632B15" w:rsidRPr="00D64EFA"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D64EFA">
              <w:rPr>
                <w:rFonts w:ascii="Times New Roman" w:hAnsi="Times New Roman" w:cs="Times New Roman"/>
                <w:sz w:val="21"/>
                <w:szCs w:val="21"/>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  19,676</w:t>
            </w:r>
            <w:r w:rsidR="00632B15" w:rsidRPr="00D64EFA">
              <w:rPr>
                <w:rFonts w:ascii="Times New Roman" w:hAnsi="Times New Roman" w:cs="Times New Roman"/>
                <w:color w:val="000000"/>
                <w:lang w:val="en-US"/>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325" w:type="dxa"/>
            <w:tcBorders>
              <w:bottom w:val="single" w:sz="4" w:space="0" w:color="auto"/>
            </w:tcBorders>
            <w:vAlign w:val="bottom"/>
          </w:tcPr>
          <w:p w:rsidR="00632B15" w:rsidRPr="00D64EFA" w:rsidRDefault="00D64EFA"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2"/>
                <w:szCs w:val="22"/>
              </w:rPr>
            </w:pPr>
            <w:r w:rsidRPr="00D64EFA">
              <w:rPr>
                <w:rFonts w:ascii="Times New Roman" w:hAnsi="Times New Roman" w:cs="Times New Roman"/>
                <w:color w:val="000000"/>
                <w:sz w:val="22"/>
                <w:szCs w:val="22"/>
              </w:rPr>
              <w:t>56,985</w:t>
            </w:r>
          </w:p>
        </w:tc>
      </w:tr>
      <w:tr w:rsidR="00632B15" w:rsidRPr="00E36E49" w:rsidTr="001249F4">
        <w:trPr>
          <w:cantSplit/>
        </w:trPr>
        <w:tc>
          <w:tcPr>
            <w:tcW w:w="2820" w:type="dxa"/>
            <w:vAlign w:val="bottom"/>
          </w:tcPr>
          <w:p w:rsidR="00632B15" w:rsidRPr="00E36E49" w:rsidRDefault="00632B15" w:rsidP="001249F4">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918,887</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101,487</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300</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    5,740</w:t>
            </w:r>
            <w:r w:rsidR="00632B15" w:rsidRPr="00D64EFA">
              <w:rPr>
                <w:rFonts w:ascii="Times New Roman" w:hAnsi="Times New Roman" w:cs="Times New Roman"/>
                <w:color w:val="000000"/>
                <w:lang w:val="en-US"/>
              </w:rPr>
              <w:t>)</w:t>
            </w:r>
          </w:p>
        </w:tc>
        <w:tc>
          <w:tcPr>
            <w:tcW w:w="270" w:type="dxa"/>
            <w:vAlign w:val="bottom"/>
          </w:tcPr>
          <w:p w:rsidR="00632B15" w:rsidRPr="00D64EFA" w:rsidRDefault="00632B15" w:rsidP="001249F4">
            <w:pPr>
              <w:pStyle w:val="3"/>
              <w:ind w:right="145"/>
              <w:jc w:val="right"/>
              <w:rPr>
                <w:rFonts w:ascii="Times New Roman" w:hAnsi="Times New Roman" w:cs="Times New Roman"/>
                <w:color w:val="000000"/>
                <w:cs/>
                <w:lang w:val="en-US"/>
              </w:rPr>
            </w:pPr>
          </w:p>
        </w:tc>
        <w:tc>
          <w:tcPr>
            <w:tcW w:w="1325" w:type="dxa"/>
            <w:tcBorders>
              <w:top w:val="single" w:sz="4" w:space="0" w:color="auto"/>
              <w:bottom w:val="single" w:sz="4" w:space="0" w:color="auto"/>
            </w:tcBorders>
            <w:vAlign w:val="bottom"/>
          </w:tcPr>
          <w:p w:rsidR="00632B15" w:rsidRPr="00D64EFA" w:rsidRDefault="00D64EFA" w:rsidP="001249F4">
            <w:pPr>
              <w:pStyle w:val="3"/>
              <w:ind w:right="145"/>
              <w:jc w:val="right"/>
              <w:rPr>
                <w:rFonts w:ascii="Times New Roman" w:hAnsi="Times New Roman" w:cs="Times New Roman"/>
                <w:color w:val="000000"/>
                <w:lang w:val="en-US"/>
              </w:rPr>
            </w:pPr>
            <w:r w:rsidRPr="00D64EFA">
              <w:rPr>
                <w:rFonts w:ascii="Times New Roman" w:hAnsi="Times New Roman" w:cs="Times New Roman"/>
                <w:color w:val="000000"/>
                <w:lang w:val="en-US"/>
              </w:rPr>
              <w:t>1,014,334</w:t>
            </w:r>
          </w:p>
        </w:tc>
      </w:tr>
      <w:tr w:rsidR="00632B15" w:rsidRPr="00E36E49" w:rsidTr="001249F4">
        <w:trPr>
          <w:cantSplit/>
        </w:trPr>
        <w:tc>
          <w:tcPr>
            <w:tcW w:w="2820" w:type="dxa"/>
            <w:vAlign w:val="bottom"/>
          </w:tcPr>
          <w:p w:rsidR="00154E90" w:rsidRDefault="00154E90" w:rsidP="001249F4">
            <w:pPr>
              <w:pStyle w:val="a1"/>
              <w:tabs>
                <w:tab w:val="clear" w:pos="360"/>
                <w:tab w:val="clear" w:pos="720"/>
                <w:tab w:val="clear" w:pos="1080"/>
              </w:tabs>
              <w:ind w:left="18" w:right="-108"/>
              <w:rPr>
                <w:rFonts w:cs="Times New Roman"/>
                <w:b/>
                <w:bCs/>
                <w:color w:val="000000"/>
                <w:sz w:val="22"/>
                <w:szCs w:val="22"/>
                <w:lang w:val="en-US"/>
              </w:rPr>
            </w:pPr>
          </w:p>
          <w:p w:rsidR="00632B15" w:rsidRPr="00E36E49" w:rsidRDefault="00632B15" w:rsidP="001249F4">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632B15" w:rsidRPr="00632B15" w:rsidRDefault="00632B15" w:rsidP="001249F4">
            <w:pPr>
              <w:pStyle w:val="3"/>
              <w:ind w:right="145"/>
              <w:jc w:val="right"/>
              <w:rPr>
                <w:rFonts w:ascii="Times New Roman" w:hAnsi="Times New Roman" w:cs="Times New Roman"/>
                <w:color w:val="000000"/>
                <w:highlight w:val="yellow"/>
                <w:lang w:val="en-US"/>
              </w:rPr>
            </w:pPr>
          </w:p>
        </w:tc>
        <w:tc>
          <w:tcPr>
            <w:tcW w:w="270" w:type="dxa"/>
            <w:vAlign w:val="bottom"/>
          </w:tcPr>
          <w:p w:rsidR="00632B15" w:rsidRPr="00632B15" w:rsidRDefault="00632B15" w:rsidP="001249F4">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632B15" w:rsidRPr="00632B15" w:rsidRDefault="00632B15" w:rsidP="001249F4">
            <w:pPr>
              <w:pStyle w:val="3"/>
              <w:ind w:right="145"/>
              <w:jc w:val="right"/>
              <w:rPr>
                <w:rFonts w:ascii="Times New Roman" w:hAnsi="Times New Roman" w:cs="Times New Roman"/>
                <w:color w:val="000000"/>
                <w:highlight w:val="yellow"/>
                <w:lang w:val="en-US"/>
              </w:rPr>
            </w:pPr>
          </w:p>
        </w:tc>
        <w:tc>
          <w:tcPr>
            <w:tcW w:w="270" w:type="dxa"/>
            <w:vAlign w:val="bottom"/>
          </w:tcPr>
          <w:p w:rsidR="00632B15" w:rsidRPr="00632B15" w:rsidRDefault="00632B15" w:rsidP="001249F4">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632B15" w:rsidRPr="00632B15" w:rsidRDefault="00632B15" w:rsidP="001249F4">
            <w:pPr>
              <w:pStyle w:val="3"/>
              <w:ind w:right="145"/>
              <w:jc w:val="right"/>
              <w:rPr>
                <w:rFonts w:ascii="Times New Roman" w:hAnsi="Times New Roman" w:cs="Times New Roman"/>
                <w:color w:val="000000"/>
                <w:highlight w:val="yellow"/>
                <w:lang w:val="en-US"/>
              </w:rPr>
            </w:pPr>
            <w:r w:rsidRPr="00632B15">
              <w:rPr>
                <w:rFonts w:ascii="Times New Roman" w:hAnsi="Times New Roman" w:cs="Times New Roman"/>
                <w:color w:val="000000"/>
                <w:highlight w:val="yellow"/>
                <w:lang w:val="en-US"/>
              </w:rPr>
              <w:t xml:space="preserve">  </w:t>
            </w:r>
          </w:p>
        </w:tc>
        <w:tc>
          <w:tcPr>
            <w:tcW w:w="270" w:type="dxa"/>
            <w:vAlign w:val="bottom"/>
          </w:tcPr>
          <w:p w:rsidR="00632B15" w:rsidRPr="00632B15" w:rsidRDefault="00632B15" w:rsidP="001249F4">
            <w:pPr>
              <w:pStyle w:val="3"/>
              <w:ind w:right="145"/>
              <w:jc w:val="right"/>
              <w:rPr>
                <w:rFonts w:ascii="Times New Roman" w:hAnsi="Times New Roman" w:cs="Times New Roman"/>
                <w:color w:val="000000"/>
                <w:highlight w:val="yellow"/>
                <w:cs/>
                <w:lang w:val="en-US"/>
              </w:rPr>
            </w:pPr>
          </w:p>
        </w:tc>
        <w:tc>
          <w:tcPr>
            <w:tcW w:w="1325" w:type="dxa"/>
            <w:tcBorders>
              <w:top w:val="single" w:sz="4" w:space="0" w:color="auto"/>
            </w:tcBorders>
            <w:vAlign w:val="bottom"/>
          </w:tcPr>
          <w:p w:rsidR="00632B15" w:rsidRPr="00632B15" w:rsidRDefault="00632B15" w:rsidP="001249F4">
            <w:pPr>
              <w:pStyle w:val="3"/>
              <w:ind w:right="145"/>
              <w:jc w:val="right"/>
              <w:rPr>
                <w:rFonts w:ascii="Times New Roman" w:hAnsi="Times New Roman" w:cs="Times New Roman"/>
                <w:color w:val="000000"/>
                <w:highlight w:val="yellow"/>
                <w:lang w:val="en-US"/>
              </w:rPr>
            </w:pPr>
          </w:p>
        </w:tc>
      </w:tr>
      <w:tr w:rsidR="00632B15" w:rsidRPr="009113E4"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8,96</w:t>
            </w:r>
            <w:r w:rsidRPr="0007352E">
              <w:rPr>
                <w:rFonts w:ascii="Times New Roman" w:hAnsi="Times New Roman" w:cs="Times New Roman" w:hint="cs"/>
                <w:color w:val="000000"/>
                <w:cs/>
                <w:lang w:val="en-US"/>
              </w:rPr>
              <w:t>0</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632B15"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w:t>
            </w:r>
            <w:r w:rsidR="009113E4" w:rsidRPr="009113E4">
              <w:rPr>
                <w:rFonts w:ascii="Times New Roman" w:hAnsi="Times New Roman" w:cs="Times New Roman"/>
                <w:color w:val="000000"/>
                <w:lang w:val="en-US"/>
              </w:rPr>
              <w:t>29</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325"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9,189</w:t>
            </w:r>
          </w:p>
        </w:tc>
      </w:tr>
      <w:tr w:rsidR="00632B15" w:rsidRPr="009113E4"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61,2</w:t>
            </w:r>
            <w:r w:rsidRPr="0007352E">
              <w:rPr>
                <w:rFonts w:ascii="Times New Roman" w:hAnsi="Times New Roman" w:cs="Times New Roman" w:hint="cs"/>
                <w:color w:val="000000"/>
                <w:cs/>
                <w:lang w:val="en-US"/>
              </w:rPr>
              <w:t>70</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9,359</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70,629</w:t>
            </w:r>
          </w:p>
        </w:tc>
      </w:tr>
      <w:tr w:rsidR="00632B15" w:rsidRPr="009113E4"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19,73</w:t>
            </w:r>
            <w:r w:rsidRPr="0007352E">
              <w:rPr>
                <w:rFonts w:ascii="Times New Roman" w:hAnsi="Times New Roman" w:cs="Times New Roman" w:hint="cs"/>
                <w:color w:val="000000"/>
                <w:cs/>
                <w:lang w:val="en-US"/>
              </w:rPr>
              <w:t>7</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632B15"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3,0</w:t>
            </w:r>
            <w:r w:rsidR="009113E4" w:rsidRPr="009113E4">
              <w:rPr>
                <w:rFonts w:ascii="Times New Roman" w:hAnsi="Times New Roman" w:cs="Times New Roman"/>
                <w:color w:val="000000"/>
                <w:lang w:val="en-US"/>
              </w:rPr>
              <w:t>62</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22,799</w:t>
            </w:r>
          </w:p>
        </w:tc>
      </w:tr>
      <w:tr w:rsidR="009113E4" w:rsidRPr="009113E4" w:rsidTr="001249F4">
        <w:trPr>
          <w:cantSplit/>
        </w:trPr>
        <w:tc>
          <w:tcPr>
            <w:tcW w:w="282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9113E4" w:rsidRPr="0007352E" w:rsidRDefault="009113E4"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296,768</w:t>
            </w:r>
          </w:p>
        </w:tc>
        <w:tc>
          <w:tcPr>
            <w:tcW w:w="27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18,804</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cs/>
                <w:lang w:val="en-US"/>
              </w:rPr>
            </w:pPr>
          </w:p>
        </w:tc>
        <w:tc>
          <w:tcPr>
            <w:tcW w:w="1260"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230</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260" w:type="dxa"/>
            <w:vAlign w:val="bottom"/>
          </w:tcPr>
          <w:p w:rsidR="009113E4" w:rsidRPr="009113E4" w:rsidRDefault="009113E4" w:rsidP="00154E90">
            <w:pPr>
              <w:pStyle w:val="3"/>
              <w:tabs>
                <w:tab w:val="left" w:pos="912"/>
              </w:tabs>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6</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325"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315,348</w:t>
            </w:r>
          </w:p>
        </w:tc>
      </w:tr>
      <w:tr w:rsidR="00632B15" w:rsidRPr="009113E4"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3,55</w:t>
            </w:r>
            <w:r w:rsidRPr="0007352E">
              <w:rPr>
                <w:rFonts w:ascii="Times New Roman" w:hAnsi="Times New Roman" w:cs="Times New Roman" w:hint="cs"/>
                <w:color w:val="000000"/>
                <w:cs/>
                <w:lang w:val="en-US"/>
              </w:rPr>
              <w:t>0</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4,247</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vAlign w:val="bottom"/>
          </w:tcPr>
          <w:p w:rsidR="00632B15"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7,797</w:t>
            </w:r>
          </w:p>
        </w:tc>
      </w:tr>
      <w:tr w:rsidR="00632B15" w:rsidRPr="009113E4" w:rsidTr="001249F4">
        <w:trPr>
          <w:cantSplit/>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r>
      <w:tr w:rsidR="009113E4" w:rsidRPr="009113E4" w:rsidTr="001249F4">
        <w:trPr>
          <w:cantSplit/>
        </w:trPr>
        <w:tc>
          <w:tcPr>
            <w:tcW w:w="282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9113E4" w:rsidRPr="0007352E" w:rsidRDefault="009113E4"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13,513</w:t>
            </w:r>
          </w:p>
        </w:tc>
        <w:tc>
          <w:tcPr>
            <w:tcW w:w="27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1,728</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cs/>
                <w:lang w:val="en-US"/>
              </w:rPr>
            </w:pPr>
          </w:p>
        </w:tc>
        <w:tc>
          <w:tcPr>
            <w:tcW w:w="1260" w:type="dxa"/>
            <w:vAlign w:val="bottom"/>
          </w:tcPr>
          <w:p w:rsidR="009113E4" w:rsidRPr="009113E4"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260" w:type="dxa"/>
            <w:vAlign w:val="bottom"/>
          </w:tcPr>
          <w:p w:rsidR="009113E4" w:rsidRPr="009113E4" w:rsidRDefault="009113E4" w:rsidP="00194CD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           6)</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325"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15,235</w:t>
            </w:r>
          </w:p>
        </w:tc>
      </w:tr>
      <w:tr w:rsidR="009113E4" w:rsidRPr="009113E4" w:rsidTr="001249F4">
        <w:trPr>
          <w:cantSplit/>
        </w:trPr>
        <w:tc>
          <w:tcPr>
            <w:tcW w:w="282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9113E4" w:rsidRPr="0007352E" w:rsidRDefault="009113E4"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46,021</w:t>
            </w:r>
          </w:p>
        </w:tc>
        <w:tc>
          <w:tcPr>
            <w:tcW w:w="27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3,470</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cs/>
                <w:lang w:val="en-US"/>
              </w:rPr>
            </w:pPr>
          </w:p>
        </w:tc>
        <w:tc>
          <w:tcPr>
            <w:tcW w:w="1260" w:type="dxa"/>
            <w:vAlign w:val="bottom"/>
          </w:tcPr>
          <w:p w:rsidR="009113E4" w:rsidRPr="009113E4" w:rsidRDefault="009113E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260" w:type="dxa"/>
            <w:vAlign w:val="bottom"/>
          </w:tcPr>
          <w:p w:rsidR="009113E4" w:rsidRPr="009113E4" w:rsidRDefault="009113E4" w:rsidP="00194CD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    3,097)</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325" w:type="dxa"/>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46,394</w:t>
            </w:r>
          </w:p>
        </w:tc>
      </w:tr>
      <w:tr w:rsidR="009113E4" w:rsidRPr="009113E4" w:rsidTr="001249F4">
        <w:trPr>
          <w:cantSplit/>
        </w:trPr>
        <w:tc>
          <w:tcPr>
            <w:tcW w:w="282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9113E4" w:rsidRPr="0007352E" w:rsidRDefault="009113E4"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3,897</w:t>
            </w:r>
          </w:p>
        </w:tc>
        <w:tc>
          <w:tcPr>
            <w:tcW w:w="27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9113E4" w:rsidRPr="009113E4" w:rsidRDefault="009113E4"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9113E4" w:rsidRPr="009113E4"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9113E4" w:rsidRPr="009113E4"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3,897</w:t>
            </w:r>
          </w:p>
        </w:tc>
      </w:tr>
      <w:tr w:rsidR="009113E4" w:rsidRPr="009113E4" w:rsidTr="001249F4">
        <w:trPr>
          <w:cantSplit/>
        </w:trPr>
        <w:tc>
          <w:tcPr>
            <w:tcW w:w="282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9113E4" w:rsidRPr="0007352E" w:rsidRDefault="009113E4"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453,716</w:t>
            </w:r>
          </w:p>
        </w:tc>
        <w:tc>
          <w:tcPr>
            <w:tcW w:w="270" w:type="dxa"/>
            <w:vAlign w:val="bottom"/>
          </w:tcPr>
          <w:p w:rsidR="009113E4" w:rsidRPr="00E36E49" w:rsidRDefault="009113E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40,899</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230</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9113E4" w:rsidRPr="009113E4" w:rsidRDefault="009113E4" w:rsidP="00194CD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    3,097)</w:t>
            </w:r>
          </w:p>
        </w:tc>
        <w:tc>
          <w:tcPr>
            <w:tcW w:w="270" w:type="dxa"/>
            <w:vAlign w:val="bottom"/>
          </w:tcPr>
          <w:p w:rsidR="009113E4" w:rsidRPr="009113E4" w:rsidRDefault="009113E4" w:rsidP="001249F4">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9113E4" w:rsidRPr="009113E4" w:rsidRDefault="009113E4"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491,288</w:t>
            </w:r>
          </w:p>
        </w:tc>
      </w:tr>
      <w:tr w:rsidR="00632B15" w:rsidRPr="009113E4" w:rsidTr="001249F4">
        <w:trPr>
          <w:cantSplit/>
        </w:trPr>
        <w:tc>
          <w:tcPr>
            <w:tcW w:w="2820" w:type="dxa"/>
          </w:tcPr>
          <w:p w:rsidR="00154E90" w:rsidRDefault="00154E90"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p>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r>
      <w:tr w:rsidR="00632B15" w:rsidRPr="009113E4" w:rsidTr="001249F4">
        <w:trPr>
          <w:cantSplit/>
        </w:trPr>
        <w:tc>
          <w:tcPr>
            <w:tcW w:w="2820" w:type="dxa"/>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2,527</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vAlign w:val="bottom"/>
          </w:tcPr>
          <w:p w:rsidR="00632B15" w:rsidRPr="009113E4" w:rsidRDefault="00632B15"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2,527</w:t>
            </w:r>
          </w:p>
        </w:tc>
      </w:tr>
      <w:tr w:rsidR="00632B15" w:rsidRPr="009113E4" w:rsidTr="001249F4">
        <w:trPr>
          <w:cantSplit/>
        </w:trPr>
        <w:tc>
          <w:tcPr>
            <w:tcW w:w="2820" w:type="dxa"/>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2,932</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2,932</w:t>
            </w:r>
          </w:p>
        </w:tc>
      </w:tr>
      <w:tr w:rsidR="00632B15" w:rsidRPr="009113E4" w:rsidTr="001249F4">
        <w:trPr>
          <w:cantSplit/>
        </w:trPr>
        <w:tc>
          <w:tcPr>
            <w:tcW w:w="2820" w:type="dxa"/>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5,459</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632B15" w:rsidRPr="009113E4"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13E4">
              <w:rPr>
                <w:rFonts w:ascii="Times New Roman" w:hAnsi="Times New Roman" w:cs="Times New Roman"/>
                <w:sz w:val="21"/>
                <w:szCs w:val="21"/>
              </w:rPr>
              <w:t>-</w:t>
            </w: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r w:rsidRPr="009113E4">
              <w:rPr>
                <w:rFonts w:ascii="Times New Roman" w:hAnsi="Times New Roman" w:cs="Times New Roman"/>
                <w:color w:val="000000"/>
                <w:lang w:val="en-US"/>
              </w:rPr>
              <w:t>5,459</w:t>
            </w:r>
          </w:p>
        </w:tc>
      </w:tr>
      <w:tr w:rsidR="00632B15" w:rsidRPr="009113E4" w:rsidTr="001249F4">
        <w:trPr>
          <w:cantSplit/>
          <w:trHeight w:val="235"/>
        </w:trPr>
        <w:tc>
          <w:tcPr>
            <w:tcW w:w="282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632B15" w:rsidRPr="0007352E" w:rsidRDefault="00632B15"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459,712</w:t>
            </w:r>
          </w:p>
        </w:tc>
        <w:tc>
          <w:tcPr>
            <w:tcW w:w="270" w:type="dxa"/>
            <w:vAlign w:val="bottom"/>
          </w:tcPr>
          <w:p w:rsidR="00632B15" w:rsidRPr="00E36E49"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270" w:type="dxa"/>
            <w:vAlign w:val="bottom"/>
          </w:tcPr>
          <w:p w:rsidR="00632B15" w:rsidRPr="009113E4" w:rsidRDefault="00632B15" w:rsidP="001249F4">
            <w:pPr>
              <w:pStyle w:val="3"/>
              <w:ind w:right="145"/>
              <w:jc w:val="right"/>
              <w:rPr>
                <w:rFonts w:ascii="Times New Roman" w:hAnsi="Times New Roman" w:cs="Times New Roman"/>
                <w:color w:val="000000"/>
                <w:lang w:val="en-US"/>
              </w:rPr>
            </w:pPr>
          </w:p>
        </w:tc>
        <w:tc>
          <w:tcPr>
            <w:tcW w:w="1325" w:type="dxa"/>
            <w:tcBorders>
              <w:top w:val="single" w:sz="4" w:space="0" w:color="auto"/>
              <w:bottom w:val="double" w:sz="4" w:space="0" w:color="auto"/>
            </w:tcBorders>
            <w:vAlign w:val="bottom"/>
          </w:tcPr>
          <w:p w:rsidR="00632B15" w:rsidRPr="009113E4" w:rsidRDefault="009113E4"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517,587</w:t>
            </w:r>
          </w:p>
        </w:tc>
      </w:tr>
      <w:tr w:rsidR="00632B15" w:rsidRPr="00CE2A48" w:rsidTr="001249F4">
        <w:trPr>
          <w:cantSplit/>
          <w:tblHeader/>
        </w:trPr>
        <w:tc>
          <w:tcPr>
            <w:tcW w:w="2820" w:type="dxa"/>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vAlign w:val="bottom"/>
          </w:tcPr>
          <w:p w:rsidR="00632B15" w:rsidRPr="00CE2A48" w:rsidRDefault="00632B15"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r>
    </w:tbl>
    <w:p w:rsidR="00632B15" w:rsidRDefault="00632B15"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632B15" w:rsidRDefault="00632B15" w:rsidP="006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Consolidated (In Thousand Baht)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Beginning Balance as at</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Ending Balance as at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January 1,</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Movements During the Year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December 31,</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9</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Addition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Deduction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Transfer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9</w:t>
            </w:r>
          </w:p>
        </w:tc>
      </w:tr>
      <w:tr w:rsidR="00943537" w:rsidRPr="00CE2A48" w:rsidTr="00943537">
        <w:trPr>
          <w:cantSplit/>
        </w:trPr>
        <w:tc>
          <w:tcPr>
            <w:tcW w:w="2820" w:type="dxa"/>
            <w:shd w:val="clear" w:color="auto" w:fill="auto"/>
            <w:vAlign w:val="bottom"/>
          </w:tcPr>
          <w:p w:rsidR="00943537" w:rsidRPr="00CE2A48" w:rsidRDefault="00943537" w:rsidP="00943537">
            <w:pPr>
              <w:pStyle w:val="a4"/>
              <w:tabs>
                <w:tab w:val="clear" w:pos="1080"/>
              </w:tabs>
              <w:ind w:left="18"/>
              <w:rPr>
                <w:rFonts w:cs="Times New Roman"/>
                <w:b/>
                <w:bCs/>
                <w:color w:val="000000"/>
                <w:sz w:val="21"/>
                <w:szCs w:val="21"/>
                <w:lang w:val="en-US"/>
              </w:rPr>
            </w:pPr>
            <w:r w:rsidRPr="00CE2A48">
              <w:rPr>
                <w:rFonts w:cs="Times New Roman"/>
                <w:b/>
                <w:bCs/>
                <w:color w:val="000000"/>
                <w:sz w:val="21"/>
                <w:szCs w:val="21"/>
                <w:lang w:val="en-US"/>
              </w:rPr>
              <w:t>Cost</w:t>
            </w:r>
          </w:p>
        </w:tc>
        <w:tc>
          <w:tcPr>
            <w:tcW w:w="1276" w:type="dxa"/>
            <w:shd w:val="clear" w:color="auto" w:fill="auto"/>
          </w:tcPr>
          <w:p w:rsidR="00943537" w:rsidRPr="00943537" w:rsidRDefault="00943537" w:rsidP="00943537">
            <w:pPr>
              <w:pStyle w:val="3"/>
              <w:tabs>
                <w:tab w:val="clear" w:pos="360"/>
                <w:tab w:val="clear" w:pos="720"/>
              </w:tabs>
              <w:ind w:right="72"/>
              <w:jc w:val="right"/>
              <w:rPr>
                <w:rFonts w:ascii="Times New Roman" w:hAnsi="Times New Roman" w:cstheme="minorBidi"/>
                <w:b/>
                <w:bCs/>
                <w:color w:val="000000"/>
                <w:sz w:val="21"/>
                <w:szCs w:val="21"/>
                <w:cs/>
              </w:rPr>
            </w:pPr>
          </w:p>
        </w:tc>
        <w:tc>
          <w:tcPr>
            <w:tcW w:w="270" w:type="dxa"/>
            <w:shd w:val="clear" w:color="auto" w:fill="auto"/>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943537" w:rsidRPr="00CE2A48" w:rsidRDefault="00943537" w:rsidP="00943537">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r>
      <w:tr w:rsidR="00BC7C2D" w:rsidRPr="00CE2A48" w:rsidTr="00943537">
        <w:trPr>
          <w:cantSplit/>
        </w:trPr>
        <w:tc>
          <w:tcPr>
            <w:tcW w:w="2820" w:type="dxa"/>
            <w:shd w:val="clear" w:color="auto" w:fill="auto"/>
            <w:vAlign w:val="bottom"/>
          </w:tcPr>
          <w:p w:rsidR="00BC7C2D" w:rsidRPr="00CE2A48" w:rsidRDefault="00BC7C2D" w:rsidP="00943537">
            <w:pPr>
              <w:pStyle w:val="a4"/>
              <w:tabs>
                <w:tab w:val="clear" w:pos="1080"/>
              </w:tabs>
              <w:ind w:left="18"/>
              <w:rPr>
                <w:rFonts w:cs="Times New Roman"/>
                <w:color w:val="000000"/>
                <w:sz w:val="21"/>
                <w:szCs w:val="21"/>
                <w:lang w:val="en-US"/>
              </w:rPr>
            </w:pPr>
            <w:r w:rsidRPr="00CE2A48">
              <w:rPr>
                <w:rFonts w:cs="Times New Roman"/>
                <w:color w:val="000000"/>
                <w:sz w:val="21"/>
                <w:szCs w:val="21"/>
                <w:lang w:val="en-US"/>
              </w:rPr>
              <w:t>Land</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140,764</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BC7C2D" w:rsidRPr="0007352E" w:rsidRDefault="00BC7C2D"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15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22,045</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162,809</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9,709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9,709</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135,849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48,252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184,101</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46,714</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848</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 xml:space="preserve">     491</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48,053</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362,855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4,483</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1,632</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 xml:space="preserve">      38</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365,744</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3,378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37,625</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41,025</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ASSETS"/>
              <w:tabs>
                <w:tab w:val="left" w:pos="360"/>
                <w:tab w:val="left" w:pos="720"/>
              </w:tabs>
              <w:spacing w:line="260" w:lineRule="atLeast"/>
              <w:ind w:right="145"/>
              <w:jc w:val="right"/>
              <w:rPr>
                <w:rFonts w:ascii="Times New Roman" w:hAnsi="Times New Roman" w:cs="Times New Roman"/>
                <w:b w:val="0"/>
                <w:bCs w:val="0"/>
                <w:sz w:val="21"/>
                <w:szCs w:val="21"/>
                <w:u w:val="none"/>
                <w:lang w:val="en-US"/>
              </w:rPr>
            </w:pPr>
          </w:p>
        </w:tc>
        <w:tc>
          <w:tcPr>
            <w:tcW w:w="270"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943537" w:rsidRPr="0007352E" w:rsidRDefault="00943537" w:rsidP="00943537">
            <w:pPr>
              <w:pStyle w:val="E1"/>
              <w:tabs>
                <w:tab w:val="left" w:pos="360"/>
                <w:tab w:val="left" w:pos="720"/>
              </w:tabs>
              <w:ind w:right="145"/>
              <w:jc w:val="right"/>
              <w:rPr>
                <w:rFonts w:ascii="Times New Roman" w:hAnsi="Times New Roman" w:cs="Times New Roman"/>
                <w:b w:val="0"/>
                <w:bCs w:val="0"/>
                <w:sz w:val="21"/>
                <w:szCs w:val="21"/>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17,108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1,438</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288</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BC7C2D" w:rsidRPr="0007352E" w:rsidRDefault="00BC7C2D" w:rsidP="00943537">
            <w:pPr>
              <w:pStyle w:val="E1"/>
              <w:tabs>
                <w:tab w:val="left" w:pos="360"/>
                <w:tab w:val="left" w:pos="720"/>
              </w:tabs>
              <w:ind w:right="145"/>
              <w:jc w:val="right"/>
              <w:rPr>
                <w:rFonts w:ascii="Times New Roman" w:hAnsi="Times New Roman" w:cs="Times New Roman"/>
                <w:b w:val="0"/>
                <w:bCs w:val="0"/>
                <w:sz w:val="21"/>
                <w:szCs w:val="21"/>
                <w:lang w:val="en-US"/>
              </w:rPr>
            </w:pPr>
            <w:r w:rsidRPr="0007352E">
              <w:rPr>
                <w:rFonts w:ascii="Times New Roman" w:hAnsi="Times New Roman" w:cs="Times New Roman"/>
                <w:b w:val="0"/>
                <w:bCs w:val="0"/>
                <w:sz w:val="21"/>
                <w:szCs w:val="21"/>
                <w:lang w:val="en-US"/>
              </w:rPr>
              <w:t>18,258</w:t>
            </w: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D635B1" w:rsidRPr="003F7FF2" w:rsidRDefault="00D635B1" w:rsidP="008D02BC">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2,562</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2,531</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31</w:t>
            </w: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D635B1" w:rsidRPr="003F7FF2" w:rsidRDefault="00D635B1" w:rsidP="008D02BC">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65,107</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700</w:t>
            </w:r>
          </w:p>
        </w:tc>
        <w:tc>
          <w:tcPr>
            <w:tcW w:w="2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sz w:val="21"/>
                <w:szCs w:val="21"/>
              </w:rPr>
            </w:pPr>
          </w:p>
        </w:tc>
        <w:tc>
          <w:tcPr>
            <w:tcW w:w="126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9,411</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56,396</w:t>
            </w: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shd w:val="clear" w:color="auto" w:fill="auto"/>
            <w:vAlign w:val="bottom"/>
          </w:tcPr>
          <w:p w:rsidR="00D635B1" w:rsidRPr="00D635B1" w:rsidRDefault="00D635B1" w:rsidP="008D02BC">
            <w:pPr>
              <w:pStyle w:val="3"/>
              <w:ind w:right="145"/>
              <w:jc w:val="right"/>
              <w:rPr>
                <w:rFonts w:ascii="Times New Roman" w:hAnsi="Times New Roman" w:cstheme="minorBidi"/>
                <w:sz w:val="21"/>
                <w:szCs w:val="21"/>
                <w:cs/>
                <w:lang w:val="en-US"/>
              </w:rPr>
            </w:pPr>
            <w:r w:rsidRPr="003F7FF2">
              <w:rPr>
                <w:rFonts w:ascii="Times New Roman" w:hAnsi="Times New Roman" w:cs="Times New Roman"/>
                <w:sz w:val="21"/>
                <w:szCs w:val="21"/>
                <w:lang w:val="en-US"/>
              </w:rPr>
              <w:t>3,897</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r w:rsidRPr="0007352E">
              <w:rPr>
                <w:rFonts w:ascii="Times New Roman" w:hAnsi="Times New Roman" w:cs="Times New Roman"/>
                <w:sz w:val="21"/>
                <w:szCs w:val="21"/>
                <w:lang w:val="en-US"/>
              </w:rPr>
              <w:t>3,897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sz w:val="21"/>
                <w:szCs w:val="21"/>
              </w:rPr>
              <w:t>Construction in progress and</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105,318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54,943</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(108,822)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51,439</w:t>
            </w:r>
          </w:p>
        </w:tc>
      </w:tr>
      <w:tr w:rsidR="00943537" w:rsidRPr="00CE2A48" w:rsidTr="00943537">
        <w:trPr>
          <w:cantSplit/>
        </w:trPr>
        <w:tc>
          <w:tcPr>
            <w:tcW w:w="2820" w:type="dxa"/>
            <w:shd w:val="clear" w:color="auto" w:fill="auto"/>
            <w:vAlign w:val="bottom"/>
          </w:tcPr>
          <w:p w:rsidR="00943537" w:rsidRPr="00CE2A48" w:rsidRDefault="00943537" w:rsidP="00943537">
            <w:pPr>
              <w:pStyle w:val="Heading8"/>
              <w:spacing w:line="240" w:lineRule="auto"/>
              <w:ind w:left="18"/>
              <w:jc w:val="left"/>
              <w:rPr>
                <w:rFonts w:ascii="Times New Roman" w:hAnsi="Times New Roman"/>
                <w:b/>
                <w:bCs/>
                <w:color w:val="000000"/>
                <w:sz w:val="21"/>
                <w:szCs w:val="21"/>
                <w:u w:val="none"/>
                <w:cs/>
              </w:rPr>
            </w:pPr>
            <w:r w:rsidRPr="00CE2A4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893,261</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62,434</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13,862</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154E90"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 xml:space="preserve">(   </w:t>
            </w:r>
            <w:r w:rsidR="00943537">
              <w:rPr>
                <w:rFonts w:ascii="Times New Roman" w:hAnsi="Times New Roman" w:cs="Times New Roman"/>
                <w:sz w:val="21"/>
                <w:szCs w:val="21"/>
                <w:lang w:val="en-US"/>
              </w:rPr>
              <w:t xml:space="preserve">    371</w:t>
            </w:r>
            <w:r w:rsidR="00943537" w:rsidRPr="0007352E">
              <w:rPr>
                <w:rFonts w:ascii="Times New Roman" w:hAnsi="Times New Roman" w:cs="Times New Roman"/>
                <w:sz w:val="21"/>
                <w:szCs w:val="21"/>
                <w:lang w:val="en-US"/>
              </w:rPr>
              <w:t>)</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941,462</w:t>
            </w:r>
          </w:p>
        </w:tc>
      </w:tr>
      <w:tr w:rsidR="00943537" w:rsidRPr="00CE2A48" w:rsidTr="00943537">
        <w:trPr>
          <w:cantSplit/>
        </w:trPr>
        <w:tc>
          <w:tcPr>
            <w:tcW w:w="2820" w:type="dxa"/>
            <w:shd w:val="clear" w:color="auto" w:fill="auto"/>
            <w:vAlign w:val="bottom"/>
          </w:tcPr>
          <w:p w:rsidR="00154E90" w:rsidRDefault="00154E90" w:rsidP="00943537">
            <w:pPr>
              <w:pStyle w:val="a1"/>
              <w:tabs>
                <w:tab w:val="clear" w:pos="360"/>
                <w:tab w:val="clear" w:pos="720"/>
                <w:tab w:val="clear" w:pos="1080"/>
              </w:tabs>
              <w:ind w:left="18" w:right="-108"/>
              <w:rPr>
                <w:rFonts w:cs="Times New Roman"/>
                <w:b/>
                <w:bCs/>
                <w:color w:val="000000"/>
                <w:sz w:val="21"/>
                <w:szCs w:val="21"/>
                <w:lang w:val="en-US"/>
              </w:rPr>
            </w:pPr>
          </w:p>
          <w:p w:rsidR="00943537" w:rsidRPr="00CE2A48" w:rsidRDefault="00943537" w:rsidP="00943537">
            <w:pPr>
              <w:pStyle w:val="a1"/>
              <w:tabs>
                <w:tab w:val="clear" w:pos="360"/>
                <w:tab w:val="clear" w:pos="720"/>
                <w:tab w:val="clear" w:pos="1080"/>
              </w:tabs>
              <w:ind w:left="18" w:right="-108"/>
              <w:rPr>
                <w:rFonts w:cs="Times New Roman"/>
                <w:b/>
                <w:bCs/>
                <w:color w:val="000000"/>
                <w:sz w:val="21"/>
                <w:szCs w:val="21"/>
                <w:lang w:val="en-US"/>
              </w:rPr>
            </w:pPr>
            <w:r w:rsidRPr="00CE2A48">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8,690</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hint="cs"/>
                <w:sz w:val="21"/>
                <w:szCs w:val="21"/>
                <w:cs/>
                <w:lang w:val="en-US"/>
              </w:rPr>
              <w:t>2</w:t>
            </w:r>
            <w:r w:rsidRPr="0007352E">
              <w:rPr>
                <w:rFonts w:cs="Times New Roman"/>
                <w:sz w:val="21"/>
                <w:szCs w:val="21"/>
                <w:lang w:val="en-US"/>
              </w:rPr>
              <w:t>70</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8,960</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53,115</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8,155</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61,270</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16,639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3,097</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19,736</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280,890</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245B1F" w:rsidP="00943537">
            <w:pPr>
              <w:pStyle w:val="10"/>
              <w:ind w:right="145"/>
              <w:jc w:val="right"/>
              <w:rPr>
                <w:rFonts w:cs="Times New Roman"/>
                <w:sz w:val="21"/>
                <w:szCs w:val="21"/>
                <w:lang w:val="en-US"/>
              </w:rPr>
            </w:pPr>
            <w:r>
              <w:rPr>
                <w:rFonts w:cs="Times New Roman"/>
                <w:sz w:val="21"/>
                <w:szCs w:val="21"/>
                <w:lang w:val="en-US"/>
              </w:rPr>
              <w:t>17,183</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245B1F" w:rsidP="00943537">
            <w:pPr>
              <w:pStyle w:val="10"/>
              <w:ind w:right="145"/>
              <w:jc w:val="right"/>
              <w:rPr>
                <w:rFonts w:cs="Times New Roman"/>
                <w:sz w:val="21"/>
                <w:szCs w:val="21"/>
                <w:lang w:val="en-US"/>
              </w:rPr>
            </w:pPr>
            <w:r>
              <w:rPr>
                <w:rFonts w:cs="Times New Roman"/>
                <w:sz w:val="21"/>
                <w:szCs w:val="21"/>
                <w:lang w:val="en-US"/>
              </w:rPr>
              <w:t>1,305</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296,768</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2,349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1,202</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3,551</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6B6240" w:rsidRDefault="00943537" w:rsidP="00943537">
            <w:pPr>
              <w:pStyle w:val="10"/>
              <w:ind w:right="145"/>
              <w:jc w:val="right"/>
              <w:rPr>
                <w:rFonts w:cs="Times New Roman"/>
                <w:color w:val="000000"/>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11,886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2,194</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192</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13,888</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1,275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223</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1,478</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20</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49,666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5,556</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9,201</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46,021</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3,896</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bottom w:val="single" w:sz="4" w:space="0" w:color="auto"/>
            </w:tcBorders>
            <w:shd w:val="clear" w:color="auto" w:fill="auto"/>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bottom w:val="single" w:sz="4" w:space="0" w:color="auto"/>
            </w:tcBorders>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3,897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428,40</w:t>
            </w:r>
            <w:r>
              <w:rPr>
                <w:rFonts w:cs="Times New Roman"/>
                <w:sz w:val="21"/>
                <w:szCs w:val="21"/>
                <w:lang w:val="en-US"/>
              </w:rPr>
              <w:t>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37,88</w:t>
            </w:r>
            <w:r w:rsidR="00245B1F">
              <w:rPr>
                <w:rFonts w:cs="Times New Roman"/>
                <w:sz w:val="21"/>
                <w:szCs w:val="21"/>
                <w:lang w:val="en-US"/>
              </w:rPr>
              <w:t>1</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245B1F" w:rsidP="00943537">
            <w:pPr>
              <w:pStyle w:val="10"/>
              <w:ind w:right="145"/>
              <w:jc w:val="right"/>
              <w:rPr>
                <w:rFonts w:cs="Times New Roman"/>
                <w:sz w:val="21"/>
                <w:szCs w:val="21"/>
                <w:lang w:val="en-US"/>
              </w:rPr>
            </w:pPr>
            <w:r>
              <w:rPr>
                <w:rFonts w:cs="Times New Roman"/>
                <w:sz w:val="21"/>
                <w:szCs w:val="21"/>
                <w:lang w:val="en-US"/>
              </w:rPr>
              <w:t>12,176</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454,111</w:t>
            </w:r>
          </w:p>
        </w:tc>
      </w:tr>
      <w:tr w:rsidR="00943537" w:rsidRPr="00E36E49" w:rsidTr="00943537">
        <w:trPr>
          <w:cantSplit/>
        </w:trPr>
        <w:tc>
          <w:tcPr>
            <w:tcW w:w="2820" w:type="dxa"/>
            <w:shd w:val="clear" w:color="auto" w:fill="auto"/>
          </w:tcPr>
          <w:p w:rsidR="00154E90" w:rsidRDefault="00154E90"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p>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943537" w:rsidRPr="00E36E49" w:rsidRDefault="00943537" w:rsidP="00943537">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943537" w:rsidRPr="007548C8" w:rsidRDefault="00943537" w:rsidP="00943537">
            <w:pPr>
              <w:pStyle w:val="10"/>
              <w:ind w:right="145"/>
              <w:jc w:val="right"/>
              <w:rPr>
                <w:rFonts w:cs="Times New Roman"/>
                <w:color w:val="000000"/>
                <w:sz w:val="22"/>
                <w:szCs w:val="22"/>
                <w:highlight w:val="yellow"/>
                <w:lang w:val="en-US"/>
              </w:rPr>
            </w:pP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2,527</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2,527</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2,932</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2,932</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5,459</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5,459</w:t>
            </w:r>
          </w:p>
        </w:tc>
      </w:tr>
      <w:tr w:rsidR="00943537" w:rsidRPr="00E36E49" w:rsidTr="00943537">
        <w:trPr>
          <w:cantSplit/>
        </w:trPr>
        <w:tc>
          <w:tcPr>
            <w:tcW w:w="282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943537" w:rsidRPr="006B6240" w:rsidRDefault="00943537" w:rsidP="00943537">
            <w:pPr>
              <w:pStyle w:val="3"/>
              <w:ind w:right="145"/>
              <w:jc w:val="right"/>
              <w:rPr>
                <w:rFonts w:ascii="Times New Roman" w:hAnsi="Times New Roman" w:cs="Times New Roman"/>
                <w:lang w:val="en-US"/>
              </w:rPr>
            </w:pPr>
            <w:r>
              <w:rPr>
                <w:rFonts w:ascii="Times New Roman" w:hAnsi="Times New Roman" w:cs="Times New Roman"/>
                <w:lang w:val="en-US"/>
              </w:rPr>
              <w:t>459,396</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lang w:val="en-US"/>
              </w:rPr>
            </w:pPr>
            <w:r w:rsidRPr="0007352E">
              <w:rPr>
                <w:rFonts w:ascii="Times New Roman" w:hAnsi="Times New Roman" w:cs="Times New Roman"/>
                <w:lang w:val="en-US"/>
              </w:rPr>
              <w:t>481,892</w:t>
            </w:r>
          </w:p>
        </w:tc>
      </w:tr>
    </w:tbl>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5B1823" w:rsidRDefault="005B1823"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632B15" w:rsidP="00632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w:t>
            </w:r>
            <w:r w:rsidR="00D50F9D">
              <w:rPr>
                <w:rFonts w:ascii="Times New Roman" w:hAnsi="Times New Roman" w:cs="Times New Roman"/>
                <w:color w:val="000000"/>
                <w:sz w:val="22"/>
                <w:szCs w:val="22"/>
              </w:rPr>
              <w:t>s</w:t>
            </w:r>
            <w:r w:rsidRPr="00E36E49">
              <w:rPr>
                <w:rFonts w:ascii="Times New Roman" w:hAnsi="Times New Roman" w:cs="Times New Roman"/>
                <w:color w:val="000000"/>
                <w:sz w:val="22"/>
                <w:szCs w:val="22"/>
              </w:rPr>
              <w:t xml:space="preserve"> (In Thousand Baht)</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Height w:val="381"/>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943537" w:rsidRPr="00E36E49" w:rsidTr="00943537">
        <w:trPr>
          <w:cantSplit/>
        </w:trPr>
        <w:tc>
          <w:tcPr>
            <w:tcW w:w="2820" w:type="dxa"/>
            <w:vAlign w:val="bottom"/>
          </w:tcPr>
          <w:p w:rsidR="00943537" w:rsidRPr="00E36E49" w:rsidRDefault="00943537" w:rsidP="00943537">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c>
          <w:tcPr>
            <w:tcW w:w="270"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943537" w:rsidRPr="00E36E49" w:rsidRDefault="00943537" w:rsidP="00943537">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c>
          <w:tcPr>
            <w:tcW w:w="1325"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r>
      <w:tr w:rsidR="00BC7C2D" w:rsidRPr="00E36E49" w:rsidTr="00943537">
        <w:trPr>
          <w:cantSplit/>
        </w:trPr>
        <w:tc>
          <w:tcPr>
            <w:tcW w:w="2820" w:type="dxa"/>
            <w:vAlign w:val="bottom"/>
          </w:tcPr>
          <w:p w:rsidR="00BC7C2D" w:rsidRPr="00E36E49" w:rsidRDefault="00BC7C2D" w:rsidP="00943537">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140,764</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22,04</w:t>
            </w:r>
            <w:r w:rsidRPr="0007352E">
              <w:rPr>
                <w:rFonts w:ascii="Times New Roman" w:hAnsi="Times New Roman" w:cs="Times New Roman" w:hint="cs"/>
                <w:color w:val="000000"/>
                <w:cs/>
                <w:lang w:val="en-US"/>
              </w:rPr>
              <w:t>5</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162,8</w:t>
            </w:r>
            <w:r w:rsidRPr="0007352E">
              <w:rPr>
                <w:rFonts w:ascii="Times New Roman" w:hAnsi="Times New Roman" w:cs="Times New Roman" w:hint="cs"/>
                <w:color w:val="000000"/>
                <w:cs/>
                <w:lang w:val="en-US"/>
              </w:rPr>
              <w:t>09</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9,709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9,709</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135,849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48,252</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184,101</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46,714</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848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491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48,05</w:t>
            </w:r>
            <w:r w:rsidRPr="0007352E">
              <w:rPr>
                <w:rFonts w:ascii="Times New Roman" w:hAnsi="Times New Roman" w:cs="Times New Roman" w:hint="cs"/>
                <w:b w:val="0"/>
                <w:bCs w:val="0"/>
                <w:color w:val="000000"/>
                <w:u w:val="none"/>
                <w:cs/>
                <w:lang w:val="en-US"/>
              </w:rPr>
              <w:t>3</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943537" w:rsidRPr="00F03600" w:rsidRDefault="00943537"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362,203</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4,483</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980</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38</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365,744</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3,378</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22</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37,625</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41,025</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943537" w:rsidRPr="00F03600"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ASSETS"/>
              <w:tabs>
                <w:tab w:val="left" w:pos="360"/>
                <w:tab w:val="left" w:pos="720"/>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943537" w:rsidRPr="0007352E" w:rsidRDefault="00943537" w:rsidP="00943537">
            <w:pPr>
              <w:pStyle w:val="E1"/>
              <w:tabs>
                <w:tab w:val="left" w:pos="360"/>
                <w:tab w:val="left" w:pos="720"/>
              </w:tabs>
              <w:ind w:right="145"/>
              <w:jc w:val="right"/>
              <w:rPr>
                <w:rFonts w:ascii="Times New Roman" w:hAnsi="Times New Roman" w:cs="Times New Roman"/>
                <w:b w:val="0"/>
                <w:bCs w:val="0"/>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C7C2D" w:rsidRPr="00F03600" w:rsidRDefault="00BC7C2D" w:rsidP="00943537">
            <w:pPr>
              <w:pStyle w:val="E1"/>
              <w:ind w:right="145"/>
              <w:jc w:val="right"/>
              <w:rPr>
                <w:rFonts w:ascii="Times New Roman" w:hAnsi="Times New Roman" w:cs="Times New Roman"/>
                <w:b w:val="0"/>
                <w:bCs w:val="0"/>
                <w:color w:val="000000"/>
                <w:lang w:val="en-US"/>
              </w:rPr>
            </w:pPr>
            <w:r w:rsidRPr="00F03600">
              <w:rPr>
                <w:rFonts w:ascii="Times New Roman" w:hAnsi="Times New Roman" w:cs="Times New Roman"/>
                <w:b w:val="0"/>
                <w:bCs w:val="0"/>
                <w:color w:val="000000"/>
                <w:lang w:val="en-US"/>
              </w:rPr>
              <w:t>16,262</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1,438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BC7C2D" w:rsidRPr="0007352E" w:rsidRDefault="00BC7C2D" w:rsidP="00943537">
            <w:pPr>
              <w:pStyle w:val="E1"/>
              <w:tabs>
                <w:tab w:val="left" w:pos="360"/>
                <w:tab w:val="left" w:pos="720"/>
              </w:tabs>
              <w:ind w:right="145"/>
              <w:jc w:val="right"/>
              <w:rPr>
                <w:rFonts w:ascii="Times New Roman" w:hAnsi="Times New Roman" w:cs="Times New Roman"/>
                <w:b w:val="0"/>
                <w:bCs w:val="0"/>
                <w:color w:val="000000"/>
                <w:lang w:val="en-US"/>
              </w:rPr>
            </w:pPr>
            <w:r w:rsidRPr="0007352E">
              <w:rPr>
                <w:rFonts w:ascii="Times New Roman" w:hAnsi="Times New Roman" w:cs="Times New Roman"/>
                <w:b w:val="0"/>
                <w:bCs w:val="0"/>
                <w:color w:val="000000"/>
                <w:lang w:val="en-US"/>
              </w:rPr>
              <w:t>17,700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65,107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700</w:t>
            </w:r>
          </w:p>
        </w:tc>
        <w:tc>
          <w:tcPr>
            <w:tcW w:w="270" w:type="dxa"/>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9,411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56,396</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cs/>
                <w:lang w:val="en-US"/>
              </w:rPr>
            </w:pPr>
            <w:r w:rsidRPr="00F03600">
              <w:rPr>
                <w:rFonts w:ascii="Times New Roman" w:hAnsi="Times New Roman" w:cs="Times New Roman"/>
                <w:b w:val="0"/>
                <w:bCs w:val="0"/>
                <w:color w:val="000000"/>
                <w:u w:val="none"/>
                <w:lang w:val="en-US"/>
              </w:rPr>
              <w:t>3,897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cs/>
                <w:lang w:val="en-US"/>
              </w:rPr>
            </w:pPr>
            <w:r w:rsidRPr="0007352E">
              <w:rPr>
                <w:rFonts w:ascii="Times New Roman" w:hAnsi="Times New Roman" w:cs="Times New Roman"/>
                <w:color w:val="000000"/>
                <w:lang w:val="en-US"/>
              </w:rPr>
              <w:t>3,897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86,566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51,360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(108,473)</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tcBorders>
              <w:bottom w:val="single" w:sz="4" w:space="0" w:color="auto"/>
            </w:tcBorders>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2"/>
                <w:szCs w:val="22"/>
              </w:rPr>
            </w:pPr>
            <w:r w:rsidRPr="0007352E">
              <w:rPr>
                <w:rFonts w:ascii="Times New Roman" w:hAnsi="Times New Roman" w:cs="Times New Roman"/>
                <w:color w:val="000000"/>
                <w:sz w:val="22"/>
                <w:szCs w:val="22"/>
              </w:rPr>
              <w:t>29,453</w:t>
            </w:r>
          </w:p>
        </w:tc>
      </w:tr>
      <w:tr w:rsidR="00943537" w:rsidRPr="00E36E49" w:rsidTr="00943537">
        <w:trPr>
          <w:cantSplit/>
        </w:trPr>
        <w:tc>
          <w:tcPr>
            <w:tcW w:w="2820" w:type="dxa"/>
            <w:vAlign w:val="bottom"/>
          </w:tcPr>
          <w:p w:rsidR="00943537" w:rsidRPr="00E36E49" w:rsidRDefault="00943537" w:rsidP="00943537">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943537" w:rsidRPr="00F03600" w:rsidRDefault="00943537" w:rsidP="00943537">
            <w:pPr>
              <w:pStyle w:val="NoSpacing"/>
              <w:ind w:right="145"/>
              <w:jc w:val="right"/>
              <w:rPr>
                <w:rFonts w:cs="Times New Roman"/>
                <w:color w:val="000000"/>
                <w:sz w:val="22"/>
                <w:szCs w:val="22"/>
              </w:rPr>
            </w:pPr>
            <w:r w:rsidRPr="00F03600">
              <w:rPr>
                <w:rFonts w:cs="Times New Roman"/>
                <w:color w:val="000000"/>
                <w:sz w:val="22"/>
                <w:szCs w:val="22"/>
              </w:rPr>
              <w:t>870,449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58,</w:t>
            </w:r>
            <w:r w:rsidRPr="0007352E">
              <w:rPr>
                <w:rFonts w:ascii="Times New Roman" w:hAnsi="Times New Roman" w:cs="Times New Roman" w:hint="cs"/>
                <w:color w:val="000000"/>
                <w:cs/>
                <w:lang w:val="en-US"/>
              </w:rPr>
              <w:t>851</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10,391</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 xml:space="preserve">( </w:t>
            </w:r>
            <w:r>
              <w:rPr>
                <w:rFonts w:ascii="Times New Roman" w:hAnsi="Times New Roman" w:cs="Times New Roman"/>
                <w:color w:val="000000"/>
                <w:lang w:val="en-US"/>
              </w:rPr>
              <w:t xml:space="preserve"> </w:t>
            </w:r>
            <w:r w:rsidRPr="0007352E">
              <w:rPr>
                <w:rFonts w:ascii="Times New Roman" w:hAnsi="Times New Roman" w:cs="Times New Roman"/>
                <w:color w:val="000000"/>
                <w:lang w:val="en-US"/>
              </w:rPr>
              <w:t xml:space="preserve">       22)</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918,887</w:t>
            </w:r>
          </w:p>
        </w:tc>
      </w:tr>
      <w:tr w:rsidR="00943537" w:rsidRPr="00E36E49" w:rsidTr="00943537">
        <w:trPr>
          <w:cantSplit/>
        </w:trPr>
        <w:tc>
          <w:tcPr>
            <w:tcW w:w="2820" w:type="dxa"/>
            <w:vAlign w:val="bottom"/>
          </w:tcPr>
          <w:p w:rsidR="00154E90" w:rsidRDefault="00154E90" w:rsidP="00943537">
            <w:pPr>
              <w:pStyle w:val="a1"/>
              <w:tabs>
                <w:tab w:val="clear" w:pos="360"/>
                <w:tab w:val="clear" w:pos="720"/>
                <w:tab w:val="clear" w:pos="1080"/>
              </w:tabs>
              <w:ind w:left="18" w:right="-108"/>
              <w:rPr>
                <w:rFonts w:cs="Times New Roman"/>
                <w:b/>
                <w:bCs/>
                <w:color w:val="000000"/>
                <w:sz w:val="22"/>
                <w:szCs w:val="22"/>
                <w:lang w:val="en-US"/>
              </w:rPr>
            </w:pPr>
          </w:p>
          <w:p w:rsidR="00943537" w:rsidRPr="00E36E49" w:rsidRDefault="00943537" w:rsidP="00943537">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943537" w:rsidRPr="007548C8" w:rsidRDefault="00943537" w:rsidP="00943537">
            <w:pPr>
              <w:pStyle w:val="a"/>
              <w:ind w:right="145"/>
              <w:rPr>
                <w:rFonts w:ascii="Times New Roman" w:hAnsi="Times New Roman" w:cs="Times New Roman"/>
                <w:color w:val="000000"/>
                <w:highlight w:val="yellow"/>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 xml:space="preserve">  </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8,690</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27</w:t>
            </w:r>
            <w:r w:rsidRPr="0007352E">
              <w:rPr>
                <w:rFonts w:ascii="Times New Roman" w:hAnsi="Times New Roman" w:cs="Times New Roman" w:hint="cs"/>
                <w:color w:val="000000"/>
                <w:cs/>
                <w:lang w:val="en-US"/>
              </w:rPr>
              <w:t>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8,96</w:t>
            </w:r>
            <w:r w:rsidRPr="0007352E">
              <w:rPr>
                <w:rFonts w:ascii="Times New Roman" w:hAnsi="Times New Roman" w:cs="Times New Roman" w:hint="cs"/>
                <w:color w:val="000000"/>
                <w:cs/>
                <w:lang w:val="en-US"/>
              </w:rPr>
              <w:t>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53,115</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8,155</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61,2</w:t>
            </w:r>
            <w:r w:rsidRPr="0007352E">
              <w:rPr>
                <w:rFonts w:ascii="Times New Roman" w:hAnsi="Times New Roman" w:cs="Times New Roman" w:hint="cs"/>
                <w:color w:val="000000"/>
                <w:cs/>
                <w:lang w:val="en-US"/>
              </w:rPr>
              <w:t>70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16,639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3,09</w:t>
            </w:r>
            <w:r w:rsidRPr="0007352E">
              <w:rPr>
                <w:rFonts w:ascii="Times New Roman" w:hAnsi="Times New Roman" w:cs="Times New Roman" w:hint="cs"/>
                <w:color w:val="000000"/>
                <w:cs/>
                <w:lang w:val="en-US"/>
              </w:rPr>
              <w:t>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19,73</w:t>
            </w:r>
            <w:r w:rsidRPr="0007352E">
              <w:rPr>
                <w:rFonts w:ascii="Times New Roman" w:hAnsi="Times New Roman" w:cs="Times New Roman" w:hint="cs"/>
                <w:color w:val="000000"/>
                <w:cs/>
                <w:lang w:val="en-US"/>
              </w:rPr>
              <w:t>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280,499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17,119</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85</w:t>
            </w:r>
            <w:r w:rsidRPr="0007352E">
              <w:rPr>
                <w:rFonts w:ascii="Times New Roman" w:hAnsi="Times New Roman" w:cs="Times New Roman" w:hint="cs"/>
                <w:color w:val="000000"/>
                <w:cs/>
                <w:lang w:val="en-US"/>
              </w:rPr>
              <w:t>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296,768</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2,349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1,201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3,55</w:t>
            </w:r>
            <w:r w:rsidRPr="0007352E">
              <w:rPr>
                <w:rFonts w:ascii="Times New Roman" w:hAnsi="Times New Roman" w:cs="Times New Roman" w:hint="cs"/>
                <w:color w:val="000000"/>
                <w:cs/>
                <w:lang w:val="en-US"/>
              </w:rPr>
              <w:t>0</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943537" w:rsidRPr="00F03600" w:rsidRDefault="00943537" w:rsidP="00943537">
            <w:pPr>
              <w:pStyle w:val="10"/>
              <w:ind w:right="145"/>
              <w:jc w:val="right"/>
              <w:rPr>
                <w:rFonts w:cs="Times New Roman"/>
                <w:color w:val="000000"/>
                <w:sz w:val="22"/>
                <w:szCs w:val="22"/>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11,485</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2,028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13,513</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49,666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5,556</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9,201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46,021</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3,896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3,897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BC7C2D" w:rsidRPr="00F03600" w:rsidRDefault="00BC7C2D" w:rsidP="00943537">
            <w:pPr>
              <w:pStyle w:val="10"/>
              <w:ind w:right="145"/>
              <w:jc w:val="right"/>
              <w:rPr>
                <w:rFonts w:cstheme="minorBidi"/>
                <w:color w:val="000000"/>
                <w:sz w:val="22"/>
                <w:szCs w:val="22"/>
                <w:cs/>
                <w:lang w:val="en-US"/>
              </w:rPr>
            </w:pPr>
            <w:r w:rsidRPr="00F03600">
              <w:rPr>
                <w:rFonts w:cs="Times New Roman"/>
                <w:color w:val="000000"/>
                <w:sz w:val="22"/>
                <w:szCs w:val="22"/>
                <w:lang w:val="en-US"/>
              </w:rPr>
              <w:t>426,339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37,428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10,051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453,716</w:t>
            </w:r>
          </w:p>
        </w:tc>
      </w:tr>
      <w:tr w:rsidR="00943537" w:rsidRPr="00E36E49" w:rsidTr="00943537">
        <w:trPr>
          <w:cantSplit/>
        </w:trPr>
        <w:tc>
          <w:tcPr>
            <w:tcW w:w="2820" w:type="dxa"/>
          </w:tcPr>
          <w:p w:rsidR="00154E90" w:rsidRDefault="00154E90"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p>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943537" w:rsidRPr="00E36E49" w:rsidRDefault="00943537" w:rsidP="00943537">
            <w:pPr>
              <w:pStyle w:val="10"/>
              <w:ind w:right="145"/>
              <w:jc w:val="right"/>
              <w:rPr>
                <w:rFonts w:cs="Times New Roman"/>
                <w:color w:val="000000"/>
                <w:sz w:val="22"/>
                <w:szCs w:val="22"/>
                <w:highlight w:val="yellow"/>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2,527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2,527</w:t>
            </w: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2,932</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2,932</w:t>
            </w: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5,459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5,459</w:t>
            </w:r>
          </w:p>
        </w:tc>
      </w:tr>
      <w:tr w:rsidR="00943537" w:rsidRPr="00E36E49" w:rsidTr="00943537">
        <w:trPr>
          <w:cantSplit/>
          <w:trHeight w:val="235"/>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943537" w:rsidRPr="00F03600" w:rsidRDefault="00943537" w:rsidP="00943537">
            <w:pPr>
              <w:pStyle w:val="3"/>
              <w:ind w:right="145"/>
              <w:jc w:val="right"/>
              <w:rPr>
                <w:rFonts w:ascii="Times New Roman" w:hAnsi="Times New Roman" w:cstheme="minorBidi"/>
                <w:color w:val="000000"/>
                <w:lang w:val="en-US" w:eastAsia="zh-CN"/>
              </w:rPr>
            </w:pPr>
            <w:r w:rsidRPr="00F03600">
              <w:rPr>
                <w:rFonts w:ascii="Times New Roman" w:hAnsi="Times New Roman" w:cstheme="minorBidi"/>
                <w:color w:val="000000"/>
                <w:lang w:val="en-US" w:eastAsia="zh-CN"/>
              </w:rPr>
              <w:t>438,651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doub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459,712</w:t>
            </w:r>
          </w:p>
        </w:tc>
      </w:tr>
    </w:tbl>
    <w:p w:rsidR="00B534BD" w:rsidRPr="00844380" w:rsidRDefault="00B534BD">
      <w:pPr>
        <w:rPr>
          <w:color w:val="FF0000"/>
          <w:sz w:val="22"/>
          <w:szCs w:val="22"/>
        </w:rPr>
      </w:pPr>
    </w:p>
    <w:p w:rsidR="00AC2A34" w:rsidRPr="00396E43"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96E43">
        <w:rPr>
          <w:rFonts w:ascii="Times New Roman" w:hAnsi="Times New Roman" w:cs="Times New Roman"/>
          <w:color w:val="000000"/>
          <w:sz w:val="22"/>
          <w:szCs w:val="22"/>
        </w:rPr>
        <w:t xml:space="preserve">As at December 31, </w:t>
      </w:r>
      <w:r w:rsidR="00974836">
        <w:rPr>
          <w:rFonts w:ascii="Times New Roman" w:hAnsi="Times New Roman" w:cs="Times New Roman"/>
          <w:color w:val="000000"/>
          <w:sz w:val="22"/>
          <w:szCs w:val="22"/>
        </w:rPr>
        <w:t>2020</w:t>
      </w:r>
      <w:r w:rsidRPr="00396E43">
        <w:rPr>
          <w:rFonts w:ascii="Times New Roman" w:hAnsi="Times New Roman" w:cs="Times New Roman"/>
          <w:color w:val="000000"/>
          <w:sz w:val="22"/>
          <w:szCs w:val="22"/>
        </w:rPr>
        <w:t xml:space="preserve"> and </w:t>
      </w:r>
      <w:r w:rsidR="003322CC" w:rsidRPr="00396E43">
        <w:rPr>
          <w:rFonts w:ascii="Times New Roman" w:hAnsi="Times New Roman" w:cs="Times New Roman"/>
          <w:color w:val="000000"/>
          <w:sz w:val="22"/>
          <w:szCs w:val="22"/>
        </w:rPr>
        <w:t>201</w:t>
      </w:r>
      <w:r w:rsidR="00974836">
        <w:rPr>
          <w:rFonts w:ascii="Times New Roman" w:hAnsi="Times New Roman" w:cs="Times New Roman"/>
          <w:color w:val="000000"/>
          <w:sz w:val="22"/>
          <w:szCs w:val="22"/>
        </w:rPr>
        <w:t>9</w:t>
      </w:r>
      <w:r w:rsidR="00AC2A34" w:rsidRPr="00396E43">
        <w:rPr>
          <w:rFonts w:ascii="Times New Roman" w:hAnsi="Times New Roman" w:cs="Times New Roman"/>
          <w:color w:val="000000"/>
          <w:sz w:val="22"/>
          <w:szCs w:val="22"/>
        </w:rPr>
        <w:t>, the Company’s land, building</w:t>
      </w:r>
      <w:r w:rsidR="00BC40C2" w:rsidRPr="00396E43">
        <w:rPr>
          <w:rFonts w:ascii="Times New Roman" w:hAnsi="Times New Roman" w:cs="Times New Roman"/>
          <w:color w:val="000000"/>
          <w:sz w:val="22"/>
          <w:szCs w:val="22"/>
        </w:rPr>
        <w:t xml:space="preserve"> and building improvement</w:t>
      </w:r>
      <w:r w:rsidR="00AC2A34" w:rsidRPr="00396E43">
        <w:rPr>
          <w:rFonts w:ascii="Times New Roman" w:hAnsi="Times New Roman" w:cs="Times New Roman"/>
          <w:color w:val="000000"/>
          <w:sz w:val="22"/>
          <w:szCs w:val="22"/>
        </w:rPr>
        <w:t>, machinery a</w:t>
      </w:r>
      <w:r w:rsidR="00BC40C2" w:rsidRPr="00396E43">
        <w:rPr>
          <w:rFonts w:ascii="Times New Roman" w:hAnsi="Times New Roman" w:cs="Times New Roman"/>
          <w:color w:val="000000"/>
          <w:sz w:val="22"/>
          <w:szCs w:val="22"/>
        </w:rPr>
        <w:t xml:space="preserve">nd equipment of </w:t>
      </w:r>
      <w:r w:rsidR="00BC40C2" w:rsidRPr="00943537">
        <w:rPr>
          <w:rFonts w:ascii="Times New Roman" w:hAnsi="Times New Roman" w:cs="Times New Roman"/>
          <w:color w:val="000000"/>
          <w:sz w:val="22"/>
          <w:szCs w:val="22"/>
        </w:rPr>
        <w:t xml:space="preserve">which carrying amount </w:t>
      </w:r>
      <w:r w:rsidR="00AC2A34" w:rsidRPr="00943537">
        <w:rPr>
          <w:rFonts w:ascii="Times New Roman" w:hAnsi="Times New Roman" w:cs="Times New Roman"/>
          <w:color w:val="000000"/>
          <w:sz w:val="22"/>
          <w:szCs w:val="22"/>
        </w:rPr>
        <w:t xml:space="preserve">totalling </w:t>
      </w:r>
      <w:r w:rsidR="00AC2A34" w:rsidRPr="006B5A98">
        <w:rPr>
          <w:rFonts w:ascii="Times New Roman" w:hAnsi="Times New Roman" w:cs="Times New Roman"/>
          <w:color w:val="000000"/>
          <w:sz w:val="22"/>
          <w:szCs w:val="22"/>
        </w:rPr>
        <w:t xml:space="preserve">approximately Baht </w:t>
      </w:r>
      <w:r w:rsidR="00844380" w:rsidRPr="006B5A98">
        <w:rPr>
          <w:rFonts w:ascii="Times New Roman" w:hAnsi="Times New Roman" w:cs="Times New Roman"/>
          <w:color w:val="000000"/>
          <w:sz w:val="22"/>
          <w:szCs w:val="22"/>
        </w:rPr>
        <w:t>3</w:t>
      </w:r>
      <w:r w:rsidR="00844380" w:rsidRPr="006B5A98">
        <w:rPr>
          <w:rFonts w:ascii="Times New Roman" w:hAnsi="Times New Roman" w:cstheme="minorBidi"/>
          <w:color w:val="000000"/>
          <w:sz w:val="22"/>
          <w:szCs w:val="22"/>
        </w:rPr>
        <w:t>57</w:t>
      </w:r>
      <w:r w:rsidR="00F03600" w:rsidRPr="006B5A98">
        <w:rPr>
          <w:rFonts w:ascii="Times New Roman" w:hAnsi="Times New Roman" w:cs="Times New Roman"/>
          <w:color w:val="000000"/>
          <w:sz w:val="22"/>
          <w:szCs w:val="22"/>
        </w:rPr>
        <w:t>.</w:t>
      </w:r>
      <w:r w:rsidR="00844380" w:rsidRPr="006B5A98">
        <w:rPr>
          <w:rFonts w:ascii="Times New Roman" w:hAnsi="Times New Roman" w:cs="Times New Roman"/>
          <w:color w:val="000000"/>
          <w:sz w:val="22"/>
          <w:szCs w:val="22"/>
        </w:rPr>
        <w:t>5</w:t>
      </w:r>
      <w:r w:rsidR="00AC2A34" w:rsidRPr="006B5A98">
        <w:rPr>
          <w:rFonts w:ascii="Times New Roman" w:hAnsi="Times New Roman" w:cs="Times New Roman"/>
          <w:color w:val="000000"/>
          <w:sz w:val="22"/>
          <w:szCs w:val="22"/>
        </w:rPr>
        <w:t xml:space="preserve"> million</w:t>
      </w:r>
      <w:r w:rsidR="00AC2A34" w:rsidRPr="00943537">
        <w:rPr>
          <w:rFonts w:ascii="Times New Roman" w:hAnsi="Times New Roman" w:cs="Times New Roman"/>
          <w:color w:val="000000"/>
          <w:sz w:val="22"/>
          <w:szCs w:val="22"/>
        </w:rPr>
        <w:t xml:space="preserve"> and Baht </w:t>
      </w:r>
      <w:r w:rsidR="00974836" w:rsidRPr="00943537">
        <w:rPr>
          <w:rFonts w:ascii="Times New Roman" w:hAnsi="Times New Roman" w:cs="Times New Roman"/>
          <w:color w:val="000000"/>
          <w:sz w:val="22"/>
          <w:szCs w:val="22"/>
        </w:rPr>
        <w:t>310.8</w:t>
      </w:r>
      <w:r w:rsidR="00AC2A34" w:rsidRPr="00943537">
        <w:rPr>
          <w:rFonts w:ascii="Times New Roman" w:hAnsi="Times New Roman" w:cs="Times New Roman"/>
          <w:color w:val="000000"/>
          <w:sz w:val="22"/>
          <w:szCs w:val="22"/>
        </w:rPr>
        <w:t xml:space="preserve"> million, respectively, were used as guarantees for the credit facilities with financial institutions as </w:t>
      </w:r>
      <w:r w:rsidR="00AC2A34" w:rsidRPr="006B5A98">
        <w:rPr>
          <w:rFonts w:ascii="Times New Roman" w:hAnsi="Times New Roman" w:cs="Times New Roman"/>
          <w:color w:val="000000"/>
          <w:sz w:val="22"/>
          <w:szCs w:val="22"/>
        </w:rPr>
        <w:t xml:space="preserve">discussed in Notes </w:t>
      </w:r>
      <w:r w:rsidR="00773C4A" w:rsidRPr="006B5A98">
        <w:rPr>
          <w:rFonts w:ascii="Times New Roman" w:hAnsi="Times New Roman" w:cs="Times New Roman"/>
          <w:color w:val="000000"/>
          <w:sz w:val="22"/>
          <w:szCs w:val="22"/>
        </w:rPr>
        <w:t>1</w:t>
      </w:r>
      <w:r w:rsidR="00844380" w:rsidRPr="006B5A98">
        <w:rPr>
          <w:rFonts w:ascii="Times New Roman" w:hAnsi="Times New Roman" w:cs="Times New Roman"/>
          <w:color w:val="000000"/>
          <w:sz w:val="22"/>
          <w:szCs w:val="22"/>
        </w:rPr>
        <w:t>5</w:t>
      </w:r>
      <w:r w:rsidR="00632DD9" w:rsidRPr="006B5A98">
        <w:rPr>
          <w:rFonts w:ascii="Times New Roman" w:hAnsi="Times New Roman" w:cs="Times New Roman"/>
          <w:color w:val="000000"/>
          <w:sz w:val="22"/>
          <w:szCs w:val="22"/>
        </w:rPr>
        <w:t xml:space="preserve"> </w:t>
      </w:r>
      <w:r w:rsidR="00AC2A34" w:rsidRPr="006B5A98">
        <w:rPr>
          <w:rFonts w:ascii="Times New Roman" w:hAnsi="Times New Roman" w:cs="Times New Roman"/>
          <w:color w:val="000000"/>
          <w:sz w:val="22"/>
          <w:szCs w:val="22"/>
        </w:rPr>
        <w:t xml:space="preserve">and </w:t>
      </w:r>
      <w:r w:rsidR="00844380" w:rsidRPr="006B5A98">
        <w:rPr>
          <w:rFonts w:ascii="Times New Roman" w:hAnsi="Times New Roman" w:cs="Times New Roman"/>
          <w:color w:val="000000"/>
          <w:sz w:val="22"/>
          <w:szCs w:val="22"/>
        </w:rPr>
        <w:t>20</w:t>
      </w:r>
      <w:r w:rsidR="00AC2A34" w:rsidRPr="006B5A98">
        <w:rPr>
          <w:rFonts w:ascii="Times New Roman" w:hAnsi="Times New Roman" w:cs="Times New Roman"/>
          <w:color w:val="000000"/>
          <w:sz w:val="22"/>
          <w:szCs w:val="22"/>
        </w:rPr>
        <w:t>.</w:t>
      </w:r>
    </w:p>
    <w:p w:rsidR="00D24451" w:rsidRPr="00943537"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F681D" w:rsidRPr="006B5A98"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w:t>
      </w:r>
      <w:r w:rsidR="00974836">
        <w:rPr>
          <w:rFonts w:ascii="Times New Roman" w:hAnsi="Times New Roman" w:cs="Times New Roman"/>
          <w:color w:val="000000"/>
          <w:sz w:val="22"/>
          <w:szCs w:val="22"/>
        </w:rPr>
        <w:t>20</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974836">
        <w:rPr>
          <w:rFonts w:ascii="Times New Roman" w:hAnsi="Times New Roman" w:cs="Times New Roman"/>
          <w:color w:val="000000"/>
          <w:sz w:val="22"/>
          <w:szCs w:val="22"/>
        </w:rPr>
        <w:t>9</w:t>
      </w:r>
      <w:r w:rsidR="009656C2" w:rsidRPr="00E36E49">
        <w:rPr>
          <w:rFonts w:ascii="Times New Roman" w:hAnsi="Times New Roman" w:cs="Times New Roman"/>
          <w:color w:val="000000"/>
          <w:sz w:val="22"/>
          <w:szCs w:val="22"/>
        </w:rPr>
        <w:t xml:space="preserve">, </w:t>
      </w:r>
      <w:r w:rsidR="00836518" w:rsidRPr="00E36E49">
        <w:rPr>
          <w:rFonts w:ascii="Times New Roman" w:hAnsi="Times New Roman" w:cs="Times New Roman"/>
          <w:color w:val="000000"/>
          <w:sz w:val="22"/>
          <w:szCs w:val="22"/>
        </w:rPr>
        <w:t>c</w:t>
      </w:r>
      <w:r w:rsidR="003461E6" w:rsidRPr="00E36E49">
        <w:rPr>
          <w:rFonts w:ascii="Times New Roman" w:hAnsi="Times New Roman" w:cs="Times New Roman"/>
          <w:color w:val="000000"/>
          <w:sz w:val="22"/>
          <w:szCs w:val="22"/>
        </w:rPr>
        <w:t xml:space="preserve">ost of </w:t>
      </w:r>
      <w:r w:rsidR="00836518" w:rsidRPr="00E36E49">
        <w:rPr>
          <w:rFonts w:ascii="Times New Roman" w:hAnsi="Times New Roman" w:cs="Times New Roman"/>
          <w:color w:val="000000"/>
          <w:sz w:val="22"/>
          <w:szCs w:val="22"/>
        </w:rPr>
        <w:t xml:space="preserve">the </w:t>
      </w:r>
      <w:r w:rsidR="00836518" w:rsidRPr="00943537">
        <w:rPr>
          <w:rFonts w:ascii="Times New Roman" w:hAnsi="Times New Roman" w:cs="Times New Roman"/>
          <w:color w:val="000000"/>
          <w:sz w:val="22"/>
          <w:szCs w:val="22"/>
        </w:rPr>
        <w:t xml:space="preserve">Company’s </w:t>
      </w:r>
      <w:r w:rsidR="00146A86" w:rsidRPr="00396E43">
        <w:rPr>
          <w:rFonts w:ascii="Times New Roman" w:hAnsi="Times New Roman" w:cs="Times New Roman"/>
          <w:color w:val="000000"/>
          <w:sz w:val="22"/>
          <w:szCs w:val="22"/>
        </w:rPr>
        <w:t xml:space="preserve">building </w:t>
      </w:r>
      <w:r w:rsidR="009606D1">
        <w:rPr>
          <w:rFonts w:ascii="Times New Roman" w:hAnsi="Times New Roman" w:cs="Times New Roman"/>
          <w:color w:val="000000"/>
          <w:sz w:val="21"/>
          <w:szCs w:val="21"/>
        </w:rPr>
        <w:t>and b</w:t>
      </w:r>
      <w:r w:rsidR="009A461F" w:rsidRPr="00CE2A48">
        <w:rPr>
          <w:rFonts w:ascii="Times New Roman" w:hAnsi="Times New Roman" w:cs="Times New Roman"/>
          <w:color w:val="000000"/>
          <w:sz w:val="21"/>
          <w:szCs w:val="21"/>
        </w:rPr>
        <w:t>uilding improvement</w:t>
      </w:r>
      <w:r w:rsidR="009656C2" w:rsidRPr="00943537">
        <w:rPr>
          <w:rFonts w:ascii="Times New Roman" w:hAnsi="Times New Roman" w:cs="Times New Roman"/>
          <w:color w:val="000000"/>
          <w:sz w:val="22"/>
          <w:szCs w:val="22"/>
        </w:rPr>
        <w:t xml:space="preserve"> and equipment </w:t>
      </w:r>
      <w:r w:rsidR="003461E6" w:rsidRPr="00943537">
        <w:rPr>
          <w:rFonts w:ascii="Times New Roman" w:hAnsi="Times New Roman" w:cs="Times New Roman"/>
          <w:color w:val="000000"/>
          <w:sz w:val="22"/>
          <w:szCs w:val="22"/>
        </w:rPr>
        <w:t xml:space="preserve">which </w:t>
      </w:r>
      <w:r w:rsidR="009656C2" w:rsidRPr="00943537">
        <w:rPr>
          <w:rFonts w:ascii="Times New Roman" w:hAnsi="Times New Roman" w:cs="Times New Roman"/>
          <w:color w:val="000000"/>
          <w:sz w:val="22"/>
          <w:szCs w:val="22"/>
        </w:rPr>
        <w:t xml:space="preserve">have been fully depreciated but still in use </w:t>
      </w:r>
      <w:r w:rsidR="004E7ECB" w:rsidRPr="00943537">
        <w:rPr>
          <w:rFonts w:ascii="Times New Roman" w:hAnsi="Times New Roman" w:cs="Times New Roman"/>
          <w:color w:val="000000"/>
          <w:sz w:val="22"/>
          <w:szCs w:val="22"/>
        </w:rPr>
        <w:t>a</w:t>
      </w:r>
      <w:r w:rsidR="009656C2" w:rsidRPr="00943537">
        <w:rPr>
          <w:rFonts w:ascii="Times New Roman" w:hAnsi="Times New Roman" w:cs="Times New Roman"/>
          <w:color w:val="000000"/>
          <w:sz w:val="22"/>
          <w:szCs w:val="22"/>
        </w:rPr>
        <w:t>mount</w:t>
      </w:r>
      <w:r w:rsidR="003461E6" w:rsidRPr="00943537">
        <w:rPr>
          <w:rFonts w:ascii="Times New Roman" w:hAnsi="Times New Roman" w:cs="Times New Roman"/>
          <w:color w:val="000000"/>
          <w:sz w:val="22"/>
          <w:szCs w:val="22"/>
        </w:rPr>
        <w:t>ing</w:t>
      </w:r>
      <w:r w:rsidR="008330D0" w:rsidRPr="00943537">
        <w:rPr>
          <w:rFonts w:ascii="Times New Roman" w:hAnsi="Times New Roman" w:cs="Times New Roman"/>
          <w:color w:val="000000"/>
          <w:sz w:val="22"/>
          <w:szCs w:val="22"/>
        </w:rPr>
        <w:t xml:space="preserve"> to </w:t>
      </w:r>
      <w:r w:rsidR="008330D0" w:rsidRPr="006B5A98">
        <w:rPr>
          <w:rFonts w:ascii="Times New Roman" w:hAnsi="Times New Roman" w:cs="Times New Roman"/>
          <w:color w:val="000000"/>
          <w:sz w:val="22"/>
          <w:szCs w:val="22"/>
        </w:rPr>
        <w:t>approximately Baht 2</w:t>
      </w:r>
      <w:r w:rsidR="0097620F" w:rsidRPr="006B5A98">
        <w:rPr>
          <w:rFonts w:ascii="Times New Roman" w:hAnsi="Times New Roman" w:cs="Times New Roman"/>
          <w:color w:val="000000"/>
          <w:sz w:val="22"/>
          <w:szCs w:val="22"/>
        </w:rPr>
        <w:t>84.3</w:t>
      </w:r>
      <w:r w:rsidR="009656C2" w:rsidRPr="006B5A98">
        <w:rPr>
          <w:rFonts w:ascii="Times New Roman" w:hAnsi="Times New Roman" w:cs="Times New Roman"/>
          <w:color w:val="000000"/>
          <w:sz w:val="22"/>
          <w:szCs w:val="22"/>
        </w:rPr>
        <w:t xml:space="preserve"> million and</w:t>
      </w:r>
      <w:r w:rsidR="001F1D61" w:rsidRPr="006B5A98">
        <w:rPr>
          <w:rFonts w:ascii="Times New Roman" w:hAnsi="Times New Roman" w:cs="Times New Roman"/>
          <w:color w:val="000000"/>
          <w:sz w:val="22"/>
          <w:szCs w:val="22"/>
        </w:rPr>
        <w:t xml:space="preserve"> Baht</w:t>
      </w:r>
      <w:r w:rsidR="009656C2" w:rsidRPr="006B5A98">
        <w:rPr>
          <w:rFonts w:ascii="Times New Roman" w:hAnsi="Times New Roman" w:cs="Times New Roman"/>
          <w:color w:val="000000"/>
          <w:sz w:val="22"/>
          <w:szCs w:val="22"/>
        </w:rPr>
        <w:t xml:space="preserve"> </w:t>
      </w:r>
      <w:r w:rsidR="00974836" w:rsidRPr="006B5A98">
        <w:rPr>
          <w:rFonts w:ascii="Times New Roman" w:hAnsi="Times New Roman" w:cs="Times New Roman"/>
          <w:color w:val="000000"/>
          <w:sz w:val="22"/>
          <w:szCs w:val="22"/>
        </w:rPr>
        <w:t xml:space="preserve">254.9 </w:t>
      </w:r>
      <w:r w:rsidR="009656C2" w:rsidRPr="006B5A98">
        <w:rPr>
          <w:rFonts w:ascii="Times New Roman" w:hAnsi="Times New Roman" w:cs="Times New Roman"/>
          <w:color w:val="000000"/>
          <w:sz w:val="22"/>
          <w:szCs w:val="22"/>
        </w:rPr>
        <w:t>million, respectively.</w:t>
      </w:r>
    </w:p>
    <w:p w:rsidR="000E2B6C" w:rsidRPr="006B5A98"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24451" w:rsidRPr="00E911F9" w:rsidRDefault="001E3A7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lastRenderedPageBreak/>
        <w:t>Depreciation of building</w:t>
      </w:r>
      <w:r w:rsidR="00E25E4E" w:rsidRPr="00767E8E">
        <w:rPr>
          <w:rFonts w:ascii="Times New Roman" w:hAnsi="Times New Roman" w:cs="Times New Roman"/>
          <w:color w:val="000000"/>
          <w:sz w:val="22"/>
          <w:szCs w:val="22"/>
        </w:rPr>
        <w:t xml:space="preserve"> and </w:t>
      </w:r>
      <w:r w:rsidR="00E25E4E" w:rsidRPr="00943537">
        <w:rPr>
          <w:rFonts w:ascii="Times New Roman" w:hAnsi="Times New Roman" w:cs="Times New Roman"/>
          <w:color w:val="000000"/>
          <w:sz w:val="22"/>
          <w:szCs w:val="22"/>
        </w:rPr>
        <w:t>equip</w:t>
      </w:r>
      <w:r w:rsidR="00E25E4E" w:rsidRPr="00E911F9">
        <w:rPr>
          <w:rFonts w:ascii="Times New Roman" w:hAnsi="Times New Roman" w:cs="Times New Roman"/>
          <w:color w:val="000000"/>
          <w:sz w:val="22"/>
          <w:szCs w:val="22"/>
        </w:rPr>
        <w:t xml:space="preserve">ment for the year </w:t>
      </w:r>
      <w:r w:rsidR="003322CC" w:rsidRPr="00E911F9">
        <w:rPr>
          <w:rFonts w:ascii="Times New Roman" w:hAnsi="Times New Roman" w:cs="Times New Roman"/>
          <w:color w:val="000000"/>
          <w:sz w:val="22"/>
          <w:szCs w:val="22"/>
        </w:rPr>
        <w:t>20</w:t>
      </w:r>
      <w:r w:rsidR="00974836" w:rsidRPr="00E911F9">
        <w:rPr>
          <w:rFonts w:ascii="Times New Roman" w:hAnsi="Times New Roman" w:cs="Times New Roman"/>
          <w:color w:val="000000"/>
          <w:sz w:val="22"/>
          <w:szCs w:val="22"/>
        </w:rPr>
        <w:t>20</w:t>
      </w:r>
      <w:r w:rsidR="00E25E4E" w:rsidRPr="00E911F9">
        <w:rPr>
          <w:rFonts w:ascii="Times New Roman" w:hAnsi="Times New Roman" w:cs="Times New Roman"/>
          <w:color w:val="000000"/>
          <w:sz w:val="22"/>
          <w:szCs w:val="22"/>
        </w:rPr>
        <w:t xml:space="preserve"> amounted to appr</w:t>
      </w:r>
      <w:r w:rsidR="00956131" w:rsidRPr="00E911F9">
        <w:rPr>
          <w:rFonts w:ascii="Times New Roman" w:hAnsi="Times New Roman" w:cs="Times New Roman"/>
          <w:color w:val="000000"/>
          <w:sz w:val="22"/>
          <w:szCs w:val="22"/>
        </w:rPr>
        <w:t xml:space="preserve">oximately Baht </w:t>
      </w:r>
      <w:r w:rsidR="0097620F" w:rsidRPr="00E911F9">
        <w:rPr>
          <w:rFonts w:ascii="Times New Roman" w:hAnsi="Times New Roman" w:cs="Times New Roman"/>
          <w:color w:val="000000"/>
          <w:sz w:val="22"/>
          <w:szCs w:val="22"/>
        </w:rPr>
        <w:t>41.0</w:t>
      </w:r>
      <w:r w:rsidR="00D13C99" w:rsidRPr="00E911F9">
        <w:rPr>
          <w:rFonts w:ascii="Times New Roman" w:hAnsi="Times New Roman" w:cs="Times New Roman"/>
          <w:color w:val="000000"/>
          <w:sz w:val="22"/>
          <w:szCs w:val="22"/>
        </w:rPr>
        <w:t xml:space="preserve"> million in </w:t>
      </w:r>
      <w:r w:rsidR="00C42A31" w:rsidRPr="00E911F9">
        <w:rPr>
          <w:rFonts w:ascii="Times New Roman" w:hAnsi="Times New Roman" w:cs="Times New Roman"/>
          <w:color w:val="000000"/>
          <w:sz w:val="22"/>
          <w:szCs w:val="22"/>
        </w:rPr>
        <w:t xml:space="preserve">the </w:t>
      </w:r>
      <w:r w:rsidR="00D13C99" w:rsidRPr="00E911F9">
        <w:rPr>
          <w:rFonts w:ascii="Times New Roman" w:hAnsi="Times New Roman" w:cs="Times New Roman"/>
          <w:color w:val="000000"/>
          <w:sz w:val="22"/>
          <w:szCs w:val="22"/>
        </w:rPr>
        <w:t>c</w:t>
      </w:r>
      <w:r w:rsidR="00E25E4E" w:rsidRPr="00E911F9">
        <w:rPr>
          <w:rFonts w:ascii="Times New Roman" w:hAnsi="Times New Roman" w:cs="Times New Roman"/>
          <w:color w:val="000000"/>
          <w:sz w:val="22"/>
          <w:szCs w:val="22"/>
        </w:rPr>
        <w:t>onsolidate</w:t>
      </w:r>
      <w:r w:rsidR="00C42A31" w:rsidRPr="00E911F9">
        <w:rPr>
          <w:rFonts w:ascii="Times New Roman" w:hAnsi="Times New Roman" w:cs="Times New Roman"/>
          <w:color w:val="000000"/>
          <w:sz w:val="22"/>
          <w:szCs w:val="22"/>
        </w:rPr>
        <w:t>d</w:t>
      </w:r>
      <w:r w:rsidR="00BF3A67" w:rsidRPr="00E911F9">
        <w:rPr>
          <w:rFonts w:ascii="Times New Roman" w:hAnsi="Times New Roman" w:cs="Times New Roman"/>
          <w:color w:val="000000"/>
          <w:sz w:val="22"/>
          <w:szCs w:val="22"/>
        </w:rPr>
        <w:t xml:space="preserve"> financial</w:t>
      </w:r>
      <w:r w:rsidR="00E25E4E" w:rsidRPr="00E911F9">
        <w:rPr>
          <w:rFonts w:ascii="Times New Roman" w:hAnsi="Times New Roman" w:cs="Times New Roman"/>
          <w:color w:val="000000"/>
          <w:sz w:val="22"/>
          <w:szCs w:val="22"/>
        </w:rPr>
        <w:t xml:space="preserve"> </w:t>
      </w:r>
      <w:r w:rsidR="00D13C99" w:rsidRPr="00E911F9">
        <w:rPr>
          <w:rFonts w:ascii="Times New Roman" w:hAnsi="Times New Roman" w:cs="Times New Roman"/>
          <w:color w:val="000000"/>
          <w:sz w:val="22"/>
          <w:szCs w:val="22"/>
        </w:rPr>
        <w:t>s</w:t>
      </w:r>
      <w:r w:rsidR="00E25E4E" w:rsidRPr="00E911F9">
        <w:rPr>
          <w:rFonts w:ascii="Times New Roman" w:hAnsi="Times New Roman" w:cs="Times New Roman"/>
          <w:color w:val="000000"/>
          <w:sz w:val="22"/>
          <w:szCs w:val="22"/>
        </w:rPr>
        <w:t>tatement</w:t>
      </w:r>
      <w:r w:rsidR="00C42A31" w:rsidRPr="00E911F9">
        <w:rPr>
          <w:rFonts w:ascii="Times New Roman" w:hAnsi="Times New Roman" w:cs="Times New Roman"/>
          <w:color w:val="000000"/>
          <w:sz w:val="22"/>
          <w:szCs w:val="22"/>
        </w:rPr>
        <w:t>s</w:t>
      </w:r>
      <w:r w:rsidR="00E25E4E" w:rsidRPr="00E911F9">
        <w:rPr>
          <w:rFonts w:ascii="Times New Roman" w:hAnsi="Times New Roman" w:cs="Times New Roman"/>
          <w:color w:val="000000"/>
          <w:sz w:val="22"/>
          <w:szCs w:val="22"/>
        </w:rPr>
        <w:t xml:space="preserve"> and Baht </w:t>
      </w:r>
      <w:r w:rsidR="00E911F9" w:rsidRPr="00E911F9">
        <w:rPr>
          <w:rFonts w:ascii="Times New Roman" w:hAnsi="Times New Roman" w:cs="Times New Roman"/>
          <w:color w:val="000000"/>
          <w:sz w:val="22"/>
          <w:szCs w:val="22"/>
        </w:rPr>
        <w:t>40.</w:t>
      </w:r>
      <w:r w:rsidR="0097620F" w:rsidRPr="00E911F9">
        <w:rPr>
          <w:rFonts w:ascii="Times New Roman" w:hAnsi="Times New Roman" w:cs="Times New Roman"/>
          <w:color w:val="000000"/>
          <w:sz w:val="22"/>
          <w:szCs w:val="22"/>
        </w:rPr>
        <w:t>9</w:t>
      </w:r>
      <w:r w:rsidR="00040407" w:rsidRPr="00E911F9">
        <w:rPr>
          <w:rFonts w:ascii="Times New Roman" w:hAnsi="Times New Roman" w:cs="Times New Roman"/>
          <w:color w:val="000000"/>
          <w:sz w:val="22"/>
          <w:szCs w:val="22"/>
        </w:rPr>
        <w:t xml:space="preserve"> </w:t>
      </w:r>
      <w:r w:rsidR="00E25E4E" w:rsidRPr="00E911F9">
        <w:rPr>
          <w:rFonts w:ascii="Times New Roman" w:hAnsi="Times New Roman" w:cs="Times New Roman"/>
          <w:color w:val="000000"/>
          <w:sz w:val="22"/>
          <w:szCs w:val="22"/>
        </w:rPr>
        <w:t>millio</w:t>
      </w:r>
      <w:r w:rsidR="00D13C99" w:rsidRPr="00E911F9">
        <w:rPr>
          <w:rFonts w:ascii="Times New Roman" w:hAnsi="Times New Roman" w:cs="Times New Roman"/>
          <w:color w:val="000000"/>
          <w:sz w:val="22"/>
          <w:szCs w:val="22"/>
        </w:rPr>
        <w:t>n in s</w:t>
      </w:r>
      <w:r w:rsidR="00E25E4E" w:rsidRPr="00E911F9">
        <w:rPr>
          <w:rFonts w:ascii="Times New Roman" w:hAnsi="Times New Roman" w:cs="Times New Roman"/>
          <w:color w:val="000000"/>
          <w:sz w:val="22"/>
          <w:szCs w:val="22"/>
        </w:rPr>
        <w:t xml:space="preserve">eparate </w:t>
      </w:r>
      <w:r w:rsidR="00D13C99" w:rsidRPr="00E911F9">
        <w:rPr>
          <w:rFonts w:ascii="Times New Roman" w:hAnsi="Times New Roman" w:cs="Times New Roman"/>
          <w:color w:val="000000"/>
          <w:sz w:val="22"/>
          <w:szCs w:val="22"/>
        </w:rPr>
        <w:t>financial s</w:t>
      </w:r>
      <w:r w:rsidR="00E25E4E" w:rsidRPr="00E911F9">
        <w:rPr>
          <w:rFonts w:ascii="Times New Roman" w:hAnsi="Times New Roman" w:cs="Times New Roman"/>
          <w:color w:val="000000"/>
          <w:sz w:val="22"/>
          <w:szCs w:val="22"/>
        </w:rPr>
        <w:t xml:space="preserve">tatements </w:t>
      </w:r>
      <w:r w:rsidR="00D13C99" w:rsidRPr="00E911F9">
        <w:rPr>
          <w:rFonts w:ascii="Times New Roman" w:hAnsi="Times New Roman" w:cs="Times New Roman"/>
          <w:color w:val="000000"/>
          <w:sz w:val="22"/>
          <w:szCs w:val="22"/>
        </w:rPr>
        <w:t>while</w:t>
      </w:r>
      <w:r w:rsidR="00E25E4E" w:rsidRPr="00E911F9">
        <w:rPr>
          <w:rFonts w:ascii="Times New Roman" w:hAnsi="Times New Roman" w:cs="Times New Roman"/>
          <w:color w:val="000000"/>
          <w:sz w:val="22"/>
          <w:szCs w:val="22"/>
        </w:rPr>
        <w:t xml:space="preserve"> for the year </w:t>
      </w:r>
      <w:r w:rsidR="003322CC" w:rsidRPr="00E911F9">
        <w:rPr>
          <w:rFonts w:ascii="Times New Roman" w:hAnsi="Times New Roman" w:cs="Times New Roman"/>
          <w:color w:val="000000"/>
          <w:sz w:val="22"/>
          <w:szCs w:val="22"/>
        </w:rPr>
        <w:t>201</w:t>
      </w:r>
      <w:r w:rsidR="00974836" w:rsidRPr="00E911F9">
        <w:rPr>
          <w:rFonts w:ascii="Times New Roman" w:hAnsi="Times New Roman" w:cs="Times New Roman"/>
          <w:color w:val="000000"/>
          <w:sz w:val="22"/>
          <w:szCs w:val="22"/>
        </w:rPr>
        <w:t>9</w:t>
      </w:r>
      <w:r w:rsidR="00E25E4E" w:rsidRPr="00E911F9">
        <w:rPr>
          <w:rFonts w:ascii="Times New Roman" w:hAnsi="Times New Roman" w:cs="Times New Roman"/>
          <w:color w:val="000000"/>
          <w:sz w:val="22"/>
          <w:szCs w:val="22"/>
        </w:rPr>
        <w:t xml:space="preserve"> amounted to appr</w:t>
      </w:r>
      <w:r w:rsidR="00D13C99" w:rsidRPr="00E911F9">
        <w:rPr>
          <w:rFonts w:ascii="Times New Roman" w:hAnsi="Times New Roman" w:cs="Times New Roman"/>
          <w:color w:val="000000"/>
          <w:sz w:val="22"/>
          <w:szCs w:val="22"/>
        </w:rPr>
        <w:t xml:space="preserve">oximately </w:t>
      </w:r>
      <w:r w:rsidR="00403681" w:rsidRPr="00E911F9">
        <w:rPr>
          <w:rFonts w:ascii="Times New Roman" w:hAnsi="Times New Roman" w:cs="Times New Roman"/>
          <w:color w:val="000000"/>
          <w:sz w:val="22"/>
          <w:szCs w:val="22"/>
        </w:rPr>
        <w:t xml:space="preserve">Baht </w:t>
      </w:r>
      <w:r w:rsidR="0097620F" w:rsidRPr="00E911F9">
        <w:rPr>
          <w:rFonts w:ascii="Times New Roman" w:hAnsi="Times New Roman" w:cs="Times New Roman"/>
          <w:color w:val="000000"/>
          <w:sz w:val="22"/>
          <w:szCs w:val="22"/>
        </w:rPr>
        <w:t>37.9</w:t>
      </w:r>
      <w:r w:rsidR="00403681" w:rsidRPr="00E911F9">
        <w:rPr>
          <w:rFonts w:ascii="Times New Roman" w:hAnsi="Times New Roman" w:cs="Times New Roman"/>
          <w:color w:val="000000"/>
          <w:sz w:val="22"/>
          <w:szCs w:val="22"/>
        </w:rPr>
        <w:t xml:space="preserve"> million in the consolidated financial statements and Baht </w:t>
      </w:r>
      <w:r w:rsidR="0097620F" w:rsidRPr="00E911F9">
        <w:rPr>
          <w:rFonts w:ascii="Times New Roman" w:hAnsi="Times New Roman" w:cs="Times New Roman"/>
          <w:color w:val="000000"/>
          <w:sz w:val="22"/>
          <w:szCs w:val="22"/>
        </w:rPr>
        <w:t>37.4</w:t>
      </w:r>
      <w:r w:rsidR="00403681" w:rsidRPr="00E911F9">
        <w:rPr>
          <w:rFonts w:ascii="Times New Roman" w:hAnsi="Times New Roman" w:cs="Times New Roman"/>
          <w:color w:val="000000"/>
          <w:sz w:val="22"/>
          <w:szCs w:val="22"/>
        </w:rPr>
        <w:t xml:space="preserve"> million</w:t>
      </w:r>
      <w:r w:rsidR="00403681" w:rsidRPr="00943537">
        <w:rPr>
          <w:rFonts w:ascii="Times New Roman" w:hAnsi="Times New Roman" w:cs="Times New Roman"/>
          <w:color w:val="000000"/>
          <w:sz w:val="22"/>
          <w:szCs w:val="22"/>
        </w:rPr>
        <w:t xml:space="preserve"> in</w:t>
      </w:r>
      <w:r w:rsidR="00403681" w:rsidRPr="00767E8E">
        <w:rPr>
          <w:rFonts w:ascii="Times New Roman" w:hAnsi="Times New Roman" w:cs="Times New Roman"/>
          <w:color w:val="000000"/>
          <w:sz w:val="22"/>
          <w:szCs w:val="22"/>
        </w:rPr>
        <w:t xml:space="preserve"> separate financial statements</w:t>
      </w:r>
      <w:r w:rsidR="00D13C99" w:rsidRPr="00767E8E">
        <w:rPr>
          <w:rFonts w:ascii="Times New Roman" w:hAnsi="Times New Roman" w:cs="Times New Roman"/>
          <w:color w:val="000000"/>
          <w:sz w:val="22"/>
          <w:szCs w:val="22"/>
        </w:rPr>
        <w:t xml:space="preserve">. </w:t>
      </w:r>
    </w:p>
    <w:p w:rsidR="00E25E4E" w:rsidRPr="00E36E49"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911F9" w:rsidRDefault="00E911F9"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RIGHT-OF-USE ASSET</w:t>
      </w:r>
      <w:r w:rsidR="008049E5">
        <w:rPr>
          <w:rFonts w:ascii="Times New Roman" w:hAnsi="Times New Roman" w:cs="Times New Roman"/>
          <w:b/>
          <w:bCs/>
          <w:color w:val="000000"/>
          <w:sz w:val="22"/>
          <w:szCs w:val="22"/>
        </w:rPr>
        <w:t>S</w:t>
      </w:r>
      <w:r>
        <w:rPr>
          <w:rFonts w:ascii="Times New Roman" w:hAnsi="Times New Roman" w:cs="Times New Roman"/>
          <w:b/>
          <w:bCs/>
          <w:color w:val="000000"/>
          <w:sz w:val="22"/>
          <w:szCs w:val="22"/>
        </w:rPr>
        <w:t xml:space="preserve"> - NET</w:t>
      </w:r>
    </w:p>
    <w:p w:rsidR="00E911F9" w:rsidRDefault="00E911F9"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5348" w:type="pct"/>
        <w:tblLook w:val="01E0"/>
      </w:tblPr>
      <w:tblGrid>
        <w:gridCol w:w="3182"/>
        <w:gridCol w:w="1459"/>
        <w:gridCol w:w="269"/>
        <w:gridCol w:w="1339"/>
        <w:gridCol w:w="269"/>
        <w:gridCol w:w="1400"/>
        <w:gridCol w:w="271"/>
        <w:gridCol w:w="1699"/>
      </w:tblGrid>
      <w:tr w:rsidR="00D17B73" w:rsidRPr="00E36E49" w:rsidTr="00D17B73">
        <w:tc>
          <w:tcPr>
            <w:tcW w:w="1609" w:type="pct"/>
            <w:vAlign w:val="bottom"/>
          </w:tcPr>
          <w:p w:rsidR="00D17B73" w:rsidRPr="00E36E49" w:rsidRDefault="00D17B73" w:rsidP="00F5510D">
            <w:pPr>
              <w:rPr>
                <w:rFonts w:ascii="Times New Roman" w:hAnsi="Times New Roman"/>
                <w:sz w:val="22"/>
                <w:szCs w:val="22"/>
                <w:lang w:eastAsia="en-GB"/>
              </w:rPr>
            </w:pPr>
          </w:p>
        </w:tc>
        <w:tc>
          <w:tcPr>
            <w:tcW w:w="3391" w:type="pct"/>
            <w:gridSpan w:val="7"/>
            <w:tcBorders>
              <w:bottom w:val="single" w:sz="4" w:space="0" w:color="auto"/>
            </w:tcBorders>
          </w:tcPr>
          <w:p w:rsidR="00D17B73" w:rsidRPr="00E36E49" w:rsidRDefault="00D17B73" w:rsidP="00D17B73">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D17B73" w:rsidRPr="00E36E49" w:rsidTr="00D17B73">
        <w:tc>
          <w:tcPr>
            <w:tcW w:w="1609" w:type="pct"/>
            <w:vAlign w:val="bottom"/>
          </w:tcPr>
          <w:p w:rsidR="00D17B73" w:rsidRPr="00E36E49" w:rsidRDefault="00D17B73" w:rsidP="00F5510D">
            <w:pPr>
              <w:jc w:val="center"/>
              <w:rPr>
                <w:rFonts w:ascii="Times New Roman" w:hAnsi="Times New Roman"/>
                <w:sz w:val="22"/>
                <w:szCs w:val="22"/>
                <w:lang w:eastAsia="en-GB"/>
              </w:rPr>
            </w:pPr>
          </w:p>
        </w:tc>
        <w:tc>
          <w:tcPr>
            <w:tcW w:w="738" w:type="pct"/>
            <w:tcBorders>
              <w:top w:val="single" w:sz="4" w:space="0" w:color="auto"/>
            </w:tcBorders>
          </w:tcPr>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6" w:type="pct"/>
            <w:tcBorders>
              <w:top w:val="single" w:sz="4" w:space="0" w:color="auto"/>
            </w:tcBorders>
          </w:tcPr>
          <w:p w:rsidR="00D17B73" w:rsidRPr="00E36E49" w:rsidRDefault="00D17B73" w:rsidP="00F5510D">
            <w:pPr>
              <w:jc w:val="center"/>
              <w:rPr>
                <w:rFonts w:ascii="Times New Roman" w:hAnsi="Times New Roman"/>
                <w:sz w:val="22"/>
                <w:szCs w:val="22"/>
                <w:lang w:eastAsia="en-GB"/>
              </w:rPr>
            </w:pPr>
          </w:p>
        </w:tc>
        <w:tc>
          <w:tcPr>
            <w:tcW w:w="1521" w:type="pct"/>
            <w:gridSpan w:val="3"/>
            <w:tcBorders>
              <w:top w:val="single" w:sz="4" w:space="0" w:color="auto"/>
              <w:bottom w:val="single" w:sz="4" w:space="0" w:color="auto"/>
            </w:tcBorders>
          </w:tcPr>
          <w:p w:rsidR="00D17B73"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7" w:type="pct"/>
            <w:tcBorders>
              <w:top w:val="single" w:sz="4" w:space="0" w:color="auto"/>
            </w:tcBorders>
          </w:tcPr>
          <w:p w:rsidR="00D17B73" w:rsidRPr="00E36E49" w:rsidRDefault="00D17B73" w:rsidP="00F5510D">
            <w:pPr>
              <w:jc w:val="center"/>
              <w:rPr>
                <w:rFonts w:ascii="Times New Roman" w:hAnsi="Times New Roman"/>
                <w:sz w:val="22"/>
                <w:szCs w:val="22"/>
                <w:lang w:eastAsia="en-GB"/>
              </w:rPr>
            </w:pPr>
          </w:p>
        </w:tc>
        <w:tc>
          <w:tcPr>
            <w:tcW w:w="859" w:type="pct"/>
            <w:tcBorders>
              <w:top w:val="single" w:sz="4" w:space="0" w:color="auto"/>
            </w:tcBorders>
          </w:tcPr>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D17B73" w:rsidRPr="00E36E49" w:rsidTr="00D17B73">
        <w:tc>
          <w:tcPr>
            <w:tcW w:w="1609" w:type="pct"/>
            <w:vAlign w:val="bottom"/>
          </w:tcPr>
          <w:p w:rsidR="00D17B73" w:rsidRPr="00E36E49" w:rsidRDefault="00D17B73" w:rsidP="00F5510D">
            <w:pPr>
              <w:jc w:val="center"/>
              <w:rPr>
                <w:rFonts w:ascii="Times New Roman" w:hAnsi="Times New Roman"/>
                <w:sz w:val="22"/>
                <w:szCs w:val="22"/>
                <w:lang w:eastAsia="en-GB"/>
              </w:rPr>
            </w:pPr>
          </w:p>
        </w:tc>
        <w:tc>
          <w:tcPr>
            <w:tcW w:w="738" w:type="pct"/>
            <w:tcBorders>
              <w:bottom w:val="single" w:sz="4" w:space="0" w:color="auto"/>
            </w:tcBorders>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136" w:type="pct"/>
          </w:tcPr>
          <w:p w:rsidR="00D17B73" w:rsidRPr="00E36E49" w:rsidRDefault="00D17B73" w:rsidP="00F5510D">
            <w:pPr>
              <w:jc w:val="center"/>
              <w:rPr>
                <w:rFonts w:ascii="Times New Roman" w:hAnsi="Times New Roman"/>
                <w:sz w:val="22"/>
                <w:szCs w:val="22"/>
                <w:lang w:eastAsia="en-GB"/>
              </w:rPr>
            </w:pPr>
          </w:p>
        </w:tc>
        <w:tc>
          <w:tcPr>
            <w:tcW w:w="677" w:type="pct"/>
            <w:tcBorders>
              <w:top w:val="single" w:sz="4" w:space="0" w:color="auto"/>
              <w:bottom w:val="single" w:sz="4" w:space="0" w:color="auto"/>
            </w:tcBorders>
            <w:vAlign w:val="bottom"/>
          </w:tcPr>
          <w:p w:rsidR="00D17B73" w:rsidRPr="00E36E49" w:rsidRDefault="00D17B73" w:rsidP="00F5510D">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6" w:type="pct"/>
            <w:tcBorders>
              <w:top w:val="single" w:sz="4" w:space="0" w:color="auto"/>
            </w:tcBorders>
            <w:vAlign w:val="bottom"/>
          </w:tcPr>
          <w:p w:rsidR="00D17B73" w:rsidRPr="00E36E49" w:rsidRDefault="00D17B73" w:rsidP="00F5510D">
            <w:pPr>
              <w:jc w:val="center"/>
              <w:rPr>
                <w:rFonts w:ascii="Times New Roman" w:hAnsi="Times New Roman"/>
                <w:sz w:val="22"/>
                <w:szCs w:val="22"/>
                <w:lang w:eastAsia="en-GB"/>
              </w:rPr>
            </w:pPr>
          </w:p>
        </w:tc>
        <w:tc>
          <w:tcPr>
            <w:tcW w:w="708" w:type="pct"/>
            <w:tcBorders>
              <w:top w:val="single" w:sz="4" w:space="0" w:color="auto"/>
              <w:bottom w:val="single" w:sz="4" w:space="0" w:color="auto"/>
            </w:tcBorders>
            <w:vAlign w:val="bottom"/>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7" w:type="pct"/>
          </w:tcPr>
          <w:p w:rsidR="00D17B73" w:rsidRPr="00E36E49" w:rsidRDefault="00D17B73" w:rsidP="00F5510D">
            <w:pPr>
              <w:jc w:val="center"/>
              <w:rPr>
                <w:rFonts w:ascii="Times New Roman" w:hAnsi="Times New Roman"/>
                <w:sz w:val="22"/>
                <w:szCs w:val="22"/>
                <w:lang w:eastAsia="en-GB"/>
              </w:rPr>
            </w:pPr>
          </w:p>
        </w:tc>
        <w:tc>
          <w:tcPr>
            <w:tcW w:w="859" w:type="pct"/>
            <w:tcBorders>
              <w:bottom w:val="single" w:sz="4" w:space="0" w:color="auto"/>
            </w:tcBorders>
          </w:tcPr>
          <w:p w:rsidR="00D17B73" w:rsidRPr="00E36E49" w:rsidRDefault="00D17B73" w:rsidP="00F5510D">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r>
      <w:tr w:rsidR="00D17B73" w:rsidRPr="00E36E49" w:rsidTr="00D17B73">
        <w:tc>
          <w:tcPr>
            <w:tcW w:w="1609" w:type="pct"/>
            <w:vAlign w:val="bottom"/>
          </w:tcPr>
          <w:p w:rsidR="00D17B73" w:rsidRPr="008049E5" w:rsidRDefault="00D17B73" w:rsidP="00F5510D">
            <w:pPr>
              <w:pStyle w:val="a4"/>
              <w:tabs>
                <w:tab w:val="clear" w:pos="1080"/>
              </w:tabs>
              <w:ind w:left="18"/>
              <w:rPr>
                <w:rFonts w:cstheme="minorBidi"/>
                <w:b/>
                <w:bCs/>
                <w:color w:val="000000"/>
                <w:sz w:val="22"/>
                <w:szCs w:val="22"/>
                <w:cs/>
                <w:lang w:val="en-US"/>
              </w:rPr>
            </w:pPr>
            <w:r w:rsidRPr="008049E5">
              <w:rPr>
                <w:b/>
                <w:bCs/>
                <w:sz w:val="22"/>
                <w:szCs w:val="22"/>
                <w:lang w:val="en-US"/>
              </w:rPr>
              <w:t xml:space="preserve">Vehicles and </w:t>
            </w:r>
            <w:r w:rsidRPr="008049E5">
              <w:rPr>
                <w:rFonts w:cs="Times New Roman"/>
                <w:b/>
                <w:bCs/>
                <w:sz w:val="22"/>
                <w:szCs w:val="22"/>
                <w:lang w:val="en-US"/>
              </w:rPr>
              <w:t>equipment</w:t>
            </w:r>
          </w:p>
        </w:tc>
        <w:tc>
          <w:tcPr>
            <w:tcW w:w="738" w:type="pct"/>
            <w:vAlign w:val="bottom"/>
          </w:tcPr>
          <w:p w:rsidR="00D17B73" w:rsidRPr="00590245" w:rsidRDefault="00D17B73" w:rsidP="00F5510D">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p>
        </w:tc>
        <w:tc>
          <w:tcPr>
            <w:tcW w:w="136" w:type="pct"/>
            <w:vAlign w:val="bottom"/>
          </w:tcPr>
          <w:p w:rsidR="00D17B73" w:rsidRPr="00CA1E73"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677"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6"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708"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7"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859"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D17B73" w:rsidRPr="00402E39" w:rsidTr="00D17B73">
        <w:tc>
          <w:tcPr>
            <w:tcW w:w="1609" w:type="pct"/>
            <w:vAlign w:val="bottom"/>
          </w:tcPr>
          <w:p w:rsidR="00D17B73" w:rsidRPr="00D17B73" w:rsidRDefault="00D17B73" w:rsidP="00F5510D">
            <w:pPr>
              <w:pStyle w:val="a4"/>
              <w:tabs>
                <w:tab w:val="clear" w:pos="1080"/>
              </w:tabs>
              <w:ind w:left="18"/>
              <w:rPr>
                <w:sz w:val="22"/>
                <w:szCs w:val="22"/>
                <w:lang w:val="en-US"/>
              </w:rPr>
            </w:pPr>
            <w:r w:rsidRPr="00D17B73">
              <w:rPr>
                <w:sz w:val="22"/>
                <w:szCs w:val="22"/>
                <w:lang w:val="en-US"/>
              </w:rPr>
              <w:t>Cost</w:t>
            </w:r>
          </w:p>
        </w:tc>
        <w:tc>
          <w:tcPr>
            <w:tcW w:w="738" w:type="pct"/>
            <w:vAlign w:val="bottom"/>
          </w:tcPr>
          <w:p w:rsidR="00D17B73" w:rsidRPr="00573D78" w:rsidRDefault="00D17B73" w:rsidP="00F5510D">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5,877</w:t>
            </w:r>
          </w:p>
        </w:tc>
        <w:tc>
          <w:tcPr>
            <w:tcW w:w="136" w:type="pct"/>
            <w:vAlign w:val="bottom"/>
          </w:tcPr>
          <w:p w:rsidR="00D17B73" w:rsidRPr="00402E39"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677" w:type="pct"/>
            <w:vAlign w:val="bottom"/>
          </w:tcPr>
          <w:p w:rsidR="00D17B73" w:rsidRPr="00573D78" w:rsidRDefault="00D17B73" w:rsidP="00F5510D">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2,000</w:t>
            </w:r>
          </w:p>
        </w:tc>
        <w:tc>
          <w:tcPr>
            <w:tcW w:w="136"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708" w:type="pct"/>
            <w:vAlign w:val="bottom"/>
          </w:tcPr>
          <w:p w:rsidR="00D17B73" w:rsidRPr="00F176AA"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137"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859" w:type="pct"/>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7,877</w:t>
            </w:r>
          </w:p>
        </w:tc>
      </w:tr>
      <w:tr w:rsidR="00D17B73" w:rsidRPr="00E36E49" w:rsidTr="00D17B73">
        <w:tc>
          <w:tcPr>
            <w:tcW w:w="1609" w:type="pct"/>
            <w:vAlign w:val="bottom"/>
          </w:tcPr>
          <w:p w:rsidR="00D17B73" w:rsidRPr="00894342" w:rsidRDefault="00D17B73" w:rsidP="00894342">
            <w:pPr>
              <w:pStyle w:val="a4"/>
              <w:tabs>
                <w:tab w:val="clear" w:pos="1080"/>
              </w:tabs>
              <w:ind w:left="18"/>
              <w:rPr>
                <w:sz w:val="22"/>
                <w:szCs w:val="22"/>
                <w:cs/>
                <w:lang w:val="en-US"/>
              </w:rPr>
            </w:pPr>
            <w:r w:rsidRPr="00894342">
              <w:rPr>
                <w:sz w:val="22"/>
                <w:szCs w:val="22"/>
                <w:lang w:val="en-US"/>
              </w:rPr>
              <w:t xml:space="preserve">Accumulated </w:t>
            </w:r>
            <w:r w:rsidR="00894342">
              <w:rPr>
                <w:sz w:val="22"/>
                <w:szCs w:val="22"/>
                <w:lang w:val="en-US"/>
              </w:rPr>
              <w:t>d</w:t>
            </w:r>
            <w:r w:rsidR="00894342" w:rsidRPr="00894342">
              <w:rPr>
                <w:sz w:val="22"/>
                <w:szCs w:val="22"/>
                <w:lang w:val="en-US"/>
              </w:rPr>
              <w:t>epreciation</w:t>
            </w:r>
          </w:p>
        </w:tc>
        <w:tc>
          <w:tcPr>
            <w:tcW w:w="738" w:type="pct"/>
            <w:tcBorders>
              <w:bottom w:val="single" w:sz="4" w:space="0" w:color="auto"/>
            </w:tcBorders>
            <w:vAlign w:val="bottom"/>
          </w:tcPr>
          <w:p w:rsidR="00D17B73" w:rsidRPr="00F176AA"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136" w:type="pct"/>
            <w:vAlign w:val="bottom"/>
          </w:tcPr>
          <w:p w:rsidR="00D17B73" w:rsidRPr="00CA1E73"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677" w:type="pct"/>
            <w:tcBorders>
              <w:bottom w:val="single" w:sz="4" w:space="0" w:color="auto"/>
            </w:tcBorders>
            <w:vAlign w:val="bottom"/>
          </w:tcPr>
          <w:p w:rsidR="00D17B73" w:rsidRPr="00573D78" w:rsidRDefault="00D17B73" w:rsidP="00F5510D">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2,543</w:t>
            </w:r>
          </w:p>
        </w:tc>
        <w:tc>
          <w:tcPr>
            <w:tcW w:w="136"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708" w:type="pct"/>
            <w:tcBorders>
              <w:bottom w:val="single" w:sz="4" w:space="0" w:color="auto"/>
            </w:tcBorders>
            <w:vAlign w:val="bottom"/>
          </w:tcPr>
          <w:p w:rsidR="00D17B73" w:rsidRPr="00F176AA"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137"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859" w:type="pct"/>
            <w:tcBorders>
              <w:bottom w:val="single" w:sz="4" w:space="0" w:color="auto"/>
            </w:tcBorders>
            <w:vAlign w:val="bottom"/>
          </w:tcPr>
          <w:p w:rsidR="00D17B73" w:rsidRPr="004312D2" w:rsidRDefault="00D17B73" w:rsidP="00F5510D">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2,543</w:t>
            </w:r>
          </w:p>
        </w:tc>
      </w:tr>
      <w:tr w:rsidR="00D17B73" w:rsidRPr="00402E39" w:rsidTr="00D17B73">
        <w:tc>
          <w:tcPr>
            <w:tcW w:w="1609" w:type="pct"/>
            <w:vAlign w:val="bottom"/>
          </w:tcPr>
          <w:p w:rsidR="00D17B73" w:rsidRPr="00E36E49" w:rsidRDefault="00D17B73" w:rsidP="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738" w:type="pct"/>
            <w:tcBorders>
              <w:top w:val="single" w:sz="4" w:space="0" w:color="auto"/>
              <w:bottom w:val="double" w:sz="4" w:space="0" w:color="auto"/>
            </w:tcBorders>
            <w:vAlign w:val="bottom"/>
          </w:tcPr>
          <w:p w:rsidR="00D17B73" w:rsidRPr="00573D78" w:rsidRDefault="00D17B73" w:rsidP="00F5510D">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5,877</w:t>
            </w:r>
          </w:p>
        </w:tc>
        <w:tc>
          <w:tcPr>
            <w:tcW w:w="136" w:type="pct"/>
            <w:vAlign w:val="bottom"/>
          </w:tcPr>
          <w:p w:rsidR="00D17B73" w:rsidRPr="00402E39"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677" w:type="pct"/>
            <w:tcBorders>
              <w:top w:val="single" w:sz="4" w:space="0" w:color="auto"/>
            </w:tcBorders>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136"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708" w:type="pct"/>
            <w:tcBorders>
              <w:top w:val="single" w:sz="4" w:space="0" w:color="auto"/>
            </w:tcBorders>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137" w:type="pct"/>
            <w:vAlign w:val="bottom"/>
          </w:tcPr>
          <w:p w:rsidR="00D17B73" w:rsidRPr="00194CD4" w:rsidRDefault="00D17B73" w:rsidP="00F5510D">
            <w:pPr>
              <w:tabs>
                <w:tab w:val="clear" w:pos="454"/>
                <w:tab w:val="clear" w:pos="680"/>
                <w:tab w:val="left" w:pos="0"/>
              </w:tabs>
              <w:ind w:right="170"/>
              <w:jc w:val="right"/>
              <w:rPr>
                <w:rFonts w:ascii="Times New Roman" w:hAnsi="Times New Roman" w:cs="Times New Roman"/>
                <w:color w:val="000000"/>
                <w:sz w:val="22"/>
                <w:szCs w:val="22"/>
              </w:rPr>
            </w:pPr>
          </w:p>
        </w:tc>
        <w:tc>
          <w:tcPr>
            <w:tcW w:w="859" w:type="pct"/>
            <w:tcBorders>
              <w:top w:val="single" w:sz="4" w:space="0" w:color="auto"/>
              <w:bottom w:val="double" w:sz="4" w:space="0" w:color="auto"/>
            </w:tcBorders>
            <w:vAlign w:val="bottom"/>
          </w:tcPr>
          <w:p w:rsidR="00D17B73" w:rsidRPr="004312D2" w:rsidRDefault="00D17B73" w:rsidP="00D17B73">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5,334</w:t>
            </w:r>
          </w:p>
        </w:tc>
      </w:tr>
    </w:tbl>
    <w:p w:rsidR="00E911F9" w:rsidRDefault="00E911F9"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109E5" w:rsidRPr="00E36E49" w:rsidRDefault="004B79A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INTANGIBLE ASSETS - NET</w:t>
      </w:r>
    </w:p>
    <w:p w:rsidR="00B109E5" w:rsidRDefault="00B109E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43537"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4836">
              <w:rPr>
                <w:rFonts w:ascii="Times New Roman" w:hAnsi="Times New Roman" w:cs="Times New Roman"/>
                <w:color w:val="000000"/>
                <w:sz w:val="22"/>
                <w:szCs w:val="22"/>
              </w:rPr>
              <w:t>20</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2B454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43537"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4836">
              <w:rPr>
                <w:rFonts w:ascii="Times New Roman" w:hAnsi="Times New Roman" w:cs="Times New Roman"/>
                <w:color w:val="000000"/>
                <w:sz w:val="22"/>
                <w:szCs w:val="22"/>
              </w:rPr>
              <w:t>20</w:t>
            </w:r>
          </w:p>
        </w:tc>
      </w:tr>
      <w:tr w:rsidR="00F176AA" w:rsidRPr="00E36E49" w:rsidTr="00943537">
        <w:trPr>
          <w:cantSplit/>
        </w:trPr>
        <w:tc>
          <w:tcPr>
            <w:tcW w:w="2536" w:type="dxa"/>
            <w:vAlign w:val="bottom"/>
          </w:tcPr>
          <w:p w:rsidR="00F176AA" w:rsidRPr="00E36E49" w:rsidRDefault="00F176AA"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F176AA" w:rsidRPr="00573D78" w:rsidRDefault="00F176AA" w:rsidP="001249F4">
            <w:pPr>
              <w:pStyle w:val="3"/>
              <w:ind w:right="145"/>
              <w:jc w:val="right"/>
              <w:rPr>
                <w:rFonts w:ascii="Times New Roman" w:hAnsi="Times New Roman" w:cstheme="minorBidi"/>
                <w:color w:val="000000"/>
                <w:lang w:val="en-US"/>
              </w:rPr>
            </w:pPr>
            <w:r w:rsidRPr="00A63153">
              <w:rPr>
                <w:rFonts w:ascii="Times New Roman" w:hAnsi="Times New Roman" w:cs="Times New Roman" w:hint="cs"/>
                <w:color w:val="000000"/>
                <w:cs/>
                <w:lang w:val="en-US"/>
              </w:rPr>
              <w:t>9</w:t>
            </w:r>
            <w:r w:rsidRPr="00A63153">
              <w:rPr>
                <w:rFonts w:ascii="Times New Roman" w:hAnsi="Times New Roman" w:cs="Times New Roman"/>
                <w:color w:val="000000"/>
                <w:lang w:val="en-US"/>
              </w:rPr>
              <w:t>,</w:t>
            </w:r>
            <w:r>
              <w:rPr>
                <w:rFonts w:ascii="Times New Roman" w:hAnsi="Times New Roman" w:cstheme="minorBidi"/>
                <w:color w:val="000000"/>
                <w:lang w:val="en-US"/>
              </w:rPr>
              <w:t>843</w:t>
            </w:r>
          </w:p>
        </w:tc>
        <w:tc>
          <w:tcPr>
            <w:tcW w:w="270"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974836" w:rsidRDefault="00F176AA" w:rsidP="00943537">
            <w:pPr>
              <w:pStyle w:val="3"/>
              <w:tabs>
                <w:tab w:val="clear" w:pos="360"/>
                <w:tab w:val="clear" w:pos="720"/>
              </w:tabs>
              <w:ind w:right="72"/>
              <w:jc w:val="right"/>
              <w:rPr>
                <w:rFonts w:ascii="Times New Roman" w:hAnsi="Times New Roman" w:cs="Times New Roman"/>
                <w:color w:val="000000"/>
                <w:highlight w:val="yellow"/>
                <w:cs/>
                <w:lang w:val="en-US"/>
              </w:rPr>
            </w:pPr>
          </w:p>
        </w:tc>
        <w:tc>
          <w:tcPr>
            <w:tcW w:w="1260" w:type="dxa"/>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F176AA" w:rsidRPr="00F176AA" w:rsidRDefault="00F176AA" w:rsidP="00BB34E8">
            <w:pPr>
              <w:pStyle w:val="3"/>
              <w:ind w:right="145"/>
              <w:jc w:val="right"/>
              <w:rPr>
                <w:rFonts w:ascii="Times New Roman" w:hAnsi="Times New Roman" w:cs="Times New Roman"/>
                <w:color w:val="000000"/>
                <w:lang w:val="en-US"/>
              </w:rPr>
            </w:pPr>
            <w:r w:rsidRPr="00F176AA">
              <w:rPr>
                <w:rFonts w:ascii="Times New Roman" w:hAnsi="Times New Roman" w:cs="Times New Roman"/>
                <w:color w:val="000000"/>
                <w:lang w:val="en-US"/>
              </w:rPr>
              <w:t>950</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F176AA" w:rsidRPr="00F176AA" w:rsidRDefault="00F176AA" w:rsidP="00573D78">
            <w:pPr>
              <w:pStyle w:val="3"/>
              <w:ind w:right="145"/>
              <w:jc w:val="right"/>
              <w:rPr>
                <w:rFonts w:ascii="Times New Roman" w:hAnsi="Times New Roman" w:cstheme="minorBidi"/>
                <w:color w:val="000000"/>
                <w:lang w:val="en-US"/>
              </w:rPr>
            </w:pPr>
            <w:r w:rsidRPr="00F176AA">
              <w:rPr>
                <w:rFonts w:ascii="Times New Roman" w:hAnsi="Times New Roman" w:cs="Times New Roman"/>
                <w:color w:val="000000"/>
                <w:lang w:val="en-US"/>
              </w:rPr>
              <w:t>10,793</w:t>
            </w:r>
          </w:p>
        </w:tc>
      </w:tr>
      <w:tr w:rsidR="00F176AA" w:rsidRPr="00E36E49" w:rsidTr="00943537">
        <w:trPr>
          <w:cantSplit/>
        </w:trPr>
        <w:tc>
          <w:tcPr>
            <w:tcW w:w="2536"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F176AA" w:rsidRPr="00F176AA" w:rsidRDefault="00F176AA" w:rsidP="001249F4">
            <w:pPr>
              <w:pStyle w:val="3"/>
              <w:ind w:right="85"/>
              <w:jc w:val="right"/>
              <w:rPr>
                <w:rFonts w:ascii="Times New Roman" w:hAnsi="Times New Roman" w:cs="Times New Roman"/>
                <w:lang w:val="en-US"/>
              </w:rPr>
            </w:pPr>
            <w:r w:rsidRPr="00F176AA">
              <w:rPr>
                <w:rFonts w:ascii="Times New Roman" w:hAnsi="Times New Roman" w:cs="Times New Roman"/>
                <w:lang w:val="en-US"/>
              </w:rPr>
              <w:t>(  9,067)</w:t>
            </w:r>
          </w:p>
        </w:tc>
        <w:tc>
          <w:tcPr>
            <w:tcW w:w="270" w:type="dxa"/>
            <w:vAlign w:val="bottom"/>
          </w:tcPr>
          <w:p w:rsidR="00F176AA" w:rsidRPr="00F176AA"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vAlign w:val="bottom"/>
          </w:tcPr>
          <w:p w:rsidR="00F176AA" w:rsidRPr="00F176AA" w:rsidRDefault="00F176AA" w:rsidP="00573D78">
            <w:pPr>
              <w:pStyle w:val="3"/>
              <w:ind w:right="85"/>
              <w:jc w:val="right"/>
              <w:rPr>
                <w:rFonts w:ascii="Times New Roman" w:hAnsi="Times New Roman" w:cs="Times New Roman"/>
                <w:lang w:val="en-US"/>
              </w:rPr>
            </w:pPr>
            <w:r w:rsidRPr="00F176AA">
              <w:rPr>
                <w:rFonts w:ascii="Times New Roman" w:hAnsi="Times New Roman" w:cs="Times New Roman"/>
                <w:lang w:val="en-US"/>
              </w:rPr>
              <w:t>(    475)</w:t>
            </w:r>
          </w:p>
        </w:tc>
        <w:tc>
          <w:tcPr>
            <w:tcW w:w="270" w:type="dxa"/>
            <w:vAlign w:val="bottom"/>
          </w:tcPr>
          <w:p w:rsidR="00F176AA" w:rsidRPr="00974836" w:rsidRDefault="00F176AA" w:rsidP="00943537">
            <w:pPr>
              <w:pStyle w:val="E1"/>
              <w:ind w:right="145"/>
              <w:jc w:val="right"/>
              <w:rPr>
                <w:rFonts w:ascii="Times New Roman" w:hAnsi="Times New Roman" w:cs="Times New Roman"/>
                <w:b w:val="0"/>
                <w:bCs w:val="0"/>
                <w:color w:val="000000"/>
                <w:highlight w:val="yellow"/>
                <w:cs/>
                <w:lang w:val="en-US"/>
              </w:rPr>
            </w:pPr>
          </w:p>
        </w:tc>
        <w:tc>
          <w:tcPr>
            <w:tcW w:w="1260" w:type="dxa"/>
            <w:tcBorders>
              <w:bottom w:val="single" w:sz="4" w:space="0" w:color="auto"/>
            </w:tcBorders>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F176AA" w:rsidRPr="00F176AA"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E1"/>
              <w:ind w:right="145"/>
              <w:jc w:val="right"/>
              <w:rPr>
                <w:rFonts w:ascii="Times New Roman" w:hAnsi="Times New Roman" w:cs="Times New Roman"/>
                <w:b w:val="0"/>
                <w:bCs w:val="0"/>
                <w:color w:val="000000"/>
                <w:cs/>
                <w:lang w:val="en-US"/>
              </w:rPr>
            </w:pPr>
          </w:p>
        </w:tc>
        <w:tc>
          <w:tcPr>
            <w:tcW w:w="1326" w:type="dxa"/>
            <w:tcBorders>
              <w:bottom w:val="single" w:sz="4" w:space="0" w:color="auto"/>
            </w:tcBorders>
            <w:vAlign w:val="bottom"/>
          </w:tcPr>
          <w:p w:rsidR="00F176AA" w:rsidRPr="00F176AA" w:rsidRDefault="00F176AA" w:rsidP="00573D78">
            <w:pPr>
              <w:pStyle w:val="3"/>
              <w:ind w:right="85"/>
              <w:jc w:val="right"/>
              <w:rPr>
                <w:rFonts w:ascii="Times New Roman" w:hAnsi="Times New Roman" w:cs="Times New Roman"/>
                <w:color w:val="000000"/>
                <w:lang w:val="en-US"/>
              </w:rPr>
            </w:pPr>
            <w:r w:rsidRPr="00F176AA">
              <w:rPr>
                <w:rFonts w:ascii="Times New Roman" w:hAnsi="Times New Roman" w:cs="Times New Roman"/>
                <w:color w:val="000000"/>
                <w:lang w:val="en-US"/>
              </w:rPr>
              <w:t>(  9,542)</w:t>
            </w:r>
          </w:p>
        </w:tc>
      </w:tr>
      <w:tr w:rsidR="00F176AA" w:rsidRPr="00E36E49" w:rsidTr="00943537">
        <w:trPr>
          <w:cantSplit/>
        </w:trPr>
        <w:tc>
          <w:tcPr>
            <w:tcW w:w="2536"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176AA" w:rsidRPr="00A63153" w:rsidRDefault="00F176AA"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776</w:t>
            </w:r>
          </w:p>
        </w:tc>
        <w:tc>
          <w:tcPr>
            <w:tcW w:w="270" w:type="dxa"/>
            <w:vAlign w:val="bottom"/>
          </w:tcPr>
          <w:p w:rsidR="00F176AA" w:rsidRPr="00E36E49" w:rsidRDefault="00F176AA"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F176AA" w:rsidRPr="00F176AA" w:rsidRDefault="00F176AA" w:rsidP="00BB34E8">
            <w:pPr>
              <w:pStyle w:val="3"/>
              <w:ind w:right="85"/>
              <w:jc w:val="right"/>
              <w:rPr>
                <w:rFonts w:ascii="Times New Roman" w:hAnsi="Times New Roman" w:cs="Times New Roman"/>
                <w:lang w:val="en-US"/>
              </w:rPr>
            </w:pPr>
            <w:r w:rsidRPr="00F176AA">
              <w:rPr>
                <w:rFonts w:ascii="Times New Roman" w:hAnsi="Times New Roman" w:cs="Times New Roman"/>
                <w:lang w:val="en-US"/>
              </w:rPr>
              <w:t>(    475)</w:t>
            </w:r>
          </w:p>
        </w:tc>
        <w:tc>
          <w:tcPr>
            <w:tcW w:w="270" w:type="dxa"/>
            <w:vAlign w:val="bottom"/>
          </w:tcPr>
          <w:p w:rsidR="00F176AA" w:rsidRPr="00974836" w:rsidRDefault="00F176AA" w:rsidP="00943537">
            <w:pPr>
              <w:pStyle w:val="E1"/>
              <w:ind w:right="145"/>
              <w:jc w:val="right"/>
              <w:rPr>
                <w:rFonts w:ascii="Times New Roman" w:hAnsi="Times New Roman" w:cs="Times New Roman"/>
                <w:b w:val="0"/>
                <w:bCs w:val="0"/>
                <w:color w:val="000000"/>
                <w:highlight w:val="yellow"/>
                <w:cs/>
                <w:lang w:val="en-US"/>
              </w:rPr>
            </w:pPr>
          </w:p>
        </w:tc>
        <w:tc>
          <w:tcPr>
            <w:tcW w:w="1260" w:type="dxa"/>
            <w:tcBorders>
              <w:top w:val="single" w:sz="4" w:space="0" w:color="auto"/>
              <w:bottom w:val="double" w:sz="4" w:space="0" w:color="auto"/>
            </w:tcBorders>
            <w:vAlign w:val="bottom"/>
          </w:tcPr>
          <w:p w:rsidR="00F176AA" w:rsidRPr="00F176AA" w:rsidRDefault="00F176AA"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176AA">
              <w:rPr>
                <w:rFonts w:ascii="Times New Roman" w:hAnsi="Times New Roman" w:cs="Times New Roman"/>
                <w:color w:val="000000"/>
                <w:sz w:val="22"/>
                <w:szCs w:val="22"/>
              </w:rPr>
              <w:t>-</w:t>
            </w:r>
          </w:p>
        </w:tc>
        <w:tc>
          <w:tcPr>
            <w:tcW w:w="270" w:type="dxa"/>
            <w:vAlign w:val="bottom"/>
          </w:tcPr>
          <w:p w:rsidR="00F176AA" w:rsidRPr="00F176AA" w:rsidRDefault="00F176AA"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tcBorders>
              <w:top w:val="single" w:sz="4" w:space="0" w:color="auto"/>
              <w:bottom w:val="double" w:sz="4" w:space="0" w:color="auto"/>
            </w:tcBorders>
            <w:vAlign w:val="bottom"/>
          </w:tcPr>
          <w:p w:rsidR="00F176AA" w:rsidRPr="00F176AA" w:rsidRDefault="00F176AA" w:rsidP="00BB34E8">
            <w:pPr>
              <w:pStyle w:val="3"/>
              <w:ind w:right="145"/>
              <w:jc w:val="right"/>
              <w:rPr>
                <w:rFonts w:ascii="Times New Roman" w:hAnsi="Times New Roman" w:cs="Times New Roman"/>
                <w:color w:val="000000"/>
                <w:lang w:val="en-US"/>
              </w:rPr>
            </w:pPr>
            <w:r w:rsidRPr="00F176AA">
              <w:rPr>
                <w:rFonts w:ascii="Times New Roman" w:hAnsi="Times New Roman" w:cs="Times New Roman"/>
                <w:color w:val="000000"/>
                <w:lang w:val="en-US"/>
              </w:rPr>
              <w:t>950</w:t>
            </w:r>
          </w:p>
        </w:tc>
        <w:tc>
          <w:tcPr>
            <w:tcW w:w="270" w:type="dxa"/>
            <w:vAlign w:val="bottom"/>
          </w:tcPr>
          <w:p w:rsidR="00F176AA" w:rsidRPr="00F176AA" w:rsidRDefault="00F176AA" w:rsidP="00943537">
            <w:pPr>
              <w:pStyle w:val="E1"/>
              <w:ind w:right="145"/>
              <w:jc w:val="right"/>
              <w:rPr>
                <w:rFonts w:ascii="Times New Roman" w:hAnsi="Times New Roman" w:cs="Times New Roman"/>
                <w:b w:val="0"/>
                <w:bCs w:val="0"/>
                <w:color w:val="000000"/>
                <w:cs/>
                <w:lang w:val="en-US"/>
              </w:rPr>
            </w:pPr>
          </w:p>
        </w:tc>
        <w:tc>
          <w:tcPr>
            <w:tcW w:w="1326" w:type="dxa"/>
            <w:tcBorders>
              <w:top w:val="single" w:sz="4" w:space="0" w:color="auto"/>
              <w:bottom w:val="double" w:sz="4" w:space="0" w:color="auto"/>
            </w:tcBorders>
            <w:vAlign w:val="bottom"/>
          </w:tcPr>
          <w:p w:rsidR="00F176AA" w:rsidRPr="00F176AA" w:rsidRDefault="00F176AA" w:rsidP="00943537">
            <w:pPr>
              <w:pStyle w:val="3"/>
              <w:ind w:right="145"/>
              <w:jc w:val="right"/>
              <w:rPr>
                <w:rFonts w:ascii="Times New Roman" w:hAnsi="Times New Roman" w:cs="Times New Roman"/>
                <w:color w:val="000000"/>
                <w:cs/>
                <w:lang w:val="en-US"/>
              </w:rPr>
            </w:pPr>
            <w:r w:rsidRPr="00F176AA">
              <w:rPr>
                <w:rFonts w:ascii="Times New Roman" w:hAnsi="Times New Roman" w:cs="Times New Roman"/>
                <w:color w:val="000000"/>
                <w:lang w:val="en-US"/>
              </w:rPr>
              <w:t>1,251</w:t>
            </w:r>
          </w:p>
        </w:tc>
      </w:tr>
    </w:tbl>
    <w:p w:rsidR="00DE797E"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74836" w:rsidRPr="00E36E49" w:rsidTr="001249F4">
        <w:trPr>
          <w:cantSplit/>
        </w:trPr>
        <w:tc>
          <w:tcPr>
            <w:tcW w:w="2536" w:type="dxa"/>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74836" w:rsidRPr="002B454E"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974836" w:rsidRPr="00E36E49" w:rsidTr="001249F4">
        <w:trPr>
          <w:cantSplit/>
        </w:trPr>
        <w:tc>
          <w:tcPr>
            <w:tcW w:w="2536" w:type="dxa"/>
            <w:vAlign w:val="bottom"/>
          </w:tcPr>
          <w:p w:rsidR="00974836" w:rsidRPr="00E36E49" w:rsidRDefault="00974836" w:rsidP="001249F4">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974836" w:rsidRPr="00F03600" w:rsidRDefault="00974836"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10,999</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974836" w:rsidRPr="00A63153" w:rsidRDefault="00974836" w:rsidP="001249F4">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425</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74836" w:rsidRPr="00A63153" w:rsidRDefault="00974836" w:rsidP="001249F4">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1</w:t>
            </w:r>
            <w:r>
              <w:rPr>
                <w:rFonts w:ascii="Times New Roman" w:hAnsi="Times New Roman" w:cs="Times New Roman"/>
                <w:color w:val="000000"/>
                <w:lang w:val="en-US"/>
              </w:rPr>
              <w:t>,581</w:t>
            </w:r>
            <w:r w:rsidRPr="00A63153">
              <w:rPr>
                <w:rFonts w:ascii="Times New Roman" w:hAnsi="Times New Roman" w:cs="Times New Roman"/>
                <w:color w:val="000000"/>
                <w:lang w:val="en-US"/>
              </w:rPr>
              <w:t>)</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974836" w:rsidRPr="00573D78" w:rsidRDefault="00974836" w:rsidP="001249F4">
            <w:pPr>
              <w:pStyle w:val="3"/>
              <w:ind w:right="145"/>
              <w:jc w:val="right"/>
              <w:rPr>
                <w:rFonts w:ascii="Times New Roman" w:hAnsi="Times New Roman" w:cstheme="minorBidi"/>
                <w:color w:val="000000"/>
                <w:lang w:val="en-US"/>
              </w:rPr>
            </w:pPr>
            <w:r w:rsidRPr="00A63153">
              <w:rPr>
                <w:rFonts w:ascii="Times New Roman" w:hAnsi="Times New Roman" w:cs="Times New Roman" w:hint="cs"/>
                <w:color w:val="000000"/>
                <w:cs/>
                <w:lang w:val="en-US"/>
              </w:rPr>
              <w:t>9</w:t>
            </w:r>
            <w:r w:rsidRPr="00A63153">
              <w:rPr>
                <w:rFonts w:ascii="Times New Roman" w:hAnsi="Times New Roman" w:cs="Times New Roman"/>
                <w:color w:val="000000"/>
                <w:lang w:val="en-US"/>
              </w:rPr>
              <w:t>,</w:t>
            </w:r>
            <w:r>
              <w:rPr>
                <w:rFonts w:ascii="Times New Roman" w:hAnsi="Times New Roman" w:cstheme="minorBidi"/>
                <w:color w:val="000000"/>
                <w:lang w:val="en-US"/>
              </w:rPr>
              <w:t>843</w:t>
            </w:r>
          </w:p>
        </w:tc>
      </w:tr>
      <w:tr w:rsidR="00146A86" w:rsidRPr="00E36E49" w:rsidTr="001249F4">
        <w:trPr>
          <w:cantSplit/>
        </w:trPr>
        <w:tc>
          <w:tcPr>
            <w:tcW w:w="2536" w:type="dxa"/>
            <w:vAlign w:val="bottom"/>
          </w:tcPr>
          <w:p w:rsidR="00146A86" w:rsidRPr="00E36E49"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146A86" w:rsidRPr="00F03600" w:rsidRDefault="00146A86" w:rsidP="001249F4">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8,805</w:t>
            </w:r>
            <w:r w:rsidRPr="00F03600">
              <w:rPr>
                <w:rFonts w:ascii="Times New Roman" w:hAnsi="Times New Roman" w:cs="Times New Roman"/>
                <w:color w:val="000000"/>
                <w:lang w:val="en-US"/>
              </w:rPr>
              <w:t>)</w:t>
            </w:r>
          </w:p>
        </w:tc>
        <w:tc>
          <w:tcPr>
            <w:tcW w:w="270" w:type="dxa"/>
            <w:vAlign w:val="bottom"/>
          </w:tcPr>
          <w:p w:rsidR="00146A86" w:rsidRPr="00E36E49"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146A86" w:rsidRPr="00F176AA" w:rsidRDefault="00146A86" w:rsidP="00146A86">
            <w:pPr>
              <w:pStyle w:val="3"/>
              <w:ind w:right="85"/>
              <w:jc w:val="right"/>
              <w:rPr>
                <w:rFonts w:ascii="Times New Roman" w:hAnsi="Times New Roman" w:cs="Times New Roman"/>
                <w:lang w:val="en-US"/>
              </w:rPr>
            </w:pPr>
            <w:r w:rsidRPr="00F176AA">
              <w:rPr>
                <w:rFonts w:ascii="Times New Roman" w:hAnsi="Times New Roman" w:cs="Times New Roman"/>
                <w:lang w:val="en-US"/>
              </w:rPr>
              <w:t>(    4</w:t>
            </w:r>
            <w:r>
              <w:rPr>
                <w:rFonts w:ascii="Times New Roman" w:hAnsi="Times New Roman" w:cs="Times New Roman"/>
                <w:lang w:val="en-US"/>
              </w:rPr>
              <w:t>60</w:t>
            </w:r>
            <w:r w:rsidRPr="00F176AA">
              <w:rPr>
                <w:rFonts w:ascii="Times New Roman" w:hAnsi="Times New Roman" w:cs="Times New Roman"/>
                <w:lang w:val="en-US"/>
              </w:rPr>
              <w:t>)</w:t>
            </w:r>
          </w:p>
        </w:tc>
        <w:tc>
          <w:tcPr>
            <w:tcW w:w="270" w:type="dxa"/>
            <w:vAlign w:val="bottom"/>
          </w:tcPr>
          <w:p w:rsidR="00146A86" w:rsidRPr="00A63153" w:rsidRDefault="00146A86" w:rsidP="001249F4">
            <w:pPr>
              <w:pStyle w:val="E1"/>
              <w:ind w:right="145"/>
              <w:jc w:val="right"/>
              <w:rPr>
                <w:rFonts w:ascii="Times New Roman" w:hAnsi="Times New Roman" w:cs="Times New Roman"/>
                <w:b w:val="0"/>
                <w:bCs w:val="0"/>
                <w:color w:val="000000"/>
                <w:cs/>
                <w:lang w:val="en-US"/>
              </w:rPr>
            </w:pPr>
          </w:p>
        </w:tc>
        <w:tc>
          <w:tcPr>
            <w:tcW w:w="1260" w:type="dxa"/>
            <w:tcBorders>
              <w:bottom w:val="single" w:sz="4" w:space="0" w:color="auto"/>
            </w:tcBorders>
            <w:vAlign w:val="bottom"/>
          </w:tcPr>
          <w:p w:rsidR="00146A86" w:rsidRPr="00A63153" w:rsidRDefault="00146A86" w:rsidP="001249F4">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198</w:t>
            </w:r>
          </w:p>
        </w:tc>
        <w:tc>
          <w:tcPr>
            <w:tcW w:w="270" w:type="dxa"/>
            <w:vAlign w:val="bottom"/>
          </w:tcPr>
          <w:p w:rsidR="00146A86" w:rsidRPr="00A63153" w:rsidRDefault="00146A86" w:rsidP="001249F4">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146A86" w:rsidRPr="00A63153"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146A86" w:rsidRPr="00A63153" w:rsidRDefault="00146A86" w:rsidP="001249F4">
            <w:pPr>
              <w:pStyle w:val="E1"/>
              <w:ind w:right="145"/>
              <w:jc w:val="right"/>
              <w:rPr>
                <w:rFonts w:ascii="Times New Roman" w:hAnsi="Times New Roman" w:cs="Times New Roman"/>
                <w:b w:val="0"/>
                <w:bCs w:val="0"/>
                <w:color w:val="000000"/>
                <w:cs/>
                <w:lang w:val="en-US"/>
              </w:rPr>
            </w:pPr>
          </w:p>
        </w:tc>
        <w:tc>
          <w:tcPr>
            <w:tcW w:w="1326" w:type="dxa"/>
            <w:tcBorders>
              <w:bottom w:val="single" w:sz="4" w:space="0" w:color="auto"/>
            </w:tcBorders>
            <w:vAlign w:val="bottom"/>
          </w:tcPr>
          <w:p w:rsidR="00146A86" w:rsidRPr="00A63153" w:rsidRDefault="00146A86" w:rsidP="001249F4">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9,067</w:t>
            </w:r>
            <w:r w:rsidRPr="00A63153">
              <w:rPr>
                <w:rFonts w:ascii="Times New Roman" w:hAnsi="Times New Roman" w:cs="Times New Roman"/>
                <w:color w:val="000000"/>
                <w:lang w:val="en-US"/>
              </w:rPr>
              <w:t>)</w:t>
            </w:r>
          </w:p>
        </w:tc>
      </w:tr>
      <w:tr w:rsidR="00146A86" w:rsidRPr="00E36E49" w:rsidTr="001249F4">
        <w:trPr>
          <w:cantSplit/>
        </w:trPr>
        <w:tc>
          <w:tcPr>
            <w:tcW w:w="2536" w:type="dxa"/>
            <w:vAlign w:val="bottom"/>
          </w:tcPr>
          <w:p w:rsidR="00146A86" w:rsidRPr="00E36E49"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146A86" w:rsidRPr="00F03600" w:rsidRDefault="00146A86" w:rsidP="001249F4">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2,194</w:t>
            </w:r>
          </w:p>
        </w:tc>
        <w:tc>
          <w:tcPr>
            <w:tcW w:w="270" w:type="dxa"/>
            <w:vAlign w:val="bottom"/>
          </w:tcPr>
          <w:p w:rsidR="00146A86" w:rsidRPr="00E36E49"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146A86" w:rsidRPr="00F176AA" w:rsidRDefault="00146A86" w:rsidP="00146A86">
            <w:pPr>
              <w:pStyle w:val="3"/>
              <w:ind w:right="85"/>
              <w:jc w:val="right"/>
              <w:rPr>
                <w:rFonts w:ascii="Times New Roman" w:hAnsi="Times New Roman" w:cs="Times New Roman"/>
                <w:lang w:val="en-US"/>
              </w:rPr>
            </w:pPr>
            <w:r>
              <w:rPr>
                <w:rFonts w:ascii="Times New Roman" w:hAnsi="Times New Roman" w:cs="Times New Roman"/>
                <w:lang w:val="en-US"/>
              </w:rPr>
              <w:t>(      35</w:t>
            </w:r>
            <w:r w:rsidRPr="00F176AA">
              <w:rPr>
                <w:rFonts w:ascii="Times New Roman" w:hAnsi="Times New Roman" w:cs="Times New Roman"/>
                <w:lang w:val="en-US"/>
              </w:rPr>
              <w:t>)</w:t>
            </w:r>
          </w:p>
        </w:tc>
        <w:tc>
          <w:tcPr>
            <w:tcW w:w="270" w:type="dxa"/>
            <w:vAlign w:val="bottom"/>
          </w:tcPr>
          <w:p w:rsidR="00146A86" w:rsidRPr="00A63153" w:rsidRDefault="00146A86" w:rsidP="001249F4">
            <w:pPr>
              <w:pStyle w:val="E1"/>
              <w:ind w:right="145"/>
              <w:jc w:val="right"/>
              <w:rPr>
                <w:rFonts w:ascii="Times New Roman" w:hAnsi="Times New Roman" w:cs="Times New Roman"/>
                <w:b w:val="0"/>
                <w:bCs w:val="0"/>
                <w:color w:val="000000"/>
                <w:cs/>
                <w:lang w:val="en-US"/>
              </w:rPr>
            </w:pPr>
          </w:p>
        </w:tc>
        <w:tc>
          <w:tcPr>
            <w:tcW w:w="1260" w:type="dxa"/>
            <w:tcBorders>
              <w:top w:val="single" w:sz="4" w:space="0" w:color="auto"/>
              <w:bottom w:val="double" w:sz="4" w:space="0" w:color="auto"/>
            </w:tcBorders>
            <w:vAlign w:val="bottom"/>
          </w:tcPr>
          <w:p w:rsidR="00146A86" w:rsidRPr="00A63153" w:rsidRDefault="00146A86" w:rsidP="001249F4">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w:t>
            </w:r>
            <w:r>
              <w:rPr>
                <w:rFonts w:ascii="Times New Roman" w:hAnsi="Times New Roman" w:cs="Times New Roman"/>
                <w:color w:val="000000"/>
                <w:lang w:val="en-US"/>
              </w:rPr>
              <w:t>1,383</w:t>
            </w:r>
            <w:r w:rsidRPr="00A63153">
              <w:rPr>
                <w:rFonts w:ascii="Times New Roman" w:hAnsi="Times New Roman" w:cs="Times New Roman"/>
                <w:color w:val="000000"/>
                <w:lang w:val="en-US"/>
              </w:rPr>
              <w:t>)</w:t>
            </w:r>
          </w:p>
        </w:tc>
        <w:tc>
          <w:tcPr>
            <w:tcW w:w="270" w:type="dxa"/>
            <w:vAlign w:val="bottom"/>
          </w:tcPr>
          <w:p w:rsidR="00146A86" w:rsidRPr="00A63153" w:rsidRDefault="00146A86" w:rsidP="001249F4">
            <w:pPr>
              <w:pStyle w:val="3"/>
              <w:tabs>
                <w:tab w:val="clear" w:pos="360"/>
                <w:tab w:val="clear" w:pos="720"/>
              </w:tabs>
              <w:ind w:right="72"/>
              <w:jc w:val="right"/>
              <w:rPr>
                <w:rFonts w:ascii="Times New Roman" w:hAnsi="Times New Roman" w:cs="Times New Roman"/>
                <w:color w:val="000000"/>
                <w:cs/>
                <w:lang w:val="en-US"/>
              </w:rPr>
            </w:pPr>
          </w:p>
        </w:tc>
        <w:tc>
          <w:tcPr>
            <w:tcW w:w="1260" w:type="dxa"/>
            <w:tcBorders>
              <w:top w:val="single" w:sz="4" w:space="0" w:color="auto"/>
              <w:bottom w:val="double" w:sz="4" w:space="0" w:color="auto"/>
            </w:tcBorders>
            <w:vAlign w:val="bottom"/>
          </w:tcPr>
          <w:p w:rsidR="00146A86" w:rsidRPr="00A63153" w:rsidRDefault="00146A8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146A86" w:rsidRPr="00A63153" w:rsidRDefault="00146A86" w:rsidP="001249F4">
            <w:pPr>
              <w:pStyle w:val="E1"/>
              <w:ind w:right="145"/>
              <w:jc w:val="right"/>
              <w:rPr>
                <w:rFonts w:ascii="Times New Roman" w:hAnsi="Times New Roman" w:cs="Times New Roman"/>
                <w:b w:val="0"/>
                <w:bCs w:val="0"/>
                <w:color w:val="000000"/>
                <w:cs/>
                <w:lang w:val="en-US"/>
              </w:rPr>
            </w:pPr>
          </w:p>
        </w:tc>
        <w:tc>
          <w:tcPr>
            <w:tcW w:w="1326" w:type="dxa"/>
            <w:tcBorders>
              <w:top w:val="single" w:sz="4" w:space="0" w:color="auto"/>
              <w:bottom w:val="double" w:sz="4" w:space="0" w:color="auto"/>
            </w:tcBorders>
            <w:vAlign w:val="bottom"/>
          </w:tcPr>
          <w:p w:rsidR="00146A86" w:rsidRPr="00A63153" w:rsidRDefault="00146A86"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776</w:t>
            </w:r>
          </w:p>
        </w:tc>
      </w:tr>
    </w:tbl>
    <w:p w:rsidR="00767E8E" w:rsidRPr="003B51D4" w:rsidRDefault="00767E8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cs/>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sidR="008049E5">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74836"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74836" w:rsidP="0097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B543E3" w:rsidRPr="00E36E49" w:rsidTr="00943537">
        <w:trPr>
          <w:cantSplit/>
        </w:trPr>
        <w:tc>
          <w:tcPr>
            <w:tcW w:w="2536" w:type="dxa"/>
            <w:vAlign w:val="bottom"/>
          </w:tcPr>
          <w:p w:rsidR="00B543E3" w:rsidRPr="00E36E49" w:rsidRDefault="00B543E3"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B543E3" w:rsidRPr="00A63153" w:rsidRDefault="00B543E3"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9,684</w:t>
            </w:r>
          </w:p>
        </w:tc>
        <w:tc>
          <w:tcPr>
            <w:tcW w:w="270" w:type="dxa"/>
            <w:vAlign w:val="bottom"/>
          </w:tcPr>
          <w:p w:rsidR="00B543E3" w:rsidRPr="00E36E49" w:rsidRDefault="00B543E3"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B543E3" w:rsidRPr="00B543E3" w:rsidRDefault="00B543E3"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B543E3" w:rsidRPr="00B543E3" w:rsidRDefault="00B543E3"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B543E3" w:rsidRPr="00B543E3" w:rsidRDefault="00B543E3" w:rsidP="00BB34E8">
            <w:pPr>
              <w:pStyle w:val="3"/>
              <w:ind w:right="145"/>
              <w:jc w:val="right"/>
              <w:rPr>
                <w:rFonts w:ascii="Times New Roman" w:hAnsi="Times New Roman" w:cs="Times New Roman"/>
                <w:color w:val="000000"/>
                <w:lang w:val="en-US"/>
              </w:rPr>
            </w:pPr>
            <w:r w:rsidRPr="00B543E3">
              <w:rPr>
                <w:rFonts w:ascii="Times New Roman" w:hAnsi="Times New Roman" w:cs="Times New Roman"/>
                <w:color w:val="000000"/>
                <w:lang w:val="en-US"/>
              </w:rPr>
              <w:t>950</w:t>
            </w:r>
          </w:p>
        </w:tc>
        <w:tc>
          <w:tcPr>
            <w:tcW w:w="270" w:type="dxa"/>
            <w:vAlign w:val="bottom"/>
          </w:tcPr>
          <w:p w:rsidR="00B543E3" w:rsidRPr="00B543E3" w:rsidRDefault="00B543E3"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B543E3" w:rsidRPr="00B543E3" w:rsidRDefault="003B51D4" w:rsidP="00D635B1">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w:t>
            </w:r>
            <w:r w:rsidR="00B543E3" w:rsidRPr="00B543E3">
              <w:rPr>
                <w:rFonts w:ascii="Times New Roman" w:hAnsi="Times New Roman" w:cs="Times New Roman"/>
                <w:color w:val="000000"/>
                <w:lang w:val="en-US"/>
              </w:rPr>
              <w:t>634</w:t>
            </w:r>
          </w:p>
        </w:tc>
      </w:tr>
      <w:tr w:rsidR="00146A86" w:rsidRPr="00E36E49" w:rsidTr="00943537">
        <w:trPr>
          <w:cantSplit/>
        </w:trPr>
        <w:tc>
          <w:tcPr>
            <w:tcW w:w="2536"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146A86" w:rsidRPr="00A63153" w:rsidRDefault="00146A86" w:rsidP="001249F4">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9,005</w:t>
            </w:r>
            <w:r w:rsidRPr="00A63153">
              <w:rPr>
                <w:rFonts w:ascii="Times New Roman" w:hAnsi="Times New Roman" w:cs="Times New Roman"/>
                <w:color w:val="000000"/>
                <w:lang w:val="en-US"/>
              </w:rPr>
              <w:t>)</w:t>
            </w:r>
          </w:p>
        </w:tc>
        <w:tc>
          <w:tcPr>
            <w:tcW w:w="270"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146A86" w:rsidRPr="00F176AA" w:rsidRDefault="00146A86" w:rsidP="00146A86">
            <w:pPr>
              <w:pStyle w:val="3"/>
              <w:ind w:right="85"/>
              <w:jc w:val="right"/>
              <w:rPr>
                <w:rFonts w:ascii="Times New Roman" w:hAnsi="Times New Roman" w:cs="Times New Roman"/>
                <w:lang w:val="en-US"/>
              </w:rPr>
            </w:pPr>
            <w:r w:rsidRPr="00F176AA">
              <w:rPr>
                <w:rFonts w:ascii="Times New Roman" w:hAnsi="Times New Roman" w:cs="Times New Roman"/>
                <w:lang w:val="en-US"/>
              </w:rPr>
              <w:t>(    4</w:t>
            </w:r>
            <w:r>
              <w:rPr>
                <w:rFonts w:ascii="Times New Roman" w:hAnsi="Times New Roman" w:cs="Times New Roman"/>
                <w:lang w:val="en-US"/>
              </w:rPr>
              <w:t>44</w:t>
            </w:r>
            <w:r w:rsidRPr="00F176AA">
              <w:rPr>
                <w:rFonts w:ascii="Times New Roman" w:hAnsi="Times New Roman" w:cs="Times New Roman"/>
                <w:lang w:val="en-US"/>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146A86" w:rsidRPr="00B543E3" w:rsidRDefault="00146A86"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pStyle w:val="3"/>
              <w:ind w:right="145"/>
              <w:jc w:val="right"/>
              <w:rPr>
                <w:rFonts w:ascii="Times New Roman" w:hAnsi="Times New Roman" w:cs="Times New Roman"/>
                <w:color w:val="000000"/>
                <w:cs/>
                <w:lang w:val="en-US"/>
              </w:rPr>
            </w:pPr>
          </w:p>
        </w:tc>
        <w:tc>
          <w:tcPr>
            <w:tcW w:w="1326" w:type="dxa"/>
            <w:tcBorders>
              <w:bottom w:val="single" w:sz="4" w:space="0" w:color="auto"/>
            </w:tcBorders>
            <w:vAlign w:val="bottom"/>
          </w:tcPr>
          <w:p w:rsidR="00146A86" w:rsidRPr="00B543E3" w:rsidRDefault="00146A86" w:rsidP="00D635B1">
            <w:pPr>
              <w:pStyle w:val="3"/>
              <w:ind w:right="85"/>
              <w:jc w:val="right"/>
              <w:rPr>
                <w:rFonts w:ascii="Times New Roman" w:hAnsi="Times New Roman" w:cs="Times New Roman"/>
                <w:color w:val="000000"/>
                <w:lang w:val="en-US"/>
              </w:rPr>
            </w:pPr>
            <w:r w:rsidRPr="00B543E3">
              <w:rPr>
                <w:rFonts w:ascii="Times New Roman" w:hAnsi="Times New Roman" w:cs="Times New Roman"/>
                <w:color w:val="000000"/>
                <w:lang w:val="en-US"/>
              </w:rPr>
              <w:t>(  9,449)</w:t>
            </w:r>
          </w:p>
        </w:tc>
      </w:tr>
      <w:tr w:rsidR="00146A86" w:rsidRPr="00E36E49" w:rsidTr="00943537">
        <w:trPr>
          <w:cantSplit/>
        </w:trPr>
        <w:tc>
          <w:tcPr>
            <w:tcW w:w="2536" w:type="dxa"/>
            <w:vAlign w:val="bottom"/>
          </w:tcPr>
          <w:p w:rsidR="00146A86" w:rsidRPr="00683DB1"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146A86" w:rsidRPr="00A63153" w:rsidRDefault="00146A86"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679</w:t>
            </w:r>
          </w:p>
        </w:tc>
        <w:tc>
          <w:tcPr>
            <w:tcW w:w="270" w:type="dxa"/>
            <w:vAlign w:val="bottom"/>
          </w:tcPr>
          <w:p w:rsidR="00146A86" w:rsidRPr="00E36E49"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146A86" w:rsidRPr="00F176AA" w:rsidRDefault="00146A86" w:rsidP="00146A86">
            <w:pPr>
              <w:pStyle w:val="3"/>
              <w:ind w:right="85"/>
              <w:jc w:val="right"/>
              <w:rPr>
                <w:rFonts w:ascii="Times New Roman" w:hAnsi="Times New Roman" w:cs="Times New Roman"/>
                <w:lang w:val="en-US"/>
              </w:rPr>
            </w:pPr>
            <w:r>
              <w:rPr>
                <w:rFonts w:ascii="Times New Roman" w:hAnsi="Times New Roman" w:cs="Times New Roman"/>
                <w:lang w:val="en-US"/>
              </w:rPr>
              <w:t>(    444</w:t>
            </w:r>
            <w:r w:rsidRPr="00F176AA">
              <w:rPr>
                <w:rFonts w:ascii="Times New Roman" w:hAnsi="Times New Roman" w:cs="Times New Roman"/>
                <w:lang w:val="en-US"/>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543E3">
              <w:rPr>
                <w:rFonts w:ascii="Times New Roman" w:hAnsi="Times New Roman" w:cs="Times New Roman"/>
                <w:color w:val="000000"/>
                <w:sz w:val="22"/>
                <w:szCs w:val="22"/>
              </w:rPr>
              <w:t>-</w:t>
            </w:r>
          </w:p>
        </w:tc>
        <w:tc>
          <w:tcPr>
            <w:tcW w:w="270" w:type="dxa"/>
            <w:vAlign w:val="bottom"/>
          </w:tcPr>
          <w:p w:rsidR="00146A86" w:rsidRPr="00B543E3" w:rsidRDefault="00146A86"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146A86" w:rsidRPr="00B543E3" w:rsidRDefault="00146A86" w:rsidP="00BB34E8">
            <w:pPr>
              <w:pStyle w:val="3"/>
              <w:ind w:right="145"/>
              <w:jc w:val="right"/>
              <w:rPr>
                <w:rFonts w:ascii="Times New Roman" w:hAnsi="Times New Roman" w:cs="Times New Roman"/>
                <w:color w:val="000000"/>
                <w:lang w:val="en-US"/>
              </w:rPr>
            </w:pPr>
            <w:r w:rsidRPr="00B543E3">
              <w:rPr>
                <w:rFonts w:ascii="Times New Roman" w:hAnsi="Times New Roman" w:cs="Times New Roman"/>
                <w:color w:val="000000"/>
                <w:lang w:val="en-US"/>
              </w:rPr>
              <w:t>950</w:t>
            </w:r>
          </w:p>
        </w:tc>
        <w:tc>
          <w:tcPr>
            <w:tcW w:w="270" w:type="dxa"/>
            <w:vAlign w:val="bottom"/>
          </w:tcPr>
          <w:p w:rsidR="00146A86" w:rsidRPr="00B543E3" w:rsidRDefault="00146A86" w:rsidP="00943537">
            <w:pPr>
              <w:pStyle w:val="3"/>
              <w:ind w:right="145"/>
              <w:jc w:val="right"/>
              <w:rPr>
                <w:rFonts w:ascii="Times New Roman" w:hAnsi="Times New Roman" w:cs="Times New Roman"/>
                <w:color w:val="000000"/>
                <w:cs/>
                <w:lang w:val="en-US"/>
              </w:rPr>
            </w:pPr>
          </w:p>
        </w:tc>
        <w:tc>
          <w:tcPr>
            <w:tcW w:w="1326" w:type="dxa"/>
            <w:tcBorders>
              <w:top w:val="single" w:sz="4" w:space="0" w:color="auto"/>
              <w:bottom w:val="double" w:sz="4" w:space="0" w:color="auto"/>
            </w:tcBorders>
            <w:vAlign w:val="bottom"/>
          </w:tcPr>
          <w:p w:rsidR="00146A86" w:rsidRPr="00B543E3" w:rsidRDefault="00146A86" w:rsidP="00943537">
            <w:pPr>
              <w:pStyle w:val="3"/>
              <w:ind w:right="145"/>
              <w:jc w:val="right"/>
              <w:rPr>
                <w:rFonts w:ascii="Times New Roman" w:hAnsi="Times New Roman" w:cs="Times New Roman"/>
                <w:color w:val="000000"/>
                <w:cs/>
                <w:lang w:val="en-US"/>
              </w:rPr>
            </w:pPr>
            <w:r w:rsidRPr="00B543E3">
              <w:rPr>
                <w:rFonts w:ascii="Times New Roman" w:hAnsi="Times New Roman" w:cs="Times New Roman"/>
                <w:color w:val="000000"/>
                <w:lang w:val="en-US"/>
              </w:rPr>
              <w:t>1,185</w:t>
            </w:r>
          </w:p>
        </w:tc>
      </w:tr>
    </w:tbl>
    <w:p w:rsidR="00974836" w:rsidRDefault="00974836" w:rsidP="005448EA">
      <w:pPr>
        <w:pStyle w:val="NoSpacing"/>
        <w:jc w:val="thaiDistribute"/>
        <w:rPr>
          <w:rFonts w:eastAsia="Calibri" w:cs="Times New Roman"/>
          <w:sz w:val="22"/>
          <w:szCs w:val="22"/>
        </w:rPr>
      </w:pPr>
    </w:p>
    <w:p w:rsidR="00894342" w:rsidRDefault="00894342">
      <w:r>
        <w:br w:type="page"/>
      </w: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74836" w:rsidRPr="00E36E49" w:rsidTr="001249F4">
        <w:trPr>
          <w:cantSplit/>
        </w:trPr>
        <w:tc>
          <w:tcPr>
            <w:tcW w:w="2536" w:type="dxa"/>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sidR="008049E5">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974836" w:rsidRPr="00E36E49" w:rsidTr="001249F4">
        <w:trPr>
          <w:cantSplit/>
        </w:trPr>
        <w:tc>
          <w:tcPr>
            <w:tcW w:w="2536" w:type="dxa"/>
            <w:vAlign w:val="bottom"/>
          </w:tcPr>
          <w:p w:rsidR="00974836" w:rsidRPr="00E36E49" w:rsidRDefault="00974836" w:rsidP="001249F4">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974836" w:rsidRPr="00F03600" w:rsidRDefault="00974836" w:rsidP="001249F4">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9,259</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974836" w:rsidRPr="00A63153" w:rsidRDefault="00974836" w:rsidP="001249F4">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425</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974836" w:rsidRPr="00A63153" w:rsidRDefault="00974836" w:rsidP="001249F4">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9,684</w:t>
            </w:r>
          </w:p>
        </w:tc>
      </w:tr>
      <w:tr w:rsidR="00974836" w:rsidRPr="00E36E49" w:rsidTr="001249F4">
        <w:trPr>
          <w:cantSplit/>
        </w:trPr>
        <w:tc>
          <w:tcPr>
            <w:tcW w:w="2536"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974836" w:rsidRPr="00F03600" w:rsidRDefault="00974836" w:rsidP="001249F4">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8,647)</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974836" w:rsidRPr="00A63153" w:rsidRDefault="00974836" w:rsidP="001249F4">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w:t>
            </w:r>
            <w:r w:rsidR="00F176AA">
              <w:rPr>
                <w:rFonts w:ascii="Times New Roman" w:hAnsi="Times New Roman" w:cs="Times New Roman"/>
                <w:color w:val="000000"/>
                <w:lang w:val="en-US"/>
              </w:rPr>
              <w:t xml:space="preserve"> </w:t>
            </w:r>
            <w:r w:rsidRPr="00A63153">
              <w:rPr>
                <w:rFonts w:ascii="Times New Roman" w:hAnsi="Times New Roman" w:cs="Times New Roman" w:hint="cs"/>
                <w:color w:val="000000"/>
                <w:cs/>
                <w:lang w:val="en-US"/>
              </w:rPr>
              <w:t>358</w:t>
            </w:r>
            <w:r w:rsidRPr="00A63153">
              <w:rPr>
                <w:rFonts w:ascii="Times New Roman" w:hAnsi="Times New Roman" w:cs="Times New Roman"/>
                <w:color w:val="000000"/>
                <w:lang w:val="en-US"/>
              </w:rPr>
              <w:t>)</w:t>
            </w:r>
          </w:p>
        </w:tc>
        <w:tc>
          <w:tcPr>
            <w:tcW w:w="27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pStyle w:val="3"/>
              <w:ind w:right="145"/>
              <w:jc w:val="right"/>
              <w:rPr>
                <w:rFonts w:ascii="Times New Roman" w:hAnsi="Times New Roman" w:cs="Times New Roman"/>
                <w:color w:val="000000"/>
                <w:cs/>
                <w:lang w:val="en-US"/>
              </w:rPr>
            </w:pPr>
          </w:p>
        </w:tc>
        <w:tc>
          <w:tcPr>
            <w:tcW w:w="1326" w:type="dxa"/>
            <w:tcBorders>
              <w:bottom w:val="single" w:sz="4" w:space="0" w:color="auto"/>
            </w:tcBorders>
            <w:vAlign w:val="bottom"/>
          </w:tcPr>
          <w:p w:rsidR="00974836" w:rsidRPr="00A63153" w:rsidRDefault="00974836" w:rsidP="001249F4">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9,005</w:t>
            </w:r>
            <w:r w:rsidRPr="00A63153">
              <w:rPr>
                <w:rFonts w:ascii="Times New Roman" w:hAnsi="Times New Roman" w:cs="Times New Roman"/>
                <w:color w:val="000000"/>
                <w:lang w:val="en-US"/>
              </w:rPr>
              <w:t>)</w:t>
            </w:r>
          </w:p>
        </w:tc>
      </w:tr>
      <w:tr w:rsidR="00974836" w:rsidRPr="00E36E49" w:rsidTr="001249F4">
        <w:trPr>
          <w:cantSplit/>
        </w:trPr>
        <w:tc>
          <w:tcPr>
            <w:tcW w:w="2536" w:type="dxa"/>
            <w:vAlign w:val="bottom"/>
          </w:tcPr>
          <w:p w:rsidR="00974836" w:rsidRPr="00683DB1"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974836" w:rsidRPr="00F03600" w:rsidRDefault="00974836" w:rsidP="001249F4">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612</w:t>
            </w:r>
          </w:p>
        </w:tc>
        <w:tc>
          <w:tcPr>
            <w:tcW w:w="270" w:type="dxa"/>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974836" w:rsidRPr="00D635B1" w:rsidRDefault="00974836" w:rsidP="001249F4">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67</w:t>
            </w:r>
          </w:p>
        </w:tc>
        <w:tc>
          <w:tcPr>
            <w:tcW w:w="27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974836" w:rsidRPr="00A63153"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74836" w:rsidRPr="00A63153" w:rsidRDefault="00974836" w:rsidP="001249F4">
            <w:pPr>
              <w:pStyle w:val="3"/>
              <w:ind w:right="145"/>
              <w:jc w:val="right"/>
              <w:rPr>
                <w:rFonts w:ascii="Times New Roman" w:hAnsi="Times New Roman" w:cs="Times New Roman"/>
                <w:color w:val="000000"/>
                <w:cs/>
                <w:lang w:val="en-US"/>
              </w:rPr>
            </w:pPr>
          </w:p>
        </w:tc>
        <w:tc>
          <w:tcPr>
            <w:tcW w:w="1326" w:type="dxa"/>
            <w:tcBorders>
              <w:top w:val="single" w:sz="4" w:space="0" w:color="auto"/>
              <w:bottom w:val="double" w:sz="4" w:space="0" w:color="auto"/>
            </w:tcBorders>
            <w:vAlign w:val="bottom"/>
          </w:tcPr>
          <w:p w:rsidR="00974836" w:rsidRPr="00A63153" w:rsidRDefault="00974836" w:rsidP="001249F4">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679</w:t>
            </w:r>
          </w:p>
        </w:tc>
      </w:tr>
    </w:tbl>
    <w:p w:rsidR="00974836" w:rsidRDefault="00974836" w:rsidP="005448EA">
      <w:pPr>
        <w:pStyle w:val="NoSpacing"/>
        <w:jc w:val="thaiDistribute"/>
        <w:rPr>
          <w:rFonts w:eastAsia="Calibri" w:cs="Times New Roman"/>
          <w:sz w:val="22"/>
          <w:szCs w:val="22"/>
        </w:rPr>
      </w:pPr>
    </w:p>
    <w:p w:rsidR="005448EA" w:rsidRPr="00E36E49" w:rsidRDefault="005448EA" w:rsidP="005448EA">
      <w:pPr>
        <w:pStyle w:val="NoSpacing"/>
        <w:jc w:val="thaiDistribute"/>
        <w:rPr>
          <w:rFonts w:cs="Times New Roman"/>
          <w:sz w:val="22"/>
          <w:szCs w:val="22"/>
        </w:rPr>
      </w:pPr>
      <w:r w:rsidRPr="00F5510D">
        <w:rPr>
          <w:rFonts w:eastAsia="Calibri" w:cs="Times New Roman"/>
          <w:sz w:val="22"/>
          <w:szCs w:val="22"/>
        </w:rPr>
        <w:t>Amortization for</w:t>
      </w:r>
      <w:r w:rsidR="00830829" w:rsidRPr="00F5510D">
        <w:rPr>
          <w:rFonts w:eastAsia="Calibri" w:cs="Times New Roman"/>
          <w:sz w:val="22"/>
          <w:szCs w:val="22"/>
        </w:rPr>
        <w:t xml:space="preserve"> </w:t>
      </w:r>
      <w:r w:rsidRPr="00F5510D">
        <w:rPr>
          <w:rFonts w:eastAsia="Calibri" w:cs="Times New Roman"/>
          <w:sz w:val="22"/>
          <w:szCs w:val="22"/>
        </w:rPr>
        <w:t>t</w:t>
      </w:r>
      <w:r w:rsidRPr="00F5510D">
        <w:rPr>
          <w:rFonts w:cs="Times New Roman"/>
          <w:sz w:val="22"/>
          <w:szCs w:val="22"/>
        </w:rPr>
        <w:t xml:space="preserve">he years ended </w:t>
      </w:r>
      <w:r w:rsidR="00B92E25" w:rsidRPr="00F5510D">
        <w:rPr>
          <w:rFonts w:cs="Times New Roman"/>
          <w:sz w:val="22"/>
          <w:szCs w:val="22"/>
        </w:rPr>
        <w:t xml:space="preserve">December 31, </w:t>
      </w:r>
      <w:r w:rsidR="003322CC" w:rsidRPr="00F5510D">
        <w:rPr>
          <w:rFonts w:cs="Times New Roman"/>
          <w:sz w:val="22"/>
          <w:szCs w:val="22"/>
        </w:rPr>
        <w:t>20</w:t>
      </w:r>
      <w:r w:rsidR="00974836" w:rsidRPr="00F5510D">
        <w:rPr>
          <w:rFonts w:cs="Times New Roman"/>
          <w:sz w:val="22"/>
          <w:szCs w:val="22"/>
        </w:rPr>
        <w:t>20</w:t>
      </w:r>
      <w:r w:rsidR="00B92E25" w:rsidRPr="00F5510D">
        <w:rPr>
          <w:rFonts w:cs="Times New Roman"/>
          <w:sz w:val="22"/>
          <w:szCs w:val="22"/>
        </w:rPr>
        <w:t xml:space="preserve"> and </w:t>
      </w:r>
      <w:r w:rsidR="003322CC" w:rsidRPr="00F5510D">
        <w:rPr>
          <w:rFonts w:cs="Times New Roman"/>
          <w:sz w:val="22"/>
          <w:szCs w:val="22"/>
        </w:rPr>
        <w:t>201</w:t>
      </w:r>
      <w:r w:rsidR="00974836" w:rsidRPr="00F5510D">
        <w:rPr>
          <w:rFonts w:cs="Times New Roman"/>
          <w:sz w:val="22"/>
          <w:szCs w:val="22"/>
        </w:rPr>
        <w:t>9</w:t>
      </w:r>
      <w:r w:rsidRPr="00F5510D">
        <w:rPr>
          <w:rFonts w:eastAsia="Calibri" w:cs="Times New Roman"/>
          <w:sz w:val="22"/>
          <w:szCs w:val="22"/>
        </w:rPr>
        <w:t xml:space="preserve"> amounted to approximately Baht </w:t>
      </w:r>
      <w:r w:rsidR="0097620F" w:rsidRPr="00F5510D">
        <w:rPr>
          <w:rFonts w:cs="Times New Roman"/>
          <w:sz w:val="22"/>
          <w:szCs w:val="22"/>
        </w:rPr>
        <w:t>0.5</w:t>
      </w:r>
      <w:r w:rsidRPr="00F5510D">
        <w:rPr>
          <w:rFonts w:cs="Times New Roman"/>
          <w:sz w:val="22"/>
          <w:szCs w:val="22"/>
        </w:rPr>
        <w:t xml:space="preserve"> million</w:t>
      </w:r>
      <w:r w:rsidR="005C6AD0" w:rsidRPr="00F5510D">
        <w:rPr>
          <w:rFonts w:cs="Times New Roman"/>
          <w:sz w:val="22"/>
          <w:szCs w:val="22"/>
        </w:rPr>
        <w:t xml:space="preserve"> </w:t>
      </w:r>
      <w:r w:rsidR="005C6AD0" w:rsidRPr="00F5510D">
        <w:rPr>
          <w:rFonts w:cs="Times New Roman"/>
          <w:color w:val="000000"/>
          <w:sz w:val="22"/>
          <w:szCs w:val="22"/>
        </w:rPr>
        <w:t>and</w:t>
      </w:r>
      <w:r w:rsidR="00767E8E" w:rsidRPr="00F5510D">
        <w:rPr>
          <w:rFonts w:cs="Times New Roman"/>
          <w:color w:val="000000"/>
          <w:sz w:val="22"/>
          <w:szCs w:val="22"/>
        </w:rPr>
        <w:t xml:space="preserve"> Baht 0</w:t>
      </w:r>
      <w:r w:rsidR="005C6AD0" w:rsidRPr="00F5510D">
        <w:rPr>
          <w:rFonts w:cs="Times New Roman"/>
          <w:color w:val="000000"/>
          <w:sz w:val="22"/>
          <w:szCs w:val="22"/>
        </w:rPr>
        <w:t>.</w:t>
      </w:r>
      <w:r w:rsidR="00974836" w:rsidRPr="00F5510D">
        <w:rPr>
          <w:rFonts w:cs="Times New Roman"/>
          <w:color w:val="000000"/>
          <w:sz w:val="22"/>
          <w:szCs w:val="22"/>
        </w:rPr>
        <w:t>4</w:t>
      </w:r>
      <w:r w:rsidR="005C6AD0" w:rsidRPr="00F5510D">
        <w:rPr>
          <w:rFonts w:cs="Times New Roman"/>
          <w:color w:val="000000"/>
          <w:sz w:val="22"/>
          <w:szCs w:val="22"/>
        </w:rPr>
        <w:t xml:space="preserve"> million</w:t>
      </w:r>
      <w:r w:rsidR="002B454E" w:rsidRPr="00F5510D">
        <w:rPr>
          <w:rFonts w:cs="Times New Roman"/>
          <w:color w:val="000000"/>
          <w:sz w:val="22"/>
          <w:szCs w:val="22"/>
        </w:rPr>
        <w:t>, respectively,</w:t>
      </w:r>
      <w:r w:rsidR="002B454E" w:rsidRPr="00F5510D">
        <w:rPr>
          <w:rFonts w:cs="Times New Roman"/>
          <w:sz w:val="22"/>
          <w:szCs w:val="22"/>
        </w:rPr>
        <w:t xml:space="preserve"> </w:t>
      </w:r>
      <w:r w:rsidR="00491B40" w:rsidRPr="00F5510D">
        <w:rPr>
          <w:rFonts w:cs="Times New Roman"/>
          <w:sz w:val="22"/>
          <w:szCs w:val="22"/>
        </w:rPr>
        <w:t>both in the consolidated and separate financial statement</w:t>
      </w:r>
      <w:r w:rsidR="002B454E" w:rsidRPr="00F5510D">
        <w:rPr>
          <w:rFonts w:cs="Times New Roman"/>
          <w:sz w:val="22"/>
          <w:szCs w:val="22"/>
        </w:rPr>
        <w:t>s</w:t>
      </w:r>
      <w:r w:rsidRPr="00F5510D">
        <w:rPr>
          <w:rFonts w:cs="Times New Roman"/>
          <w:sz w:val="22"/>
          <w:szCs w:val="22"/>
        </w:rPr>
        <w:t>, which was presented as part of “Administrative expenses” in</w:t>
      </w:r>
      <w:r w:rsidR="00491B40" w:rsidRPr="00F5510D">
        <w:rPr>
          <w:rFonts w:cs="Times New Roman"/>
          <w:sz w:val="22"/>
          <w:szCs w:val="22"/>
        </w:rPr>
        <w:t xml:space="preserve"> the</w:t>
      </w:r>
      <w:r w:rsidRPr="00F5510D">
        <w:rPr>
          <w:rFonts w:cs="Times New Roman"/>
          <w:sz w:val="22"/>
          <w:szCs w:val="22"/>
        </w:rPr>
        <w:t xml:space="preserve"> statement</w:t>
      </w:r>
      <w:r w:rsidR="00E31A08" w:rsidRPr="00F5510D">
        <w:rPr>
          <w:rFonts w:cs="Times New Roman"/>
          <w:sz w:val="22"/>
          <w:szCs w:val="22"/>
        </w:rPr>
        <w:t>s</w:t>
      </w:r>
      <w:r w:rsidRPr="00F5510D">
        <w:rPr>
          <w:rFonts w:cs="Times New Roman"/>
          <w:sz w:val="22"/>
          <w:szCs w:val="22"/>
        </w:rPr>
        <w:t xml:space="preserve"> of comprehensive income.</w:t>
      </w:r>
    </w:p>
    <w:p w:rsidR="00943537" w:rsidRDefault="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E351C" w:rsidRPr="00E36E49" w:rsidRDefault="007F1AD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891" w:type="dxa"/>
        <w:tblLayout w:type="fixed"/>
        <w:tblLook w:val="04A0"/>
      </w:tblPr>
      <w:tblGrid>
        <w:gridCol w:w="3369"/>
        <w:gridCol w:w="1416"/>
        <w:gridCol w:w="283"/>
        <w:gridCol w:w="1419"/>
        <w:gridCol w:w="283"/>
        <w:gridCol w:w="1416"/>
        <w:gridCol w:w="283"/>
        <w:gridCol w:w="1422"/>
      </w:tblGrid>
      <w:tr w:rsidR="00E2597E" w:rsidRPr="00E36E49" w:rsidTr="00F5510D">
        <w:tc>
          <w:tcPr>
            <w:tcW w:w="3369"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E2597E" w:rsidRPr="00E36E49" w:rsidTr="00F5510D">
        <w:tc>
          <w:tcPr>
            <w:tcW w:w="3369"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74836" w:rsidRPr="00E36E49" w:rsidTr="00F5510D">
        <w:tc>
          <w:tcPr>
            <w:tcW w:w="3369"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tcBorders>
              <w:top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r>
      <w:tr w:rsidR="005B71C7" w:rsidRPr="00E36E49" w:rsidTr="00F5510D">
        <w:tc>
          <w:tcPr>
            <w:tcW w:w="3369"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5B71C7" w:rsidRPr="0097620F" w:rsidRDefault="005B71C7" w:rsidP="00695D84">
            <w:pPr>
              <w:pStyle w:val="3"/>
              <w:tabs>
                <w:tab w:val="clear" w:pos="360"/>
                <w:tab w:val="clear" w:pos="720"/>
              </w:tabs>
              <w:spacing w:line="260" w:lineRule="atLeast"/>
              <w:ind w:right="227"/>
              <w:jc w:val="right"/>
              <w:rPr>
                <w:rFonts w:ascii="Times New Roman" w:hAnsi="Times New Roman" w:cstheme="minorBidi"/>
                <w:lang w:val="en-US"/>
              </w:rPr>
            </w:pPr>
            <w:r w:rsidRPr="0097620F">
              <w:rPr>
                <w:rFonts w:ascii="Times New Roman" w:hAnsi="Times New Roman" w:cstheme="minorBidi"/>
                <w:lang w:val="en-US"/>
              </w:rPr>
              <w:t>62,863</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5B71C7" w:rsidRPr="0097620F"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56,785</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5B71C7" w:rsidRPr="0097620F" w:rsidRDefault="005B71C7" w:rsidP="00BB34E8">
            <w:pPr>
              <w:pStyle w:val="3"/>
              <w:tabs>
                <w:tab w:val="clear" w:pos="360"/>
                <w:tab w:val="clear" w:pos="720"/>
              </w:tabs>
              <w:spacing w:line="260" w:lineRule="atLeast"/>
              <w:ind w:right="227"/>
              <w:jc w:val="right"/>
              <w:rPr>
                <w:rFonts w:ascii="Times New Roman" w:hAnsi="Times New Roman" w:cstheme="minorBidi"/>
                <w:lang w:val="en-US"/>
              </w:rPr>
            </w:pPr>
            <w:r w:rsidRPr="0097620F">
              <w:rPr>
                <w:rFonts w:ascii="Times New Roman" w:hAnsi="Times New Roman" w:cstheme="minorBidi"/>
                <w:lang w:val="en-US"/>
              </w:rPr>
              <w:t>62,863</w:t>
            </w:r>
          </w:p>
        </w:tc>
        <w:tc>
          <w:tcPr>
            <w:tcW w:w="283"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B71C7" w:rsidRPr="00A63153"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53,994</w:t>
            </w:r>
          </w:p>
        </w:tc>
      </w:tr>
      <w:tr w:rsidR="005B71C7" w:rsidRPr="00E36E49" w:rsidTr="00F5510D">
        <w:tc>
          <w:tcPr>
            <w:tcW w:w="3369"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5B71C7" w:rsidRPr="0097620F" w:rsidRDefault="005B71C7" w:rsidP="00695D8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303,309</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5B71C7" w:rsidRPr="0097620F"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215,695</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5B71C7" w:rsidRPr="0097620F" w:rsidRDefault="005B71C7" w:rsidP="00BB34E8">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303,309</w:t>
            </w:r>
          </w:p>
        </w:tc>
        <w:tc>
          <w:tcPr>
            <w:tcW w:w="283"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B71C7" w:rsidRPr="00A63153"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215,695</w:t>
            </w:r>
          </w:p>
        </w:tc>
      </w:tr>
      <w:tr w:rsidR="005B71C7" w:rsidRPr="00E36E49" w:rsidTr="00F5510D">
        <w:tc>
          <w:tcPr>
            <w:tcW w:w="3369"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5B71C7" w:rsidRPr="0097620F" w:rsidRDefault="005B71C7" w:rsidP="00695D8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23</w:t>
            </w:r>
            <w:r w:rsidR="008049E5">
              <w:rPr>
                <w:rFonts w:ascii="Times New Roman" w:hAnsi="Times New Roman" w:cs="Times New Roman"/>
                <w:lang w:val="en-US"/>
              </w:rPr>
              <w:t>0,000</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5B71C7" w:rsidRPr="0097620F"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250,000</w:t>
            </w:r>
          </w:p>
        </w:tc>
        <w:tc>
          <w:tcPr>
            <w:tcW w:w="283" w:type="dxa"/>
            <w:vAlign w:val="bottom"/>
          </w:tcPr>
          <w:p w:rsidR="005B71C7" w:rsidRPr="0097620F"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5B71C7" w:rsidRPr="0097620F" w:rsidRDefault="005B71C7" w:rsidP="00BB34E8">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23</w:t>
            </w:r>
            <w:r w:rsidR="008049E5">
              <w:rPr>
                <w:rFonts w:ascii="Times New Roman" w:hAnsi="Times New Roman" w:cs="Times New Roman"/>
                <w:lang w:val="en-US"/>
              </w:rPr>
              <w:t>0,000</w:t>
            </w:r>
          </w:p>
        </w:tc>
        <w:tc>
          <w:tcPr>
            <w:tcW w:w="283" w:type="dxa"/>
            <w:vAlign w:val="bottom"/>
          </w:tcPr>
          <w:p w:rsidR="005B71C7" w:rsidRPr="00E36E49" w:rsidRDefault="005B71C7"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B71C7" w:rsidRPr="00A63153" w:rsidRDefault="005B71C7" w:rsidP="001249F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250,000</w:t>
            </w:r>
          </w:p>
        </w:tc>
      </w:tr>
      <w:tr w:rsidR="008049E5" w:rsidRPr="00E36E49" w:rsidTr="00F5510D">
        <w:tc>
          <w:tcPr>
            <w:tcW w:w="3369" w:type="dxa"/>
            <w:vAlign w:val="bottom"/>
          </w:tcPr>
          <w:p w:rsidR="008049E5" w:rsidRPr="00E36E49" w:rsidRDefault="008049E5" w:rsidP="0080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 xml:space="preserve">Loans under </w:t>
            </w:r>
            <w:r>
              <w:rPr>
                <w:rFonts w:ascii="Times New Roman" w:hAnsi="Times New Roman"/>
                <w:sz w:val="22"/>
                <w:szCs w:val="22"/>
              </w:rPr>
              <w:t>trust receipts</w:t>
            </w:r>
          </w:p>
        </w:tc>
        <w:tc>
          <w:tcPr>
            <w:tcW w:w="1416" w:type="dxa"/>
            <w:vAlign w:val="bottom"/>
          </w:tcPr>
          <w:p w:rsidR="008049E5" w:rsidRPr="0097620F" w:rsidRDefault="008049E5" w:rsidP="00481F75">
            <w:pPr>
              <w:pStyle w:val="3"/>
              <w:tabs>
                <w:tab w:val="clear" w:pos="360"/>
                <w:tab w:val="clear" w:pos="720"/>
              </w:tabs>
              <w:spacing w:line="260" w:lineRule="atLeast"/>
              <w:ind w:right="227"/>
              <w:jc w:val="right"/>
              <w:rPr>
                <w:rFonts w:ascii="Times New Roman" w:hAnsi="Times New Roman" w:cs="Times New Roman"/>
                <w:lang w:val="en-US"/>
              </w:rPr>
            </w:pPr>
            <w:r>
              <w:rPr>
                <w:rFonts w:ascii="Times New Roman" w:hAnsi="Times New Roman" w:cs="Times New Roman"/>
                <w:lang w:val="en-US"/>
              </w:rPr>
              <w:t>5,663</w:t>
            </w:r>
          </w:p>
        </w:tc>
        <w:tc>
          <w:tcPr>
            <w:tcW w:w="283" w:type="dxa"/>
            <w:vAlign w:val="bottom"/>
          </w:tcPr>
          <w:p w:rsidR="008049E5" w:rsidRPr="0097620F" w:rsidRDefault="008049E5"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8049E5" w:rsidRPr="00A63153" w:rsidRDefault="008049E5"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83" w:type="dxa"/>
            <w:vAlign w:val="bottom"/>
          </w:tcPr>
          <w:p w:rsidR="008049E5" w:rsidRPr="0097620F" w:rsidRDefault="008049E5"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8049E5" w:rsidRPr="0097620F" w:rsidRDefault="008049E5" w:rsidP="00481F75">
            <w:pPr>
              <w:pStyle w:val="3"/>
              <w:tabs>
                <w:tab w:val="clear" w:pos="360"/>
                <w:tab w:val="clear" w:pos="720"/>
              </w:tabs>
              <w:spacing w:line="260" w:lineRule="atLeast"/>
              <w:ind w:right="227"/>
              <w:jc w:val="right"/>
              <w:rPr>
                <w:rFonts w:ascii="Times New Roman" w:hAnsi="Times New Roman" w:cs="Times New Roman"/>
                <w:lang w:val="en-US"/>
              </w:rPr>
            </w:pPr>
            <w:r>
              <w:rPr>
                <w:rFonts w:ascii="Times New Roman" w:hAnsi="Times New Roman" w:cs="Times New Roman"/>
                <w:lang w:val="en-US"/>
              </w:rPr>
              <w:t>5,663</w:t>
            </w:r>
          </w:p>
        </w:tc>
        <w:tc>
          <w:tcPr>
            <w:tcW w:w="283" w:type="dxa"/>
            <w:vAlign w:val="bottom"/>
          </w:tcPr>
          <w:p w:rsidR="008049E5" w:rsidRPr="00E36E49" w:rsidRDefault="008049E5"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8049E5" w:rsidRPr="00A63153" w:rsidRDefault="008049E5" w:rsidP="0048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r>
      <w:tr w:rsidR="008049E5" w:rsidRPr="00E36E49" w:rsidTr="00F5510D">
        <w:tc>
          <w:tcPr>
            <w:tcW w:w="3369" w:type="dxa"/>
            <w:vAlign w:val="bottom"/>
          </w:tcPr>
          <w:p w:rsidR="008049E5" w:rsidRPr="00E36E49" w:rsidRDefault="008049E5"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8049E5" w:rsidRPr="0097620F" w:rsidRDefault="008049E5" w:rsidP="00695D8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601,835</w:t>
            </w:r>
          </w:p>
        </w:tc>
        <w:tc>
          <w:tcPr>
            <w:tcW w:w="283" w:type="dxa"/>
            <w:vAlign w:val="bottom"/>
          </w:tcPr>
          <w:p w:rsidR="008049E5" w:rsidRPr="0097620F" w:rsidRDefault="008049E5"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8049E5" w:rsidRPr="0097620F" w:rsidRDefault="008049E5" w:rsidP="001249F4">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522,480</w:t>
            </w:r>
          </w:p>
        </w:tc>
        <w:tc>
          <w:tcPr>
            <w:tcW w:w="283" w:type="dxa"/>
            <w:vAlign w:val="bottom"/>
          </w:tcPr>
          <w:p w:rsidR="008049E5" w:rsidRPr="0097620F" w:rsidRDefault="008049E5"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tcBorders>
              <w:top w:val="single" w:sz="4" w:space="0" w:color="auto"/>
              <w:bottom w:val="double" w:sz="4" w:space="0" w:color="auto"/>
            </w:tcBorders>
            <w:vAlign w:val="bottom"/>
          </w:tcPr>
          <w:p w:rsidR="008049E5" w:rsidRPr="0097620F" w:rsidRDefault="008049E5" w:rsidP="00BB34E8">
            <w:pPr>
              <w:pStyle w:val="3"/>
              <w:tabs>
                <w:tab w:val="clear" w:pos="360"/>
                <w:tab w:val="clear" w:pos="720"/>
              </w:tabs>
              <w:spacing w:line="260" w:lineRule="atLeast"/>
              <w:ind w:right="227"/>
              <w:jc w:val="right"/>
              <w:rPr>
                <w:rFonts w:ascii="Times New Roman" w:hAnsi="Times New Roman" w:cs="Times New Roman"/>
                <w:lang w:val="en-US"/>
              </w:rPr>
            </w:pPr>
            <w:r w:rsidRPr="0097620F">
              <w:rPr>
                <w:rFonts w:ascii="Times New Roman" w:hAnsi="Times New Roman" w:cs="Times New Roman"/>
                <w:lang w:val="en-US"/>
              </w:rPr>
              <w:t>601,835</w:t>
            </w:r>
          </w:p>
        </w:tc>
        <w:tc>
          <w:tcPr>
            <w:tcW w:w="283" w:type="dxa"/>
            <w:vAlign w:val="bottom"/>
          </w:tcPr>
          <w:p w:rsidR="008049E5" w:rsidRPr="00E36E49" w:rsidRDefault="008049E5"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8049E5" w:rsidRPr="00A63153" w:rsidRDefault="008049E5" w:rsidP="001249F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519,689</w:t>
            </w:r>
          </w:p>
        </w:tc>
      </w:tr>
    </w:tbl>
    <w:p w:rsidR="00E2597E" w:rsidRPr="00E2597E" w:rsidRDefault="00E2597E"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w:t>
      </w:r>
      <w:r w:rsidR="001249F4" w:rsidRPr="00F5510D">
        <w:rPr>
          <w:rFonts w:ascii="Times New Roman" w:hAnsi="Times New Roman" w:cs="Times New Roman"/>
          <w:sz w:val="22"/>
          <w:szCs w:val="22"/>
        </w:rPr>
        <w:t>December 31, 2020</w:t>
      </w:r>
      <w:r w:rsidRPr="00F5510D">
        <w:rPr>
          <w:rFonts w:ascii="Times New Roman" w:hAnsi="Times New Roman" w:cs="Times New Roman"/>
          <w:sz w:val="22"/>
          <w:szCs w:val="22"/>
        </w:rPr>
        <w:t xml:space="preserve"> and 201</w:t>
      </w:r>
      <w:r w:rsidR="001249F4" w:rsidRPr="00F5510D">
        <w:rPr>
          <w:rFonts w:ascii="Times New Roman" w:hAnsi="Times New Roman" w:cs="Times New Roman"/>
          <w:sz w:val="22"/>
          <w:szCs w:val="22"/>
        </w:rPr>
        <w:t>9</w:t>
      </w:r>
      <w:r w:rsidRPr="00F5510D">
        <w:rPr>
          <w:rFonts w:ascii="Times New Roman" w:hAnsi="Times New Roman" w:cs="Times New Roman"/>
          <w:sz w:val="22"/>
          <w:szCs w:val="22"/>
        </w:rPr>
        <w:t xml:space="preserve">, the Group had overdraft lines with </w:t>
      </w:r>
      <w:r w:rsidR="00F5510D" w:rsidRPr="00F5510D">
        <w:rPr>
          <w:rFonts w:ascii="Times New Roman" w:hAnsi="Times New Roman" w:cs="Times New Roman"/>
          <w:sz w:val="22"/>
          <w:szCs w:val="22"/>
        </w:rPr>
        <w:t>four</w:t>
      </w:r>
      <w:r w:rsidR="00F5510D">
        <w:rPr>
          <w:rFonts w:ascii="Times New Roman" w:hAnsi="Times New Roman" w:cs="Times New Roman"/>
          <w:sz w:val="22"/>
          <w:szCs w:val="22"/>
        </w:rPr>
        <w:t xml:space="preserve"> </w:t>
      </w:r>
      <w:r w:rsidR="00F5510D" w:rsidRPr="00F5510D">
        <w:rPr>
          <w:rFonts w:ascii="Times New Roman" w:hAnsi="Times New Roman" w:cs="Times New Roman"/>
          <w:sz w:val="22"/>
          <w:szCs w:val="22"/>
        </w:rPr>
        <w:t xml:space="preserve">local and </w:t>
      </w:r>
      <w:r w:rsidRPr="00F5510D">
        <w:rPr>
          <w:rFonts w:ascii="Times New Roman" w:hAnsi="Times New Roman" w:cs="Times New Roman"/>
          <w:sz w:val="22"/>
          <w:szCs w:val="22"/>
        </w:rPr>
        <w:t xml:space="preserve">three local banks totalling </w:t>
      </w:r>
      <w:r w:rsidR="00F5510D" w:rsidRPr="00F5510D">
        <w:rPr>
          <w:rFonts w:ascii="Times New Roman" w:hAnsi="Times New Roman" w:cs="Times New Roman"/>
          <w:sz w:val="22"/>
          <w:szCs w:val="22"/>
        </w:rPr>
        <w:t>Baht 7</w:t>
      </w:r>
      <w:r w:rsidRPr="00F5510D">
        <w:rPr>
          <w:rFonts w:ascii="Times New Roman" w:hAnsi="Times New Roman" w:cs="Times New Roman"/>
          <w:sz w:val="22"/>
          <w:szCs w:val="22"/>
        </w:rPr>
        <w:t>5 million</w:t>
      </w:r>
      <w:r w:rsidR="00F5510D" w:rsidRPr="00F5510D">
        <w:rPr>
          <w:rFonts w:ascii="Times New Roman" w:hAnsi="Times New Roman" w:cs="Times New Roman"/>
          <w:sz w:val="22"/>
          <w:szCs w:val="22"/>
        </w:rPr>
        <w:t xml:space="preserve"> and Baht 65 million</w:t>
      </w:r>
      <w:r w:rsidRPr="00F5510D">
        <w:rPr>
          <w:rFonts w:ascii="Times New Roman" w:hAnsi="Times New Roman" w:cs="Times New Roman"/>
          <w:sz w:val="22"/>
          <w:szCs w:val="22"/>
        </w:rPr>
        <w:t xml:space="preserve"> (totalling Baht 60 million</w:t>
      </w:r>
      <w:r w:rsidRPr="001C7086">
        <w:rPr>
          <w:rFonts w:ascii="Times New Roman" w:hAnsi="Times New Roman" w:cs="Times New Roman"/>
          <w:sz w:val="22"/>
          <w:szCs w:val="22"/>
        </w:rPr>
        <w:t xml:space="preserve"> for the Company only)</w:t>
      </w:r>
      <w:r w:rsidR="00F5510D" w:rsidRPr="00F5510D">
        <w:rPr>
          <w:rFonts w:ascii="Times New Roman" w:hAnsi="Times New Roman" w:cs="Times New Roman"/>
          <w:sz w:val="22"/>
          <w:szCs w:val="22"/>
        </w:rPr>
        <w:t xml:space="preserve">, respectively, </w:t>
      </w:r>
      <w:r w:rsidRPr="001C7086">
        <w:rPr>
          <w:rFonts w:ascii="Times New Roman" w:hAnsi="Times New Roman" w:cs="Times New Roman"/>
          <w:sz w:val="22"/>
          <w:szCs w:val="22"/>
        </w:rPr>
        <w:t xml:space="preserve"> </w:t>
      </w:r>
      <w:r w:rsidRPr="00F5510D">
        <w:rPr>
          <w:rFonts w:ascii="Times New Roman" w:hAnsi="Times New Roman" w:cs="Times New Roman"/>
          <w:sz w:val="22"/>
          <w:szCs w:val="22"/>
        </w:rPr>
        <w:t>which bear interest at Minimum Overdraft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E36E49"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As at December 31, 20</w:t>
      </w:r>
      <w:r w:rsidR="001249F4" w:rsidRPr="00F5510D">
        <w:rPr>
          <w:rFonts w:ascii="Times New Roman" w:hAnsi="Times New Roman" w:cs="Times New Roman"/>
          <w:sz w:val="22"/>
          <w:szCs w:val="22"/>
        </w:rPr>
        <w:t>20</w:t>
      </w:r>
      <w:r w:rsidRPr="00F5510D">
        <w:rPr>
          <w:rFonts w:ascii="Times New Roman" w:hAnsi="Times New Roman" w:cs="Times New Roman"/>
          <w:sz w:val="22"/>
          <w:szCs w:val="22"/>
        </w:rPr>
        <w:t xml:space="preserve"> and 201</w:t>
      </w:r>
      <w:r w:rsidR="001249F4" w:rsidRPr="00F5510D">
        <w:rPr>
          <w:rFonts w:ascii="Times New Roman" w:hAnsi="Times New Roman" w:cs="Times New Roman"/>
          <w:sz w:val="22"/>
          <w:szCs w:val="22"/>
        </w:rPr>
        <w:t>9</w:t>
      </w:r>
      <w:r w:rsidRPr="00F5510D">
        <w:rPr>
          <w:rFonts w:ascii="Times New Roman" w:hAnsi="Times New Roman" w:cs="Times New Roman"/>
          <w:sz w:val="22"/>
          <w:szCs w:val="22"/>
        </w:rPr>
        <w:t>, the Company had packing credit facilities with</w:t>
      </w:r>
      <w:r w:rsidR="00F5510D" w:rsidRPr="00F5510D">
        <w:rPr>
          <w:rFonts w:ascii="Times New Roman" w:hAnsi="Times New Roman" w:cs="Times New Roman"/>
          <w:sz w:val="22"/>
          <w:szCs w:val="22"/>
        </w:rPr>
        <w:t xml:space="preserve"> three local and</w:t>
      </w:r>
      <w:r w:rsidRPr="00F5510D">
        <w:rPr>
          <w:rFonts w:ascii="Times New Roman" w:hAnsi="Times New Roman" w:cs="Times New Roman"/>
          <w:sz w:val="22"/>
          <w:szCs w:val="22"/>
        </w:rPr>
        <w:t xml:space="preserve"> tw</w:t>
      </w:r>
      <w:r w:rsidR="00175DF9" w:rsidRPr="00F5510D">
        <w:rPr>
          <w:rFonts w:ascii="Times New Roman" w:hAnsi="Times New Roman" w:cs="Times New Roman"/>
          <w:sz w:val="22"/>
          <w:szCs w:val="22"/>
        </w:rPr>
        <w:t>o local banks totalling Baht 2</w:t>
      </w:r>
      <w:r w:rsidR="00F5510D" w:rsidRPr="00F5510D">
        <w:rPr>
          <w:rFonts w:ascii="Times New Roman" w:hAnsi="Times New Roman" w:cs="Times New Roman"/>
          <w:sz w:val="22"/>
          <w:szCs w:val="22"/>
        </w:rPr>
        <w:t>5</w:t>
      </w:r>
      <w:r w:rsidR="00175DF9" w:rsidRPr="00F5510D">
        <w:rPr>
          <w:rFonts w:ascii="Times New Roman" w:hAnsi="Times New Roman" w:cs="Times New Roman"/>
          <w:sz w:val="22"/>
          <w:szCs w:val="22"/>
        </w:rPr>
        <w:t>0</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and</w:t>
      </w:r>
      <w:r w:rsidRPr="00F5510D">
        <w:rPr>
          <w:rFonts w:ascii="Times New Roman" w:hAnsi="Times New Roman" w:cs="Times New Roman"/>
          <w:sz w:val="22"/>
          <w:szCs w:val="22"/>
        </w:rPr>
        <w:t xml:space="preserve"> </w:t>
      </w:r>
      <w:r w:rsidR="00F5510D" w:rsidRPr="00F5510D">
        <w:rPr>
          <w:rFonts w:ascii="Times New Roman" w:hAnsi="Times New Roman" w:cs="Times New Roman"/>
          <w:sz w:val="22"/>
          <w:szCs w:val="22"/>
        </w:rPr>
        <w:t xml:space="preserve">Baht 280 million, respectively, </w:t>
      </w:r>
      <w:r w:rsidRPr="00F5510D">
        <w:rPr>
          <w:rFonts w:ascii="Times New Roman" w:hAnsi="Times New Roman" w:cs="Times New Roman"/>
          <w:sz w:val="22"/>
          <w:szCs w:val="22"/>
        </w:rPr>
        <w:t>which bear interest at lower than Minimum Loan Rate.</w:t>
      </w:r>
    </w:p>
    <w:p w:rsidR="00E2597E"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As at December 31,</w:t>
      </w:r>
      <w:r w:rsidR="00F5510D" w:rsidRPr="00F5510D">
        <w:rPr>
          <w:rFonts w:ascii="Times New Roman" w:hAnsi="Times New Roman" w:cs="Times New Roman"/>
          <w:sz w:val="22"/>
          <w:szCs w:val="22"/>
        </w:rPr>
        <w:t xml:space="preserve"> 2020 and 2019,</w:t>
      </w:r>
      <w:r w:rsidRPr="00F5510D">
        <w:rPr>
          <w:rFonts w:ascii="Times New Roman" w:hAnsi="Times New Roman" w:cs="Times New Roman"/>
          <w:sz w:val="22"/>
          <w:szCs w:val="22"/>
        </w:rPr>
        <w:t xml:space="preserve"> the Company had promissory note facilities with three local banks</w:t>
      </w:r>
      <w:r w:rsidR="00F5510D" w:rsidRPr="00F5510D">
        <w:rPr>
          <w:rFonts w:ascii="Times New Roman" w:hAnsi="Times New Roman" w:cs="Times New Roman"/>
          <w:sz w:val="22"/>
          <w:szCs w:val="22"/>
        </w:rPr>
        <w:t xml:space="preserve"> totalling Baht 33</w:t>
      </w:r>
      <w:r w:rsidRPr="00F5510D">
        <w:rPr>
          <w:rFonts w:ascii="Times New Roman" w:hAnsi="Times New Roman" w:cs="Times New Roman"/>
          <w:sz w:val="22"/>
          <w:szCs w:val="22"/>
        </w:rPr>
        <w:t xml:space="preserve">0 million </w:t>
      </w:r>
      <w:r w:rsidR="00F5510D" w:rsidRPr="00F5510D">
        <w:rPr>
          <w:rFonts w:ascii="Times New Roman" w:hAnsi="Times New Roman" w:cs="Times New Roman"/>
          <w:sz w:val="22"/>
          <w:szCs w:val="22"/>
        </w:rPr>
        <w:t xml:space="preserve">and Baht 250 million, respectively, </w:t>
      </w:r>
      <w:r w:rsidRPr="00F5510D">
        <w:rPr>
          <w:rFonts w:ascii="Times New Roman" w:hAnsi="Times New Roman" w:cs="Times New Roman"/>
          <w:sz w:val="22"/>
          <w:szCs w:val="22"/>
        </w:rPr>
        <w:t xml:space="preserve">which bear interest ranging </w:t>
      </w:r>
      <w:r w:rsidR="00F5510D" w:rsidRPr="00F5510D">
        <w:rPr>
          <w:rFonts w:ascii="Times New Roman" w:hAnsi="Times New Roman" w:cs="Times New Roman"/>
          <w:sz w:val="22"/>
          <w:szCs w:val="22"/>
        </w:rPr>
        <w:t>between 4.25% and 6</w:t>
      </w:r>
      <w:r w:rsidRPr="00F5510D">
        <w:rPr>
          <w:rFonts w:ascii="Times New Roman" w:hAnsi="Times New Roman" w:cs="Times New Roman"/>
          <w:sz w:val="22"/>
          <w:szCs w:val="22"/>
        </w:rPr>
        <w:t>.25% p.a.</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As at December 31, 20</w:t>
      </w:r>
      <w:r w:rsidR="001249F4" w:rsidRPr="00F5510D">
        <w:rPr>
          <w:rFonts w:ascii="Times New Roman" w:hAnsi="Times New Roman" w:cs="Times New Roman"/>
          <w:sz w:val="22"/>
          <w:szCs w:val="22"/>
        </w:rPr>
        <w:t>20</w:t>
      </w:r>
      <w:r w:rsidRPr="00F5510D">
        <w:rPr>
          <w:rFonts w:ascii="Times New Roman" w:hAnsi="Times New Roman" w:cs="Times New Roman"/>
          <w:sz w:val="22"/>
          <w:szCs w:val="22"/>
        </w:rPr>
        <w:t xml:space="preserve"> and 201</w:t>
      </w:r>
      <w:r w:rsidR="001249F4" w:rsidRPr="00F5510D">
        <w:rPr>
          <w:rFonts w:ascii="Times New Roman" w:hAnsi="Times New Roman" w:cs="Times New Roman"/>
          <w:sz w:val="22"/>
          <w:szCs w:val="22"/>
        </w:rPr>
        <w:t>9</w:t>
      </w:r>
      <w:r w:rsidRPr="00F5510D">
        <w:rPr>
          <w:rFonts w:ascii="Times New Roman" w:hAnsi="Times New Roman" w:cs="Times New Roman"/>
          <w:sz w:val="22"/>
          <w:szCs w:val="22"/>
        </w:rPr>
        <w:t xml:space="preserve">, the Company had trust receipt facilities with three local banks totalling Baht </w:t>
      </w:r>
      <w:r w:rsidR="00F5510D" w:rsidRPr="00F5510D">
        <w:rPr>
          <w:rFonts w:ascii="Times New Roman" w:hAnsi="Times New Roman" w:cs="Times New Roman"/>
          <w:sz w:val="22"/>
          <w:szCs w:val="22"/>
        </w:rPr>
        <w:t>123</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and Baht 58 million, respectively, </w:t>
      </w:r>
      <w:r w:rsidRPr="00F5510D">
        <w:rPr>
          <w:rFonts w:ascii="Times New Roman" w:hAnsi="Times New Roman" w:cs="Times New Roman"/>
          <w:sz w:val="22"/>
          <w:szCs w:val="22"/>
        </w:rPr>
        <w:t xml:space="preserve"> which bear interest at lower than Minimum Loan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Default="00E2597E" w:rsidP="00F5510D">
      <w:pPr>
        <w:jc w:val="thaiDistribute"/>
        <w:rPr>
          <w:rFonts w:ascii="Times New Roman" w:hAnsi="Times New Roman" w:cs="Times New Roman"/>
          <w:sz w:val="22"/>
          <w:szCs w:val="22"/>
        </w:rPr>
      </w:pPr>
      <w:r w:rsidRPr="00F5510D">
        <w:rPr>
          <w:rFonts w:ascii="Times New Roman" w:hAnsi="Times New Roman" w:cs="Times New Roman"/>
          <w:color w:val="000000"/>
          <w:sz w:val="22"/>
          <w:szCs w:val="22"/>
        </w:rPr>
        <w:t>The abovementioned credit facilities are guaranteed by certain directors</w:t>
      </w:r>
      <w:r w:rsidR="00F5510D" w:rsidRPr="00F5510D">
        <w:rPr>
          <w:rFonts w:ascii="Times New Roman" w:hAnsi="Times New Roman" w:cs="Times New Roman"/>
          <w:color w:val="000000"/>
          <w:sz w:val="22"/>
          <w:szCs w:val="22"/>
        </w:rPr>
        <w:t xml:space="preserve"> and </w:t>
      </w:r>
      <w:r w:rsidR="00F5510D" w:rsidRPr="00F5510D">
        <w:rPr>
          <w:rFonts w:ascii="Times New Roman" w:hAnsi="Times New Roman" w:cs="Times New Roman"/>
          <w:sz w:val="22"/>
          <w:szCs w:val="22"/>
        </w:rPr>
        <w:t>relative of director</w:t>
      </w:r>
      <w:r w:rsidRPr="00F5510D">
        <w:rPr>
          <w:rFonts w:ascii="Times New Roman" w:hAnsi="Times New Roman" w:cs="Times New Roman"/>
          <w:color w:val="000000"/>
          <w:sz w:val="22"/>
          <w:szCs w:val="22"/>
        </w:rPr>
        <w:t xml:space="preserve"> of the Company as well as their land and fixed deposits, the Company’s fixed deposits as discussed in Note </w:t>
      </w:r>
      <w:r w:rsidR="009A461F">
        <w:rPr>
          <w:rFonts w:ascii="Times New Roman" w:hAnsi="Times New Roman" w:cs="Times New Roman"/>
          <w:color w:val="000000"/>
          <w:sz w:val="22"/>
          <w:szCs w:val="22"/>
        </w:rPr>
        <w:t>9</w:t>
      </w:r>
      <w:r w:rsidRPr="00F5510D">
        <w:rPr>
          <w:rFonts w:ascii="Times New Roman" w:hAnsi="Times New Roman" w:cs="Times New Roman"/>
          <w:color w:val="000000"/>
          <w:sz w:val="22"/>
          <w:szCs w:val="22"/>
        </w:rPr>
        <w:t>, and the Company’s land, buildings, and machinery and equipment</w:t>
      </w:r>
      <w:r w:rsidRPr="00F5510D">
        <w:rPr>
          <w:rFonts w:ascii="Times New Roman" w:hAnsi="Times New Roman" w:cs="Times New Roman"/>
          <w:sz w:val="22"/>
          <w:szCs w:val="22"/>
        </w:rPr>
        <w:t xml:space="preserve"> as discussed in Note 1</w:t>
      </w:r>
      <w:r w:rsidR="001249F4" w:rsidRPr="00F5510D">
        <w:rPr>
          <w:rFonts w:ascii="Times New Roman" w:hAnsi="Times New Roman" w:cs="Times New Roman"/>
          <w:sz w:val="22"/>
          <w:szCs w:val="22"/>
        </w:rPr>
        <w:t>2</w:t>
      </w:r>
      <w:r w:rsidRPr="00F5510D">
        <w:rPr>
          <w:rFonts w:ascii="Times New Roman" w:hAnsi="Times New Roman" w:cs="Times New Roman"/>
          <w:sz w:val="22"/>
          <w:szCs w:val="22"/>
        </w:rPr>
        <w:t>.</w:t>
      </w:r>
      <w:r w:rsidRPr="00DB3B50">
        <w:rPr>
          <w:rFonts w:ascii="Times New Roman" w:hAnsi="Times New Roman" w:cs="Times New Roman"/>
          <w:sz w:val="22"/>
          <w:szCs w:val="22"/>
        </w:rPr>
        <w:t xml:space="preserve"> </w:t>
      </w:r>
    </w:p>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510D" w:rsidRDefault="00F55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B0706" w:rsidRPr="00DB3B50" w:rsidRDefault="006B070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lastRenderedPageBreak/>
        <w:t xml:space="preserve">SHORT-TERM LOANS FROM OTHER </w:t>
      </w:r>
      <w:r w:rsidR="002B454E">
        <w:rPr>
          <w:rFonts w:ascii="Times New Roman" w:hAnsi="Times New Roman" w:cs="Times New Roman"/>
          <w:b/>
          <w:bCs/>
          <w:color w:val="000000"/>
          <w:sz w:val="22"/>
          <w:szCs w:val="22"/>
        </w:rPr>
        <w:t>PARTIES</w:t>
      </w:r>
    </w:p>
    <w:p w:rsidR="006B0706" w:rsidRPr="00573D78" w:rsidRDefault="006B0706" w:rsidP="006B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249F4" w:rsidRPr="002C433A"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815BF9">
        <w:rPr>
          <w:rFonts w:ascii="Times New Roman" w:hAnsi="Times New Roman" w:cs="Times New Roman"/>
          <w:sz w:val="22"/>
          <w:szCs w:val="22"/>
        </w:rPr>
        <w:t xml:space="preserve">As at December 31, 2020, this account represented short-term loans under bill of exchange, unsecured and partially secured by the Company’s common shares </w:t>
      </w:r>
      <w:r w:rsidRPr="00815BF9">
        <w:rPr>
          <w:rFonts w:ascii="Times New Roman" w:hAnsi="Times New Roman" w:cstheme="minorBidi"/>
          <w:sz w:val="22"/>
          <w:szCs w:val="22"/>
        </w:rPr>
        <w:t xml:space="preserve">of </w:t>
      </w:r>
      <w:r w:rsidRPr="00815BF9">
        <w:rPr>
          <w:rFonts w:ascii="Times New Roman" w:hAnsi="Times New Roman" w:cs="Times New Roman"/>
          <w:sz w:val="22"/>
          <w:szCs w:val="22"/>
        </w:rPr>
        <w:t>totalling</w:t>
      </w:r>
      <w:r w:rsidR="00815BF9" w:rsidRPr="00815BF9">
        <w:rPr>
          <w:rFonts w:ascii="Times New Roman" w:hAnsi="Times New Roman" w:cstheme="minorBidi"/>
          <w:sz w:val="22"/>
          <w:szCs w:val="22"/>
        </w:rPr>
        <w:t xml:space="preserve"> 108.1</w:t>
      </w:r>
      <w:r w:rsidRPr="00815BF9">
        <w:rPr>
          <w:rFonts w:ascii="Times New Roman" w:hAnsi="Times New Roman" w:cstheme="minorBidi"/>
          <w:sz w:val="22"/>
          <w:szCs w:val="22"/>
        </w:rPr>
        <w:t xml:space="preserve"> million </w:t>
      </w:r>
      <w:r w:rsidRPr="00815BF9">
        <w:rPr>
          <w:rFonts w:ascii="Times New Roman" w:hAnsi="Times New Roman" w:cs="Times New Roman"/>
          <w:sz w:val="22"/>
          <w:szCs w:val="22"/>
        </w:rPr>
        <w:t>held by two directors</w:t>
      </w:r>
      <w:r w:rsidRPr="00815BF9">
        <w:rPr>
          <w:rFonts w:ascii="Times New Roman" w:hAnsi="Times New Roman" w:cstheme="minorBidi" w:hint="cs"/>
          <w:sz w:val="22"/>
          <w:szCs w:val="22"/>
          <w:cs/>
        </w:rPr>
        <w:t xml:space="preserve"> </w:t>
      </w:r>
      <w:r w:rsidRPr="00815BF9">
        <w:rPr>
          <w:rFonts w:ascii="Times New Roman" w:hAnsi="Times New Roman" w:cstheme="minorBidi"/>
          <w:sz w:val="22"/>
          <w:szCs w:val="22"/>
        </w:rPr>
        <w:t>and a relative of such two directors</w:t>
      </w:r>
      <w:r w:rsidRPr="00815BF9">
        <w:rPr>
          <w:rFonts w:ascii="Times New Roman" w:hAnsi="Times New Roman" w:cs="Times New Roman"/>
          <w:sz w:val="22"/>
          <w:szCs w:val="22"/>
        </w:rPr>
        <w:t>, issued by the Company</w:t>
      </w:r>
      <w:r w:rsidR="00815BF9" w:rsidRPr="00815BF9">
        <w:rPr>
          <w:rFonts w:ascii="Times New Roman" w:hAnsi="Times New Roman" w:cs="Times New Roman"/>
          <w:sz w:val="22"/>
          <w:szCs w:val="22"/>
        </w:rPr>
        <w:t xml:space="preserve"> and a subsidiary</w:t>
      </w:r>
      <w:r w:rsidRPr="00815BF9">
        <w:rPr>
          <w:rFonts w:ascii="Times New Roman" w:hAnsi="Times New Roman" w:cs="Times New Roman"/>
          <w:sz w:val="22"/>
          <w:szCs w:val="22"/>
        </w:rPr>
        <w:t xml:space="preserve"> to several non-related persons between </w:t>
      </w:r>
      <w:r w:rsidR="00A874D9">
        <w:rPr>
          <w:rFonts w:ascii="Times New Roman" w:hAnsi="Times New Roman" w:cs="Times New Roman"/>
          <w:sz w:val="22"/>
          <w:szCs w:val="22"/>
        </w:rPr>
        <w:t>July</w:t>
      </w:r>
      <w:r w:rsidR="009D645D">
        <w:rPr>
          <w:rFonts w:ascii="Times New Roman" w:hAnsi="Times New Roman" w:cs="Times New Roman"/>
          <w:sz w:val="22"/>
          <w:szCs w:val="22"/>
        </w:rPr>
        <w:t xml:space="preserve"> </w:t>
      </w:r>
      <w:r w:rsidR="009D645D">
        <w:rPr>
          <w:rFonts w:ascii="Times New Roman" w:hAnsi="Times New Roman"/>
          <w:sz w:val="22"/>
          <w:szCs w:val="28"/>
        </w:rPr>
        <w:t>to</w:t>
      </w:r>
      <w:r w:rsidRPr="00815BF9">
        <w:rPr>
          <w:rFonts w:ascii="Times New Roman" w:hAnsi="Times New Roman" w:cs="Times New Roman"/>
          <w:sz w:val="22"/>
          <w:szCs w:val="22"/>
        </w:rPr>
        <w:t xml:space="preserve"> </w:t>
      </w:r>
      <w:r w:rsidR="00A874D9">
        <w:rPr>
          <w:rFonts w:ascii="Times New Roman" w:hAnsi="Times New Roman" w:cs="Times New Roman"/>
          <w:sz w:val="22"/>
          <w:szCs w:val="22"/>
        </w:rPr>
        <w:t>Dec</w:t>
      </w:r>
      <w:r w:rsidR="00815BF9" w:rsidRPr="00815BF9">
        <w:rPr>
          <w:rFonts w:ascii="Times New Roman" w:hAnsi="Times New Roman" w:cs="Times New Roman"/>
          <w:sz w:val="22"/>
          <w:szCs w:val="22"/>
        </w:rPr>
        <w:t>ember</w:t>
      </w:r>
      <w:r w:rsidRPr="00815BF9">
        <w:rPr>
          <w:rFonts w:ascii="Times New Roman" w:hAnsi="Times New Roman" w:cs="Times New Roman"/>
          <w:sz w:val="22"/>
          <w:szCs w:val="22"/>
        </w:rPr>
        <w:t xml:space="preserve"> </w:t>
      </w:r>
      <w:r w:rsidRPr="00815BF9">
        <w:rPr>
          <w:rFonts w:ascii="Times New Roman" w:hAnsi="Times New Roman" w:cs="Times New Roman"/>
          <w:sz w:val="22"/>
          <w:szCs w:val="22"/>
          <w:cs/>
        </w:rPr>
        <w:t>20</w:t>
      </w:r>
      <w:r w:rsidRPr="00815BF9">
        <w:rPr>
          <w:rFonts w:ascii="Times New Roman" w:hAnsi="Times New Roman" w:cstheme="minorBidi"/>
          <w:sz w:val="22"/>
          <w:szCs w:val="22"/>
        </w:rPr>
        <w:t>20</w:t>
      </w:r>
      <w:r w:rsidRPr="00815BF9">
        <w:rPr>
          <w:rFonts w:ascii="Times New Roman" w:hAnsi="Times New Roman" w:cs="Times New Roman"/>
          <w:sz w:val="22"/>
          <w:szCs w:val="22"/>
          <w:cs/>
        </w:rPr>
        <w:t xml:space="preserve">. </w:t>
      </w:r>
      <w:r w:rsidRPr="00815BF9">
        <w:rPr>
          <w:rFonts w:ascii="Times New Roman" w:hAnsi="Times New Roman" w:cs="Times New Roman"/>
          <w:sz w:val="22"/>
          <w:szCs w:val="22"/>
        </w:rPr>
        <w:t xml:space="preserve">These loans bear interest ranging between </w:t>
      </w:r>
      <w:r w:rsidR="00A874D9">
        <w:rPr>
          <w:rFonts w:ascii="Times New Roman" w:hAnsi="Times New Roman" w:cs="Times New Roman"/>
          <w:sz w:val="22"/>
          <w:szCs w:val="22"/>
        </w:rPr>
        <w:t>6</w:t>
      </w:r>
      <w:r w:rsidRPr="00815BF9">
        <w:rPr>
          <w:rFonts w:ascii="Times New Roman" w:hAnsi="Times New Roman" w:cs="Times New Roman"/>
          <w:sz w:val="22"/>
          <w:szCs w:val="22"/>
          <w:cs/>
        </w:rPr>
        <w:t>.</w:t>
      </w:r>
      <w:r w:rsidRPr="00815BF9">
        <w:rPr>
          <w:rFonts w:ascii="Times New Roman" w:hAnsi="Times New Roman" w:cstheme="minorBidi"/>
          <w:sz w:val="22"/>
          <w:szCs w:val="22"/>
        </w:rPr>
        <w:t>5</w:t>
      </w:r>
      <w:r w:rsidRPr="00815BF9">
        <w:rPr>
          <w:rFonts w:ascii="Times New Roman" w:hAnsi="Times New Roman" w:cs="Times New Roman"/>
          <w:sz w:val="22"/>
          <w:szCs w:val="22"/>
          <w:cs/>
        </w:rPr>
        <w:t>%</w:t>
      </w:r>
      <w:r w:rsidRPr="00815BF9">
        <w:rPr>
          <w:rFonts w:ascii="Times New Roman" w:hAnsi="Times New Roman" w:cs="Times New Roman"/>
          <w:sz w:val="22"/>
          <w:szCs w:val="22"/>
        </w:rPr>
        <w:t xml:space="preserve"> p.a. and </w:t>
      </w:r>
      <w:r w:rsidR="00A874D9">
        <w:rPr>
          <w:rFonts w:ascii="Times New Roman" w:hAnsi="Times New Roman" w:cs="Times New Roman"/>
          <w:sz w:val="22"/>
          <w:szCs w:val="22"/>
        </w:rPr>
        <w:t>15.0</w:t>
      </w:r>
      <w:r w:rsidRPr="00815BF9">
        <w:rPr>
          <w:rFonts w:ascii="Times New Roman" w:hAnsi="Times New Roman" w:cs="Times New Roman"/>
          <w:sz w:val="22"/>
          <w:szCs w:val="22"/>
          <w:cs/>
        </w:rPr>
        <w:t>%</w:t>
      </w:r>
      <w:r w:rsidR="009D645D">
        <w:rPr>
          <w:rFonts w:ascii="Times New Roman" w:hAnsi="Times New Roman" w:cs="Times New Roman"/>
          <w:sz w:val="22"/>
          <w:szCs w:val="22"/>
        </w:rPr>
        <w:t xml:space="preserve"> p.a. which</w:t>
      </w:r>
      <w:r w:rsidRPr="00815BF9">
        <w:rPr>
          <w:rFonts w:ascii="Times New Roman" w:hAnsi="Times New Roman" w:cs="Times New Roman"/>
          <w:sz w:val="22"/>
          <w:szCs w:val="22"/>
        </w:rPr>
        <w:t xml:space="preserve"> have maturities not exceeding </w:t>
      </w:r>
      <w:r w:rsidR="00A874D9">
        <w:rPr>
          <w:rFonts w:ascii="Times New Roman" w:hAnsi="Times New Roman" w:cs="Times New Roman"/>
          <w:sz w:val="22"/>
          <w:szCs w:val="22"/>
        </w:rPr>
        <w:t>nine</w:t>
      </w:r>
      <w:r w:rsidRPr="00815BF9">
        <w:rPr>
          <w:rFonts w:ascii="Times New Roman" w:hAnsi="Times New Roman" w:cs="Times New Roman"/>
          <w:sz w:val="22"/>
          <w:szCs w:val="22"/>
        </w:rPr>
        <w:t xml:space="preserve"> months from the particular issuance dates.</w:t>
      </w:r>
    </w:p>
    <w:p w:rsidR="00573D78" w:rsidRPr="00573D78" w:rsidRDefault="00573D78" w:rsidP="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249F4" w:rsidRPr="00573D78"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73D78">
        <w:rPr>
          <w:rFonts w:ascii="Times New Roman" w:hAnsi="Times New Roman" w:cs="Times New Roman"/>
          <w:sz w:val="22"/>
          <w:szCs w:val="22"/>
        </w:rPr>
        <w:t xml:space="preserve">As at December 31, 2019, this account represented short-term loans under bill of exchange, unsecured and partially secured by the Company’s common shares of approximately </w:t>
      </w:r>
      <w:r w:rsidRPr="00573D78">
        <w:rPr>
          <w:rFonts w:ascii="Times New Roman" w:hAnsi="Times New Roman" w:cstheme="minorBidi"/>
          <w:sz w:val="22"/>
          <w:szCs w:val="22"/>
        </w:rPr>
        <w:t>59.7</w:t>
      </w:r>
      <w:r w:rsidRPr="00573D78">
        <w:rPr>
          <w:rFonts w:ascii="Times New Roman" w:hAnsi="Times New Roman" w:cs="Times New Roman"/>
          <w:sz w:val="22"/>
          <w:szCs w:val="22"/>
        </w:rPr>
        <w:t xml:space="preserve"> million held by certain directors, issued by the Company and a subsidiary to several non-related persons between </w:t>
      </w:r>
      <w:proofErr w:type="gramStart"/>
      <w:r w:rsidRPr="00573D78">
        <w:rPr>
          <w:rFonts w:ascii="Times New Roman" w:hAnsi="Times New Roman" w:cs="Times New Roman"/>
          <w:sz w:val="22"/>
          <w:szCs w:val="22"/>
        </w:rPr>
        <w:t>June</w:t>
      </w:r>
      <w:proofErr w:type="gramEnd"/>
      <w:r w:rsidRPr="00573D78">
        <w:rPr>
          <w:rFonts w:ascii="Times New Roman" w:hAnsi="Times New Roman" w:cs="Times New Roman"/>
          <w:sz w:val="22"/>
          <w:szCs w:val="22"/>
        </w:rPr>
        <w:t xml:space="preserve"> </w:t>
      </w:r>
      <w:r w:rsidR="009D645D">
        <w:rPr>
          <w:rFonts w:ascii="Times New Roman" w:hAnsi="Times New Roman"/>
          <w:sz w:val="22"/>
          <w:szCs w:val="28"/>
        </w:rPr>
        <w:t>to</w:t>
      </w:r>
      <w:r w:rsidRPr="00573D78">
        <w:rPr>
          <w:rFonts w:ascii="Times New Roman" w:hAnsi="Times New Roman" w:cs="Times New Roman"/>
          <w:sz w:val="22"/>
          <w:szCs w:val="22"/>
        </w:rPr>
        <w:t xml:space="preserve"> November 2019</w:t>
      </w:r>
      <w:r w:rsidRPr="00573D78">
        <w:rPr>
          <w:rFonts w:ascii="Times New Roman" w:hAnsi="Times New Roman" w:cs="Times New Roman"/>
          <w:sz w:val="22"/>
          <w:szCs w:val="22"/>
          <w:cs/>
        </w:rPr>
        <w:t xml:space="preserve">. </w:t>
      </w:r>
      <w:r w:rsidRPr="00573D78">
        <w:rPr>
          <w:rFonts w:ascii="Times New Roman" w:hAnsi="Times New Roman" w:cs="Times New Roman"/>
          <w:sz w:val="22"/>
          <w:szCs w:val="22"/>
        </w:rPr>
        <w:t xml:space="preserve">These loans bear interest ranging between </w:t>
      </w:r>
      <w:r w:rsidRPr="00573D78">
        <w:rPr>
          <w:rFonts w:ascii="Times New Roman" w:hAnsi="Times New Roman" w:cs="Times New Roman"/>
          <w:sz w:val="22"/>
          <w:szCs w:val="22"/>
          <w:cs/>
        </w:rPr>
        <w:t>5.</w:t>
      </w:r>
      <w:r w:rsidRPr="00573D78">
        <w:rPr>
          <w:rFonts w:ascii="Times New Roman" w:hAnsi="Times New Roman" w:cstheme="minorBidi"/>
          <w:sz w:val="22"/>
          <w:szCs w:val="22"/>
        </w:rPr>
        <w:t>5</w:t>
      </w:r>
      <w:r w:rsidRPr="00573D78">
        <w:rPr>
          <w:rFonts w:ascii="Times New Roman" w:hAnsi="Times New Roman" w:cs="Times New Roman"/>
          <w:sz w:val="22"/>
          <w:szCs w:val="22"/>
          <w:cs/>
        </w:rPr>
        <w:t>%</w:t>
      </w:r>
      <w:r w:rsidRPr="00573D78">
        <w:rPr>
          <w:rFonts w:ascii="Times New Roman" w:hAnsi="Times New Roman" w:cs="Times New Roman"/>
          <w:sz w:val="22"/>
          <w:szCs w:val="22"/>
        </w:rPr>
        <w:t xml:space="preserve"> p.a. to 6.5</w:t>
      </w:r>
      <w:r w:rsidRPr="00573D78">
        <w:rPr>
          <w:rFonts w:ascii="Times New Roman" w:hAnsi="Times New Roman" w:cs="Times New Roman"/>
          <w:sz w:val="22"/>
          <w:szCs w:val="22"/>
          <w:cs/>
        </w:rPr>
        <w:t>%</w:t>
      </w:r>
      <w:r w:rsidR="009D645D">
        <w:rPr>
          <w:rFonts w:ascii="Times New Roman" w:hAnsi="Times New Roman" w:cs="Times New Roman"/>
          <w:sz w:val="22"/>
          <w:szCs w:val="22"/>
        </w:rPr>
        <w:t xml:space="preserve"> p.a. which</w:t>
      </w:r>
      <w:r w:rsidRPr="00573D78">
        <w:rPr>
          <w:rFonts w:ascii="Times New Roman" w:hAnsi="Times New Roman" w:cs="Times New Roman"/>
          <w:sz w:val="22"/>
          <w:szCs w:val="22"/>
        </w:rPr>
        <w:t xml:space="preserve"> have maturities not exceeding seven months from the particular issuance dates.</w:t>
      </w:r>
    </w:p>
    <w:p w:rsidR="00573D78" w:rsidRDefault="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AD0471" w:rsidRPr="00E36E49" w:rsidRDefault="00AD047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889" w:type="dxa"/>
        <w:tblLook w:val="01E0"/>
      </w:tblPr>
      <w:tblGrid>
        <w:gridCol w:w="3369"/>
        <w:gridCol w:w="1417"/>
        <w:gridCol w:w="283"/>
        <w:gridCol w:w="1418"/>
        <w:gridCol w:w="283"/>
        <w:gridCol w:w="1417"/>
        <w:gridCol w:w="283"/>
        <w:gridCol w:w="1419"/>
      </w:tblGrid>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4C45AE" w:rsidRPr="00E36E49" w:rsidRDefault="004C45AE" w:rsidP="00AA34B2">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4C45AE" w:rsidRPr="00902330" w:rsidRDefault="004546F4"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color w:val="000000"/>
                <w:cs/>
              </w:rPr>
              <w:t>Separate Financial Statement</w:t>
            </w:r>
            <w:r w:rsidR="00902330">
              <w:rPr>
                <w:rFonts w:ascii="Times New Roman" w:hAnsi="Times New Roman" w:cs="Times New Roman"/>
                <w:color w:val="000000"/>
                <w:lang w:val="en-US"/>
              </w:rPr>
              <w:t>s</w:t>
            </w:r>
          </w:p>
        </w:tc>
      </w:tr>
      <w:tr w:rsidR="001249F4" w:rsidRPr="00E36E49" w:rsidTr="00CB389D">
        <w:tc>
          <w:tcPr>
            <w:tcW w:w="3369" w:type="dxa"/>
            <w:vAlign w:val="bottom"/>
          </w:tcPr>
          <w:p w:rsidR="001249F4" w:rsidRPr="00E36E49" w:rsidRDefault="001249F4"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1249F4" w:rsidRPr="00E36E49"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tcBorders>
              <w:top w:val="single" w:sz="4" w:space="0" w:color="auto"/>
            </w:tcBorders>
            <w:vAlign w:val="bottom"/>
          </w:tcPr>
          <w:p w:rsidR="001249F4" w:rsidRPr="00E36E49" w:rsidRDefault="001249F4"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1249F4" w:rsidRPr="00E36E49"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1249F4" w:rsidRPr="00E36E49" w:rsidRDefault="001249F4"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1249F4" w:rsidRPr="00E36E49"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20</w:t>
            </w:r>
          </w:p>
        </w:tc>
        <w:tc>
          <w:tcPr>
            <w:tcW w:w="283" w:type="dxa"/>
            <w:vAlign w:val="bottom"/>
          </w:tcPr>
          <w:p w:rsidR="001249F4" w:rsidRPr="00E36E49" w:rsidRDefault="001249F4"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1249F4" w:rsidRPr="00E36E49"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r>
      <w:tr w:rsidR="001249F4" w:rsidRPr="000F7D78" w:rsidTr="00317A5B">
        <w:tc>
          <w:tcPr>
            <w:tcW w:w="3369" w:type="dxa"/>
            <w:vAlign w:val="bottom"/>
          </w:tcPr>
          <w:p w:rsidR="001249F4" w:rsidRPr="000F7D78"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Other payables</w:t>
            </w:r>
          </w:p>
        </w:tc>
        <w:tc>
          <w:tcPr>
            <w:tcW w:w="1417" w:type="dxa"/>
            <w:tcBorders>
              <w:top w:val="single" w:sz="4" w:space="0" w:color="auto"/>
            </w:tcBorders>
            <w:vAlign w:val="bottom"/>
          </w:tcPr>
          <w:p w:rsidR="001249F4" w:rsidRPr="00D4376B" w:rsidRDefault="00D4376B"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36,932</w:t>
            </w:r>
          </w:p>
        </w:tc>
        <w:tc>
          <w:tcPr>
            <w:tcW w:w="283" w:type="dxa"/>
            <w:vAlign w:val="bottom"/>
          </w:tcPr>
          <w:p w:rsidR="001249F4" w:rsidRPr="00D4376B" w:rsidRDefault="001249F4"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1249F4" w:rsidRPr="00D4376B"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15,324</w:t>
            </w:r>
          </w:p>
        </w:tc>
        <w:tc>
          <w:tcPr>
            <w:tcW w:w="283" w:type="dxa"/>
            <w:vAlign w:val="bottom"/>
          </w:tcPr>
          <w:p w:rsidR="001249F4" w:rsidRPr="00D4376B" w:rsidRDefault="001249F4"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1249F4" w:rsidRPr="00D4376B" w:rsidRDefault="00D4376B" w:rsidP="00245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heme="minorBidi"/>
                <w:sz w:val="22"/>
                <w:szCs w:val="22"/>
              </w:rPr>
              <w:t>34,168</w:t>
            </w:r>
          </w:p>
        </w:tc>
        <w:tc>
          <w:tcPr>
            <w:tcW w:w="283" w:type="dxa"/>
            <w:vAlign w:val="bottom"/>
          </w:tcPr>
          <w:p w:rsidR="001249F4" w:rsidRPr="000F7D78" w:rsidRDefault="001249F4"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1249F4" w:rsidRPr="000F7D78"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heme="minorBidi"/>
                <w:sz w:val="22"/>
                <w:szCs w:val="22"/>
              </w:rPr>
              <w:t>1</w:t>
            </w:r>
            <w:r>
              <w:rPr>
                <w:rFonts w:ascii="Times New Roman" w:hAnsi="Times New Roman" w:cs="Times New Roman"/>
                <w:sz w:val="22"/>
                <w:szCs w:val="22"/>
              </w:rPr>
              <w:t>4</w:t>
            </w:r>
            <w:r w:rsidRPr="000F7D78">
              <w:rPr>
                <w:rFonts w:ascii="Times New Roman" w:hAnsi="Times New Roman" w:cs="Times New Roman"/>
                <w:sz w:val="22"/>
                <w:szCs w:val="22"/>
              </w:rPr>
              <w:t>,704</w:t>
            </w:r>
          </w:p>
        </w:tc>
      </w:tr>
      <w:tr w:rsidR="001249F4" w:rsidRPr="000F7D78" w:rsidTr="008D02BC">
        <w:tc>
          <w:tcPr>
            <w:tcW w:w="3369" w:type="dxa"/>
            <w:vAlign w:val="bottom"/>
          </w:tcPr>
          <w:p w:rsidR="001249F4" w:rsidRPr="000F7D78"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F7D78">
              <w:rPr>
                <w:rFonts w:ascii="Times New Roman" w:hAnsi="Times New Roman"/>
                <w:sz w:val="22"/>
                <w:szCs w:val="22"/>
              </w:rPr>
              <w:t>Accrued advertising and sales promotion expenses</w:t>
            </w:r>
          </w:p>
        </w:tc>
        <w:tc>
          <w:tcPr>
            <w:tcW w:w="1417" w:type="dxa"/>
            <w:vAlign w:val="bottom"/>
          </w:tcPr>
          <w:p w:rsidR="001249F4" w:rsidRPr="00D4376B"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12,</w:t>
            </w:r>
            <w:r w:rsidR="00D4376B" w:rsidRPr="00D4376B">
              <w:rPr>
                <w:rFonts w:ascii="Times New Roman" w:hAnsi="Times New Roman" w:cs="Times New Roman"/>
                <w:sz w:val="22"/>
                <w:szCs w:val="22"/>
              </w:rPr>
              <w:t>291</w:t>
            </w:r>
          </w:p>
        </w:tc>
        <w:tc>
          <w:tcPr>
            <w:tcW w:w="283" w:type="dxa"/>
            <w:vAlign w:val="bottom"/>
          </w:tcPr>
          <w:p w:rsidR="001249F4" w:rsidRPr="00D4376B"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249F4" w:rsidRPr="00D4376B"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12,309</w:t>
            </w:r>
          </w:p>
        </w:tc>
        <w:tc>
          <w:tcPr>
            <w:tcW w:w="283" w:type="dxa"/>
            <w:vAlign w:val="bottom"/>
          </w:tcPr>
          <w:p w:rsidR="001249F4" w:rsidRPr="00D4376B"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249F4" w:rsidRPr="00D4376B" w:rsidRDefault="00D4376B"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12,291</w:t>
            </w:r>
          </w:p>
        </w:tc>
        <w:tc>
          <w:tcPr>
            <w:tcW w:w="283" w:type="dxa"/>
            <w:vAlign w:val="bottom"/>
          </w:tcPr>
          <w:p w:rsidR="001249F4" w:rsidRPr="000F7D78"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249F4" w:rsidRPr="000F7D78"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r>
      <w:tr w:rsidR="00140E9B" w:rsidRPr="000F7D78" w:rsidTr="008D02BC">
        <w:tc>
          <w:tcPr>
            <w:tcW w:w="3369"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F7D78">
              <w:rPr>
                <w:rFonts w:ascii="Times New Roman" w:hAnsi="Times New Roman"/>
                <w:sz w:val="22"/>
                <w:szCs w:val="22"/>
              </w:rPr>
              <w:t>Accrued salary, wage, and welfares</w:t>
            </w:r>
          </w:p>
        </w:tc>
        <w:tc>
          <w:tcPr>
            <w:tcW w:w="1417"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8,308</w:t>
            </w:r>
          </w:p>
        </w:tc>
        <w:tc>
          <w:tcPr>
            <w:tcW w:w="283"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6,373</w:t>
            </w:r>
          </w:p>
        </w:tc>
        <w:tc>
          <w:tcPr>
            <w:tcW w:w="283"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7,226</w:t>
            </w:r>
          </w:p>
        </w:tc>
        <w:tc>
          <w:tcPr>
            <w:tcW w:w="283"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6,370</w:t>
            </w:r>
          </w:p>
        </w:tc>
      </w:tr>
      <w:tr w:rsidR="001249F4" w:rsidRPr="000F7D78" w:rsidTr="008D02BC">
        <w:tc>
          <w:tcPr>
            <w:tcW w:w="3369" w:type="dxa"/>
            <w:vAlign w:val="bottom"/>
          </w:tcPr>
          <w:p w:rsidR="001249F4" w:rsidRPr="000F7D78"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interest</w:t>
            </w:r>
          </w:p>
        </w:tc>
        <w:tc>
          <w:tcPr>
            <w:tcW w:w="1417" w:type="dxa"/>
            <w:vAlign w:val="bottom"/>
          </w:tcPr>
          <w:p w:rsidR="001249F4" w:rsidRPr="00D4376B" w:rsidRDefault="00D4376B"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5,613</w:t>
            </w:r>
          </w:p>
        </w:tc>
        <w:tc>
          <w:tcPr>
            <w:tcW w:w="283" w:type="dxa"/>
            <w:vAlign w:val="bottom"/>
          </w:tcPr>
          <w:p w:rsidR="001249F4" w:rsidRPr="00D4376B"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249F4" w:rsidRPr="00D4376B"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7,694</w:t>
            </w:r>
          </w:p>
        </w:tc>
        <w:tc>
          <w:tcPr>
            <w:tcW w:w="283" w:type="dxa"/>
            <w:vAlign w:val="bottom"/>
          </w:tcPr>
          <w:p w:rsidR="001249F4" w:rsidRPr="00D4376B"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249F4" w:rsidRPr="00D4376B" w:rsidRDefault="00D4376B"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5,613</w:t>
            </w:r>
          </w:p>
        </w:tc>
        <w:tc>
          <w:tcPr>
            <w:tcW w:w="283" w:type="dxa"/>
            <w:vAlign w:val="bottom"/>
          </w:tcPr>
          <w:p w:rsidR="001249F4" w:rsidRPr="000F7D78" w:rsidRDefault="001249F4"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249F4" w:rsidRPr="000F7D78"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r>
      <w:tr w:rsidR="00140E9B" w:rsidRPr="000F7D78" w:rsidTr="008D02BC">
        <w:tc>
          <w:tcPr>
            <w:tcW w:w="3369"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F7D78">
              <w:rPr>
                <w:rFonts w:ascii="Times New Roman" w:hAnsi="Times New Roman"/>
                <w:sz w:val="22"/>
                <w:szCs w:val="22"/>
              </w:rPr>
              <w:t>Accrued electricity</w:t>
            </w:r>
          </w:p>
        </w:tc>
        <w:tc>
          <w:tcPr>
            <w:tcW w:w="1417"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3,629</w:t>
            </w:r>
          </w:p>
        </w:tc>
        <w:tc>
          <w:tcPr>
            <w:tcW w:w="283"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2,901</w:t>
            </w:r>
          </w:p>
        </w:tc>
        <w:tc>
          <w:tcPr>
            <w:tcW w:w="283"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40E9B" w:rsidRPr="00D4376B"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3,629</w:t>
            </w:r>
          </w:p>
        </w:tc>
        <w:tc>
          <w:tcPr>
            <w:tcW w:w="283"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40E9B" w:rsidRPr="000F7D78" w:rsidRDefault="00140E9B"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2,901</w:t>
            </w:r>
          </w:p>
        </w:tc>
      </w:tr>
      <w:tr w:rsidR="007F667E" w:rsidRPr="000F7D78" w:rsidTr="00317A5B">
        <w:tc>
          <w:tcPr>
            <w:tcW w:w="3369" w:type="dxa"/>
            <w:vAlign w:val="bottom"/>
          </w:tcPr>
          <w:p w:rsidR="007F667E" w:rsidRPr="00815BF9" w:rsidRDefault="007F667E" w:rsidP="0081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815BF9">
              <w:rPr>
                <w:rFonts w:ascii="Times New Roman" w:hAnsi="Times New Roman"/>
                <w:sz w:val="22"/>
                <w:szCs w:val="22"/>
              </w:rPr>
              <w:t>Accrued</w:t>
            </w:r>
            <w:r w:rsidR="00815BF9" w:rsidRPr="00815BF9">
              <w:rPr>
                <w:rFonts w:ascii="Times New Roman" w:hAnsi="Times New Roman"/>
                <w:sz w:val="22"/>
                <w:szCs w:val="22"/>
              </w:rPr>
              <w:t xml:space="preserve"> sales discount</w:t>
            </w:r>
          </w:p>
        </w:tc>
        <w:tc>
          <w:tcPr>
            <w:tcW w:w="1417"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heme="minorBidi"/>
                <w:sz w:val="22"/>
                <w:szCs w:val="22"/>
              </w:rPr>
            </w:pPr>
            <w:r w:rsidRPr="00815BF9">
              <w:rPr>
                <w:rFonts w:ascii="Times New Roman" w:hAnsi="Times New Roman" w:cstheme="minorBidi"/>
                <w:sz w:val="22"/>
                <w:szCs w:val="22"/>
              </w:rPr>
              <w:t>1,928</w:t>
            </w:r>
          </w:p>
        </w:tc>
        <w:tc>
          <w:tcPr>
            <w:tcW w:w="283"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5BF9">
              <w:rPr>
                <w:rFonts w:ascii="Times New Roman" w:hAnsi="Times New Roman" w:cs="Times New Roman"/>
                <w:sz w:val="22"/>
                <w:szCs w:val="22"/>
              </w:rPr>
              <w:t>1,237</w:t>
            </w:r>
          </w:p>
        </w:tc>
        <w:tc>
          <w:tcPr>
            <w:tcW w:w="283"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5BF9">
              <w:rPr>
                <w:rFonts w:ascii="Times New Roman" w:hAnsi="Times New Roman" w:cs="Times New Roman"/>
                <w:sz w:val="22"/>
                <w:szCs w:val="22"/>
              </w:rPr>
              <w:t>1,928</w:t>
            </w:r>
          </w:p>
        </w:tc>
        <w:tc>
          <w:tcPr>
            <w:tcW w:w="283" w:type="dxa"/>
            <w:vAlign w:val="bottom"/>
          </w:tcPr>
          <w:p w:rsidR="007F667E" w:rsidRPr="00815BF9"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F667E" w:rsidRPr="000F7D78" w:rsidRDefault="007F667E" w:rsidP="007F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15BF9">
              <w:rPr>
                <w:rFonts w:ascii="Times New Roman" w:hAnsi="Times New Roman" w:cs="Times New Roman"/>
                <w:sz w:val="22"/>
                <w:szCs w:val="22"/>
              </w:rPr>
              <w:t>1,237</w:t>
            </w:r>
          </w:p>
        </w:tc>
      </w:tr>
      <w:tr w:rsidR="00140E9B" w:rsidRPr="000F7D78" w:rsidTr="00317A5B">
        <w:tc>
          <w:tcPr>
            <w:tcW w:w="3369" w:type="dxa"/>
            <w:vAlign w:val="bottom"/>
          </w:tcPr>
          <w:p w:rsidR="00140E9B" w:rsidRPr="000F7D78" w:rsidRDefault="00140E9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sz w:val="22"/>
                <w:szCs w:val="22"/>
              </w:rPr>
              <w:t>Advances from customers</w:t>
            </w:r>
          </w:p>
        </w:tc>
        <w:tc>
          <w:tcPr>
            <w:tcW w:w="1417" w:type="dxa"/>
            <w:vAlign w:val="bottom"/>
          </w:tcPr>
          <w:p w:rsidR="00140E9B" w:rsidRPr="00D4376B" w:rsidRDefault="00140E9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1,522</w:t>
            </w:r>
          </w:p>
        </w:tc>
        <w:tc>
          <w:tcPr>
            <w:tcW w:w="283" w:type="dxa"/>
            <w:vAlign w:val="bottom"/>
          </w:tcPr>
          <w:p w:rsidR="00140E9B" w:rsidRPr="00D4376B" w:rsidRDefault="00140E9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140E9B" w:rsidRPr="00D4376B" w:rsidRDefault="00140E9B"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4,040</w:t>
            </w:r>
          </w:p>
        </w:tc>
        <w:tc>
          <w:tcPr>
            <w:tcW w:w="283" w:type="dxa"/>
            <w:vAlign w:val="bottom"/>
          </w:tcPr>
          <w:p w:rsidR="00140E9B" w:rsidRPr="00D4376B" w:rsidRDefault="00140E9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140E9B" w:rsidRPr="00D4376B" w:rsidRDefault="00140E9B"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1,522</w:t>
            </w:r>
          </w:p>
        </w:tc>
        <w:tc>
          <w:tcPr>
            <w:tcW w:w="283" w:type="dxa"/>
            <w:vAlign w:val="bottom"/>
          </w:tcPr>
          <w:p w:rsidR="00140E9B" w:rsidRPr="000F7D78" w:rsidRDefault="00140E9B"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40E9B" w:rsidRPr="000F7D78" w:rsidRDefault="00140E9B"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4,040</w:t>
            </w:r>
          </w:p>
        </w:tc>
      </w:tr>
      <w:tr w:rsidR="00140E9B" w:rsidRPr="000F7D78" w:rsidTr="002B454E">
        <w:tc>
          <w:tcPr>
            <w:tcW w:w="3369" w:type="dxa"/>
            <w:vAlign w:val="bottom"/>
          </w:tcPr>
          <w:p w:rsidR="00140E9B" w:rsidRPr="000F7D78" w:rsidRDefault="00140E9B"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cs="Cordia New"/>
                <w:sz w:val="22"/>
                <w:szCs w:val="22"/>
              </w:rPr>
              <w:t>Others</w:t>
            </w:r>
          </w:p>
        </w:tc>
        <w:tc>
          <w:tcPr>
            <w:tcW w:w="1417" w:type="dxa"/>
            <w:tcBorders>
              <w:bottom w:val="single" w:sz="4" w:space="0" w:color="auto"/>
            </w:tcBorders>
            <w:vAlign w:val="bottom"/>
          </w:tcPr>
          <w:p w:rsidR="00140E9B" w:rsidRPr="00D4376B" w:rsidRDefault="007F667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4,379</w:t>
            </w:r>
          </w:p>
        </w:tc>
        <w:tc>
          <w:tcPr>
            <w:tcW w:w="283" w:type="dxa"/>
            <w:vAlign w:val="bottom"/>
          </w:tcPr>
          <w:p w:rsidR="00140E9B" w:rsidRPr="00D4376B"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vAlign w:val="bottom"/>
          </w:tcPr>
          <w:p w:rsidR="00140E9B" w:rsidRPr="00D4376B" w:rsidRDefault="007F667E"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3,855</w:t>
            </w:r>
          </w:p>
        </w:tc>
        <w:tc>
          <w:tcPr>
            <w:tcW w:w="283" w:type="dxa"/>
            <w:vAlign w:val="bottom"/>
          </w:tcPr>
          <w:p w:rsidR="00140E9B" w:rsidRPr="00D4376B"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vAlign w:val="bottom"/>
          </w:tcPr>
          <w:p w:rsidR="00140E9B" w:rsidRPr="00D4376B" w:rsidRDefault="007F667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3,906</w:t>
            </w:r>
          </w:p>
        </w:tc>
        <w:tc>
          <w:tcPr>
            <w:tcW w:w="283" w:type="dxa"/>
            <w:vAlign w:val="bottom"/>
          </w:tcPr>
          <w:p w:rsidR="00140E9B" w:rsidRPr="000F7D78"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140E9B" w:rsidRPr="000F7D78" w:rsidRDefault="007F667E"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3,462</w:t>
            </w:r>
          </w:p>
        </w:tc>
      </w:tr>
      <w:tr w:rsidR="00140E9B" w:rsidRPr="00E36E49" w:rsidTr="002B454E">
        <w:tc>
          <w:tcPr>
            <w:tcW w:w="3369" w:type="dxa"/>
            <w:vAlign w:val="bottom"/>
          </w:tcPr>
          <w:p w:rsidR="00140E9B" w:rsidRPr="000F7D78" w:rsidRDefault="00140E9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Total</w:t>
            </w:r>
          </w:p>
        </w:tc>
        <w:tc>
          <w:tcPr>
            <w:tcW w:w="1417" w:type="dxa"/>
            <w:tcBorders>
              <w:top w:val="single" w:sz="4" w:space="0" w:color="auto"/>
              <w:bottom w:val="double" w:sz="4" w:space="0" w:color="auto"/>
            </w:tcBorders>
            <w:vAlign w:val="bottom"/>
          </w:tcPr>
          <w:p w:rsidR="00140E9B" w:rsidRPr="00D4376B" w:rsidRDefault="00140E9B"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74,602</w:t>
            </w:r>
          </w:p>
        </w:tc>
        <w:tc>
          <w:tcPr>
            <w:tcW w:w="283" w:type="dxa"/>
            <w:vAlign w:val="bottom"/>
          </w:tcPr>
          <w:p w:rsidR="00140E9B" w:rsidRPr="00D4376B"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140E9B" w:rsidRPr="00D4376B" w:rsidRDefault="00140E9B"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53,733</w:t>
            </w:r>
          </w:p>
        </w:tc>
        <w:tc>
          <w:tcPr>
            <w:tcW w:w="283" w:type="dxa"/>
            <w:vAlign w:val="bottom"/>
          </w:tcPr>
          <w:p w:rsidR="00140E9B" w:rsidRPr="00D4376B"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140E9B" w:rsidRPr="00D4376B" w:rsidRDefault="00140E9B"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4376B">
              <w:rPr>
                <w:rFonts w:ascii="Times New Roman" w:hAnsi="Times New Roman" w:cs="Times New Roman"/>
                <w:sz w:val="22"/>
                <w:szCs w:val="22"/>
              </w:rPr>
              <w:t>70,283</w:t>
            </w:r>
          </w:p>
        </w:tc>
        <w:tc>
          <w:tcPr>
            <w:tcW w:w="283" w:type="dxa"/>
            <w:vAlign w:val="bottom"/>
          </w:tcPr>
          <w:p w:rsidR="00140E9B" w:rsidRPr="000F7D78" w:rsidRDefault="00140E9B"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40E9B" w:rsidRPr="000F7D78" w:rsidRDefault="00140E9B"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52,717</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DEBENTURES</w:t>
      </w: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7" w:type="dxa"/>
        <w:tblLook w:val="04A0"/>
      </w:tblPr>
      <w:tblGrid>
        <w:gridCol w:w="5778"/>
        <w:gridCol w:w="270"/>
        <w:gridCol w:w="1805"/>
        <w:gridCol w:w="236"/>
        <w:gridCol w:w="1748"/>
      </w:tblGrid>
      <w:tr w:rsidR="00846407" w:rsidRPr="00E36E49" w:rsidTr="00E827D7">
        <w:trPr>
          <w:trHeight w:val="540"/>
        </w:trPr>
        <w:tc>
          <w:tcPr>
            <w:tcW w:w="5778" w:type="dxa"/>
          </w:tcPr>
          <w:p w:rsidR="00846407" w:rsidRPr="00E36E49" w:rsidRDefault="00846407" w:rsidP="00846407">
            <w:pPr>
              <w:pStyle w:val="NoSpacing"/>
              <w:spacing w:line="240" w:lineRule="atLeast"/>
              <w:rPr>
                <w:rFonts w:cs="Times New Roman"/>
                <w:sz w:val="22"/>
                <w:szCs w:val="22"/>
              </w:rPr>
            </w:pPr>
          </w:p>
        </w:tc>
        <w:tc>
          <w:tcPr>
            <w:tcW w:w="270" w:type="dxa"/>
          </w:tcPr>
          <w:p w:rsidR="00846407" w:rsidRPr="00E36E49" w:rsidRDefault="00846407" w:rsidP="00846407">
            <w:pPr>
              <w:pStyle w:val="NoSpacing"/>
              <w:spacing w:line="240" w:lineRule="atLeast"/>
              <w:rPr>
                <w:rFonts w:cs="Times New Roman"/>
                <w:sz w:val="22"/>
                <w:szCs w:val="22"/>
              </w:rPr>
            </w:pPr>
          </w:p>
        </w:tc>
        <w:tc>
          <w:tcPr>
            <w:tcW w:w="3789" w:type="dxa"/>
            <w:gridSpan w:val="3"/>
            <w:tcBorders>
              <w:bottom w:val="single" w:sz="4" w:space="0" w:color="000000"/>
            </w:tcBorders>
          </w:tcPr>
          <w:p w:rsidR="009D645D" w:rsidRDefault="00846407" w:rsidP="00846407">
            <w:pPr>
              <w:pStyle w:val="NoSpacing"/>
              <w:spacing w:line="240" w:lineRule="atLeast"/>
              <w:ind w:left="-60" w:right="-108"/>
              <w:jc w:val="center"/>
              <w:rPr>
                <w:sz w:val="22"/>
                <w:szCs w:val="22"/>
              </w:rPr>
            </w:pPr>
            <w:r w:rsidRPr="00E36E49">
              <w:rPr>
                <w:sz w:val="22"/>
                <w:szCs w:val="22"/>
              </w:rPr>
              <w:t xml:space="preserve">Consolidated and Separate </w:t>
            </w:r>
          </w:p>
          <w:p w:rsidR="00846407" w:rsidRPr="00E36E49" w:rsidRDefault="00846407" w:rsidP="00846407">
            <w:pPr>
              <w:pStyle w:val="NoSpacing"/>
              <w:spacing w:line="240" w:lineRule="atLeast"/>
              <w:ind w:left="-60" w:right="-108"/>
              <w:jc w:val="center"/>
              <w:rPr>
                <w:sz w:val="22"/>
                <w:szCs w:val="22"/>
              </w:rPr>
            </w:pPr>
            <w:r w:rsidRPr="00E36E49">
              <w:rPr>
                <w:sz w:val="22"/>
                <w:szCs w:val="22"/>
              </w:rPr>
              <w:t>Financial Statements</w:t>
            </w:r>
          </w:p>
          <w:p w:rsidR="00846407" w:rsidRPr="00E36E49" w:rsidRDefault="00846407" w:rsidP="00846407">
            <w:pPr>
              <w:pStyle w:val="NoSpacing"/>
              <w:spacing w:line="240" w:lineRule="atLeast"/>
              <w:ind w:left="-60" w:right="-108"/>
              <w:jc w:val="center"/>
              <w:rPr>
                <w:rFonts w:cs="Times New Roman"/>
                <w:sz w:val="22"/>
                <w:szCs w:val="22"/>
                <w:cs/>
              </w:rPr>
            </w:pPr>
            <w:r w:rsidRPr="00E36E49">
              <w:rPr>
                <w:sz w:val="22"/>
                <w:szCs w:val="22"/>
              </w:rPr>
              <w:t>(In Thousand Baht)</w:t>
            </w:r>
          </w:p>
        </w:tc>
      </w:tr>
      <w:tr w:rsidR="001249F4" w:rsidRPr="00E36E49" w:rsidTr="00E827D7">
        <w:tc>
          <w:tcPr>
            <w:tcW w:w="5778" w:type="dxa"/>
          </w:tcPr>
          <w:p w:rsidR="001249F4" w:rsidRPr="00E36E49" w:rsidRDefault="001249F4" w:rsidP="00846407">
            <w:pPr>
              <w:pStyle w:val="NoSpacing"/>
              <w:spacing w:line="240" w:lineRule="atLeast"/>
              <w:rPr>
                <w:rFonts w:cs="Times New Roman"/>
                <w:sz w:val="22"/>
                <w:szCs w:val="22"/>
                <w:vertAlign w:val="subscript"/>
              </w:rPr>
            </w:pPr>
          </w:p>
        </w:tc>
        <w:tc>
          <w:tcPr>
            <w:tcW w:w="270" w:type="dxa"/>
          </w:tcPr>
          <w:p w:rsidR="001249F4" w:rsidRPr="00E36E49" w:rsidRDefault="001249F4" w:rsidP="0084640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249F4" w:rsidRPr="00E36E49" w:rsidRDefault="001249F4" w:rsidP="00767E8E">
            <w:pPr>
              <w:pStyle w:val="NoSpacing"/>
              <w:spacing w:line="240" w:lineRule="atLeast"/>
              <w:ind w:left="-60" w:right="-108"/>
              <w:jc w:val="center"/>
              <w:rPr>
                <w:rFonts w:cs="Times New Roman"/>
                <w:sz w:val="22"/>
                <w:szCs w:val="22"/>
              </w:rPr>
            </w:pPr>
            <w:r w:rsidRPr="00E36E49">
              <w:rPr>
                <w:rFonts w:cs="Times New Roman"/>
                <w:sz w:val="22"/>
                <w:szCs w:val="22"/>
              </w:rPr>
              <w:t>20</w:t>
            </w:r>
            <w:r>
              <w:rPr>
                <w:rFonts w:cs="Times New Roman"/>
                <w:sz w:val="22"/>
                <w:szCs w:val="22"/>
              </w:rPr>
              <w:t>20</w:t>
            </w:r>
          </w:p>
        </w:tc>
        <w:tc>
          <w:tcPr>
            <w:tcW w:w="236" w:type="dxa"/>
            <w:tcBorders>
              <w:top w:val="single" w:sz="4" w:space="0" w:color="000000"/>
            </w:tcBorders>
          </w:tcPr>
          <w:p w:rsidR="001249F4" w:rsidRPr="00E36E49" w:rsidRDefault="001249F4" w:rsidP="00846407">
            <w:pPr>
              <w:pStyle w:val="NoSpacing"/>
              <w:spacing w:line="240" w:lineRule="atLeast"/>
              <w:ind w:left="-60" w:right="-108"/>
              <w:jc w:val="center"/>
              <w:rPr>
                <w:rFonts w:cs="Times New Roman"/>
                <w:sz w:val="22"/>
                <w:szCs w:val="22"/>
              </w:rPr>
            </w:pPr>
          </w:p>
        </w:tc>
        <w:tc>
          <w:tcPr>
            <w:tcW w:w="1748" w:type="dxa"/>
            <w:tcBorders>
              <w:top w:val="single" w:sz="4" w:space="0" w:color="000000"/>
              <w:bottom w:val="single" w:sz="4" w:space="0" w:color="000000"/>
            </w:tcBorders>
          </w:tcPr>
          <w:p w:rsidR="001249F4" w:rsidRPr="00E36E49" w:rsidRDefault="001249F4" w:rsidP="001249F4">
            <w:pPr>
              <w:pStyle w:val="NoSpacing"/>
              <w:spacing w:line="240" w:lineRule="atLeast"/>
              <w:ind w:left="-60" w:right="-108"/>
              <w:jc w:val="center"/>
              <w:rPr>
                <w:rFonts w:cs="Times New Roman"/>
                <w:sz w:val="22"/>
                <w:szCs w:val="22"/>
              </w:rPr>
            </w:pPr>
            <w:r w:rsidRPr="00E36E49">
              <w:rPr>
                <w:rFonts w:cs="Times New Roman"/>
                <w:sz w:val="22"/>
                <w:szCs w:val="22"/>
              </w:rPr>
              <w:t>201</w:t>
            </w:r>
            <w:r>
              <w:rPr>
                <w:rFonts w:cs="Times New Roman"/>
                <w:sz w:val="22"/>
                <w:szCs w:val="22"/>
              </w:rPr>
              <w:t>9</w:t>
            </w:r>
          </w:p>
        </w:tc>
      </w:tr>
      <w:tr w:rsidR="001249F4" w:rsidRPr="00E36E49" w:rsidTr="00E827D7">
        <w:tc>
          <w:tcPr>
            <w:tcW w:w="5778" w:type="dxa"/>
          </w:tcPr>
          <w:p w:rsidR="001249F4" w:rsidRPr="00E36E49" w:rsidRDefault="001249F4" w:rsidP="00846407">
            <w:pPr>
              <w:pStyle w:val="NoSpacing"/>
              <w:spacing w:line="240" w:lineRule="atLeast"/>
              <w:rPr>
                <w:rFonts w:cs="Times New Roman"/>
                <w:sz w:val="22"/>
                <w:szCs w:val="22"/>
                <w:cs/>
              </w:rPr>
            </w:pPr>
            <w:r w:rsidRPr="00E36E49">
              <w:rPr>
                <w:sz w:val="22"/>
                <w:szCs w:val="22"/>
              </w:rPr>
              <w:t>Debentures</w:t>
            </w:r>
          </w:p>
        </w:tc>
        <w:tc>
          <w:tcPr>
            <w:tcW w:w="270" w:type="dxa"/>
          </w:tcPr>
          <w:p w:rsidR="001249F4" w:rsidRPr="00E36E49" w:rsidRDefault="001249F4" w:rsidP="00846407">
            <w:pPr>
              <w:pStyle w:val="NoSpacing"/>
              <w:spacing w:line="240" w:lineRule="atLeast"/>
              <w:rPr>
                <w:rFonts w:cs="Times New Roman"/>
                <w:sz w:val="22"/>
                <w:szCs w:val="22"/>
              </w:rPr>
            </w:pPr>
          </w:p>
        </w:tc>
        <w:tc>
          <w:tcPr>
            <w:tcW w:w="1805" w:type="dxa"/>
            <w:tcBorders>
              <w:top w:val="single" w:sz="4" w:space="0" w:color="000000"/>
            </w:tcBorders>
          </w:tcPr>
          <w:p w:rsidR="001249F4" w:rsidRPr="00886B9D" w:rsidRDefault="001249F4" w:rsidP="000F7D78">
            <w:pPr>
              <w:pStyle w:val="NoSpacing"/>
              <w:spacing w:line="240" w:lineRule="atLeast"/>
              <w:ind w:right="342"/>
              <w:jc w:val="right"/>
              <w:rPr>
                <w:rFonts w:cs="Times New Roman"/>
                <w:sz w:val="22"/>
                <w:szCs w:val="22"/>
              </w:rPr>
            </w:pPr>
            <w:r w:rsidRPr="00886B9D">
              <w:rPr>
                <w:rFonts w:cs="Times New Roman"/>
                <w:sz w:val="22"/>
                <w:szCs w:val="22"/>
              </w:rPr>
              <w:t>9</w:t>
            </w:r>
            <w:r w:rsidR="00581086" w:rsidRPr="00886B9D">
              <w:rPr>
                <w:rFonts w:cs="Times New Roman"/>
                <w:sz w:val="22"/>
                <w:szCs w:val="22"/>
              </w:rPr>
              <w:t>61,300</w:t>
            </w:r>
          </w:p>
        </w:tc>
        <w:tc>
          <w:tcPr>
            <w:tcW w:w="236" w:type="dxa"/>
          </w:tcPr>
          <w:p w:rsidR="001249F4" w:rsidRPr="00E36E49" w:rsidRDefault="001249F4" w:rsidP="00051A85">
            <w:pPr>
              <w:pStyle w:val="NoSpacing"/>
              <w:spacing w:line="240" w:lineRule="atLeast"/>
              <w:ind w:right="342"/>
              <w:jc w:val="right"/>
              <w:rPr>
                <w:rFonts w:cs="Times New Roman"/>
                <w:sz w:val="22"/>
                <w:szCs w:val="22"/>
              </w:rPr>
            </w:pPr>
          </w:p>
        </w:tc>
        <w:tc>
          <w:tcPr>
            <w:tcW w:w="1748" w:type="dxa"/>
          </w:tcPr>
          <w:p w:rsidR="001249F4" w:rsidRPr="0029491B" w:rsidRDefault="001249F4" w:rsidP="001249F4">
            <w:pPr>
              <w:pStyle w:val="NoSpacing"/>
              <w:spacing w:line="240" w:lineRule="atLeast"/>
              <w:ind w:right="342"/>
              <w:jc w:val="right"/>
              <w:rPr>
                <w:rFonts w:cs="Times New Roman"/>
                <w:sz w:val="22"/>
                <w:szCs w:val="22"/>
              </w:rPr>
            </w:pPr>
            <w:r w:rsidRPr="0029491B">
              <w:rPr>
                <w:rFonts w:cs="Times New Roman"/>
                <w:sz w:val="22"/>
                <w:szCs w:val="22"/>
              </w:rPr>
              <w:t>990,000</w:t>
            </w:r>
          </w:p>
        </w:tc>
      </w:tr>
      <w:tr w:rsidR="001249F4" w:rsidRPr="00E36E49" w:rsidTr="00E827D7">
        <w:tc>
          <w:tcPr>
            <w:tcW w:w="5778" w:type="dxa"/>
          </w:tcPr>
          <w:p w:rsidR="001249F4" w:rsidRPr="00E36E49" w:rsidRDefault="001249F4" w:rsidP="008D02BC">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1249F4" w:rsidRPr="00E36E49" w:rsidRDefault="001249F4" w:rsidP="008D02BC">
            <w:pPr>
              <w:pStyle w:val="NoSpacing"/>
              <w:spacing w:line="240" w:lineRule="atLeast"/>
              <w:rPr>
                <w:rFonts w:cs="Times New Roman"/>
                <w:sz w:val="22"/>
                <w:szCs w:val="22"/>
              </w:rPr>
            </w:pPr>
          </w:p>
        </w:tc>
        <w:tc>
          <w:tcPr>
            <w:tcW w:w="1805" w:type="dxa"/>
            <w:tcBorders>
              <w:bottom w:val="single" w:sz="4" w:space="0" w:color="auto"/>
            </w:tcBorders>
          </w:tcPr>
          <w:p w:rsidR="001249F4" w:rsidRPr="00886B9D" w:rsidRDefault="00581086" w:rsidP="008D02BC">
            <w:pPr>
              <w:pStyle w:val="NoSpacing"/>
              <w:spacing w:line="240" w:lineRule="atLeast"/>
              <w:ind w:right="259"/>
              <w:jc w:val="right"/>
              <w:rPr>
                <w:rFonts w:cs="Times New Roman"/>
                <w:sz w:val="22"/>
                <w:szCs w:val="22"/>
              </w:rPr>
            </w:pPr>
            <w:r w:rsidRPr="00886B9D">
              <w:rPr>
                <w:rFonts w:cs="Times New Roman"/>
                <w:sz w:val="22"/>
                <w:szCs w:val="22"/>
              </w:rPr>
              <w:t>(    11,111</w:t>
            </w:r>
            <w:r w:rsidR="001249F4" w:rsidRPr="00886B9D">
              <w:rPr>
                <w:rFonts w:cs="Times New Roman"/>
                <w:sz w:val="22"/>
                <w:szCs w:val="22"/>
              </w:rPr>
              <w:t>)</w:t>
            </w:r>
          </w:p>
        </w:tc>
        <w:tc>
          <w:tcPr>
            <w:tcW w:w="236" w:type="dxa"/>
          </w:tcPr>
          <w:p w:rsidR="001249F4" w:rsidRPr="00E36E49" w:rsidRDefault="001249F4" w:rsidP="008D02BC">
            <w:pPr>
              <w:pStyle w:val="NoSpacing"/>
              <w:spacing w:line="240" w:lineRule="atLeast"/>
              <w:ind w:right="342"/>
              <w:jc w:val="right"/>
              <w:rPr>
                <w:rFonts w:cs="Times New Roman"/>
                <w:sz w:val="22"/>
                <w:szCs w:val="22"/>
              </w:rPr>
            </w:pPr>
          </w:p>
        </w:tc>
        <w:tc>
          <w:tcPr>
            <w:tcW w:w="1748" w:type="dxa"/>
            <w:tcBorders>
              <w:bottom w:val="single" w:sz="4" w:space="0" w:color="auto"/>
            </w:tcBorders>
          </w:tcPr>
          <w:p w:rsidR="001249F4" w:rsidRPr="0029491B" w:rsidRDefault="009D645D" w:rsidP="001249F4">
            <w:pPr>
              <w:pStyle w:val="NoSpacing"/>
              <w:spacing w:line="240" w:lineRule="atLeast"/>
              <w:ind w:right="259"/>
              <w:jc w:val="right"/>
              <w:rPr>
                <w:rFonts w:cs="Times New Roman"/>
                <w:sz w:val="22"/>
                <w:szCs w:val="22"/>
              </w:rPr>
            </w:pPr>
            <w:r>
              <w:rPr>
                <w:rFonts w:cs="Times New Roman"/>
                <w:sz w:val="22"/>
                <w:szCs w:val="22"/>
              </w:rPr>
              <w:t xml:space="preserve">(    </w:t>
            </w:r>
            <w:r w:rsidR="001249F4" w:rsidRPr="0029491B">
              <w:rPr>
                <w:rFonts w:cs="Times New Roman"/>
                <w:sz w:val="22"/>
                <w:szCs w:val="22"/>
              </w:rPr>
              <w:t xml:space="preserve">  9,200)</w:t>
            </w:r>
          </w:p>
        </w:tc>
      </w:tr>
      <w:tr w:rsidR="001249F4" w:rsidRPr="00E36E49" w:rsidTr="00E827D7">
        <w:tc>
          <w:tcPr>
            <w:tcW w:w="5778" w:type="dxa"/>
          </w:tcPr>
          <w:p w:rsidR="001249F4" w:rsidRPr="00E36E49" w:rsidRDefault="001249F4" w:rsidP="008D02BC">
            <w:pPr>
              <w:pStyle w:val="NoSpacing"/>
              <w:spacing w:line="240" w:lineRule="atLeast"/>
              <w:rPr>
                <w:rFonts w:cs="Times New Roman"/>
                <w:sz w:val="22"/>
                <w:szCs w:val="22"/>
              </w:rPr>
            </w:pPr>
            <w:r w:rsidRPr="00E36E49">
              <w:rPr>
                <w:sz w:val="22"/>
                <w:szCs w:val="22"/>
              </w:rPr>
              <w:t>Net</w:t>
            </w:r>
          </w:p>
        </w:tc>
        <w:tc>
          <w:tcPr>
            <w:tcW w:w="270" w:type="dxa"/>
          </w:tcPr>
          <w:p w:rsidR="001249F4" w:rsidRPr="00E36E49" w:rsidRDefault="001249F4" w:rsidP="008D02BC">
            <w:pPr>
              <w:pStyle w:val="NoSpacing"/>
              <w:spacing w:line="240" w:lineRule="atLeast"/>
              <w:rPr>
                <w:rFonts w:cs="Times New Roman"/>
                <w:sz w:val="22"/>
                <w:szCs w:val="22"/>
              </w:rPr>
            </w:pPr>
          </w:p>
        </w:tc>
        <w:tc>
          <w:tcPr>
            <w:tcW w:w="1805" w:type="dxa"/>
            <w:tcBorders>
              <w:top w:val="single" w:sz="4" w:space="0" w:color="auto"/>
            </w:tcBorders>
          </w:tcPr>
          <w:p w:rsidR="001249F4" w:rsidRPr="00886B9D" w:rsidRDefault="001249F4" w:rsidP="005A215E">
            <w:pPr>
              <w:pStyle w:val="NoSpacing"/>
              <w:spacing w:line="240" w:lineRule="atLeast"/>
              <w:ind w:right="342"/>
              <w:jc w:val="right"/>
              <w:rPr>
                <w:rFonts w:cs="Times New Roman"/>
                <w:sz w:val="22"/>
                <w:szCs w:val="22"/>
              </w:rPr>
            </w:pPr>
            <w:r w:rsidRPr="00886B9D">
              <w:rPr>
                <w:rFonts w:cs="Times New Roman"/>
                <w:sz w:val="22"/>
                <w:szCs w:val="22"/>
              </w:rPr>
              <w:t>9</w:t>
            </w:r>
            <w:r w:rsidR="00581086" w:rsidRPr="00886B9D">
              <w:rPr>
                <w:rFonts w:cs="Times New Roman"/>
                <w:sz w:val="22"/>
                <w:szCs w:val="22"/>
              </w:rPr>
              <w:t>50,189</w:t>
            </w:r>
          </w:p>
        </w:tc>
        <w:tc>
          <w:tcPr>
            <w:tcW w:w="236" w:type="dxa"/>
          </w:tcPr>
          <w:p w:rsidR="001249F4" w:rsidRPr="00E36E49" w:rsidRDefault="001249F4" w:rsidP="008D02BC">
            <w:pPr>
              <w:pStyle w:val="NoSpacing"/>
              <w:spacing w:line="240" w:lineRule="atLeast"/>
              <w:ind w:right="342"/>
              <w:jc w:val="right"/>
              <w:rPr>
                <w:rFonts w:cs="Times New Roman"/>
                <w:sz w:val="22"/>
                <w:szCs w:val="22"/>
              </w:rPr>
            </w:pPr>
          </w:p>
        </w:tc>
        <w:tc>
          <w:tcPr>
            <w:tcW w:w="1748" w:type="dxa"/>
            <w:tcBorders>
              <w:top w:val="single" w:sz="4" w:space="0" w:color="auto"/>
            </w:tcBorders>
          </w:tcPr>
          <w:p w:rsidR="001249F4" w:rsidRPr="0029491B" w:rsidRDefault="001249F4" w:rsidP="001249F4">
            <w:pPr>
              <w:pStyle w:val="NoSpacing"/>
              <w:spacing w:line="240" w:lineRule="atLeast"/>
              <w:ind w:right="342"/>
              <w:jc w:val="right"/>
              <w:rPr>
                <w:rFonts w:cs="Times New Roman"/>
                <w:sz w:val="22"/>
                <w:szCs w:val="22"/>
              </w:rPr>
            </w:pPr>
            <w:r w:rsidRPr="0029491B">
              <w:rPr>
                <w:rFonts w:cs="Times New Roman"/>
                <w:sz w:val="22"/>
                <w:szCs w:val="22"/>
              </w:rPr>
              <w:t>980,800</w:t>
            </w:r>
          </w:p>
        </w:tc>
      </w:tr>
      <w:tr w:rsidR="001249F4" w:rsidRPr="00E36E49" w:rsidTr="00E827D7">
        <w:tc>
          <w:tcPr>
            <w:tcW w:w="5778" w:type="dxa"/>
          </w:tcPr>
          <w:p w:rsidR="001249F4" w:rsidRPr="00E36E49" w:rsidRDefault="001249F4" w:rsidP="00846407">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1249F4" w:rsidRPr="00E36E49" w:rsidRDefault="001249F4" w:rsidP="00846407">
            <w:pPr>
              <w:pStyle w:val="NoSpacing"/>
              <w:spacing w:line="240" w:lineRule="atLeast"/>
              <w:rPr>
                <w:rFonts w:cs="Times New Roman"/>
                <w:sz w:val="22"/>
                <w:szCs w:val="22"/>
              </w:rPr>
            </w:pPr>
          </w:p>
        </w:tc>
        <w:tc>
          <w:tcPr>
            <w:tcW w:w="1805" w:type="dxa"/>
            <w:tcBorders>
              <w:bottom w:val="single" w:sz="4" w:space="0" w:color="000000"/>
            </w:tcBorders>
          </w:tcPr>
          <w:p w:rsidR="001249F4" w:rsidRPr="00886B9D" w:rsidRDefault="00581086" w:rsidP="00105E2A">
            <w:pPr>
              <w:pStyle w:val="NoSpacing"/>
              <w:spacing w:line="240" w:lineRule="atLeast"/>
              <w:ind w:right="259"/>
              <w:jc w:val="right"/>
              <w:rPr>
                <w:rFonts w:cs="Times New Roman"/>
                <w:sz w:val="22"/>
                <w:szCs w:val="22"/>
              </w:rPr>
            </w:pPr>
            <w:r w:rsidRPr="00886B9D">
              <w:rPr>
                <w:rFonts w:cs="Times New Roman"/>
                <w:sz w:val="22"/>
                <w:szCs w:val="22"/>
              </w:rPr>
              <w:t>(  379,025</w:t>
            </w:r>
            <w:r w:rsidR="001249F4" w:rsidRPr="00886B9D">
              <w:rPr>
                <w:rFonts w:cs="Times New Roman"/>
                <w:sz w:val="22"/>
                <w:szCs w:val="22"/>
              </w:rPr>
              <w:t>)</w:t>
            </w:r>
          </w:p>
        </w:tc>
        <w:tc>
          <w:tcPr>
            <w:tcW w:w="236" w:type="dxa"/>
          </w:tcPr>
          <w:p w:rsidR="001249F4" w:rsidRPr="00E36E49" w:rsidRDefault="001249F4" w:rsidP="00051A85">
            <w:pPr>
              <w:pStyle w:val="NoSpacing"/>
              <w:spacing w:line="240" w:lineRule="atLeast"/>
              <w:ind w:right="342"/>
              <w:jc w:val="right"/>
              <w:rPr>
                <w:rFonts w:cs="Times New Roman"/>
                <w:sz w:val="22"/>
                <w:szCs w:val="22"/>
              </w:rPr>
            </w:pPr>
          </w:p>
        </w:tc>
        <w:tc>
          <w:tcPr>
            <w:tcW w:w="1748" w:type="dxa"/>
            <w:tcBorders>
              <w:bottom w:val="single" w:sz="4" w:space="0" w:color="000000"/>
            </w:tcBorders>
          </w:tcPr>
          <w:p w:rsidR="001249F4" w:rsidRPr="0029491B" w:rsidRDefault="001249F4" w:rsidP="001249F4">
            <w:pPr>
              <w:pStyle w:val="NoSpacing"/>
              <w:spacing w:line="240" w:lineRule="atLeast"/>
              <w:ind w:right="259"/>
              <w:jc w:val="right"/>
              <w:rPr>
                <w:rFonts w:cs="Times New Roman"/>
                <w:sz w:val="22"/>
                <w:szCs w:val="22"/>
              </w:rPr>
            </w:pPr>
            <w:r w:rsidRPr="0029491B">
              <w:rPr>
                <w:rFonts w:cs="Times New Roman"/>
                <w:sz w:val="22"/>
                <w:szCs w:val="22"/>
              </w:rPr>
              <w:t>(  60</w:t>
            </w:r>
            <w:r>
              <w:rPr>
                <w:rFonts w:cs="Times New Roman"/>
                <w:sz w:val="22"/>
                <w:szCs w:val="22"/>
              </w:rPr>
              <w:t>5</w:t>
            </w:r>
            <w:r w:rsidRPr="0029491B">
              <w:rPr>
                <w:rFonts w:cs="Times New Roman"/>
                <w:sz w:val="22"/>
                <w:szCs w:val="22"/>
              </w:rPr>
              <w:t>,</w:t>
            </w:r>
            <w:r>
              <w:rPr>
                <w:rFonts w:cs="Times New Roman"/>
                <w:sz w:val="22"/>
                <w:szCs w:val="22"/>
              </w:rPr>
              <w:t>685</w:t>
            </w:r>
            <w:r w:rsidRPr="0029491B">
              <w:rPr>
                <w:rFonts w:cs="Times New Roman"/>
                <w:sz w:val="22"/>
                <w:szCs w:val="22"/>
              </w:rPr>
              <w:t>)</w:t>
            </w:r>
          </w:p>
        </w:tc>
      </w:tr>
      <w:tr w:rsidR="001249F4" w:rsidRPr="00E36E49" w:rsidTr="00E827D7">
        <w:tc>
          <w:tcPr>
            <w:tcW w:w="5778" w:type="dxa"/>
          </w:tcPr>
          <w:p w:rsidR="001249F4" w:rsidRPr="00E36E49" w:rsidRDefault="001249F4" w:rsidP="00846407">
            <w:pPr>
              <w:pStyle w:val="NoSpacing"/>
              <w:spacing w:line="240" w:lineRule="atLeast"/>
              <w:rPr>
                <w:rFonts w:cs="Times New Roman"/>
                <w:sz w:val="22"/>
                <w:szCs w:val="22"/>
              </w:rPr>
            </w:pPr>
            <w:r w:rsidRPr="00E36E49">
              <w:rPr>
                <w:sz w:val="22"/>
                <w:szCs w:val="22"/>
              </w:rPr>
              <w:t>Net</w:t>
            </w:r>
          </w:p>
        </w:tc>
        <w:tc>
          <w:tcPr>
            <w:tcW w:w="270" w:type="dxa"/>
          </w:tcPr>
          <w:p w:rsidR="001249F4" w:rsidRPr="00E36E49" w:rsidRDefault="001249F4" w:rsidP="0084640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1249F4" w:rsidRPr="00886B9D" w:rsidRDefault="00581086" w:rsidP="00105E2A">
            <w:pPr>
              <w:pStyle w:val="NoSpacing"/>
              <w:spacing w:line="240" w:lineRule="atLeast"/>
              <w:ind w:right="342"/>
              <w:jc w:val="right"/>
              <w:rPr>
                <w:rFonts w:cs="Times New Roman"/>
                <w:sz w:val="22"/>
                <w:szCs w:val="22"/>
              </w:rPr>
            </w:pPr>
            <w:r w:rsidRPr="00886B9D">
              <w:rPr>
                <w:rFonts w:cs="Times New Roman"/>
                <w:sz w:val="22"/>
                <w:szCs w:val="22"/>
              </w:rPr>
              <w:t>571,164</w:t>
            </w:r>
          </w:p>
        </w:tc>
        <w:tc>
          <w:tcPr>
            <w:tcW w:w="236" w:type="dxa"/>
          </w:tcPr>
          <w:p w:rsidR="001249F4" w:rsidRPr="00E36E49" w:rsidRDefault="001249F4" w:rsidP="00051A85">
            <w:pPr>
              <w:pStyle w:val="NoSpacing"/>
              <w:spacing w:line="240" w:lineRule="atLeast"/>
              <w:ind w:right="342"/>
              <w:jc w:val="right"/>
              <w:rPr>
                <w:rFonts w:cs="Times New Roman"/>
                <w:sz w:val="22"/>
                <w:szCs w:val="22"/>
              </w:rPr>
            </w:pPr>
          </w:p>
        </w:tc>
        <w:tc>
          <w:tcPr>
            <w:tcW w:w="1748" w:type="dxa"/>
            <w:tcBorders>
              <w:top w:val="single" w:sz="4" w:space="0" w:color="000000"/>
              <w:bottom w:val="double" w:sz="4" w:space="0" w:color="auto"/>
            </w:tcBorders>
          </w:tcPr>
          <w:p w:rsidR="001249F4" w:rsidRPr="0029491B" w:rsidRDefault="001249F4" w:rsidP="001249F4">
            <w:pPr>
              <w:pStyle w:val="NoSpacing"/>
              <w:spacing w:line="240" w:lineRule="atLeast"/>
              <w:ind w:right="342"/>
              <w:jc w:val="right"/>
              <w:rPr>
                <w:rFonts w:cs="Times New Roman"/>
                <w:sz w:val="22"/>
                <w:szCs w:val="22"/>
              </w:rPr>
            </w:pPr>
            <w:r w:rsidRPr="0029491B">
              <w:rPr>
                <w:rFonts w:cs="Times New Roman"/>
                <w:sz w:val="22"/>
                <w:szCs w:val="22"/>
              </w:rPr>
              <w:t>37</w:t>
            </w:r>
            <w:r>
              <w:rPr>
                <w:rFonts w:cs="Times New Roman"/>
                <w:sz w:val="22"/>
                <w:szCs w:val="22"/>
              </w:rPr>
              <w:t>5</w:t>
            </w:r>
            <w:r w:rsidRPr="0029491B">
              <w:rPr>
                <w:rFonts w:cs="Times New Roman"/>
                <w:sz w:val="22"/>
                <w:szCs w:val="22"/>
              </w:rPr>
              <w:t>,</w:t>
            </w:r>
            <w:r>
              <w:rPr>
                <w:rFonts w:cs="Times New Roman"/>
                <w:sz w:val="22"/>
                <w:szCs w:val="22"/>
              </w:rPr>
              <w:t>115</w:t>
            </w:r>
          </w:p>
        </w:tc>
      </w:tr>
    </w:tbl>
    <w:p w:rsidR="00846407"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66B4D" w:rsidRPr="007B0856" w:rsidRDefault="00B66B4D" w:rsidP="00B66B4D">
      <w:pPr>
        <w:pStyle w:val="NoSpacing"/>
        <w:jc w:val="thaiDistribute"/>
        <w:rPr>
          <w:rFonts w:cstheme="minorBidi"/>
          <w:sz w:val="22"/>
          <w:szCs w:val="22"/>
          <w:cs/>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secured debentures to the institutional investors of 699,</w:t>
      </w:r>
      <w:r>
        <w:rPr>
          <w:rFonts w:cs="Times New Roman"/>
          <w:sz w:val="22"/>
          <w:szCs w:val="22"/>
        </w:rPr>
        <w:t>9</w:t>
      </w:r>
      <w:r w:rsidRPr="0052165C">
        <w:rPr>
          <w:rFonts w:cs="Times New Roman"/>
          <w:sz w:val="22"/>
          <w:szCs w:val="22"/>
        </w:rPr>
        <w:t>00 units of which face value per unit is Baht 1,000. Such debentures bear interest rate at 6.5% p.a. whereby interest is payable on a quarterly basis and mature</w:t>
      </w:r>
      <w:r w:rsidR="00E827D7">
        <w:rPr>
          <w:rFonts w:cs="Times New Roman"/>
          <w:sz w:val="22"/>
          <w:szCs w:val="22"/>
        </w:rPr>
        <w:t>d</w:t>
      </w:r>
      <w:r w:rsidRPr="0052165C">
        <w:rPr>
          <w:rFonts w:cs="Times New Roman"/>
          <w:sz w:val="22"/>
          <w:szCs w:val="22"/>
        </w:rPr>
        <w:t xml:space="preserv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B66B4D" w:rsidRPr="00105E2A" w:rsidRDefault="00B66B4D" w:rsidP="00B66B4D">
      <w:pPr>
        <w:pStyle w:val="NoSpacing"/>
        <w:jc w:val="thaiDistribute"/>
        <w:rPr>
          <w:rFonts w:cstheme="minorBidi"/>
          <w:sz w:val="22"/>
          <w:szCs w:val="22"/>
          <w:highlight w:val="yellow"/>
        </w:rPr>
      </w:pPr>
    </w:p>
    <w:p w:rsidR="00E827D7" w:rsidRDefault="00E8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sz w:val="22"/>
          <w:szCs w:val="22"/>
        </w:rPr>
        <w:br w:type="page"/>
      </w:r>
    </w:p>
    <w:p w:rsidR="00B66B4D" w:rsidRPr="007B0856" w:rsidRDefault="00B66B4D" w:rsidP="00B66B4D">
      <w:pPr>
        <w:pStyle w:val="NoSpacing"/>
        <w:jc w:val="thaiDistribute"/>
        <w:rPr>
          <w:rFonts w:cstheme="minorBidi"/>
          <w:sz w:val="22"/>
          <w:szCs w:val="22"/>
          <w:cs/>
        </w:rPr>
      </w:pPr>
      <w:r>
        <w:rPr>
          <w:sz w:val="22"/>
          <w:szCs w:val="22"/>
        </w:rPr>
        <w:lastRenderedPageBreak/>
        <w:t>Later on</w:t>
      </w:r>
      <w:r w:rsidRPr="00A679F7">
        <w:rPr>
          <w:rFonts w:cs="Times New Roman"/>
          <w:sz w:val="22"/>
          <w:szCs w:val="22"/>
        </w:rPr>
        <w:t xml:space="preserve"> M</w:t>
      </w:r>
      <w:r w:rsidRPr="00A679F7">
        <w:rPr>
          <w:sz w:val="22"/>
          <w:szCs w:val="28"/>
          <w:lang w:val="en-GB" w:eastAsia="zh-CN"/>
        </w:rPr>
        <w:t>arch</w:t>
      </w:r>
      <w:r w:rsidRPr="00A679F7">
        <w:rPr>
          <w:rFonts w:cs="Times New Roman"/>
          <w:sz w:val="22"/>
          <w:szCs w:val="22"/>
        </w:rPr>
        <w:t xml:space="preserve"> 2</w:t>
      </w:r>
      <w:r w:rsidRPr="00A679F7">
        <w:rPr>
          <w:rFonts w:cs="Times New Roman" w:hint="cs"/>
          <w:sz w:val="22"/>
          <w:szCs w:val="22"/>
          <w:cs/>
        </w:rPr>
        <w:t>2</w:t>
      </w:r>
      <w:r w:rsidRPr="00A679F7">
        <w:rPr>
          <w:rFonts w:cs="Times New Roman"/>
          <w:sz w:val="22"/>
          <w:szCs w:val="22"/>
        </w:rPr>
        <w:t>, 2019, the Company limitedly issued and offered the re</w:t>
      </w:r>
      <w:r w:rsidR="00E827D7">
        <w:rPr>
          <w:rFonts w:cs="Times New Roman"/>
          <w:sz w:val="22"/>
          <w:szCs w:val="22"/>
        </w:rPr>
        <w:t xml:space="preserve">gistered, unsubordinated, and </w:t>
      </w:r>
      <w:r w:rsidR="00E827D7" w:rsidRPr="00573D78">
        <w:rPr>
          <w:rFonts w:cs="Times New Roman"/>
          <w:sz w:val="22"/>
          <w:szCs w:val="22"/>
        </w:rPr>
        <w:t xml:space="preserve">partially secured </w:t>
      </w:r>
      <w:r w:rsidRPr="00A679F7">
        <w:rPr>
          <w:rFonts w:cs="Times New Roman"/>
          <w:sz w:val="22"/>
          <w:szCs w:val="22"/>
        </w:rPr>
        <w:t xml:space="preserve">debentures to the institutional investors of </w:t>
      </w:r>
      <w:r>
        <w:rPr>
          <w:rFonts w:cs="Times New Roman"/>
          <w:sz w:val="22"/>
          <w:szCs w:val="22"/>
        </w:rPr>
        <w:t>2</w:t>
      </w:r>
      <w:r w:rsidRPr="00A679F7">
        <w:rPr>
          <w:rFonts w:cs="Times New Roman"/>
          <w:sz w:val="22"/>
          <w:szCs w:val="22"/>
        </w:rPr>
        <w:t>00,000 units of which face value per unit is Baht 1,000. Such debentures bear</w:t>
      </w:r>
      <w:r>
        <w:rPr>
          <w:rFonts w:cs="Times New Roman"/>
          <w:sz w:val="22"/>
          <w:szCs w:val="22"/>
        </w:rPr>
        <w:t xml:space="preserve"> interest rate at 6.75</w:t>
      </w:r>
      <w:r w:rsidRPr="00A679F7">
        <w:rPr>
          <w:rFonts w:cs="Times New Roman"/>
          <w:sz w:val="22"/>
          <w:szCs w:val="22"/>
        </w:rPr>
        <w:t>% p.a. whereby interest is payable on a quarterly basis and matured for redemption on M</w:t>
      </w:r>
      <w:r w:rsidRPr="00A679F7">
        <w:rPr>
          <w:sz w:val="22"/>
          <w:szCs w:val="28"/>
          <w:lang w:val="en-GB" w:eastAsia="zh-CN"/>
        </w:rPr>
        <w:t>arch</w:t>
      </w:r>
      <w:r w:rsidRPr="00A679F7">
        <w:rPr>
          <w:rFonts w:cs="Times New Roman"/>
          <w:sz w:val="22"/>
          <w:szCs w:val="22"/>
        </w:rPr>
        <w:t xml:space="preserve"> 2</w:t>
      </w:r>
      <w:r>
        <w:rPr>
          <w:rFonts w:cs="Times New Roman"/>
          <w:sz w:val="22"/>
          <w:szCs w:val="22"/>
        </w:rPr>
        <w:t>2</w:t>
      </w:r>
      <w:r w:rsidRPr="00A679F7">
        <w:rPr>
          <w:rFonts w:cs="Times New Roman"/>
          <w:sz w:val="22"/>
          <w:szCs w:val="22"/>
        </w:rPr>
        <w:t>, 20</w:t>
      </w:r>
      <w:r>
        <w:rPr>
          <w:rFonts w:cs="Times New Roman"/>
          <w:sz w:val="22"/>
          <w:szCs w:val="22"/>
        </w:rPr>
        <w:t>21</w:t>
      </w:r>
      <w:r w:rsidRPr="00A679F7">
        <w:rPr>
          <w:rFonts w:cs="Times New Roman"/>
          <w:sz w:val="22"/>
          <w:szCs w:val="22"/>
        </w:rPr>
        <w:t xml:space="preserve">. </w:t>
      </w:r>
      <w:r w:rsidRPr="00A679F7">
        <w:rPr>
          <w:rFonts w:cs="Cordia New"/>
          <w:sz w:val="22"/>
          <w:szCs w:val="22"/>
        </w:rPr>
        <w:t xml:space="preserve">The abovementioned debentures have significant conditions which include </w:t>
      </w:r>
      <w:r w:rsidRPr="00A679F7">
        <w:rPr>
          <w:sz w:val="22"/>
          <w:szCs w:val="22"/>
        </w:rPr>
        <w:t>maintaining Debt-to-Equity ratio at the rate not exceeding 4:1.</w:t>
      </w:r>
    </w:p>
    <w:p w:rsidR="00B66B4D"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CordiaUPC" w:cs="Cordia New"/>
          <w:sz w:val="22"/>
          <w:szCs w:val="22"/>
        </w:rPr>
      </w:pPr>
    </w:p>
    <w:p w:rsidR="00B66B4D" w:rsidRPr="000C4965" w:rsidRDefault="00B66B4D" w:rsidP="00B66B4D">
      <w:pPr>
        <w:jc w:val="thaiDistribute"/>
        <w:rPr>
          <w:rFonts w:ascii="Times New Roman" w:hAnsi="Times New Roman" w:cs="Times New Roman"/>
          <w:sz w:val="22"/>
          <w:szCs w:val="22"/>
        </w:rPr>
      </w:pPr>
      <w:r w:rsidRPr="000C4965">
        <w:rPr>
          <w:rFonts w:ascii="Times New Roman" w:hAnsi="Times New Roman" w:cs="Times New Roman"/>
          <w:sz w:val="22"/>
          <w:szCs w:val="22"/>
        </w:rPr>
        <w:t xml:space="preserve">On 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2019</w:t>
      </w:r>
      <w:r w:rsidRPr="000C4965">
        <w:rPr>
          <w:rFonts w:ascii="Times New Roman" w:hAnsi="Times New Roman" w:cs="Times New Roman"/>
          <w:sz w:val="22"/>
          <w:szCs w:val="22"/>
        </w:rPr>
        <w:t xml:space="preserve">, the Company limitedly issued and offered the registered, unsubordinated, and unsecured debentures to the institutional investors of </w:t>
      </w:r>
      <w:r w:rsidRPr="000C4965">
        <w:rPr>
          <w:rFonts w:ascii="Times New Roman" w:hAnsi="Times New Roman" w:cs="Times New Roman"/>
          <w:sz w:val="22"/>
          <w:szCs w:val="22"/>
          <w:cs/>
        </w:rPr>
        <w:t>180</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200 </w:t>
      </w:r>
      <w:r w:rsidRPr="000C4965">
        <w:rPr>
          <w:rFonts w:ascii="Times New Roman" w:hAnsi="Times New Roman" w:cs="Times New Roman"/>
          <w:sz w:val="22"/>
          <w:szCs w:val="22"/>
        </w:rPr>
        <w:t xml:space="preserve">units of which face value per unit is Baht </w:t>
      </w:r>
      <w:r w:rsidRPr="000C4965">
        <w:rPr>
          <w:rFonts w:ascii="Times New Roman" w:hAnsi="Times New Roman" w:cs="Times New Roman"/>
          <w:sz w:val="22"/>
          <w:szCs w:val="22"/>
          <w:cs/>
        </w:rPr>
        <w:t>1</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000. </w:t>
      </w:r>
      <w:r w:rsidRPr="000C4965">
        <w:rPr>
          <w:rFonts w:ascii="Times New Roman" w:hAnsi="Times New Roman" w:cs="Times New Roman"/>
          <w:sz w:val="22"/>
          <w:szCs w:val="22"/>
        </w:rPr>
        <w:t xml:space="preserve">Such debentures bear interest rate at </w:t>
      </w:r>
      <w:r w:rsidRPr="000C4965">
        <w:rPr>
          <w:rFonts w:ascii="Times New Roman" w:hAnsi="Times New Roman" w:cs="Times New Roman"/>
          <w:sz w:val="22"/>
          <w:szCs w:val="22"/>
          <w:cs/>
        </w:rPr>
        <w:t xml:space="preserve">6.5% </w:t>
      </w:r>
      <w:r w:rsidRPr="000C4965">
        <w:rPr>
          <w:rFonts w:ascii="Times New Roman" w:hAnsi="Times New Roman" w:cs="Times New Roman"/>
          <w:sz w:val="22"/>
          <w:szCs w:val="22"/>
        </w:rPr>
        <w:t xml:space="preserve">p.a. whereby interest is payable on a quarterly basis and will mature for redemption </w:t>
      </w:r>
      <w:r w:rsidR="00A9179D">
        <w:rPr>
          <w:rFonts w:ascii="Times New Roman" w:hAnsi="Times New Roman" w:cs="Times New Roman"/>
          <w:sz w:val="22"/>
          <w:szCs w:val="22"/>
        </w:rPr>
        <w:t xml:space="preserve">on </w:t>
      </w:r>
      <w:r w:rsidRPr="000C4965">
        <w:rPr>
          <w:rFonts w:ascii="Times New Roman" w:hAnsi="Times New Roman" w:cs="Times New Roman"/>
          <w:sz w:val="22"/>
          <w:szCs w:val="22"/>
        </w:rPr>
        <w:t xml:space="preserve">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 xml:space="preserve">2021. </w:t>
      </w:r>
      <w:r w:rsidRPr="000C4965">
        <w:rPr>
          <w:rFonts w:ascii="Times New Roman" w:hAnsi="Times New Roman" w:cs="Times New Roman"/>
          <w:sz w:val="22"/>
          <w:szCs w:val="22"/>
        </w:rPr>
        <w:t xml:space="preserve">The abovementioned debentures have significant conditions which include maintaining Debt-to-Equity ratio at the rate not exceeding </w:t>
      </w:r>
      <w:r w:rsidRPr="000C4965">
        <w:rPr>
          <w:rFonts w:ascii="Times New Roman" w:hAnsi="Times New Roman" w:cs="Times New Roman"/>
          <w:sz w:val="22"/>
          <w:szCs w:val="22"/>
          <w:cs/>
        </w:rPr>
        <w:t>4:1.</w:t>
      </w:r>
    </w:p>
    <w:p w:rsidR="00B66B4D"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1249F4" w:rsidRPr="003A41DA"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86ABD">
        <w:rPr>
          <w:rFonts w:ascii="Times New Roman" w:hAnsi="Times New Roman" w:cs="Times New Roman"/>
          <w:sz w:val="22"/>
          <w:szCs w:val="22"/>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w:t>
      </w:r>
      <w:r w:rsidRPr="003A41DA">
        <w:rPr>
          <w:rFonts w:ascii="Times New Roman" w:hAnsi="Times New Roman" w:cs="Times New Roman"/>
          <w:sz w:val="22"/>
          <w:szCs w:val="22"/>
        </w:rPr>
        <w:t xml:space="preserve"> </w:t>
      </w:r>
      <w:r w:rsidRPr="00D82AD0">
        <w:rPr>
          <w:rFonts w:ascii="Times New Roman" w:hAnsi="Times New Roman" w:cs="Times New Roman"/>
          <w:sz w:val="22"/>
          <w:szCs w:val="22"/>
        </w:rPr>
        <w:t xml:space="preserve">These debentures are guaranteed by </w:t>
      </w:r>
      <w:r>
        <w:rPr>
          <w:rFonts w:ascii="Times New Roman" w:hAnsi="Times New Roman" w:cs="Times New Roman"/>
          <w:sz w:val="22"/>
          <w:szCs w:val="22"/>
        </w:rPr>
        <w:t xml:space="preserve">ECF-P’s </w:t>
      </w:r>
      <w:r w:rsidRPr="00D82AD0">
        <w:rPr>
          <w:rFonts w:ascii="Times New Roman" w:hAnsi="Times New Roman" w:cs="Times New Roman"/>
          <w:sz w:val="22"/>
          <w:szCs w:val="22"/>
        </w:rPr>
        <w:t xml:space="preserve">common share of 38,947,722 </w:t>
      </w:r>
      <w:r w:rsidRPr="003A41DA">
        <w:rPr>
          <w:rFonts w:ascii="Times New Roman" w:hAnsi="Times New Roman" w:cs="Times New Roman"/>
          <w:sz w:val="22"/>
          <w:szCs w:val="22"/>
        </w:rPr>
        <w:t>held by the Company.</w:t>
      </w:r>
    </w:p>
    <w:p w:rsidR="001249F4" w:rsidRPr="005E14D3"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249F4" w:rsidRPr="00F27F15"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E14D3">
        <w:rPr>
          <w:rFonts w:ascii="Times New Roman" w:hAnsi="Times New Roman" w:cs="Times New Roman"/>
          <w:sz w:val="22"/>
          <w:szCs w:val="22"/>
        </w:rPr>
        <w:t xml:space="preserve">Direct transaction costs on debenture issuance were debenture issuance costs, which were recorded as deferred item and systematically amortized on a straight-line method as part of finance costs over the </w:t>
      </w:r>
      <w:r w:rsidRPr="00F27F15">
        <w:rPr>
          <w:rFonts w:ascii="Times New Roman" w:hAnsi="Times New Roman" w:cs="Times New Roman"/>
          <w:sz w:val="22"/>
          <w:szCs w:val="22"/>
        </w:rPr>
        <w:t>term of related debentures.</w:t>
      </w:r>
    </w:p>
    <w:p w:rsidR="001249F4" w:rsidRDefault="001249F4"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4A4523" w:rsidRDefault="00B66B4D" w:rsidP="007414BA">
      <w:pPr>
        <w:pStyle w:val="NoSpacing"/>
        <w:jc w:val="thaiDistribute"/>
        <w:rPr>
          <w:rFonts w:cstheme="minorBidi"/>
          <w:sz w:val="22"/>
          <w:szCs w:val="22"/>
        </w:rPr>
      </w:pPr>
      <w:r w:rsidRPr="00317A5B">
        <w:rPr>
          <w:rFonts w:cs="Times New Roman"/>
          <w:sz w:val="22"/>
          <w:szCs w:val="22"/>
        </w:rPr>
        <w:t xml:space="preserve">As at December </w:t>
      </w:r>
      <w:r w:rsidRPr="00317A5B">
        <w:rPr>
          <w:rFonts w:cs="Times New Roman"/>
          <w:sz w:val="22"/>
          <w:szCs w:val="22"/>
          <w:cs/>
        </w:rPr>
        <w:t>31</w:t>
      </w:r>
      <w:r w:rsidRPr="00317A5B">
        <w:rPr>
          <w:rFonts w:cs="Times New Roman"/>
          <w:sz w:val="22"/>
          <w:szCs w:val="22"/>
        </w:rPr>
        <w:t xml:space="preserve">, </w:t>
      </w:r>
      <w:r w:rsidRPr="00317A5B">
        <w:rPr>
          <w:sz w:val="22"/>
          <w:szCs w:val="22"/>
        </w:rPr>
        <w:t>20</w:t>
      </w:r>
      <w:r w:rsidR="001249F4">
        <w:rPr>
          <w:sz w:val="22"/>
          <w:szCs w:val="22"/>
        </w:rPr>
        <w:t>20</w:t>
      </w:r>
      <w:r w:rsidRPr="00317A5B">
        <w:rPr>
          <w:sz w:val="22"/>
          <w:szCs w:val="22"/>
        </w:rPr>
        <w:t xml:space="preserve"> and 201</w:t>
      </w:r>
      <w:r w:rsidR="001249F4">
        <w:rPr>
          <w:sz w:val="22"/>
          <w:szCs w:val="22"/>
        </w:rPr>
        <w:t>9</w:t>
      </w:r>
      <w:r w:rsidRPr="00317A5B">
        <w:rPr>
          <w:rFonts w:cs="Times New Roman"/>
          <w:sz w:val="22"/>
          <w:szCs w:val="22"/>
        </w:rPr>
        <w:t xml:space="preserve">, such debentures had fair values of approximately </w:t>
      </w:r>
      <w:r w:rsidRPr="00E827D7">
        <w:rPr>
          <w:rFonts w:cs="Times New Roman"/>
          <w:sz w:val="22"/>
          <w:szCs w:val="22"/>
        </w:rPr>
        <w:t xml:space="preserve">Baht </w:t>
      </w:r>
      <w:r w:rsidR="000F6C50" w:rsidRPr="00E827D7">
        <w:rPr>
          <w:rFonts w:cs="Times New Roman"/>
          <w:sz w:val="22"/>
          <w:szCs w:val="22"/>
        </w:rPr>
        <w:t>9</w:t>
      </w:r>
      <w:r w:rsidR="000F6C50" w:rsidRPr="00E827D7">
        <w:rPr>
          <w:rFonts w:cstheme="minorBidi"/>
          <w:sz w:val="22"/>
          <w:szCs w:val="22"/>
        </w:rPr>
        <w:t>62</w:t>
      </w:r>
      <w:r w:rsidR="00E655E0" w:rsidRPr="00E827D7">
        <w:rPr>
          <w:rFonts w:cs="Times New Roman"/>
          <w:sz w:val="22"/>
          <w:szCs w:val="22"/>
        </w:rPr>
        <w:t>.8</w:t>
      </w:r>
      <w:r w:rsidRPr="00317A5B">
        <w:rPr>
          <w:rFonts w:cs="Times New Roman"/>
          <w:sz w:val="22"/>
          <w:szCs w:val="22"/>
          <w:cs/>
        </w:rPr>
        <w:t xml:space="preserve"> </w:t>
      </w:r>
      <w:r w:rsidRPr="00E827D7">
        <w:rPr>
          <w:rFonts w:cs="Times New Roman"/>
          <w:sz w:val="22"/>
          <w:szCs w:val="22"/>
        </w:rPr>
        <w:t xml:space="preserve">million and Baht </w:t>
      </w:r>
      <w:r w:rsidR="001249F4" w:rsidRPr="00E827D7">
        <w:rPr>
          <w:rFonts w:cs="Times New Roman"/>
          <w:sz w:val="22"/>
          <w:szCs w:val="22"/>
        </w:rPr>
        <w:t>993.5</w:t>
      </w:r>
      <w:r w:rsidR="000F6C50" w:rsidRPr="00E827D7">
        <w:rPr>
          <w:rFonts w:cs="Times New Roman"/>
          <w:sz w:val="22"/>
          <w:szCs w:val="22"/>
        </w:rPr>
        <w:t xml:space="preserve"> million</w:t>
      </w:r>
      <w:r w:rsidR="00E827D7" w:rsidRPr="00E827D7">
        <w:rPr>
          <w:rFonts w:cs="Times New Roman"/>
          <w:sz w:val="22"/>
          <w:szCs w:val="22"/>
        </w:rPr>
        <w:t>, respectively,</w:t>
      </w:r>
      <w:r w:rsidR="00E827D7">
        <w:rPr>
          <w:rFonts w:cs="Times New Roman"/>
          <w:sz w:val="22"/>
          <w:szCs w:val="22"/>
        </w:rPr>
        <w:t xml:space="preserve"> </w:t>
      </w:r>
      <w:r w:rsidRPr="00E827D7">
        <w:rPr>
          <w:rFonts w:cs="Times New Roman"/>
          <w:sz w:val="22"/>
          <w:szCs w:val="22"/>
        </w:rPr>
        <w:t xml:space="preserve">which is the </w:t>
      </w:r>
      <w:r w:rsidR="000F6C50" w:rsidRPr="00E827D7">
        <w:rPr>
          <w:rFonts w:cs="Times New Roman"/>
          <w:sz w:val="22"/>
          <w:szCs w:val="22"/>
        </w:rPr>
        <w:t>Level 2</w:t>
      </w:r>
      <w:r w:rsidR="000F6C50" w:rsidRPr="00E827D7">
        <w:rPr>
          <w:rFonts w:cs="Cordia New" w:hint="cs"/>
          <w:sz w:val="22"/>
          <w:szCs w:val="22"/>
          <w:cs/>
        </w:rPr>
        <w:t xml:space="preserve"> </w:t>
      </w:r>
      <w:r w:rsidR="000F6C50" w:rsidRPr="00E827D7">
        <w:rPr>
          <w:rFonts w:cs="Cordia New"/>
          <w:sz w:val="22"/>
          <w:szCs w:val="22"/>
          <w:lang w:eastAsia="zh-CN"/>
        </w:rPr>
        <w:t>inputs</w:t>
      </w:r>
      <w:r w:rsidR="000F6C50" w:rsidRPr="00E827D7">
        <w:rPr>
          <w:rFonts w:cs="Times New Roman"/>
          <w:sz w:val="22"/>
          <w:szCs w:val="22"/>
          <w:cs/>
        </w:rPr>
        <w:t xml:space="preserve"> </w:t>
      </w:r>
      <w:r w:rsidRPr="00E827D7">
        <w:rPr>
          <w:rFonts w:cs="Times New Roman"/>
          <w:sz w:val="22"/>
          <w:szCs w:val="22"/>
        </w:rPr>
        <w:t>of the fair value hierarchy</w:t>
      </w:r>
      <w:r w:rsidR="00E827D7">
        <w:rPr>
          <w:rFonts w:cstheme="minorBidi"/>
          <w:sz w:val="22"/>
          <w:szCs w:val="22"/>
        </w:rPr>
        <w:t>.</w:t>
      </w:r>
    </w:p>
    <w:p w:rsidR="00683DB1" w:rsidRPr="00146F81" w:rsidRDefault="00683DB1" w:rsidP="0014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DB7BEA" w:rsidRPr="00894FC8" w:rsidRDefault="00DB7BE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94FC8">
        <w:rPr>
          <w:rFonts w:ascii="Times New Roman" w:hAnsi="Times New Roman" w:cs="Times New Roman"/>
          <w:b/>
          <w:bCs/>
          <w:color w:val="000000"/>
          <w:sz w:val="22"/>
          <w:szCs w:val="22"/>
        </w:rPr>
        <w:t>LIABILITY FOR POST-EMPLOYMENT BENEFITS</w:t>
      </w:r>
    </w:p>
    <w:p w:rsidR="00DB7BEA" w:rsidRPr="00146F81" w:rsidRDefault="00DB7BEA" w:rsidP="0014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4546F4" w:rsidRPr="00894FC8"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94FC8">
        <w:rPr>
          <w:rFonts w:ascii="Times New Roman" w:hAnsi="Times New Roman" w:cs="Times New Roman"/>
          <w:sz w:val="22"/>
          <w:szCs w:val="22"/>
        </w:rPr>
        <w:t xml:space="preserve">Movements of liability for post-employment benefits for the years ended December 31, </w:t>
      </w:r>
      <w:r w:rsidR="003322CC" w:rsidRPr="00894FC8">
        <w:rPr>
          <w:rFonts w:ascii="Times New Roman" w:hAnsi="Times New Roman" w:cs="Times New Roman"/>
          <w:sz w:val="22"/>
          <w:szCs w:val="22"/>
        </w:rPr>
        <w:t>20</w:t>
      </w:r>
      <w:r w:rsidR="001249F4">
        <w:rPr>
          <w:rFonts w:ascii="Times New Roman" w:hAnsi="Times New Roman" w:cs="Times New Roman"/>
          <w:sz w:val="22"/>
          <w:szCs w:val="22"/>
        </w:rPr>
        <w:t>20</w:t>
      </w:r>
      <w:r w:rsidRPr="00894FC8">
        <w:rPr>
          <w:rFonts w:ascii="Times New Roman" w:hAnsi="Times New Roman" w:cs="Times New Roman"/>
          <w:sz w:val="22"/>
          <w:szCs w:val="22"/>
        </w:rPr>
        <w:t xml:space="preserve"> and </w:t>
      </w:r>
      <w:r w:rsidR="003322CC" w:rsidRPr="00894FC8">
        <w:rPr>
          <w:rFonts w:ascii="Times New Roman" w:hAnsi="Times New Roman" w:cs="Times New Roman"/>
          <w:sz w:val="22"/>
          <w:szCs w:val="22"/>
        </w:rPr>
        <w:t>201</w:t>
      </w:r>
      <w:r w:rsidR="001249F4">
        <w:rPr>
          <w:rFonts w:ascii="Times New Roman" w:hAnsi="Times New Roman" w:cs="Times New Roman"/>
          <w:sz w:val="22"/>
          <w:szCs w:val="22"/>
        </w:rPr>
        <w:t>9</w:t>
      </w:r>
      <w:r w:rsidRPr="00894FC8">
        <w:rPr>
          <w:rFonts w:ascii="Times New Roman" w:hAnsi="Times New Roman" w:cs="Times New Roman"/>
          <w:sz w:val="22"/>
          <w:szCs w:val="22"/>
        </w:rPr>
        <w:t xml:space="preserve"> are as follows:</w:t>
      </w:r>
    </w:p>
    <w:p w:rsidR="00D63023" w:rsidRPr="00894FC8" w:rsidRDefault="00D63023" w:rsidP="00B61129">
      <w:pPr>
        <w:pStyle w:val="ListParagraph"/>
        <w:ind w:left="0"/>
        <w:rPr>
          <w:rFonts w:ascii="Times New Roman" w:hAnsi="Times New Roman" w:cs="Times New Roman"/>
          <w:sz w:val="22"/>
        </w:rPr>
      </w:pPr>
    </w:p>
    <w:tbl>
      <w:tblPr>
        <w:tblW w:w="9176" w:type="dxa"/>
        <w:tblLook w:val="04A0"/>
      </w:tblPr>
      <w:tblGrid>
        <w:gridCol w:w="5920"/>
        <w:gridCol w:w="1498"/>
        <w:gridCol w:w="283"/>
        <w:gridCol w:w="1475"/>
      </w:tblGrid>
      <w:tr w:rsidR="008018E7" w:rsidRPr="00894FC8" w:rsidTr="009A461F">
        <w:tc>
          <w:tcPr>
            <w:tcW w:w="5920" w:type="dxa"/>
            <w:vAlign w:val="bottom"/>
          </w:tcPr>
          <w:p w:rsidR="008018E7" w:rsidRPr="00894FC8"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894FC8" w:rsidRDefault="008018E7" w:rsidP="00894FC8">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sz w:val="22"/>
                <w:szCs w:val="22"/>
              </w:rPr>
            </w:pPr>
            <w:r w:rsidRPr="00894FC8">
              <w:rPr>
                <w:rFonts w:ascii="Times New Roman" w:hAnsi="Times New Roman" w:cs="Times New Roman"/>
                <w:sz w:val="22"/>
                <w:szCs w:val="22"/>
              </w:rPr>
              <w:t xml:space="preserve">Consolidated and </w:t>
            </w:r>
          </w:p>
          <w:p w:rsidR="008018E7" w:rsidRPr="00894FC8"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color w:val="000000"/>
                <w:sz w:val="22"/>
                <w:szCs w:val="22"/>
              </w:rPr>
              <w:t>Separate Financial Statement</w:t>
            </w:r>
            <w:r w:rsidR="00902330">
              <w:rPr>
                <w:rFonts w:ascii="Times New Roman" w:hAnsi="Times New Roman" w:cs="Times New Roman"/>
                <w:sz w:val="22"/>
                <w:szCs w:val="22"/>
              </w:rPr>
              <w:t>s</w:t>
            </w:r>
          </w:p>
          <w:p w:rsidR="008018E7" w:rsidRPr="00894F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FC8">
              <w:rPr>
                <w:rFonts w:ascii="Times New Roman" w:hAnsi="Times New Roman" w:cs="Times New Roman"/>
                <w:sz w:val="22"/>
                <w:szCs w:val="22"/>
              </w:rPr>
              <w:t xml:space="preserve"> (In Thousand Baht)</w:t>
            </w:r>
          </w:p>
        </w:tc>
      </w:tr>
      <w:tr w:rsidR="001249F4" w:rsidRPr="00894FC8" w:rsidTr="009A461F">
        <w:tc>
          <w:tcPr>
            <w:tcW w:w="5920" w:type="dxa"/>
            <w:vAlign w:val="bottom"/>
          </w:tcPr>
          <w:p w:rsidR="001249F4" w:rsidRPr="00894FC8" w:rsidRDefault="001249F4" w:rsidP="008018E7">
            <w:pPr>
              <w:pStyle w:val="NoSpacing"/>
              <w:rPr>
                <w:rFonts w:cs="Times New Roman"/>
                <w:sz w:val="22"/>
                <w:szCs w:val="22"/>
                <w:cs/>
              </w:rPr>
            </w:pPr>
          </w:p>
        </w:tc>
        <w:tc>
          <w:tcPr>
            <w:tcW w:w="1498" w:type="dxa"/>
            <w:tcBorders>
              <w:bottom w:val="single" w:sz="4" w:space="0" w:color="auto"/>
            </w:tcBorders>
          </w:tcPr>
          <w:p w:rsidR="001249F4" w:rsidRPr="00894FC8" w:rsidRDefault="001249F4" w:rsidP="004A4523">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2020</w:t>
            </w:r>
          </w:p>
        </w:tc>
        <w:tc>
          <w:tcPr>
            <w:tcW w:w="283" w:type="dxa"/>
            <w:tcBorders>
              <w:top w:val="single" w:sz="4" w:space="0" w:color="auto"/>
            </w:tcBorders>
          </w:tcPr>
          <w:p w:rsidR="001249F4" w:rsidRPr="00894FC8" w:rsidRDefault="001249F4"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1249F4" w:rsidRPr="00894FC8" w:rsidRDefault="001249F4" w:rsidP="001249F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2019</w:t>
            </w:r>
          </w:p>
        </w:tc>
      </w:tr>
      <w:tr w:rsidR="001249F4" w:rsidRPr="00894FC8" w:rsidTr="009A461F">
        <w:tc>
          <w:tcPr>
            <w:tcW w:w="5920" w:type="dxa"/>
            <w:vAlign w:val="bottom"/>
          </w:tcPr>
          <w:p w:rsidR="001249F4" w:rsidRPr="00894FC8" w:rsidRDefault="001249F4"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1249F4" w:rsidRPr="00894FC8" w:rsidRDefault="009C0BA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Pr>
                <w:rFonts w:ascii="Times New Roman" w:hAnsi="Times New Roman" w:cs="Times New Roman"/>
                <w:sz w:val="22"/>
                <w:szCs w:val="22"/>
              </w:rPr>
              <w:t>10,687</w:t>
            </w:r>
          </w:p>
        </w:tc>
        <w:tc>
          <w:tcPr>
            <w:tcW w:w="283" w:type="dxa"/>
            <w:vAlign w:val="bottom"/>
          </w:tcPr>
          <w:p w:rsidR="001249F4" w:rsidRPr="00894FC8"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1249F4" w:rsidRPr="00894FC8"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6,793</w:t>
            </w:r>
          </w:p>
        </w:tc>
      </w:tr>
      <w:tr w:rsidR="001249F4" w:rsidRPr="00894FC8" w:rsidTr="009A461F">
        <w:tc>
          <w:tcPr>
            <w:tcW w:w="5920" w:type="dxa"/>
            <w:vAlign w:val="bottom"/>
          </w:tcPr>
          <w:p w:rsidR="001249F4" w:rsidRPr="00894FC8" w:rsidRDefault="001249F4"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1249F4" w:rsidRPr="00245B1F" w:rsidRDefault="009C0BA0" w:rsidP="009E024D">
            <w:pPr>
              <w:tabs>
                <w:tab w:val="clear" w:pos="454"/>
                <w:tab w:val="clear" w:pos="680"/>
                <w:tab w:val="left" w:pos="0"/>
                <w:tab w:val="left" w:pos="392"/>
                <w:tab w:val="left" w:pos="984"/>
              </w:tabs>
              <w:ind w:right="227"/>
              <w:jc w:val="right"/>
              <w:rPr>
                <w:rFonts w:ascii="Times New Roman" w:hAnsi="Times New Roman" w:cs="Times New Roman"/>
                <w:sz w:val="22"/>
                <w:szCs w:val="22"/>
              </w:rPr>
            </w:pPr>
            <w:r>
              <w:rPr>
                <w:rFonts w:ascii="Times New Roman" w:hAnsi="Times New Roman" w:cs="Times New Roman"/>
                <w:sz w:val="22"/>
                <w:szCs w:val="22"/>
              </w:rPr>
              <w:t>731</w:t>
            </w:r>
          </w:p>
        </w:tc>
        <w:tc>
          <w:tcPr>
            <w:tcW w:w="283" w:type="dxa"/>
            <w:vAlign w:val="bottom"/>
          </w:tcPr>
          <w:p w:rsidR="001249F4" w:rsidRPr="00894FC8"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1249F4" w:rsidRPr="00245B1F"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910</w:t>
            </w:r>
          </w:p>
        </w:tc>
      </w:tr>
      <w:tr w:rsidR="001249F4" w:rsidRPr="00894FC8" w:rsidTr="009A461F">
        <w:tc>
          <w:tcPr>
            <w:tcW w:w="5920" w:type="dxa"/>
            <w:vAlign w:val="bottom"/>
          </w:tcPr>
          <w:p w:rsidR="001249F4" w:rsidRPr="00894FC8" w:rsidRDefault="001249F4" w:rsidP="00894FC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894FC8">
              <w:rPr>
                <w:rFonts w:ascii="Times New Roman" w:hAnsi="Times New Roman" w:cs="Times New Roman"/>
                <w:sz w:val="22"/>
                <w:szCs w:val="22"/>
              </w:rPr>
              <w:t>Interest cost</w:t>
            </w:r>
          </w:p>
        </w:tc>
        <w:tc>
          <w:tcPr>
            <w:tcW w:w="1498" w:type="dxa"/>
            <w:shd w:val="clear" w:color="auto" w:fill="auto"/>
            <w:vAlign w:val="bottom"/>
          </w:tcPr>
          <w:p w:rsidR="001249F4" w:rsidRPr="00245B1F" w:rsidRDefault="009C0BA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Pr>
                <w:rFonts w:ascii="Times New Roman" w:hAnsi="Times New Roman" w:cs="Times New Roman"/>
                <w:sz w:val="22"/>
                <w:szCs w:val="22"/>
              </w:rPr>
              <w:t>196</w:t>
            </w:r>
          </w:p>
        </w:tc>
        <w:tc>
          <w:tcPr>
            <w:tcW w:w="283" w:type="dxa"/>
            <w:vAlign w:val="bottom"/>
          </w:tcPr>
          <w:p w:rsidR="001249F4" w:rsidRPr="00894FC8" w:rsidRDefault="001249F4"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1249F4" w:rsidRPr="00245B1F"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277</w:t>
            </w:r>
          </w:p>
        </w:tc>
      </w:tr>
      <w:tr w:rsidR="001249F4" w:rsidRPr="00894FC8" w:rsidTr="009A461F">
        <w:tc>
          <w:tcPr>
            <w:tcW w:w="5920" w:type="dxa"/>
            <w:vAlign w:val="bottom"/>
          </w:tcPr>
          <w:p w:rsidR="001249F4" w:rsidRPr="00894FC8" w:rsidRDefault="001249F4"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894FC8">
              <w:rPr>
                <w:rFonts w:ascii="Times New Roman" w:hAnsi="Times New Roman" w:cs="Times New Roman"/>
                <w:sz w:val="22"/>
                <w:szCs w:val="22"/>
              </w:rPr>
              <w:t>Past service cost</w:t>
            </w:r>
          </w:p>
        </w:tc>
        <w:tc>
          <w:tcPr>
            <w:tcW w:w="1498" w:type="dxa"/>
            <w:tcBorders>
              <w:bottom w:val="single" w:sz="4" w:space="0" w:color="auto"/>
            </w:tcBorders>
            <w:shd w:val="clear" w:color="auto" w:fill="auto"/>
            <w:vAlign w:val="bottom"/>
          </w:tcPr>
          <w:p w:rsidR="001249F4" w:rsidRPr="00245B1F" w:rsidRDefault="00507B36" w:rsidP="009C0BA0">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009C0BA0">
              <w:rPr>
                <w:rFonts w:ascii="Times New Roman" w:hAnsi="Times New Roman" w:cs="Times New Roman"/>
                <w:sz w:val="22"/>
                <w:szCs w:val="22"/>
              </w:rPr>
              <w:t>-</w:t>
            </w:r>
          </w:p>
        </w:tc>
        <w:tc>
          <w:tcPr>
            <w:tcW w:w="283" w:type="dxa"/>
            <w:vAlign w:val="bottom"/>
          </w:tcPr>
          <w:p w:rsidR="001249F4" w:rsidRPr="00894FC8"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vAlign w:val="bottom"/>
          </w:tcPr>
          <w:p w:rsidR="001249F4" w:rsidRPr="00245B1F"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1,422</w:t>
            </w:r>
          </w:p>
        </w:tc>
      </w:tr>
      <w:tr w:rsidR="001249F4" w:rsidRPr="00894FC8" w:rsidTr="009A461F">
        <w:tc>
          <w:tcPr>
            <w:tcW w:w="5920" w:type="dxa"/>
            <w:vAlign w:val="bottom"/>
          </w:tcPr>
          <w:p w:rsidR="001249F4" w:rsidRPr="00894FC8" w:rsidRDefault="001249F4" w:rsidP="00894F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 xml:space="preserve">Expense recognized as profit or loss  in statement of </w:t>
            </w:r>
            <w:r w:rsidR="009A461F">
              <w:rPr>
                <w:rFonts w:ascii="Times New Roman" w:hAnsi="Times New Roman" w:cs="Times New Roman"/>
                <w:sz w:val="22"/>
                <w:szCs w:val="22"/>
              </w:rPr>
              <w:br/>
            </w:r>
            <w:r w:rsidRPr="00894FC8">
              <w:rPr>
                <w:rFonts w:ascii="Times New Roman" w:hAnsi="Times New Roman" w:cs="Times New Roman"/>
                <w:sz w:val="22"/>
                <w:szCs w:val="22"/>
              </w:rPr>
              <w:t>comprehensive income</w:t>
            </w:r>
          </w:p>
        </w:tc>
        <w:tc>
          <w:tcPr>
            <w:tcW w:w="1498" w:type="dxa"/>
            <w:tcBorders>
              <w:top w:val="single" w:sz="4" w:space="0" w:color="auto"/>
            </w:tcBorders>
            <w:shd w:val="clear" w:color="auto" w:fill="auto"/>
            <w:vAlign w:val="bottom"/>
          </w:tcPr>
          <w:p w:rsidR="001249F4" w:rsidRPr="00245B1F" w:rsidRDefault="009C0BA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Pr>
                <w:rFonts w:ascii="Times New Roman" w:hAnsi="Times New Roman" w:cs="Times New Roman"/>
                <w:sz w:val="22"/>
                <w:szCs w:val="22"/>
              </w:rPr>
              <w:t>927</w:t>
            </w:r>
          </w:p>
        </w:tc>
        <w:tc>
          <w:tcPr>
            <w:tcW w:w="283" w:type="dxa"/>
            <w:vAlign w:val="bottom"/>
          </w:tcPr>
          <w:p w:rsidR="001249F4" w:rsidRPr="00894FC8" w:rsidRDefault="001249F4"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1249F4" w:rsidRPr="00245B1F"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2,609</w:t>
            </w:r>
          </w:p>
        </w:tc>
      </w:tr>
      <w:tr w:rsidR="00507B36" w:rsidRPr="00894FC8" w:rsidTr="009A461F">
        <w:tc>
          <w:tcPr>
            <w:tcW w:w="5920" w:type="dxa"/>
            <w:vAlign w:val="bottom"/>
          </w:tcPr>
          <w:p w:rsidR="00507B36" w:rsidRPr="00894FC8" w:rsidRDefault="00507B36"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 xml:space="preserve">Actuarial loss on remeasurement  </w:t>
            </w:r>
          </w:p>
        </w:tc>
        <w:tc>
          <w:tcPr>
            <w:tcW w:w="1498" w:type="dxa"/>
            <w:tcBorders>
              <w:top w:val="single" w:sz="4" w:space="0" w:color="auto"/>
            </w:tcBorders>
            <w:shd w:val="clear" w:color="auto" w:fill="auto"/>
            <w:vAlign w:val="bottom"/>
          </w:tcPr>
          <w:p w:rsidR="00507B36" w:rsidRPr="00245B1F" w:rsidRDefault="00507B36" w:rsidP="00507B36">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vAlign w:val="bottom"/>
          </w:tcPr>
          <w:p w:rsidR="00507B36" w:rsidRPr="00894FC8" w:rsidRDefault="00507B36" w:rsidP="009C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rPr>
            </w:pPr>
          </w:p>
        </w:tc>
        <w:tc>
          <w:tcPr>
            <w:tcW w:w="1475" w:type="dxa"/>
            <w:tcBorders>
              <w:top w:val="single" w:sz="4" w:space="0" w:color="auto"/>
            </w:tcBorders>
            <w:vAlign w:val="bottom"/>
          </w:tcPr>
          <w:p w:rsidR="00507B36" w:rsidRPr="00245B1F" w:rsidRDefault="00507B36"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1,285</w:t>
            </w:r>
          </w:p>
        </w:tc>
      </w:tr>
      <w:tr w:rsidR="001249F4" w:rsidRPr="00894FC8" w:rsidTr="009A461F">
        <w:trPr>
          <w:trHeight w:val="215"/>
        </w:trPr>
        <w:tc>
          <w:tcPr>
            <w:tcW w:w="5920" w:type="dxa"/>
            <w:vAlign w:val="bottom"/>
          </w:tcPr>
          <w:p w:rsidR="001249F4" w:rsidRPr="00894FC8" w:rsidRDefault="001249F4"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1249F4" w:rsidRPr="00245B1F" w:rsidRDefault="001249F4" w:rsidP="006C5D8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w:t>
            </w:r>
            <w:r w:rsidR="009C0BA0">
              <w:rPr>
                <w:rFonts w:ascii="Times New Roman" w:hAnsi="Times New Roman" w:cs="Times New Roman"/>
                <w:sz w:val="22"/>
                <w:szCs w:val="22"/>
              </w:rPr>
              <w:t>1,614</w:t>
            </w:r>
          </w:p>
        </w:tc>
        <w:tc>
          <w:tcPr>
            <w:tcW w:w="283" w:type="dxa"/>
            <w:vAlign w:val="bottom"/>
          </w:tcPr>
          <w:p w:rsidR="001249F4" w:rsidRPr="00894FC8"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1249F4" w:rsidRPr="00245B1F" w:rsidRDefault="001249F4" w:rsidP="001249F4">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10,687</w:t>
            </w:r>
          </w:p>
        </w:tc>
      </w:tr>
    </w:tbl>
    <w:p w:rsidR="007414BA" w:rsidRPr="00894FC8"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762BF0" w:rsidRPr="00894FC8" w:rsidRDefault="00762BF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r w:rsidRPr="00894FC8">
        <w:rPr>
          <w:rFonts w:ascii="Times New Roman" w:hAnsi="Times New Roman" w:cs="Times New Roman"/>
          <w:sz w:val="22"/>
          <w:szCs w:val="22"/>
        </w:rPr>
        <w:t>The abovementioned actuarial loss on remeasurement comprised of (1) loss from experience adjustment amounting to approximately Baht 3,723 thousand, (2) gain from changes in financial assumptions amounting to approximately Baht 1,741 thousand, and (3) gain from changes in demographic assumptions amounting to approximately Baht 697 thousand.</w:t>
      </w:r>
    </w:p>
    <w:p w:rsidR="00762BF0" w:rsidRPr="00894FC8" w:rsidRDefault="00762BF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507B36" w:rsidRDefault="0050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817C5" w:rsidRPr="00894FC8"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94FC8">
        <w:rPr>
          <w:rFonts w:ascii="Times New Roman" w:hAnsi="Times New Roman" w:cs="Times New Roman"/>
          <w:sz w:val="22"/>
          <w:szCs w:val="22"/>
        </w:rPr>
        <w:lastRenderedPageBreak/>
        <w:t xml:space="preserve">Significant assumptions used in </w:t>
      </w:r>
      <w:r w:rsidR="0064045E" w:rsidRPr="00894FC8">
        <w:rPr>
          <w:rFonts w:ascii="Times New Roman" w:hAnsi="Times New Roman" w:cs="Times New Roman"/>
          <w:sz w:val="22"/>
          <w:szCs w:val="22"/>
        </w:rPr>
        <w:t xml:space="preserve">the </w:t>
      </w:r>
      <w:r w:rsidRPr="00894FC8">
        <w:rPr>
          <w:rFonts w:ascii="Times New Roman" w:hAnsi="Times New Roman" w:cs="Times New Roman"/>
          <w:sz w:val="22"/>
          <w:szCs w:val="22"/>
        </w:rPr>
        <w:t>calculation of liability for post-employment are as follows:</w:t>
      </w:r>
    </w:p>
    <w:p w:rsidR="009817C5" w:rsidRPr="00894FC8" w:rsidRDefault="009817C5"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62BF0" w:rsidRPr="00894FC8" w:rsidRDefault="001249F4"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Discount rate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2.66% p.a.</w:t>
      </w:r>
    </w:p>
    <w:p w:rsidR="00762BF0" w:rsidRPr="00894FC8" w:rsidRDefault="00762BF0"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94FC8">
        <w:rPr>
          <w:rFonts w:ascii="Times New Roman" w:hAnsi="Times New Roman" w:cs="Times New Roman"/>
          <w:sz w:val="22"/>
          <w:szCs w:val="22"/>
        </w:rPr>
        <w:t xml:space="preserve">Salary </w:t>
      </w:r>
      <w:r w:rsidR="001249F4">
        <w:rPr>
          <w:rFonts w:ascii="Times New Roman" w:hAnsi="Times New Roman" w:cs="Times New Roman"/>
          <w:sz w:val="22"/>
          <w:szCs w:val="22"/>
        </w:rPr>
        <w:t>escalation rate</w:t>
      </w:r>
      <w:r w:rsidR="001249F4">
        <w:rPr>
          <w:rFonts w:ascii="Times New Roman" w:hAnsi="Times New Roman" w:cs="Times New Roman"/>
          <w:sz w:val="22"/>
          <w:szCs w:val="22"/>
        </w:rPr>
        <w:tab/>
      </w:r>
      <w:r w:rsidR="001249F4">
        <w:rPr>
          <w:rFonts w:ascii="Times New Roman" w:hAnsi="Times New Roman" w:cs="Times New Roman"/>
          <w:sz w:val="22"/>
          <w:szCs w:val="22"/>
        </w:rPr>
        <w:tab/>
      </w:r>
      <w:r w:rsidR="001249F4">
        <w:rPr>
          <w:rFonts w:ascii="Times New Roman" w:hAnsi="Times New Roman" w:cs="Times New Roman"/>
          <w:sz w:val="22"/>
          <w:szCs w:val="22"/>
        </w:rPr>
        <w:tab/>
        <w:t>3.00% p.a.</w:t>
      </w:r>
    </w:p>
    <w:p w:rsidR="00762BF0" w:rsidRPr="00894FC8" w:rsidRDefault="00762BF0"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94FC8">
        <w:rPr>
          <w:rFonts w:ascii="Times New Roman" w:hAnsi="Times New Roman" w:cs="Times New Roman"/>
          <w:sz w:val="22"/>
          <w:szCs w:val="22"/>
        </w:rPr>
        <w:t>Employee turnover rate</w:t>
      </w:r>
      <w:r w:rsidRPr="00894FC8">
        <w:rPr>
          <w:rFonts w:ascii="Times New Roman" w:hAnsi="Times New Roman" w:cs="Times New Roman"/>
          <w:sz w:val="22"/>
          <w:szCs w:val="22"/>
        </w:rPr>
        <w:tab/>
        <w:t xml:space="preserve">        </w:t>
      </w:r>
      <w:r w:rsidRPr="00894FC8">
        <w:rPr>
          <w:rFonts w:ascii="Times New Roman" w:hAnsi="Times New Roman" w:cs="Times New Roman"/>
          <w:sz w:val="22"/>
          <w:szCs w:val="22"/>
        </w:rPr>
        <w:tab/>
      </w:r>
      <w:r w:rsidR="00C0585B">
        <w:rPr>
          <w:rFonts w:ascii="Times New Roman" w:hAnsi="Times New Roman" w:cs="Times New Roman"/>
          <w:sz w:val="22"/>
          <w:szCs w:val="22"/>
        </w:rPr>
        <w:tab/>
      </w:r>
      <w:r w:rsidR="001249F4">
        <w:rPr>
          <w:rFonts w:ascii="Times New Roman" w:hAnsi="Times New Roman" w:cs="Times New Roman"/>
          <w:sz w:val="22"/>
          <w:szCs w:val="22"/>
        </w:rPr>
        <w:t>8% - 35% p.a.</w:t>
      </w:r>
    </w:p>
    <w:p w:rsidR="00507B36" w:rsidRDefault="00507B36" w:rsidP="0050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018E7" w:rsidRPr="00C0585B" w:rsidRDefault="008018E7" w:rsidP="0050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0585B">
        <w:rPr>
          <w:rFonts w:ascii="Times New Roman" w:hAnsi="Times New Roman" w:cs="Times New Roman"/>
          <w:sz w:val="22"/>
          <w:szCs w:val="22"/>
        </w:rPr>
        <w:t>The abovementioned changes in significant assumptions may affect the sensitivity of the balance of provision for post-employment benefits in respect of the information as per the calculation report of the qualified actuary as follows:</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181" w:type="dxa"/>
        <w:tblLayout w:type="fixed"/>
        <w:tblLook w:val="04A0"/>
      </w:tblPr>
      <w:tblGrid>
        <w:gridCol w:w="4928"/>
        <w:gridCol w:w="283"/>
        <w:gridCol w:w="1843"/>
        <w:gridCol w:w="284"/>
        <w:gridCol w:w="1843"/>
      </w:tblGrid>
      <w:tr w:rsidR="008018E7" w:rsidRPr="00C0585B" w:rsidTr="009A461F">
        <w:tc>
          <w:tcPr>
            <w:tcW w:w="4928" w:type="dxa"/>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 xml:space="preserve">Liability may increase (decrease) from changes in significant assumptions </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C0585B">
              <w:rPr>
                <w:rFonts w:ascii="Times New Roman" w:hAnsi="Times New Roman" w:cs="Times New Roman"/>
                <w:sz w:val="22"/>
                <w:szCs w:val="22"/>
              </w:rPr>
              <w:t>(In Thousand Baht)</w:t>
            </w:r>
          </w:p>
        </w:tc>
      </w:tr>
      <w:tr w:rsidR="008018E7" w:rsidRPr="00C0585B" w:rsidTr="009A461F">
        <w:tc>
          <w:tcPr>
            <w:tcW w:w="4928" w:type="dxa"/>
            <w:tcBorders>
              <w:bottom w:val="single" w:sz="4" w:space="0" w:color="auto"/>
            </w:tcBorders>
            <w:vAlign w:val="bottom"/>
          </w:tcPr>
          <w:p w:rsidR="008018E7" w:rsidRPr="00C0585B" w:rsidRDefault="008018E7" w:rsidP="008018E7">
            <w:pPr>
              <w:pStyle w:val="BodyText2"/>
              <w:tabs>
                <w:tab w:val="left" w:pos="540"/>
              </w:tabs>
              <w:jc w:val="center"/>
              <w:rPr>
                <w:rFonts w:ascii="Times New Roman" w:hAnsi="Times New Roman" w:cs="Times New Roman"/>
                <w:sz w:val="22"/>
                <w:szCs w:val="22"/>
                <w:cs/>
              </w:rPr>
            </w:pPr>
            <w:r w:rsidRPr="00C0585B">
              <w:rPr>
                <w:rFonts w:ascii="Times New Roman" w:hAnsi="Times New Roman" w:cs="Times New Roman"/>
                <w:sz w:val="22"/>
                <w:szCs w:val="22"/>
              </w:rPr>
              <w:t>Significant Assumptions</w:t>
            </w:r>
          </w:p>
        </w:tc>
        <w:tc>
          <w:tcPr>
            <w:tcW w:w="283" w:type="dxa"/>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If assumption</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increased</w:t>
            </w:r>
          </w:p>
        </w:tc>
        <w:tc>
          <w:tcPr>
            <w:tcW w:w="284" w:type="dxa"/>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If assumption</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decreased</w:t>
            </w:r>
          </w:p>
        </w:tc>
      </w:tr>
      <w:tr w:rsidR="001249F4" w:rsidRPr="00C0585B" w:rsidTr="009A461F">
        <w:tc>
          <w:tcPr>
            <w:tcW w:w="4928" w:type="dxa"/>
            <w:tcBorders>
              <w:top w:val="single" w:sz="4" w:space="0" w:color="auto"/>
            </w:tcBorders>
            <w:vAlign w:val="bottom"/>
          </w:tcPr>
          <w:p w:rsidR="001249F4" w:rsidRPr="00C0585B" w:rsidRDefault="001249F4" w:rsidP="008018E7">
            <w:pPr>
              <w:pStyle w:val="BodyText2"/>
              <w:tabs>
                <w:tab w:val="left" w:pos="540"/>
              </w:tabs>
              <w:ind w:right="-108"/>
              <w:rPr>
                <w:rFonts w:ascii="Times New Roman" w:hAnsi="Times New Roman" w:cs="Times New Roman"/>
                <w:sz w:val="22"/>
                <w:szCs w:val="22"/>
                <w:cs/>
              </w:rPr>
            </w:pPr>
            <w:r w:rsidRPr="00C0585B">
              <w:rPr>
                <w:rFonts w:ascii="Times New Roman" w:hAnsi="Times New Roman" w:cs="Times New Roman"/>
                <w:sz w:val="22"/>
                <w:szCs w:val="22"/>
              </w:rPr>
              <w:t>Discount rate</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0.5%</w:t>
            </w:r>
            <w:r w:rsidRPr="00C0585B">
              <w:rPr>
                <w:rFonts w:ascii="Times New Roman" w:hAnsi="Times New Roman" w:cs="Times New Roman"/>
                <w:sz w:val="22"/>
                <w:szCs w:val="22"/>
                <w:cs/>
              </w:rPr>
              <w:t>)</w:t>
            </w:r>
          </w:p>
        </w:tc>
        <w:tc>
          <w:tcPr>
            <w:tcW w:w="283" w:type="dxa"/>
          </w:tcPr>
          <w:p w:rsidR="001249F4" w:rsidRPr="00C0585B"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249F4" w:rsidRPr="008F2DB7" w:rsidRDefault="001249F4" w:rsidP="001249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3</w:t>
            </w:r>
            <w:r>
              <w:rPr>
                <w:rFonts w:ascii="Times New Roman" w:hAnsi="Times New Roman" w:cs="Times New Roman"/>
                <w:sz w:val="22"/>
                <w:szCs w:val="22"/>
              </w:rPr>
              <w:t>37</w:t>
            </w:r>
            <w:r w:rsidRPr="008F2DB7">
              <w:rPr>
                <w:rFonts w:ascii="Times New Roman" w:hAnsi="Times New Roman" w:cs="Times New Roman"/>
                <w:sz w:val="22"/>
                <w:szCs w:val="22"/>
                <w:cs/>
              </w:rPr>
              <w:t>)</w:t>
            </w:r>
          </w:p>
        </w:tc>
        <w:tc>
          <w:tcPr>
            <w:tcW w:w="284" w:type="dxa"/>
          </w:tcPr>
          <w:p w:rsidR="001249F4" w:rsidRPr="008F2DB7" w:rsidRDefault="001249F4" w:rsidP="001249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249F4" w:rsidRPr="008F2DB7"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Pr>
                <w:rFonts w:ascii="Times New Roman" w:hAnsi="Times New Roman" w:cs="Cordia New"/>
                <w:sz w:val="22"/>
                <w:szCs w:val="22"/>
              </w:rPr>
              <w:t>358</w:t>
            </w:r>
          </w:p>
        </w:tc>
      </w:tr>
      <w:tr w:rsidR="001249F4" w:rsidRPr="00C0585B" w:rsidTr="009A461F">
        <w:tc>
          <w:tcPr>
            <w:tcW w:w="4928" w:type="dxa"/>
            <w:vAlign w:val="bottom"/>
          </w:tcPr>
          <w:p w:rsidR="001249F4" w:rsidRPr="00C0585B" w:rsidRDefault="001249F4" w:rsidP="008018E7">
            <w:pPr>
              <w:pStyle w:val="BodyText2"/>
              <w:tabs>
                <w:tab w:val="left" w:pos="540"/>
              </w:tabs>
              <w:rPr>
                <w:rFonts w:ascii="Times New Roman" w:hAnsi="Times New Roman" w:cs="Times New Roman"/>
                <w:sz w:val="22"/>
                <w:szCs w:val="22"/>
                <w:cs/>
              </w:rPr>
            </w:pPr>
            <w:r w:rsidRPr="00C0585B">
              <w:rPr>
                <w:rFonts w:ascii="Times New Roman" w:hAnsi="Times New Roman" w:cs="Times New Roman"/>
                <w:sz w:val="22"/>
                <w:szCs w:val="22"/>
              </w:rPr>
              <w:t>Salary escalation rate</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0.5%</w:t>
            </w:r>
            <w:r w:rsidRPr="00C0585B">
              <w:rPr>
                <w:rFonts w:ascii="Times New Roman" w:hAnsi="Times New Roman" w:cs="Times New Roman"/>
                <w:sz w:val="22"/>
                <w:szCs w:val="22"/>
                <w:cs/>
              </w:rPr>
              <w:t>)</w:t>
            </w:r>
          </w:p>
        </w:tc>
        <w:tc>
          <w:tcPr>
            <w:tcW w:w="283" w:type="dxa"/>
          </w:tcPr>
          <w:p w:rsidR="001249F4" w:rsidRPr="00C0585B"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49F4" w:rsidRPr="008F2DB7"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Pr>
                <w:rFonts w:ascii="Times New Roman" w:hAnsi="Times New Roman" w:cs="Times New Roman"/>
                <w:sz w:val="22"/>
                <w:szCs w:val="22"/>
              </w:rPr>
              <w:t>427</w:t>
            </w:r>
          </w:p>
        </w:tc>
        <w:tc>
          <w:tcPr>
            <w:tcW w:w="284" w:type="dxa"/>
          </w:tcPr>
          <w:p w:rsidR="001249F4" w:rsidRPr="008F2DB7" w:rsidRDefault="001249F4" w:rsidP="001249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249F4" w:rsidRPr="008F2DB7" w:rsidRDefault="001249F4" w:rsidP="001249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8F2DB7">
              <w:rPr>
                <w:rFonts w:ascii="Times New Roman" w:hAnsi="Times New Roman" w:cs="Times New Roman"/>
                <w:sz w:val="22"/>
                <w:szCs w:val="22"/>
                <w:cs/>
              </w:rPr>
              <w:t xml:space="preserve">                (</w:t>
            </w:r>
            <w:r>
              <w:rPr>
                <w:rFonts w:ascii="Times New Roman" w:hAnsi="Times New Roman" w:cs="Times New Roman"/>
                <w:sz w:val="22"/>
                <w:szCs w:val="22"/>
              </w:rPr>
              <w:t>403</w:t>
            </w:r>
            <w:r w:rsidRPr="008F2DB7">
              <w:rPr>
                <w:rFonts w:ascii="Times New Roman" w:hAnsi="Times New Roman" w:cs="Times New Roman"/>
                <w:sz w:val="22"/>
                <w:szCs w:val="22"/>
                <w:cs/>
              </w:rPr>
              <w:t>)</w:t>
            </w:r>
          </w:p>
        </w:tc>
      </w:tr>
      <w:tr w:rsidR="001249F4" w:rsidRPr="00C0585B" w:rsidTr="009A461F">
        <w:tc>
          <w:tcPr>
            <w:tcW w:w="4928" w:type="dxa"/>
            <w:vAlign w:val="bottom"/>
          </w:tcPr>
          <w:p w:rsidR="001249F4" w:rsidRPr="00C0585B" w:rsidRDefault="001249F4" w:rsidP="008018E7">
            <w:pPr>
              <w:pStyle w:val="BodyText2"/>
              <w:tabs>
                <w:tab w:val="left" w:pos="540"/>
              </w:tabs>
              <w:rPr>
                <w:rFonts w:ascii="Times New Roman" w:hAnsi="Times New Roman" w:cs="Times New Roman"/>
                <w:sz w:val="22"/>
                <w:szCs w:val="22"/>
              </w:rPr>
            </w:pPr>
            <w:r w:rsidRPr="00C0585B">
              <w:rPr>
                <w:rFonts w:ascii="Times New Roman" w:hAnsi="Times New Roman" w:cs="Times New Roman"/>
                <w:sz w:val="22"/>
                <w:szCs w:val="22"/>
              </w:rPr>
              <w:t>Employee turnover rate (increase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1%</w:t>
            </w:r>
            <w:r w:rsidRPr="00C0585B">
              <w:rPr>
                <w:rFonts w:ascii="Times New Roman" w:hAnsi="Times New Roman" w:cs="Times New Roman"/>
                <w:sz w:val="22"/>
                <w:szCs w:val="22"/>
                <w:cs/>
              </w:rPr>
              <w:t>)</w:t>
            </w:r>
          </w:p>
        </w:tc>
        <w:tc>
          <w:tcPr>
            <w:tcW w:w="283" w:type="dxa"/>
          </w:tcPr>
          <w:p w:rsidR="001249F4" w:rsidRPr="00C0585B" w:rsidRDefault="001249F4"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249F4" w:rsidRPr="008F2DB7" w:rsidRDefault="001249F4" w:rsidP="001249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8F2DB7">
              <w:rPr>
                <w:rFonts w:ascii="Times New Roman" w:hAnsi="Times New Roman" w:cs="Times New Roman"/>
                <w:sz w:val="22"/>
                <w:szCs w:val="22"/>
                <w:cs/>
              </w:rPr>
              <w:t>(</w:t>
            </w:r>
            <w:r>
              <w:rPr>
                <w:rFonts w:ascii="Times New Roman" w:hAnsi="Times New Roman" w:cs="Times New Roman"/>
                <w:sz w:val="22"/>
                <w:szCs w:val="22"/>
              </w:rPr>
              <w:t>895</w:t>
            </w:r>
            <w:r w:rsidRPr="008F2DB7">
              <w:rPr>
                <w:rFonts w:ascii="Times New Roman" w:hAnsi="Times New Roman" w:cs="Times New Roman"/>
                <w:sz w:val="22"/>
                <w:szCs w:val="22"/>
                <w:cs/>
              </w:rPr>
              <w:t>)</w:t>
            </w:r>
          </w:p>
        </w:tc>
        <w:tc>
          <w:tcPr>
            <w:tcW w:w="284" w:type="dxa"/>
          </w:tcPr>
          <w:p w:rsidR="001249F4" w:rsidRPr="008F2DB7" w:rsidRDefault="001249F4" w:rsidP="001249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249F4" w:rsidRPr="008F2DB7" w:rsidRDefault="001249F4"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1,023</w:t>
            </w:r>
          </w:p>
        </w:tc>
      </w:tr>
    </w:tbl>
    <w:p w:rsidR="00DB1FEB" w:rsidRPr="00C0585B" w:rsidRDefault="00DB1FE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17A5B" w:rsidRPr="00C0585B" w:rsidRDefault="00762BF0"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0585B">
        <w:rPr>
          <w:rFonts w:ascii="Times New Roman" w:hAnsi="Times New Roman" w:cs="Times New Roman"/>
          <w:sz w:val="22"/>
          <w:szCs w:val="22"/>
        </w:rPr>
        <w:t xml:space="preserve">During 2018, the National Legislative Assembly agreed and approved to edit some provisions of the </w:t>
      </w:r>
      <w:proofErr w:type="spellStart"/>
      <w:r w:rsidRPr="00C0585B">
        <w:rPr>
          <w:rFonts w:ascii="Times New Roman" w:hAnsi="Times New Roman" w:cs="Times New Roman"/>
          <w:sz w:val="22"/>
          <w:szCs w:val="22"/>
        </w:rPr>
        <w:t>Labour</w:t>
      </w:r>
      <w:proofErr w:type="spellEnd"/>
      <w:r w:rsidRPr="00C0585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 of sales and administrative expenses amounting to approximately Baht 0.2 million</w:t>
      </w:r>
      <w:r w:rsidRPr="00C0585B">
        <w:rPr>
          <w:rFonts w:ascii="Times New Roman" w:hAnsi="Times New Roman" w:cstheme="minorBidi"/>
          <w:sz w:val="22"/>
          <w:szCs w:val="22"/>
        </w:rPr>
        <w:t xml:space="preserve"> and</w:t>
      </w:r>
      <w:r w:rsidRPr="00C0585B">
        <w:rPr>
          <w:rFonts w:ascii="Times New Roman" w:hAnsi="Times New Roman" w:cs="Times New Roman"/>
          <w:sz w:val="22"/>
          <w:szCs w:val="22"/>
        </w:rPr>
        <w:t xml:space="preserve"> Baht</w:t>
      </w:r>
      <w:r w:rsidRPr="00C0585B">
        <w:rPr>
          <w:rFonts w:ascii="Times New Roman" w:hAnsi="Times New Roman" w:cstheme="minorBidi"/>
          <w:sz w:val="22"/>
          <w:szCs w:val="22"/>
        </w:rPr>
        <w:t xml:space="preserve"> 1.2 million</w:t>
      </w:r>
      <w:r w:rsidRPr="00C0585B">
        <w:rPr>
          <w:rFonts w:ascii="Times New Roman" w:hAnsi="Times New Roman" w:cs="Times New Roman"/>
          <w:sz w:val="22"/>
          <w:szCs w:val="22"/>
        </w:rPr>
        <w:t xml:space="preserve">, </w:t>
      </w:r>
      <w:r w:rsidR="00245B1F" w:rsidRPr="00C0585B">
        <w:rPr>
          <w:rFonts w:ascii="Times New Roman" w:hAnsi="Times New Roman" w:cs="Times New Roman"/>
          <w:sz w:val="22"/>
          <w:szCs w:val="22"/>
        </w:rPr>
        <w:t>respectively, in the statement of comprehensive income for the year ended December 31, 2019</w:t>
      </w:r>
      <w:r w:rsidRPr="00C0585B">
        <w:rPr>
          <w:rFonts w:ascii="Times New Roman" w:hAnsi="Times New Roman" w:cstheme="minorBidi"/>
          <w:sz w:val="22"/>
          <w:szCs w:val="22"/>
        </w:rPr>
        <w:t>.</w:t>
      </w:r>
    </w:p>
    <w:p w:rsidR="00245B1F" w:rsidRPr="00C0585B" w:rsidRDefault="00245B1F"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45B1F" w:rsidRPr="00C0585B" w:rsidRDefault="00245B1F"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0585B">
        <w:rPr>
          <w:rFonts w:ascii="Times New Roman" w:hAnsi="Times New Roman" w:cs="Times New Roman"/>
          <w:sz w:val="22"/>
          <w:szCs w:val="22"/>
        </w:rPr>
        <w:t>As at December 31, 20</w:t>
      </w:r>
      <w:r w:rsidR="001249F4">
        <w:rPr>
          <w:rFonts w:ascii="Times New Roman" w:hAnsi="Times New Roman" w:cs="Times New Roman"/>
          <w:sz w:val="22"/>
          <w:szCs w:val="22"/>
        </w:rPr>
        <w:t>20</w:t>
      </w:r>
      <w:r w:rsidRPr="00C0585B">
        <w:rPr>
          <w:rFonts w:ascii="Times New Roman" w:hAnsi="Times New Roman" w:cs="Times New Roman"/>
          <w:sz w:val="22"/>
          <w:szCs w:val="22"/>
        </w:rPr>
        <w:t xml:space="preserve"> and 201</w:t>
      </w:r>
      <w:r w:rsidR="001249F4">
        <w:rPr>
          <w:rFonts w:ascii="Times New Roman" w:hAnsi="Times New Roman" w:cs="Times New Roman"/>
          <w:sz w:val="22"/>
          <w:szCs w:val="22"/>
        </w:rPr>
        <w:t>9</w:t>
      </w:r>
      <w:r w:rsidRPr="00C0585B">
        <w:rPr>
          <w:rFonts w:ascii="Times New Roman" w:hAnsi="Times New Roman" w:cs="Times New Roman"/>
          <w:sz w:val="22"/>
          <w:szCs w:val="22"/>
        </w:rPr>
        <w:t xml:space="preserve">, the subsidiaries have hired only few numbers of permanent employees. Accordingly, </w:t>
      </w:r>
      <w:r w:rsidR="00BC7EFF" w:rsidRPr="00C0585B">
        <w:rPr>
          <w:rFonts w:ascii="Times New Roman" w:hAnsi="Times New Roman" w:cs="Times New Roman"/>
          <w:sz w:val="22"/>
          <w:szCs w:val="22"/>
        </w:rPr>
        <w:t xml:space="preserve">the subsidiaries have no material obligation to be recognized on the </w:t>
      </w:r>
      <w:r w:rsidR="0069334D">
        <w:rPr>
          <w:rFonts w:ascii="Times New Roman" w:hAnsi="Times New Roman" w:cs="Times New Roman"/>
          <w:sz w:val="22"/>
          <w:szCs w:val="22"/>
        </w:rPr>
        <w:br/>
      </w:r>
      <w:r w:rsidR="00BC7EFF" w:rsidRPr="00C0585B">
        <w:rPr>
          <w:rFonts w:ascii="Times New Roman" w:hAnsi="Times New Roman" w:cs="Times New Roman"/>
          <w:sz w:val="22"/>
          <w:szCs w:val="22"/>
        </w:rPr>
        <w:t>post-employment benefits.</w:t>
      </w:r>
    </w:p>
    <w:p w:rsidR="00245B1F" w:rsidRPr="00C0585B" w:rsidRDefault="00245B1F"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0585B" w:rsidRDefault="00C0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018E7" w:rsidRPr="00C0585B"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0585B">
        <w:rPr>
          <w:rFonts w:ascii="Times New Roman" w:hAnsi="Times New Roman" w:cs="Times New Roman"/>
          <w:b/>
          <w:bCs/>
          <w:color w:val="000000"/>
          <w:sz w:val="22"/>
          <w:szCs w:val="22"/>
        </w:rPr>
        <w:lastRenderedPageBreak/>
        <w:t>LONG</w:t>
      </w:r>
      <w:r w:rsidR="0073401F">
        <w:rPr>
          <w:rFonts w:ascii="Times New Roman" w:hAnsi="Times New Roman" w:cs="Times New Roman"/>
          <w:b/>
          <w:bCs/>
          <w:color w:val="000000"/>
          <w:sz w:val="22"/>
          <w:szCs w:val="22"/>
        </w:rPr>
        <w:t>-</w:t>
      </w:r>
      <w:r w:rsidRPr="00C0585B">
        <w:rPr>
          <w:rFonts w:ascii="Times New Roman" w:hAnsi="Times New Roman" w:cs="Times New Roman"/>
          <w:b/>
          <w:bCs/>
          <w:color w:val="000000"/>
          <w:sz w:val="22"/>
          <w:szCs w:val="22"/>
        </w:rPr>
        <w:t>TERM BORROWINGS</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894FC8" w:rsidRDefault="00A9179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07B36">
        <w:rPr>
          <w:rFonts w:ascii="Times New Roman" w:hAnsi="Times New Roman" w:cs="Times New Roman"/>
          <w:sz w:val="22"/>
          <w:szCs w:val="22"/>
        </w:rPr>
        <w:t>This account represented l</w:t>
      </w:r>
      <w:r w:rsidR="008018E7" w:rsidRPr="00507B36">
        <w:rPr>
          <w:rFonts w:ascii="Times New Roman" w:hAnsi="Times New Roman" w:cs="Times New Roman"/>
          <w:sz w:val="22"/>
          <w:szCs w:val="22"/>
        </w:rPr>
        <w:t xml:space="preserve">ong-term borrowings from </w:t>
      </w:r>
      <w:r w:rsidR="00507B36" w:rsidRPr="00507B36">
        <w:rPr>
          <w:rFonts w:ascii="Times New Roman" w:hAnsi="Times New Roman" w:cs="Times New Roman"/>
          <w:sz w:val="22"/>
          <w:szCs w:val="22"/>
        </w:rPr>
        <w:t>two</w:t>
      </w:r>
      <w:r w:rsidR="008018E7" w:rsidRPr="00507B36">
        <w:rPr>
          <w:rFonts w:ascii="Times New Roman" w:hAnsi="Times New Roman" w:cs="Times New Roman"/>
          <w:sz w:val="22"/>
          <w:szCs w:val="22"/>
        </w:rPr>
        <w:t xml:space="preserve"> local banks</w:t>
      </w:r>
      <w:r w:rsidR="00507B36" w:rsidRPr="00507B36">
        <w:rPr>
          <w:rFonts w:ascii="Times New Roman" w:hAnsi="Times New Roman" w:cs="Times New Roman"/>
          <w:sz w:val="22"/>
          <w:szCs w:val="22"/>
        </w:rPr>
        <w:t xml:space="preserve"> and a local leasing company</w:t>
      </w:r>
      <w:r w:rsidR="008018E7" w:rsidRPr="00507B36">
        <w:rPr>
          <w:rFonts w:ascii="Times New Roman" w:hAnsi="Times New Roman" w:cs="Times New Roman"/>
          <w:sz w:val="22"/>
          <w:szCs w:val="22"/>
        </w:rPr>
        <w:t xml:space="preserve"> in</w:t>
      </w:r>
      <w:r w:rsidR="00507B36" w:rsidRPr="00507B36">
        <w:rPr>
          <w:rFonts w:ascii="Times New Roman" w:hAnsi="Times New Roman" w:cs="Times New Roman"/>
          <w:sz w:val="22"/>
          <w:szCs w:val="22"/>
        </w:rPr>
        <w:t xml:space="preserve"> 2020 and two local banks in</w:t>
      </w:r>
      <w:r w:rsidR="00C0585B" w:rsidRPr="00507B36">
        <w:rPr>
          <w:rFonts w:ascii="Times New Roman" w:hAnsi="Times New Roman" w:cs="Times New Roman"/>
          <w:sz w:val="22"/>
          <w:szCs w:val="22"/>
        </w:rPr>
        <w:t xml:space="preserve"> </w:t>
      </w:r>
      <w:r w:rsidRPr="00507B36">
        <w:rPr>
          <w:rFonts w:ascii="Times New Roman" w:hAnsi="Times New Roman" w:cs="Times New Roman"/>
          <w:sz w:val="22"/>
          <w:szCs w:val="22"/>
        </w:rPr>
        <w:t xml:space="preserve">the </w:t>
      </w:r>
      <w:r w:rsidR="008D6F27" w:rsidRPr="00507B36">
        <w:rPr>
          <w:rFonts w:ascii="Times New Roman" w:hAnsi="Times New Roman" w:cs="Times New Roman"/>
          <w:sz w:val="22"/>
          <w:szCs w:val="22"/>
        </w:rPr>
        <w:t>separate</w:t>
      </w:r>
      <w:r w:rsidR="008D6F27">
        <w:rPr>
          <w:rFonts w:ascii="Times New Roman" w:hAnsi="Times New Roman" w:cs="Times New Roman"/>
          <w:sz w:val="22"/>
          <w:szCs w:val="22"/>
        </w:rPr>
        <w:t xml:space="preserve"> </w:t>
      </w:r>
      <w:r w:rsidRPr="00507B36">
        <w:rPr>
          <w:rFonts w:ascii="Times New Roman" w:hAnsi="Times New Roman" w:cs="Times New Roman"/>
          <w:sz w:val="22"/>
          <w:szCs w:val="22"/>
        </w:rPr>
        <w:t xml:space="preserve">financial </w:t>
      </w:r>
      <w:r w:rsidR="00C0585B" w:rsidRPr="00507B36">
        <w:rPr>
          <w:rFonts w:ascii="Times New Roman" w:hAnsi="Times New Roman" w:cs="Times New Roman"/>
          <w:sz w:val="22"/>
          <w:szCs w:val="22"/>
        </w:rPr>
        <w:t>statement</w:t>
      </w:r>
      <w:r w:rsidRPr="00507B36">
        <w:rPr>
          <w:rFonts w:ascii="Times New Roman" w:hAnsi="Times New Roman" w:cs="Times New Roman"/>
          <w:sz w:val="22"/>
          <w:szCs w:val="22"/>
        </w:rPr>
        <w:t>s</w:t>
      </w:r>
      <w:r w:rsidR="00C0585B" w:rsidRPr="00507B36">
        <w:rPr>
          <w:rFonts w:ascii="Times New Roman" w:hAnsi="Times New Roman" w:cs="Times New Roman"/>
          <w:sz w:val="22"/>
          <w:szCs w:val="22"/>
        </w:rPr>
        <w:t xml:space="preserve"> </w:t>
      </w:r>
      <w:r w:rsidR="00F41FB8" w:rsidRPr="00507B36">
        <w:rPr>
          <w:rFonts w:ascii="Times New Roman" w:hAnsi="Times New Roman" w:cs="Times New Roman"/>
          <w:sz w:val="22"/>
          <w:szCs w:val="22"/>
        </w:rPr>
        <w:t>and three</w:t>
      </w:r>
      <w:r w:rsidR="008D6F27">
        <w:rPr>
          <w:rFonts w:ascii="Times New Roman" w:hAnsi="Times New Roman" w:cs="Times New Roman"/>
          <w:sz w:val="22"/>
          <w:szCs w:val="22"/>
        </w:rPr>
        <w:t xml:space="preserve"> local banks in </w:t>
      </w:r>
      <w:r w:rsidR="008D6F27" w:rsidRPr="00507B36">
        <w:rPr>
          <w:rFonts w:ascii="Times New Roman" w:hAnsi="Times New Roman" w:cs="Times New Roman"/>
          <w:sz w:val="22"/>
          <w:szCs w:val="22"/>
        </w:rPr>
        <w:t>consolidated</w:t>
      </w:r>
      <w:r w:rsidRPr="00507B36">
        <w:rPr>
          <w:rFonts w:ascii="Times New Roman" w:hAnsi="Times New Roman" w:cs="Times New Roman"/>
          <w:sz w:val="22"/>
          <w:szCs w:val="22"/>
        </w:rPr>
        <w:t xml:space="preserve"> financial</w:t>
      </w:r>
      <w:r w:rsidR="00C0585B" w:rsidRPr="00507B36">
        <w:rPr>
          <w:rFonts w:ascii="Times New Roman" w:hAnsi="Times New Roman" w:cs="Times New Roman"/>
          <w:sz w:val="22"/>
          <w:szCs w:val="22"/>
        </w:rPr>
        <w:t xml:space="preserve"> statement</w:t>
      </w:r>
      <w:r w:rsidRPr="00507B36">
        <w:rPr>
          <w:rFonts w:ascii="Times New Roman" w:hAnsi="Times New Roman" w:cs="Times New Roman"/>
          <w:sz w:val="22"/>
          <w:szCs w:val="22"/>
        </w:rPr>
        <w:t>s both</w:t>
      </w:r>
      <w:r w:rsidR="00C0585B" w:rsidRPr="00507B36">
        <w:rPr>
          <w:rFonts w:ascii="Times New Roman" w:hAnsi="Times New Roman" w:cs="Times New Roman"/>
          <w:sz w:val="22"/>
          <w:szCs w:val="22"/>
        </w:rPr>
        <w:t xml:space="preserve"> in</w:t>
      </w:r>
      <w:r w:rsidR="008018E7" w:rsidRPr="00507B36">
        <w:rPr>
          <w:rFonts w:ascii="Times New Roman" w:hAnsi="Times New Roman" w:cs="Times New Roman"/>
          <w:sz w:val="22"/>
          <w:szCs w:val="22"/>
        </w:rPr>
        <w:t xml:space="preserve"> </w:t>
      </w:r>
      <w:r w:rsidR="006D5421" w:rsidRPr="00507B36">
        <w:rPr>
          <w:rFonts w:ascii="Times New Roman" w:hAnsi="Times New Roman" w:cs="Times New Roman"/>
          <w:sz w:val="22"/>
          <w:szCs w:val="22"/>
        </w:rPr>
        <w:t>201</w:t>
      </w:r>
      <w:r w:rsidR="0073401F" w:rsidRPr="00507B36">
        <w:rPr>
          <w:rFonts w:ascii="Times New Roman" w:hAnsi="Times New Roman" w:cs="Times New Roman"/>
          <w:sz w:val="22"/>
          <w:szCs w:val="22"/>
        </w:rPr>
        <w:t>9</w:t>
      </w:r>
      <w:r w:rsidRPr="00507B36">
        <w:rPr>
          <w:rFonts w:ascii="Times New Roman" w:hAnsi="Times New Roman" w:cs="Times New Roman"/>
          <w:sz w:val="22"/>
          <w:szCs w:val="22"/>
        </w:rPr>
        <w:t xml:space="preserve"> which</w:t>
      </w:r>
      <w:r w:rsidR="008018E7" w:rsidRPr="00507B36">
        <w:rPr>
          <w:rFonts w:ascii="Times New Roman" w:hAnsi="Times New Roman" w:cs="Times New Roman"/>
          <w:sz w:val="22"/>
          <w:szCs w:val="22"/>
        </w:rPr>
        <w:t xml:space="preserve"> comprised of:</w:t>
      </w:r>
    </w:p>
    <w:p w:rsidR="008018E7" w:rsidRPr="00683DB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87" w:type="dxa"/>
        <w:tblInd w:w="18" w:type="dxa"/>
        <w:tblLayout w:type="fixed"/>
        <w:tblLook w:val="0000"/>
      </w:tblPr>
      <w:tblGrid>
        <w:gridCol w:w="5902"/>
        <w:gridCol w:w="283"/>
        <w:gridCol w:w="1559"/>
        <w:gridCol w:w="283"/>
        <w:gridCol w:w="1560"/>
      </w:tblGrid>
      <w:tr w:rsidR="008018E7" w:rsidRPr="00894FC8" w:rsidTr="00894FC8">
        <w:trPr>
          <w:tblHeader/>
        </w:trPr>
        <w:tc>
          <w:tcPr>
            <w:tcW w:w="5902" w:type="dxa"/>
            <w:vAlign w:val="bottom"/>
          </w:tcPr>
          <w:p w:rsidR="00683DB1" w:rsidRPr="00894FC8" w:rsidRDefault="00683DB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8018E7" w:rsidRPr="00894F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rsidR="008018E7" w:rsidRPr="00894FC8"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sz w:val="22"/>
                <w:szCs w:val="22"/>
              </w:rPr>
              <w:t>Consolidated (In Thousand Baht)</w:t>
            </w:r>
          </w:p>
        </w:tc>
      </w:tr>
      <w:tr w:rsidR="0073401F" w:rsidRPr="00894FC8" w:rsidTr="00894FC8">
        <w:trPr>
          <w:tblHeader/>
        </w:trPr>
        <w:tc>
          <w:tcPr>
            <w:tcW w:w="5902" w:type="dxa"/>
            <w:vAlign w:val="bottom"/>
          </w:tcPr>
          <w:p w:rsidR="0073401F" w:rsidRPr="00894FC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73401F" w:rsidRPr="00894FC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rsidR="0073401F" w:rsidRPr="00894FC8" w:rsidRDefault="0073401F"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894FC8">
              <w:rPr>
                <w:rFonts w:ascii="Times New Roman" w:hAnsi="Times New Roman" w:cs="Times New Roman"/>
                <w:sz w:val="22"/>
                <w:szCs w:val="22"/>
              </w:rPr>
              <w:t>20</w:t>
            </w:r>
            <w:r>
              <w:rPr>
                <w:rFonts w:ascii="Times New Roman" w:hAnsi="Times New Roman" w:cs="Times New Roman"/>
                <w:sz w:val="22"/>
                <w:szCs w:val="22"/>
              </w:rPr>
              <w:t>20</w:t>
            </w:r>
          </w:p>
        </w:tc>
        <w:tc>
          <w:tcPr>
            <w:tcW w:w="283" w:type="dxa"/>
            <w:vAlign w:val="bottom"/>
          </w:tcPr>
          <w:p w:rsidR="0073401F" w:rsidRPr="00894FC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rsidR="0073401F" w:rsidRPr="00894FC8" w:rsidRDefault="0073401F"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894FC8">
              <w:rPr>
                <w:rFonts w:ascii="Times New Roman" w:hAnsi="Times New Roman" w:cs="Times New Roman"/>
                <w:sz w:val="22"/>
                <w:szCs w:val="22"/>
              </w:rPr>
              <w:t>201</w:t>
            </w:r>
            <w:r w:rsidRPr="00894FC8">
              <w:rPr>
                <w:rFonts w:ascii="Times New Roman" w:hAnsi="Times New Roman" w:cs="Cordia New"/>
                <w:color w:val="000000"/>
                <w:sz w:val="22"/>
                <w:szCs w:val="22"/>
              </w:rPr>
              <w:t>9</w:t>
            </w:r>
          </w:p>
        </w:tc>
      </w:tr>
      <w:tr w:rsidR="00F41FB8" w:rsidRPr="00C0585B" w:rsidTr="00894FC8">
        <w:tc>
          <w:tcPr>
            <w:tcW w:w="5902" w:type="dxa"/>
            <w:vAlign w:val="bottom"/>
          </w:tcPr>
          <w:p w:rsidR="00F41FB8" w:rsidRPr="00C0585B" w:rsidRDefault="00F41FB8" w:rsidP="00507B3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C0585B">
              <w:rPr>
                <w:rFonts w:ascii="Times New Roman" w:hAnsi="Times New Roman" w:cs="Times New Roman"/>
                <w:sz w:val="22"/>
                <w:szCs w:val="22"/>
              </w:rPr>
              <w:t>Loans under facilities amount of Baht 40</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 xml:space="preserve">million, repayable monthly until September 2022, </w:t>
            </w:r>
            <w:r w:rsidRPr="00507B36">
              <w:rPr>
                <w:rFonts w:ascii="Times New Roman" w:hAnsi="Times New Roman" w:cs="Times New Roman"/>
                <w:sz w:val="22"/>
                <w:szCs w:val="22"/>
              </w:rPr>
              <w:t xml:space="preserve">bear interest at </w:t>
            </w:r>
            <w:r w:rsidR="00507B36" w:rsidRPr="00507B36">
              <w:rPr>
                <w:rFonts w:ascii="Times New Roman" w:hAnsi="Times New Roman" w:cs="Times New Roman"/>
                <w:sz w:val="22"/>
                <w:szCs w:val="22"/>
              </w:rPr>
              <w:t xml:space="preserve">lower than </w:t>
            </w:r>
            <w:r w:rsidRPr="00507B36">
              <w:rPr>
                <w:rFonts w:ascii="Times New Roman" w:hAnsi="Times New Roman" w:cs="Times New Roman"/>
                <w:sz w:val="22"/>
                <w:szCs w:val="22"/>
              </w:rPr>
              <w:t>Minimum Loan Rate</w:t>
            </w:r>
          </w:p>
        </w:tc>
        <w:tc>
          <w:tcPr>
            <w:tcW w:w="283" w:type="dxa"/>
          </w:tcPr>
          <w:p w:rsidR="00F41FB8" w:rsidRPr="00F41FB8"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F41FB8" w:rsidRPr="00F41FB8"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F41FB8">
              <w:rPr>
                <w:rFonts w:ascii="Times New Roman" w:hAnsi="Times New Roman" w:cs="Times New Roman"/>
                <w:sz w:val="22"/>
                <w:szCs w:val="22"/>
              </w:rPr>
              <w:t>8,993</w:t>
            </w:r>
          </w:p>
        </w:tc>
        <w:tc>
          <w:tcPr>
            <w:tcW w:w="283" w:type="dxa"/>
            <w:vAlign w:val="bottom"/>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17,389</w:t>
            </w:r>
          </w:p>
        </w:tc>
      </w:tr>
      <w:tr w:rsidR="00F41FB8" w:rsidRPr="00C0585B" w:rsidTr="00894FC8">
        <w:tc>
          <w:tcPr>
            <w:tcW w:w="5902" w:type="dxa"/>
            <w:vAlign w:val="bottom"/>
          </w:tcPr>
          <w:p w:rsidR="00F41FB8" w:rsidRPr="00C0585B" w:rsidRDefault="00F41FB8" w:rsidP="00194CD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C0585B">
              <w:rPr>
                <w:rFonts w:ascii="Times New Roman" w:hAnsi="Times New Roman" w:cs="Times New Roman"/>
                <w:sz w:val="22"/>
                <w:szCs w:val="22"/>
              </w:rPr>
              <w:t>Loans under facilities amount of Baht 25</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 xml:space="preserve">million, repayable monthly until </w:t>
            </w:r>
            <w:r>
              <w:rPr>
                <w:rFonts w:ascii="Times New Roman" w:hAnsi="Times New Roman" w:cs="Times New Roman"/>
                <w:sz w:val="22"/>
                <w:szCs w:val="22"/>
              </w:rPr>
              <w:t>March</w:t>
            </w:r>
            <w:r w:rsidRPr="00C0585B">
              <w:rPr>
                <w:rFonts w:ascii="Times New Roman" w:hAnsi="Times New Roman" w:cs="Times New Roman"/>
                <w:sz w:val="22"/>
                <w:szCs w:val="22"/>
              </w:rPr>
              <w:t xml:space="preserve"> 2024, </w:t>
            </w:r>
            <w:r w:rsidR="00507B36" w:rsidRPr="00507B36">
              <w:rPr>
                <w:rFonts w:ascii="Times New Roman" w:hAnsi="Times New Roman" w:cs="Times New Roman"/>
                <w:sz w:val="22"/>
                <w:szCs w:val="22"/>
              </w:rPr>
              <w:t>bear interest at lower than Minimum Loan Rate</w:t>
            </w:r>
          </w:p>
        </w:tc>
        <w:tc>
          <w:tcPr>
            <w:tcW w:w="283" w:type="dxa"/>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F41FB8" w:rsidRPr="00F41FB8" w:rsidRDefault="00AA7D0C"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10,762</w:t>
            </w:r>
          </w:p>
        </w:tc>
        <w:tc>
          <w:tcPr>
            <w:tcW w:w="283" w:type="dxa"/>
            <w:vAlign w:val="bottom"/>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14,362</w:t>
            </w:r>
          </w:p>
        </w:tc>
      </w:tr>
      <w:tr w:rsidR="00F41FB8" w:rsidRPr="00894FC8" w:rsidTr="00894FC8">
        <w:tc>
          <w:tcPr>
            <w:tcW w:w="5902" w:type="dxa"/>
            <w:vAlign w:val="bottom"/>
          </w:tcPr>
          <w:p w:rsidR="00F41FB8" w:rsidRPr="00894FC8" w:rsidRDefault="00F41FB8" w:rsidP="00194CD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Loans u</w:t>
            </w:r>
            <w:r>
              <w:rPr>
                <w:rFonts w:ascii="Times New Roman" w:hAnsi="Times New Roman" w:cs="Times New Roman"/>
                <w:sz w:val="22"/>
                <w:szCs w:val="22"/>
              </w:rPr>
              <w:t>nder facilities amount of Baht 2</w:t>
            </w:r>
            <w:r w:rsidRPr="00894FC8">
              <w:rPr>
                <w:rFonts w:ascii="Times New Roman" w:hAnsi="Times New Roman" w:cs="Times New Roman"/>
                <w:sz w:val="22"/>
                <w:szCs w:val="22"/>
              </w:rPr>
              <w:t>0</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million</w:t>
            </w:r>
            <w:r>
              <w:rPr>
                <w:rFonts w:ascii="Times New Roman" w:hAnsi="Times New Roman" w:cs="Times New Roman"/>
                <w:sz w:val="22"/>
                <w:szCs w:val="22"/>
              </w:rPr>
              <w:t>, repayable monthly until January</w:t>
            </w:r>
            <w:r w:rsidRPr="00894FC8">
              <w:rPr>
                <w:rFonts w:ascii="Times New Roman" w:hAnsi="Times New Roman" w:cs="Times New Roman"/>
                <w:sz w:val="22"/>
                <w:szCs w:val="22"/>
              </w:rPr>
              <w:t xml:space="preserve"> 2021</w:t>
            </w:r>
            <w:r w:rsidRPr="00507B36">
              <w:rPr>
                <w:rFonts w:ascii="Times New Roman" w:hAnsi="Times New Roman" w:cs="Times New Roman"/>
                <w:sz w:val="22"/>
                <w:szCs w:val="22"/>
              </w:rPr>
              <w:t>, bear interest at Minimum Loan Rate</w:t>
            </w:r>
          </w:p>
        </w:tc>
        <w:tc>
          <w:tcPr>
            <w:tcW w:w="283" w:type="dxa"/>
          </w:tcPr>
          <w:p w:rsidR="00F41FB8" w:rsidRPr="00894FC8"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F41FB8" w:rsidRPr="00F41FB8" w:rsidRDefault="00AA7D0C"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9,895</w:t>
            </w:r>
          </w:p>
        </w:tc>
        <w:tc>
          <w:tcPr>
            <w:tcW w:w="283" w:type="dxa"/>
            <w:vAlign w:val="bottom"/>
          </w:tcPr>
          <w:p w:rsidR="00F41FB8" w:rsidRPr="00894FC8"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F41FB8" w:rsidRPr="00C0585B"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w:t>
            </w:r>
            <w:r>
              <w:rPr>
                <w:rFonts w:ascii="Times New Roman" w:hAnsi="Times New Roman" w:cs="Times New Roman"/>
                <w:sz w:val="22"/>
                <w:szCs w:val="22"/>
              </w:rPr>
              <w:t>6</w:t>
            </w:r>
            <w:r w:rsidRPr="00C0585B">
              <w:rPr>
                <w:rFonts w:ascii="Times New Roman" w:hAnsi="Times New Roman" w:cs="Times New Roman"/>
                <w:sz w:val="22"/>
                <w:szCs w:val="22"/>
              </w:rPr>
              <w:t>,</w:t>
            </w:r>
            <w:r>
              <w:rPr>
                <w:rFonts w:ascii="Times New Roman" w:hAnsi="Times New Roman" w:cs="Times New Roman"/>
                <w:sz w:val="22"/>
                <w:szCs w:val="22"/>
              </w:rPr>
              <w:t>495</w:t>
            </w:r>
          </w:p>
        </w:tc>
      </w:tr>
      <w:tr w:rsidR="00F41FB8" w:rsidRPr="00894FC8" w:rsidTr="008D02BC">
        <w:tc>
          <w:tcPr>
            <w:tcW w:w="5902" w:type="dxa"/>
            <w:vAlign w:val="bottom"/>
          </w:tcPr>
          <w:p w:rsidR="00F41FB8" w:rsidRPr="00040407" w:rsidRDefault="00F41FB8" w:rsidP="00194CD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040407">
              <w:rPr>
                <w:rFonts w:ascii="Times New Roman" w:hAnsi="Times New Roman" w:cs="Times New Roman"/>
                <w:sz w:val="22"/>
                <w:szCs w:val="22"/>
              </w:rPr>
              <w:t>Loans under facilities amount of Baht 20</w:t>
            </w:r>
            <w:r w:rsidRPr="00040407">
              <w:rPr>
                <w:rFonts w:ascii="Times New Roman" w:hAnsi="Times New Roman" w:cs="Times New Roman"/>
                <w:sz w:val="22"/>
                <w:szCs w:val="22"/>
                <w:cs/>
              </w:rPr>
              <w:t xml:space="preserve"> </w:t>
            </w:r>
            <w:r>
              <w:rPr>
                <w:rFonts w:ascii="Times New Roman" w:hAnsi="Times New Roman" w:cs="Times New Roman"/>
                <w:sz w:val="22"/>
                <w:szCs w:val="22"/>
              </w:rPr>
              <w:t>million</w:t>
            </w:r>
            <w:r w:rsidRPr="00040407">
              <w:rPr>
                <w:rFonts w:ascii="Times New Roman" w:hAnsi="Times New Roman" w:cs="Times New Roman"/>
                <w:sz w:val="22"/>
                <w:szCs w:val="22"/>
              </w:rPr>
              <w:t>, repayable monthly until January 202</w:t>
            </w:r>
            <w:r w:rsidRPr="00507B36">
              <w:rPr>
                <w:rFonts w:ascii="Times New Roman" w:hAnsi="Times New Roman" w:cs="Times New Roman"/>
                <w:sz w:val="22"/>
                <w:szCs w:val="22"/>
              </w:rPr>
              <w:t>1, bear interest at Minimum Loan Rate</w:t>
            </w:r>
          </w:p>
        </w:tc>
        <w:tc>
          <w:tcPr>
            <w:tcW w:w="283" w:type="dxa"/>
          </w:tcPr>
          <w:p w:rsidR="00F41FB8" w:rsidRPr="00040407"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F41FB8" w:rsidRPr="00F41FB8" w:rsidRDefault="00AA7D0C"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12,095</w:t>
            </w:r>
          </w:p>
        </w:tc>
        <w:tc>
          <w:tcPr>
            <w:tcW w:w="283" w:type="dxa"/>
            <w:vAlign w:val="bottom"/>
          </w:tcPr>
          <w:p w:rsidR="00F41FB8" w:rsidRPr="00040407"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F41FB8" w:rsidRPr="00040407"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18,695</w:t>
            </w:r>
          </w:p>
        </w:tc>
      </w:tr>
      <w:tr w:rsidR="00F41FB8" w:rsidRPr="00040407" w:rsidTr="008D02BC">
        <w:tc>
          <w:tcPr>
            <w:tcW w:w="5902" w:type="dxa"/>
            <w:vAlign w:val="bottom"/>
          </w:tcPr>
          <w:p w:rsidR="00F41FB8" w:rsidRPr="00A874D9" w:rsidRDefault="00F41FB8" w:rsidP="00194CD4">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10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(of the subsidiary), repayable monthly until March 2021, bear interest at Minimum Loan Rate</w:t>
            </w:r>
          </w:p>
        </w:tc>
        <w:tc>
          <w:tcPr>
            <w:tcW w:w="283" w:type="dxa"/>
          </w:tcPr>
          <w:p w:rsidR="00F41FB8" w:rsidRPr="00A874D9"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F41FB8" w:rsidRPr="00A874D9" w:rsidRDefault="00A874D9" w:rsidP="00F41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00F41FB8" w:rsidRPr="00A874D9">
              <w:rPr>
                <w:rFonts w:ascii="Times New Roman" w:hAnsi="Times New Roman" w:cs="Times New Roman"/>
                <w:sz w:val="22"/>
                <w:szCs w:val="22"/>
              </w:rPr>
              <w:t>-</w:t>
            </w:r>
          </w:p>
        </w:tc>
        <w:tc>
          <w:tcPr>
            <w:tcW w:w="283" w:type="dxa"/>
            <w:vAlign w:val="bottom"/>
          </w:tcPr>
          <w:p w:rsidR="00F41FB8" w:rsidRPr="00A874D9"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F41FB8" w:rsidRPr="00040407" w:rsidRDefault="00F41FB8"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2,516</w:t>
            </w:r>
          </w:p>
        </w:tc>
      </w:tr>
      <w:tr w:rsidR="00A874D9" w:rsidRPr="00894FC8" w:rsidTr="00894FC8">
        <w:tc>
          <w:tcPr>
            <w:tcW w:w="5902" w:type="dxa"/>
            <w:vAlign w:val="bottom"/>
          </w:tcPr>
          <w:p w:rsidR="00A874D9" w:rsidRPr="00A874D9" w:rsidRDefault="00A874D9" w:rsidP="00507B3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20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repayable monthly until January 2022, bear interest</w:t>
            </w:r>
            <w:r>
              <w:rPr>
                <w:rFonts w:ascii="Times New Roman" w:hAnsi="Times New Roman" w:cs="Times New Roman"/>
                <w:sz w:val="22"/>
                <w:szCs w:val="22"/>
              </w:rPr>
              <w:t xml:space="preserve"> at</w:t>
            </w:r>
            <w:r w:rsidRPr="00A874D9">
              <w:rPr>
                <w:rFonts w:ascii="Times New Roman" w:hAnsi="Times New Roman" w:cs="Times New Roman"/>
                <w:sz w:val="22"/>
                <w:szCs w:val="22"/>
              </w:rPr>
              <w:t xml:space="preserve"> 2% p.a.</w:t>
            </w:r>
          </w:p>
        </w:tc>
        <w:tc>
          <w:tcPr>
            <w:tcW w:w="283" w:type="dxa"/>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20,000</w:t>
            </w:r>
          </w:p>
        </w:tc>
        <w:tc>
          <w:tcPr>
            <w:tcW w:w="283"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A874D9" w:rsidRPr="00A874D9" w:rsidRDefault="00A874D9"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A874D9">
              <w:rPr>
                <w:rFonts w:ascii="Times New Roman" w:hAnsi="Times New Roman" w:cs="Times New Roman"/>
                <w:sz w:val="22"/>
                <w:szCs w:val="22"/>
              </w:rPr>
              <w:t>-</w:t>
            </w:r>
          </w:p>
        </w:tc>
      </w:tr>
      <w:tr w:rsidR="00A874D9" w:rsidRPr="00894FC8" w:rsidTr="00894FC8">
        <w:tc>
          <w:tcPr>
            <w:tcW w:w="5902" w:type="dxa"/>
            <w:vAlign w:val="bottom"/>
          </w:tcPr>
          <w:p w:rsidR="00A874D9" w:rsidRPr="00A874D9" w:rsidRDefault="00A874D9" w:rsidP="00A874D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30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 xml:space="preserve">million, repayable monthly until </w:t>
            </w:r>
            <w:r w:rsidRPr="00A874D9">
              <w:rPr>
                <w:rFonts w:ascii="Times New Roman" w:hAnsi="Times New Roman"/>
                <w:sz w:val="22"/>
                <w:szCs w:val="28"/>
              </w:rPr>
              <w:t>August</w:t>
            </w:r>
            <w:r w:rsidRPr="00A874D9">
              <w:rPr>
                <w:rFonts w:ascii="Times New Roman" w:hAnsi="Times New Roman" w:cs="Times New Roman"/>
                <w:sz w:val="22"/>
                <w:szCs w:val="22"/>
              </w:rPr>
              <w:t xml:space="preserve"> 2022, bear interest at 11.105% p.a.</w:t>
            </w:r>
          </w:p>
        </w:tc>
        <w:tc>
          <w:tcPr>
            <w:tcW w:w="283" w:type="dxa"/>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24,226</w:t>
            </w:r>
          </w:p>
        </w:tc>
        <w:tc>
          <w:tcPr>
            <w:tcW w:w="283"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A874D9" w:rsidRPr="00A874D9" w:rsidRDefault="00A874D9"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2"/>
                <w:szCs w:val="22"/>
              </w:rPr>
            </w:pPr>
            <w:r w:rsidRPr="00A874D9">
              <w:rPr>
                <w:rFonts w:ascii="Times New Roman" w:hAnsi="Times New Roman" w:cs="Times New Roman"/>
                <w:sz w:val="22"/>
                <w:szCs w:val="22"/>
              </w:rPr>
              <w:t xml:space="preserve">      -</w:t>
            </w:r>
          </w:p>
        </w:tc>
      </w:tr>
      <w:tr w:rsidR="00F41FB8" w:rsidRPr="00040407" w:rsidTr="00894FC8">
        <w:tc>
          <w:tcPr>
            <w:tcW w:w="5902"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2"/>
                <w:szCs w:val="22"/>
                <w:cs/>
              </w:rPr>
            </w:pPr>
            <w:r w:rsidRPr="00040407">
              <w:rPr>
                <w:rFonts w:ascii="Times New Roman" w:hAnsi="Times New Roman" w:cs="Times New Roman"/>
                <w:spacing w:val="-6"/>
                <w:sz w:val="22"/>
                <w:szCs w:val="22"/>
              </w:rPr>
              <w:t>Total</w:t>
            </w:r>
          </w:p>
        </w:tc>
        <w:tc>
          <w:tcPr>
            <w:tcW w:w="283" w:type="dxa"/>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rsidR="00F41FB8" w:rsidRPr="00AA7D0C" w:rsidRDefault="00AA7D0C"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heme="minorBidi"/>
                <w:sz w:val="22"/>
                <w:szCs w:val="22"/>
              </w:rPr>
            </w:pPr>
            <w:r>
              <w:rPr>
                <w:rFonts w:ascii="Times New Roman" w:hAnsi="Times New Roman" w:cstheme="minorBidi"/>
                <w:sz w:val="22"/>
                <w:szCs w:val="22"/>
              </w:rPr>
              <w:t>85,971</w:t>
            </w:r>
          </w:p>
        </w:tc>
        <w:tc>
          <w:tcPr>
            <w:tcW w:w="283"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rsidR="00F41FB8" w:rsidRPr="00040407" w:rsidRDefault="00F41FB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040407">
              <w:rPr>
                <w:rFonts w:ascii="Times New Roman" w:hAnsi="Times New Roman" w:cs="Times New Roman"/>
                <w:sz w:val="22"/>
                <w:szCs w:val="22"/>
              </w:rPr>
              <w:t>69,457</w:t>
            </w:r>
          </w:p>
        </w:tc>
      </w:tr>
      <w:tr w:rsidR="00F41FB8" w:rsidRPr="00040407" w:rsidTr="00894FC8">
        <w:tc>
          <w:tcPr>
            <w:tcW w:w="5902"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040407">
              <w:rPr>
                <w:rFonts w:ascii="Times New Roman" w:hAnsi="Times New Roman" w:cs="Times New Roman"/>
                <w:spacing w:val="-6"/>
                <w:sz w:val="22"/>
                <w:szCs w:val="22"/>
              </w:rPr>
              <w:t>Less</w:t>
            </w:r>
            <w:r w:rsidRPr="00040407">
              <w:rPr>
                <w:rFonts w:ascii="Times New Roman" w:hAnsi="Times New Roman" w:cs="Times New Roman"/>
                <w:spacing w:val="-6"/>
                <w:sz w:val="22"/>
                <w:szCs w:val="22"/>
                <w:cs/>
              </w:rPr>
              <w:t xml:space="preserve"> </w:t>
            </w:r>
            <w:r w:rsidRPr="00040407">
              <w:rPr>
                <w:rFonts w:ascii="Times New Roman" w:hAnsi="Times New Roman" w:cs="Times New Roman"/>
                <w:spacing w:val="-6"/>
                <w:sz w:val="22"/>
                <w:szCs w:val="22"/>
              </w:rPr>
              <w:t>Current portion</w:t>
            </w:r>
          </w:p>
        </w:tc>
        <w:tc>
          <w:tcPr>
            <w:tcW w:w="283" w:type="dxa"/>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rsidR="00F41FB8" w:rsidRPr="00AA7D0C" w:rsidRDefault="00AA7D0C"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   40,372</w:t>
            </w:r>
            <w:r w:rsidR="00F41FB8" w:rsidRPr="00AA7D0C">
              <w:rPr>
                <w:rFonts w:ascii="Times New Roman" w:hAnsi="Times New Roman" w:cs="Times New Roman"/>
                <w:color w:val="000000"/>
                <w:sz w:val="22"/>
                <w:szCs w:val="22"/>
              </w:rPr>
              <w:t>)</w:t>
            </w:r>
          </w:p>
        </w:tc>
        <w:tc>
          <w:tcPr>
            <w:tcW w:w="283"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rsidR="00F41FB8" w:rsidRPr="00040407" w:rsidRDefault="00F41FB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040407">
              <w:rPr>
                <w:rFonts w:ascii="Times New Roman" w:hAnsi="Times New Roman" w:cs="Times New Roman"/>
                <w:color w:val="000000"/>
                <w:sz w:val="22"/>
                <w:szCs w:val="22"/>
              </w:rPr>
              <w:t>(   27,631)</w:t>
            </w:r>
          </w:p>
        </w:tc>
      </w:tr>
      <w:tr w:rsidR="00F41FB8" w:rsidRPr="00894FC8" w:rsidTr="00894FC8">
        <w:tc>
          <w:tcPr>
            <w:tcW w:w="5902"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2"/>
                <w:szCs w:val="22"/>
                <w:cs/>
              </w:rPr>
            </w:pPr>
            <w:r w:rsidRPr="00040407">
              <w:rPr>
                <w:rFonts w:ascii="Times New Roman" w:hAnsi="Times New Roman" w:cs="Times New Roman"/>
                <w:spacing w:val="-6"/>
                <w:sz w:val="22"/>
                <w:szCs w:val="22"/>
              </w:rPr>
              <w:t>Net</w:t>
            </w:r>
          </w:p>
        </w:tc>
        <w:tc>
          <w:tcPr>
            <w:tcW w:w="283" w:type="dxa"/>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F41FB8" w:rsidRPr="00AA7D0C" w:rsidRDefault="00AA7D0C"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45,599</w:t>
            </w:r>
          </w:p>
        </w:tc>
        <w:tc>
          <w:tcPr>
            <w:tcW w:w="283" w:type="dxa"/>
            <w:vAlign w:val="bottom"/>
          </w:tcPr>
          <w:p w:rsidR="00F41FB8" w:rsidRPr="00040407" w:rsidRDefault="00F41F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F41FB8" w:rsidRPr="00040407" w:rsidRDefault="00F41FB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41,826</w:t>
            </w:r>
          </w:p>
        </w:tc>
      </w:tr>
    </w:tbl>
    <w:p w:rsidR="00894FC8"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94FC8" w:rsidRDefault="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tbl>
      <w:tblPr>
        <w:tblW w:w="9587" w:type="dxa"/>
        <w:tblInd w:w="18" w:type="dxa"/>
        <w:tblLayout w:type="fixed"/>
        <w:tblLook w:val="0000"/>
      </w:tblPr>
      <w:tblGrid>
        <w:gridCol w:w="5902"/>
        <w:gridCol w:w="283"/>
        <w:gridCol w:w="1559"/>
        <w:gridCol w:w="283"/>
        <w:gridCol w:w="1560"/>
      </w:tblGrid>
      <w:tr w:rsidR="009817C5" w:rsidRPr="00894FC8" w:rsidTr="00894FC8">
        <w:tc>
          <w:tcPr>
            <w:tcW w:w="5902" w:type="dxa"/>
            <w:vAlign w:val="bottom"/>
          </w:tcPr>
          <w:p w:rsidR="009817C5" w:rsidRPr="00894FC8"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9817C5" w:rsidRPr="00894FC8"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rsidR="009817C5" w:rsidRPr="00894FC8" w:rsidRDefault="004546F4"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color w:val="000000"/>
                <w:sz w:val="22"/>
                <w:szCs w:val="22"/>
              </w:rPr>
              <w:t>Separate Financial Statement</w:t>
            </w:r>
            <w:r w:rsidR="00902330">
              <w:rPr>
                <w:rFonts w:ascii="Times New Roman" w:hAnsi="Times New Roman" w:cs="Times New Roman"/>
                <w:color w:val="000000"/>
                <w:sz w:val="22"/>
                <w:szCs w:val="22"/>
              </w:rPr>
              <w:t>s</w:t>
            </w:r>
            <w:r w:rsidRPr="00894FC8">
              <w:rPr>
                <w:rFonts w:ascii="Times New Roman" w:hAnsi="Times New Roman" w:cs="Times New Roman"/>
                <w:sz w:val="22"/>
                <w:szCs w:val="22"/>
              </w:rPr>
              <w:t xml:space="preserve"> </w:t>
            </w:r>
          </w:p>
          <w:p w:rsidR="009817C5" w:rsidRPr="00894FC8" w:rsidRDefault="009817C5"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sz w:val="22"/>
                <w:szCs w:val="22"/>
              </w:rPr>
              <w:t>(In Thousand Baht)</w:t>
            </w:r>
          </w:p>
        </w:tc>
      </w:tr>
      <w:tr w:rsidR="0073401F" w:rsidRPr="00894FC8" w:rsidTr="00894FC8">
        <w:tc>
          <w:tcPr>
            <w:tcW w:w="5902" w:type="dxa"/>
            <w:vAlign w:val="bottom"/>
          </w:tcPr>
          <w:p w:rsidR="0073401F" w:rsidRPr="00894FC8" w:rsidRDefault="0073401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73401F" w:rsidRPr="00894FC8" w:rsidRDefault="0073401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rsidR="0073401F" w:rsidRPr="00894FC8" w:rsidRDefault="0073401F"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cs/>
              </w:rPr>
            </w:pPr>
            <w:r w:rsidRPr="00894FC8">
              <w:rPr>
                <w:rFonts w:ascii="Times New Roman" w:hAnsi="Times New Roman" w:cs="Times New Roman"/>
                <w:sz w:val="22"/>
                <w:szCs w:val="22"/>
              </w:rPr>
              <w:t>20</w:t>
            </w:r>
            <w:r>
              <w:rPr>
                <w:rFonts w:ascii="Times New Roman" w:hAnsi="Times New Roman" w:cs="Times New Roman"/>
                <w:sz w:val="22"/>
                <w:szCs w:val="22"/>
              </w:rPr>
              <w:t>20</w:t>
            </w:r>
          </w:p>
        </w:tc>
        <w:tc>
          <w:tcPr>
            <w:tcW w:w="283" w:type="dxa"/>
            <w:vAlign w:val="bottom"/>
          </w:tcPr>
          <w:p w:rsidR="0073401F" w:rsidRPr="00894FC8" w:rsidRDefault="0073401F"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rsidR="0073401F" w:rsidRPr="00894FC8" w:rsidRDefault="0073401F"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cs/>
              </w:rPr>
            </w:pPr>
            <w:r w:rsidRPr="00894FC8">
              <w:rPr>
                <w:rFonts w:ascii="Times New Roman" w:hAnsi="Times New Roman" w:cs="Times New Roman"/>
                <w:sz w:val="22"/>
                <w:szCs w:val="22"/>
              </w:rPr>
              <w:t>201</w:t>
            </w:r>
            <w:r>
              <w:rPr>
                <w:rFonts w:ascii="Times New Roman" w:hAnsi="Times New Roman" w:cs="Times New Roman"/>
                <w:sz w:val="22"/>
                <w:szCs w:val="22"/>
              </w:rPr>
              <w:t>9</w:t>
            </w:r>
          </w:p>
        </w:tc>
      </w:tr>
      <w:tr w:rsidR="00C05806" w:rsidRPr="00894FC8" w:rsidTr="00894FC8">
        <w:tc>
          <w:tcPr>
            <w:tcW w:w="5902" w:type="dxa"/>
            <w:vAlign w:val="bottom"/>
          </w:tcPr>
          <w:p w:rsidR="00C05806" w:rsidRPr="00A874D9" w:rsidRDefault="00C05806"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40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 xml:space="preserve">million, repayable monthly until September 2022, bear interest </w:t>
            </w:r>
            <w:r w:rsidR="00A874D9" w:rsidRPr="00A874D9">
              <w:rPr>
                <w:rFonts w:ascii="Times New Roman" w:hAnsi="Times New Roman" w:cs="Times New Roman"/>
                <w:sz w:val="22"/>
                <w:szCs w:val="22"/>
              </w:rPr>
              <w:t xml:space="preserve">at lower than </w:t>
            </w:r>
            <w:r w:rsidRPr="00A874D9">
              <w:rPr>
                <w:rFonts w:ascii="Times New Roman" w:hAnsi="Times New Roman" w:cs="Times New Roman"/>
                <w:sz w:val="22"/>
                <w:szCs w:val="22"/>
              </w:rPr>
              <w:t>Minimum Loan Rate</w:t>
            </w:r>
          </w:p>
        </w:tc>
        <w:tc>
          <w:tcPr>
            <w:tcW w:w="283" w:type="dxa"/>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8,993</w:t>
            </w:r>
          </w:p>
        </w:tc>
        <w:tc>
          <w:tcPr>
            <w:tcW w:w="283"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C05806" w:rsidRPr="005B588F"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17,389</w:t>
            </w:r>
          </w:p>
        </w:tc>
      </w:tr>
      <w:tr w:rsidR="00C05806" w:rsidRPr="00894FC8" w:rsidTr="00894FC8">
        <w:tc>
          <w:tcPr>
            <w:tcW w:w="5902" w:type="dxa"/>
            <w:vAlign w:val="bottom"/>
          </w:tcPr>
          <w:p w:rsidR="00C05806" w:rsidRPr="00A874D9" w:rsidRDefault="00C05806"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25</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 xml:space="preserve">million, repayable monthly until March 2024, bear interest </w:t>
            </w:r>
            <w:r w:rsidR="00A874D9" w:rsidRPr="00A874D9">
              <w:rPr>
                <w:rFonts w:ascii="Times New Roman" w:hAnsi="Times New Roman" w:cs="Times New Roman"/>
                <w:sz w:val="22"/>
                <w:szCs w:val="22"/>
              </w:rPr>
              <w:t xml:space="preserve">at lower than </w:t>
            </w:r>
            <w:r w:rsidRPr="00A874D9">
              <w:rPr>
                <w:rFonts w:ascii="Times New Roman" w:hAnsi="Times New Roman" w:cs="Times New Roman"/>
                <w:sz w:val="22"/>
                <w:szCs w:val="22"/>
              </w:rPr>
              <w:t>Minimum Loan Rate</w:t>
            </w:r>
          </w:p>
        </w:tc>
        <w:tc>
          <w:tcPr>
            <w:tcW w:w="283" w:type="dxa"/>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10,762</w:t>
            </w:r>
          </w:p>
        </w:tc>
        <w:tc>
          <w:tcPr>
            <w:tcW w:w="283"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C05806" w:rsidRPr="005B588F"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14,362</w:t>
            </w:r>
          </w:p>
        </w:tc>
      </w:tr>
      <w:tr w:rsidR="00C05806" w:rsidRPr="00A874D9" w:rsidTr="008D02BC">
        <w:tc>
          <w:tcPr>
            <w:tcW w:w="5902" w:type="dxa"/>
            <w:vAlign w:val="bottom"/>
          </w:tcPr>
          <w:p w:rsidR="00C05806" w:rsidRPr="00A874D9" w:rsidRDefault="00C05806"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20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repayable monthly until January 2021, bear interest at Minimum Loan Rate</w:t>
            </w:r>
          </w:p>
        </w:tc>
        <w:tc>
          <w:tcPr>
            <w:tcW w:w="283" w:type="dxa"/>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9,895</w:t>
            </w:r>
          </w:p>
        </w:tc>
        <w:tc>
          <w:tcPr>
            <w:tcW w:w="283"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16,495</w:t>
            </w:r>
          </w:p>
        </w:tc>
      </w:tr>
      <w:tr w:rsidR="00C05806" w:rsidRPr="00894FC8" w:rsidTr="008D02BC">
        <w:tc>
          <w:tcPr>
            <w:tcW w:w="5902" w:type="dxa"/>
            <w:vAlign w:val="bottom"/>
          </w:tcPr>
          <w:p w:rsidR="00C05806" w:rsidRPr="00A874D9" w:rsidRDefault="00C05806"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20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repayable monthly until January 2021, bear interest at Minimum Loan Rate</w:t>
            </w:r>
          </w:p>
        </w:tc>
        <w:tc>
          <w:tcPr>
            <w:tcW w:w="283" w:type="dxa"/>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12,095</w:t>
            </w:r>
          </w:p>
        </w:tc>
        <w:tc>
          <w:tcPr>
            <w:tcW w:w="283" w:type="dxa"/>
            <w:vAlign w:val="bottom"/>
          </w:tcPr>
          <w:p w:rsidR="00C05806" w:rsidRPr="00A874D9"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C05806" w:rsidRPr="005B588F" w:rsidRDefault="00C05806"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18,695</w:t>
            </w:r>
          </w:p>
        </w:tc>
      </w:tr>
      <w:tr w:rsidR="00A874D9" w:rsidRPr="00894FC8" w:rsidTr="008D02BC">
        <w:tc>
          <w:tcPr>
            <w:tcW w:w="5902" w:type="dxa"/>
            <w:vAlign w:val="bottom"/>
          </w:tcPr>
          <w:p w:rsidR="00A874D9" w:rsidRPr="00A874D9" w:rsidRDefault="00A874D9"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20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repayable monthly until January 202</w:t>
            </w:r>
            <w:r w:rsidRPr="00A874D9">
              <w:rPr>
                <w:rFonts w:ascii="Times New Roman" w:hAnsi="Times New Roman" w:cstheme="minorBidi"/>
                <w:sz w:val="22"/>
                <w:szCs w:val="22"/>
              </w:rPr>
              <w:t>2</w:t>
            </w:r>
            <w:r w:rsidRPr="00A874D9">
              <w:rPr>
                <w:rFonts w:ascii="Times New Roman" w:hAnsi="Times New Roman" w:cs="Times New Roman"/>
                <w:sz w:val="22"/>
                <w:szCs w:val="22"/>
              </w:rPr>
              <w:t>, bear interest at 2% p.a.</w:t>
            </w:r>
          </w:p>
        </w:tc>
        <w:tc>
          <w:tcPr>
            <w:tcW w:w="283" w:type="dxa"/>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20,000</w:t>
            </w:r>
          </w:p>
        </w:tc>
        <w:tc>
          <w:tcPr>
            <w:tcW w:w="283" w:type="dxa"/>
            <w:vAlign w:val="bottom"/>
          </w:tcPr>
          <w:p w:rsidR="00A874D9" w:rsidRPr="00A874D9" w:rsidRDefault="00A874D9"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A874D9" w:rsidRPr="00A874D9" w:rsidRDefault="00A874D9"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2"/>
                <w:szCs w:val="22"/>
              </w:rPr>
            </w:pPr>
            <w:r w:rsidRPr="00A874D9">
              <w:rPr>
                <w:rFonts w:ascii="Times New Roman" w:hAnsi="Times New Roman" w:cs="Times New Roman"/>
                <w:sz w:val="22"/>
                <w:szCs w:val="22"/>
              </w:rPr>
              <w:t xml:space="preserve">      -</w:t>
            </w:r>
          </w:p>
        </w:tc>
      </w:tr>
      <w:tr w:rsidR="00A874D9" w:rsidRPr="00894FC8" w:rsidTr="008D02BC">
        <w:tc>
          <w:tcPr>
            <w:tcW w:w="5902" w:type="dxa"/>
            <w:vAlign w:val="bottom"/>
          </w:tcPr>
          <w:p w:rsidR="00A874D9" w:rsidRPr="00A874D9" w:rsidRDefault="00A874D9" w:rsidP="00307E8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A874D9">
              <w:rPr>
                <w:rFonts w:ascii="Times New Roman" w:hAnsi="Times New Roman" w:cs="Times New Roman"/>
                <w:sz w:val="22"/>
                <w:szCs w:val="22"/>
              </w:rPr>
              <w:t>Loans under facilities amount of Baht 30</w:t>
            </w:r>
            <w:r w:rsidRPr="00A874D9">
              <w:rPr>
                <w:rFonts w:ascii="Times New Roman" w:hAnsi="Times New Roman" w:cs="Times New Roman"/>
                <w:sz w:val="22"/>
                <w:szCs w:val="22"/>
                <w:cs/>
              </w:rPr>
              <w:t xml:space="preserve"> </w:t>
            </w:r>
            <w:r w:rsidRPr="00A874D9">
              <w:rPr>
                <w:rFonts w:ascii="Times New Roman" w:hAnsi="Times New Roman" w:cs="Times New Roman"/>
                <w:sz w:val="22"/>
                <w:szCs w:val="22"/>
              </w:rPr>
              <w:t>million, repayable monthly until August 2022, bear interest at 11.105% p.a.</w:t>
            </w:r>
          </w:p>
        </w:tc>
        <w:tc>
          <w:tcPr>
            <w:tcW w:w="283" w:type="dxa"/>
          </w:tcPr>
          <w:p w:rsidR="00A874D9" w:rsidRPr="00A874D9" w:rsidRDefault="00A874D9"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A874D9" w:rsidRPr="00A874D9" w:rsidRDefault="00A874D9"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A874D9">
              <w:rPr>
                <w:rFonts w:ascii="Times New Roman" w:hAnsi="Times New Roman" w:cs="Times New Roman"/>
                <w:sz w:val="22"/>
                <w:szCs w:val="22"/>
              </w:rPr>
              <w:t>24,226</w:t>
            </w:r>
          </w:p>
        </w:tc>
        <w:tc>
          <w:tcPr>
            <w:tcW w:w="283" w:type="dxa"/>
            <w:vAlign w:val="bottom"/>
          </w:tcPr>
          <w:p w:rsidR="00A874D9" w:rsidRPr="00A874D9" w:rsidRDefault="00A874D9"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A874D9" w:rsidRPr="00A874D9" w:rsidRDefault="00A874D9"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center"/>
              <w:rPr>
                <w:rFonts w:ascii="Times New Roman" w:hAnsi="Times New Roman" w:cs="Times New Roman"/>
                <w:sz w:val="22"/>
                <w:szCs w:val="22"/>
              </w:rPr>
            </w:pPr>
            <w:r w:rsidRPr="00A874D9">
              <w:rPr>
                <w:rFonts w:ascii="Times New Roman" w:hAnsi="Times New Roman" w:cs="Times New Roman"/>
                <w:sz w:val="22"/>
                <w:szCs w:val="22"/>
              </w:rPr>
              <w:t xml:space="preserve">      -</w:t>
            </w:r>
          </w:p>
        </w:tc>
      </w:tr>
      <w:tr w:rsidR="00C05806" w:rsidRPr="00894FC8" w:rsidTr="00894FC8">
        <w:tc>
          <w:tcPr>
            <w:tcW w:w="5902" w:type="dxa"/>
            <w:vAlign w:val="bottom"/>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cs/>
              </w:rPr>
            </w:pPr>
            <w:r w:rsidRPr="00894FC8">
              <w:rPr>
                <w:rFonts w:ascii="Times New Roman" w:hAnsi="Times New Roman" w:cs="Times New Roman"/>
                <w:spacing w:val="-6"/>
                <w:sz w:val="22"/>
                <w:szCs w:val="22"/>
              </w:rPr>
              <w:t>Total</w:t>
            </w:r>
          </w:p>
        </w:tc>
        <w:tc>
          <w:tcPr>
            <w:tcW w:w="283" w:type="dxa"/>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rsidR="00C05806" w:rsidRPr="00C05806" w:rsidRDefault="00C05806"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06">
              <w:rPr>
                <w:rFonts w:ascii="Times New Roman" w:hAnsi="Times New Roman" w:cs="Times New Roman"/>
                <w:sz w:val="22"/>
                <w:szCs w:val="22"/>
              </w:rPr>
              <w:t>85,971</w:t>
            </w:r>
          </w:p>
        </w:tc>
        <w:tc>
          <w:tcPr>
            <w:tcW w:w="283" w:type="dxa"/>
            <w:vAlign w:val="bottom"/>
          </w:tcPr>
          <w:p w:rsidR="00C05806" w:rsidRPr="00894FC8" w:rsidRDefault="00C0580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rsidR="00C05806" w:rsidRPr="005B588F" w:rsidRDefault="00C05806"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66,941</w:t>
            </w:r>
          </w:p>
        </w:tc>
      </w:tr>
      <w:tr w:rsidR="00C05806" w:rsidRPr="00894FC8" w:rsidTr="00894FC8">
        <w:tc>
          <w:tcPr>
            <w:tcW w:w="5902" w:type="dxa"/>
            <w:vAlign w:val="bottom"/>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894FC8">
              <w:rPr>
                <w:rFonts w:ascii="Times New Roman" w:hAnsi="Times New Roman" w:cs="Times New Roman"/>
                <w:spacing w:val="-6"/>
                <w:sz w:val="22"/>
                <w:szCs w:val="22"/>
              </w:rPr>
              <w:t>Less</w:t>
            </w:r>
            <w:r w:rsidRPr="00894FC8">
              <w:rPr>
                <w:rFonts w:ascii="Times New Roman" w:hAnsi="Times New Roman" w:cs="Times New Roman"/>
                <w:spacing w:val="-6"/>
                <w:sz w:val="22"/>
                <w:szCs w:val="22"/>
                <w:cs/>
              </w:rPr>
              <w:t xml:space="preserve"> </w:t>
            </w:r>
            <w:r w:rsidRPr="00894FC8">
              <w:rPr>
                <w:rFonts w:ascii="Times New Roman" w:hAnsi="Times New Roman" w:cs="Times New Roman"/>
                <w:spacing w:val="-6"/>
                <w:sz w:val="22"/>
                <w:szCs w:val="22"/>
              </w:rPr>
              <w:t>Current portion</w:t>
            </w:r>
          </w:p>
        </w:tc>
        <w:tc>
          <w:tcPr>
            <w:tcW w:w="283" w:type="dxa"/>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rsidR="00C05806" w:rsidRPr="00C05806" w:rsidRDefault="00C05806"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C05806">
              <w:rPr>
                <w:rFonts w:ascii="Times New Roman" w:hAnsi="Times New Roman" w:cs="Times New Roman"/>
                <w:color w:val="000000"/>
                <w:sz w:val="22"/>
                <w:szCs w:val="22"/>
              </w:rPr>
              <w:t>(   40,372)</w:t>
            </w:r>
          </w:p>
        </w:tc>
        <w:tc>
          <w:tcPr>
            <w:tcW w:w="283" w:type="dxa"/>
            <w:vAlign w:val="bottom"/>
          </w:tcPr>
          <w:p w:rsidR="00C05806" w:rsidRPr="00894FC8" w:rsidRDefault="00C0580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rsidR="00C05806" w:rsidRPr="005B588F" w:rsidRDefault="00C05806"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5B588F">
              <w:rPr>
                <w:rFonts w:ascii="Times New Roman" w:hAnsi="Times New Roman" w:cs="Times New Roman"/>
                <w:color w:val="000000"/>
                <w:sz w:val="22"/>
                <w:szCs w:val="22"/>
              </w:rPr>
              <w:t>(   25,115)</w:t>
            </w:r>
          </w:p>
        </w:tc>
      </w:tr>
      <w:tr w:rsidR="00C05806" w:rsidRPr="00894FC8" w:rsidTr="00894FC8">
        <w:tc>
          <w:tcPr>
            <w:tcW w:w="5902" w:type="dxa"/>
            <w:vAlign w:val="bottom"/>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cs/>
              </w:rPr>
            </w:pPr>
            <w:r w:rsidRPr="00894FC8">
              <w:rPr>
                <w:rFonts w:ascii="Times New Roman" w:hAnsi="Times New Roman" w:cs="Times New Roman"/>
                <w:spacing w:val="-6"/>
                <w:sz w:val="22"/>
                <w:szCs w:val="22"/>
              </w:rPr>
              <w:t>Net</w:t>
            </w:r>
          </w:p>
        </w:tc>
        <w:tc>
          <w:tcPr>
            <w:tcW w:w="283" w:type="dxa"/>
          </w:tcPr>
          <w:p w:rsidR="00C05806" w:rsidRPr="00894FC8" w:rsidRDefault="00C05806"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C05806" w:rsidRPr="00C05806" w:rsidRDefault="00C05806"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heme="minorBidi"/>
                <w:sz w:val="22"/>
                <w:szCs w:val="22"/>
                <w:cs/>
              </w:rPr>
            </w:pPr>
            <w:r w:rsidRPr="00C05806">
              <w:rPr>
                <w:rFonts w:ascii="Times New Roman" w:hAnsi="Times New Roman" w:cs="Times New Roman"/>
                <w:sz w:val="22"/>
                <w:szCs w:val="22"/>
              </w:rPr>
              <w:t>45,599</w:t>
            </w:r>
          </w:p>
        </w:tc>
        <w:tc>
          <w:tcPr>
            <w:tcW w:w="283" w:type="dxa"/>
            <w:vAlign w:val="bottom"/>
          </w:tcPr>
          <w:p w:rsidR="00C05806" w:rsidRPr="00894FC8" w:rsidRDefault="00C05806"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C05806" w:rsidRPr="005B588F" w:rsidRDefault="00C05806"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heme="minorBidi"/>
                <w:sz w:val="22"/>
                <w:szCs w:val="22"/>
                <w:cs/>
              </w:rPr>
            </w:pPr>
            <w:r w:rsidRPr="005B588F">
              <w:rPr>
                <w:rFonts w:ascii="Times New Roman" w:hAnsi="Times New Roman" w:cs="Times New Roman"/>
                <w:sz w:val="22"/>
                <w:szCs w:val="22"/>
              </w:rPr>
              <w:t>41,826</w:t>
            </w:r>
          </w:p>
        </w:tc>
      </w:tr>
    </w:tbl>
    <w:p w:rsidR="006D5421" w:rsidRDefault="006D5421"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A874D9"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874D9">
        <w:rPr>
          <w:rFonts w:ascii="Times New Roman" w:hAnsi="Times New Roman" w:cs="Times New Roman"/>
          <w:sz w:val="22"/>
          <w:szCs w:val="22"/>
        </w:rPr>
        <w:t xml:space="preserve">The </w:t>
      </w:r>
      <w:r w:rsidR="002F1FAA" w:rsidRPr="00A874D9">
        <w:rPr>
          <w:rFonts w:ascii="Times New Roman" w:hAnsi="Times New Roman" w:cs="Times New Roman"/>
          <w:sz w:val="22"/>
          <w:szCs w:val="22"/>
        </w:rPr>
        <w:t xml:space="preserve">above </w:t>
      </w:r>
      <w:r w:rsidRPr="00A874D9">
        <w:rPr>
          <w:rFonts w:ascii="Times New Roman" w:hAnsi="Times New Roman" w:cs="Times New Roman"/>
          <w:sz w:val="22"/>
          <w:szCs w:val="22"/>
        </w:rPr>
        <w:t xml:space="preserve">loans </w:t>
      </w:r>
      <w:r w:rsidR="00921CA3" w:rsidRPr="00A874D9">
        <w:rPr>
          <w:rFonts w:ascii="Times New Roman" w:hAnsi="Times New Roman" w:cs="Times New Roman"/>
          <w:sz w:val="22"/>
          <w:szCs w:val="22"/>
        </w:rPr>
        <w:t>have</w:t>
      </w:r>
      <w:r w:rsidR="002F1FAA" w:rsidRPr="00A874D9">
        <w:rPr>
          <w:rFonts w:ascii="Times New Roman" w:hAnsi="Times New Roman" w:cs="Times New Roman"/>
          <w:sz w:val="22"/>
          <w:szCs w:val="22"/>
        </w:rPr>
        <w:t xml:space="preserve"> </w:t>
      </w:r>
      <w:r w:rsidRPr="00A874D9">
        <w:rPr>
          <w:rFonts w:ascii="Times New Roman" w:hAnsi="Times New Roman" w:cs="Times New Roman"/>
          <w:sz w:val="22"/>
          <w:szCs w:val="22"/>
        </w:rPr>
        <w:t>guarantee</w:t>
      </w:r>
      <w:r w:rsidR="00921CA3" w:rsidRPr="00A874D9">
        <w:rPr>
          <w:rFonts w:ascii="Times New Roman" w:hAnsi="Times New Roman" w:cs="Times New Roman"/>
          <w:sz w:val="22"/>
          <w:szCs w:val="22"/>
        </w:rPr>
        <w:t>s</w:t>
      </w:r>
      <w:r w:rsidRPr="00A874D9">
        <w:rPr>
          <w:rFonts w:ascii="Times New Roman" w:hAnsi="Times New Roman" w:cs="Times New Roman"/>
          <w:sz w:val="22"/>
          <w:szCs w:val="22"/>
        </w:rPr>
        <w:t xml:space="preserve"> </w:t>
      </w:r>
      <w:r w:rsidR="002F1FAA" w:rsidRPr="00A874D9">
        <w:rPr>
          <w:rFonts w:ascii="Times New Roman" w:hAnsi="Times New Roman" w:cs="Times New Roman"/>
          <w:sz w:val="22"/>
          <w:szCs w:val="22"/>
        </w:rPr>
        <w:t xml:space="preserve">as </w:t>
      </w:r>
      <w:r w:rsidR="00921CA3" w:rsidRPr="00A874D9">
        <w:rPr>
          <w:rFonts w:ascii="Times New Roman" w:hAnsi="Times New Roman" w:cs="Times New Roman"/>
          <w:sz w:val="22"/>
          <w:szCs w:val="22"/>
        </w:rPr>
        <w:t>discussed</w:t>
      </w:r>
      <w:r w:rsidR="002F1FAA" w:rsidRPr="00A874D9">
        <w:rPr>
          <w:rFonts w:ascii="Times New Roman" w:hAnsi="Times New Roman" w:cs="Times New Roman"/>
          <w:sz w:val="22"/>
          <w:szCs w:val="22"/>
        </w:rPr>
        <w:t xml:space="preserve"> in Note 1</w:t>
      </w:r>
      <w:r w:rsidR="0073401F" w:rsidRPr="00A874D9">
        <w:rPr>
          <w:rFonts w:ascii="Times New Roman" w:hAnsi="Times New Roman" w:cs="Times New Roman"/>
          <w:sz w:val="22"/>
          <w:szCs w:val="22"/>
        </w:rPr>
        <w:t>2</w:t>
      </w:r>
      <w:r w:rsidR="0067007B" w:rsidRPr="00A874D9">
        <w:rPr>
          <w:rFonts w:ascii="Times New Roman" w:hAnsi="Times New Roman" w:cs="Times New Roman"/>
          <w:sz w:val="22"/>
          <w:szCs w:val="22"/>
        </w:rPr>
        <w:t>.</w:t>
      </w:r>
      <w:r w:rsidRPr="00A874D9">
        <w:rPr>
          <w:rFonts w:ascii="Times New Roman" w:hAnsi="Times New Roman" w:cs="Times New Roman"/>
          <w:sz w:val="22"/>
          <w:szCs w:val="22"/>
        </w:rPr>
        <w:t xml:space="preserve"> </w:t>
      </w:r>
      <w:r w:rsidR="00D82EDE">
        <w:rPr>
          <w:rFonts w:ascii="Times New Roman" w:hAnsi="Times New Roman" w:cs="Times New Roman"/>
          <w:sz w:val="22"/>
          <w:szCs w:val="22"/>
        </w:rPr>
        <w:t xml:space="preserve">The aforesaid loans 6) </w:t>
      </w:r>
      <w:r w:rsidR="0020469E">
        <w:rPr>
          <w:rFonts w:ascii="Times New Roman" w:hAnsi="Times New Roman" w:cs="Times New Roman"/>
          <w:sz w:val="22"/>
          <w:szCs w:val="22"/>
        </w:rPr>
        <w:t xml:space="preserve">is </w:t>
      </w:r>
      <w:r w:rsidR="00D82EDE" w:rsidRPr="00D82EDE">
        <w:rPr>
          <w:rFonts w:ascii="Times New Roman" w:hAnsi="Times New Roman" w:cs="Times New Roman"/>
          <w:sz w:val="22"/>
          <w:szCs w:val="22"/>
        </w:rPr>
        <w:t>secured</w:t>
      </w:r>
      <w:r w:rsidR="0020469E">
        <w:rPr>
          <w:rFonts w:ascii="Times New Roman" w:hAnsi="Times New Roman" w:cs="Times New Roman"/>
          <w:sz w:val="22"/>
          <w:szCs w:val="22"/>
        </w:rPr>
        <w:t xml:space="preserve"> by</w:t>
      </w:r>
      <w:r w:rsidR="00D82EDE">
        <w:rPr>
          <w:rFonts w:ascii="Times New Roman" w:hAnsi="Times New Roman" w:cs="Times New Roman"/>
          <w:sz w:val="22"/>
          <w:szCs w:val="22"/>
        </w:rPr>
        <w:t xml:space="preserve"> </w:t>
      </w:r>
      <w:r w:rsidR="00C81A2B">
        <w:rPr>
          <w:rFonts w:ascii="Times New Roman" w:hAnsi="Times New Roman" w:cs="Times New Roman"/>
          <w:sz w:val="22"/>
          <w:szCs w:val="22"/>
        </w:rPr>
        <w:t xml:space="preserve">cash which the Company </w:t>
      </w:r>
      <w:r w:rsidR="0020469E">
        <w:rPr>
          <w:rFonts w:ascii="Times New Roman" w:hAnsi="Times New Roman" w:cs="Times New Roman"/>
          <w:sz w:val="22"/>
          <w:szCs w:val="22"/>
        </w:rPr>
        <w:t>has deposited with the</w:t>
      </w:r>
      <w:r w:rsidR="00C81A2B">
        <w:rPr>
          <w:rFonts w:ascii="Times New Roman" w:hAnsi="Times New Roman" w:cs="Times New Roman"/>
          <w:sz w:val="22"/>
          <w:szCs w:val="22"/>
        </w:rPr>
        <w:t xml:space="preserve"> lender amounting to Baht 6 million</w:t>
      </w:r>
      <w:r w:rsidR="0020469E">
        <w:rPr>
          <w:rFonts w:ascii="Times New Roman" w:hAnsi="Times New Roman" w:cs="Times New Roman"/>
          <w:sz w:val="22"/>
          <w:szCs w:val="22"/>
        </w:rPr>
        <w:t>,</w:t>
      </w:r>
      <w:r w:rsidR="00C81A2B">
        <w:rPr>
          <w:rFonts w:ascii="Times New Roman" w:hAnsi="Times New Roman" w:cs="Times New Roman"/>
          <w:sz w:val="22"/>
          <w:szCs w:val="22"/>
        </w:rPr>
        <w:t xml:space="preserve"> which was presented as part of </w:t>
      </w:r>
      <w:r w:rsidR="00D82EDE">
        <w:rPr>
          <w:rFonts w:ascii="Times New Roman" w:hAnsi="Times New Roman" w:cs="Times New Roman"/>
          <w:sz w:val="22"/>
          <w:szCs w:val="22"/>
        </w:rPr>
        <w:t>“</w:t>
      </w:r>
      <w:r w:rsidR="00D82EDE" w:rsidRPr="00D82EDE">
        <w:rPr>
          <w:rFonts w:ascii="Times New Roman" w:hAnsi="Times New Roman" w:cs="Times New Roman"/>
          <w:sz w:val="22"/>
          <w:szCs w:val="22"/>
        </w:rPr>
        <w:t>Deposits and guarantees</w:t>
      </w:r>
      <w:r w:rsidR="00D82EDE">
        <w:rPr>
          <w:rFonts w:ascii="Times New Roman" w:hAnsi="Times New Roman" w:cs="Times New Roman"/>
          <w:sz w:val="22"/>
          <w:szCs w:val="22"/>
        </w:rPr>
        <w:t>” in</w:t>
      </w:r>
      <w:r w:rsidR="00D82EDE" w:rsidRPr="00D82EDE">
        <w:rPr>
          <w:rFonts w:ascii="Times New Roman" w:hAnsi="Times New Roman" w:cs="Times New Roman"/>
          <w:sz w:val="22"/>
          <w:szCs w:val="22"/>
        </w:rPr>
        <w:t xml:space="preserve"> the consolidated and separate statements of financial position as at December 31, 20</w:t>
      </w:r>
      <w:r w:rsidR="00D82EDE">
        <w:rPr>
          <w:rFonts w:ascii="Times New Roman" w:hAnsi="Times New Roman" w:cs="Times New Roman"/>
          <w:sz w:val="22"/>
          <w:szCs w:val="22"/>
        </w:rPr>
        <w:t>20.</w:t>
      </w:r>
    </w:p>
    <w:p w:rsidR="00A874D9"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32417"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rPr>
      </w:pPr>
      <w:r w:rsidRPr="00A874D9">
        <w:rPr>
          <w:rFonts w:ascii="Times New Roman" w:hAnsi="Times New Roman" w:cs="Times New Roman"/>
          <w:sz w:val="22"/>
          <w:szCs w:val="22"/>
        </w:rPr>
        <w:t>In addition, the Company</w:t>
      </w:r>
      <w:r w:rsidR="002A029C" w:rsidRPr="00A874D9">
        <w:rPr>
          <w:rFonts w:ascii="Times New Roman" w:hAnsi="Times New Roman" w:cs="Times New Roman"/>
          <w:sz w:val="22"/>
          <w:szCs w:val="22"/>
        </w:rPr>
        <w:t xml:space="preserve"> </w:t>
      </w:r>
      <w:r w:rsidRPr="00A874D9">
        <w:rPr>
          <w:rFonts w:ascii="Times New Roman" w:hAnsi="Times New Roman" w:cs="Times New Roman"/>
          <w:sz w:val="22"/>
          <w:szCs w:val="22"/>
        </w:rPr>
        <w:t>must comply</w:t>
      </w:r>
      <w:r w:rsidRPr="005B588F">
        <w:rPr>
          <w:rFonts w:ascii="Times New Roman" w:hAnsi="Times New Roman" w:cs="Times New Roman"/>
          <w:sz w:val="22"/>
          <w:szCs w:val="22"/>
        </w:rPr>
        <w:t xml:space="preserve"> with certain covenants and undertakings of these loans e.g. maintaining Debt Service Coverage Ratio, Debt-to-Equity Ratio, and Current Ratio, etc.</w:t>
      </w:r>
      <w:r w:rsidR="008E6355" w:rsidRPr="005B588F">
        <w:rPr>
          <w:rFonts w:ascii="Times New Roman" w:hAnsi="Times New Roman" w:cs="Times New Roman"/>
          <w:sz w:val="22"/>
          <w:szCs w:val="22"/>
        </w:rPr>
        <w:t xml:space="preserve"> </w:t>
      </w:r>
    </w:p>
    <w:p w:rsidR="00A874D9" w:rsidRPr="00D82EDE"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977B2" w:rsidRPr="003B51D4" w:rsidRDefault="00101842"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B51D4">
        <w:rPr>
          <w:rFonts w:ascii="Times New Roman" w:hAnsi="Times New Roman" w:cs="Times New Roman"/>
          <w:b/>
          <w:bCs/>
          <w:color w:val="000000"/>
          <w:sz w:val="22"/>
          <w:szCs w:val="22"/>
        </w:rPr>
        <w:t xml:space="preserve">LEASE </w:t>
      </w:r>
      <w:r w:rsidR="00075274" w:rsidRPr="003B51D4">
        <w:rPr>
          <w:rFonts w:ascii="Times New Roman" w:hAnsi="Times New Roman" w:cs="Times New Roman"/>
          <w:b/>
          <w:bCs/>
          <w:color w:val="000000"/>
          <w:sz w:val="22"/>
          <w:szCs w:val="22"/>
        </w:rPr>
        <w:t>LIAB</w:t>
      </w:r>
      <w:r w:rsidRPr="003B51D4">
        <w:rPr>
          <w:rFonts w:ascii="Times New Roman" w:hAnsi="Times New Roman" w:cs="Times New Roman"/>
          <w:b/>
          <w:bCs/>
          <w:color w:val="000000"/>
          <w:sz w:val="22"/>
          <w:szCs w:val="22"/>
        </w:rPr>
        <w:t>ILITIES</w:t>
      </w:r>
    </w:p>
    <w:p w:rsidR="007977B2" w:rsidRDefault="007977B2"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218" w:type="pct"/>
        <w:tblLook w:val="01E0"/>
      </w:tblPr>
      <w:tblGrid>
        <w:gridCol w:w="2943"/>
        <w:gridCol w:w="1459"/>
        <w:gridCol w:w="268"/>
        <w:gridCol w:w="1339"/>
        <w:gridCol w:w="268"/>
        <w:gridCol w:w="1399"/>
        <w:gridCol w:w="270"/>
        <w:gridCol w:w="1702"/>
      </w:tblGrid>
      <w:tr w:rsidR="003B51D4" w:rsidRPr="00E36E49" w:rsidTr="003B51D4">
        <w:tc>
          <w:tcPr>
            <w:tcW w:w="1525" w:type="pct"/>
            <w:vAlign w:val="bottom"/>
          </w:tcPr>
          <w:p w:rsidR="003B51D4" w:rsidRPr="00E36E49" w:rsidRDefault="003B51D4" w:rsidP="003B51D4">
            <w:pPr>
              <w:rPr>
                <w:rFonts w:ascii="Times New Roman" w:hAnsi="Times New Roman"/>
                <w:sz w:val="22"/>
                <w:szCs w:val="22"/>
                <w:lang w:eastAsia="en-GB"/>
              </w:rPr>
            </w:pPr>
          </w:p>
        </w:tc>
        <w:tc>
          <w:tcPr>
            <w:tcW w:w="3475" w:type="pct"/>
            <w:gridSpan w:val="7"/>
            <w:tcBorders>
              <w:bottom w:val="single" w:sz="4" w:space="0" w:color="auto"/>
            </w:tcBorders>
          </w:tcPr>
          <w:p w:rsidR="003B51D4" w:rsidRPr="00E36E49" w:rsidRDefault="003B51D4" w:rsidP="003B51D4">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3B51D4" w:rsidRPr="00E36E49" w:rsidTr="003B51D4">
        <w:tc>
          <w:tcPr>
            <w:tcW w:w="1525" w:type="pct"/>
            <w:vAlign w:val="bottom"/>
          </w:tcPr>
          <w:p w:rsidR="003B51D4" w:rsidRPr="00E36E49" w:rsidRDefault="003B51D4" w:rsidP="003B51D4">
            <w:pPr>
              <w:jc w:val="center"/>
              <w:rPr>
                <w:rFonts w:ascii="Times New Roman" w:hAnsi="Times New Roman"/>
                <w:sz w:val="22"/>
                <w:szCs w:val="22"/>
                <w:lang w:eastAsia="en-GB"/>
              </w:rPr>
            </w:pPr>
          </w:p>
        </w:tc>
        <w:tc>
          <w:tcPr>
            <w:tcW w:w="756" w:type="pct"/>
            <w:tcBorders>
              <w:top w:val="single" w:sz="4" w:space="0" w:color="auto"/>
            </w:tcBorders>
          </w:tcPr>
          <w:p w:rsidR="003B51D4" w:rsidRPr="00E36E49"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9" w:type="pct"/>
            <w:tcBorders>
              <w:top w:val="single" w:sz="4" w:space="0" w:color="auto"/>
            </w:tcBorders>
          </w:tcPr>
          <w:p w:rsidR="003B51D4" w:rsidRPr="00E36E49" w:rsidRDefault="003B51D4" w:rsidP="003B51D4">
            <w:pPr>
              <w:jc w:val="center"/>
              <w:rPr>
                <w:rFonts w:ascii="Times New Roman" w:hAnsi="Times New Roman"/>
                <w:sz w:val="22"/>
                <w:szCs w:val="22"/>
                <w:lang w:eastAsia="en-GB"/>
              </w:rPr>
            </w:pPr>
          </w:p>
        </w:tc>
        <w:tc>
          <w:tcPr>
            <w:tcW w:w="1558" w:type="pct"/>
            <w:gridSpan w:val="3"/>
            <w:tcBorders>
              <w:top w:val="single" w:sz="4" w:space="0" w:color="auto"/>
              <w:bottom w:val="single" w:sz="4" w:space="0" w:color="auto"/>
            </w:tcBorders>
          </w:tcPr>
          <w:p w:rsidR="003B51D4"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3B51D4" w:rsidRPr="00E36E49"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40" w:type="pct"/>
            <w:tcBorders>
              <w:top w:val="single" w:sz="4" w:space="0" w:color="auto"/>
            </w:tcBorders>
          </w:tcPr>
          <w:p w:rsidR="003B51D4" w:rsidRPr="00E36E49" w:rsidRDefault="003B51D4" w:rsidP="003B51D4">
            <w:pPr>
              <w:jc w:val="center"/>
              <w:rPr>
                <w:rFonts w:ascii="Times New Roman" w:hAnsi="Times New Roman"/>
                <w:sz w:val="22"/>
                <w:szCs w:val="22"/>
                <w:lang w:eastAsia="en-GB"/>
              </w:rPr>
            </w:pPr>
          </w:p>
        </w:tc>
        <w:tc>
          <w:tcPr>
            <w:tcW w:w="882" w:type="pct"/>
            <w:tcBorders>
              <w:top w:val="single" w:sz="4" w:space="0" w:color="auto"/>
            </w:tcBorders>
          </w:tcPr>
          <w:p w:rsidR="003B51D4" w:rsidRPr="00E36E49"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3B51D4" w:rsidRPr="00E36E49" w:rsidTr="003B51D4">
        <w:tc>
          <w:tcPr>
            <w:tcW w:w="1525" w:type="pct"/>
            <w:vAlign w:val="bottom"/>
          </w:tcPr>
          <w:p w:rsidR="003B51D4" w:rsidRPr="00E36E49" w:rsidRDefault="003B51D4" w:rsidP="003B51D4">
            <w:pPr>
              <w:jc w:val="center"/>
              <w:rPr>
                <w:rFonts w:ascii="Times New Roman" w:hAnsi="Times New Roman"/>
                <w:sz w:val="22"/>
                <w:szCs w:val="22"/>
                <w:lang w:eastAsia="en-GB"/>
              </w:rPr>
            </w:pPr>
          </w:p>
        </w:tc>
        <w:tc>
          <w:tcPr>
            <w:tcW w:w="756" w:type="pct"/>
            <w:tcBorders>
              <w:bottom w:val="single" w:sz="4" w:space="0" w:color="auto"/>
            </w:tcBorders>
          </w:tcPr>
          <w:p w:rsidR="003B51D4" w:rsidRPr="00E36E49" w:rsidRDefault="003B51D4" w:rsidP="003B51D4">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139" w:type="pct"/>
          </w:tcPr>
          <w:p w:rsidR="003B51D4" w:rsidRPr="00E36E49" w:rsidRDefault="003B51D4" w:rsidP="003B51D4">
            <w:pPr>
              <w:jc w:val="center"/>
              <w:rPr>
                <w:rFonts w:ascii="Times New Roman" w:hAnsi="Times New Roman"/>
                <w:sz w:val="22"/>
                <w:szCs w:val="22"/>
                <w:lang w:eastAsia="en-GB"/>
              </w:rPr>
            </w:pPr>
          </w:p>
        </w:tc>
        <w:tc>
          <w:tcPr>
            <w:tcW w:w="694" w:type="pct"/>
            <w:tcBorders>
              <w:top w:val="single" w:sz="4" w:space="0" w:color="auto"/>
              <w:bottom w:val="single" w:sz="4" w:space="0" w:color="auto"/>
            </w:tcBorders>
            <w:vAlign w:val="bottom"/>
          </w:tcPr>
          <w:p w:rsidR="003B51D4" w:rsidRPr="00E36E49" w:rsidRDefault="003B51D4" w:rsidP="003B51D4">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9" w:type="pct"/>
            <w:tcBorders>
              <w:top w:val="single" w:sz="4" w:space="0" w:color="auto"/>
            </w:tcBorders>
            <w:vAlign w:val="bottom"/>
          </w:tcPr>
          <w:p w:rsidR="003B51D4" w:rsidRPr="00E36E49" w:rsidRDefault="003B51D4" w:rsidP="003B51D4">
            <w:pPr>
              <w:jc w:val="center"/>
              <w:rPr>
                <w:rFonts w:ascii="Times New Roman" w:hAnsi="Times New Roman"/>
                <w:sz w:val="22"/>
                <w:szCs w:val="22"/>
                <w:lang w:eastAsia="en-GB"/>
              </w:rPr>
            </w:pPr>
          </w:p>
        </w:tc>
        <w:tc>
          <w:tcPr>
            <w:tcW w:w="725" w:type="pct"/>
            <w:tcBorders>
              <w:top w:val="single" w:sz="4" w:space="0" w:color="auto"/>
              <w:bottom w:val="single" w:sz="4" w:space="0" w:color="auto"/>
            </w:tcBorders>
            <w:vAlign w:val="bottom"/>
          </w:tcPr>
          <w:p w:rsidR="003B51D4" w:rsidRPr="00E36E49" w:rsidRDefault="003B51D4" w:rsidP="003B51D4">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0" w:type="pct"/>
          </w:tcPr>
          <w:p w:rsidR="003B51D4" w:rsidRPr="00E36E49" w:rsidRDefault="003B51D4" w:rsidP="003B51D4">
            <w:pPr>
              <w:jc w:val="center"/>
              <w:rPr>
                <w:rFonts w:ascii="Times New Roman" w:hAnsi="Times New Roman"/>
                <w:sz w:val="22"/>
                <w:szCs w:val="22"/>
                <w:lang w:eastAsia="en-GB"/>
              </w:rPr>
            </w:pPr>
          </w:p>
        </w:tc>
        <w:tc>
          <w:tcPr>
            <w:tcW w:w="882" w:type="pct"/>
            <w:tcBorders>
              <w:bottom w:val="single" w:sz="4" w:space="0" w:color="auto"/>
            </w:tcBorders>
          </w:tcPr>
          <w:p w:rsidR="003B51D4" w:rsidRPr="00E36E49" w:rsidRDefault="003B51D4" w:rsidP="003B51D4">
            <w:pPr>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20</w:t>
            </w:r>
          </w:p>
        </w:tc>
      </w:tr>
      <w:tr w:rsidR="003B51D4" w:rsidRPr="00E36E49" w:rsidTr="003B51D4">
        <w:tc>
          <w:tcPr>
            <w:tcW w:w="1525" w:type="pct"/>
            <w:vAlign w:val="bottom"/>
          </w:tcPr>
          <w:p w:rsidR="003B51D4" w:rsidRPr="00894342" w:rsidRDefault="003B51D4" w:rsidP="003B51D4">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56" w:type="pct"/>
            <w:tcBorders>
              <w:bottom w:val="double" w:sz="4" w:space="0" w:color="auto"/>
            </w:tcBorders>
          </w:tcPr>
          <w:p w:rsidR="003B51D4" w:rsidRPr="004F0FC4" w:rsidRDefault="003B51D4" w:rsidP="003B51D4">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4,386</w:t>
            </w:r>
          </w:p>
        </w:tc>
        <w:tc>
          <w:tcPr>
            <w:tcW w:w="139" w:type="pct"/>
            <w:vAlign w:val="bottom"/>
          </w:tcPr>
          <w:p w:rsidR="003B51D4" w:rsidRPr="00CA1E73" w:rsidRDefault="003B51D4" w:rsidP="003B51D4">
            <w:pPr>
              <w:tabs>
                <w:tab w:val="clear" w:pos="454"/>
                <w:tab w:val="clear" w:pos="680"/>
                <w:tab w:val="left" w:pos="0"/>
              </w:tabs>
              <w:ind w:right="170"/>
              <w:jc w:val="right"/>
              <w:rPr>
                <w:rFonts w:ascii="Times New Roman" w:hAnsi="Times New Roman" w:cs="Times New Roman"/>
                <w:color w:val="000000"/>
                <w:sz w:val="22"/>
                <w:szCs w:val="22"/>
              </w:rPr>
            </w:pPr>
          </w:p>
        </w:tc>
        <w:tc>
          <w:tcPr>
            <w:tcW w:w="694" w:type="pct"/>
            <w:tcBorders>
              <w:bottom w:val="double" w:sz="4" w:space="0" w:color="auto"/>
            </w:tcBorders>
          </w:tcPr>
          <w:p w:rsidR="003B51D4" w:rsidRPr="004F0FC4" w:rsidRDefault="003B51D4" w:rsidP="003B51D4">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2,000</w:t>
            </w:r>
          </w:p>
        </w:tc>
        <w:tc>
          <w:tcPr>
            <w:tcW w:w="139" w:type="pct"/>
          </w:tcPr>
          <w:p w:rsidR="003B51D4" w:rsidRPr="004F0FC4" w:rsidRDefault="003B51D4" w:rsidP="003B51D4">
            <w:pPr>
              <w:pStyle w:val="Preformatted"/>
              <w:tabs>
                <w:tab w:val="clear" w:pos="9590"/>
              </w:tabs>
              <w:ind w:right="202"/>
              <w:jc w:val="right"/>
              <w:rPr>
                <w:rFonts w:cs="Times New Roman"/>
                <w:sz w:val="21"/>
                <w:szCs w:val="21"/>
                <w:lang w:eastAsia="en-US"/>
              </w:rPr>
            </w:pPr>
          </w:p>
        </w:tc>
        <w:tc>
          <w:tcPr>
            <w:tcW w:w="725" w:type="pct"/>
            <w:tcBorders>
              <w:bottom w:val="double" w:sz="4" w:space="0" w:color="auto"/>
            </w:tcBorders>
          </w:tcPr>
          <w:p w:rsidR="003B51D4" w:rsidRPr="004F0FC4" w:rsidRDefault="003B51D4" w:rsidP="003B51D4">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2,779</w:t>
            </w:r>
          </w:p>
        </w:tc>
        <w:tc>
          <w:tcPr>
            <w:tcW w:w="140" w:type="pct"/>
          </w:tcPr>
          <w:p w:rsidR="003B51D4" w:rsidRPr="00BF4BD0" w:rsidRDefault="003B51D4" w:rsidP="003B51D4">
            <w:pPr>
              <w:pStyle w:val="Preformatted"/>
              <w:tabs>
                <w:tab w:val="clear" w:pos="9590"/>
              </w:tabs>
              <w:ind w:right="202"/>
              <w:jc w:val="right"/>
              <w:rPr>
                <w:rFonts w:cs="Times New Roman"/>
                <w:sz w:val="21"/>
                <w:szCs w:val="21"/>
                <w:lang w:eastAsia="en-US"/>
              </w:rPr>
            </w:pPr>
          </w:p>
        </w:tc>
        <w:tc>
          <w:tcPr>
            <w:tcW w:w="882" w:type="pct"/>
            <w:tcBorders>
              <w:bottom w:val="double" w:sz="4" w:space="0" w:color="auto"/>
            </w:tcBorders>
          </w:tcPr>
          <w:p w:rsidR="003B51D4" w:rsidRPr="00BF4BD0" w:rsidRDefault="003B51D4" w:rsidP="003B51D4">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3,607</w:t>
            </w:r>
          </w:p>
        </w:tc>
      </w:tr>
    </w:tbl>
    <w:p w:rsidR="00D82EDE" w:rsidRDefault="00D82EDE"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9587" w:type="dxa"/>
        <w:tblInd w:w="18" w:type="dxa"/>
        <w:tblLayout w:type="fixed"/>
        <w:tblLook w:val="0000"/>
      </w:tblPr>
      <w:tblGrid>
        <w:gridCol w:w="6327"/>
        <w:gridCol w:w="1559"/>
        <w:gridCol w:w="283"/>
        <w:gridCol w:w="1418"/>
      </w:tblGrid>
      <w:tr w:rsidR="008018E7" w:rsidRPr="005B588F" w:rsidTr="003B51D4">
        <w:tc>
          <w:tcPr>
            <w:tcW w:w="6327" w:type="dxa"/>
          </w:tcPr>
          <w:p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3B51D4" w:rsidRPr="003B51D4" w:rsidRDefault="003B51D4" w:rsidP="003B51D4">
            <w:pPr>
              <w:pStyle w:val="NoSpacing"/>
              <w:spacing w:line="240" w:lineRule="atLeast"/>
              <w:ind w:left="-60" w:right="-108"/>
              <w:jc w:val="center"/>
              <w:rPr>
                <w:rFonts w:cs="Times New Roman"/>
                <w:sz w:val="22"/>
                <w:szCs w:val="22"/>
              </w:rPr>
            </w:pPr>
            <w:r w:rsidRPr="003B51D4">
              <w:rPr>
                <w:rFonts w:cs="Times New Roman"/>
                <w:sz w:val="22"/>
                <w:szCs w:val="22"/>
              </w:rPr>
              <w:t>Consolidated and Separate Financial Statements</w:t>
            </w:r>
          </w:p>
          <w:p w:rsidR="008018E7" w:rsidRPr="005B588F"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3B51D4">
              <w:rPr>
                <w:rFonts w:ascii="Times New Roman" w:hAnsi="Times New Roman" w:cs="Times New Roman"/>
                <w:sz w:val="22"/>
                <w:szCs w:val="22"/>
              </w:rPr>
              <w:t>(In Thousand Baht)</w:t>
            </w:r>
          </w:p>
        </w:tc>
      </w:tr>
      <w:tr w:rsidR="00101842" w:rsidRPr="005B588F" w:rsidTr="003B51D4">
        <w:tc>
          <w:tcPr>
            <w:tcW w:w="6327"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59" w:type="dxa"/>
            <w:tcBorders>
              <w:bottom w:val="single" w:sz="6" w:space="0" w:color="auto"/>
            </w:tcBorders>
          </w:tcPr>
          <w:p w:rsidR="00101842" w:rsidRPr="005B588F" w:rsidRDefault="00101842"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B588F">
              <w:rPr>
                <w:rFonts w:ascii="Times New Roman" w:hAnsi="Times New Roman" w:cs="Times New Roman"/>
                <w:sz w:val="22"/>
                <w:szCs w:val="22"/>
              </w:rPr>
              <w:t>2019</w:t>
            </w:r>
          </w:p>
        </w:tc>
      </w:tr>
      <w:tr w:rsidR="00101842" w:rsidRPr="005B588F" w:rsidTr="003B51D4">
        <w:tc>
          <w:tcPr>
            <w:tcW w:w="6327" w:type="dxa"/>
            <w:vAlign w:val="center"/>
          </w:tcPr>
          <w:p w:rsidR="00101842" w:rsidRPr="003B51D4" w:rsidRDefault="00101842"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5B588F">
              <w:rPr>
                <w:rFonts w:ascii="Times New Roman" w:hAnsi="Times New Roman" w:cs="Times New Roman"/>
                <w:sz w:val="22"/>
                <w:szCs w:val="22"/>
              </w:rPr>
              <w:t>L</w:t>
            </w:r>
            <w:r w:rsidR="00C81A2B">
              <w:rPr>
                <w:rFonts w:ascii="Times New Roman" w:hAnsi="Times New Roman"/>
                <w:sz w:val="22"/>
                <w:szCs w:val="28"/>
              </w:rPr>
              <w:t>ease l</w:t>
            </w:r>
            <w:r w:rsidRPr="005B588F">
              <w:rPr>
                <w:rFonts w:ascii="Times New Roman" w:hAnsi="Times New Roman" w:cs="Times New Roman"/>
                <w:sz w:val="22"/>
                <w:szCs w:val="22"/>
              </w:rPr>
              <w:t xml:space="preserve">iabilities </w:t>
            </w:r>
          </w:p>
        </w:tc>
        <w:tc>
          <w:tcPr>
            <w:tcW w:w="1559" w:type="dxa"/>
            <w:tcBorders>
              <w:top w:val="single" w:sz="4" w:space="0" w:color="auto"/>
            </w:tcBorders>
            <w:shd w:val="clear" w:color="auto" w:fill="auto"/>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101842" w:rsidRPr="007F667E" w:rsidTr="003B51D4">
        <w:tc>
          <w:tcPr>
            <w:tcW w:w="6327" w:type="dxa"/>
            <w:vAlign w:val="bottom"/>
          </w:tcPr>
          <w:p w:rsidR="00101842" w:rsidRPr="007F667E" w:rsidRDefault="00101842" w:rsidP="00307E8C">
            <w:pPr>
              <w:pStyle w:val="NoSpacing"/>
              <w:numPr>
                <w:ilvl w:val="0"/>
                <w:numId w:val="24"/>
              </w:numPr>
              <w:ind w:hanging="720"/>
              <w:rPr>
                <w:rFonts w:cs="Times New Roman"/>
                <w:sz w:val="22"/>
                <w:szCs w:val="22"/>
                <w:cs/>
              </w:rPr>
            </w:pPr>
            <w:r w:rsidRPr="007F667E">
              <w:rPr>
                <w:rFonts w:cs="Times New Roman"/>
                <w:sz w:val="22"/>
                <w:szCs w:val="22"/>
              </w:rPr>
              <w:t>Due for payments within one year</w:t>
            </w:r>
          </w:p>
        </w:tc>
        <w:tc>
          <w:tcPr>
            <w:tcW w:w="1559" w:type="dxa"/>
            <w:shd w:val="clear" w:color="auto" w:fill="auto"/>
            <w:vAlign w:val="bottom"/>
          </w:tcPr>
          <w:p w:rsidR="00101842" w:rsidRPr="007F667E" w:rsidRDefault="007F667E"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heme="minorBidi"/>
                <w:sz w:val="22"/>
                <w:szCs w:val="22"/>
              </w:rPr>
              <w:t>2,439</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101842" w:rsidRPr="007F667E"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heme="minorBidi"/>
                <w:sz w:val="22"/>
                <w:szCs w:val="22"/>
              </w:rPr>
              <w:t>1</w:t>
            </w:r>
            <w:r w:rsidRPr="007F667E">
              <w:rPr>
                <w:rFonts w:ascii="Times New Roman" w:hAnsi="Times New Roman" w:cs="Times New Roman"/>
                <w:sz w:val="22"/>
                <w:szCs w:val="22"/>
              </w:rPr>
              <w:t>,459</w:t>
            </w:r>
          </w:p>
        </w:tc>
      </w:tr>
      <w:tr w:rsidR="00101842" w:rsidRPr="007F667E" w:rsidTr="003B51D4">
        <w:tc>
          <w:tcPr>
            <w:tcW w:w="6327" w:type="dxa"/>
            <w:vAlign w:val="bottom"/>
          </w:tcPr>
          <w:p w:rsidR="00101842" w:rsidRPr="007F667E" w:rsidRDefault="00101842" w:rsidP="00307E8C">
            <w:pPr>
              <w:pStyle w:val="NoSpacing"/>
              <w:numPr>
                <w:ilvl w:val="0"/>
                <w:numId w:val="24"/>
              </w:numPr>
              <w:ind w:hanging="720"/>
              <w:rPr>
                <w:rFonts w:cs="Times New Roman"/>
                <w:sz w:val="22"/>
                <w:szCs w:val="22"/>
                <w:cs/>
              </w:rPr>
            </w:pPr>
            <w:r w:rsidRPr="007F667E">
              <w:rPr>
                <w:rFonts w:cs="Times New Roman"/>
                <w:sz w:val="22"/>
                <w:szCs w:val="22"/>
              </w:rPr>
              <w:t>Due for payments between 2-5 years</w:t>
            </w:r>
          </w:p>
        </w:tc>
        <w:tc>
          <w:tcPr>
            <w:tcW w:w="1559" w:type="dxa"/>
            <w:tcBorders>
              <w:bottom w:val="single" w:sz="4" w:space="0" w:color="auto"/>
            </w:tcBorders>
            <w:shd w:val="clear" w:color="auto" w:fill="auto"/>
            <w:vAlign w:val="bottom"/>
          </w:tcPr>
          <w:p w:rsidR="00101842" w:rsidRPr="007F667E" w:rsidRDefault="00101842"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imes New Roman"/>
                <w:sz w:val="22"/>
                <w:szCs w:val="22"/>
              </w:rPr>
              <w:t>1</w:t>
            </w:r>
            <w:r w:rsidR="007F667E" w:rsidRPr="007F667E">
              <w:rPr>
                <w:rFonts w:ascii="Times New Roman" w:hAnsi="Times New Roman" w:cs="Times New Roman"/>
                <w:sz w:val="22"/>
                <w:szCs w:val="22"/>
              </w:rPr>
              <w:t>,308</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101842" w:rsidRPr="007F667E"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imes New Roman"/>
                <w:sz w:val="22"/>
                <w:szCs w:val="22"/>
              </w:rPr>
              <w:t>1,155</w:t>
            </w:r>
          </w:p>
        </w:tc>
      </w:tr>
      <w:tr w:rsidR="00101842" w:rsidRPr="007F667E" w:rsidTr="003B51D4">
        <w:tc>
          <w:tcPr>
            <w:tcW w:w="6327" w:type="dxa"/>
            <w:vAlign w:val="center"/>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F667E">
              <w:rPr>
                <w:rFonts w:ascii="Times New Roman" w:hAnsi="Times New Roman" w:cs="Times New Roman"/>
                <w:sz w:val="22"/>
                <w:szCs w:val="22"/>
              </w:rPr>
              <w:t>Total</w:t>
            </w:r>
          </w:p>
        </w:tc>
        <w:tc>
          <w:tcPr>
            <w:tcW w:w="1559" w:type="dxa"/>
            <w:shd w:val="clear" w:color="auto" w:fill="auto"/>
            <w:vAlign w:val="bottom"/>
          </w:tcPr>
          <w:p w:rsidR="00101842" w:rsidRPr="007F667E" w:rsidRDefault="007F667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F667E">
              <w:rPr>
                <w:rFonts w:ascii="Times New Roman" w:hAnsi="Times New Roman" w:cs="Times New Roman"/>
                <w:sz w:val="22"/>
                <w:szCs w:val="22"/>
              </w:rPr>
              <w:t>3,747</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101842" w:rsidRPr="007F667E"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7F667E">
              <w:rPr>
                <w:rFonts w:ascii="Times New Roman" w:hAnsi="Times New Roman" w:cs="Times New Roman"/>
                <w:sz w:val="22"/>
                <w:szCs w:val="22"/>
              </w:rPr>
              <w:t>2,614</w:t>
            </w:r>
          </w:p>
        </w:tc>
      </w:tr>
      <w:tr w:rsidR="00101842" w:rsidRPr="007F667E" w:rsidTr="003B51D4">
        <w:tc>
          <w:tcPr>
            <w:tcW w:w="6327" w:type="dxa"/>
            <w:vAlign w:val="center"/>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F667E">
              <w:rPr>
                <w:rFonts w:ascii="Times New Roman" w:hAnsi="Times New Roman" w:cs="Times New Roman"/>
                <w:sz w:val="22"/>
                <w:szCs w:val="22"/>
              </w:rPr>
              <w:t>Less Deferred interest</w:t>
            </w:r>
          </w:p>
        </w:tc>
        <w:tc>
          <w:tcPr>
            <w:tcW w:w="1559" w:type="dxa"/>
            <w:tcBorders>
              <w:bottom w:val="single" w:sz="4" w:space="0" w:color="auto"/>
            </w:tcBorders>
            <w:shd w:val="clear" w:color="auto" w:fill="auto"/>
            <w:vAlign w:val="bottom"/>
          </w:tcPr>
          <w:p w:rsidR="00101842" w:rsidRPr="007F667E" w:rsidRDefault="00101842"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7F667E">
              <w:rPr>
                <w:rFonts w:ascii="Times New Roman" w:hAnsi="Times New Roman" w:cs="Times New Roman"/>
                <w:sz w:val="22"/>
                <w:szCs w:val="22"/>
              </w:rPr>
              <w:t xml:space="preserve">(  </w:t>
            </w:r>
            <w:r w:rsidRPr="007F667E">
              <w:rPr>
                <w:rFonts w:ascii="Times New Roman" w:hAnsi="Times New Roman" w:cs="Times New Roman" w:hint="cs"/>
                <w:color w:val="FFFFFF" w:themeColor="background1"/>
                <w:sz w:val="22"/>
                <w:szCs w:val="22"/>
                <w:cs/>
              </w:rPr>
              <w:t>2,</w:t>
            </w:r>
            <w:r w:rsidR="007F667E" w:rsidRPr="007F667E">
              <w:rPr>
                <w:rFonts w:ascii="Times New Roman" w:hAnsi="Times New Roman" w:cstheme="minorBidi"/>
                <w:sz w:val="22"/>
                <w:szCs w:val="22"/>
              </w:rPr>
              <w:t>140</w:t>
            </w:r>
            <w:r w:rsidRPr="007F667E">
              <w:rPr>
                <w:rFonts w:ascii="Times New Roman" w:hAnsi="Times New Roman" w:cs="Times New Roman"/>
                <w:sz w:val="22"/>
                <w:szCs w:val="22"/>
              </w:rPr>
              <w:t>)</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101842" w:rsidRPr="007F667E" w:rsidRDefault="00101842" w:rsidP="00F72D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7F667E">
              <w:rPr>
                <w:rFonts w:ascii="Times New Roman" w:hAnsi="Times New Roman" w:cs="Times New Roman"/>
                <w:sz w:val="22"/>
                <w:szCs w:val="22"/>
              </w:rPr>
              <w:t xml:space="preserve">(  </w:t>
            </w:r>
            <w:r w:rsidRPr="007F667E">
              <w:rPr>
                <w:rFonts w:ascii="Times New Roman" w:hAnsi="Times New Roman" w:cs="Times New Roman" w:hint="cs"/>
                <w:color w:val="FFFFFF" w:themeColor="background1"/>
                <w:sz w:val="22"/>
                <w:szCs w:val="22"/>
                <w:cs/>
              </w:rPr>
              <w:t>2,</w:t>
            </w:r>
            <w:r w:rsidRPr="007F667E">
              <w:rPr>
                <w:rFonts w:ascii="Times New Roman" w:hAnsi="Times New Roman" w:cstheme="minorBidi"/>
                <w:sz w:val="22"/>
                <w:szCs w:val="22"/>
              </w:rPr>
              <w:t>102</w:t>
            </w:r>
            <w:r w:rsidRPr="007F667E">
              <w:rPr>
                <w:rFonts w:ascii="Times New Roman" w:hAnsi="Times New Roman" w:cs="Times New Roman"/>
                <w:sz w:val="22"/>
                <w:szCs w:val="22"/>
              </w:rPr>
              <w:t>)</w:t>
            </w:r>
          </w:p>
        </w:tc>
      </w:tr>
      <w:tr w:rsidR="00101842" w:rsidRPr="007F667E" w:rsidTr="003B51D4">
        <w:tc>
          <w:tcPr>
            <w:tcW w:w="6327" w:type="dxa"/>
            <w:vAlign w:val="bottom"/>
          </w:tcPr>
          <w:p w:rsidR="00101842" w:rsidRPr="007F667E" w:rsidRDefault="00101842"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7F667E">
              <w:rPr>
                <w:rFonts w:ascii="Times New Roman" w:hAnsi="Times New Roman" w:cs="Times New Roman"/>
                <w:sz w:val="22"/>
                <w:szCs w:val="22"/>
              </w:rPr>
              <w:t>L</w:t>
            </w:r>
            <w:r w:rsidR="00C81A2B">
              <w:rPr>
                <w:rFonts w:ascii="Times New Roman" w:hAnsi="Times New Roman" w:cs="Times New Roman"/>
                <w:sz w:val="22"/>
                <w:szCs w:val="22"/>
              </w:rPr>
              <w:t>ease l</w:t>
            </w:r>
            <w:r w:rsidRPr="007F667E">
              <w:rPr>
                <w:rFonts w:ascii="Times New Roman" w:hAnsi="Times New Roman" w:cs="Times New Roman"/>
                <w:sz w:val="22"/>
                <w:szCs w:val="22"/>
              </w:rPr>
              <w:t>iabilities - net of deferred interest</w:t>
            </w:r>
          </w:p>
        </w:tc>
        <w:tc>
          <w:tcPr>
            <w:tcW w:w="1559" w:type="dxa"/>
            <w:tcBorders>
              <w:top w:val="single" w:sz="4" w:space="0" w:color="auto"/>
            </w:tcBorders>
            <w:shd w:val="clear" w:color="auto" w:fill="auto"/>
            <w:vAlign w:val="bottom"/>
          </w:tcPr>
          <w:p w:rsidR="00101842" w:rsidRPr="007F667E" w:rsidRDefault="007F667E"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heme="minorBidi"/>
                <w:sz w:val="22"/>
                <w:szCs w:val="22"/>
              </w:rPr>
              <w:t>3,607</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bottom"/>
          </w:tcPr>
          <w:p w:rsidR="00101842" w:rsidRPr="007F667E"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F667E">
              <w:rPr>
                <w:rFonts w:ascii="Times New Roman" w:hAnsi="Times New Roman" w:cstheme="minorBidi"/>
                <w:sz w:val="22"/>
                <w:szCs w:val="22"/>
              </w:rPr>
              <w:t>2</w:t>
            </w:r>
            <w:r w:rsidRPr="007F667E">
              <w:rPr>
                <w:rFonts w:ascii="Times New Roman" w:hAnsi="Times New Roman" w:cs="Times New Roman" w:hint="cs"/>
                <w:sz w:val="22"/>
                <w:szCs w:val="22"/>
                <w:cs/>
              </w:rPr>
              <w:t>,</w:t>
            </w:r>
            <w:r w:rsidRPr="007F667E">
              <w:rPr>
                <w:rFonts w:ascii="Times New Roman" w:hAnsi="Times New Roman" w:cstheme="minorBidi"/>
                <w:sz w:val="22"/>
                <w:szCs w:val="22"/>
              </w:rPr>
              <w:t>512</w:t>
            </w:r>
          </w:p>
        </w:tc>
      </w:tr>
      <w:tr w:rsidR="00101842" w:rsidRPr="007F667E" w:rsidTr="003B51D4">
        <w:tc>
          <w:tcPr>
            <w:tcW w:w="6327" w:type="dxa"/>
            <w:vAlign w:val="bottom"/>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Less Current portion</w:t>
            </w:r>
          </w:p>
        </w:tc>
        <w:tc>
          <w:tcPr>
            <w:tcW w:w="1559" w:type="dxa"/>
            <w:tcBorders>
              <w:bottom w:val="single" w:sz="4" w:space="0" w:color="auto"/>
            </w:tcBorders>
            <w:shd w:val="clear" w:color="auto" w:fill="auto"/>
            <w:vAlign w:val="bottom"/>
          </w:tcPr>
          <w:p w:rsidR="00101842" w:rsidRPr="007F667E" w:rsidRDefault="00101842"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7F667E">
              <w:rPr>
                <w:rFonts w:ascii="Times New Roman" w:hAnsi="Times New Roman" w:cs="Times New Roman"/>
                <w:sz w:val="22"/>
                <w:szCs w:val="22"/>
              </w:rPr>
              <w:t xml:space="preserve">(  </w:t>
            </w:r>
            <w:r w:rsidR="007F667E" w:rsidRPr="007F667E">
              <w:rPr>
                <w:rFonts w:ascii="Times New Roman" w:hAnsi="Times New Roman" w:cstheme="minorBidi"/>
                <w:sz w:val="22"/>
                <w:szCs w:val="22"/>
              </w:rPr>
              <w:t>2,318</w:t>
            </w:r>
            <w:r w:rsidRPr="007F667E">
              <w:rPr>
                <w:rFonts w:ascii="Times New Roman" w:hAnsi="Times New Roman" w:cs="Times New Roman"/>
                <w:sz w:val="22"/>
                <w:szCs w:val="22"/>
              </w:rPr>
              <w:t>)</w:t>
            </w:r>
          </w:p>
        </w:tc>
        <w:tc>
          <w:tcPr>
            <w:tcW w:w="283" w:type="dxa"/>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101842" w:rsidRPr="007F667E" w:rsidRDefault="00101842" w:rsidP="00F72D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7F667E">
              <w:rPr>
                <w:rFonts w:ascii="Times New Roman" w:hAnsi="Times New Roman" w:cs="Times New Roman"/>
                <w:sz w:val="22"/>
                <w:szCs w:val="22"/>
              </w:rPr>
              <w:t xml:space="preserve">(  </w:t>
            </w:r>
            <w:r w:rsidRPr="007F667E">
              <w:rPr>
                <w:rFonts w:ascii="Times New Roman" w:hAnsi="Times New Roman" w:cstheme="minorBidi"/>
                <w:sz w:val="22"/>
                <w:szCs w:val="22"/>
              </w:rPr>
              <w:t>1</w:t>
            </w:r>
            <w:r w:rsidRPr="007F667E">
              <w:rPr>
                <w:rFonts w:ascii="Times New Roman" w:hAnsi="Times New Roman" w:cs="Times New Roman" w:hint="cs"/>
                <w:sz w:val="22"/>
                <w:szCs w:val="22"/>
                <w:cs/>
              </w:rPr>
              <w:t>,</w:t>
            </w:r>
            <w:r w:rsidRPr="007F667E">
              <w:rPr>
                <w:rFonts w:ascii="Times New Roman" w:hAnsi="Times New Roman" w:cstheme="minorBidi"/>
                <w:sz w:val="22"/>
                <w:szCs w:val="22"/>
              </w:rPr>
              <w:t>375</w:t>
            </w:r>
            <w:r w:rsidRPr="007F667E">
              <w:rPr>
                <w:rFonts w:ascii="Times New Roman" w:hAnsi="Times New Roman" w:cs="Times New Roman"/>
                <w:sz w:val="22"/>
                <w:szCs w:val="22"/>
              </w:rPr>
              <w:t>)</w:t>
            </w:r>
          </w:p>
        </w:tc>
      </w:tr>
      <w:tr w:rsidR="00101842" w:rsidRPr="005B588F" w:rsidTr="003B51D4">
        <w:tc>
          <w:tcPr>
            <w:tcW w:w="6327" w:type="dxa"/>
            <w:vAlign w:val="bottom"/>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vAlign w:val="bottom"/>
          </w:tcPr>
          <w:p w:rsidR="00101842" w:rsidRPr="007F667E" w:rsidRDefault="00101842"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2"/>
                <w:szCs w:val="22"/>
                <w:cs/>
              </w:rPr>
            </w:pPr>
            <w:r w:rsidRPr="007F667E">
              <w:rPr>
                <w:rFonts w:ascii="Times New Roman" w:hAnsi="Times New Roman" w:cs="Times New Roman"/>
                <w:sz w:val="22"/>
                <w:szCs w:val="22"/>
              </w:rPr>
              <w:t>1</w:t>
            </w:r>
            <w:r w:rsidRPr="007F667E">
              <w:rPr>
                <w:rFonts w:ascii="Times New Roman" w:hAnsi="Times New Roman" w:cs="Times New Roman" w:hint="cs"/>
                <w:sz w:val="22"/>
                <w:szCs w:val="22"/>
                <w:cs/>
              </w:rPr>
              <w:t>,</w:t>
            </w:r>
            <w:r w:rsidR="007F667E" w:rsidRPr="007F667E">
              <w:rPr>
                <w:rFonts w:ascii="Times New Roman" w:hAnsi="Times New Roman" w:cstheme="minorBidi"/>
                <w:sz w:val="22"/>
                <w:szCs w:val="22"/>
              </w:rPr>
              <w:t>289</w:t>
            </w:r>
          </w:p>
        </w:tc>
        <w:tc>
          <w:tcPr>
            <w:tcW w:w="283" w:type="dxa"/>
            <w:vAlign w:val="bottom"/>
          </w:tcPr>
          <w:p w:rsidR="00101842" w:rsidRPr="007F667E"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2"/>
                <w:szCs w:val="22"/>
                <w:cs/>
              </w:rPr>
            </w:pPr>
            <w:r w:rsidRPr="007F667E">
              <w:rPr>
                <w:rFonts w:ascii="Times New Roman" w:hAnsi="Times New Roman" w:cs="Times New Roman"/>
                <w:sz w:val="22"/>
                <w:szCs w:val="22"/>
              </w:rPr>
              <w:t>1</w:t>
            </w:r>
            <w:r w:rsidRPr="007F667E">
              <w:rPr>
                <w:rFonts w:ascii="Times New Roman" w:hAnsi="Times New Roman" w:cs="Times New Roman" w:hint="cs"/>
                <w:sz w:val="22"/>
                <w:szCs w:val="22"/>
                <w:cs/>
              </w:rPr>
              <w:t>,</w:t>
            </w:r>
            <w:r w:rsidRPr="007F667E">
              <w:rPr>
                <w:rFonts w:ascii="Times New Roman" w:hAnsi="Times New Roman" w:cstheme="minorBidi"/>
                <w:sz w:val="22"/>
                <w:szCs w:val="22"/>
              </w:rPr>
              <w:t>137</w:t>
            </w:r>
          </w:p>
        </w:tc>
      </w:tr>
    </w:tbl>
    <w:p w:rsidR="003B51D4" w:rsidRPr="00A0123D" w:rsidRDefault="0020469E"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r>
        <w:rPr>
          <w:rFonts w:ascii="Times New Roman" w:hAnsi="Times New Roman"/>
          <w:color w:val="000000"/>
          <w:sz w:val="22"/>
          <w:szCs w:val="22"/>
        </w:rPr>
        <w:lastRenderedPageBreak/>
        <w:t>Lease liabilities</w:t>
      </w:r>
      <w:r w:rsidR="003B51D4">
        <w:rPr>
          <w:rFonts w:ascii="Times New Roman" w:hAnsi="Times New Roman"/>
          <w:color w:val="000000"/>
          <w:sz w:val="22"/>
          <w:szCs w:val="22"/>
        </w:rPr>
        <w:t xml:space="preserve"> decreased during 2020 </w:t>
      </w:r>
      <w:r>
        <w:rPr>
          <w:rFonts w:ascii="Times New Roman" w:hAnsi="Times New Roman"/>
          <w:color w:val="000000"/>
          <w:sz w:val="22"/>
          <w:szCs w:val="22"/>
        </w:rPr>
        <w:t xml:space="preserve">were </w:t>
      </w:r>
      <w:r w:rsidR="003B51D4">
        <w:rPr>
          <w:rFonts w:ascii="Times New Roman" w:hAnsi="Times New Roman"/>
          <w:color w:val="000000"/>
          <w:sz w:val="22"/>
          <w:szCs w:val="22"/>
        </w:rPr>
        <w:t>attributable to payments</w:t>
      </w:r>
      <w:r w:rsidR="003B51D4" w:rsidRPr="00A0123D">
        <w:rPr>
          <w:rFonts w:ascii="Times New Roman" w:hAnsi="Times New Roman" w:hint="cs"/>
          <w:color w:val="000000"/>
          <w:sz w:val="22"/>
          <w:szCs w:val="22"/>
          <w:cs/>
        </w:rPr>
        <w:t>.</w:t>
      </w:r>
    </w:p>
    <w:p w:rsidR="003B51D4" w:rsidRDefault="003B51D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which was presented as part of “Finance costs” in the statement</w:t>
      </w:r>
      <w:r w:rsidR="00921CA3" w:rsidRPr="005B588F">
        <w:rPr>
          <w:rFonts w:ascii="Times New Roman" w:hAnsi="Times New Roman" w:cs="Times New Roman"/>
          <w:color w:val="000000"/>
          <w:sz w:val="22"/>
          <w:szCs w:val="22"/>
        </w:rPr>
        <w:t>s</w:t>
      </w:r>
      <w:r w:rsidR="003B51D4">
        <w:rPr>
          <w:rFonts w:ascii="Times New Roman" w:hAnsi="Times New Roman" w:cs="Times New Roman"/>
          <w:color w:val="000000"/>
          <w:sz w:val="22"/>
          <w:szCs w:val="22"/>
        </w:rPr>
        <w:t xml:space="preserve"> of </w:t>
      </w:r>
      <w:r w:rsidRPr="005B588F">
        <w:rPr>
          <w:rFonts w:ascii="Times New Roman" w:hAnsi="Times New Roman" w:cs="Times New Roman"/>
          <w:color w:val="000000"/>
          <w:sz w:val="22"/>
          <w:szCs w:val="22"/>
        </w:rPr>
        <w:t xml:space="preserve">comprehensive income for the years </w:t>
      </w:r>
      <w:r w:rsidR="00101842">
        <w:rPr>
          <w:rFonts w:ascii="Times New Roman" w:hAnsi="Times New Roman" w:cs="Times New Roman"/>
          <w:color w:val="000000"/>
          <w:sz w:val="22"/>
          <w:szCs w:val="22"/>
        </w:rPr>
        <w:t>2020</w:t>
      </w:r>
      <w:r w:rsidRPr="005B588F">
        <w:rPr>
          <w:rFonts w:ascii="Times New Roman" w:hAnsi="Times New Roman" w:cs="Times New Roman"/>
          <w:color w:val="000000"/>
          <w:sz w:val="22"/>
          <w:szCs w:val="22"/>
        </w:rPr>
        <w:t xml:space="preserve"> and </w:t>
      </w:r>
      <w:r w:rsidR="003322CC" w:rsidRPr="005B588F">
        <w:rPr>
          <w:rFonts w:ascii="Times New Roman" w:hAnsi="Times New Roman" w:cs="Times New Roman"/>
          <w:color w:val="000000"/>
          <w:sz w:val="22"/>
          <w:szCs w:val="22"/>
        </w:rPr>
        <w:t>201</w:t>
      </w:r>
      <w:r w:rsidR="00101842">
        <w:rPr>
          <w:rFonts w:ascii="Times New Roman" w:hAnsi="Times New Roman" w:cs="Times New Roman"/>
          <w:color w:val="000000"/>
          <w:sz w:val="22"/>
          <w:szCs w:val="22"/>
        </w:rPr>
        <w:t>9</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amounted to approximately </w:t>
      </w:r>
      <w:r w:rsidRPr="00F408CD">
        <w:rPr>
          <w:rFonts w:ascii="Times New Roman" w:hAnsi="Times New Roman" w:cs="Times New Roman"/>
          <w:color w:val="000000"/>
          <w:sz w:val="22"/>
          <w:szCs w:val="22"/>
        </w:rPr>
        <w:t xml:space="preserve">Baht </w:t>
      </w:r>
      <w:r w:rsidR="008E6355" w:rsidRPr="00F408CD">
        <w:rPr>
          <w:rFonts w:ascii="Times New Roman" w:hAnsi="Times New Roman" w:cs="Times New Roman"/>
          <w:color w:val="000000"/>
          <w:sz w:val="22"/>
          <w:szCs w:val="22"/>
        </w:rPr>
        <w:t>0</w:t>
      </w:r>
      <w:r w:rsidR="005B588F" w:rsidRPr="00F408CD">
        <w:rPr>
          <w:rFonts w:ascii="Times New Roman" w:hAnsi="Times New Roman" w:cs="Times New Roman"/>
          <w:color w:val="000000"/>
          <w:sz w:val="22"/>
          <w:szCs w:val="22"/>
        </w:rPr>
        <w:t>.2</w:t>
      </w:r>
      <w:r w:rsidR="007F5374" w:rsidRPr="005B588F">
        <w:rPr>
          <w:rFonts w:ascii="Times New Roman" w:hAnsi="Times New Roman" w:cs="Times New Roman"/>
          <w:color w:val="000000"/>
          <w:sz w:val="22"/>
          <w:szCs w:val="22"/>
        </w:rPr>
        <w:t xml:space="preserve"> million</w:t>
      </w:r>
      <w:r w:rsidR="00CA1D46" w:rsidRPr="005B588F">
        <w:rPr>
          <w:rFonts w:ascii="Times New Roman" w:hAnsi="Times New Roman" w:cs="Times New Roman"/>
          <w:color w:val="000000"/>
          <w:sz w:val="22"/>
          <w:szCs w:val="22"/>
        </w:rPr>
        <w:t>.</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179D" w:rsidRDefault="005B588F"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F408CD">
        <w:rPr>
          <w:rFonts w:ascii="Times New Roman" w:hAnsi="Times New Roman" w:cs="Times New Roman"/>
          <w:color w:val="000000"/>
          <w:sz w:val="22"/>
          <w:szCs w:val="22"/>
        </w:rPr>
        <w:t>In</w:t>
      </w:r>
      <w:r w:rsidR="00B100B2" w:rsidRPr="00F408CD">
        <w:rPr>
          <w:rFonts w:ascii="Times New Roman" w:hAnsi="Times New Roman" w:cs="Times New Roman"/>
          <w:color w:val="000000"/>
          <w:sz w:val="22"/>
          <w:szCs w:val="22"/>
        </w:rPr>
        <w:t xml:space="preserve"> </w:t>
      </w:r>
      <w:r w:rsidR="002A029C" w:rsidRPr="00F408CD">
        <w:rPr>
          <w:rFonts w:ascii="Times New Roman" w:hAnsi="Times New Roman" w:cs="Times New Roman"/>
          <w:color w:val="000000"/>
          <w:sz w:val="22"/>
          <w:szCs w:val="22"/>
        </w:rPr>
        <w:t>201</w:t>
      </w:r>
      <w:r w:rsidR="00C73F28">
        <w:rPr>
          <w:rFonts w:ascii="Times New Roman" w:hAnsi="Times New Roman" w:cs="Times New Roman"/>
          <w:color w:val="000000"/>
          <w:sz w:val="22"/>
          <w:szCs w:val="22"/>
        </w:rPr>
        <w:t>7</w:t>
      </w:r>
      <w:r w:rsidR="00F408CD" w:rsidRPr="00F408CD">
        <w:rPr>
          <w:rFonts w:ascii="Times New Roman" w:hAnsi="Times New Roman" w:cs="Times New Roman"/>
          <w:color w:val="000000"/>
          <w:sz w:val="22"/>
          <w:szCs w:val="22"/>
        </w:rPr>
        <w:t>, 2019 and 2020</w:t>
      </w:r>
      <w:r w:rsidR="00A768DC" w:rsidRPr="00F408CD">
        <w:rPr>
          <w:rFonts w:ascii="Times New Roman" w:hAnsi="Times New Roman" w:cs="Times New Roman"/>
          <w:color w:val="000000"/>
          <w:sz w:val="22"/>
          <w:szCs w:val="22"/>
        </w:rPr>
        <w:t xml:space="preserve">, the Company entered into </w:t>
      </w:r>
      <w:r w:rsidR="0020469E">
        <w:rPr>
          <w:rFonts w:ascii="Times New Roman" w:hAnsi="Times New Roman" w:cs="Times New Roman"/>
          <w:color w:val="000000"/>
          <w:sz w:val="22"/>
          <w:szCs w:val="22"/>
        </w:rPr>
        <w:t>lease</w:t>
      </w:r>
      <w:r w:rsidR="00F408CD" w:rsidRPr="00F408CD">
        <w:rPr>
          <w:rFonts w:ascii="Times New Roman" w:hAnsi="Times New Roman" w:cs="Times New Roman"/>
          <w:color w:val="000000"/>
          <w:sz w:val="22"/>
          <w:szCs w:val="22"/>
        </w:rPr>
        <w:t xml:space="preserve"> and </w:t>
      </w:r>
      <w:r w:rsidR="00A768DC" w:rsidRPr="00F408CD">
        <w:rPr>
          <w:rFonts w:ascii="Times New Roman" w:hAnsi="Times New Roman" w:cs="Times New Roman"/>
          <w:color w:val="000000"/>
          <w:sz w:val="22"/>
          <w:szCs w:val="22"/>
        </w:rPr>
        <w:t>hire purchase agreements for its vehicles</w:t>
      </w:r>
      <w:r w:rsidR="00F408CD" w:rsidRPr="00F408CD">
        <w:rPr>
          <w:rFonts w:ascii="Times New Roman" w:hAnsi="Times New Roman" w:cs="Times New Roman"/>
          <w:color w:val="000000"/>
          <w:sz w:val="22"/>
          <w:szCs w:val="22"/>
        </w:rPr>
        <w:t xml:space="preserve"> and equipment</w:t>
      </w:r>
      <w:r w:rsidR="0020469E">
        <w:rPr>
          <w:rFonts w:ascii="Times New Roman" w:hAnsi="Times New Roman" w:cs="Times New Roman"/>
          <w:color w:val="000000"/>
          <w:sz w:val="22"/>
          <w:szCs w:val="22"/>
        </w:rPr>
        <w:t xml:space="preserve"> with</w:t>
      </w:r>
      <w:r w:rsidR="00F408CD" w:rsidRPr="00F408CD">
        <w:rPr>
          <w:rFonts w:ascii="Times New Roman" w:hAnsi="Times New Roman" w:cs="Times New Roman"/>
          <w:color w:val="000000"/>
          <w:sz w:val="22"/>
          <w:szCs w:val="22"/>
        </w:rPr>
        <w:t xml:space="preserve"> four</w:t>
      </w:r>
      <w:r w:rsidR="00140A3E" w:rsidRPr="00F408CD">
        <w:rPr>
          <w:rFonts w:ascii="Times New Roman" w:hAnsi="Times New Roman" w:cs="Times New Roman"/>
          <w:color w:val="000000"/>
          <w:sz w:val="22"/>
          <w:szCs w:val="22"/>
        </w:rPr>
        <w:t xml:space="preserve"> local </w:t>
      </w:r>
      <w:r w:rsidR="00B100B2" w:rsidRPr="00F408CD">
        <w:rPr>
          <w:rFonts w:ascii="Times New Roman" w:hAnsi="Times New Roman" w:cs="Times New Roman"/>
          <w:color w:val="000000"/>
          <w:sz w:val="22"/>
          <w:szCs w:val="22"/>
        </w:rPr>
        <w:t>leasing compan</w:t>
      </w:r>
      <w:r w:rsidR="00F408CD" w:rsidRPr="00F408CD">
        <w:rPr>
          <w:rFonts w:ascii="Times New Roman" w:hAnsi="Times New Roman" w:cs="Times New Roman"/>
          <w:color w:val="000000"/>
          <w:sz w:val="22"/>
          <w:szCs w:val="22"/>
        </w:rPr>
        <w:t>ies</w:t>
      </w:r>
      <w:r w:rsidR="00140A3E" w:rsidRPr="00F408CD">
        <w:rPr>
          <w:rFonts w:ascii="Times New Roman" w:hAnsi="Times New Roman" w:cs="Times New Roman"/>
          <w:color w:val="000000"/>
          <w:sz w:val="22"/>
          <w:szCs w:val="22"/>
        </w:rPr>
        <w:t xml:space="preserve"> </w:t>
      </w:r>
      <w:r w:rsidR="00D42D33" w:rsidRPr="00F408CD">
        <w:rPr>
          <w:rFonts w:ascii="Times New Roman" w:hAnsi="Times New Roman" w:cs="Times New Roman"/>
          <w:color w:val="000000"/>
          <w:sz w:val="22"/>
          <w:szCs w:val="22"/>
        </w:rPr>
        <w:t xml:space="preserve">for the </w:t>
      </w:r>
      <w:r w:rsidR="00A768DC" w:rsidRPr="00F408CD">
        <w:rPr>
          <w:rFonts w:ascii="Times New Roman" w:hAnsi="Times New Roman" w:cs="Times New Roman"/>
          <w:color w:val="000000"/>
          <w:sz w:val="22"/>
          <w:szCs w:val="22"/>
        </w:rPr>
        <w:t>period</w:t>
      </w:r>
      <w:r w:rsidR="00D42D33" w:rsidRPr="00F408CD">
        <w:rPr>
          <w:rFonts w:ascii="Times New Roman" w:hAnsi="Times New Roman" w:cs="Times New Roman"/>
          <w:color w:val="000000"/>
          <w:sz w:val="22"/>
          <w:szCs w:val="22"/>
        </w:rPr>
        <w:t>s</w:t>
      </w:r>
      <w:r w:rsidR="00A768DC" w:rsidRPr="00F408CD">
        <w:rPr>
          <w:rFonts w:ascii="Times New Roman" w:hAnsi="Times New Roman" w:cs="Times New Roman"/>
          <w:color w:val="000000"/>
          <w:sz w:val="22"/>
          <w:szCs w:val="22"/>
        </w:rPr>
        <w:t xml:space="preserve"> </w:t>
      </w:r>
      <w:r w:rsidR="007C242E" w:rsidRPr="00F408CD">
        <w:rPr>
          <w:rFonts w:ascii="Times New Roman" w:hAnsi="Times New Roman" w:cs="Times New Roman"/>
          <w:color w:val="000000"/>
          <w:sz w:val="22"/>
          <w:szCs w:val="22"/>
        </w:rPr>
        <w:t>of</w:t>
      </w:r>
      <w:r w:rsidR="00F408CD" w:rsidRPr="00F408CD">
        <w:rPr>
          <w:rFonts w:ascii="Times New Roman" w:hAnsi="Times New Roman" w:cs="Times New Roman"/>
          <w:color w:val="000000"/>
          <w:sz w:val="22"/>
          <w:szCs w:val="22"/>
        </w:rPr>
        <w:t xml:space="preserve"> 36 and</w:t>
      </w:r>
      <w:r w:rsidR="007C242E" w:rsidRPr="00F408CD">
        <w:rPr>
          <w:rFonts w:ascii="Times New Roman" w:hAnsi="Times New Roman" w:cs="Times New Roman"/>
          <w:color w:val="000000"/>
          <w:sz w:val="22"/>
          <w:szCs w:val="22"/>
        </w:rPr>
        <w:t xml:space="preserve"> </w:t>
      </w:r>
      <w:r w:rsidR="00B100B2" w:rsidRPr="00F408CD">
        <w:rPr>
          <w:rFonts w:ascii="Times New Roman" w:hAnsi="Times New Roman" w:cs="Times New Roman"/>
          <w:color w:val="000000"/>
          <w:sz w:val="22"/>
          <w:szCs w:val="22"/>
        </w:rPr>
        <w:t>48</w:t>
      </w:r>
      <w:r w:rsidR="00A768DC" w:rsidRPr="00F408CD">
        <w:rPr>
          <w:rFonts w:ascii="Times New Roman" w:hAnsi="Times New Roman" w:cs="Times New Roman"/>
          <w:color w:val="000000"/>
          <w:sz w:val="22"/>
          <w:szCs w:val="22"/>
        </w:rPr>
        <w:t xml:space="preserve"> months whereby such agreements will end </w:t>
      </w:r>
      <w:r w:rsidR="00F408CD">
        <w:rPr>
          <w:rFonts w:ascii="Times New Roman" w:hAnsi="Times New Roman" w:cs="Times New Roman"/>
          <w:color w:val="000000"/>
          <w:sz w:val="22"/>
          <w:szCs w:val="22"/>
        </w:rPr>
        <w:t>during</w:t>
      </w:r>
      <w:r w:rsidR="005210ED" w:rsidRPr="00F408CD">
        <w:rPr>
          <w:rFonts w:ascii="Times New Roman" w:hAnsi="Times New Roman" w:cs="Times New Roman"/>
          <w:color w:val="000000"/>
          <w:sz w:val="22"/>
          <w:szCs w:val="22"/>
        </w:rPr>
        <w:t xml:space="preserve"> </w:t>
      </w:r>
      <w:r w:rsidR="00EA6A2A" w:rsidRPr="00F408CD">
        <w:rPr>
          <w:rFonts w:ascii="Times New Roman" w:hAnsi="Times New Roman" w:cs="Times New Roman"/>
          <w:color w:val="000000"/>
          <w:sz w:val="22"/>
          <w:szCs w:val="22"/>
        </w:rPr>
        <w:t>20</w:t>
      </w:r>
      <w:r w:rsidR="00F269BA" w:rsidRPr="00F408CD">
        <w:rPr>
          <w:rFonts w:ascii="Times New Roman" w:hAnsi="Times New Roman" w:cs="Times New Roman"/>
          <w:color w:val="000000"/>
          <w:sz w:val="22"/>
          <w:szCs w:val="22"/>
        </w:rPr>
        <w:t>21</w:t>
      </w:r>
      <w:r w:rsidR="00F408CD" w:rsidRPr="00F408CD">
        <w:rPr>
          <w:rFonts w:ascii="Times New Roman" w:hAnsi="Times New Roman" w:cs="Times New Roman"/>
          <w:color w:val="000000"/>
          <w:sz w:val="22"/>
          <w:szCs w:val="22"/>
        </w:rPr>
        <w:t xml:space="preserve"> to 2024</w:t>
      </w:r>
      <w:r w:rsidR="00A768DC" w:rsidRPr="00F408CD">
        <w:rPr>
          <w:rFonts w:ascii="Times New Roman" w:hAnsi="Times New Roman" w:cs="Times New Roman"/>
          <w:color w:val="000000"/>
          <w:sz w:val="22"/>
          <w:szCs w:val="22"/>
        </w:rPr>
        <w:t>.</w:t>
      </w:r>
    </w:p>
    <w:p w:rsidR="00F408CD" w:rsidRDefault="00F408CD"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D666E" w:rsidRPr="00E36E49" w:rsidRDefault="003E08DB"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101842">
              <w:rPr>
                <w:rFonts w:ascii="Times New Roman" w:hAnsi="Times New Roman"/>
                <w:sz w:val="22"/>
                <w:szCs w:val="22"/>
              </w:rPr>
              <w:t>20</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101842">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w:t>
            </w:r>
            <w:r w:rsidR="00101842">
              <w:rPr>
                <w:rFonts w:ascii="Times New Roman" w:hAnsi="Times New Roman" w:cs="Times New Roman"/>
                <w:sz w:val="22"/>
                <w:szCs w:val="22"/>
              </w:rPr>
              <w:t>9</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8018E7">
        <w:tc>
          <w:tcPr>
            <w:tcW w:w="2552" w:type="dxa"/>
          </w:tcPr>
          <w:p w:rsidR="008018E7" w:rsidRPr="00E36E49" w:rsidRDefault="008018E7" w:rsidP="008018E7">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B100B2" w:rsidTr="008018E7">
        <w:tc>
          <w:tcPr>
            <w:tcW w:w="2552" w:type="dxa"/>
          </w:tcPr>
          <w:p w:rsidR="008018E7" w:rsidRPr="00B100B2" w:rsidRDefault="008018E7" w:rsidP="008018E7">
            <w:pPr>
              <w:tabs>
                <w:tab w:val="left" w:pos="372"/>
              </w:tabs>
              <w:ind w:left="34"/>
              <w:jc w:val="thaiDistribute"/>
              <w:rPr>
                <w:rFonts w:ascii="Times New Roman" w:hAnsi="Times New Roman" w:cs="Times New Roman"/>
                <w:sz w:val="22"/>
                <w:szCs w:val="22"/>
              </w:rPr>
            </w:pPr>
            <w:r w:rsidRPr="00B100B2">
              <w:rPr>
                <w:rFonts w:ascii="Times New Roman" w:hAnsi="Times New Roman" w:cs="Times New Roman"/>
                <w:sz w:val="22"/>
                <w:szCs w:val="22"/>
              </w:rPr>
              <w:t>As at December 31</w:t>
            </w:r>
          </w:p>
        </w:tc>
        <w:tc>
          <w:tcPr>
            <w:tcW w:w="1134"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cs/>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r>
      <w:tr w:rsidR="00101842" w:rsidRPr="00B100B2" w:rsidTr="008018E7">
        <w:tc>
          <w:tcPr>
            <w:tcW w:w="2552" w:type="dxa"/>
          </w:tcPr>
          <w:p w:rsidR="00101842" w:rsidRPr="00B100B2" w:rsidRDefault="00101842" w:rsidP="008018E7">
            <w:pPr>
              <w:tabs>
                <w:tab w:val="left" w:pos="372"/>
              </w:tabs>
              <w:ind w:left="34"/>
              <w:jc w:val="thaiDistribute"/>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101842" w:rsidRPr="00B100B2" w:rsidRDefault="00101842" w:rsidP="008018E7">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101842" w:rsidRPr="00B100B2" w:rsidRDefault="00101842" w:rsidP="008018E7">
            <w:pPr>
              <w:jc w:val="center"/>
              <w:rPr>
                <w:rFonts w:ascii="Times New Roman" w:hAnsi="Times New Roman" w:cs="Times New Roman"/>
                <w:sz w:val="22"/>
                <w:szCs w:val="22"/>
              </w:rPr>
            </w:pPr>
          </w:p>
        </w:tc>
        <w:tc>
          <w:tcPr>
            <w:tcW w:w="1275" w:type="dxa"/>
            <w:tcBorders>
              <w:bottom w:val="double" w:sz="4" w:space="0" w:color="auto"/>
            </w:tcBorders>
          </w:tcPr>
          <w:p w:rsidR="00101842" w:rsidRPr="008D0717" w:rsidRDefault="0010184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1,196,646</w:t>
            </w:r>
          </w:p>
        </w:tc>
        <w:tc>
          <w:tcPr>
            <w:tcW w:w="283" w:type="dxa"/>
          </w:tcPr>
          <w:p w:rsidR="00101842" w:rsidRPr="008D0717" w:rsidRDefault="00101842"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101842" w:rsidRPr="008D0717" w:rsidRDefault="0010184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299,162</w:t>
            </w:r>
          </w:p>
        </w:tc>
        <w:tc>
          <w:tcPr>
            <w:tcW w:w="283" w:type="dxa"/>
          </w:tcPr>
          <w:p w:rsidR="00101842" w:rsidRPr="00B100B2" w:rsidRDefault="00101842" w:rsidP="00F62392">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101842" w:rsidRPr="00B100B2" w:rsidRDefault="00101842" w:rsidP="00F72D8D">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1,249,848</w:t>
            </w:r>
          </w:p>
        </w:tc>
        <w:tc>
          <w:tcPr>
            <w:tcW w:w="284" w:type="dxa"/>
          </w:tcPr>
          <w:p w:rsidR="00101842" w:rsidRPr="00B100B2" w:rsidRDefault="00101842" w:rsidP="00F72D8D">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101842" w:rsidRPr="00B100B2" w:rsidRDefault="00101842" w:rsidP="00F72D8D">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312,462</w:t>
            </w:r>
          </w:p>
        </w:tc>
      </w:tr>
      <w:tr w:rsidR="00101842" w:rsidRPr="00B100B2" w:rsidTr="008018E7">
        <w:tc>
          <w:tcPr>
            <w:tcW w:w="2552" w:type="dxa"/>
          </w:tcPr>
          <w:p w:rsidR="00101842" w:rsidRPr="00B100B2" w:rsidRDefault="00101842" w:rsidP="003E08DB">
            <w:pPr>
              <w:tabs>
                <w:tab w:val="left" w:pos="267"/>
              </w:tabs>
              <w:ind w:left="34" w:right="-108"/>
              <w:rPr>
                <w:rFonts w:ascii="Times New Roman" w:hAnsi="Times New Roman" w:cs="Cordia New"/>
                <w:sz w:val="22"/>
                <w:szCs w:val="22"/>
                <w:cs/>
              </w:rPr>
            </w:pPr>
            <w:r w:rsidRPr="00B100B2">
              <w:rPr>
                <w:rFonts w:ascii="Times New Roman" w:hAnsi="Times New Roman" w:cs="Times New Roman"/>
                <w:sz w:val="22"/>
                <w:szCs w:val="22"/>
              </w:rPr>
              <w:t xml:space="preserve">Issued and paid-up shares as at January 1 </w:t>
            </w:r>
          </w:p>
        </w:tc>
        <w:tc>
          <w:tcPr>
            <w:tcW w:w="1134" w:type="dxa"/>
          </w:tcPr>
          <w:p w:rsidR="00101842" w:rsidRPr="00B100B2" w:rsidRDefault="00101842" w:rsidP="008018E7">
            <w:pPr>
              <w:ind w:left="-108" w:right="-108"/>
              <w:jc w:val="right"/>
              <w:rPr>
                <w:rFonts w:ascii="Times New Roman" w:hAnsi="Times New Roman" w:cs="Times New Roman"/>
                <w:sz w:val="22"/>
                <w:szCs w:val="22"/>
              </w:rPr>
            </w:pPr>
          </w:p>
          <w:p w:rsidR="00101842" w:rsidRPr="00B100B2" w:rsidRDefault="00101842" w:rsidP="008018E7">
            <w:pPr>
              <w:ind w:left="-108" w:right="-108"/>
              <w:jc w:val="center"/>
              <w:rPr>
                <w:rFonts w:ascii="Times New Roman" w:hAnsi="Times New Roman" w:cs="Times New Roman"/>
                <w:sz w:val="22"/>
                <w:szCs w:val="22"/>
              </w:rPr>
            </w:pPr>
          </w:p>
        </w:tc>
        <w:tc>
          <w:tcPr>
            <w:tcW w:w="284" w:type="dxa"/>
          </w:tcPr>
          <w:p w:rsidR="00101842" w:rsidRPr="00B100B2" w:rsidRDefault="00101842" w:rsidP="008018E7">
            <w:pPr>
              <w:ind w:right="72"/>
              <w:jc w:val="right"/>
              <w:rPr>
                <w:rFonts w:ascii="Times New Roman" w:hAnsi="Times New Roman" w:cs="Times New Roman"/>
                <w:sz w:val="22"/>
                <w:szCs w:val="22"/>
              </w:rPr>
            </w:pPr>
          </w:p>
        </w:tc>
        <w:tc>
          <w:tcPr>
            <w:tcW w:w="1275" w:type="dxa"/>
            <w:tcBorders>
              <w:top w:val="double" w:sz="4" w:space="0" w:color="auto"/>
            </w:tcBorders>
          </w:tcPr>
          <w:p w:rsidR="00101842" w:rsidRPr="008D0717" w:rsidRDefault="00101842" w:rsidP="008018E7">
            <w:pPr>
              <w:tabs>
                <w:tab w:val="decimal" w:pos="774"/>
              </w:tabs>
              <w:ind w:right="175"/>
              <w:jc w:val="right"/>
              <w:rPr>
                <w:rFonts w:ascii="Times New Roman" w:hAnsi="Times New Roman" w:cs="Times New Roman"/>
                <w:sz w:val="22"/>
                <w:szCs w:val="22"/>
              </w:rPr>
            </w:pPr>
          </w:p>
        </w:tc>
        <w:tc>
          <w:tcPr>
            <w:tcW w:w="283" w:type="dxa"/>
          </w:tcPr>
          <w:p w:rsidR="00101842" w:rsidRPr="008D0717" w:rsidRDefault="00101842"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101842" w:rsidRPr="008D0717" w:rsidRDefault="00101842" w:rsidP="008018E7">
            <w:pPr>
              <w:tabs>
                <w:tab w:val="decimal" w:pos="1062"/>
              </w:tabs>
              <w:ind w:right="175"/>
              <w:jc w:val="right"/>
              <w:rPr>
                <w:rFonts w:ascii="Times New Roman" w:hAnsi="Times New Roman" w:cs="Times New Roman"/>
                <w:sz w:val="22"/>
                <w:szCs w:val="22"/>
              </w:rPr>
            </w:pPr>
          </w:p>
        </w:tc>
        <w:tc>
          <w:tcPr>
            <w:tcW w:w="283" w:type="dxa"/>
          </w:tcPr>
          <w:p w:rsidR="00101842" w:rsidRPr="00B100B2" w:rsidRDefault="00101842"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101842" w:rsidRPr="00B100B2" w:rsidRDefault="00101842" w:rsidP="00F72D8D">
            <w:pPr>
              <w:tabs>
                <w:tab w:val="decimal" w:pos="774"/>
              </w:tabs>
              <w:ind w:right="175"/>
              <w:jc w:val="right"/>
              <w:rPr>
                <w:rFonts w:ascii="Times New Roman" w:hAnsi="Times New Roman" w:cs="Times New Roman"/>
                <w:sz w:val="22"/>
                <w:szCs w:val="22"/>
              </w:rPr>
            </w:pPr>
          </w:p>
        </w:tc>
        <w:tc>
          <w:tcPr>
            <w:tcW w:w="284" w:type="dxa"/>
          </w:tcPr>
          <w:p w:rsidR="00101842" w:rsidRPr="00B100B2" w:rsidRDefault="00101842" w:rsidP="00F72D8D">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101842" w:rsidRPr="00B100B2" w:rsidRDefault="00101842" w:rsidP="00F72D8D">
            <w:pPr>
              <w:tabs>
                <w:tab w:val="decimal" w:pos="1062"/>
              </w:tabs>
              <w:ind w:right="175"/>
              <w:jc w:val="right"/>
              <w:rPr>
                <w:rFonts w:ascii="Times New Roman" w:hAnsi="Times New Roman" w:cs="Times New Roman"/>
                <w:sz w:val="22"/>
                <w:szCs w:val="22"/>
              </w:rPr>
            </w:pPr>
          </w:p>
        </w:tc>
      </w:tr>
      <w:tr w:rsidR="00101842" w:rsidRPr="00B100B2" w:rsidTr="008018E7">
        <w:tc>
          <w:tcPr>
            <w:tcW w:w="2552" w:type="dxa"/>
          </w:tcPr>
          <w:p w:rsidR="00101842" w:rsidRPr="00B100B2" w:rsidRDefault="00101842"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101842" w:rsidRPr="00B100B2" w:rsidRDefault="0010184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5" w:type="dxa"/>
          </w:tcPr>
          <w:p w:rsidR="00101842" w:rsidRPr="008D0717" w:rsidRDefault="0010184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3" w:type="dxa"/>
          </w:tcPr>
          <w:p w:rsidR="00101842" w:rsidRPr="008D0717" w:rsidRDefault="00101842" w:rsidP="00F62392">
            <w:pPr>
              <w:tabs>
                <w:tab w:val="decimal" w:pos="774"/>
              </w:tabs>
              <w:jc w:val="right"/>
              <w:rPr>
                <w:rFonts w:ascii="Times New Roman" w:hAnsi="Times New Roman" w:cs="Times New Roman"/>
                <w:sz w:val="22"/>
                <w:szCs w:val="22"/>
              </w:rPr>
            </w:pPr>
          </w:p>
        </w:tc>
        <w:tc>
          <w:tcPr>
            <w:tcW w:w="1276" w:type="dxa"/>
          </w:tcPr>
          <w:p w:rsidR="00101842" w:rsidRPr="008D0717" w:rsidRDefault="0010184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c>
          <w:tcPr>
            <w:tcW w:w="283"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6" w:type="dxa"/>
          </w:tcPr>
          <w:p w:rsidR="00101842" w:rsidRPr="00B100B2" w:rsidRDefault="00101842" w:rsidP="00F72D8D">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959,405</w:t>
            </w:r>
          </w:p>
        </w:tc>
        <w:tc>
          <w:tcPr>
            <w:tcW w:w="284" w:type="dxa"/>
          </w:tcPr>
          <w:p w:rsidR="00101842" w:rsidRPr="00B100B2" w:rsidRDefault="00101842" w:rsidP="00F72D8D">
            <w:pPr>
              <w:tabs>
                <w:tab w:val="decimal" w:pos="774"/>
              </w:tabs>
              <w:jc w:val="right"/>
              <w:rPr>
                <w:rFonts w:ascii="Times New Roman" w:hAnsi="Times New Roman" w:cs="Times New Roman"/>
                <w:sz w:val="22"/>
                <w:szCs w:val="22"/>
              </w:rPr>
            </w:pPr>
          </w:p>
        </w:tc>
        <w:tc>
          <w:tcPr>
            <w:tcW w:w="1275" w:type="dxa"/>
          </w:tcPr>
          <w:p w:rsidR="00101842" w:rsidRPr="00B100B2" w:rsidRDefault="00101842" w:rsidP="00F72D8D">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239,851</w:t>
            </w:r>
          </w:p>
        </w:tc>
      </w:tr>
      <w:tr w:rsidR="00101842" w:rsidRPr="00B100B2" w:rsidTr="00F72D8D">
        <w:tc>
          <w:tcPr>
            <w:tcW w:w="2552" w:type="dxa"/>
          </w:tcPr>
          <w:p w:rsidR="00101842" w:rsidRPr="00B100B2" w:rsidRDefault="00101842" w:rsidP="001B3FB1">
            <w:pPr>
              <w:tabs>
                <w:tab w:val="decimal" w:pos="774"/>
              </w:tabs>
              <w:rPr>
                <w:rFonts w:ascii="Times New Roman" w:hAnsi="Times New Roman" w:cs="Times New Roman"/>
                <w:sz w:val="22"/>
                <w:szCs w:val="22"/>
              </w:rPr>
            </w:pPr>
            <w:r w:rsidRPr="00B100B2">
              <w:rPr>
                <w:rFonts w:ascii="Times New Roman" w:hAnsi="Times New Roman" w:cs="Times New Roman"/>
                <w:sz w:val="22"/>
                <w:szCs w:val="22"/>
              </w:rPr>
              <w:t>Exercise of warrants</w:t>
            </w:r>
          </w:p>
        </w:tc>
        <w:tc>
          <w:tcPr>
            <w:tcW w:w="1134" w:type="dxa"/>
          </w:tcPr>
          <w:p w:rsidR="00101842" w:rsidRPr="00B100B2" w:rsidRDefault="0010184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5" w:type="dxa"/>
            <w:vAlign w:val="bottom"/>
          </w:tcPr>
          <w:p w:rsidR="00101842" w:rsidRPr="008D0717" w:rsidRDefault="00101842"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101842" w:rsidRPr="008D0717" w:rsidRDefault="00101842" w:rsidP="00F62392">
            <w:pPr>
              <w:tabs>
                <w:tab w:val="decimal" w:pos="774"/>
              </w:tabs>
              <w:jc w:val="right"/>
              <w:rPr>
                <w:rFonts w:ascii="Times New Roman" w:hAnsi="Times New Roman" w:cs="Times New Roman"/>
                <w:sz w:val="22"/>
                <w:szCs w:val="22"/>
              </w:rPr>
            </w:pPr>
          </w:p>
        </w:tc>
        <w:tc>
          <w:tcPr>
            <w:tcW w:w="1276" w:type="dxa"/>
            <w:vAlign w:val="bottom"/>
          </w:tcPr>
          <w:p w:rsidR="00101842" w:rsidRPr="008D0717" w:rsidRDefault="00101842"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6" w:type="dxa"/>
          </w:tcPr>
          <w:p w:rsidR="00101842" w:rsidRPr="00B100B2" w:rsidRDefault="00101842" w:rsidP="00F72D8D">
            <w:pPr>
              <w:tabs>
                <w:tab w:val="decimal" w:pos="774"/>
              </w:tabs>
              <w:jc w:val="right"/>
              <w:rPr>
                <w:rFonts w:ascii="Times New Roman" w:hAnsi="Times New Roman" w:cstheme="minorBidi"/>
                <w:sz w:val="22"/>
                <w:szCs w:val="22"/>
              </w:rPr>
            </w:pPr>
            <w:r w:rsidRPr="00B100B2">
              <w:rPr>
                <w:rFonts w:ascii="Times New Roman" w:hAnsi="Times New Roman" w:cstheme="minorBidi"/>
                <w:sz w:val="22"/>
                <w:szCs w:val="22"/>
              </w:rPr>
              <w:t>83</w:t>
            </w:r>
          </w:p>
        </w:tc>
        <w:tc>
          <w:tcPr>
            <w:tcW w:w="284" w:type="dxa"/>
          </w:tcPr>
          <w:p w:rsidR="00101842" w:rsidRPr="00B100B2" w:rsidRDefault="00101842" w:rsidP="00F72D8D">
            <w:pPr>
              <w:tabs>
                <w:tab w:val="decimal" w:pos="774"/>
              </w:tabs>
              <w:jc w:val="right"/>
              <w:rPr>
                <w:rFonts w:ascii="Times New Roman" w:hAnsi="Times New Roman" w:cs="Times New Roman"/>
                <w:sz w:val="22"/>
                <w:szCs w:val="22"/>
              </w:rPr>
            </w:pPr>
          </w:p>
        </w:tc>
        <w:tc>
          <w:tcPr>
            <w:tcW w:w="1275" w:type="dxa"/>
          </w:tcPr>
          <w:p w:rsidR="00101842" w:rsidRPr="00B100B2" w:rsidRDefault="00101842" w:rsidP="00F72D8D">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21</w:t>
            </w:r>
          </w:p>
        </w:tc>
      </w:tr>
      <w:tr w:rsidR="00101842" w:rsidRPr="00B100B2" w:rsidTr="008018E7">
        <w:tc>
          <w:tcPr>
            <w:tcW w:w="2552" w:type="dxa"/>
          </w:tcPr>
          <w:p w:rsidR="00101842" w:rsidRPr="00B100B2" w:rsidRDefault="00101842"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rPr>
              <w:t>As at December 31</w:t>
            </w:r>
          </w:p>
        </w:tc>
        <w:tc>
          <w:tcPr>
            <w:tcW w:w="1134" w:type="dxa"/>
          </w:tcPr>
          <w:p w:rsidR="00101842" w:rsidRPr="00B100B2" w:rsidRDefault="00101842" w:rsidP="00C2507D">
            <w:pPr>
              <w:jc w:val="center"/>
              <w:rPr>
                <w:rFonts w:ascii="Times New Roman" w:hAnsi="Times New Roman" w:cs="Times New Roman"/>
                <w:sz w:val="22"/>
                <w:szCs w:val="22"/>
              </w:rPr>
            </w:pPr>
          </w:p>
        </w:tc>
        <w:tc>
          <w:tcPr>
            <w:tcW w:w="284"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101842" w:rsidRPr="008D0717" w:rsidRDefault="00101842" w:rsidP="001B3FB1">
            <w:pPr>
              <w:tabs>
                <w:tab w:val="decimal" w:pos="774"/>
              </w:tabs>
              <w:jc w:val="right"/>
              <w:rPr>
                <w:rFonts w:ascii="Times New Roman" w:hAnsi="Times New Roman" w:cs="Times New Roman"/>
                <w:sz w:val="22"/>
                <w:szCs w:val="22"/>
              </w:rPr>
            </w:pPr>
          </w:p>
        </w:tc>
        <w:tc>
          <w:tcPr>
            <w:tcW w:w="283" w:type="dxa"/>
          </w:tcPr>
          <w:p w:rsidR="00101842" w:rsidRPr="008D0717" w:rsidRDefault="0010184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101842" w:rsidRPr="008D0717" w:rsidRDefault="00101842" w:rsidP="009E024D">
            <w:pPr>
              <w:tabs>
                <w:tab w:val="decimal" w:pos="774"/>
              </w:tabs>
              <w:jc w:val="right"/>
              <w:rPr>
                <w:rFonts w:ascii="Times New Roman" w:hAnsi="Times New Roman" w:cs="Times New Roman"/>
                <w:sz w:val="22"/>
                <w:szCs w:val="22"/>
              </w:rPr>
            </w:pPr>
          </w:p>
        </w:tc>
        <w:tc>
          <w:tcPr>
            <w:tcW w:w="283"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101842" w:rsidRPr="00B100B2" w:rsidRDefault="00101842" w:rsidP="00F72D8D">
            <w:pPr>
              <w:tabs>
                <w:tab w:val="decimal" w:pos="774"/>
              </w:tabs>
              <w:jc w:val="right"/>
              <w:rPr>
                <w:rFonts w:ascii="Times New Roman" w:hAnsi="Times New Roman" w:cs="Times New Roman"/>
                <w:sz w:val="22"/>
                <w:szCs w:val="22"/>
              </w:rPr>
            </w:pPr>
          </w:p>
        </w:tc>
        <w:tc>
          <w:tcPr>
            <w:tcW w:w="284" w:type="dxa"/>
          </w:tcPr>
          <w:p w:rsidR="00101842" w:rsidRPr="00B100B2" w:rsidRDefault="00101842" w:rsidP="00F72D8D">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101842" w:rsidRPr="00B100B2" w:rsidRDefault="00101842" w:rsidP="00F72D8D">
            <w:pPr>
              <w:tabs>
                <w:tab w:val="decimal" w:pos="774"/>
              </w:tabs>
              <w:jc w:val="right"/>
              <w:rPr>
                <w:rFonts w:ascii="Times New Roman" w:hAnsi="Times New Roman" w:cs="Times New Roman"/>
                <w:sz w:val="22"/>
                <w:szCs w:val="22"/>
              </w:rPr>
            </w:pPr>
          </w:p>
        </w:tc>
      </w:tr>
      <w:tr w:rsidR="00101842" w:rsidRPr="00B100B2" w:rsidTr="008018E7">
        <w:tc>
          <w:tcPr>
            <w:tcW w:w="2552" w:type="dxa"/>
          </w:tcPr>
          <w:p w:rsidR="00101842" w:rsidRPr="00B100B2" w:rsidRDefault="00101842"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101842" w:rsidRPr="00B100B2" w:rsidRDefault="0010184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101842" w:rsidRPr="008D0717" w:rsidRDefault="00101842" w:rsidP="00B100B2">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3" w:type="dxa"/>
          </w:tcPr>
          <w:p w:rsidR="00101842" w:rsidRPr="008D0717" w:rsidRDefault="00101842"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101842" w:rsidRPr="008D0717" w:rsidRDefault="00101842" w:rsidP="00B100B2">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c>
          <w:tcPr>
            <w:tcW w:w="283" w:type="dxa"/>
          </w:tcPr>
          <w:p w:rsidR="00101842" w:rsidRPr="00B100B2" w:rsidRDefault="00101842"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101842" w:rsidRPr="00B100B2" w:rsidRDefault="00101842" w:rsidP="00F72D8D">
            <w:pPr>
              <w:tabs>
                <w:tab w:val="decimal" w:pos="774"/>
              </w:tabs>
              <w:jc w:val="right"/>
              <w:rPr>
                <w:rFonts w:ascii="Times New Roman" w:hAnsi="Times New Roman" w:cstheme="minorBidi"/>
                <w:sz w:val="22"/>
                <w:szCs w:val="22"/>
                <w:cs/>
              </w:rPr>
            </w:pPr>
            <w:r w:rsidRPr="00B100B2">
              <w:rPr>
                <w:rFonts w:ascii="Times New Roman" w:hAnsi="Times New Roman" w:cs="Times New Roman"/>
                <w:sz w:val="22"/>
                <w:szCs w:val="22"/>
              </w:rPr>
              <w:t>959,488</w:t>
            </w:r>
          </w:p>
        </w:tc>
        <w:tc>
          <w:tcPr>
            <w:tcW w:w="284" w:type="dxa"/>
          </w:tcPr>
          <w:p w:rsidR="00101842" w:rsidRPr="00B100B2" w:rsidRDefault="00101842" w:rsidP="00F72D8D">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101842" w:rsidRPr="00B100B2" w:rsidRDefault="00101842" w:rsidP="00F72D8D">
            <w:pPr>
              <w:tabs>
                <w:tab w:val="decimal" w:pos="774"/>
              </w:tabs>
              <w:jc w:val="right"/>
              <w:rPr>
                <w:rFonts w:ascii="Times New Roman" w:hAnsi="Times New Roman" w:cs="Times New Roman"/>
                <w:sz w:val="22"/>
                <w:szCs w:val="22"/>
                <w:cs/>
              </w:rPr>
            </w:pPr>
            <w:r w:rsidRPr="00B100B2">
              <w:rPr>
                <w:rFonts w:ascii="Times New Roman" w:hAnsi="Times New Roman" w:cs="Times New Roman"/>
                <w:sz w:val="22"/>
                <w:szCs w:val="22"/>
              </w:rPr>
              <w:t>239,872</w:t>
            </w:r>
          </w:p>
        </w:tc>
      </w:tr>
    </w:tbl>
    <w:p w:rsidR="001B3FB1" w:rsidRPr="00101842"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cs/>
        </w:rPr>
      </w:pPr>
    </w:p>
    <w:p w:rsidR="00101842" w:rsidRPr="00101842" w:rsidRDefault="00101842" w:rsidP="00101842">
      <w:pPr>
        <w:rPr>
          <w:rFonts w:ascii="Times New Roman" w:hAnsi="Times New Roman" w:cs="Times New Roman"/>
          <w:sz w:val="22"/>
          <w:szCs w:val="22"/>
        </w:rPr>
      </w:pPr>
      <w:r w:rsidRPr="00101842">
        <w:rPr>
          <w:rFonts w:ascii="Times New Roman" w:hAnsi="Times New Roman" w:cs="Times New Roman"/>
          <w:sz w:val="22"/>
          <w:szCs w:val="22"/>
        </w:rPr>
        <w:t>At the general shareholders’ meeting on July 8, 2020, the shareholders passed the resolutions to approve and acknowledged the following significant matters:</w:t>
      </w:r>
    </w:p>
    <w:p w:rsidR="00101842" w:rsidRPr="00101842" w:rsidRDefault="00101842" w:rsidP="00101842">
      <w:pPr>
        <w:pStyle w:val="NoSpacing"/>
        <w:jc w:val="thaiDistribute"/>
        <w:rPr>
          <w:rFonts w:cs="Times New Roman"/>
          <w:sz w:val="22"/>
          <w:szCs w:val="22"/>
        </w:rPr>
      </w:pPr>
    </w:p>
    <w:p w:rsidR="00101842" w:rsidRPr="00101842" w:rsidRDefault="00101842" w:rsidP="00307E8C">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842">
        <w:rPr>
          <w:rFonts w:cs="Times New Roman"/>
          <w:sz w:val="22"/>
          <w:szCs w:val="22"/>
        </w:rPr>
        <w:t xml:space="preserve">Decrease in the Company’s authorized share capital of Baht 40,100,543.75 </w:t>
      </w:r>
      <w:r w:rsidRPr="00101842">
        <w:rPr>
          <w:sz w:val="22"/>
          <w:szCs w:val="22"/>
        </w:rPr>
        <w:t>(from previously Baht 312,462,090.75 to Baht 272,361,547.00) by eliminating the unissued 160,402,175 common shares, Baht 0.25 par value. Such common shares comprised of (1) 53,402,175 common shares that were previously appropriated for the exercise of ECF-W2 warrants whereby the exercise period has ended, (2) 95,000,000 common shares that were previously appropriated for offering under the Private Placement with General Mandate method and (3) 12,000,000 common shares that were previously appropriated to shareholders for adjustment of rights of ECF-W3 warrants. Such decrease in share</w:t>
      </w:r>
      <w:r w:rsidRPr="00101842">
        <w:rPr>
          <w:rFonts w:cs="Times New Roman"/>
          <w:sz w:val="22"/>
          <w:szCs w:val="22"/>
        </w:rPr>
        <w:t xml:space="preserve"> capital was registered with the Ministry of Commerce on July 21, 2020.</w:t>
      </w:r>
    </w:p>
    <w:p w:rsidR="00101842" w:rsidRPr="00101842" w:rsidRDefault="00101842" w:rsidP="00101842">
      <w:pPr>
        <w:pStyle w:val="NoSpacing"/>
        <w:jc w:val="thaiDistribute"/>
        <w:rPr>
          <w:rFonts w:cstheme="minorBidi"/>
          <w:sz w:val="22"/>
          <w:szCs w:val="22"/>
          <w:cs/>
        </w:rPr>
      </w:pPr>
    </w:p>
    <w:p w:rsidR="00101842" w:rsidRPr="00101842" w:rsidRDefault="00101842" w:rsidP="00307E8C">
      <w:pPr>
        <w:pStyle w:val="NoSpacing"/>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842">
        <w:rPr>
          <w:rFonts w:cs="Times New Roman"/>
          <w:sz w:val="22"/>
          <w:szCs w:val="22"/>
        </w:rPr>
        <w:t xml:space="preserve">Increase in the Company’s authorized share capital of Baht 26,800,000 (from previously Baht 272,361,547 to Baht 299,161,547) which is divided into 107,200,000 common shares, Baht 0.25 par </w:t>
      </w:r>
      <w:proofErr w:type="gramStart"/>
      <w:r w:rsidRPr="00101842">
        <w:rPr>
          <w:rFonts w:cs="Times New Roman"/>
          <w:sz w:val="22"/>
          <w:szCs w:val="22"/>
        </w:rPr>
        <w:t>value</w:t>
      </w:r>
      <w:proofErr w:type="gramEnd"/>
      <w:r w:rsidRPr="00101842">
        <w:rPr>
          <w:rFonts w:cs="Times New Roman"/>
          <w:sz w:val="22"/>
          <w:szCs w:val="22"/>
        </w:rPr>
        <w:t>. Such incremental common shares shall be appropriated by (1) 95,000,000 shares for offering under the Private Placement with General Mandate method and (2) 12,200,000 shares to the existing shareholders for adjustment of rights of ECF-W3 warrants whereby this portion of common shares is included 200,000 shares that must be appropriated with respect to the condition that the Company paid dividends at the portion exceeding 80% of profit for the year 2018.</w:t>
      </w:r>
      <w:r w:rsidRPr="00101842">
        <w:rPr>
          <w:sz w:val="22"/>
          <w:szCs w:val="22"/>
        </w:rPr>
        <w:t xml:space="preserve"> </w:t>
      </w:r>
      <w:r w:rsidRPr="00101842">
        <w:rPr>
          <w:rFonts w:cs="Times New Roman"/>
          <w:sz w:val="22"/>
          <w:szCs w:val="22"/>
        </w:rPr>
        <w:t xml:space="preserve">Such </w:t>
      </w:r>
      <w:r w:rsidRPr="00101842">
        <w:rPr>
          <w:sz w:val="22"/>
          <w:szCs w:val="22"/>
        </w:rPr>
        <w:t>increase in share</w:t>
      </w:r>
      <w:r w:rsidRPr="00101842">
        <w:rPr>
          <w:rFonts w:cs="Times New Roman"/>
          <w:sz w:val="22"/>
          <w:szCs w:val="22"/>
        </w:rPr>
        <w:t xml:space="preserve"> capital was registered with the Ministry of Commerce on July 23, 2020.</w:t>
      </w:r>
    </w:p>
    <w:p w:rsidR="00101842" w:rsidRPr="00101842" w:rsidRDefault="00101842" w:rsidP="0072777C">
      <w:pPr>
        <w:pStyle w:val="NoSpacing"/>
        <w:jc w:val="thaiDistribute"/>
        <w:rPr>
          <w:rFonts w:cs="Times New Roman"/>
          <w:sz w:val="22"/>
          <w:szCs w:val="22"/>
        </w:rPr>
      </w:pPr>
    </w:p>
    <w:p w:rsidR="00F408CD" w:rsidRDefault="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lightGray"/>
        </w:rPr>
      </w:pPr>
      <w:r>
        <w:rPr>
          <w:rFonts w:ascii="Times New Roman" w:hAnsi="Times New Roman" w:cs="Times New Roman"/>
          <w:sz w:val="22"/>
          <w:szCs w:val="22"/>
          <w:highlight w:val="lightGray"/>
        </w:rPr>
        <w:br w:type="page"/>
      </w:r>
    </w:p>
    <w:p w:rsidR="00B100B2" w:rsidRDefault="00331BEB"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F408CD">
        <w:rPr>
          <w:rFonts w:ascii="Times New Roman" w:hAnsi="Times New Roman" w:cs="Times New Roman"/>
          <w:sz w:val="22"/>
          <w:szCs w:val="22"/>
        </w:rPr>
        <w:lastRenderedPageBreak/>
        <w:t>Section 51 of the Public Limited Companies Act, B.E. 2535 (1992) requires the public company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F408CD" w:rsidRDefault="00F408CD"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Warrants</w:t>
      </w:r>
    </w:p>
    <w:p w:rsidR="00402F5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D97ACE" w:rsidRPr="00AB5667"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068" w:type="dxa"/>
        <w:tblInd w:w="108" w:type="dxa"/>
        <w:tblLook w:val="04A0"/>
      </w:tblPr>
      <w:tblGrid>
        <w:gridCol w:w="1980"/>
        <w:gridCol w:w="7088"/>
      </w:tblGrid>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088" w:type="dxa"/>
          </w:tcPr>
          <w:p w:rsidR="00D97ACE" w:rsidRPr="00E36E49" w:rsidRDefault="00D97ACE" w:rsidP="00913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 xml:space="preserve">per share </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913F70" w:rsidRPr="00DB4D4A" w:rsidTr="009E6ACC">
        <w:tc>
          <w:tcPr>
            <w:tcW w:w="1985" w:type="dxa"/>
          </w:tcPr>
          <w:p w:rsidR="00913F70" w:rsidRPr="00DB4D4A"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7229" w:type="dxa"/>
          </w:tcPr>
          <w:p w:rsidR="00913F70"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p w:rsidR="00913F70" w:rsidRPr="00DB4D4A"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w:t>
            </w:r>
            <w:r w:rsidRPr="006F0316">
              <w:rPr>
                <w:rFonts w:ascii="Times New Roman" w:hAnsi="Times New Roman" w:cs="Times New Roman"/>
                <w:sz w:val="22"/>
                <w:szCs w:val="22"/>
              </w:rPr>
              <w:t>Adjust</w:t>
            </w:r>
            <w:r>
              <w:rPr>
                <w:rFonts w:ascii="Times New Roman" w:hAnsi="Times New Roman" w:cs="Times New Roman"/>
                <w:sz w:val="22"/>
                <w:szCs w:val="22"/>
              </w:rPr>
              <w:t>ed</w:t>
            </w:r>
            <w:r w:rsidRPr="006F0316">
              <w:rPr>
                <w:rFonts w:ascii="Times New Roman" w:hAnsi="Times New Roman" w:cs="Times New Roman"/>
                <w:sz w:val="22"/>
                <w:szCs w:val="22"/>
              </w:rPr>
              <w:t xml:space="preserve"> right in April 2019 to 1 unit </w:t>
            </w:r>
            <w:r>
              <w:rPr>
                <w:rFonts w:ascii="Times New Roman" w:hAnsi="Times New Roman" w:cs="Times New Roman"/>
                <w:sz w:val="22"/>
                <w:szCs w:val="22"/>
              </w:rPr>
              <w:t>to</w:t>
            </w:r>
            <w:r w:rsidRPr="006F0316">
              <w:rPr>
                <w:rFonts w:ascii="Times New Roman" w:hAnsi="Times New Roman" w:cs="Times New Roman"/>
                <w:sz w:val="22"/>
                <w:szCs w:val="22"/>
              </w:rPr>
              <w:t xml:space="preserve"> purchase 1.0008 </w:t>
            </w:r>
            <w:r w:rsidRPr="00DB4D4A">
              <w:rPr>
                <w:rFonts w:ascii="Times New Roman" w:hAnsi="Times New Roman" w:cs="Times New Roman"/>
                <w:sz w:val="22"/>
                <w:szCs w:val="22"/>
              </w:rPr>
              <w:t>common</w:t>
            </w:r>
            <w:r w:rsidRPr="006F0316">
              <w:rPr>
                <w:rFonts w:ascii="Times New Roman" w:hAnsi="Times New Roman" w:cs="Times New Roman"/>
                <w:sz w:val="22"/>
                <w:szCs w:val="22"/>
              </w:rPr>
              <w:t xml:space="preserve"> shares</w:t>
            </w:r>
            <w:r>
              <w:rPr>
                <w:rFonts w:ascii="Times New Roman" w:hAnsi="Times New Roman" w:cs="Times New Roman"/>
                <w:sz w:val="22"/>
                <w:szCs w:val="22"/>
              </w:rPr>
              <w:t>)</w:t>
            </w:r>
          </w:p>
        </w:tc>
      </w:tr>
      <w:tr w:rsidR="00913F70" w:rsidRPr="002F3C4E" w:rsidTr="009E6ACC">
        <w:tc>
          <w:tcPr>
            <w:tcW w:w="1985"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DB4D4A" w:rsidTr="009E6ACC">
        <w:tc>
          <w:tcPr>
            <w:tcW w:w="1985" w:type="dxa"/>
          </w:tcPr>
          <w:p w:rsidR="00913F70" w:rsidRPr="00DB4D4A"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7229" w:type="dxa"/>
          </w:tcPr>
          <w:p w:rsidR="00913F70"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Baht 5 per share </w:t>
            </w:r>
          </w:p>
          <w:p w:rsidR="00913F70" w:rsidRPr="00DB4D4A"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7226A">
              <w:rPr>
                <w:rFonts w:ascii="Times New Roman" w:hAnsi="Times New Roman" w:cs="Times New Roman"/>
                <w:sz w:val="22"/>
                <w:szCs w:val="22"/>
              </w:rPr>
              <w:t>(</w:t>
            </w:r>
            <w:r w:rsidRPr="006F0316">
              <w:rPr>
                <w:rFonts w:ascii="Times New Roman" w:hAnsi="Times New Roman" w:cs="Times New Roman"/>
                <w:sz w:val="22"/>
                <w:szCs w:val="22"/>
              </w:rPr>
              <w:t>Adjust</w:t>
            </w:r>
            <w:r>
              <w:rPr>
                <w:rFonts w:ascii="Times New Roman" w:hAnsi="Times New Roman" w:cs="Times New Roman"/>
                <w:sz w:val="22"/>
                <w:szCs w:val="22"/>
              </w:rPr>
              <w:t>ed</w:t>
            </w:r>
            <w:r w:rsidRPr="006F0316">
              <w:rPr>
                <w:rFonts w:ascii="Times New Roman" w:hAnsi="Times New Roman" w:cs="Times New Roman"/>
                <w:sz w:val="22"/>
                <w:szCs w:val="22"/>
              </w:rPr>
              <w:t xml:space="preserve"> right</w:t>
            </w:r>
            <w:r w:rsidRPr="0097226A">
              <w:rPr>
                <w:rFonts w:ascii="Times New Roman" w:hAnsi="Times New Roman" w:cs="Times New Roman"/>
                <w:sz w:val="22"/>
                <w:szCs w:val="22"/>
              </w:rPr>
              <w:t xml:space="preserve"> in April 2019 to Baht 4.9958 per share)</w:t>
            </w:r>
          </w:p>
        </w:tc>
      </w:tr>
      <w:tr w:rsidR="00913F70" w:rsidRPr="002F3C4E" w:rsidTr="009E6ACC">
        <w:tc>
          <w:tcPr>
            <w:tcW w:w="1985"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DB4D4A" w:rsidTr="009E6ACC">
        <w:tc>
          <w:tcPr>
            <w:tcW w:w="1985" w:type="dxa"/>
          </w:tcPr>
          <w:p w:rsidR="00913F70" w:rsidRPr="008A55FC"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cs/>
              </w:rPr>
            </w:pPr>
            <w:r w:rsidRPr="00DB4D4A">
              <w:rPr>
                <w:rFonts w:ascii="Times New Roman" w:hAnsi="Times New Roman" w:cs="Times New Roman"/>
                <w:sz w:val="22"/>
                <w:szCs w:val="22"/>
              </w:rPr>
              <w:t>Exercise period</w:t>
            </w:r>
          </w:p>
        </w:tc>
        <w:tc>
          <w:tcPr>
            <w:tcW w:w="7229" w:type="dxa"/>
          </w:tcPr>
          <w:p w:rsidR="00913F70" w:rsidRPr="00DB4D4A" w:rsidRDefault="00913F70"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The warrants shall be exercisable with the first exercise date on May 25, 2019 and other 7 times, i.e. the 25th of August and November 2019, February, May, August, November 2020 and the </w:t>
            </w:r>
            <w:r w:rsidR="00F408CD">
              <w:rPr>
                <w:rFonts w:ascii="Times New Roman" w:hAnsi="Times New Roman" w:cs="Times New Roman"/>
                <w:sz w:val="22"/>
                <w:szCs w:val="22"/>
              </w:rPr>
              <w:t>last exercise date is February 19</w:t>
            </w:r>
            <w:r w:rsidRPr="00DB4D4A">
              <w:rPr>
                <w:rFonts w:ascii="Times New Roman" w:hAnsi="Times New Roman" w:cs="Times New Roman"/>
                <w:sz w:val="22"/>
                <w:szCs w:val="22"/>
              </w:rPr>
              <w:t>, 2021.</w:t>
            </w:r>
          </w:p>
        </w:tc>
      </w:tr>
      <w:tr w:rsidR="00913F70" w:rsidRPr="002F3C4E" w:rsidTr="009E6ACC">
        <w:tc>
          <w:tcPr>
            <w:tcW w:w="1985"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E36E49" w:rsidTr="009E6ACC">
        <w:tc>
          <w:tcPr>
            <w:tcW w:w="1985" w:type="dxa"/>
          </w:tcPr>
          <w:p w:rsidR="00913F70" w:rsidRPr="00DB4D4A"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7229" w:type="dxa"/>
          </w:tcPr>
          <w:p w:rsidR="00913F70" w:rsidRPr="001C6A41" w:rsidRDefault="00913F7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B100B2" w:rsidRDefault="00B100B2"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D97ACE" w:rsidRPr="000276DB"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cs/>
        </w:rPr>
      </w:pPr>
      <w:r w:rsidRPr="001C6A41">
        <w:rPr>
          <w:rFonts w:ascii="Times New Roman" w:hAnsi="Times New Roman" w:cs="Times New Roman"/>
          <w:sz w:val="22"/>
          <w:szCs w:val="22"/>
        </w:rPr>
        <w:t>Subsequently on November 6, 2017, the Stock Exchange of Thailand has granted the Company’s 194,929,773 (ECF-W2) and 129,951,632 (ECF-W3) units of warrants as listed securities and has permitted such warrants to be traded on the Market for Alternative Investment since November 7, 2017.</w:t>
      </w:r>
      <w:r>
        <w:rPr>
          <w:rFonts w:ascii="Times New Roman" w:hAnsi="Times New Roman" w:cs="Times New Roman"/>
          <w:sz w:val="22"/>
          <w:szCs w:val="22"/>
        </w:rPr>
        <w:t xml:space="preserve"> Details of the exercised </w:t>
      </w:r>
      <w:r w:rsidR="00F408CD">
        <w:rPr>
          <w:rFonts w:ascii="Times New Roman" w:hAnsi="Times New Roman" w:cs="Times New Roman"/>
          <w:sz w:val="22"/>
          <w:szCs w:val="22"/>
        </w:rPr>
        <w:t>ECF-W2</w:t>
      </w:r>
      <w:r w:rsidR="0020469E" w:rsidRPr="0020469E">
        <w:rPr>
          <w:rFonts w:ascii="Times New Roman" w:hAnsi="Times New Roman" w:cs="Times New Roman"/>
          <w:sz w:val="22"/>
          <w:szCs w:val="22"/>
        </w:rPr>
        <w:t xml:space="preserve"> </w:t>
      </w:r>
      <w:r w:rsidR="0020469E">
        <w:rPr>
          <w:rFonts w:ascii="Times New Roman" w:hAnsi="Times New Roman" w:cs="Times New Roman"/>
          <w:sz w:val="22"/>
          <w:szCs w:val="22"/>
        </w:rPr>
        <w:t>warrants</w:t>
      </w:r>
      <w:r>
        <w:rPr>
          <w:rFonts w:ascii="Times New Roman" w:hAnsi="Times New Roman" w:cs="Times New Roman"/>
          <w:sz w:val="22"/>
          <w:szCs w:val="22"/>
        </w:rPr>
        <w:t xml:space="preserve"> are as follows:</w:t>
      </w: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B100B2" w:rsidRPr="000D64C9" w:rsidTr="008A47D5">
        <w:trPr>
          <w:trHeight w:val="1315"/>
        </w:trPr>
        <w:tc>
          <w:tcPr>
            <w:tcW w:w="1346" w:type="dxa"/>
            <w:shd w:val="clear" w:color="auto" w:fill="auto"/>
            <w:vAlign w:val="bottom"/>
          </w:tcPr>
          <w:p w:rsidR="00B100B2" w:rsidRDefault="00B100B2" w:rsidP="008A47D5">
            <w:pPr>
              <w:pStyle w:val="Heading3"/>
              <w:tabs>
                <w:tab w:val="center" w:pos="4536"/>
                <w:tab w:val="right" w:pos="9072"/>
              </w:tabs>
              <w:jc w:val="center"/>
              <w:rPr>
                <w:rFonts w:ascii="Times New Roman" w:hAnsi="Times New Roman"/>
                <w:i w:val="0"/>
                <w:iCs w:val="0"/>
              </w:rPr>
            </w:pPr>
          </w:p>
          <w:p w:rsidR="00B100B2" w:rsidRPr="00B41DD9" w:rsidRDefault="00B100B2" w:rsidP="008A47D5">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B100B2" w:rsidRPr="00B41DD9" w:rsidRDefault="00B100B2" w:rsidP="008A47D5">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B100B2" w:rsidRPr="00B41DD9" w:rsidRDefault="00B100B2" w:rsidP="008A47D5">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B100B2" w:rsidRPr="00A30888" w:rsidRDefault="00B100B2" w:rsidP="008A47D5">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B100B2" w:rsidRPr="00907CAD" w:rsidTr="008A47D5">
        <w:tc>
          <w:tcPr>
            <w:tcW w:w="1346" w:type="dxa"/>
            <w:shd w:val="clear" w:color="auto" w:fill="auto"/>
          </w:tcPr>
          <w:p w:rsidR="00B100B2" w:rsidRPr="00907CAD" w:rsidRDefault="00E6794F" w:rsidP="008A47D5">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E6794F">
              <w:rPr>
                <w:rFonts w:ascii="Times New Roman" w:hAnsi="Times New Roman"/>
                <w:i w:val="0"/>
                <w:iCs w:val="0"/>
              </w:rPr>
              <w:pict>
                <v:shapetype id="_x0000_t32" coordsize="21600,21600" o:spt="32" o:oned="t" path="m,l21600,21600e" filled="f">
                  <v:path arrowok="t" fillok="f" o:connecttype="none"/>
                  <o:lock v:ext="edit" shapetype="t"/>
                </v:shapetype>
                <v:shape id="_x0000_s1032" type="#_x0000_t32" style="position:absolute;margin-left:-2.15pt;margin-top:-.3pt;width:62.35pt;height:.05pt;z-index:251670528;mso-position-horizontal-relative:text;mso-position-vertical-relative:text" o:connectortype="straight" strokeweight=".5pt"/>
              </w:pict>
            </w:r>
            <w:r w:rsidR="00B100B2" w:rsidRPr="00907CAD">
              <w:rPr>
                <w:rFonts w:ascii="Times New Roman" w:hAnsi="Times New Roman"/>
                <w:i w:val="0"/>
                <w:iCs w:val="0"/>
              </w:rPr>
              <w:t>November</w:t>
            </w:r>
            <w:r w:rsidR="00B100B2">
              <w:rPr>
                <w:rFonts w:ascii="Times New Roman" w:hAnsi="Times New Roman"/>
                <w:i w:val="0"/>
                <w:iCs w:val="0"/>
              </w:rPr>
              <w:t xml:space="preserve"> 25</w:t>
            </w:r>
            <w:r w:rsidR="00B100B2" w:rsidRPr="00907CAD">
              <w:rPr>
                <w:rFonts w:ascii="Times New Roman" w:hAnsi="Times New Roman"/>
                <w:i w:val="0"/>
                <w:iCs w:val="0"/>
              </w:rPr>
              <w:t>, 201</w:t>
            </w:r>
            <w:r w:rsidR="00B100B2">
              <w:rPr>
                <w:rFonts w:ascii="Times New Roman" w:hAnsi="Times New Roman"/>
                <w:i w:val="0"/>
                <w:iCs w:val="0"/>
              </w:rPr>
              <w:t>7</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B100B2" w:rsidRDefault="00B100B2" w:rsidP="008A47D5">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B100B2" w:rsidRPr="00BB4A13" w:rsidRDefault="00B100B2" w:rsidP="008A47D5">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B100B2" w:rsidRPr="00CA7AFC" w:rsidRDefault="00B100B2" w:rsidP="008A47D5">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B100B2" w:rsidRPr="00CA7AFC"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B100B2" w:rsidRPr="00CA7AFC" w:rsidRDefault="00B100B2" w:rsidP="008A47D5">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B100B2" w:rsidRDefault="00B100B2" w:rsidP="008A47D5">
            <w:pPr>
              <w:jc w:val="right"/>
              <w:rPr>
                <w:rFonts w:ascii="Times New Roman" w:hAnsi="Times New Roman" w:cstheme="minorBidi"/>
              </w:rPr>
            </w:pPr>
            <w:r>
              <w:rPr>
                <w:rFonts w:ascii="Times New Roman" w:hAnsi="Times New Roman" w:cstheme="minorBidi"/>
              </w:rPr>
              <w:t xml:space="preserve">   </w:t>
            </w:r>
          </w:p>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B100B2" w:rsidRPr="00CA7AFC" w:rsidRDefault="00B100B2" w:rsidP="008A47D5">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B100B2" w:rsidRDefault="00B100B2" w:rsidP="008A47D5">
            <w:pPr>
              <w:jc w:val="right"/>
              <w:rPr>
                <w:rFonts w:ascii="Times New Roman" w:hAnsi="Times New Roman" w:cstheme="minorBidi"/>
              </w:rPr>
            </w:pPr>
          </w:p>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B100B2" w:rsidRPr="00CA7AFC" w:rsidRDefault="00B100B2" w:rsidP="008A47D5">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B100B2" w:rsidRDefault="00B100B2" w:rsidP="008A47D5">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B100B2" w:rsidRPr="005B7C0D" w:rsidRDefault="00B100B2" w:rsidP="008A47D5">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B100B2" w:rsidRPr="00CA7AFC" w:rsidRDefault="00E6794F"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3" type="#_x0000_t32" style="position:absolute;margin-left:-2.15pt;margin-top:-.3pt;width:62.35pt;height:.05pt;z-index:251671552;mso-position-horizontal-relative:text;mso-position-vertical-relative:text" o:connectortype="straight" strokeweight=".5pt"/>
              </w:pict>
            </w:r>
            <w:r w:rsidR="00B100B2" w:rsidRPr="00907CAD">
              <w:rPr>
                <w:rFonts w:ascii="Times New Roman" w:hAnsi="Times New Roman"/>
                <w:i w:val="0"/>
                <w:iCs w:val="0"/>
              </w:rPr>
              <w:t>November</w:t>
            </w:r>
            <w:r w:rsidR="00B100B2">
              <w:rPr>
                <w:rFonts w:ascii="Times New Roman" w:hAnsi="Times New Roman"/>
                <w:i w:val="0"/>
                <w:iCs w:val="0"/>
              </w:rPr>
              <w:t xml:space="preserve"> 30, </w:t>
            </w:r>
            <w:r w:rsidR="00B100B2" w:rsidRPr="00907CAD">
              <w:rPr>
                <w:rFonts w:ascii="Times New Roman" w:hAnsi="Times New Roman"/>
                <w:i w:val="0"/>
                <w:iCs w:val="0"/>
              </w:rPr>
              <w:t>201</w:t>
            </w:r>
            <w:r w:rsidR="00B100B2">
              <w:rPr>
                <w:rFonts w:ascii="Times New Roman" w:hAnsi="Times New Roman"/>
                <w:i w:val="0"/>
                <w:iCs w:val="0"/>
              </w:rPr>
              <w:t>7</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B100B2" w:rsidRPr="0012494F"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r>
              <w:rPr>
                <w:rFonts w:ascii="Times New Roman" w:hAnsi="Times New Roman" w:cstheme="minorBidi"/>
              </w:rPr>
              <w:t xml:space="preserve">    </w:t>
            </w:r>
          </w:p>
          <w:p w:rsidR="00B100B2" w:rsidRPr="00CA7AFC" w:rsidRDefault="00B100B2" w:rsidP="008A47D5">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715C0E" w:rsidRDefault="00B100B2" w:rsidP="008A47D5">
            <w:pPr>
              <w:jc w:val="right"/>
              <w:rPr>
                <w:rFonts w:ascii="Times New Roman" w:hAnsi="Times New Roman"/>
              </w:rPr>
            </w:pPr>
            <w:r w:rsidRPr="00715C0E">
              <w:rPr>
                <w:rFonts w:ascii="Times New Roman" w:hAnsi="Times New Roman"/>
              </w:rPr>
              <w:t>86,207,126</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ind w:right="51"/>
              <w:jc w:val="right"/>
              <w:rPr>
                <w:rFonts w:ascii="Times New Roman" w:hAnsi="Times New Roman" w:cstheme="minorBidi"/>
              </w:rPr>
            </w:pPr>
          </w:p>
          <w:p w:rsidR="00B100B2" w:rsidRPr="00CA7AFC" w:rsidRDefault="00B100B2" w:rsidP="008A47D5">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Pr="0012494F"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Pr="00CA7AFC" w:rsidRDefault="00B100B2" w:rsidP="008A47D5">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Pr="00CA7AFC" w:rsidRDefault="00B100B2" w:rsidP="008A47D5">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Pr="0012494F" w:rsidRDefault="00B100B2" w:rsidP="008A47D5">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Pr="00CA7AFC" w:rsidRDefault="00B100B2" w:rsidP="008A47D5">
            <w:pPr>
              <w:jc w:val="right"/>
              <w:rPr>
                <w:rFonts w:ascii="Times New Roman" w:hAnsi="Times New Roman" w:cstheme="minorBidi"/>
              </w:rPr>
            </w:pPr>
            <w:r>
              <w:rPr>
                <w:rFonts w:ascii="Times New Roman" w:hAnsi="Times New Roman" w:cstheme="minorBidi"/>
              </w:rPr>
              <w:t>11,609,213</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Pr="00CA7AFC" w:rsidRDefault="00B100B2" w:rsidP="008A47D5">
            <w:pPr>
              <w:jc w:val="right"/>
              <w:rPr>
                <w:rFonts w:ascii="Times New Roman" w:hAnsi="Times New Roman" w:cstheme="minorBidi"/>
                <w:cs/>
              </w:rPr>
            </w:pPr>
            <w:r>
              <w:rPr>
                <w:rFonts w:ascii="Times New Roman" w:hAnsi="Times New Roman" w:cstheme="minorBidi"/>
              </w:rPr>
              <w:t>127,701,340</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B100B2" w:rsidRPr="00907CAD" w:rsidTr="008A47D5">
        <w:tc>
          <w:tcPr>
            <w:tcW w:w="1346" w:type="dxa"/>
            <w:shd w:val="clear" w:color="auto" w:fill="auto"/>
          </w:tcPr>
          <w:p w:rsidR="00B100B2" w:rsidRPr="00665860" w:rsidRDefault="00B100B2" w:rsidP="008A47D5">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B100B2" w:rsidRPr="00665860" w:rsidRDefault="00B100B2" w:rsidP="008A47D5">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p>
          <w:p w:rsidR="00B100B2" w:rsidRPr="005B7C0D" w:rsidRDefault="00B100B2" w:rsidP="008A47D5">
            <w:pPr>
              <w:jc w:val="right"/>
              <w:rPr>
                <w:rFonts w:ascii="Times New Roman" w:hAnsi="Times New Roman" w:cstheme="minorBidi"/>
              </w:rPr>
            </w:pPr>
            <w:r w:rsidRPr="005B7C0D">
              <w:rPr>
                <w:rFonts w:ascii="Times New Roman" w:hAnsi="Times New Roman" w:cstheme="minorBidi"/>
              </w:rPr>
              <w:t>1,406,231</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5B7C0D" w:rsidRDefault="00B100B2" w:rsidP="008A47D5">
            <w:pPr>
              <w:jc w:val="right"/>
              <w:rPr>
                <w:rFonts w:ascii="Times New Roman" w:hAnsi="Times New Roman"/>
              </w:rPr>
            </w:pPr>
            <w:r w:rsidRPr="005B7C0D">
              <w:rPr>
                <w:rFonts w:ascii="Times New Roman" w:hAnsi="Times New Roman"/>
              </w:rPr>
              <w:t>15,468,544</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tabs>
                <w:tab w:val="clear" w:pos="907"/>
                <w:tab w:val="left" w:pos="999"/>
              </w:tabs>
              <w:ind w:right="51"/>
              <w:jc w:val="right"/>
              <w:rPr>
                <w:rFonts w:ascii="Times New Roman" w:hAnsi="Times New Roman" w:cstheme="minorBidi"/>
              </w:rPr>
            </w:pPr>
          </w:p>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B100B2" w:rsidRPr="00665860" w:rsidRDefault="00B100B2" w:rsidP="008A47D5">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B100B2" w:rsidRPr="00665860" w:rsidRDefault="00B100B2" w:rsidP="008A47D5">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B100B2" w:rsidRPr="00665860" w:rsidRDefault="00B100B2" w:rsidP="008A47D5">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p>
          <w:p w:rsidR="00B100B2" w:rsidRPr="005B7C0D" w:rsidRDefault="00B100B2" w:rsidP="008A47D5">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8</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5B7C0D" w:rsidRDefault="00B100B2" w:rsidP="008A47D5">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807</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tabs>
                <w:tab w:val="clear" w:pos="907"/>
                <w:tab w:val="left" w:pos="999"/>
              </w:tabs>
              <w:ind w:right="51"/>
              <w:jc w:val="right"/>
              <w:rPr>
                <w:rFonts w:ascii="Times New Roman" w:hAnsi="Times New Roman" w:cstheme="minorBidi"/>
              </w:rPr>
            </w:pPr>
          </w:p>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B100B2" w:rsidRPr="00665860" w:rsidRDefault="00B100B2" w:rsidP="008A47D5">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B100B2" w:rsidRPr="00441800" w:rsidRDefault="00B100B2"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101842" w:rsidRPr="00441800" w:rsidRDefault="00101842" w:rsidP="0010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441800">
        <w:rPr>
          <w:rFonts w:ascii="Times New Roman" w:hAnsi="Times New Roman" w:cs="Times New Roman"/>
          <w:sz w:val="21"/>
          <w:szCs w:val="21"/>
          <w:lang w:val="en-GB"/>
        </w:rPr>
        <w:t xml:space="preserve">As at December 31, </w:t>
      </w:r>
      <w:r w:rsidR="00837C90" w:rsidRPr="00441800">
        <w:rPr>
          <w:rFonts w:ascii="Times New Roman" w:hAnsi="Times New Roman" w:cs="Times New Roman"/>
          <w:sz w:val="21"/>
          <w:szCs w:val="21"/>
          <w:lang w:val="en-GB"/>
        </w:rPr>
        <w:t xml:space="preserve">2020 and </w:t>
      </w:r>
      <w:r w:rsidRPr="00441800">
        <w:rPr>
          <w:rFonts w:ascii="Times New Roman" w:hAnsi="Times New Roman" w:cs="Times New Roman"/>
          <w:sz w:val="21"/>
          <w:szCs w:val="21"/>
          <w:lang w:val="en-GB"/>
        </w:rPr>
        <w:t xml:space="preserve">2019, the unexercised units of ECF-W3 warrants were 129,951,632. </w:t>
      </w:r>
      <w:r w:rsidR="000276DB" w:rsidRPr="00441800">
        <w:rPr>
          <w:rFonts w:ascii="Times New Roman" w:hAnsi="Times New Roman" w:cs="Times New Roman"/>
          <w:sz w:val="21"/>
          <w:szCs w:val="21"/>
          <w:lang w:val="en-GB"/>
        </w:rPr>
        <w:t xml:space="preserve">In addition, </w:t>
      </w:r>
      <w:r w:rsidR="0020469E">
        <w:rPr>
          <w:rFonts w:ascii="Times New Roman" w:hAnsi="Times New Roman" w:cs="Times New Roman"/>
          <w:sz w:val="21"/>
          <w:szCs w:val="21"/>
          <w:lang w:val="en-GB"/>
        </w:rPr>
        <w:t xml:space="preserve">presently </w:t>
      </w:r>
      <w:r w:rsidR="000276DB" w:rsidRPr="00441800">
        <w:rPr>
          <w:rFonts w:ascii="Times New Roman" w:hAnsi="Times New Roman" w:cs="Times New Roman"/>
          <w:sz w:val="21"/>
          <w:szCs w:val="21"/>
          <w:lang w:val="en-GB"/>
        </w:rPr>
        <w:t xml:space="preserve">in February 2021, </w:t>
      </w:r>
      <w:r w:rsidR="000276DB" w:rsidRPr="00441800">
        <w:rPr>
          <w:rFonts w:ascii="Times New Roman" w:hAnsi="Times New Roman" w:cs="Times New Roman"/>
          <w:sz w:val="21"/>
          <w:szCs w:val="21"/>
        </w:rPr>
        <w:t>neither</w:t>
      </w:r>
      <w:r w:rsidR="000276DB" w:rsidRPr="00441800">
        <w:rPr>
          <w:rFonts w:ascii="Times New Roman" w:hAnsi="Times New Roman" w:cs="Times New Roman"/>
          <w:sz w:val="21"/>
          <w:szCs w:val="21"/>
          <w:lang w:val="en-GB"/>
        </w:rPr>
        <w:t xml:space="preserve"> ECF-W2 nor ECF-W3</w:t>
      </w:r>
      <w:r w:rsidR="0020469E">
        <w:rPr>
          <w:rFonts w:ascii="Times New Roman" w:hAnsi="Times New Roman" w:cs="Times New Roman"/>
          <w:sz w:val="21"/>
          <w:szCs w:val="21"/>
        </w:rPr>
        <w:t xml:space="preserve"> warrants are</w:t>
      </w:r>
      <w:r w:rsidR="000276DB" w:rsidRPr="00441800">
        <w:rPr>
          <w:rFonts w:ascii="Times New Roman" w:hAnsi="Times New Roman" w:cs="Times New Roman"/>
          <w:sz w:val="21"/>
          <w:szCs w:val="21"/>
        </w:rPr>
        <w:t xml:space="preserve"> listed securities.</w:t>
      </w:r>
    </w:p>
    <w:p w:rsidR="00101842" w:rsidRPr="00441800" w:rsidRDefault="00101842"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8018E7" w:rsidRPr="00441800"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41800">
        <w:rPr>
          <w:rFonts w:ascii="Times New Roman" w:hAnsi="Times New Roman" w:cs="Times New Roman"/>
          <w:b/>
          <w:bCs/>
          <w:color w:val="000000"/>
          <w:sz w:val="21"/>
          <w:szCs w:val="21"/>
        </w:rPr>
        <w:t>LEGAL RESERVE</w:t>
      </w:r>
    </w:p>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8018E7" w:rsidRPr="00441800" w:rsidRDefault="008018E7" w:rsidP="008018E7">
      <w:pPr>
        <w:pStyle w:val="block"/>
        <w:shd w:val="clear" w:color="auto" w:fill="FFFFFF"/>
        <w:spacing w:after="0" w:line="240" w:lineRule="atLeast"/>
        <w:ind w:left="0" w:right="-42"/>
        <w:jc w:val="thaiDistribute"/>
        <w:rPr>
          <w:color w:val="000000"/>
          <w:sz w:val="21"/>
          <w:szCs w:val="21"/>
          <w:lang w:val="en-US" w:bidi="th-TH"/>
        </w:rPr>
      </w:pPr>
      <w:r w:rsidRPr="00441800">
        <w:rPr>
          <w:color w:val="000000"/>
          <w:sz w:val="21"/>
          <w:szCs w:val="21"/>
          <w:lang w:val="en-US" w:bidi="th-TH"/>
        </w:rPr>
        <w:t xml:space="preserve">Section 116 of the Public Limited Companies Act B.E. </w:t>
      </w:r>
      <w:r w:rsidR="0020469E">
        <w:rPr>
          <w:color w:val="000000"/>
          <w:sz w:val="21"/>
          <w:szCs w:val="21"/>
          <w:lang w:val="en-US" w:bidi="th-TH"/>
        </w:rPr>
        <w:t>2535 requires the public company</w:t>
      </w:r>
      <w:r w:rsidRPr="00441800">
        <w:rPr>
          <w:color w:val="000000"/>
          <w:sz w:val="21"/>
          <w:szCs w:val="21"/>
          <w:lang w:val="en-US" w:bidi="th-TH"/>
        </w:rPr>
        <w:t xml:space="preserve">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441800"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Cordia New"/>
          <w:sz w:val="21"/>
          <w:szCs w:val="21"/>
          <w:cs/>
        </w:rPr>
      </w:pPr>
    </w:p>
    <w:p w:rsidR="008018E7" w:rsidRPr="00441800"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41800">
        <w:rPr>
          <w:rFonts w:ascii="Times New Roman" w:hAnsi="Times New Roman" w:cs="Times New Roman"/>
          <w:b/>
          <w:bCs/>
          <w:color w:val="000000"/>
          <w:sz w:val="21"/>
          <w:szCs w:val="21"/>
        </w:rPr>
        <w:t>EXPENSES BY NATURE</w:t>
      </w:r>
    </w:p>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cs/>
        </w:rPr>
      </w:pPr>
    </w:p>
    <w:tbl>
      <w:tblPr>
        <w:tblW w:w="9638" w:type="dxa"/>
        <w:tblLook w:val="01E0"/>
      </w:tblPr>
      <w:tblGrid>
        <w:gridCol w:w="3685"/>
        <w:gridCol w:w="1276"/>
        <w:gridCol w:w="283"/>
        <w:gridCol w:w="1276"/>
        <w:gridCol w:w="283"/>
        <w:gridCol w:w="1276"/>
        <w:gridCol w:w="283"/>
        <w:gridCol w:w="1276"/>
      </w:tblGrid>
      <w:tr w:rsidR="008018E7" w:rsidRPr="00441800" w:rsidTr="005073F3">
        <w:trPr>
          <w:tblHeader/>
        </w:trPr>
        <w:tc>
          <w:tcPr>
            <w:tcW w:w="3685" w:type="dxa"/>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41800">
              <w:rPr>
                <w:rFonts w:ascii="Times New Roman" w:hAnsi="Times New Roman" w:cs="Times New Roman"/>
                <w:sz w:val="21"/>
                <w:szCs w:val="21"/>
                <w:cs/>
              </w:rPr>
              <w:br w:type="page"/>
            </w:r>
          </w:p>
        </w:tc>
        <w:tc>
          <w:tcPr>
            <w:tcW w:w="5953" w:type="dxa"/>
            <w:gridSpan w:val="7"/>
            <w:tcBorders>
              <w:bottom w:val="single" w:sz="4" w:space="0" w:color="auto"/>
            </w:tcBorders>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441800">
              <w:rPr>
                <w:rFonts w:ascii="Times New Roman" w:hAnsi="Times New Roman"/>
                <w:sz w:val="21"/>
                <w:szCs w:val="21"/>
              </w:rPr>
              <w:t>In Thousand Baht</w:t>
            </w:r>
          </w:p>
        </w:tc>
      </w:tr>
      <w:tr w:rsidR="008018E7" w:rsidRPr="00441800" w:rsidTr="005073F3">
        <w:trPr>
          <w:tblHeader/>
        </w:trPr>
        <w:tc>
          <w:tcPr>
            <w:tcW w:w="3685" w:type="dxa"/>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835" w:type="dxa"/>
            <w:gridSpan w:val="3"/>
            <w:tcBorders>
              <w:top w:val="single" w:sz="4" w:space="0" w:color="auto"/>
              <w:bottom w:val="single" w:sz="4" w:space="0" w:color="auto"/>
            </w:tcBorders>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441800">
              <w:rPr>
                <w:rFonts w:ascii="Times New Roman" w:hAnsi="Times New Roman"/>
                <w:sz w:val="21"/>
                <w:szCs w:val="21"/>
              </w:rPr>
              <w:t>Consolidated</w:t>
            </w:r>
          </w:p>
        </w:tc>
        <w:tc>
          <w:tcPr>
            <w:tcW w:w="283" w:type="dxa"/>
            <w:tcBorders>
              <w:top w:val="single" w:sz="4" w:space="0" w:color="auto"/>
            </w:tcBorders>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p>
        </w:tc>
        <w:tc>
          <w:tcPr>
            <w:tcW w:w="2835" w:type="dxa"/>
            <w:gridSpan w:val="3"/>
            <w:tcBorders>
              <w:top w:val="single" w:sz="4" w:space="0" w:color="auto"/>
              <w:bottom w:val="single" w:sz="4" w:space="0" w:color="auto"/>
            </w:tcBorders>
            <w:vAlign w:val="bottom"/>
          </w:tcPr>
          <w:p w:rsidR="008018E7" w:rsidRPr="00441800"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1"/>
                <w:szCs w:val="21"/>
              </w:rPr>
            </w:pPr>
            <w:r w:rsidRPr="00441800">
              <w:rPr>
                <w:rFonts w:ascii="Times New Roman" w:hAnsi="Times New Roman"/>
                <w:color w:val="000000"/>
                <w:sz w:val="21"/>
                <w:szCs w:val="21"/>
              </w:rPr>
              <w:t>Separate Financial Statement</w:t>
            </w:r>
            <w:r w:rsidR="00902330" w:rsidRPr="00441800">
              <w:rPr>
                <w:rFonts w:ascii="Times New Roman" w:hAnsi="Times New Roman"/>
                <w:color w:val="000000"/>
                <w:sz w:val="21"/>
                <w:szCs w:val="21"/>
              </w:rPr>
              <w:t>s</w:t>
            </w:r>
          </w:p>
        </w:tc>
      </w:tr>
      <w:tr w:rsidR="00837C90" w:rsidRPr="00441800" w:rsidTr="005073F3">
        <w:trPr>
          <w:tblHeader/>
        </w:trPr>
        <w:tc>
          <w:tcPr>
            <w:tcW w:w="3685" w:type="dxa"/>
            <w:vAlign w:val="bottom"/>
          </w:tcPr>
          <w:p w:rsidR="00837C90" w:rsidRPr="00441800"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rsidR="00837C90" w:rsidRPr="00441800" w:rsidRDefault="00837C90"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441800">
              <w:rPr>
                <w:rFonts w:ascii="Times New Roman" w:hAnsi="Times New Roman" w:cs="Times New Roman"/>
                <w:sz w:val="21"/>
                <w:szCs w:val="21"/>
              </w:rPr>
              <w:t>2020</w:t>
            </w:r>
          </w:p>
        </w:tc>
        <w:tc>
          <w:tcPr>
            <w:tcW w:w="283" w:type="dxa"/>
            <w:tcBorders>
              <w:top w:val="single" w:sz="4" w:space="0" w:color="auto"/>
            </w:tcBorders>
            <w:vAlign w:val="bottom"/>
          </w:tcPr>
          <w:p w:rsidR="00837C90" w:rsidRPr="00441800"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cs/>
              </w:rPr>
            </w:pPr>
          </w:p>
        </w:tc>
        <w:tc>
          <w:tcPr>
            <w:tcW w:w="1276" w:type="dxa"/>
            <w:tcBorders>
              <w:top w:val="single" w:sz="4" w:space="0" w:color="auto"/>
              <w:bottom w:val="single" w:sz="4" w:space="0" w:color="auto"/>
            </w:tcBorders>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441800">
              <w:rPr>
                <w:rFonts w:ascii="Times New Roman" w:hAnsi="Times New Roman" w:cs="Times New Roman"/>
                <w:sz w:val="21"/>
                <w:szCs w:val="21"/>
              </w:rPr>
              <w:t>2019</w:t>
            </w:r>
          </w:p>
        </w:tc>
        <w:tc>
          <w:tcPr>
            <w:tcW w:w="283" w:type="dxa"/>
            <w:vAlign w:val="bottom"/>
          </w:tcPr>
          <w:p w:rsidR="00837C90" w:rsidRPr="00441800" w:rsidRDefault="00837C90" w:rsidP="008018E7">
            <w:pPr>
              <w:tabs>
                <w:tab w:val="clear" w:pos="454"/>
                <w:tab w:val="clear" w:pos="680"/>
                <w:tab w:val="left" w:pos="0"/>
              </w:tabs>
              <w:jc w:val="center"/>
              <w:rPr>
                <w:rFonts w:ascii="Times New Roman" w:hAnsi="Times New Roman" w:cs="Times New Roman"/>
                <w:sz w:val="21"/>
                <w:szCs w:val="21"/>
              </w:rPr>
            </w:pPr>
          </w:p>
        </w:tc>
        <w:tc>
          <w:tcPr>
            <w:tcW w:w="1276" w:type="dxa"/>
            <w:tcBorders>
              <w:bottom w:val="single" w:sz="4" w:space="0" w:color="auto"/>
            </w:tcBorders>
            <w:vAlign w:val="bottom"/>
          </w:tcPr>
          <w:p w:rsidR="00837C90" w:rsidRPr="00441800" w:rsidRDefault="00837C90"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441800">
              <w:rPr>
                <w:rFonts w:ascii="Times New Roman" w:hAnsi="Times New Roman" w:cs="Times New Roman"/>
                <w:sz w:val="21"/>
                <w:szCs w:val="21"/>
              </w:rPr>
              <w:t>2020</w:t>
            </w:r>
          </w:p>
        </w:tc>
        <w:tc>
          <w:tcPr>
            <w:tcW w:w="283" w:type="dxa"/>
            <w:vAlign w:val="bottom"/>
          </w:tcPr>
          <w:p w:rsidR="00837C90" w:rsidRPr="00441800" w:rsidRDefault="00837C9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cs/>
              </w:rPr>
            </w:pPr>
          </w:p>
        </w:tc>
        <w:tc>
          <w:tcPr>
            <w:tcW w:w="1276" w:type="dxa"/>
            <w:tcBorders>
              <w:bottom w:val="single" w:sz="4" w:space="0" w:color="auto"/>
            </w:tcBorders>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441800">
              <w:rPr>
                <w:rFonts w:ascii="Times New Roman" w:hAnsi="Times New Roman" w:cs="Times New Roman"/>
                <w:sz w:val="21"/>
                <w:szCs w:val="21"/>
              </w:rPr>
              <w:t>2019</w:t>
            </w:r>
          </w:p>
        </w:tc>
      </w:tr>
      <w:tr w:rsidR="00837C90" w:rsidRPr="00441800" w:rsidTr="008018E7">
        <w:tc>
          <w:tcPr>
            <w:tcW w:w="3685" w:type="dxa"/>
            <w:vAlign w:val="bottom"/>
          </w:tcPr>
          <w:p w:rsidR="00E60C8D" w:rsidRDefault="00837C90"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41800">
              <w:rPr>
                <w:rFonts w:ascii="Times New Roman" w:hAnsi="Times New Roman" w:cs="Times New Roman"/>
                <w:sz w:val="21"/>
                <w:szCs w:val="21"/>
              </w:rPr>
              <w:t xml:space="preserve">Assemblies, raw materials, and </w:t>
            </w:r>
          </w:p>
          <w:p w:rsidR="00837C90" w:rsidRPr="00441800" w:rsidRDefault="00837C90"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1"/>
                <w:szCs w:val="21"/>
              </w:rPr>
            </w:pPr>
            <w:r w:rsidRPr="00441800">
              <w:rPr>
                <w:rFonts w:ascii="Times New Roman" w:hAnsi="Times New Roman" w:cs="Times New Roman"/>
                <w:sz w:val="21"/>
                <w:szCs w:val="21"/>
              </w:rPr>
              <w:t>supplies used</w:t>
            </w:r>
          </w:p>
        </w:tc>
        <w:tc>
          <w:tcPr>
            <w:tcW w:w="1276" w:type="dxa"/>
            <w:tcBorders>
              <w:top w:val="single" w:sz="4" w:space="0" w:color="auto"/>
            </w:tcBorders>
            <w:vAlign w:val="bottom"/>
          </w:tcPr>
          <w:p w:rsidR="00837C90" w:rsidRPr="00441800" w:rsidRDefault="001F2DEB" w:rsidP="0010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heme="minorBidi"/>
                <w:color w:val="000000"/>
                <w:sz w:val="21"/>
                <w:szCs w:val="21"/>
              </w:rPr>
            </w:pPr>
            <w:r w:rsidRPr="00441800">
              <w:rPr>
                <w:rFonts w:ascii="Times New Roman" w:hAnsi="Times New Roman" w:cs="Times New Roman"/>
                <w:color w:val="000000"/>
                <w:sz w:val="21"/>
                <w:szCs w:val="21"/>
              </w:rPr>
              <w:t>7</w:t>
            </w:r>
            <w:r w:rsidRPr="00441800">
              <w:rPr>
                <w:rFonts w:ascii="Times New Roman" w:hAnsi="Times New Roman" w:cstheme="minorBidi"/>
                <w:color w:val="000000"/>
                <w:sz w:val="21"/>
                <w:szCs w:val="21"/>
              </w:rPr>
              <w:t>65,168</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792,562</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1F2DEB" w:rsidP="0010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757,090</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791,916</w:t>
            </w:r>
          </w:p>
        </w:tc>
      </w:tr>
      <w:tr w:rsidR="00837C90" w:rsidRPr="00441800" w:rsidTr="008018E7">
        <w:tc>
          <w:tcPr>
            <w:tcW w:w="3685" w:type="dxa"/>
            <w:vAlign w:val="bottom"/>
          </w:tcPr>
          <w:p w:rsidR="00837C90" w:rsidRPr="00441800"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cs/>
              </w:rPr>
            </w:pPr>
            <w:r w:rsidRPr="00441800">
              <w:rPr>
                <w:rFonts w:ascii="Times New Roman" w:hAnsi="Times New Roman" w:cs="Times New Roman"/>
                <w:sz w:val="21"/>
                <w:szCs w:val="21"/>
              </w:rPr>
              <w:t>Employee expenses</w:t>
            </w:r>
          </w:p>
        </w:tc>
        <w:tc>
          <w:tcPr>
            <w:tcW w:w="1276" w:type="dxa"/>
            <w:vAlign w:val="bottom"/>
          </w:tcPr>
          <w:p w:rsidR="00837C90" w:rsidRPr="00441800" w:rsidRDefault="001F2DEB"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238,437</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259,661</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1F2DEB"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230,930</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259,007</w:t>
            </w:r>
          </w:p>
        </w:tc>
      </w:tr>
      <w:tr w:rsidR="00837C90" w:rsidRPr="00441800" w:rsidTr="008A47D5">
        <w:tc>
          <w:tcPr>
            <w:tcW w:w="3685" w:type="dxa"/>
            <w:vAlign w:val="bottom"/>
          </w:tcPr>
          <w:p w:rsidR="00837C90" w:rsidRPr="00441800" w:rsidRDefault="00837C90"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1"/>
                <w:szCs w:val="21"/>
                <w:cs/>
              </w:rPr>
            </w:pPr>
            <w:r w:rsidRPr="00441800">
              <w:rPr>
                <w:rFonts w:ascii="Times New Roman" w:hAnsi="Times New Roman" w:cs="Times New Roman"/>
                <w:sz w:val="21"/>
                <w:szCs w:val="21"/>
              </w:rPr>
              <w:t xml:space="preserve">Finance costs </w:t>
            </w:r>
          </w:p>
        </w:tc>
        <w:tc>
          <w:tcPr>
            <w:tcW w:w="1276" w:type="dxa"/>
            <w:vAlign w:val="bottom"/>
          </w:tcPr>
          <w:p w:rsidR="00837C90" w:rsidRPr="00441800" w:rsidRDefault="001F2DEB"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132,918</w:t>
            </w:r>
          </w:p>
        </w:tc>
        <w:tc>
          <w:tcPr>
            <w:tcW w:w="283" w:type="dxa"/>
            <w:vAlign w:val="bottom"/>
          </w:tcPr>
          <w:p w:rsidR="00837C90" w:rsidRPr="00441800" w:rsidRDefault="00837C90"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115,434</w:t>
            </w:r>
          </w:p>
        </w:tc>
        <w:tc>
          <w:tcPr>
            <w:tcW w:w="283" w:type="dxa"/>
            <w:vAlign w:val="bottom"/>
          </w:tcPr>
          <w:p w:rsidR="00837C90" w:rsidRPr="00441800" w:rsidRDefault="00837C90"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1F2DEB"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134,307</w:t>
            </w:r>
          </w:p>
        </w:tc>
        <w:tc>
          <w:tcPr>
            <w:tcW w:w="283" w:type="dxa"/>
            <w:vAlign w:val="bottom"/>
          </w:tcPr>
          <w:p w:rsidR="00837C90" w:rsidRPr="00441800" w:rsidRDefault="00837C90"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112,228</w:t>
            </w:r>
          </w:p>
        </w:tc>
      </w:tr>
      <w:tr w:rsidR="00837C90" w:rsidRPr="00441800" w:rsidTr="008018E7">
        <w:tc>
          <w:tcPr>
            <w:tcW w:w="3685" w:type="dxa"/>
            <w:vAlign w:val="bottom"/>
          </w:tcPr>
          <w:p w:rsidR="00837C90" w:rsidRPr="00441800"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rPr>
            </w:pPr>
            <w:r w:rsidRPr="00441800">
              <w:rPr>
                <w:rFonts w:ascii="Times New Roman" w:hAnsi="Times New Roman" w:cs="Times New Roman"/>
                <w:sz w:val="21"/>
                <w:szCs w:val="21"/>
              </w:rPr>
              <w:t>Depreciation</w:t>
            </w:r>
            <w:r w:rsidRPr="00441800">
              <w:rPr>
                <w:rFonts w:ascii="Times New Roman" w:hAnsi="Times New Roman" w:cs="Cordia New" w:hint="cs"/>
                <w:sz w:val="21"/>
                <w:szCs w:val="21"/>
                <w:cs/>
              </w:rPr>
              <w:t xml:space="preserve"> </w:t>
            </w:r>
            <w:r w:rsidRPr="00441800">
              <w:rPr>
                <w:rFonts w:ascii="Times New Roman" w:hAnsi="Times New Roman" w:cs="Cordia New"/>
                <w:sz w:val="21"/>
                <w:szCs w:val="21"/>
              </w:rPr>
              <w:t>and amortization</w:t>
            </w:r>
          </w:p>
        </w:tc>
        <w:tc>
          <w:tcPr>
            <w:tcW w:w="1276" w:type="dxa"/>
            <w:vAlign w:val="bottom"/>
          </w:tcPr>
          <w:p w:rsidR="00837C90" w:rsidRPr="00441800" w:rsidRDefault="001F2DEB"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4</w:t>
            </w:r>
            <w:r w:rsidR="007F667E" w:rsidRPr="00441800">
              <w:rPr>
                <w:rFonts w:ascii="Times New Roman" w:hAnsi="Times New Roman" w:cs="Times New Roman"/>
                <w:color w:val="000000"/>
                <w:sz w:val="21"/>
                <w:szCs w:val="21"/>
              </w:rPr>
              <w:t>4,047</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7F667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39,965</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1F2DEB"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4</w:t>
            </w:r>
            <w:r w:rsidR="007F667E" w:rsidRPr="00441800">
              <w:rPr>
                <w:rFonts w:ascii="Times New Roman" w:hAnsi="Times New Roman" w:cs="Times New Roman"/>
                <w:color w:val="000000"/>
                <w:sz w:val="21"/>
                <w:szCs w:val="21"/>
              </w:rPr>
              <w:t>3,886</w:t>
            </w:r>
          </w:p>
        </w:tc>
        <w:tc>
          <w:tcPr>
            <w:tcW w:w="283" w:type="dxa"/>
            <w:vAlign w:val="bottom"/>
          </w:tcPr>
          <w:p w:rsidR="00837C90" w:rsidRPr="00441800" w:rsidRDefault="00837C90"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837C90" w:rsidRPr="00441800" w:rsidRDefault="007F667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39,409</w:t>
            </w:r>
          </w:p>
        </w:tc>
      </w:tr>
      <w:tr w:rsidR="005D1EBE" w:rsidRPr="00441800" w:rsidTr="008A47D5">
        <w:tc>
          <w:tcPr>
            <w:tcW w:w="3685" w:type="dxa"/>
            <w:vAlign w:val="bottom"/>
          </w:tcPr>
          <w:p w:rsidR="00E60C8D"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41800">
              <w:rPr>
                <w:rFonts w:ascii="Times New Roman" w:hAnsi="Times New Roman" w:cs="Times New Roman"/>
                <w:sz w:val="21"/>
                <w:szCs w:val="21"/>
              </w:rPr>
              <w:t xml:space="preserve">Changes in finished goods and </w:t>
            </w:r>
          </w:p>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1"/>
                <w:szCs w:val="21"/>
              </w:rPr>
            </w:pPr>
            <w:r w:rsidRPr="00441800">
              <w:rPr>
                <w:rFonts w:ascii="Times New Roman" w:hAnsi="Times New Roman" w:cs="Times New Roman"/>
                <w:sz w:val="21"/>
                <w:szCs w:val="21"/>
              </w:rPr>
              <w:t>work-in-process</w:t>
            </w: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39,856</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heme="minorBidi"/>
                <w:color w:val="000000"/>
                <w:sz w:val="21"/>
                <w:szCs w:val="21"/>
                <w:cs/>
              </w:rPr>
            </w:pPr>
            <w:r w:rsidRPr="00441800">
              <w:rPr>
                <w:rFonts w:ascii="Times New Roman" w:hAnsi="Times New Roman" w:cs="Times New Roman"/>
                <w:color w:val="000000"/>
                <w:sz w:val="21"/>
                <w:szCs w:val="21"/>
              </w:rPr>
              <w:t>(202,085)</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39,762</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(203,029)</w:t>
            </w:r>
          </w:p>
        </w:tc>
      </w:tr>
      <w:tr w:rsidR="005D1EBE" w:rsidRPr="00441800" w:rsidTr="008A47D5">
        <w:tc>
          <w:tcPr>
            <w:tcW w:w="3685"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1"/>
                <w:szCs w:val="21"/>
                <w:cs/>
              </w:rPr>
            </w:pPr>
            <w:r w:rsidRPr="00441800">
              <w:rPr>
                <w:rFonts w:ascii="Times New Roman" w:hAnsi="Times New Roman" w:cs="Times New Roman"/>
                <w:sz w:val="21"/>
                <w:szCs w:val="21"/>
              </w:rPr>
              <w:t>Freight and transportation charges</w:t>
            </w: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36,680</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37,192</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28,025</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36,947</w:t>
            </w:r>
          </w:p>
        </w:tc>
      </w:tr>
      <w:tr w:rsidR="005D1EBE" w:rsidRPr="00441800" w:rsidTr="008A47D5">
        <w:tc>
          <w:tcPr>
            <w:tcW w:w="3685"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441800">
              <w:rPr>
                <w:rFonts w:ascii="Times New Roman" w:hAnsi="Times New Roman" w:cs="Times New Roman"/>
                <w:sz w:val="21"/>
                <w:szCs w:val="21"/>
              </w:rPr>
              <w:t>Electricity</w:t>
            </w: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35,694</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35,426</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35,694</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35,424</w:t>
            </w:r>
          </w:p>
        </w:tc>
      </w:tr>
      <w:tr w:rsidR="005D1EBE" w:rsidRPr="00441800" w:rsidTr="008A47D5">
        <w:tc>
          <w:tcPr>
            <w:tcW w:w="3685"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1"/>
                <w:szCs w:val="21"/>
                <w:cs/>
              </w:rPr>
            </w:pPr>
            <w:r w:rsidRPr="00441800">
              <w:rPr>
                <w:rFonts w:ascii="Times New Roman" w:hAnsi="Times New Roman" w:cs="Times New Roman"/>
                <w:sz w:val="21"/>
                <w:szCs w:val="21"/>
              </w:rPr>
              <w:t xml:space="preserve">Bank charges </w:t>
            </w: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12,873</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9,115</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cs/>
              </w:rPr>
            </w:pPr>
            <w:r w:rsidRPr="00441800">
              <w:rPr>
                <w:rFonts w:ascii="Times New Roman" w:hAnsi="Times New Roman" w:cs="Times New Roman"/>
                <w:color w:val="000000"/>
                <w:sz w:val="21"/>
                <w:szCs w:val="21"/>
              </w:rPr>
              <w:t>11,916</w:t>
            </w:r>
          </w:p>
        </w:tc>
        <w:tc>
          <w:tcPr>
            <w:tcW w:w="283"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cs/>
              </w:rPr>
            </w:pPr>
            <w:r w:rsidRPr="00441800">
              <w:rPr>
                <w:rFonts w:ascii="Times New Roman" w:hAnsi="Times New Roman" w:cs="Times New Roman"/>
                <w:color w:val="000000"/>
                <w:sz w:val="21"/>
                <w:szCs w:val="21"/>
              </w:rPr>
              <w:t>8,779</w:t>
            </w:r>
          </w:p>
        </w:tc>
      </w:tr>
      <w:tr w:rsidR="005D1EBE" w:rsidRPr="00441800" w:rsidTr="008A47D5">
        <w:tc>
          <w:tcPr>
            <w:tcW w:w="3685"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1"/>
                <w:szCs w:val="21"/>
                <w:cs/>
              </w:rPr>
            </w:pPr>
            <w:r w:rsidRPr="00441800">
              <w:rPr>
                <w:rFonts w:ascii="Times New Roman" w:hAnsi="Times New Roman" w:cs="Times New Roman"/>
                <w:sz w:val="21"/>
                <w:szCs w:val="21"/>
              </w:rPr>
              <w:t>Repair and maintenance expenses</w:t>
            </w: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11,692</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11,117</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11,692</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11,117</w:t>
            </w:r>
          </w:p>
        </w:tc>
      </w:tr>
      <w:tr w:rsidR="005D1EBE" w:rsidRPr="00441800" w:rsidTr="008A47D5">
        <w:tc>
          <w:tcPr>
            <w:tcW w:w="3685"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441800">
              <w:rPr>
                <w:rFonts w:ascii="Times New Roman" w:hAnsi="Times New Roman" w:cs="Times New Roman"/>
                <w:sz w:val="21"/>
                <w:szCs w:val="21"/>
              </w:rPr>
              <w:t>Fuels</w:t>
            </w: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8,683</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10,338</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8,683</w:t>
            </w:r>
          </w:p>
        </w:tc>
        <w:tc>
          <w:tcPr>
            <w:tcW w:w="283" w:type="dxa"/>
            <w:vAlign w:val="bottom"/>
          </w:tcPr>
          <w:p w:rsidR="005D1EBE" w:rsidRPr="00441800" w:rsidRDefault="005D1EBE"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5D1EBE" w:rsidRPr="00441800" w:rsidRDefault="005D1EB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10,338</w:t>
            </w:r>
          </w:p>
        </w:tc>
      </w:tr>
      <w:tr w:rsidR="00441800" w:rsidRPr="00441800" w:rsidTr="00BB34E8">
        <w:tc>
          <w:tcPr>
            <w:tcW w:w="3685" w:type="dxa"/>
            <w:vAlign w:val="bottom"/>
          </w:tcPr>
          <w:p w:rsidR="00441800" w:rsidRPr="00441800" w:rsidRDefault="00441800" w:rsidP="00441800">
            <w:pPr>
              <w:tabs>
                <w:tab w:val="left" w:pos="540"/>
              </w:tabs>
              <w:ind w:right="-108"/>
              <w:rPr>
                <w:rFonts w:ascii="Times New Roman" w:hAnsi="Times New Roman" w:cs="Times New Roman"/>
                <w:sz w:val="21"/>
                <w:szCs w:val="21"/>
              </w:rPr>
            </w:pPr>
            <w:r w:rsidRPr="00441800">
              <w:rPr>
                <w:rFonts w:ascii="Times New Roman" w:hAnsi="Times New Roman" w:cs="Times New Roman"/>
                <w:sz w:val="21"/>
                <w:szCs w:val="21"/>
              </w:rPr>
              <w:t>Lease fees attributable to short-term leases</w:t>
            </w:r>
          </w:p>
        </w:tc>
        <w:tc>
          <w:tcPr>
            <w:tcW w:w="1276"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heme="minorBidi"/>
                <w:color w:val="000000"/>
                <w:sz w:val="21"/>
                <w:szCs w:val="21"/>
              </w:rPr>
            </w:pPr>
            <w:r w:rsidRPr="00441800">
              <w:rPr>
                <w:rFonts w:ascii="Times New Roman" w:hAnsi="Times New Roman" w:cs="Times New Roman"/>
                <w:color w:val="000000"/>
                <w:sz w:val="21"/>
                <w:szCs w:val="21"/>
              </w:rPr>
              <w:t>1,</w:t>
            </w:r>
            <w:r w:rsidRPr="00441800">
              <w:rPr>
                <w:rFonts w:ascii="Times New Roman" w:hAnsi="Times New Roman" w:cstheme="minorBidi"/>
                <w:color w:val="000000"/>
                <w:sz w:val="21"/>
                <w:szCs w:val="21"/>
              </w:rPr>
              <w:t>377</w:t>
            </w:r>
          </w:p>
        </w:tc>
        <w:tc>
          <w:tcPr>
            <w:tcW w:w="283"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1,256</w:t>
            </w:r>
          </w:p>
        </w:tc>
        <w:tc>
          <w:tcPr>
            <w:tcW w:w="283"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297</w:t>
            </w:r>
          </w:p>
        </w:tc>
        <w:tc>
          <w:tcPr>
            <w:tcW w:w="283"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1,256</w:t>
            </w:r>
          </w:p>
        </w:tc>
      </w:tr>
      <w:tr w:rsidR="00441800" w:rsidRPr="00441800" w:rsidTr="00BB34E8">
        <w:tc>
          <w:tcPr>
            <w:tcW w:w="3685" w:type="dxa"/>
            <w:vAlign w:val="bottom"/>
          </w:tcPr>
          <w:p w:rsidR="00441800" w:rsidRPr="00441800" w:rsidRDefault="00441800" w:rsidP="00441800">
            <w:pPr>
              <w:tabs>
                <w:tab w:val="left" w:pos="540"/>
              </w:tabs>
              <w:ind w:right="-108"/>
              <w:rPr>
                <w:rFonts w:ascii="Times New Roman" w:hAnsi="Times New Roman" w:cs="Times New Roman"/>
                <w:sz w:val="21"/>
                <w:szCs w:val="21"/>
              </w:rPr>
            </w:pPr>
            <w:r w:rsidRPr="00441800">
              <w:rPr>
                <w:rFonts w:ascii="Times New Roman" w:hAnsi="Times New Roman" w:cs="Times New Roman"/>
                <w:sz w:val="21"/>
                <w:szCs w:val="21"/>
              </w:rPr>
              <w:t xml:space="preserve">Lease fees attributable to leases of </w:t>
            </w:r>
            <w:r w:rsidRPr="00441800">
              <w:rPr>
                <w:rFonts w:ascii="Times New Roman" w:hAnsi="Times New Roman" w:cs="Times New Roman"/>
                <w:sz w:val="21"/>
                <w:szCs w:val="21"/>
              </w:rPr>
              <w:br/>
              <w:t>low-value assets</w:t>
            </w:r>
          </w:p>
        </w:tc>
        <w:tc>
          <w:tcPr>
            <w:tcW w:w="1276"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1,287</w:t>
            </w:r>
          </w:p>
        </w:tc>
        <w:tc>
          <w:tcPr>
            <w:tcW w:w="283"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1,465</w:t>
            </w:r>
          </w:p>
        </w:tc>
        <w:tc>
          <w:tcPr>
            <w:tcW w:w="283"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1,287</w:t>
            </w:r>
          </w:p>
        </w:tc>
        <w:tc>
          <w:tcPr>
            <w:tcW w:w="283"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441800" w:rsidRPr="00441800" w:rsidRDefault="00441800"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color w:val="000000"/>
                <w:sz w:val="21"/>
                <w:szCs w:val="21"/>
              </w:rPr>
              <w:t>1,465</w:t>
            </w:r>
          </w:p>
        </w:tc>
      </w:tr>
      <w:tr w:rsidR="000C1EC5" w:rsidRPr="00441800" w:rsidTr="008018E7">
        <w:tc>
          <w:tcPr>
            <w:tcW w:w="3685" w:type="dxa"/>
            <w:vAlign w:val="bottom"/>
          </w:tcPr>
          <w:p w:rsidR="000C1EC5" w:rsidRPr="00441800" w:rsidRDefault="000C1EC5" w:rsidP="0044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441800">
              <w:rPr>
                <w:rFonts w:ascii="Times New Roman" w:hAnsi="Times New Roman" w:cs="Times New Roman"/>
                <w:sz w:val="21"/>
                <w:szCs w:val="21"/>
              </w:rPr>
              <w:t xml:space="preserve">Loss (reversal of loss) on impairment </w:t>
            </w:r>
            <w:r w:rsidR="00441800" w:rsidRPr="00441800">
              <w:rPr>
                <w:rFonts w:ascii="Times New Roman" w:hAnsi="Times New Roman" w:cs="Times New Roman"/>
                <w:sz w:val="21"/>
                <w:szCs w:val="21"/>
              </w:rPr>
              <w:br/>
            </w:r>
            <w:r w:rsidRPr="00441800">
              <w:rPr>
                <w:rFonts w:ascii="Times New Roman" w:hAnsi="Times New Roman" w:cs="Times New Roman"/>
                <w:sz w:val="21"/>
                <w:szCs w:val="21"/>
              </w:rPr>
              <w:t xml:space="preserve">of </w:t>
            </w:r>
            <w:r w:rsidR="00441800" w:rsidRPr="00441800">
              <w:rPr>
                <w:rFonts w:ascii="Times New Roman" w:hAnsi="Times New Roman" w:cs="Times New Roman"/>
                <w:sz w:val="21"/>
                <w:szCs w:val="21"/>
              </w:rPr>
              <w:t xml:space="preserve">trade receivables and other receivables (presented as </w:t>
            </w:r>
            <w:r w:rsidR="0020469E">
              <w:rPr>
                <w:rFonts w:ascii="Times New Roman" w:hAnsi="Times New Roman" w:cs="Times New Roman"/>
                <w:sz w:val="21"/>
                <w:szCs w:val="21"/>
              </w:rPr>
              <w:t>part of Administrative expenses</w:t>
            </w:r>
            <w:r w:rsidR="00441800" w:rsidRPr="00441800">
              <w:rPr>
                <w:rFonts w:ascii="Times New Roman" w:hAnsi="Times New Roman" w:cs="Times New Roman"/>
                <w:sz w:val="21"/>
                <w:szCs w:val="21"/>
              </w:rPr>
              <w:t>)</w:t>
            </w:r>
          </w:p>
        </w:tc>
        <w:tc>
          <w:tcPr>
            <w:tcW w:w="1276"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heme="minorBidi"/>
                <w:color w:val="000000"/>
                <w:sz w:val="21"/>
                <w:szCs w:val="21"/>
                <w:cs/>
              </w:rPr>
            </w:pPr>
            <w:r w:rsidRPr="00441800">
              <w:rPr>
                <w:rFonts w:ascii="Times New Roman" w:hAnsi="Times New Roman" w:cs="Times New Roman"/>
                <w:color w:val="000000"/>
                <w:sz w:val="21"/>
                <w:szCs w:val="21"/>
              </w:rPr>
              <w:t>(  2,408)</w:t>
            </w:r>
          </w:p>
        </w:tc>
        <w:tc>
          <w:tcPr>
            <w:tcW w:w="283"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hint="cs"/>
                <w:color w:val="000000"/>
                <w:sz w:val="21"/>
                <w:szCs w:val="21"/>
                <w:cs/>
              </w:rPr>
              <w:t>23,345</w:t>
            </w:r>
          </w:p>
        </w:tc>
        <w:tc>
          <w:tcPr>
            <w:tcW w:w="283"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heme="minorBidi"/>
                <w:color w:val="000000"/>
                <w:sz w:val="21"/>
                <w:szCs w:val="21"/>
                <w:cs/>
              </w:rPr>
            </w:pPr>
            <w:r w:rsidRPr="00441800">
              <w:rPr>
                <w:rFonts w:ascii="Times New Roman" w:hAnsi="Times New Roman" w:cs="Times New Roman"/>
                <w:color w:val="000000"/>
                <w:sz w:val="21"/>
                <w:szCs w:val="21"/>
              </w:rPr>
              <w:t>(  3,052)</w:t>
            </w:r>
          </w:p>
        </w:tc>
        <w:tc>
          <w:tcPr>
            <w:tcW w:w="283"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p>
        </w:tc>
        <w:tc>
          <w:tcPr>
            <w:tcW w:w="1276" w:type="dxa"/>
            <w:vAlign w:val="bottom"/>
          </w:tcPr>
          <w:p w:rsidR="000C1EC5" w:rsidRPr="00441800" w:rsidRDefault="000C1EC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1"/>
                <w:szCs w:val="21"/>
              </w:rPr>
            </w:pPr>
            <w:r w:rsidRPr="00441800">
              <w:rPr>
                <w:rFonts w:ascii="Times New Roman" w:hAnsi="Times New Roman" w:cs="Times New Roman" w:hint="cs"/>
                <w:color w:val="000000"/>
                <w:sz w:val="21"/>
                <w:szCs w:val="21"/>
                <w:cs/>
              </w:rPr>
              <w:t>22,832</w:t>
            </w:r>
          </w:p>
        </w:tc>
      </w:tr>
    </w:tbl>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INCOME TAX</w:t>
      </w:r>
    </w:p>
    <w:p w:rsidR="00F62392" w:rsidRPr="00CC1D7B"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FA366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Corporate income tax recorded as expense </w:t>
      </w:r>
      <w:r w:rsidR="00520727">
        <w:rPr>
          <w:rFonts w:ascii="Times New Roman" w:hAnsi="Times New Roman" w:cs="Times New Roman"/>
          <w:sz w:val="22"/>
          <w:szCs w:val="22"/>
        </w:rPr>
        <w:t>(</w:t>
      </w:r>
      <w:r w:rsidR="00F91657">
        <w:rPr>
          <w:rFonts w:ascii="Times New Roman" w:hAnsi="Times New Roman" w:cs="Times New Roman"/>
          <w:sz w:val="22"/>
          <w:szCs w:val="22"/>
        </w:rPr>
        <w:t>income</w:t>
      </w:r>
      <w:r w:rsidR="00520727">
        <w:rPr>
          <w:rFonts w:ascii="Times New Roman" w:hAnsi="Times New Roman" w:cs="Times New Roman"/>
          <w:sz w:val="22"/>
          <w:szCs w:val="22"/>
        </w:rPr>
        <w:t>)</w:t>
      </w:r>
      <w:r w:rsidR="00F91657">
        <w:rPr>
          <w:rFonts w:ascii="Times New Roman" w:hAnsi="Times New Roman" w:cs="Times New Roman"/>
          <w:sz w:val="22"/>
          <w:szCs w:val="22"/>
        </w:rPr>
        <w:t xml:space="preserve"> </w:t>
      </w:r>
      <w:r w:rsidRPr="00E36E49">
        <w:rPr>
          <w:rFonts w:ascii="Times New Roman" w:hAnsi="Times New Roman" w:cs="Times New Roman"/>
          <w:sz w:val="22"/>
          <w:szCs w:val="22"/>
        </w:rPr>
        <w:t xml:space="preserve">for the years ended December 31, </w:t>
      </w:r>
      <w:r w:rsidR="00CB623E" w:rsidRPr="00E36E49">
        <w:rPr>
          <w:rFonts w:ascii="Times New Roman" w:hAnsi="Times New Roman" w:cs="Times New Roman"/>
          <w:sz w:val="22"/>
          <w:szCs w:val="22"/>
        </w:rPr>
        <w:t>20</w:t>
      </w:r>
      <w:r w:rsidR="00837C90">
        <w:rPr>
          <w:rFonts w:ascii="Times New Roman" w:hAnsi="Times New Roman" w:cs="Times New Roman"/>
          <w:sz w:val="22"/>
          <w:szCs w:val="22"/>
        </w:rPr>
        <w:t>20</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837C90">
        <w:rPr>
          <w:rFonts w:ascii="Times New Roman" w:hAnsi="Times New Roman" w:cs="Times New Roman"/>
          <w:sz w:val="22"/>
          <w:szCs w:val="22"/>
        </w:rPr>
        <w:t>9</w:t>
      </w:r>
      <w:r w:rsidRPr="00E36E49">
        <w:rPr>
          <w:rFonts w:ascii="Times New Roman" w:hAnsi="Times New Roman" w:cs="Times New Roman"/>
          <w:sz w:val="22"/>
          <w:szCs w:val="22"/>
        </w:rPr>
        <w:t xml:space="preserve"> consists of:</w:t>
      </w:r>
    </w:p>
    <w:p w:rsidR="007202D7" w:rsidRPr="00CC1D7B" w:rsidRDefault="007202D7" w:rsidP="007202D7">
      <w:pPr>
        <w:tabs>
          <w:tab w:val="clear" w:pos="227"/>
          <w:tab w:val="clear" w:pos="454"/>
          <w:tab w:val="clear" w:pos="680"/>
          <w:tab w:val="left" w:pos="-2977"/>
          <w:tab w:val="left" w:pos="-2694"/>
          <w:tab w:val="left" w:pos="567"/>
        </w:tabs>
        <w:ind w:left="502"/>
        <w:jc w:val="thaiDistribute"/>
        <w:rPr>
          <w:rFonts w:ascii="Times New Roman" w:hAnsi="Times New Roman" w:cs="Times New Roman"/>
          <w:sz w:val="22"/>
          <w:szCs w:val="22"/>
        </w:rPr>
      </w:pPr>
    </w:p>
    <w:tbl>
      <w:tblPr>
        <w:tblW w:w="10275" w:type="dxa"/>
        <w:tblLayout w:type="fixed"/>
        <w:tblLook w:val="01E0"/>
      </w:tblPr>
      <w:tblGrid>
        <w:gridCol w:w="4219"/>
        <w:gridCol w:w="1289"/>
        <w:gridCol w:w="255"/>
        <w:gridCol w:w="1333"/>
        <w:gridCol w:w="255"/>
        <w:gridCol w:w="1307"/>
        <w:gridCol w:w="255"/>
        <w:gridCol w:w="1362"/>
      </w:tblGrid>
      <w:tr w:rsidR="007202D7" w:rsidRPr="00E36E49" w:rsidTr="00C92AD5">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6056" w:type="dxa"/>
            <w:gridSpan w:val="7"/>
            <w:tcBorders>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C92AD5">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77" w:type="dxa"/>
            <w:gridSpan w:val="3"/>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2924" w:type="dxa"/>
            <w:gridSpan w:val="3"/>
            <w:tcBorders>
              <w:top w:val="single" w:sz="4" w:space="0" w:color="auto"/>
              <w:bottom w:val="single" w:sz="4" w:space="0" w:color="auto"/>
            </w:tcBorders>
            <w:vAlign w:val="bottom"/>
          </w:tcPr>
          <w:p w:rsidR="007202D7" w:rsidRPr="00E36E49" w:rsidRDefault="009A461F"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C775B7" w:rsidRPr="00E36E49" w:rsidTr="00C92AD5">
        <w:trPr>
          <w:tblHeader/>
        </w:trPr>
        <w:tc>
          <w:tcPr>
            <w:tcW w:w="4219" w:type="dxa"/>
            <w:vAlign w:val="bottom"/>
          </w:tcPr>
          <w:p w:rsidR="00C775B7" w:rsidRPr="00E36E49"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89" w:type="dxa"/>
            <w:tcBorders>
              <w:bottom w:val="single" w:sz="4" w:space="0" w:color="auto"/>
            </w:tcBorders>
            <w:vAlign w:val="bottom"/>
          </w:tcPr>
          <w:p w:rsidR="00C775B7" w:rsidRPr="00E36E49" w:rsidRDefault="00C775B7" w:rsidP="00C775B7">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w:t>
            </w:r>
            <w:r w:rsidR="00837C90">
              <w:rPr>
                <w:rFonts w:ascii="Times New Roman" w:hAnsi="Times New Roman" w:cs="Times New Roman"/>
                <w:sz w:val="22"/>
                <w:szCs w:val="22"/>
              </w:rPr>
              <w:t>20</w:t>
            </w:r>
          </w:p>
        </w:tc>
        <w:tc>
          <w:tcPr>
            <w:tcW w:w="255" w:type="dxa"/>
            <w:vAlign w:val="bottom"/>
          </w:tcPr>
          <w:p w:rsidR="00C775B7" w:rsidRPr="00E36E49" w:rsidRDefault="00C775B7" w:rsidP="0009502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33" w:type="dxa"/>
            <w:tcBorders>
              <w:bottom w:val="single" w:sz="4" w:space="0" w:color="auto"/>
            </w:tcBorders>
            <w:vAlign w:val="bottom"/>
          </w:tcPr>
          <w:p w:rsidR="00C775B7" w:rsidRPr="00E36E49" w:rsidRDefault="00C775B7" w:rsidP="000A44D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sidR="00837C90">
              <w:rPr>
                <w:rFonts w:ascii="Times New Roman" w:hAnsi="Times New Roman" w:cs="Times New Roman"/>
                <w:sz w:val="22"/>
                <w:szCs w:val="22"/>
              </w:rPr>
              <w:t>9</w:t>
            </w:r>
          </w:p>
        </w:tc>
        <w:tc>
          <w:tcPr>
            <w:tcW w:w="255" w:type="dxa"/>
            <w:vAlign w:val="bottom"/>
          </w:tcPr>
          <w:p w:rsidR="00C775B7" w:rsidRPr="00E36E49" w:rsidRDefault="00C775B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1307" w:type="dxa"/>
            <w:tcBorders>
              <w:bottom w:val="single" w:sz="4" w:space="0" w:color="auto"/>
            </w:tcBorders>
            <w:vAlign w:val="bottom"/>
          </w:tcPr>
          <w:p w:rsidR="00C775B7" w:rsidRPr="00E36E49" w:rsidRDefault="00C775B7" w:rsidP="00C775B7">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w:t>
            </w:r>
            <w:r w:rsidR="00837C90">
              <w:rPr>
                <w:rFonts w:ascii="Times New Roman" w:hAnsi="Times New Roman" w:cs="Times New Roman"/>
                <w:sz w:val="22"/>
                <w:szCs w:val="22"/>
              </w:rPr>
              <w:t>20</w:t>
            </w:r>
          </w:p>
        </w:tc>
        <w:tc>
          <w:tcPr>
            <w:tcW w:w="255" w:type="dxa"/>
            <w:vAlign w:val="bottom"/>
          </w:tcPr>
          <w:p w:rsidR="00C775B7" w:rsidRPr="00E36E49" w:rsidRDefault="00C775B7" w:rsidP="004921F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62" w:type="dxa"/>
            <w:tcBorders>
              <w:bottom w:val="single" w:sz="4" w:space="0" w:color="auto"/>
            </w:tcBorders>
            <w:vAlign w:val="bottom"/>
          </w:tcPr>
          <w:p w:rsidR="00C775B7" w:rsidRPr="00E36E49" w:rsidRDefault="00C775B7" w:rsidP="000A44D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sidR="00837C90">
              <w:rPr>
                <w:rFonts w:ascii="Times New Roman" w:hAnsi="Times New Roman" w:cs="Times New Roman"/>
                <w:sz w:val="22"/>
                <w:szCs w:val="22"/>
              </w:rPr>
              <w:t>9</w:t>
            </w:r>
          </w:p>
        </w:tc>
      </w:tr>
      <w:tr w:rsidR="00837C90" w:rsidRPr="00C92AD5" w:rsidTr="00C92AD5">
        <w:trPr>
          <w:trHeight w:val="305"/>
        </w:trPr>
        <w:tc>
          <w:tcPr>
            <w:tcW w:w="4219" w:type="dxa"/>
            <w:vAlign w:val="bottom"/>
          </w:tcPr>
          <w:p w:rsidR="00837C90" w:rsidRPr="00C92AD5" w:rsidRDefault="00837C90" w:rsidP="00095021">
            <w:pPr>
              <w:tabs>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Income tax computed from accounting profit</w:t>
            </w:r>
          </w:p>
        </w:tc>
        <w:tc>
          <w:tcPr>
            <w:tcW w:w="1289" w:type="dxa"/>
            <w:tcBorders>
              <w:top w:val="single" w:sz="4" w:space="0" w:color="auto"/>
            </w:tcBorders>
            <w:vAlign w:val="bottom"/>
          </w:tcPr>
          <w:p w:rsidR="00837C90" w:rsidRPr="006A45D5" w:rsidRDefault="00837C90"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hint="cs"/>
                <w:color w:val="000000"/>
                <w:sz w:val="22"/>
                <w:szCs w:val="22"/>
                <w:cs/>
              </w:rPr>
              <w:t>8</w:t>
            </w:r>
            <w:r w:rsidR="006A45D5" w:rsidRPr="006A45D5">
              <w:rPr>
                <w:rFonts w:ascii="Times New Roman" w:hAnsi="Times New Roman" w:cs="Times New Roman"/>
                <w:color w:val="000000"/>
                <w:sz w:val="22"/>
                <w:szCs w:val="22"/>
              </w:rPr>
              <w:t>,442</w:t>
            </w:r>
          </w:p>
        </w:tc>
        <w:tc>
          <w:tcPr>
            <w:tcW w:w="255" w:type="dxa"/>
            <w:vAlign w:val="bottom"/>
          </w:tcPr>
          <w:p w:rsidR="00837C90" w:rsidRPr="006A45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33" w:type="dxa"/>
            <w:tcBorders>
              <w:top w:val="single" w:sz="4" w:space="0" w:color="auto"/>
            </w:tcBorders>
            <w:vAlign w:val="bottom"/>
          </w:tcPr>
          <w:p w:rsidR="00837C90" w:rsidRPr="006A45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heme="minorBidi"/>
                <w:color w:val="000000"/>
                <w:sz w:val="22"/>
                <w:szCs w:val="22"/>
              </w:rPr>
              <w:t>15</w:t>
            </w:r>
            <w:r w:rsidR="00837C90" w:rsidRPr="006A45D5">
              <w:rPr>
                <w:rFonts w:ascii="Times New Roman" w:hAnsi="Times New Roman" w:cs="Times New Roman"/>
                <w:color w:val="000000"/>
                <w:sz w:val="22"/>
                <w:szCs w:val="22"/>
              </w:rPr>
              <w:t>,</w:t>
            </w:r>
            <w:r w:rsidRPr="006A45D5">
              <w:rPr>
                <w:rFonts w:ascii="Times New Roman" w:hAnsi="Times New Roman" w:cs="Times New Roman"/>
                <w:color w:val="000000"/>
                <w:sz w:val="22"/>
                <w:szCs w:val="22"/>
              </w:rPr>
              <w:t>293</w:t>
            </w:r>
          </w:p>
        </w:tc>
        <w:tc>
          <w:tcPr>
            <w:tcW w:w="255" w:type="dxa"/>
            <w:vAlign w:val="bottom"/>
          </w:tcPr>
          <w:p w:rsidR="00837C90" w:rsidRPr="006A45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07" w:type="dxa"/>
            <w:tcBorders>
              <w:top w:val="single" w:sz="4" w:space="0" w:color="auto"/>
            </w:tcBorders>
            <w:vAlign w:val="bottom"/>
          </w:tcPr>
          <w:p w:rsidR="00837C90" w:rsidRPr="006A45D5" w:rsidRDefault="006A45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7,213</w:t>
            </w:r>
          </w:p>
        </w:tc>
        <w:tc>
          <w:tcPr>
            <w:tcW w:w="255" w:type="dxa"/>
            <w:vAlign w:val="bottom"/>
          </w:tcPr>
          <w:p w:rsidR="00837C90" w:rsidRPr="00C92A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62" w:type="dxa"/>
            <w:tcBorders>
              <w:top w:val="single" w:sz="4" w:space="0" w:color="auto"/>
            </w:tcBorders>
            <w:vAlign w:val="bottom"/>
          </w:tcPr>
          <w:p w:rsidR="00837C90" w:rsidRPr="00C92AD5" w:rsidRDefault="00054A90" w:rsidP="0005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14</w:t>
            </w:r>
            <w:r w:rsidR="00837C90" w:rsidRPr="00C92AD5">
              <w:rPr>
                <w:rFonts w:ascii="Times New Roman" w:hAnsi="Times New Roman" w:cs="Times New Roman"/>
                <w:color w:val="000000"/>
                <w:sz w:val="22"/>
                <w:szCs w:val="22"/>
              </w:rPr>
              <w:t>,</w:t>
            </w:r>
            <w:r>
              <w:rPr>
                <w:rFonts w:ascii="Times New Roman" w:hAnsi="Times New Roman" w:cs="Times New Roman"/>
                <w:color w:val="000000"/>
                <w:sz w:val="22"/>
                <w:szCs w:val="22"/>
              </w:rPr>
              <w:t>292</w:t>
            </w:r>
          </w:p>
        </w:tc>
      </w:tr>
      <w:tr w:rsidR="00837C90" w:rsidRPr="00C92AD5" w:rsidTr="00C92AD5">
        <w:trPr>
          <w:trHeight w:val="305"/>
        </w:trPr>
        <w:tc>
          <w:tcPr>
            <w:tcW w:w="4219" w:type="dxa"/>
            <w:vAlign w:val="bottom"/>
          </w:tcPr>
          <w:p w:rsidR="00837C90" w:rsidRPr="00C92AD5" w:rsidRDefault="00837C90"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2AD5">
              <w:rPr>
                <w:rFonts w:ascii="Times New Roman" w:hAnsi="Times New Roman" w:cs="Times New Roman"/>
                <w:sz w:val="22"/>
                <w:szCs w:val="22"/>
              </w:rPr>
              <w:t>Effects from non-deductible expenses</w:t>
            </w:r>
          </w:p>
        </w:tc>
        <w:tc>
          <w:tcPr>
            <w:tcW w:w="1289" w:type="dxa"/>
            <w:vAlign w:val="bottom"/>
          </w:tcPr>
          <w:p w:rsidR="00837C90" w:rsidRPr="006A45D5" w:rsidRDefault="00837C90"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1</w:t>
            </w:r>
            <w:r w:rsidR="006A45D5" w:rsidRPr="006A45D5">
              <w:rPr>
                <w:rFonts w:ascii="Times New Roman" w:hAnsi="Times New Roman" w:cstheme="minorBidi"/>
                <w:color w:val="000000"/>
                <w:sz w:val="22"/>
                <w:szCs w:val="22"/>
              </w:rPr>
              <w:t>0,839</w:t>
            </w:r>
          </w:p>
        </w:tc>
        <w:tc>
          <w:tcPr>
            <w:tcW w:w="255" w:type="dxa"/>
            <w:vAlign w:val="bottom"/>
          </w:tcPr>
          <w:p w:rsidR="00837C90" w:rsidRPr="006A45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33" w:type="dxa"/>
            <w:vAlign w:val="bottom"/>
          </w:tcPr>
          <w:p w:rsidR="00837C90" w:rsidRPr="006A45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8</w:t>
            </w:r>
            <w:r w:rsidR="00837C90" w:rsidRPr="006A45D5">
              <w:rPr>
                <w:rFonts w:ascii="Times New Roman" w:hAnsi="Times New Roman" w:cs="Times New Roman"/>
                <w:color w:val="000000"/>
                <w:sz w:val="22"/>
                <w:szCs w:val="22"/>
              </w:rPr>
              <w:t>,</w:t>
            </w:r>
            <w:r w:rsidRPr="006A45D5">
              <w:rPr>
                <w:rFonts w:ascii="Times New Roman" w:hAnsi="Times New Roman" w:cs="Times New Roman"/>
                <w:color w:val="000000"/>
                <w:sz w:val="22"/>
                <w:szCs w:val="22"/>
              </w:rPr>
              <w:t>636</w:t>
            </w:r>
          </w:p>
        </w:tc>
        <w:tc>
          <w:tcPr>
            <w:tcW w:w="255" w:type="dxa"/>
            <w:vAlign w:val="bottom"/>
          </w:tcPr>
          <w:p w:rsidR="00837C90" w:rsidRPr="006A45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07" w:type="dxa"/>
            <w:vAlign w:val="bottom"/>
          </w:tcPr>
          <w:p w:rsidR="00837C90" w:rsidRPr="006A45D5" w:rsidRDefault="006A45D5"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heme="minorBidi"/>
                <w:color w:val="000000"/>
                <w:sz w:val="22"/>
                <w:szCs w:val="22"/>
                <w:cs/>
              </w:rPr>
            </w:pPr>
            <w:r w:rsidRPr="006A45D5">
              <w:rPr>
                <w:rFonts w:ascii="Times New Roman" w:hAnsi="Times New Roman" w:cs="Times New Roman"/>
                <w:color w:val="000000"/>
                <w:sz w:val="22"/>
                <w:szCs w:val="22"/>
              </w:rPr>
              <w:t>2,698</w:t>
            </w:r>
          </w:p>
        </w:tc>
        <w:tc>
          <w:tcPr>
            <w:tcW w:w="255" w:type="dxa"/>
            <w:vAlign w:val="bottom"/>
          </w:tcPr>
          <w:p w:rsidR="00837C90" w:rsidRPr="00C92AD5" w:rsidRDefault="00837C90" w:rsidP="003913E1">
            <w:pPr>
              <w:tabs>
                <w:tab w:val="clear" w:pos="454"/>
                <w:tab w:val="clear" w:pos="680"/>
                <w:tab w:val="left" w:pos="0"/>
              </w:tabs>
              <w:ind w:right="113"/>
              <w:jc w:val="center"/>
              <w:rPr>
                <w:rFonts w:ascii="Times New Roman" w:hAnsi="Times New Roman" w:cs="Times New Roman"/>
                <w:sz w:val="22"/>
                <w:szCs w:val="22"/>
              </w:rPr>
            </w:pPr>
          </w:p>
        </w:tc>
        <w:tc>
          <w:tcPr>
            <w:tcW w:w="1362" w:type="dxa"/>
            <w:vAlign w:val="bottom"/>
          </w:tcPr>
          <w:p w:rsidR="00837C90" w:rsidRPr="00C92A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heme="minorBidi"/>
                <w:color w:val="000000"/>
                <w:sz w:val="22"/>
                <w:szCs w:val="22"/>
                <w:cs/>
              </w:rPr>
            </w:pPr>
            <w:r>
              <w:rPr>
                <w:rFonts w:ascii="Times New Roman" w:hAnsi="Times New Roman" w:cs="Times New Roman"/>
                <w:color w:val="000000"/>
                <w:sz w:val="22"/>
                <w:szCs w:val="22"/>
              </w:rPr>
              <w:t>7</w:t>
            </w:r>
            <w:r w:rsidR="00837C90" w:rsidRPr="00C92AD5">
              <w:rPr>
                <w:rFonts w:ascii="Times New Roman" w:hAnsi="Times New Roman" w:cs="Times New Roman"/>
                <w:color w:val="000000"/>
                <w:sz w:val="22"/>
                <w:szCs w:val="22"/>
              </w:rPr>
              <w:t>,</w:t>
            </w:r>
            <w:r>
              <w:rPr>
                <w:rFonts w:ascii="Times New Roman" w:hAnsi="Times New Roman" w:cs="Times New Roman"/>
                <w:color w:val="000000"/>
                <w:sz w:val="22"/>
                <w:szCs w:val="22"/>
              </w:rPr>
              <w:t>387</w:t>
            </w:r>
          </w:p>
        </w:tc>
      </w:tr>
      <w:tr w:rsidR="00837C90" w:rsidRPr="00C92AD5" w:rsidTr="00C92AD5">
        <w:trPr>
          <w:trHeight w:val="305"/>
        </w:trPr>
        <w:tc>
          <w:tcPr>
            <w:tcW w:w="4219" w:type="dxa"/>
            <w:vAlign w:val="bottom"/>
          </w:tcPr>
          <w:p w:rsidR="00837C90" w:rsidRPr="00C92AD5" w:rsidRDefault="00837C90"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2AD5">
              <w:rPr>
                <w:rFonts w:ascii="Times New Roman" w:hAnsi="Times New Roman" w:cs="Times New Roman"/>
                <w:sz w:val="22"/>
                <w:szCs w:val="22"/>
              </w:rPr>
              <w:t>Effects from additional deductible expenses or non-taxable income</w:t>
            </w:r>
          </w:p>
        </w:tc>
        <w:tc>
          <w:tcPr>
            <w:tcW w:w="1289" w:type="dxa"/>
            <w:vAlign w:val="bottom"/>
          </w:tcPr>
          <w:p w:rsidR="00837C90" w:rsidRPr="006A45D5" w:rsidRDefault="00837C90"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heme="minorBidi"/>
                <w:color w:val="000000"/>
                <w:sz w:val="22"/>
                <w:szCs w:val="22"/>
              </w:rPr>
              <w:t>3</w:t>
            </w:r>
            <w:r w:rsidRPr="006A45D5">
              <w:rPr>
                <w:rFonts w:ascii="Times New Roman" w:hAnsi="Times New Roman" w:cs="Times New Roman" w:hint="cs"/>
                <w:color w:val="000000"/>
                <w:sz w:val="22"/>
                <w:szCs w:val="22"/>
                <w:cs/>
              </w:rPr>
              <w:t>,</w:t>
            </w:r>
            <w:r w:rsidR="006A45D5" w:rsidRPr="006A45D5">
              <w:rPr>
                <w:rFonts w:ascii="Times New Roman" w:hAnsi="Times New Roman" w:cstheme="minorBidi"/>
                <w:color w:val="000000"/>
                <w:sz w:val="22"/>
                <w:szCs w:val="22"/>
              </w:rPr>
              <w:t>914</w:t>
            </w:r>
            <w:r w:rsidRPr="006A45D5">
              <w:rPr>
                <w:rFonts w:ascii="Times New Roman" w:hAnsi="Times New Roman" w:cs="Times New Roman"/>
                <w:color w:val="000000"/>
                <w:sz w:val="22"/>
                <w:szCs w:val="22"/>
                <w:cs/>
              </w:rPr>
              <w:t>)</w:t>
            </w:r>
          </w:p>
        </w:tc>
        <w:tc>
          <w:tcPr>
            <w:tcW w:w="255" w:type="dxa"/>
            <w:vAlign w:val="bottom"/>
          </w:tcPr>
          <w:p w:rsidR="00837C90" w:rsidRPr="006A45D5" w:rsidRDefault="00837C90" w:rsidP="003913E1">
            <w:pPr>
              <w:tabs>
                <w:tab w:val="clear" w:pos="454"/>
                <w:tab w:val="clear" w:pos="680"/>
                <w:tab w:val="left" w:pos="0"/>
              </w:tabs>
              <w:ind w:right="57"/>
              <w:jc w:val="center"/>
              <w:rPr>
                <w:rFonts w:ascii="Times New Roman" w:hAnsi="Times New Roman" w:cs="Times New Roman"/>
                <w:sz w:val="22"/>
                <w:szCs w:val="22"/>
              </w:rPr>
            </w:pPr>
          </w:p>
        </w:tc>
        <w:tc>
          <w:tcPr>
            <w:tcW w:w="1333" w:type="dxa"/>
            <w:vAlign w:val="bottom"/>
          </w:tcPr>
          <w:p w:rsidR="00837C90" w:rsidRPr="006A45D5" w:rsidRDefault="00837C90" w:rsidP="0005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heme="minorBidi"/>
                <w:color w:val="000000"/>
                <w:sz w:val="22"/>
                <w:szCs w:val="22"/>
              </w:rPr>
              <w:t>3</w:t>
            </w:r>
            <w:r w:rsidRPr="006A45D5">
              <w:rPr>
                <w:rFonts w:ascii="Times New Roman" w:hAnsi="Times New Roman" w:cs="Times New Roman" w:hint="cs"/>
                <w:color w:val="000000"/>
                <w:sz w:val="22"/>
                <w:szCs w:val="22"/>
                <w:cs/>
              </w:rPr>
              <w:t>,</w:t>
            </w:r>
            <w:r w:rsidRPr="006A45D5">
              <w:rPr>
                <w:rFonts w:ascii="Times New Roman" w:hAnsi="Times New Roman" w:cstheme="minorBidi"/>
                <w:color w:val="000000"/>
                <w:sz w:val="22"/>
                <w:szCs w:val="22"/>
              </w:rPr>
              <w:t>522</w:t>
            </w:r>
            <w:r w:rsidRPr="006A45D5">
              <w:rPr>
                <w:rFonts w:ascii="Times New Roman" w:hAnsi="Times New Roman" w:cs="Times New Roman"/>
                <w:color w:val="000000"/>
                <w:sz w:val="22"/>
                <w:szCs w:val="22"/>
                <w:cs/>
              </w:rPr>
              <w:t>)</w:t>
            </w:r>
          </w:p>
        </w:tc>
        <w:tc>
          <w:tcPr>
            <w:tcW w:w="255" w:type="dxa"/>
            <w:vAlign w:val="bottom"/>
          </w:tcPr>
          <w:p w:rsidR="00837C90" w:rsidRPr="006A45D5" w:rsidRDefault="00837C90" w:rsidP="003913E1">
            <w:pPr>
              <w:tabs>
                <w:tab w:val="clear" w:pos="454"/>
                <w:tab w:val="clear" w:pos="680"/>
                <w:tab w:val="left" w:pos="0"/>
              </w:tabs>
              <w:ind w:right="57"/>
              <w:jc w:val="center"/>
              <w:rPr>
                <w:rFonts w:ascii="Times New Roman" w:hAnsi="Times New Roman" w:cs="Times New Roman"/>
                <w:sz w:val="22"/>
                <w:szCs w:val="22"/>
              </w:rPr>
            </w:pPr>
          </w:p>
        </w:tc>
        <w:tc>
          <w:tcPr>
            <w:tcW w:w="1307" w:type="dxa"/>
            <w:vAlign w:val="bottom"/>
          </w:tcPr>
          <w:p w:rsidR="00837C90" w:rsidRPr="006A45D5" w:rsidRDefault="00837C90" w:rsidP="005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006A45D5" w:rsidRPr="006A45D5">
              <w:rPr>
                <w:rFonts w:ascii="Times New Roman" w:hAnsi="Times New Roman" w:cs="Times New Roman"/>
                <w:color w:val="000000"/>
                <w:sz w:val="22"/>
                <w:szCs w:val="22"/>
              </w:rPr>
              <w:t xml:space="preserve"> 2,730</w:t>
            </w:r>
            <w:r w:rsidRPr="006A45D5">
              <w:rPr>
                <w:rFonts w:ascii="Times New Roman" w:hAnsi="Times New Roman" w:cs="Times New Roman"/>
                <w:color w:val="000000"/>
                <w:sz w:val="22"/>
                <w:szCs w:val="22"/>
                <w:cs/>
              </w:rPr>
              <w:t>)</w:t>
            </w:r>
          </w:p>
        </w:tc>
        <w:tc>
          <w:tcPr>
            <w:tcW w:w="255" w:type="dxa"/>
            <w:vAlign w:val="bottom"/>
          </w:tcPr>
          <w:p w:rsidR="00837C90" w:rsidRPr="00C92AD5" w:rsidRDefault="00837C90" w:rsidP="003913E1">
            <w:pPr>
              <w:tabs>
                <w:tab w:val="clear" w:pos="454"/>
                <w:tab w:val="clear" w:pos="680"/>
                <w:tab w:val="left" w:pos="0"/>
              </w:tabs>
              <w:ind w:right="57"/>
              <w:jc w:val="center"/>
              <w:rPr>
                <w:rFonts w:ascii="Times New Roman" w:hAnsi="Times New Roman" w:cs="Times New Roman"/>
                <w:sz w:val="22"/>
                <w:szCs w:val="22"/>
              </w:rPr>
            </w:pPr>
          </w:p>
        </w:tc>
        <w:tc>
          <w:tcPr>
            <w:tcW w:w="1362" w:type="dxa"/>
            <w:vAlign w:val="bottom"/>
          </w:tcPr>
          <w:p w:rsidR="00837C90" w:rsidRPr="00C92AD5"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 xml:space="preserve"> 1,713</w:t>
            </w:r>
            <w:r w:rsidRPr="00C92AD5">
              <w:rPr>
                <w:rFonts w:ascii="Times New Roman" w:hAnsi="Times New Roman" w:cs="Times New Roman"/>
                <w:color w:val="000000"/>
                <w:sz w:val="22"/>
                <w:szCs w:val="22"/>
                <w:cs/>
              </w:rPr>
              <w:t>)</w:t>
            </w:r>
          </w:p>
        </w:tc>
      </w:tr>
      <w:tr w:rsidR="006A45D5" w:rsidRPr="00E36E49" w:rsidTr="006A45D5">
        <w:trPr>
          <w:trHeight w:val="305"/>
        </w:trPr>
        <w:tc>
          <w:tcPr>
            <w:tcW w:w="4219" w:type="dxa"/>
            <w:vAlign w:val="bottom"/>
          </w:tcPr>
          <w:p w:rsidR="006A45D5" w:rsidRPr="002771A3" w:rsidRDefault="006A45D5" w:rsidP="00095021">
            <w:pPr>
              <w:tabs>
                <w:tab w:val="left" w:pos="1440"/>
                <w:tab w:val="left" w:pos="2160"/>
              </w:tabs>
              <w:ind w:right="-43"/>
              <w:rPr>
                <w:rFonts w:ascii="Times New Roman" w:hAnsi="Times New Roman" w:cs="Times New Roman"/>
                <w:sz w:val="22"/>
                <w:szCs w:val="22"/>
              </w:rPr>
            </w:pPr>
            <w:r w:rsidRPr="00837C90">
              <w:rPr>
                <w:rFonts w:ascii="Times New Roman" w:hAnsi="Times New Roman" w:cs="Times New Roman"/>
                <w:sz w:val="22"/>
                <w:szCs w:val="22"/>
              </w:rPr>
              <w:t>Effect from utilization of tax loss carryforward</w:t>
            </w:r>
          </w:p>
        </w:tc>
        <w:tc>
          <w:tcPr>
            <w:tcW w:w="1289" w:type="dxa"/>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6A45D5">
              <w:rPr>
                <w:rFonts w:ascii="Times New Roman" w:hAnsi="Times New Roman" w:cs="Times New Roman"/>
                <w:color w:val="000000"/>
                <w:sz w:val="22"/>
                <w:szCs w:val="22"/>
              </w:rPr>
              <w:t>-</w:t>
            </w:r>
          </w:p>
        </w:tc>
        <w:tc>
          <w:tcPr>
            <w:tcW w:w="255" w:type="dxa"/>
            <w:vAlign w:val="bottom"/>
          </w:tcPr>
          <w:p w:rsidR="006A45D5" w:rsidRPr="006A45D5" w:rsidRDefault="006A45D5" w:rsidP="003913E1">
            <w:pPr>
              <w:tabs>
                <w:tab w:val="clear" w:pos="454"/>
                <w:tab w:val="clear" w:pos="680"/>
                <w:tab w:val="left" w:pos="0"/>
              </w:tabs>
              <w:ind w:right="57"/>
              <w:jc w:val="center"/>
              <w:rPr>
                <w:rFonts w:ascii="Times New Roman" w:hAnsi="Times New Roman" w:cs="Times New Roman"/>
                <w:sz w:val="22"/>
                <w:szCs w:val="22"/>
              </w:rPr>
            </w:pPr>
          </w:p>
        </w:tc>
        <w:tc>
          <w:tcPr>
            <w:tcW w:w="1333" w:type="dxa"/>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heme="minorBidi"/>
                <w:color w:val="FFFFFF" w:themeColor="background1"/>
                <w:sz w:val="22"/>
                <w:szCs w:val="22"/>
              </w:rPr>
              <w:t>3</w:t>
            </w:r>
            <w:r w:rsidRPr="006A45D5">
              <w:rPr>
                <w:rFonts w:ascii="Times New Roman" w:hAnsi="Times New Roman" w:cs="Times New Roman" w:hint="cs"/>
                <w:color w:val="FFFFFF" w:themeColor="background1"/>
                <w:sz w:val="22"/>
                <w:szCs w:val="22"/>
                <w:cs/>
              </w:rPr>
              <w:t>,</w:t>
            </w:r>
            <w:r w:rsidRPr="006A45D5">
              <w:rPr>
                <w:rFonts w:ascii="Times New Roman" w:hAnsi="Times New Roman" w:cstheme="minorBidi"/>
                <w:color w:val="FFFFFF" w:themeColor="background1"/>
                <w:sz w:val="22"/>
                <w:szCs w:val="22"/>
              </w:rPr>
              <w:t>5</w:t>
            </w:r>
            <w:r w:rsidRPr="006A45D5">
              <w:rPr>
                <w:rFonts w:ascii="Times New Roman" w:hAnsi="Times New Roman" w:cs="Times New Roman"/>
                <w:color w:val="000000"/>
                <w:sz w:val="22"/>
                <w:szCs w:val="22"/>
              </w:rPr>
              <w:t>56</w:t>
            </w:r>
            <w:r w:rsidRPr="006A45D5">
              <w:rPr>
                <w:rFonts w:ascii="Times New Roman" w:hAnsi="Times New Roman" w:cs="Times New Roman"/>
                <w:color w:val="000000"/>
                <w:sz w:val="22"/>
                <w:szCs w:val="22"/>
                <w:cs/>
              </w:rPr>
              <w:t>)</w:t>
            </w:r>
          </w:p>
        </w:tc>
        <w:tc>
          <w:tcPr>
            <w:tcW w:w="255" w:type="dxa"/>
            <w:vAlign w:val="bottom"/>
          </w:tcPr>
          <w:p w:rsidR="006A45D5" w:rsidRPr="006A45D5" w:rsidRDefault="006A45D5" w:rsidP="003913E1">
            <w:pPr>
              <w:tabs>
                <w:tab w:val="clear" w:pos="454"/>
                <w:tab w:val="clear" w:pos="680"/>
                <w:tab w:val="left" w:pos="0"/>
              </w:tabs>
              <w:ind w:right="57"/>
              <w:jc w:val="center"/>
              <w:rPr>
                <w:rFonts w:ascii="Times New Roman" w:hAnsi="Times New Roman" w:cs="Times New Roman"/>
                <w:sz w:val="22"/>
                <w:szCs w:val="22"/>
              </w:rPr>
            </w:pPr>
          </w:p>
        </w:tc>
        <w:tc>
          <w:tcPr>
            <w:tcW w:w="1307" w:type="dxa"/>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6A45D5">
              <w:rPr>
                <w:rFonts w:ascii="Times New Roman" w:hAnsi="Times New Roman" w:cs="Times New Roman"/>
                <w:color w:val="000000"/>
                <w:sz w:val="22"/>
                <w:szCs w:val="22"/>
              </w:rPr>
              <w:t>-</w:t>
            </w:r>
          </w:p>
        </w:tc>
        <w:tc>
          <w:tcPr>
            <w:tcW w:w="255" w:type="dxa"/>
            <w:vAlign w:val="bottom"/>
          </w:tcPr>
          <w:p w:rsidR="006A45D5" w:rsidRPr="00E36E49" w:rsidRDefault="006A45D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vAlign w:val="bottom"/>
          </w:tcPr>
          <w:p w:rsidR="006A45D5" w:rsidRPr="00C92A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C92AD5">
              <w:rPr>
                <w:rFonts w:ascii="Times New Roman" w:hAnsi="Times New Roman" w:cs="Times New Roman"/>
                <w:color w:val="000000"/>
                <w:sz w:val="22"/>
                <w:szCs w:val="22"/>
              </w:rPr>
              <w:t>-</w:t>
            </w:r>
          </w:p>
        </w:tc>
      </w:tr>
      <w:tr w:rsidR="00837C90" w:rsidRPr="00E36E49" w:rsidTr="00C92AD5">
        <w:trPr>
          <w:trHeight w:val="305"/>
        </w:trPr>
        <w:tc>
          <w:tcPr>
            <w:tcW w:w="4219" w:type="dxa"/>
            <w:vAlign w:val="bottom"/>
          </w:tcPr>
          <w:p w:rsidR="00837C90" w:rsidRPr="002771A3" w:rsidRDefault="00837C90" w:rsidP="00095021">
            <w:pPr>
              <w:tabs>
                <w:tab w:val="left" w:pos="1440"/>
                <w:tab w:val="left" w:pos="2160"/>
              </w:tabs>
              <w:ind w:right="-43"/>
              <w:rPr>
                <w:rFonts w:ascii="Times New Roman" w:hAnsi="Times New Roman" w:cs="Times New Roman"/>
                <w:sz w:val="22"/>
                <w:szCs w:val="22"/>
                <w:highlight w:val="yellow"/>
              </w:rPr>
            </w:pPr>
            <w:r w:rsidRPr="002771A3">
              <w:rPr>
                <w:rFonts w:ascii="Times New Roman" w:hAnsi="Times New Roman" w:cs="Times New Roman"/>
                <w:sz w:val="22"/>
                <w:szCs w:val="22"/>
              </w:rPr>
              <w:t>Effects from reduction in income tax rate under investment promotion</w:t>
            </w:r>
          </w:p>
        </w:tc>
        <w:tc>
          <w:tcPr>
            <w:tcW w:w="1289" w:type="dxa"/>
            <w:tcBorders>
              <w:bottom w:val="single" w:sz="4" w:space="0" w:color="auto"/>
            </w:tcBorders>
            <w:vAlign w:val="bottom"/>
          </w:tcPr>
          <w:p w:rsidR="00837C90" w:rsidRPr="006A45D5" w:rsidRDefault="00837C90"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006A45D5" w:rsidRPr="006A45D5">
              <w:rPr>
                <w:rFonts w:ascii="Times New Roman" w:hAnsi="Times New Roman" w:cstheme="minorBidi"/>
                <w:color w:val="000000"/>
                <w:sz w:val="22"/>
                <w:szCs w:val="22"/>
              </w:rPr>
              <w:t>5,658</w:t>
            </w:r>
            <w:r w:rsidRPr="006A45D5">
              <w:rPr>
                <w:rFonts w:ascii="Times New Roman" w:hAnsi="Times New Roman" w:cs="Times New Roman"/>
                <w:color w:val="000000"/>
                <w:sz w:val="22"/>
                <w:szCs w:val="22"/>
                <w:cs/>
              </w:rPr>
              <w:t>)</w:t>
            </w:r>
          </w:p>
        </w:tc>
        <w:tc>
          <w:tcPr>
            <w:tcW w:w="255" w:type="dxa"/>
            <w:vAlign w:val="bottom"/>
          </w:tcPr>
          <w:p w:rsidR="00837C90" w:rsidRPr="006A45D5" w:rsidRDefault="00837C90" w:rsidP="003913E1">
            <w:pPr>
              <w:tabs>
                <w:tab w:val="clear" w:pos="454"/>
                <w:tab w:val="clear" w:pos="680"/>
                <w:tab w:val="left" w:pos="0"/>
              </w:tabs>
              <w:ind w:right="57"/>
              <w:jc w:val="center"/>
              <w:rPr>
                <w:rFonts w:ascii="Times New Roman" w:hAnsi="Times New Roman" w:cs="Times New Roman"/>
                <w:sz w:val="22"/>
                <w:szCs w:val="22"/>
              </w:rPr>
            </w:pPr>
          </w:p>
        </w:tc>
        <w:tc>
          <w:tcPr>
            <w:tcW w:w="1333" w:type="dxa"/>
            <w:tcBorders>
              <w:bottom w:val="single" w:sz="4" w:space="0" w:color="auto"/>
            </w:tcBorders>
            <w:vAlign w:val="bottom"/>
          </w:tcPr>
          <w:p w:rsidR="00837C90" w:rsidRPr="006A45D5"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heme="minorBidi"/>
                <w:color w:val="000000"/>
                <w:sz w:val="22"/>
                <w:szCs w:val="22"/>
              </w:rPr>
              <w:t>7</w:t>
            </w:r>
            <w:r w:rsidRPr="006A45D5">
              <w:rPr>
                <w:rFonts w:ascii="Times New Roman" w:hAnsi="Times New Roman" w:cs="Times New Roman" w:hint="cs"/>
                <w:color w:val="000000"/>
                <w:sz w:val="22"/>
                <w:szCs w:val="22"/>
                <w:cs/>
              </w:rPr>
              <w:t>,</w:t>
            </w:r>
            <w:r w:rsidRPr="006A45D5">
              <w:rPr>
                <w:rFonts w:ascii="Times New Roman" w:hAnsi="Times New Roman" w:cstheme="minorBidi"/>
                <w:color w:val="000000"/>
                <w:sz w:val="22"/>
                <w:szCs w:val="22"/>
              </w:rPr>
              <w:t>316</w:t>
            </w:r>
            <w:r w:rsidRPr="006A45D5">
              <w:rPr>
                <w:rFonts w:ascii="Times New Roman" w:hAnsi="Times New Roman" w:cs="Times New Roman"/>
                <w:color w:val="000000"/>
                <w:sz w:val="22"/>
                <w:szCs w:val="22"/>
                <w:cs/>
              </w:rPr>
              <w:t>)</w:t>
            </w:r>
          </w:p>
        </w:tc>
        <w:tc>
          <w:tcPr>
            <w:tcW w:w="255" w:type="dxa"/>
            <w:vAlign w:val="bottom"/>
          </w:tcPr>
          <w:p w:rsidR="00837C90" w:rsidRPr="006A45D5" w:rsidRDefault="00837C90" w:rsidP="003913E1">
            <w:pPr>
              <w:tabs>
                <w:tab w:val="clear" w:pos="454"/>
                <w:tab w:val="clear" w:pos="680"/>
                <w:tab w:val="left" w:pos="0"/>
              </w:tabs>
              <w:ind w:right="57"/>
              <w:jc w:val="center"/>
              <w:rPr>
                <w:rFonts w:ascii="Times New Roman" w:hAnsi="Times New Roman" w:cs="Times New Roman"/>
                <w:sz w:val="22"/>
                <w:szCs w:val="22"/>
              </w:rPr>
            </w:pPr>
          </w:p>
        </w:tc>
        <w:tc>
          <w:tcPr>
            <w:tcW w:w="1307" w:type="dxa"/>
            <w:tcBorders>
              <w:bottom w:val="single" w:sz="4" w:space="0" w:color="auto"/>
            </w:tcBorders>
            <w:vAlign w:val="bottom"/>
          </w:tcPr>
          <w:p w:rsidR="00837C90" w:rsidRPr="006A45D5" w:rsidRDefault="00837C90"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006A45D5" w:rsidRPr="006A45D5">
              <w:rPr>
                <w:rFonts w:ascii="Times New Roman" w:hAnsi="Times New Roman" w:cstheme="minorBidi"/>
                <w:color w:val="000000"/>
                <w:sz w:val="22"/>
                <w:szCs w:val="22"/>
              </w:rPr>
              <w:t>5,658</w:t>
            </w:r>
            <w:r w:rsidRPr="006A45D5">
              <w:rPr>
                <w:rFonts w:ascii="Times New Roman" w:hAnsi="Times New Roman" w:cs="Times New Roman"/>
                <w:color w:val="000000"/>
                <w:sz w:val="22"/>
                <w:szCs w:val="22"/>
                <w:cs/>
              </w:rPr>
              <w:t>)</w:t>
            </w:r>
          </w:p>
        </w:tc>
        <w:tc>
          <w:tcPr>
            <w:tcW w:w="255" w:type="dxa"/>
            <w:vAlign w:val="bottom"/>
          </w:tcPr>
          <w:p w:rsidR="00837C90" w:rsidRPr="00E36E49" w:rsidRDefault="00837C90"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tcBorders>
              <w:bottom w:val="single" w:sz="4" w:space="0" w:color="auto"/>
            </w:tcBorders>
            <w:vAlign w:val="bottom"/>
          </w:tcPr>
          <w:p w:rsidR="00837C90" w:rsidRPr="00C92AD5"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Pr>
                <w:rFonts w:ascii="Times New Roman" w:hAnsi="Times New Roman" w:cstheme="minorBidi"/>
                <w:color w:val="000000"/>
                <w:sz w:val="22"/>
                <w:szCs w:val="22"/>
              </w:rPr>
              <w:t>7</w:t>
            </w:r>
            <w:r w:rsidRPr="00C92AD5">
              <w:rPr>
                <w:rFonts w:ascii="Times New Roman" w:hAnsi="Times New Roman" w:cs="Times New Roman" w:hint="cs"/>
                <w:color w:val="000000"/>
                <w:sz w:val="22"/>
                <w:szCs w:val="22"/>
                <w:cs/>
              </w:rPr>
              <w:t>,</w:t>
            </w:r>
            <w:r>
              <w:rPr>
                <w:rFonts w:ascii="Times New Roman" w:hAnsi="Times New Roman" w:cstheme="minorBidi"/>
                <w:color w:val="000000"/>
                <w:sz w:val="22"/>
                <w:szCs w:val="22"/>
              </w:rPr>
              <w:t>316</w:t>
            </w:r>
            <w:r w:rsidRPr="00C92AD5">
              <w:rPr>
                <w:rFonts w:ascii="Times New Roman" w:hAnsi="Times New Roman" w:cs="Times New Roman"/>
                <w:color w:val="000000"/>
                <w:sz w:val="22"/>
                <w:szCs w:val="22"/>
                <w:cs/>
              </w:rPr>
              <w:t>)</w:t>
            </w:r>
          </w:p>
        </w:tc>
      </w:tr>
      <w:tr w:rsidR="00837C90" w:rsidRPr="00E36E49" w:rsidTr="00C92AD5">
        <w:trPr>
          <w:trHeight w:val="305"/>
        </w:trPr>
        <w:tc>
          <w:tcPr>
            <w:tcW w:w="4219" w:type="dxa"/>
            <w:vAlign w:val="bottom"/>
          </w:tcPr>
          <w:p w:rsidR="00837C90" w:rsidRPr="00C92AD5" w:rsidRDefault="00837C90" w:rsidP="00095021">
            <w:pPr>
              <w:tabs>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Current tax on taxable profit</w:t>
            </w:r>
          </w:p>
        </w:tc>
        <w:tc>
          <w:tcPr>
            <w:tcW w:w="1289" w:type="dxa"/>
            <w:tcBorders>
              <w:top w:val="single" w:sz="4" w:space="0" w:color="auto"/>
            </w:tcBorders>
            <w:vAlign w:val="bottom"/>
          </w:tcPr>
          <w:p w:rsidR="00837C90" w:rsidRPr="006A45D5" w:rsidRDefault="006A45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9,709</w:t>
            </w:r>
          </w:p>
        </w:tc>
        <w:tc>
          <w:tcPr>
            <w:tcW w:w="255" w:type="dxa"/>
            <w:vAlign w:val="bottom"/>
          </w:tcPr>
          <w:p w:rsidR="00837C90" w:rsidRPr="006A45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top w:val="single" w:sz="4" w:space="0" w:color="auto"/>
            </w:tcBorders>
            <w:vAlign w:val="bottom"/>
          </w:tcPr>
          <w:p w:rsidR="00837C90" w:rsidRPr="006A45D5"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hint="cs"/>
                <w:color w:val="000000"/>
                <w:sz w:val="22"/>
                <w:szCs w:val="22"/>
                <w:cs/>
              </w:rPr>
              <w:t>1</w:t>
            </w:r>
            <w:r w:rsidRPr="006A45D5">
              <w:rPr>
                <w:rFonts w:ascii="Times New Roman" w:hAnsi="Times New Roman" w:cstheme="minorBidi"/>
                <w:color w:val="000000"/>
                <w:sz w:val="22"/>
                <w:szCs w:val="22"/>
              </w:rPr>
              <w:t>3</w:t>
            </w:r>
            <w:r w:rsidRPr="006A45D5">
              <w:rPr>
                <w:rFonts w:ascii="Times New Roman" w:hAnsi="Times New Roman" w:cs="Times New Roman" w:hint="cs"/>
                <w:color w:val="000000"/>
                <w:sz w:val="22"/>
                <w:szCs w:val="22"/>
                <w:cs/>
              </w:rPr>
              <w:t>,</w:t>
            </w:r>
            <w:r w:rsidRPr="006A45D5">
              <w:rPr>
                <w:rFonts w:ascii="Times New Roman" w:hAnsi="Times New Roman" w:cstheme="minorBidi"/>
                <w:color w:val="000000"/>
                <w:sz w:val="22"/>
                <w:szCs w:val="22"/>
              </w:rPr>
              <w:t>035</w:t>
            </w:r>
          </w:p>
        </w:tc>
        <w:tc>
          <w:tcPr>
            <w:tcW w:w="255" w:type="dxa"/>
            <w:vAlign w:val="bottom"/>
          </w:tcPr>
          <w:p w:rsidR="00837C90" w:rsidRPr="006A45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307" w:type="dxa"/>
            <w:tcBorders>
              <w:top w:val="single" w:sz="4" w:space="0" w:color="auto"/>
            </w:tcBorders>
            <w:vAlign w:val="bottom"/>
          </w:tcPr>
          <w:p w:rsidR="00837C90" w:rsidRPr="006A45D5" w:rsidRDefault="00837C90"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hint="cs"/>
                <w:color w:val="000000"/>
                <w:sz w:val="22"/>
                <w:szCs w:val="22"/>
                <w:cs/>
              </w:rPr>
              <w:t>1</w:t>
            </w:r>
            <w:r w:rsidR="006A45D5" w:rsidRPr="006A45D5">
              <w:rPr>
                <w:rFonts w:ascii="Times New Roman" w:hAnsi="Times New Roman" w:cs="Times New Roman"/>
                <w:color w:val="000000"/>
                <w:sz w:val="22"/>
                <w:szCs w:val="22"/>
              </w:rPr>
              <w:t>,523</w:t>
            </w:r>
          </w:p>
        </w:tc>
        <w:tc>
          <w:tcPr>
            <w:tcW w:w="255" w:type="dxa"/>
            <w:vAlign w:val="bottom"/>
          </w:tcPr>
          <w:p w:rsidR="00837C90" w:rsidRPr="00C92A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top w:val="single" w:sz="4" w:space="0" w:color="auto"/>
            </w:tcBorders>
            <w:vAlign w:val="bottom"/>
          </w:tcPr>
          <w:p w:rsidR="00837C90" w:rsidRPr="00C92AD5" w:rsidRDefault="00837C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1</w:t>
            </w:r>
            <w:r w:rsidRPr="00C92AD5">
              <w:rPr>
                <w:rFonts w:ascii="Times New Roman" w:hAnsi="Times New Roman" w:cs="Times New Roman"/>
                <w:color w:val="000000"/>
                <w:sz w:val="22"/>
                <w:szCs w:val="22"/>
              </w:rPr>
              <w:t>2</w:t>
            </w:r>
            <w:r w:rsidRPr="00C92AD5">
              <w:rPr>
                <w:rFonts w:ascii="Times New Roman" w:hAnsi="Times New Roman" w:cs="Times New Roman" w:hint="cs"/>
                <w:color w:val="000000"/>
                <w:sz w:val="22"/>
                <w:szCs w:val="22"/>
                <w:cs/>
              </w:rPr>
              <w:t>,</w:t>
            </w:r>
            <w:r w:rsidRPr="00C92AD5">
              <w:rPr>
                <w:rFonts w:ascii="Times New Roman" w:hAnsi="Times New Roman" w:cstheme="minorBidi"/>
                <w:color w:val="000000"/>
                <w:sz w:val="22"/>
                <w:szCs w:val="22"/>
              </w:rPr>
              <w:t>650</w:t>
            </w:r>
          </w:p>
        </w:tc>
      </w:tr>
      <w:tr w:rsidR="006A45D5" w:rsidRPr="00C92AD5" w:rsidTr="00C92AD5">
        <w:trPr>
          <w:trHeight w:val="293"/>
        </w:trPr>
        <w:tc>
          <w:tcPr>
            <w:tcW w:w="4219" w:type="dxa"/>
            <w:vAlign w:val="bottom"/>
          </w:tcPr>
          <w:p w:rsidR="006A45D5" w:rsidRPr="00C92AD5" w:rsidRDefault="001E6767" w:rsidP="00C92AD5">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(increase)</w:t>
            </w:r>
            <w:r w:rsidR="006A45D5" w:rsidRPr="00C92AD5">
              <w:rPr>
                <w:rFonts w:ascii="Times New Roman" w:hAnsi="Times New Roman" w:cs="Times New Roman"/>
                <w:sz w:val="22"/>
                <w:szCs w:val="22"/>
              </w:rPr>
              <w:t xml:space="preserve"> in deferred tax assets</w:t>
            </w:r>
          </w:p>
        </w:tc>
        <w:tc>
          <w:tcPr>
            <w:tcW w:w="1289" w:type="dxa"/>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3,704</w:t>
            </w:r>
          </w:p>
        </w:tc>
        <w:tc>
          <w:tcPr>
            <w:tcW w:w="255" w:type="dxa"/>
            <w:vAlign w:val="bottom"/>
          </w:tcPr>
          <w:p w:rsidR="006A45D5" w:rsidRPr="006A45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33" w:type="dxa"/>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imes New Roman"/>
                <w:sz w:val="22"/>
                <w:szCs w:val="22"/>
              </w:rPr>
              <w:t>4,894</w:t>
            </w:r>
            <w:r w:rsidRPr="006A45D5">
              <w:rPr>
                <w:rFonts w:ascii="Times New Roman" w:hAnsi="Times New Roman" w:cs="Times New Roman"/>
                <w:color w:val="000000"/>
                <w:sz w:val="22"/>
                <w:szCs w:val="22"/>
                <w:cs/>
              </w:rPr>
              <w:t>)</w:t>
            </w:r>
          </w:p>
        </w:tc>
        <w:tc>
          <w:tcPr>
            <w:tcW w:w="255" w:type="dxa"/>
            <w:vAlign w:val="bottom"/>
          </w:tcPr>
          <w:p w:rsidR="006A45D5" w:rsidRPr="006A45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307" w:type="dxa"/>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3,704</w:t>
            </w:r>
          </w:p>
        </w:tc>
        <w:tc>
          <w:tcPr>
            <w:tcW w:w="255" w:type="dxa"/>
            <w:vAlign w:val="bottom"/>
          </w:tcPr>
          <w:p w:rsidR="006A45D5" w:rsidRPr="00C92A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62" w:type="dxa"/>
            <w:vAlign w:val="bottom"/>
          </w:tcPr>
          <w:p w:rsidR="006A45D5" w:rsidRPr="00C92A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4,894</w:t>
            </w:r>
            <w:r w:rsidRPr="00C92AD5">
              <w:rPr>
                <w:rFonts w:ascii="Times New Roman" w:hAnsi="Times New Roman" w:cs="Times New Roman"/>
                <w:color w:val="000000"/>
                <w:sz w:val="22"/>
                <w:szCs w:val="22"/>
                <w:cs/>
              </w:rPr>
              <w:t>)</w:t>
            </w:r>
          </w:p>
        </w:tc>
      </w:tr>
      <w:tr w:rsidR="006A45D5" w:rsidRPr="00E36E49" w:rsidTr="00C92AD5">
        <w:trPr>
          <w:trHeight w:val="293"/>
        </w:trPr>
        <w:tc>
          <w:tcPr>
            <w:tcW w:w="4219" w:type="dxa"/>
            <w:vAlign w:val="bottom"/>
          </w:tcPr>
          <w:p w:rsidR="006A45D5" w:rsidRPr="00C92AD5" w:rsidRDefault="001E6767" w:rsidP="001E6767">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Pr="00C92AD5">
              <w:rPr>
                <w:rFonts w:ascii="Times New Roman" w:hAnsi="Times New Roman" w:cs="Times New Roman"/>
                <w:sz w:val="22"/>
                <w:szCs w:val="22"/>
              </w:rPr>
              <w:t xml:space="preserve"> </w:t>
            </w:r>
            <w:r>
              <w:rPr>
                <w:rFonts w:ascii="Times New Roman" w:hAnsi="Times New Roman" w:cs="Times New Roman"/>
                <w:sz w:val="22"/>
                <w:szCs w:val="22"/>
              </w:rPr>
              <w:t>(d</w:t>
            </w:r>
            <w:r w:rsidR="006A45D5" w:rsidRPr="00C92AD5">
              <w:rPr>
                <w:rFonts w:ascii="Times New Roman" w:hAnsi="Times New Roman" w:cs="Times New Roman"/>
                <w:sz w:val="22"/>
                <w:szCs w:val="22"/>
              </w:rPr>
              <w:t>ecrease</w:t>
            </w:r>
            <w:r>
              <w:rPr>
                <w:rFonts w:ascii="Times New Roman" w:hAnsi="Times New Roman" w:cs="Times New Roman"/>
                <w:sz w:val="22"/>
                <w:szCs w:val="22"/>
              </w:rPr>
              <w:t>)</w:t>
            </w:r>
            <w:r w:rsidR="006A45D5" w:rsidRPr="00C92AD5">
              <w:rPr>
                <w:rFonts w:ascii="Times New Roman" w:hAnsi="Times New Roman" w:cs="Times New Roman"/>
                <w:sz w:val="22"/>
                <w:szCs w:val="22"/>
              </w:rPr>
              <w:t xml:space="preserve"> in deferred tax liabilities</w:t>
            </w:r>
          </w:p>
        </w:tc>
        <w:tc>
          <w:tcPr>
            <w:tcW w:w="1289" w:type="dxa"/>
            <w:tcBorders>
              <w:bottom w:val="single" w:sz="4" w:space="0" w:color="auto"/>
            </w:tcBorders>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382</w:t>
            </w:r>
          </w:p>
        </w:tc>
        <w:tc>
          <w:tcPr>
            <w:tcW w:w="255" w:type="dxa"/>
            <w:vAlign w:val="bottom"/>
          </w:tcPr>
          <w:p w:rsidR="006A45D5" w:rsidRPr="006A45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33" w:type="dxa"/>
            <w:tcBorders>
              <w:bottom w:val="single" w:sz="4" w:space="0" w:color="auto"/>
            </w:tcBorders>
            <w:vAlign w:val="bottom"/>
          </w:tcPr>
          <w:p w:rsidR="006A45D5" w:rsidRPr="006A45D5" w:rsidRDefault="006A45D5" w:rsidP="0005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108" w:right="57"/>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cs/>
              </w:rPr>
              <w:t xml:space="preserve"> ( </w:t>
            </w:r>
            <w:r w:rsidRPr="006A45D5">
              <w:rPr>
                <w:rFonts w:ascii="Times New Roman" w:hAnsi="Times New Roman" w:cs="Times New Roman"/>
                <w:color w:val="000000"/>
                <w:sz w:val="22"/>
                <w:szCs w:val="22"/>
              </w:rPr>
              <w:t xml:space="preserve">    652</w:t>
            </w:r>
            <w:r w:rsidRPr="006A45D5">
              <w:rPr>
                <w:rFonts w:ascii="Times New Roman" w:hAnsi="Times New Roman" w:cs="Times New Roman"/>
                <w:color w:val="000000"/>
                <w:sz w:val="22"/>
                <w:szCs w:val="22"/>
                <w:cs/>
              </w:rPr>
              <w:t>)</w:t>
            </w:r>
          </w:p>
        </w:tc>
        <w:tc>
          <w:tcPr>
            <w:tcW w:w="255" w:type="dxa"/>
            <w:vAlign w:val="bottom"/>
          </w:tcPr>
          <w:p w:rsidR="006A45D5" w:rsidRPr="006A45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07" w:type="dxa"/>
            <w:tcBorders>
              <w:bottom w:val="single" w:sz="4" w:space="0" w:color="auto"/>
            </w:tcBorders>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382</w:t>
            </w:r>
          </w:p>
        </w:tc>
        <w:tc>
          <w:tcPr>
            <w:tcW w:w="255" w:type="dxa"/>
            <w:vAlign w:val="bottom"/>
          </w:tcPr>
          <w:p w:rsidR="006A45D5" w:rsidRPr="00C92AD5" w:rsidRDefault="006A45D5"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62" w:type="dxa"/>
            <w:tcBorders>
              <w:bottom w:val="single" w:sz="4" w:space="0" w:color="auto"/>
            </w:tcBorders>
            <w:vAlign w:val="bottom"/>
          </w:tcPr>
          <w:p w:rsidR="006A45D5" w:rsidRPr="00C92A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652</w:t>
            </w:r>
            <w:r w:rsidRPr="00C92AD5">
              <w:rPr>
                <w:rFonts w:ascii="Times New Roman" w:hAnsi="Times New Roman" w:cs="Times New Roman"/>
                <w:color w:val="000000"/>
                <w:sz w:val="22"/>
                <w:szCs w:val="22"/>
                <w:cs/>
              </w:rPr>
              <w:t>)</w:t>
            </w:r>
          </w:p>
        </w:tc>
      </w:tr>
      <w:tr w:rsidR="00837C90" w:rsidRPr="00E36E49" w:rsidTr="00054A90">
        <w:trPr>
          <w:trHeight w:val="233"/>
        </w:trPr>
        <w:tc>
          <w:tcPr>
            <w:tcW w:w="4219" w:type="dxa"/>
            <w:vAlign w:val="bottom"/>
          </w:tcPr>
          <w:p w:rsidR="00837C90" w:rsidRPr="00C92AD5" w:rsidRDefault="00837C90" w:rsidP="00095021">
            <w:pPr>
              <w:tabs>
                <w:tab w:val="clear" w:pos="907"/>
                <w:tab w:val="left" w:pos="900"/>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Income tax presented in statement of comprehensive income</w:t>
            </w:r>
          </w:p>
        </w:tc>
        <w:tc>
          <w:tcPr>
            <w:tcW w:w="1289" w:type="dxa"/>
            <w:tcBorders>
              <w:top w:val="single" w:sz="4" w:space="0" w:color="auto"/>
              <w:bottom w:val="double" w:sz="4" w:space="0" w:color="auto"/>
            </w:tcBorders>
            <w:vAlign w:val="bottom"/>
          </w:tcPr>
          <w:p w:rsidR="00837C90" w:rsidRPr="006A45D5" w:rsidRDefault="006A45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13,795</w:t>
            </w:r>
          </w:p>
        </w:tc>
        <w:tc>
          <w:tcPr>
            <w:tcW w:w="255" w:type="dxa"/>
            <w:vAlign w:val="bottom"/>
          </w:tcPr>
          <w:p w:rsidR="00837C90" w:rsidRPr="006A45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tcBorders>
              <w:top w:val="single" w:sz="4" w:space="0" w:color="auto"/>
              <w:bottom w:val="double" w:sz="4" w:space="0" w:color="auto"/>
            </w:tcBorders>
            <w:vAlign w:val="bottom"/>
          </w:tcPr>
          <w:p w:rsidR="00837C90" w:rsidRPr="006A45D5" w:rsidRDefault="00054A90" w:rsidP="0005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7</w:t>
            </w:r>
            <w:r w:rsidR="00837C90" w:rsidRPr="006A45D5">
              <w:rPr>
                <w:rFonts w:ascii="Times New Roman" w:hAnsi="Times New Roman" w:cs="Times New Roman"/>
                <w:color w:val="000000"/>
                <w:sz w:val="22"/>
                <w:szCs w:val="22"/>
              </w:rPr>
              <w:t>,</w:t>
            </w:r>
            <w:r w:rsidRPr="006A45D5">
              <w:rPr>
                <w:rFonts w:ascii="Times New Roman" w:hAnsi="Times New Roman" w:cs="Times New Roman"/>
                <w:color w:val="000000"/>
                <w:sz w:val="22"/>
                <w:szCs w:val="22"/>
              </w:rPr>
              <w:t>489</w:t>
            </w:r>
          </w:p>
        </w:tc>
        <w:tc>
          <w:tcPr>
            <w:tcW w:w="255" w:type="dxa"/>
            <w:vAlign w:val="bottom"/>
          </w:tcPr>
          <w:p w:rsidR="00837C90" w:rsidRPr="006A45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tcBorders>
              <w:top w:val="single" w:sz="4" w:space="0" w:color="auto"/>
              <w:bottom w:val="double" w:sz="4" w:space="0" w:color="auto"/>
            </w:tcBorders>
            <w:vAlign w:val="bottom"/>
          </w:tcPr>
          <w:p w:rsidR="00837C90" w:rsidRPr="006A45D5" w:rsidRDefault="009606D1"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5,6</w:t>
            </w:r>
            <w:r w:rsidR="006A45D5" w:rsidRPr="006A45D5">
              <w:rPr>
                <w:rFonts w:ascii="Times New Roman" w:hAnsi="Times New Roman" w:cs="Times New Roman"/>
                <w:color w:val="000000"/>
                <w:sz w:val="22"/>
                <w:szCs w:val="22"/>
              </w:rPr>
              <w:t>09</w:t>
            </w:r>
          </w:p>
        </w:tc>
        <w:tc>
          <w:tcPr>
            <w:tcW w:w="255" w:type="dxa"/>
            <w:vAlign w:val="bottom"/>
          </w:tcPr>
          <w:p w:rsidR="00837C90" w:rsidRPr="00C92AD5" w:rsidRDefault="00837C9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rsidR="00837C90" w:rsidRPr="00C92AD5" w:rsidRDefault="00054A90" w:rsidP="0005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00837C90" w:rsidRPr="00C92AD5">
              <w:rPr>
                <w:rFonts w:ascii="Times New Roman" w:hAnsi="Times New Roman" w:cs="Times New Roman"/>
                <w:color w:val="000000"/>
                <w:sz w:val="22"/>
                <w:szCs w:val="22"/>
              </w:rPr>
              <w:t>,</w:t>
            </w:r>
            <w:r>
              <w:rPr>
                <w:rFonts w:ascii="Times New Roman" w:hAnsi="Times New Roman" w:cs="Times New Roman"/>
                <w:color w:val="000000"/>
                <w:sz w:val="22"/>
                <w:szCs w:val="22"/>
              </w:rPr>
              <w:t>104</w:t>
            </w:r>
          </w:p>
        </w:tc>
      </w:tr>
      <w:tr w:rsidR="00054A90" w:rsidRPr="00E36E49" w:rsidTr="00054A90">
        <w:trPr>
          <w:trHeight w:val="233"/>
        </w:trPr>
        <w:tc>
          <w:tcPr>
            <w:tcW w:w="4219" w:type="dxa"/>
            <w:vAlign w:val="bottom"/>
          </w:tcPr>
          <w:p w:rsidR="00054A90" w:rsidRPr="00915829" w:rsidRDefault="00054A90" w:rsidP="00F72D8D">
            <w:pPr>
              <w:tabs>
                <w:tab w:val="left" w:pos="1440"/>
                <w:tab w:val="left" w:pos="2160"/>
              </w:tabs>
              <w:ind w:right="-43"/>
              <w:rPr>
                <w:rFonts w:ascii="Times New Roman" w:hAnsi="Times New Roman" w:cs="Times New Roman"/>
                <w:sz w:val="22"/>
                <w:szCs w:val="22"/>
              </w:rPr>
            </w:pPr>
          </w:p>
        </w:tc>
        <w:tc>
          <w:tcPr>
            <w:tcW w:w="1289" w:type="dxa"/>
            <w:tcBorders>
              <w:top w:val="double" w:sz="4" w:space="0" w:color="auto"/>
            </w:tcBorders>
            <w:vAlign w:val="bottom"/>
          </w:tcPr>
          <w:p w:rsidR="00054A90" w:rsidRPr="006A45D5" w:rsidRDefault="00054A90"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c>
          <w:tcPr>
            <w:tcW w:w="255" w:type="dxa"/>
            <w:vAlign w:val="bottom"/>
          </w:tcPr>
          <w:p w:rsidR="00054A90" w:rsidRPr="006A45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33" w:type="dxa"/>
            <w:tcBorders>
              <w:top w:val="double" w:sz="4" w:space="0" w:color="auto"/>
            </w:tcBorders>
            <w:vAlign w:val="bottom"/>
          </w:tcPr>
          <w:p w:rsidR="00054A90" w:rsidRPr="006A45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255" w:type="dxa"/>
            <w:vAlign w:val="bottom"/>
          </w:tcPr>
          <w:p w:rsidR="00054A90" w:rsidRPr="006A45D5"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7" w:type="dxa"/>
            <w:tcBorders>
              <w:top w:val="double" w:sz="4" w:space="0" w:color="auto"/>
            </w:tcBorders>
            <w:vAlign w:val="bottom"/>
          </w:tcPr>
          <w:p w:rsidR="00054A90" w:rsidRPr="006A45D5" w:rsidRDefault="00054A90"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c>
          <w:tcPr>
            <w:tcW w:w="255" w:type="dxa"/>
            <w:vAlign w:val="bottom"/>
          </w:tcPr>
          <w:p w:rsidR="00054A90" w:rsidRPr="00915829"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62" w:type="dxa"/>
            <w:tcBorders>
              <w:top w:val="double" w:sz="4" w:space="0" w:color="auto"/>
            </w:tcBorders>
            <w:vAlign w:val="bottom"/>
          </w:tcPr>
          <w:p w:rsidR="00054A90" w:rsidRDefault="00054A90"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r>
      <w:tr w:rsidR="006A45D5" w:rsidRPr="00E36E49" w:rsidTr="00054A90">
        <w:trPr>
          <w:trHeight w:val="233"/>
        </w:trPr>
        <w:tc>
          <w:tcPr>
            <w:tcW w:w="4219" w:type="dxa"/>
            <w:vAlign w:val="bottom"/>
          </w:tcPr>
          <w:p w:rsidR="006A45D5" w:rsidRPr="00915829" w:rsidRDefault="006A45D5" w:rsidP="00F72D8D">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 pertaining to other comprehensive loss</w:t>
            </w:r>
          </w:p>
        </w:tc>
        <w:tc>
          <w:tcPr>
            <w:tcW w:w="1289" w:type="dxa"/>
            <w:tcBorders>
              <w:bottom w:val="double" w:sz="4" w:space="0" w:color="auto"/>
            </w:tcBorders>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6A45D5">
              <w:rPr>
                <w:rFonts w:ascii="Times New Roman" w:hAnsi="Times New Roman" w:cs="Times New Roman"/>
                <w:color w:val="000000"/>
                <w:sz w:val="22"/>
                <w:szCs w:val="22"/>
              </w:rPr>
              <w:t>-</w:t>
            </w:r>
          </w:p>
        </w:tc>
        <w:tc>
          <w:tcPr>
            <w:tcW w:w="255" w:type="dxa"/>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33" w:type="dxa"/>
            <w:tcBorders>
              <w:bottom w:val="double" w:sz="4" w:space="0" w:color="auto"/>
            </w:tcBorders>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6A45D5">
              <w:rPr>
                <w:rFonts w:ascii="Times New Roman" w:hAnsi="Times New Roman" w:cs="Times New Roman"/>
                <w:color w:val="000000"/>
                <w:sz w:val="22"/>
                <w:szCs w:val="22"/>
              </w:rPr>
              <w:t>257</w:t>
            </w:r>
          </w:p>
        </w:tc>
        <w:tc>
          <w:tcPr>
            <w:tcW w:w="255" w:type="dxa"/>
            <w:vAlign w:val="bottom"/>
          </w:tcPr>
          <w:p w:rsidR="006A45D5" w:rsidRPr="006A45D5"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07" w:type="dxa"/>
            <w:tcBorders>
              <w:bottom w:val="double" w:sz="4" w:space="0" w:color="auto"/>
            </w:tcBorders>
            <w:vAlign w:val="bottom"/>
          </w:tcPr>
          <w:p w:rsidR="006A45D5" w:rsidRPr="006A45D5" w:rsidRDefault="006A45D5"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6A45D5">
              <w:rPr>
                <w:rFonts w:ascii="Times New Roman" w:hAnsi="Times New Roman" w:cs="Times New Roman"/>
                <w:color w:val="000000"/>
                <w:sz w:val="22"/>
                <w:szCs w:val="22"/>
              </w:rPr>
              <w:t>-</w:t>
            </w:r>
          </w:p>
        </w:tc>
        <w:tc>
          <w:tcPr>
            <w:tcW w:w="255" w:type="dxa"/>
            <w:vAlign w:val="bottom"/>
          </w:tcPr>
          <w:p w:rsidR="006A45D5" w:rsidRPr="00915829"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362" w:type="dxa"/>
            <w:tcBorders>
              <w:bottom w:val="double" w:sz="4" w:space="0" w:color="auto"/>
            </w:tcBorders>
            <w:vAlign w:val="bottom"/>
          </w:tcPr>
          <w:p w:rsidR="006A45D5" w:rsidRPr="005D1507" w:rsidRDefault="006A45D5"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257</w:t>
            </w:r>
          </w:p>
        </w:tc>
      </w:tr>
    </w:tbl>
    <w:p w:rsidR="00C92AD5" w:rsidRPr="00CC1D7B" w:rsidRDefault="00C92AD5" w:rsidP="00451415">
      <w:pPr>
        <w:tabs>
          <w:tab w:val="clear" w:pos="227"/>
          <w:tab w:val="clear" w:pos="454"/>
          <w:tab w:val="left" w:pos="540"/>
        </w:tabs>
        <w:spacing w:line="240" w:lineRule="auto"/>
        <w:jc w:val="thaiDistribute"/>
        <w:rPr>
          <w:rFonts w:ascii="Times New Roman" w:hAnsi="Times New Roman" w:cs="Times New Roman"/>
          <w:sz w:val="22"/>
          <w:szCs w:val="22"/>
        </w:rPr>
      </w:pPr>
    </w:p>
    <w:p w:rsidR="00451415" w:rsidRPr="00E36E49" w:rsidRDefault="001E5509" w:rsidP="00451415">
      <w:pPr>
        <w:tabs>
          <w:tab w:val="clear" w:pos="227"/>
          <w:tab w:val="clear" w:pos="454"/>
          <w:tab w:val="left" w:pos="540"/>
        </w:tabs>
        <w:spacing w:line="240" w:lineRule="auto"/>
        <w:jc w:val="thaiDistribute"/>
        <w:rPr>
          <w:rFonts w:ascii="Times New Roman" w:hAnsi="Times New Roman" w:cs="Times New Roman"/>
          <w:sz w:val="22"/>
          <w:szCs w:val="22"/>
        </w:rPr>
      </w:pPr>
      <w:r w:rsidRPr="006264DE">
        <w:rPr>
          <w:rFonts w:ascii="Times New Roman" w:hAnsi="Times New Roman" w:cs="Times New Roman"/>
          <w:sz w:val="22"/>
          <w:szCs w:val="22"/>
        </w:rPr>
        <w:t xml:space="preserve">As at December </w:t>
      </w:r>
      <w:r w:rsidRPr="006264DE">
        <w:rPr>
          <w:rFonts w:ascii="Times New Roman" w:hAnsi="Times New Roman" w:cs="Times New Roman"/>
          <w:sz w:val="22"/>
          <w:szCs w:val="22"/>
          <w:cs/>
        </w:rPr>
        <w:t>31</w:t>
      </w:r>
      <w:r w:rsidRPr="006264DE">
        <w:rPr>
          <w:rFonts w:ascii="Times New Roman" w:hAnsi="Times New Roman" w:cs="Times New Roman"/>
          <w:sz w:val="22"/>
          <w:szCs w:val="22"/>
        </w:rPr>
        <w:t xml:space="preserve">, </w:t>
      </w:r>
      <w:r w:rsidR="00CB623E" w:rsidRPr="006264DE">
        <w:rPr>
          <w:rFonts w:ascii="Times New Roman" w:hAnsi="Times New Roman"/>
          <w:sz w:val="22"/>
          <w:szCs w:val="22"/>
        </w:rPr>
        <w:t>20</w:t>
      </w:r>
      <w:r w:rsidR="00837C90" w:rsidRPr="006264DE">
        <w:rPr>
          <w:rFonts w:ascii="Times New Roman" w:hAnsi="Times New Roman"/>
          <w:sz w:val="22"/>
          <w:szCs w:val="22"/>
        </w:rPr>
        <w:t>20</w:t>
      </w:r>
      <w:r w:rsidR="0013597A" w:rsidRPr="006264DE">
        <w:rPr>
          <w:rFonts w:ascii="Times New Roman" w:hAnsi="Times New Roman" w:cs="Times New Roman"/>
          <w:sz w:val="22"/>
          <w:szCs w:val="22"/>
        </w:rPr>
        <w:t>, a</w:t>
      </w:r>
      <w:r w:rsidR="00F91657" w:rsidRPr="006264DE">
        <w:rPr>
          <w:rFonts w:ascii="Times New Roman" w:hAnsi="Times New Roman" w:cs="Times New Roman"/>
          <w:sz w:val="22"/>
          <w:szCs w:val="22"/>
        </w:rPr>
        <w:t xml:space="preserve"> subsidiary had tax loss carry</w:t>
      </w:r>
      <w:r w:rsidRPr="006264DE">
        <w:rPr>
          <w:rFonts w:ascii="Times New Roman" w:hAnsi="Times New Roman" w:cs="Times New Roman"/>
          <w:sz w:val="22"/>
          <w:szCs w:val="22"/>
        </w:rPr>
        <w:t xml:space="preserve">forward </w:t>
      </w:r>
      <w:r w:rsidR="0013597A" w:rsidRPr="006264DE">
        <w:rPr>
          <w:rFonts w:ascii="Times New Roman" w:hAnsi="Times New Roman" w:cs="Times New Roman"/>
          <w:sz w:val="22"/>
          <w:szCs w:val="22"/>
        </w:rPr>
        <w:t>of</w:t>
      </w:r>
      <w:r w:rsidRPr="006264DE">
        <w:rPr>
          <w:rFonts w:ascii="Times New Roman" w:hAnsi="Times New Roman" w:cs="Times New Roman"/>
          <w:sz w:val="22"/>
          <w:szCs w:val="22"/>
        </w:rPr>
        <w:t xml:space="preserve"> approximately Baht </w:t>
      </w:r>
      <w:r w:rsidR="0097620F" w:rsidRPr="006264DE">
        <w:rPr>
          <w:rFonts w:ascii="Times New Roman" w:hAnsi="Times New Roman" w:cstheme="minorBidi"/>
          <w:sz w:val="22"/>
          <w:szCs w:val="22"/>
        </w:rPr>
        <w:t>86</w:t>
      </w:r>
      <w:r w:rsidR="009E024D" w:rsidRPr="006264DE">
        <w:rPr>
          <w:rFonts w:ascii="Times New Roman" w:hAnsi="Times New Roman" w:cstheme="minorBidi"/>
          <w:sz w:val="22"/>
          <w:szCs w:val="22"/>
        </w:rPr>
        <w:t>.</w:t>
      </w:r>
      <w:r w:rsidR="0097620F" w:rsidRPr="006264DE">
        <w:rPr>
          <w:rFonts w:ascii="Times New Roman" w:hAnsi="Times New Roman" w:cstheme="minorBidi"/>
          <w:sz w:val="22"/>
          <w:szCs w:val="22"/>
        </w:rPr>
        <w:t>6</w:t>
      </w:r>
      <w:r w:rsidRPr="006264DE">
        <w:rPr>
          <w:rFonts w:ascii="Times New Roman" w:hAnsi="Times New Roman" w:cs="Times New Roman"/>
          <w:sz w:val="22"/>
          <w:szCs w:val="22"/>
          <w:cs/>
        </w:rPr>
        <w:t xml:space="preserve"> </w:t>
      </w:r>
      <w:r w:rsidR="00BE2443" w:rsidRPr="006264DE">
        <w:rPr>
          <w:rFonts w:ascii="Times New Roman" w:hAnsi="Times New Roman" w:cs="Times New Roman"/>
          <w:sz w:val="22"/>
          <w:szCs w:val="22"/>
        </w:rPr>
        <w:t>million whereby such loss</w:t>
      </w:r>
      <w:r w:rsidRPr="006264DE">
        <w:rPr>
          <w:rFonts w:ascii="Times New Roman" w:hAnsi="Times New Roman" w:cs="Times New Roman"/>
          <w:sz w:val="22"/>
          <w:szCs w:val="22"/>
        </w:rPr>
        <w:t xml:space="preserve"> is able to be used as tax credit </w:t>
      </w:r>
      <w:r w:rsidR="00E81E72" w:rsidRPr="006264DE">
        <w:rPr>
          <w:rFonts w:ascii="Times New Roman" w:hAnsi="Times New Roman" w:cs="Times New Roman"/>
          <w:sz w:val="22"/>
          <w:szCs w:val="22"/>
        </w:rPr>
        <w:t>during</w:t>
      </w:r>
      <w:r w:rsidR="00F91657" w:rsidRPr="006264DE">
        <w:rPr>
          <w:rFonts w:ascii="Times New Roman" w:hAnsi="Times New Roman" w:cs="Times New Roman"/>
          <w:sz w:val="22"/>
          <w:szCs w:val="22"/>
        </w:rPr>
        <w:t xml:space="preserve"> </w:t>
      </w:r>
      <w:r w:rsidR="00837C90" w:rsidRPr="006264DE">
        <w:rPr>
          <w:rFonts w:ascii="Times New Roman" w:hAnsi="Times New Roman" w:cs="Times New Roman"/>
          <w:sz w:val="22"/>
          <w:szCs w:val="22"/>
        </w:rPr>
        <w:t>2021</w:t>
      </w:r>
      <w:r w:rsidR="009E024D" w:rsidRPr="006264DE">
        <w:rPr>
          <w:rFonts w:ascii="Times New Roman" w:hAnsi="Times New Roman" w:cs="Times New Roman"/>
          <w:sz w:val="22"/>
          <w:szCs w:val="22"/>
        </w:rPr>
        <w:t xml:space="preserve"> until 202</w:t>
      </w:r>
      <w:r w:rsidR="00837C90" w:rsidRPr="006264DE">
        <w:rPr>
          <w:rFonts w:ascii="Times New Roman" w:hAnsi="Times New Roman" w:cs="Times New Roman"/>
          <w:sz w:val="22"/>
          <w:szCs w:val="22"/>
        </w:rPr>
        <w:t>5</w:t>
      </w:r>
      <w:r w:rsidRPr="006264DE">
        <w:rPr>
          <w:rFonts w:ascii="Times New Roman" w:hAnsi="Times New Roman" w:cs="Times New Roman"/>
          <w:sz w:val="22"/>
          <w:szCs w:val="22"/>
          <w:cs/>
        </w:rPr>
        <w:t>.</w:t>
      </w:r>
    </w:p>
    <w:p w:rsidR="00C87600" w:rsidRPr="00CC1D7B" w:rsidRDefault="00C87600"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statements of financial position as at December 31, </w:t>
      </w:r>
      <w:r w:rsidR="003322CC" w:rsidRPr="00E36E49">
        <w:rPr>
          <w:rFonts w:ascii="Times New Roman" w:hAnsi="Times New Roman" w:cs="Times New Roman"/>
          <w:sz w:val="22"/>
          <w:szCs w:val="22"/>
        </w:rPr>
        <w:t>20</w:t>
      </w:r>
      <w:r w:rsidR="00837C90">
        <w:rPr>
          <w:rFonts w:ascii="Times New Roman" w:hAnsi="Times New Roman" w:cs="Times New Roman"/>
          <w:sz w:val="22"/>
          <w:szCs w:val="22"/>
        </w:rPr>
        <w:t>20</w:t>
      </w:r>
      <w:r w:rsidRPr="00E36E49">
        <w:rPr>
          <w:rFonts w:ascii="Times New Roman" w:hAnsi="Times New Roman" w:cs="Times New Roman"/>
          <w:sz w:val="22"/>
          <w:szCs w:val="22"/>
        </w:rPr>
        <w:t xml:space="preserve"> and </w:t>
      </w:r>
      <w:r w:rsidR="00F91657">
        <w:rPr>
          <w:rFonts w:ascii="Times New Roman" w:hAnsi="Times New Roman" w:cs="Times New Roman"/>
          <w:sz w:val="22"/>
          <w:szCs w:val="22"/>
        </w:rPr>
        <w:t>201</w:t>
      </w:r>
      <w:r w:rsidR="00837C90">
        <w:rPr>
          <w:rFonts w:ascii="Times New Roman" w:hAnsi="Times New Roman" w:cs="Times New Roman"/>
          <w:sz w:val="22"/>
          <w:szCs w:val="22"/>
        </w:rPr>
        <w:t>9</w:t>
      </w:r>
      <w:r w:rsidRPr="00E36E49">
        <w:rPr>
          <w:rFonts w:ascii="Times New Roman" w:hAnsi="Times New Roman" w:cs="Times New Roman"/>
          <w:sz w:val="22"/>
          <w:szCs w:val="22"/>
        </w:rPr>
        <w:t xml:space="preserve"> consist of:</w:t>
      </w:r>
    </w:p>
    <w:p w:rsidR="00E81E72" w:rsidRPr="006264DE"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3798C" w:rsidRPr="00E36E49" w:rsidTr="003679C3">
        <w:trPr>
          <w:trHeight w:val="297"/>
          <w:tblHeader/>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93798C" w:rsidRPr="00E36E49" w:rsidRDefault="0093798C"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93798C" w:rsidRPr="00E36E49" w:rsidRDefault="0093798C"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9</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93798C" w:rsidRPr="00E36E49"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255" w:type="dxa"/>
            <w:vAlign w:val="bottom"/>
          </w:tcPr>
          <w:p w:rsidR="0093798C" w:rsidRPr="00E36E49" w:rsidRDefault="0093798C"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93798C" w:rsidRPr="00E36E49" w:rsidRDefault="0093798C"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47"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76"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648"/>
              <w:rPr>
                <w:rFonts w:ascii="Times New Roman" w:hAnsi="Times New Roman" w:cs="Times New Roman"/>
                <w:sz w:val="22"/>
                <w:szCs w:val="22"/>
              </w:rPr>
            </w:pPr>
            <w:r w:rsidRPr="00E36E49">
              <w:rPr>
                <w:rFonts w:ascii="Times New Roman" w:hAnsi="Times New Roman" w:cs="Times New Roman"/>
                <w:sz w:val="22"/>
                <w:szCs w:val="22"/>
              </w:rPr>
              <w:t xml:space="preserve">or item not yet recognized in accounting </w:t>
            </w: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47"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76"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r>
      <w:tr w:rsidR="004B1DB7" w:rsidRPr="00CC1D7B" w:rsidTr="00095021">
        <w:trPr>
          <w:trHeight w:val="297"/>
        </w:trPr>
        <w:tc>
          <w:tcPr>
            <w:tcW w:w="4361" w:type="dxa"/>
            <w:vAlign w:val="bottom"/>
          </w:tcPr>
          <w:p w:rsidR="004B1DB7" w:rsidRPr="00CC1D7B" w:rsidRDefault="004B1DB7"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4B1DB7"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1,222</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47"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191" w:type="dxa"/>
            <w:vAlign w:val="bottom"/>
          </w:tcPr>
          <w:p w:rsidR="004B1DB7" w:rsidRPr="004B1DB7" w:rsidRDefault="004B1DB7" w:rsidP="00BB34E8">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1,222</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76"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r>
      <w:tr w:rsidR="004B1DB7" w:rsidRPr="00CC1D7B" w:rsidTr="00095021">
        <w:trPr>
          <w:trHeight w:val="297"/>
        </w:trPr>
        <w:tc>
          <w:tcPr>
            <w:tcW w:w="4361" w:type="dxa"/>
            <w:vAlign w:val="bottom"/>
          </w:tcPr>
          <w:p w:rsidR="004B1DB7" w:rsidRPr="00CC1D7B" w:rsidRDefault="004B1DB7"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w:t>
            </w:r>
            <w:r>
              <w:rPr>
                <w:rFonts w:ascii="Times New Roman" w:hAnsi="Times New Roman" w:cs="Times New Roman"/>
                <w:sz w:val="22"/>
                <w:szCs w:val="22"/>
              </w:rPr>
              <w:t>impairment of trade receivables</w:t>
            </w:r>
            <w:r w:rsidRPr="00CC1D7B">
              <w:rPr>
                <w:rFonts w:ascii="Times New Roman" w:hAnsi="Times New Roman" w:cs="Times New Roman"/>
                <w:sz w:val="22"/>
                <w:szCs w:val="22"/>
              </w:rPr>
              <w:t xml:space="preserve"> and </w:t>
            </w:r>
            <w:r>
              <w:rPr>
                <w:rFonts w:ascii="Times New Roman" w:hAnsi="Times New Roman" w:cs="Times New Roman"/>
                <w:sz w:val="22"/>
                <w:szCs w:val="22"/>
              </w:rPr>
              <w:t>other receivables</w:t>
            </w:r>
          </w:p>
        </w:tc>
        <w:tc>
          <w:tcPr>
            <w:tcW w:w="1191" w:type="dxa"/>
            <w:vAlign w:val="bottom"/>
          </w:tcPr>
          <w:p w:rsidR="004B1DB7"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1,198</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47"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191" w:type="dxa"/>
            <w:vAlign w:val="bottom"/>
          </w:tcPr>
          <w:p w:rsidR="004B1DB7" w:rsidRPr="004B1DB7" w:rsidRDefault="004B1DB7" w:rsidP="00BB34E8">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1,198</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76"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r>
      <w:tr w:rsidR="004B1DB7" w:rsidRPr="00CC1D7B" w:rsidTr="00095021">
        <w:tc>
          <w:tcPr>
            <w:tcW w:w="4361" w:type="dxa"/>
            <w:vAlign w:val="bottom"/>
          </w:tcPr>
          <w:p w:rsidR="004B1DB7" w:rsidRPr="00CC1D7B" w:rsidRDefault="004B1DB7"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vAlign w:val="bottom"/>
          </w:tcPr>
          <w:p w:rsidR="004B1DB7" w:rsidRPr="004B1DB7" w:rsidRDefault="004B1DB7" w:rsidP="007F515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1,092</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47"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191" w:type="dxa"/>
            <w:vAlign w:val="bottom"/>
          </w:tcPr>
          <w:p w:rsidR="004B1DB7" w:rsidRPr="004B1DB7" w:rsidRDefault="004B1DB7" w:rsidP="00BB34E8">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1,092</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76"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r>
      <w:tr w:rsidR="004B1DB7" w:rsidRPr="00CC1D7B" w:rsidTr="00095021">
        <w:trPr>
          <w:trHeight w:val="297"/>
        </w:trPr>
        <w:tc>
          <w:tcPr>
            <w:tcW w:w="4361" w:type="dxa"/>
            <w:vAlign w:val="bottom"/>
          </w:tcPr>
          <w:p w:rsidR="004B1DB7" w:rsidRPr="00CC1D7B" w:rsidRDefault="004B1DB7"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4B1DB7"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2,323</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47"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191" w:type="dxa"/>
            <w:vAlign w:val="bottom"/>
          </w:tcPr>
          <w:p w:rsidR="004B1DB7" w:rsidRPr="004B1DB7" w:rsidRDefault="004B1DB7" w:rsidP="00BB34E8">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2,323</w:t>
            </w:r>
          </w:p>
        </w:tc>
        <w:tc>
          <w:tcPr>
            <w:tcW w:w="255" w:type="dxa"/>
            <w:vAlign w:val="bottom"/>
          </w:tcPr>
          <w:p w:rsidR="004B1DB7" w:rsidRPr="00CC1D7B" w:rsidRDefault="004B1DB7" w:rsidP="003913E1">
            <w:pPr>
              <w:tabs>
                <w:tab w:val="clear" w:pos="907"/>
              </w:tabs>
              <w:ind w:right="170"/>
              <w:jc w:val="right"/>
              <w:rPr>
                <w:rFonts w:ascii="Times New Roman" w:hAnsi="Times New Roman" w:cs="Times New Roman"/>
                <w:sz w:val="22"/>
                <w:szCs w:val="22"/>
              </w:rPr>
            </w:pPr>
          </w:p>
        </w:tc>
        <w:tc>
          <w:tcPr>
            <w:tcW w:w="1276" w:type="dxa"/>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r>
      <w:tr w:rsidR="004B1DB7" w:rsidRPr="00E36E49" w:rsidTr="00095021">
        <w:trPr>
          <w:trHeight w:val="297"/>
        </w:trPr>
        <w:tc>
          <w:tcPr>
            <w:tcW w:w="4361" w:type="dxa"/>
            <w:vAlign w:val="bottom"/>
          </w:tcPr>
          <w:p w:rsidR="004B1DB7" w:rsidRPr="00CC1D7B" w:rsidRDefault="004B1DB7"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4B1DB7"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5,835</w:t>
            </w:r>
          </w:p>
        </w:tc>
        <w:tc>
          <w:tcPr>
            <w:tcW w:w="255" w:type="dxa"/>
            <w:vAlign w:val="bottom"/>
          </w:tcPr>
          <w:p w:rsidR="004B1DB7" w:rsidRPr="00CC1D7B" w:rsidRDefault="004B1DB7"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4B1DB7" w:rsidRPr="00CC1D7B" w:rsidRDefault="004B1DB7"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4B1DB7" w:rsidRPr="004B1DB7" w:rsidRDefault="004B1DB7" w:rsidP="00BB34E8">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5,835</w:t>
            </w:r>
          </w:p>
        </w:tc>
        <w:tc>
          <w:tcPr>
            <w:tcW w:w="255" w:type="dxa"/>
            <w:vAlign w:val="bottom"/>
          </w:tcPr>
          <w:p w:rsidR="004B1DB7" w:rsidRPr="00CC1D7B" w:rsidRDefault="004B1DB7"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4B1DB7" w:rsidRPr="00CC1D7B" w:rsidRDefault="004B1DB7"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r>
      <w:tr w:rsidR="00651DAB" w:rsidRPr="00E36E49" w:rsidTr="00095021">
        <w:trPr>
          <w:trHeight w:val="297"/>
        </w:trPr>
        <w:tc>
          <w:tcPr>
            <w:tcW w:w="4361" w:type="dxa"/>
            <w:vAlign w:val="bottom"/>
          </w:tcPr>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651DAB" w:rsidRPr="00E36E49" w:rsidRDefault="00651DAB"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lastRenderedPageBreak/>
              <w:t>Deferred tax liabilities</w:t>
            </w:r>
          </w:p>
        </w:tc>
        <w:tc>
          <w:tcPr>
            <w:tcW w:w="1191" w:type="dxa"/>
            <w:vAlign w:val="bottom"/>
          </w:tcPr>
          <w:p w:rsidR="00651DAB" w:rsidRPr="00651DAB" w:rsidRDefault="00651DAB"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51DAB" w:rsidRPr="006D5421" w:rsidRDefault="00651DAB" w:rsidP="000A44DE">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51DAB" w:rsidRPr="00651DAB" w:rsidRDefault="00651DAB"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51DAB" w:rsidRPr="006D5421" w:rsidRDefault="00651DAB" w:rsidP="000A44DE">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651DAB" w:rsidRPr="00CC1D7B" w:rsidTr="00095021">
        <w:trPr>
          <w:trHeight w:val="297"/>
        </w:trPr>
        <w:tc>
          <w:tcPr>
            <w:tcW w:w="4361" w:type="dxa"/>
            <w:vAlign w:val="bottom"/>
          </w:tcPr>
          <w:p w:rsidR="00651DAB" w:rsidRPr="00CC1D7B" w:rsidRDefault="00651DAB" w:rsidP="00095021">
            <w:pPr>
              <w:tabs>
                <w:tab w:val="clear" w:pos="907"/>
                <w:tab w:val="left" w:pos="900"/>
                <w:tab w:val="left" w:pos="1440"/>
                <w:tab w:val="left" w:pos="2160"/>
              </w:tabs>
              <w:ind w:right="-43"/>
              <w:rPr>
                <w:rFonts w:ascii="Times New Roman" w:hAnsi="Times New Roman" w:cs="Times New Roman"/>
                <w:sz w:val="22"/>
                <w:szCs w:val="22"/>
                <w:cs/>
              </w:rPr>
            </w:pPr>
            <w:r w:rsidRPr="00CC1D7B">
              <w:rPr>
                <w:rFonts w:ascii="Times New Roman" w:hAnsi="Times New Roman" w:cs="Times New Roman"/>
                <w:sz w:val="22"/>
                <w:szCs w:val="22"/>
              </w:rPr>
              <w:lastRenderedPageBreak/>
              <w:t>Effects from temporary non-recognized items</w:t>
            </w:r>
            <w:r w:rsidR="00485D0B">
              <w:rPr>
                <w:rFonts w:ascii="Times New Roman" w:hAnsi="Times New Roman" w:cs="Times New Roman"/>
                <w:sz w:val="22"/>
                <w:szCs w:val="22"/>
              </w:rPr>
              <w:t xml:space="preserve"> as expense in accounting or taxable income</w:t>
            </w:r>
            <w:r w:rsidRPr="00CC1D7B">
              <w:rPr>
                <w:rFonts w:ascii="Times New Roman" w:hAnsi="Times New Roman" w:cs="Times New Roman"/>
                <w:sz w:val="22"/>
                <w:szCs w:val="22"/>
              </w:rPr>
              <w:t>:</w:t>
            </w:r>
          </w:p>
        </w:tc>
        <w:tc>
          <w:tcPr>
            <w:tcW w:w="1191"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51DAB" w:rsidRPr="00CC1D7B" w:rsidRDefault="00651DAB" w:rsidP="000A44D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51DAB" w:rsidRPr="00CC1D7B" w:rsidRDefault="00651DAB" w:rsidP="000A44DE">
            <w:pPr>
              <w:tabs>
                <w:tab w:val="clear" w:pos="680"/>
                <w:tab w:val="clear" w:pos="907"/>
                <w:tab w:val="left" w:pos="1440"/>
                <w:tab w:val="left" w:pos="2160"/>
              </w:tabs>
              <w:ind w:right="170"/>
              <w:jc w:val="right"/>
              <w:rPr>
                <w:rFonts w:ascii="Times New Roman" w:hAnsi="Times New Roman" w:cs="Times New Roman"/>
                <w:sz w:val="22"/>
                <w:szCs w:val="22"/>
              </w:rPr>
            </w:pPr>
          </w:p>
        </w:tc>
      </w:tr>
      <w:tr w:rsidR="0093798C" w:rsidRPr="00CC1D7B" w:rsidTr="003913E1">
        <w:trPr>
          <w:trHeight w:val="297"/>
        </w:trPr>
        <w:tc>
          <w:tcPr>
            <w:tcW w:w="4361" w:type="dxa"/>
            <w:vAlign w:val="bottom"/>
          </w:tcPr>
          <w:p w:rsidR="0093798C" w:rsidRPr="00CC1D7B" w:rsidRDefault="0093798C"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tcPr>
          <w:p w:rsidR="0093798C"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2,222</w:t>
            </w:r>
          </w:p>
        </w:tc>
        <w:tc>
          <w:tcPr>
            <w:tcW w:w="255" w:type="dxa"/>
          </w:tcPr>
          <w:p w:rsidR="0093798C" w:rsidRPr="004B1DB7" w:rsidRDefault="0093798C" w:rsidP="003913E1">
            <w:pPr>
              <w:ind w:right="170"/>
              <w:jc w:val="right"/>
              <w:rPr>
                <w:rFonts w:ascii="Times New Roman" w:hAnsi="Times New Roman" w:cs="Times New Roman"/>
                <w:sz w:val="22"/>
                <w:szCs w:val="22"/>
              </w:rPr>
            </w:pPr>
          </w:p>
        </w:tc>
        <w:tc>
          <w:tcPr>
            <w:tcW w:w="1247" w:type="dxa"/>
          </w:tcPr>
          <w:p w:rsidR="0093798C" w:rsidRPr="004B1DB7" w:rsidRDefault="0093798C" w:rsidP="00F72D8D">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1,840</w:t>
            </w:r>
          </w:p>
        </w:tc>
        <w:tc>
          <w:tcPr>
            <w:tcW w:w="255" w:type="dxa"/>
          </w:tcPr>
          <w:p w:rsidR="0093798C" w:rsidRPr="004B1DB7" w:rsidRDefault="0093798C" w:rsidP="003913E1">
            <w:pPr>
              <w:ind w:right="170"/>
              <w:jc w:val="right"/>
              <w:rPr>
                <w:rFonts w:ascii="Times New Roman" w:hAnsi="Times New Roman" w:cs="Times New Roman"/>
                <w:sz w:val="22"/>
                <w:szCs w:val="22"/>
              </w:rPr>
            </w:pPr>
          </w:p>
        </w:tc>
        <w:tc>
          <w:tcPr>
            <w:tcW w:w="1191" w:type="dxa"/>
          </w:tcPr>
          <w:p w:rsidR="0093798C" w:rsidRPr="004B1DB7" w:rsidRDefault="004B1DB7" w:rsidP="008A47D5">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2,222</w:t>
            </w:r>
          </w:p>
        </w:tc>
        <w:tc>
          <w:tcPr>
            <w:tcW w:w="255" w:type="dxa"/>
          </w:tcPr>
          <w:p w:rsidR="0093798C" w:rsidRPr="00CC1D7B" w:rsidRDefault="0093798C" w:rsidP="003913E1">
            <w:pPr>
              <w:ind w:right="170"/>
              <w:jc w:val="right"/>
              <w:rPr>
                <w:rFonts w:ascii="Times New Roman" w:hAnsi="Times New Roman" w:cs="Times New Roman"/>
                <w:sz w:val="22"/>
                <w:szCs w:val="22"/>
              </w:rPr>
            </w:pPr>
          </w:p>
        </w:tc>
        <w:tc>
          <w:tcPr>
            <w:tcW w:w="1276" w:type="dxa"/>
          </w:tcPr>
          <w:p w:rsidR="0093798C" w:rsidRPr="00CC1D7B" w:rsidRDefault="0093798C"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1,840</w:t>
            </w:r>
          </w:p>
        </w:tc>
      </w:tr>
      <w:tr w:rsidR="0093798C" w:rsidRPr="00E36E49" w:rsidTr="00F72D8D">
        <w:trPr>
          <w:trHeight w:val="297"/>
        </w:trPr>
        <w:tc>
          <w:tcPr>
            <w:tcW w:w="4361" w:type="dxa"/>
            <w:vAlign w:val="bottom"/>
          </w:tcPr>
          <w:p w:rsidR="0093798C" w:rsidRPr="00CC1D7B" w:rsidRDefault="0093798C"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93798C" w:rsidRPr="004B1DB7" w:rsidRDefault="004B1DB7" w:rsidP="00CC1D7B">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2,222</w:t>
            </w:r>
          </w:p>
        </w:tc>
        <w:tc>
          <w:tcPr>
            <w:tcW w:w="255" w:type="dxa"/>
            <w:vAlign w:val="bottom"/>
          </w:tcPr>
          <w:p w:rsidR="0093798C" w:rsidRPr="004B1DB7" w:rsidRDefault="0093798C"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93798C" w:rsidRPr="004B1DB7" w:rsidRDefault="0093798C" w:rsidP="00F72D8D">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1,840</w:t>
            </w:r>
          </w:p>
        </w:tc>
        <w:tc>
          <w:tcPr>
            <w:tcW w:w="255" w:type="dxa"/>
            <w:vAlign w:val="bottom"/>
          </w:tcPr>
          <w:p w:rsidR="0093798C" w:rsidRPr="004B1DB7" w:rsidRDefault="0093798C"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93798C" w:rsidRPr="004B1DB7" w:rsidRDefault="004B1DB7" w:rsidP="008A47D5">
            <w:pPr>
              <w:tabs>
                <w:tab w:val="clear" w:pos="907"/>
              </w:tabs>
              <w:ind w:right="170"/>
              <w:jc w:val="right"/>
              <w:rPr>
                <w:rFonts w:ascii="Times New Roman" w:hAnsi="Times New Roman" w:cs="Times New Roman"/>
                <w:sz w:val="22"/>
                <w:szCs w:val="22"/>
              </w:rPr>
            </w:pPr>
            <w:r w:rsidRPr="004B1DB7">
              <w:rPr>
                <w:rFonts w:ascii="Times New Roman" w:hAnsi="Times New Roman" w:cs="Times New Roman"/>
                <w:sz w:val="22"/>
                <w:szCs w:val="22"/>
              </w:rPr>
              <w:t>2,222</w:t>
            </w:r>
          </w:p>
        </w:tc>
        <w:tc>
          <w:tcPr>
            <w:tcW w:w="255" w:type="dxa"/>
            <w:vAlign w:val="bottom"/>
          </w:tcPr>
          <w:p w:rsidR="0093798C" w:rsidRPr="00CC1D7B" w:rsidRDefault="0093798C"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93798C" w:rsidRPr="00CC1D7B" w:rsidRDefault="0093798C" w:rsidP="00F72D8D">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1,840</w:t>
            </w:r>
          </w:p>
        </w:tc>
      </w:tr>
    </w:tbl>
    <w:p w:rsidR="00D83264" w:rsidRPr="00D83264" w:rsidRDefault="00D83264" w:rsidP="00D83264">
      <w:pPr>
        <w:pStyle w:val="ListParagraph"/>
        <w:tabs>
          <w:tab w:val="clear" w:pos="227"/>
          <w:tab w:val="clear" w:pos="454"/>
          <w:tab w:val="clear" w:pos="680"/>
          <w:tab w:val="left" w:pos="-2977"/>
          <w:tab w:val="left" w:pos="-2694"/>
          <w:tab w:val="left" w:pos="567"/>
        </w:tabs>
        <w:ind w:left="502"/>
        <w:jc w:val="thaiDistribute"/>
        <w:rPr>
          <w:rFonts w:ascii="Times New Roman" w:hAnsi="Times New Roman" w:cs="Times New Roman"/>
          <w:sz w:val="22"/>
        </w:rPr>
      </w:pPr>
    </w:p>
    <w:p w:rsidR="003679C3" w:rsidRPr="00D83264" w:rsidRDefault="003679C3"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83264">
        <w:rPr>
          <w:rFonts w:ascii="Times New Roman" w:hAnsi="Times New Roman" w:cs="Times New Roman"/>
          <w:b/>
          <w:bCs/>
          <w:color w:val="000000"/>
          <w:sz w:val="22"/>
          <w:szCs w:val="22"/>
        </w:rPr>
        <w:t>EARNINGS PER SHARE</w:t>
      </w:r>
    </w:p>
    <w:p w:rsidR="007202D7" w:rsidRPr="00D83264"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D83264"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D83264">
        <w:rPr>
          <w:rFonts w:ascii="Times New Roman" w:hAnsi="Times New Roman" w:cs="Times New Roman"/>
          <w:b/>
          <w:bCs/>
          <w:sz w:val="22"/>
          <w:szCs w:val="22"/>
        </w:rPr>
        <w:t>Basic earnings per share</w:t>
      </w:r>
    </w:p>
    <w:p w:rsidR="00071E2B" w:rsidRPr="00D83264" w:rsidRDefault="00071E2B"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Pr="00D83264"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Basic earnings per share for </w:t>
      </w:r>
      <w:r w:rsidRPr="00D83264">
        <w:rPr>
          <w:rFonts w:ascii="Times New Roman" w:hAnsi="Times New Roman" w:cs="Times New Roman"/>
          <w:sz w:val="22"/>
          <w:szCs w:val="22"/>
        </w:rPr>
        <w:t xml:space="preserve">the </w:t>
      </w:r>
      <w:r w:rsidR="0060305C" w:rsidRPr="00D83264">
        <w:rPr>
          <w:rFonts w:ascii="Times New Roman" w:hAnsi="Times New Roman" w:cs="Times New Roman"/>
          <w:sz w:val="22"/>
          <w:szCs w:val="22"/>
        </w:rPr>
        <w:t>year</w:t>
      </w:r>
      <w:r w:rsidR="00C72343" w:rsidRPr="00D83264">
        <w:rPr>
          <w:rFonts w:ascii="Times New Roman" w:hAnsi="Times New Roman" w:cs="Times New Roman"/>
          <w:sz w:val="22"/>
          <w:szCs w:val="22"/>
          <w:lang w:val="en-GB"/>
        </w:rPr>
        <w:t>s</w:t>
      </w:r>
      <w:r w:rsidRPr="00D83264">
        <w:rPr>
          <w:rFonts w:ascii="Times New Roman" w:hAnsi="Times New Roman" w:cs="Times New Roman"/>
          <w:sz w:val="22"/>
          <w:szCs w:val="22"/>
          <w:lang w:val="en-GB"/>
        </w:rPr>
        <w:t xml:space="preserve"> ended </w:t>
      </w:r>
      <w:r w:rsidR="0060305C" w:rsidRPr="00D83264">
        <w:rPr>
          <w:rFonts w:ascii="Times New Roman" w:hAnsi="Times New Roman" w:cs="Times New Roman"/>
          <w:sz w:val="22"/>
          <w:szCs w:val="22"/>
          <w:lang w:val="en-GB"/>
        </w:rPr>
        <w:t>December</w:t>
      </w:r>
      <w:r w:rsidRPr="00D83264">
        <w:rPr>
          <w:rFonts w:ascii="Times New Roman" w:hAnsi="Times New Roman" w:cs="Times New Roman"/>
          <w:sz w:val="22"/>
          <w:szCs w:val="22"/>
          <w:lang w:val="en-GB"/>
        </w:rPr>
        <w:t xml:space="preserve"> 3</w:t>
      </w:r>
      <w:r w:rsidR="0060305C" w:rsidRPr="00D83264">
        <w:rPr>
          <w:rFonts w:ascii="Times New Roman" w:hAnsi="Times New Roman" w:cs="Times New Roman"/>
          <w:sz w:val="22"/>
          <w:szCs w:val="22"/>
          <w:lang w:val="en-GB"/>
        </w:rPr>
        <w:t>1</w:t>
      </w:r>
      <w:r w:rsidRPr="00D83264">
        <w:rPr>
          <w:rFonts w:ascii="Times New Roman" w:hAnsi="Times New Roman" w:cs="Times New Roman"/>
          <w:sz w:val="22"/>
          <w:szCs w:val="22"/>
          <w:lang w:val="en-GB"/>
        </w:rPr>
        <w:t xml:space="preserve">, </w:t>
      </w:r>
      <w:r w:rsidR="009A461F">
        <w:rPr>
          <w:rFonts w:ascii="Times New Roman" w:hAnsi="Times New Roman" w:cs="Times New Roman"/>
          <w:sz w:val="22"/>
          <w:szCs w:val="22"/>
          <w:lang w:val="en-GB"/>
        </w:rPr>
        <w:t>2020</w:t>
      </w:r>
      <w:r w:rsidRPr="00D83264">
        <w:rPr>
          <w:rFonts w:ascii="Times New Roman" w:hAnsi="Times New Roman" w:cs="Times New Roman"/>
          <w:sz w:val="22"/>
          <w:szCs w:val="22"/>
          <w:lang w:val="en-GB"/>
        </w:rPr>
        <w:t xml:space="preserve"> and </w:t>
      </w:r>
      <w:r w:rsidR="003322CC" w:rsidRPr="00D83264">
        <w:rPr>
          <w:rFonts w:ascii="Times New Roman" w:hAnsi="Times New Roman" w:cs="Times New Roman"/>
          <w:sz w:val="22"/>
          <w:szCs w:val="22"/>
          <w:lang w:val="en-GB"/>
        </w:rPr>
        <w:t>201</w:t>
      </w:r>
      <w:r w:rsidR="009A461F">
        <w:rPr>
          <w:rFonts w:ascii="Times New Roman" w:hAnsi="Times New Roman" w:cs="Times New Roman"/>
          <w:sz w:val="22"/>
          <w:szCs w:val="22"/>
          <w:lang w:val="en-GB"/>
        </w:rPr>
        <w:t>9</w:t>
      </w:r>
      <w:r w:rsidRPr="00D83264">
        <w:rPr>
          <w:rFonts w:ascii="Times New Roman" w:hAnsi="Times New Roman" w:cs="Times New Roman"/>
          <w:sz w:val="22"/>
          <w:szCs w:val="22"/>
          <w:lang w:val="en-GB"/>
        </w:rPr>
        <w:t xml:space="preserve"> are determined by dividing profit for the </w:t>
      </w:r>
      <w:r w:rsidR="00C72343" w:rsidRPr="00D83264">
        <w:rPr>
          <w:rFonts w:ascii="Times New Roman" w:hAnsi="Times New Roman" w:cs="Times New Roman"/>
          <w:sz w:val="22"/>
          <w:szCs w:val="22"/>
          <w:lang w:val="en-GB"/>
        </w:rPr>
        <w:t>year</w:t>
      </w:r>
      <w:r w:rsidR="0013597A" w:rsidRPr="00D83264">
        <w:rPr>
          <w:rFonts w:ascii="Times New Roman" w:hAnsi="Times New Roman" w:cs="Times New Roman"/>
          <w:sz w:val="22"/>
          <w:szCs w:val="22"/>
          <w:lang w:val="en-GB"/>
        </w:rPr>
        <w:t xml:space="preserve">, attributable to owners of the Company, </w:t>
      </w:r>
      <w:r w:rsidRPr="00D83264">
        <w:rPr>
          <w:rFonts w:ascii="Times New Roman" w:hAnsi="Times New Roman" w:cs="Times New Roman"/>
          <w:sz w:val="22"/>
          <w:szCs w:val="22"/>
          <w:lang w:val="en-GB"/>
        </w:rPr>
        <w:t xml:space="preserve">by the weighted average number of common shares outstanding during the </w:t>
      </w:r>
      <w:r w:rsidR="00C72343" w:rsidRPr="00D83264">
        <w:rPr>
          <w:rFonts w:ascii="Times New Roman" w:hAnsi="Times New Roman" w:cs="Times New Roman"/>
          <w:sz w:val="22"/>
          <w:szCs w:val="22"/>
          <w:lang w:val="en-GB"/>
        </w:rPr>
        <w:t>year</w:t>
      </w:r>
      <w:r w:rsidRPr="00D83264">
        <w:rPr>
          <w:rFonts w:ascii="Times New Roman" w:hAnsi="Times New Roman" w:cs="Times New Roman"/>
          <w:sz w:val="22"/>
          <w:szCs w:val="22"/>
          <w:lang w:val="en-GB"/>
        </w:rPr>
        <w:t xml:space="preserve"> as follows:</w:t>
      </w:r>
    </w:p>
    <w:p w:rsidR="00AE2765" w:rsidRPr="00D83264" w:rsidRDefault="00AE2765"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10065" w:type="dxa"/>
        <w:tblInd w:w="-34" w:type="dxa"/>
        <w:tblLayout w:type="fixed"/>
        <w:tblLook w:val="0000"/>
      </w:tblPr>
      <w:tblGrid>
        <w:gridCol w:w="4395"/>
        <w:gridCol w:w="1134"/>
        <w:gridCol w:w="284"/>
        <w:gridCol w:w="1275"/>
        <w:gridCol w:w="236"/>
        <w:gridCol w:w="1182"/>
        <w:gridCol w:w="241"/>
        <w:gridCol w:w="1318"/>
      </w:tblGrid>
      <w:tr w:rsidR="00402F59" w:rsidRPr="00D83264" w:rsidTr="006264DE">
        <w:trPr>
          <w:cantSplit/>
        </w:trPr>
        <w:tc>
          <w:tcPr>
            <w:tcW w:w="4395"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70" w:type="dxa"/>
            <w:gridSpan w:val="7"/>
            <w:tcBorders>
              <w:bottom w:val="single" w:sz="4" w:space="0" w:color="auto"/>
            </w:tcBorders>
          </w:tcPr>
          <w:p w:rsidR="00402F59" w:rsidRPr="00D83264" w:rsidRDefault="00650B1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 </w:t>
            </w:r>
            <w:r w:rsidR="00402F59" w:rsidRPr="00D83264">
              <w:rPr>
                <w:rFonts w:ascii="Times New Roman" w:hAnsi="Times New Roman" w:cs="Times New Roman"/>
                <w:sz w:val="22"/>
                <w:szCs w:val="22"/>
                <w:lang w:val="en-GB"/>
              </w:rPr>
              <w:t xml:space="preserve">In Thousand Baht / </w:t>
            </w:r>
            <w:r w:rsidR="00C72343" w:rsidRPr="00D83264">
              <w:rPr>
                <w:rFonts w:ascii="Times New Roman" w:hAnsi="Times New Roman" w:cs="Times New Roman"/>
                <w:sz w:val="22"/>
                <w:szCs w:val="22"/>
                <w:lang w:val="en-GB"/>
              </w:rPr>
              <w:t xml:space="preserve">In </w:t>
            </w:r>
            <w:r w:rsidR="00A06272" w:rsidRPr="00D83264">
              <w:rPr>
                <w:rFonts w:ascii="Times New Roman" w:hAnsi="Times New Roman" w:cs="Times New Roman"/>
                <w:sz w:val="22"/>
                <w:szCs w:val="22"/>
                <w:lang w:val="en-GB"/>
              </w:rPr>
              <w:t>Thousand Shares</w:t>
            </w:r>
          </w:p>
        </w:tc>
      </w:tr>
      <w:tr w:rsidR="00402F59" w:rsidRPr="00D83264" w:rsidTr="006264DE">
        <w:trPr>
          <w:cantSplit/>
        </w:trPr>
        <w:tc>
          <w:tcPr>
            <w:tcW w:w="4395"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693" w:type="dxa"/>
            <w:gridSpan w:val="3"/>
            <w:tcBorders>
              <w:top w:val="single" w:sz="4" w:space="0" w:color="auto"/>
              <w:bottom w:val="single" w:sz="4" w:space="0" w:color="auto"/>
            </w:tcBorders>
          </w:tcPr>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lang w:val="en-GB"/>
              </w:rPr>
              <w:t>Consolidated</w:t>
            </w:r>
          </w:p>
        </w:tc>
        <w:tc>
          <w:tcPr>
            <w:tcW w:w="236" w:type="dxa"/>
            <w:tcBorders>
              <w:top w:val="single" w:sz="4" w:space="0" w:color="auto"/>
            </w:tcBorders>
          </w:tcPr>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741" w:type="dxa"/>
            <w:gridSpan w:val="3"/>
            <w:tcBorders>
              <w:top w:val="single" w:sz="4" w:space="0" w:color="auto"/>
              <w:bottom w:val="single" w:sz="4" w:space="0" w:color="auto"/>
            </w:tcBorders>
          </w:tcPr>
          <w:p w:rsidR="00402F59" w:rsidRPr="00902330" w:rsidRDefault="00800567" w:rsidP="0081532F">
            <w:pPr>
              <w:pStyle w:val="3"/>
              <w:tabs>
                <w:tab w:val="clear" w:pos="360"/>
                <w:tab w:val="clear" w:pos="720"/>
              </w:tabs>
              <w:spacing w:line="260" w:lineRule="atLeast"/>
              <w:ind w:left="-108" w:right="-108"/>
              <w:jc w:val="center"/>
              <w:rPr>
                <w:rFonts w:ascii="Times New Roman" w:hAnsi="Times New Roman" w:cs="Times New Roman"/>
                <w:lang w:val="en-US"/>
              </w:rPr>
            </w:pPr>
            <w:r w:rsidRPr="00D83264">
              <w:rPr>
                <w:rFonts w:ascii="Times New Roman" w:hAnsi="Times New Roman" w:cs="Times New Roman"/>
                <w:color w:val="000000"/>
                <w:cs/>
              </w:rPr>
              <w:t>Separate Financial Statement</w:t>
            </w:r>
            <w:r w:rsidR="00902330">
              <w:rPr>
                <w:rFonts w:ascii="Times New Roman" w:hAnsi="Times New Roman" w:cs="Times New Roman"/>
                <w:color w:val="000000"/>
                <w:lang w:val="en-US"/>
              </w:rPr>
              <w:t>s</w:t>
            </w:r>
          </w:p>
        </w:tc>
      </w:tr>
      <w:tr w:rsidR="00651DAB" w:rsidRPr="00D83264" w:rsidTr="006264DE">
        <w:trPr>
          <w:cantSplit/>
        </w:trPr>
        <w:tc>
          <w:tcPr>
            <w:tcW w:w="4395" w:type="dxa"/>
          </w:tcPr>
          <w:p w:rsidR="00651DAB" w:rsidRPr="00D83264"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651DAB" w:rsidRPr="00D83264"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2020</w:t>
            </w:r>
          </w:p>
        </w:tc>
        <w:tc>
          <w:tcPr>
            <w:tcW w:w="284" w:type="dxa"/>
            <w:tcBorders>
              <w:top w:val="single" w:sz="4" w:space="0" w:color="auto"/>
            </w:tcBorders>
          </w:tcPr>
          <w:p w:rsidR="00651DAB" w:rsidRPr="00D83264"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651DAB" w:rsidRPr="00D83264" w:rsidRDefault="0093798C"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2019</w:t>
            </w:r>
          </w:p>
        </w:tc>
        <w:tc>
          <w:tcPr>
            <w:tcW w:w="236" w:type="dxa"/>
          </w:tcPr>
          <w:p w:rsidR="00651DAB" w:rsidRPr="00D83264" w:rsidRDefault="00651DAB" w:rsidP="0081532F">
            <w:pPr>
              <w:pStyle w:val="30"/>
              <w:tabs>
                <w:tab w:val="clear" w:pos="360"/>
                <w:tab w:val="clear" w:pos="720"/>
              </w:tabs>
              <w:spacing w:line="240" w:lineRule="atLeast"/>
              <w:jc w:val="center"/>
              <w:rPr>
                <w:rFonts w:ascii="Times New Roman" w:hAnsi="Times New Roman" w:cs="Times New Roman"/>
                <w:cs/>
                <w:lang w:val="en-GB"/>
              </w:rPr>
            </w:pPr>
          </w:p>
        </w:tc>
        <w:tc>
          <w:tcPr>
            <w:tcW w:w="1182" w:type="dxa"/>
            <w:tcBorders>
              <w:bottom w:val="single" w:sz="4" w:space="0" w:color="auto"/>
            </w:tcBorders>
          </w:tcPr>
          <w:p w:rsidR="00651DAB" w:rsidRPr="00D83264"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2020</w:t>
            </w:r>
          </w:p>
        </w:tc>
        <w:tc>
          <w:tcPr>
            <w:tcW w:w="241" w:type="dxa"/>
          </w:tcPr>
          <w:p w:rsidR="00651DAB" w:rsidRPr="00D83264" w:rsidRDefault="00651DA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318" w:type="dxa"/>
            <w:tcBorders>
              <w:bottom w:val="single" w:sz="4" w:space="0" w:color="auto"/>
            </w:tcBorders>
          </w:tcPr>
          <w:p w:rsidR="00651DAB" w:rsidRPr="00D83264" w:rsidRDefault="0093798C"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2019</w:t>
            </w:r>
          </w:p>
        </w:tc>
      </w:tr>
      <w:tr w:rsidR="00651DAB" w:rsidRPr="00D83264" w:rsidTr="006264DE">
        <w:trPr>
          <w:cantSplit/>
        </w:trPr>
        <w:tc>
          <w:tcPr>
            <w:tcW w:w="4395" w:type="dxa"/>
          </w:tcPr>
          <w:p w:rsidR="00651DAB" w:rsidRPr="00D83264" w:rsidRDefault="00651DA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Profit for the year, attributable to owners </w:t>
            </w:r>
            <w:r w:rsidR="006264DE">
              <w:rPr>
                <w:rFonts w:ascii="Times New Roman" w:hAnsi="Times New Roman" w:cs="Times New Roman"/>
                <w:sz w:val="22"/>
                <w:szCs w:val="22"/>
                <w:lang w:val="en-GB"/>
              </w:rPr>
              <w:br/>
            </w:r>
            <w:r w:rsidRPr="00D83264">
              <w:rPr>
                <w:rFonts w:ascii="Times New Roman" w:hAnsi="Times New Roman" w:cs="Times New Roman"/>
                <w:sz w:val="22"/>
                <w:szCs w:val="22"/>
                <w:lang w:val="en-GB"/>
              </w:rPr>
              <w:t>of the Company</w:t>
            </w:r>
          </w:p>
        </w:tc>
        <w:tc>
          <w:tcPr>
            <w:tcW w:w="1134" w:type="dxa"/>
            <w:tcBorders>
              <w:bottom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lang w:val="en-US" w:bidi="th-TH"/>
              </w:rPr>
            </w:pPr>
          </w:p>
          <w:p w:rsidR="00651DAB" w:rsidRPr="0097620F" w:rsidRDefault="00D83264" w:rsidP="00D83264">
            <w:pPr>
              <w:pStyle w:val="acctfourfigures"/>
              <w:tabs>
                <w:tab w:val="clear" w:pos="765"/>
              </w:tabs>
              <w:spacing w:line="240" w:lineRule="atLeast"/>
              <w:ind w:left="-97" w:right="54"/>
              <w:jc w:val="right"/>
              <w:rPr>
                <w:szCs w:val="22"/>
                <w:lang w:val="en-US" w:bidi="th-TH"/>
              </w:rPr>
            </w:pPr>
            <w:r w:rsidRPr="0097620F">
              <w:rPr>
                <w:szCs w:val="22"/>
                <w:lang w:val="en-US" w:bidi="th-TH"/>
              </w:rPr>
              <w:t>4</w:t>
            </w:r>
            <w:r w:rsidR="0097620F" w:rsidRPr="0097620F">
              <w:rPr>
                <w:szCs w:val="22"/>
                <w:lang w:val="en-US" w:bidi="th-TH"/>
              </w:rPr>
              <w:t>1,160</w:t>
            </w:r>
          </w:p>
        </w:tc>
        <w:tc>
          <w:tcPr>
            <w:tcW w:w="284"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275" w:type="dxa"/>
            <w:tcBorders>
              <w:bottom w:val="double" w:sz="4" w:space="0" w:color="auto"/>
            </w:tcBorders>
          </w:tcPr>
          <w:p w:rsidR="00651DAB" w:rsidRPr="0097620F" w:rsidRDefault="00651DAB" w:rsidP="000A44DE">
            <w:pPr>
              <w:pStyle w:val="acctfourfigures"/>
              <w:tabs>
                <w:tab w:val="clear" w:pos="765"/>
              </w:tabs>
              <w:spacing w:line="240" w:lineRule="atLeast"/>
              <w:ind w:left="-97" w:right="54"/>
              <w:jc w:val="right"/>
              <w:rPr>
                <w:szCs w:val="22"/>
                <w:lang w:val="en-US" w:bidi="th-TH"/>
              </w:rPr>
            </w:pPr>
          </w:p>
          <w:p w:rsidR="00651DAB" w:rsidRPr="0097620F" w:rsidRDefault="0093798C" w:rsidP="0093798C">
            <w:pPr>
              <w:pStyle w:val="acctfourfigures"/>
              <w:tabs>
                <w:tab w:val="clear" w:pos="765"/>
              </w:tabs>
              <w:spacing w:line="240" w:lineRule="atLeast"/>
              <w:ind w:left="-97" w:right="54"/>
              <w:jc w:val="right"/>
              <w:rPr>
                <w:szCs w:val="22"/>
                <w:lang w:val="en-US" w:bidi="th-TH"/>
              </w:rPr>
            </w:pPr>
            <w:r w:rsidRPr="0097620F">
              <w:rPr>
                <w:szCs w:val="22"/>
                <w:lang w:val="en-US" w:bidi="th-TH"/>
              </w:rPr>
              <w:t>69</w:t>
            </w:r>
            <w:r w:rsidR="00651DAB" w:rsidRPr="0097620F">
              <w:rPr>
                <w:szCs w:val="22"/>
                <w:lang w:val="en-US" w:bidi="th-TH"/>
              </w:rPr>
              <w:t>,</w:t>
            </w:r>
            <w:r w:rsidRPr="0097620F">
              <w:rPr>
                <w:szCs w:val="22"/>
                <w:lang w:val="en-US" w:bidi="th-TH"/>
              </w:rPr>
              <w:t>887</w:t>
            </w:r>
          </w:p>
        </w:tc>
        <w:tc>
          <w:tcPr>
            <w:tcW w:w="236"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82" w:type="dxa"/>
            <w:tcBorders>
              <w:bottom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lang w:val="en-US"/>
              </w:rPr>
            </w:pPr>
          </w:p>
          <w:p w:rsidR="00651DAB" w:rsidRPr="0097620F" w:rsidRDefault="00D83264" w:rsidP="00D83264">
            <w:pPr>
              <w:pStyle w:val="acctfourfigures"/>
              <w:tabs>
                <w:tab w:val="clear" w:pos="765"/>
              </w:tabs>
              <w:spacing w:line="240" w:lineRule="atLeast"/>
              <w:ind w:left="-97" w:right="54"/>
              <w:jc w:val="right"/>
              <w:rPr>
                <w:szCs w:val="22"/>
                <w:lang w:val="en-US"/>
              </w:rPr>
            </w:pPr>
            <w:r w:rsidRPr="0097620F">
              <w:rPr>
                <w:szCs w:val="22"/>
                <w:lang w:val="en-US"/>
              </w:rPr>
              <w:t>3</w:t>
            </w:r>
            <w:r w:rsidR="0097620F" w:rsidRPr="0097620F">
              <w:rPr>
                <w:szCs w:val="22"/>
                <w:lang w:val="en-US"/>
              </w:rPr>
              <w:t>0,455</w:t>
            </w: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rPr>
            </w:pPr>
          </w:p>
          <w:p w:rsidR="00651DAB" w:rsidRPr="00D83264" w:rsidRDefault="0093798C" w:rsidP="0093798C">
            <w:pPr>
              <w:pStyle w:val="acctfourfigures"/>
              <w:tabs>
                <w:tab w:val="clear" w:pos="765"/>
              </w:tabs>
              <w:spacing w:line="240" w:lineRule="atLeast"/>
              <w:ind w:left="-97" w:right="54"/>
              <w:jc w:val="right"/>
              <w:rPr>
                <w:szCs w:val="22"/>
                <w:lang w:val="en-US"/>
              </w:rPr>
            </w:pPr>
            <w:r>
              <w:rPr>
                <w:szCs w:val="22"/>
                <w:lang w:val="en-US"/>
              </w:rPr>
              <w:t>64</w:t>
            </w:r>
            <w:r w:rsidR="00651DAB" w:rsidRPr="00D83264">
              <w:rPr>
                <w:szCs w:val="22"/>
                <w:lang w:val="en-US"/>
              </w:rPr>
              <w:t>,</w:t>
            </w:r>
            <w:r>
              <w:rPr>
                <w:szCs w:val="22"/>
                <w:lang w:val="en-US"/>
              </w:rPr>
              <w:t>349</w:t>
            </w:r>
          </w:p>
        </w:tc>
      </w:tr>
      <w:tr w:rsidR="00651DAB" w:rsidRPr="00D83264" w:rsidTr="006264DE">
        <w:trPr>
          <w:cantSplit/>
        </w:trPr>
        <w:tc>
          <w:tcPr>
            <w:tcW w:w="4395" w:type="dxa"/>
          </w:tcPr>
          <w:p w:rsidR="00651DAB" w:rsidRPr="00D83264" w:rsidRDefault="00651DAB" w:rsidP="00E3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lang w:val="en-GB"/>
              </w:rPr>
            </w:pPr>
          </w:p>
        </w:tc>
        <w:tc>
          <w:tcPr>
            <w:tcW w:w="1134" w:type="dxa"/>
            <w:tcBorders>
              <w:top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lang w:val="en-US"/>
              </w:rPr>
            </w:pPr>
          </w:p>
        </w:tc>
        <w:tc>
          <w:tcPr>
            <w:tcW w:w="284"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275" w:type="dxa"/>
            <w:tcBorders>
              <w:top w:val="double" w:sz="4" w:space="0" w:color="auto"/>
            </w:tcBorders>
          </w:tcPr>
          <w:p w:rsidR="00651DAB" w:rsidRPr="0097620F" w:rsidRDefault="00651DAB" w:rsidP="000A44DE">
            <w:pPr>
              <w:pStyle w:val="acctfourfigures"/>
              <w:tabs>
                <w:tab w:val="clear" w:pos="765"/>
              </w:tabs>
              <w:spacing w:line="240" w:lineRule="atLeast"/>
              <w:ind w:left="-97" w:right="54"/>
              <w:jc w:val="right"/>
              <w:rPr>
                <w:szCs w:val="22"/>
                <w:lang w:val="en-US"/>
              </w:rPr>
            </w:pPr>
          </w:p>
        </w:tc>
        <w:tc>
          <w:tcPr>
            <w:tcW w:w="236"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82" w:type="dxa"/>
            <w:tcBorders>
              <w:top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rPr>
            </w:pP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rPr>
            </w:pPr>
          </w:p>
        </w:tc>
      </w:tr>
      <w:tr w:rsidR="0093798C" w:rsidRPr="00D83264" w:rsidTr="006264DE">
        <w:trPr>
          <w:cantSplit/>
        </w:trPr>
        <w:tc>
          <w:tcPr>
            <w:tcW w:w="4395" w:type="dxa"/>
          </w:tcPr>
          <w:p w:rsidR="0093798C" w:rsidRPr="00D83264" w:rsidRDefault="0093798C" w:rsidP="00F6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Basic weighted average number of </w:t>
            </w:r>
          </w:p>
          <w:p w:rsidR="0093798C" w:rsidRPr="00D83264" w:rsidRDefault="0093798C"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93798C" w:rsidRPr="0097620F" w:rsidRDefault="0093798C" w:rsidP="003913E1">
            <w:pPr>
              <w:pStyle w:val="acctfourfigures"/>
              <w:tabs>
                <w:tab w:val="clear" w:pos="765"/>
              </w:tabs>
              <w:spacing w:line="240" w:lineRule="atLeast"/>
              <w:ind w:left="-97" w:right="54"/>
              <w:jc w:val="right"/>
              <w:rPr>
                <w:szCs w:val="22"/>
                <w:lang w:val="en-US" w:bidi="th-TH"/>
              </w:rPr>
            </w:pPr>
          </w:p>
          <w:p w:rsidR="0093798C" w:rsidRPr="0097620F" w:rsidRDefault="0097620F" w:rsidP="003913E1">
            <w:pPr>
              <w:pStyle w:val="acctfourfigures"/>
              <w:tabs>
                <w:tab w:val="clear" w:pos="765"/>
              </w:tabs>
              <w:spacing w:line="240" w:lineRule="atLeast"/>
              <w:ind w:left="-97" w:right="54"/>
              <w:jc w:val="right"/>
              <w:rPr>
                <w:szCs w:val="22"/>
                <w:lang w:val="en-US" w:bidi="th-TH"/>
              </w:rPr>
            </w:pPr>
            <w:r w:rsidRPr="0097620F">
              <w:rPr>
                <w:szCs w:val="22"/>
                <w:lang w:val="en-US" w:bidi="th-TH"/>
              </w:rPr>
              <w:t>959,488</w:t>
            </w:r>
          </w:p>
        </w:tc>
        <w:tc>
          <w:tcPr>
            <w:tcW w:w="284" w:type="dxa"/>
          </w:tcPr>
          <w:p w:rsidR="0093798C" w:rsidRPr="0097620F" w:rsidRDefault="0093798C" w:rsidP="003913E1">
            <w:pPr>
              <w:pStyle w:val="a2"/>
              <w:tabs>
                <w:tab w:val="left" w:pos="0"/>
                <w:tab w:val="decimal" w:pos="792"/>
              </w:tabs>
              <w:spacing w:line="240" w:lineRule="atLeast"/>
              <w:ind w:right="-36"/>
              <w:rPr>
                <w:rFonts w:ascii="Times New Roman" w:hAnsi="Times New Roman" w:cs="Times New Roman"/>
                <w:bCs/>
                <w:cs/>
              </w:rPr>
            </w:pPr>
          </w:p>
        </w:tc>
        <w:tc>
          <w:tcPr>
            <w:tcW w:w="1275" w:type="dxa"/>
            <w:tcBorders>
              <w:bottom w:val="double" w:sz="4" w:space="0" w:color="auto"/>
            </w:tcBorders>
          </w:tcPr>
          <w:p w:rsidR="0093798C" w:rsidRPr="0097620F" w:rsidRDefault="0093798C" w:rsidP="000A44DE">
            <w:pPr>
              <w:pStyle w:val="acctfourfigures"/>
              <w:tabs>
                <w:tab w:val="clear" w:pos="765"/>
              </w:tabs>
              <w:spacing w:line="240" w:lineRule="atLeast"/>
              <w:ind w:left="-97" w:right="54"/>
              <w:jc w:val="right"/>
              <w:rPr>
                <w:szCs w:val="22"/>
                <w:lang w:val="en-US" w:bidi="th-TH"/>
              </w:rPr>
            </w:pPr>
          </w:p>
          <w:p w:rsidR="0093798C" w:rsidRPr="0097620F" w:rsidRDefault="0093798C" w:rsidP="000A44DE">
            <w:pPr>
              <w:pStyle w:val="acctfourfigures"/>
              <w:tabs>
                <w:tab w:val="clear" w:pos="765"/>
              </w:tabs>
              <w:spacing w:line="240" w:lineRule="atLeast"/>
              <w:ind w:left="-97" w:right="54"/>
              <w:jc w:val="right"/>
              <w:rPr>
                <w:szCs w:val="22"/>
                <w:lang w:val="en-US" w:bidi="th-TH"/>
              </w:rPr>
            </w:pPr>
            <w:r w:rsidRPr="0097620F">
              <w:rPr>
                <w:szCs w:val="22"/>
                <w:lang w:val="en-US" w:bidi="th-TH"/>
              </w:rPr>
              <w:t>959,476</w:t>
            </w:r>
          </w:p>
        </w:tc>
        <w:tc>
          <w:tcPr>
            <w:tcW w:w="236" w:type="dxa"/>
          </w:tcPr>
          <w:p w:rsidR="0093798C" w:rsidRPr="0097620F" w:rsidRDefault="0093798C" w:rsidP="003913E1">
            <w:pPr>
              <w:pStyle w:val="a2"/>
              <w:tabs>
                <w:tab w:val="left" w:pos="0"/>
                <w:tab w:val="decimal" w:pos="792"/>
              </w:tabs>
              <w:spacing w:line="240" w:lineRule="atLeast"/>
              <w:ind w:right="-36"/>
              <w:rPr>
                <w:rFonts w:ascii="Times New Roman" w:hAnsi="Times New Roman" w:cstheme="minorBidi"/>
                <w:bCs/>
                <w:cs/>
              </w:rPr>
            </w:pPr>
          </w:p>
        </w:tc>
        <w:tc>
          <w:tcPr>
            <w:tcW w:w="1182" w:type="dxa"/>
            <w:tcBorders>
              <w:bottom w:val="double" w:sz="4" w:space="0" w:color="auto"/>
            </w:tcBorders>
          </w:tcPr>
          <w:p w:rsidR="0093798C" w:rsidRPr="0097620F" w:rsidRDefault="0093798C" w:rsidP="003913E1">
            <w:pPr>
              <w:pStyle w:val="acctfourfigures"/>
              <w:tabs>
                <w:tab w:val="clear" w:pos="765"/>
              </w:tabs>
              <w:spacing w:line="240" w:lineRule="atLeast"/>
              <w:ind w:left="-97" w:right="54"/>
              <w:jc w:val="right"/>
              <w:rPr>
                <w:szCs w:val="22"/>
                <w:lang w:val="en-US" w:bidi="th-TH"/>
              </w:rPr>
            </w:pPr>
          </w:p>
          <w:p w:rsidR="0093798C" w:rsidRPr="0097620F" w:rsidRDefault="0097620F" w:rsidP="003913E1">
            <w:pPr>
              <w:pStyle w:val="acctfourfigures"/>
              <w:tabs>
                <w:tab w:val="clear" w:pos="765"/>
              </w:tabs>
              <w:spacing w:line="240" w:lineRule="atLeast"/>
              <w:ind w:left="-97" w:right="54"/>
              <w:jc w:val="right"/>
              <w:rPr>
                <w:szCs w:val="22"/>
                <w:lang w:val="en-US" w:bidi="th-TH"/>
              </w:rPr>
            </w:pPr>
            <w:r w:rsidRPr="0097620F">
              <w:rPr>
                <w:szCs w:val="22"/>
                <w:lang w:val="en-US" w:bidi="th-TH"/>
              </w:rPr>
              <w:t>959,488</w:t>
            </w:r>
          </w:p>
        </w:tc>
        <w:tc>
          <w:tcPr>
            <w:tcW w:w="241" w:type="dxa"/>
          </w:tcPr>
          <w:p w:rsidR="0093798C" w:rsidRPr="00D83264" w:rsidRDefault="0093798C" w:rsidP="003913E1">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93798C" w:rsidRPr="00D83264" w:rsidRDefault="0093798C" w:rsidP="00F72D8D">
            <w:pPr>
              <w:pStyle w:val="acctfourfigures"/>
              <w:tabs>
                <w:tab w:val="clear" w:pos="765"/>
              </w:tabs>
              <w:spacing w:line="240" w:lineRule="atLeast"/>
              <w:ind w:left="-97" w:right="54"/>
              <w:jc w:val="right"/>
              <w:rPr>
                <w:szCs w:val="22"/>
                <w:lang w:val="en-US" w:bidi="th-TH"/>
              </w:rPr>
            </w:pPr>
          </w:p>
          <w:p w:rsidR="0093798C" w:rsidRPr="00D83264" w:rsidRDefault="0093798C" w:rsidP="00F72D8D">
            <w:pPr>
              <w:pStyle w:val="acctfourfigures"/>
              <w:tabs>
                <w:tab w:val="clear" w:pos="765"/>
              </w:tabs>
              <w:spacing w:line="240" w:lineRule="atLeast"/>
              <w:ind w:left="-97" w:right="54"/>
              <w:jc w:val="right"/>
              <w:rPr>
                <w:szCs w:val="22"/>
                <w:lang w:val="en-US" w:bidi="th-TH"/>
              </w:rPr>
            </w:pPr>
            <w:r>
              <w:rPr>
                <w:szCs w:val="22"/>
                <w:lang w:val="en-US" w:bidi="th-TH"/>
              </w:rPr>
              <w:t>959,476</w:t>
            </w:r>
          </w:p>
        </w:tc>
      </w:tr>
      <w:tr w:rsidR="00651DAB" w:rsidRPr="00D83264" w:rsidTr="006264DE">
        <w:trPr>
          <w:cantSplit/>
        </w:trPr>
        <w:tc>
          <w:tcPr>
            <w:tcW w:w="4395" w:type="dxa"/>
          </w:tcPr>
          <w:p w:rsidR="00651DAB" w:rsidRPr="00D83264" w:rsidRDefault="00651DAB" w:rsidP="005D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rPr>
            </w:pPr>
          </w:p>
        </w:tc>
        <w:tc>
          <w:tcPr>
            <w:tcW w:w="284"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275" w:type="dxa"/>
            <w:tcBorders>
              <w:top w:val="double" w:sz="4" w:space="0" w:color="auto"/>
            </w:tcBorders>
          </w:tcPr>
          <w:p w:rsidR="00651DAB" w:rsidRPr="0097620F" w:rsidRDefault="00651DAB" w:rsidP="000A44DE">
            <w:pPr>
              <w:pStyle w:val="acctfourfigures"/>
              <w:tabs>
                <w:tab w:val="clear" w:pos="765"/>
              </w:tabs>
              <w:spacing w:line="240" w:lineRule="atLeast"/>
              <w:ind w:left="-97" w:right="54"/>
              <w:jc w:val="right"/>
              <w:rPr>
                <w:szCs w:val="22"/>
              </w:rPr>
            </w:pPr>
          </w:p>
        </w:tc>
        <w:tc>
          <w:tcPr>
            <w:tcW w:w="236"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82" w:type="dxa"/>
            <w:tcBorders>
              <w:top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rPr>
            </w:pP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318" w:type="dxa"/>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rPr>
            </w:pPr>
          </w:p>
        </w:tc>
      </w:tr>
      <w:tr w:rsidR="00651DAB" w:rsidRPr="00D83264" w:rsidTr="006264DE">
        <w:trPr>
          <w:cantSplit/>
          <w:trHeight w:val="207"/>
        </w:trPr>
        <w:tc>
          <w:tcPr>
            <w:tcW w:w="4395" w:type="dxa"/>
          </w:tcPr>
          <w:p w:rsidR="00651DAB" w:rsidRPr="00D83264" w:rsidRDefault="00651DAB" w:rsidP="0030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Basic earnings per share (Baht)</w:t>
            </w:r>
          </w:p>
        </w:tc>
        <w:tc>
          <w:tcPr>
            <w:tcW w:w="1134" w:type="dxa"/>
            <w:tcBorders>
              <w:bottom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cs/>
                <w:lang w:val="en-US" w:bidi="th-TH"/>
              </w:rPr>
            </w:pPr>
            <w:r w:rsidRPr="0097620F">
              <w:rPr>
                <w:szCs w:val="22"/>
                <w:lang w:val="en-US" w:bidi="th-TH"/>
              </w:rPr>
              <w:t>0.0</w:t>
            </w:r>
            <w:r w:rsidR="00D83264" w:rsidRPr="0097620F">
              <w:rPr>
                <w:szCs w:val="22"/>
                <w:lang w:val="en-US" w:bidi="th-TH"/>
              </w:rPr>
              <w:t>42</w:t>
            </w:r>
            <w:r w:rsidR="0097620F" w:rsidRPr="0097620F">
              <w:rPr>
                <w:szCs w:val="22"/>
                <w:lang w:val="en-US" w:bidi="th-TH"/>
              </w:rPr>
              <w:t>9</w:t>
            </w:r>
          </w:p>
        </w:tc>
        <w:tc>
          <w:tcPr>
            <w:tcW w:w="284"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275" w:type="dxa"/>
            <w:tcBorders>
              <w:bottom w:val="double" w:sz="4" w:space="0" w:color="auto"/>
            </w:tcBorders>
          </w:tcPr>
          <w:p w:rsidR="00651DAB" w:rsidRPr="0097620F" w:rsidRDefault="00651DAB" w:rsidP="000A44DE">
            <w:pPr>
              <w:pStyle w:val="acctfourfigures"/>
              <w:tabs>
                <w:tab w:val="clear" w:pos="765"/>
              </w:tabs>
              <w:spacing w:line="240" w:lineRule="atLeast"/>
              <w:ind w:left="-97" w:right="54"/>
              <w:jc w:val="right"/>
              <w:rPr>
                <w:szCs w:val="22"/>
                <w:cs/>
                <w:lang w:val="en-US" w:bidi="th-TH"/>
              </w:rPr>
            </w:pPr>
            <w:r w:rsidRPr="0097620F">
              <w:rPr>
                <w:szCs w:val="22"/>
                <w:lang w:val="en-US" w:bidi="th-TH"/>
              </w:rPr>
              <w:t>0.0</w:t>
            </w:r>
            <w:r w:rsidR="0093798C" w:rsidRPr="0097620F">
              <w:rPr>
                <w:szCs w:val="22"/>
                <w:lang w:val="en-US" w:bidi="th-TH"/>
              </w:rPr>
              <w:t>728</w:t>
            </w:r>
          </w:p>
        </w:tc>
        <w:tc>
          <w:tcPr>
            <w:tcW w:w="236" w:type="dxa"/>
          </w:tcPr>
          <w:p w:rsidR="00651DAB" w:rsidRPr="0097620F"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82" w:type="dxa"/>
            <w:tcBorders>
              <w:bottom w:val="double" w:sz="4" w:space="0" w:color="auto"/>
            </w:tcBorders>
          </w:tcPr>
          <w:p w:rsidR="00651DAB" w:rsidRPr="0097620F" w:rsidRDefault="00651DAB" w:rsidP="003913E1">
            <w:pPr>
              <w:pStyle w:val="acctfourfigures"/>
              <w:tabs>
                <w:tab w:val="clear" w:pos="765"/>
              </w:tabs>
              <w:spacing w:line="240" w:lineRule="atLeast"/>
              <w:ind w:left="-97" w:right="54"/>
              <w:jc w:val="right"/>
              <w:rPr>
                <w:szCs w:val="22"/>
                <w:lang w:bidi="th-TH"/>
              </w:rPr>
            </w:pPr>
            <w:r w:rsidRPr="0097620F">
              <w:rPr>
                <w:szCs w:val="22"/>
                <w:lang w:bidi="th-TH"/>
              </w:rPr>
              <w:t>0.0</w:t>
            </w:r>
            <w:r w:rsidR="00D83264" w:rsidRPr="0097620F">
              <w:rPr>
                <w:szCs w:val="22"/>
                <w:lang w:bidi="th-TH"/>
              </w:rPr>
              <w:t>3</w:t>
            </w:r>
            <w:r w:rsidR="0097620F" w:rsidRPr="0097620F">
              <w:rPr>
                <w:szCs w:val="22"/>
                <w:lang w:bidi="th-TH"/>
              </w:rPr>
              <w:t>17</w:t>
            </w: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318" w:type="dxa"/>
            <w:tcBorders>
              <w:bottom w:val="double" w:sz="4" w:space="0" w:color="auto"/>
            </w:tcBorders>
          </w:tcPr>
          <w:p w:rsidR="00651DAB" w:rsidRPr="00D83264" w:rsidRDefault="0093798C" w:rsidP="0093798C">
            <w:pPr>
              <w:pStyle w:val="acctfourfigures"/>
              <w:tabs>
                <w:tab w:val="clear" w:pos="765"/>
              </w:tabs>
              <w:spacing w:line="240" w:lineRule="atLeast"/>
              <w:ind w:left="-97" w:right="54"/>
              <w:jc w:val="right"/>
              <w:rPr>
                <w:szCs w:val="22"/>
                <w:lang w:bidi="th-TH"/>
              </w:rPr>
            </w:pPr>
            <w:r>
              <w:rPr>
                <w:szCs w:val="22"/>
                <w:lang w:bidi="th-TH"/>
              </w:rPr>
              <w:t>0.0670</w:t>
            </w:r>
          </w:p>
        </w:tc>
      </w:tr>
    </w:tbl>
    <w:p w:rsidR="001E5509" w:rsidRPr="00D83264"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D83264"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83264">
        <w:rPr>
          <w:rFonts w:ascii="Times New Roman" w:hAnsi="Times New Roman"/>
          <w:b/>
          <w:bCs/>
          <w:sz w:val="22"/>
          <w:szCs w:val="22"/>
        </w:rPr>
        <w:t>Diluted earnings per share</w:t>
      </w:r>
    </w:p>
    <w:p w:rsidR="00402F59" w:rsidRPr="00D83264" w:rsidRDefault="00402F59" w:rsidP="00D83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p>
    <w:p w:rsidR="0060783C"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E36E49">
        <w:rPr>
          <w:rFonts w:ascii="Times New Roman" w:hAnsi="Times New Roman"/>
          <w:sz w:val="22"/>
          <w:szCs w:val="22"/>
        </w:rPr>
        <w:t xml:space="preserve">Diluted earnings per share for the years ended December 31, </w:t>
      </w:r>
      <w:r w:rsidR="0093798C">
        <w:rPr>
          <w:rFonts w:ascii="Times New Roman" w:hAnsi="Times New Roman"/>
          <w:sz w:val="22"/>
          <w:szCs w:val="22"/>
        </w:rPr>
        <w:t>2020</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93798C">
        <w:rPr>
          <w:rFonts w:ascii="Times New Roman" w:hAnsi="Times New Roman"/>
          <w:sz w:val="22"/>
          <w:szCs w:val="22"/>
        </w:rPr>
        <w:t>9</w:t>
      </w:r>
      <w:r w:rsidRPr="00E36E49">
        <w:rPr>
          <w:rFonts w:ascii="Times New Roman" w:hAnsi="Times New Roman"/>
          <w:sz w:val="22"/>
          <w:szCs w:val="22"/>
        </w:rPr>
        <w:t xml:space="preserve"> are determined by dividing the profit for the year, attributable to owners of the Company, by the weighted average number of common shares outstanding during the year after adjusting the effect from dilutive potential common shares as follows:</w:t>
      </w:r>
    </w:p>
    <w:p w:rsidR="00D83264" w:rsidRPr="0093798C" w:rsidRDefault="00D83264" w:rsidP="0093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p>
    <w:p w:rsidR="006264DE" w:rsidRDefault="006264DE">
      <w:r>
        <w:br w:type="page"/>
      </w:r>
    </w:p>
    <w:tbl>
      <w:tblPr>
        <w:tblW w:w="9512" w:type="dxa"/>
        <w:tblInd w:w="-34" w:type="dxa"/>
        <w:tblLayout w:type="fixed"/>
        <w:tblLook w:val="0000"/>
      </w:tblPr>
      <w:tblGrid>
        <w:gridCol w:w="4282"/>
        <w:gridCol w:w="1134"/>
        <w:gridCol w:w="283"/>
        <w:gridCol w:w="1140"/>
        <w:gridCol w:w="236"/>
        <w:gridCol w:w="1080"/>
        <w:gridCol w:w="241"/>
        <w:gridCol w:w="1101"/>
        <w:gridCol w:w="15"/>
      </w:tblGrid>
      <w:tr w:rsidR="00402F59" w:rsidRPr="00E36E49" w:rsidTr="0081532F">
        <w:trPr>
          <w:gridAfter w:val="1"/>
          <w:wAfter w:w="15" w:type="dxa"/>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15" w:type="dxa"/>
            <w:gridSpan w:val="7"/>
            <w:tcBorders>
              <w:bottom w:val="single" w:sz="4" w:space="0" w:color="auto"/>
            </w:tcBorders>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In Tho</w:t>
            </w:r>
            <w:r w:rsidR="00B85678" w:rsidRPr="00E36E49">
              <w:rPr>
                <w:rFonts w:ascii="Times New Roman" w:hAnsi="Times New Roman" w:cs="Times New Roman"/>
                <w:sz w:val="22"/>
                <w:szCs w:val="22"/>
                <w:lang w:val="en-GB"/>
              </w:rPr>
              <w:t>usand Baht / In Thousand Shares</w:t>
            </w:r>
          </w:p>
        </w:tc>
      </w:tr>
      <w:tr w:rsidR="00402F59" w:rsidRPr="00D83264" w:rsidTr="0081532F">
        <w:trPr>
          <w:cantSplit/>
        </w:trPr>
        <w:tc>
          <w:tcPr>
            <w:tcW w:w="4282"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top w:val="single" w:sz="4" w:space="0" w:color="auto"/>
              <w:bottom w:val="single" w:sz="4" w:space="0" w:color="auto"/>
            </w:tcBorders>
          </w:tcPr>
          <w:p w:rsidR="00767197" w:rsidRPr="00D83264" w:rsidRDefault="0076719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lang w:val="en-GB"/>
              </w:rPr>
              <w:t>Consolidated</w:t>
            </w:r>
          </w:p>
        </w:tc>
        <w:tc>
          <w:tcPr>
            <w:tcW w:w="236" w:type="dxa"/>
            <w:tcBorders>
              <w:top w:val="single" w:sz="4" w:space="0" w:color="auto"/>
            </w:tcBorders>
          </w:tcPr>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902330" w:rsidRDefault="00800567" w:rsidP="0081532F">
            <w:pPr>
              <w:pStyle w:val="3"/>
              <w:tabs>
                <w:tab w:val="clear" w:pos="360"/>
                <w:tab w:val="clear" w:pos="720"/>
              </w:tabs>
              <w:spacing w:line="260" w:lineRule="atLeast"/>
              <w:ind w:left="-108" w:right="-108"/>
              <w:jc w:val="center"/>
              <w:rPr>
                <w:rFonts w:ascii="Times New Roman" w:hAnsi="Times New Roman" w:cs="Times New Roman"/>
                <w:lang w:val="en-US"/>
              </w:rPr>
            </w:pPr>
            <w:r w:rsidRPr="00D83264">
              <w:rPr>
                <w:rFonts w:ascii="Times New Roman" w:hAnsi="Times New Roman" w:cs="Times New Roman"/>
                <w:color w:val="000000"/>
                <w:cs/>
              </w:rPr>
              <w:t>Separate Financial Statement</w:t>
            </w:r>
            <w:r w:rsidR="00902330">
              <w:rPr>
                <w:rFonts w:ascii="Times New Roman" w:hAnsi="Times New Roman" w:cs="Times New Roman"/>
                <w:color w:val="000000"/>
                <w:lang w:val="en-US"/>
              </w:rPr>
              <w:t>s</w:t>
            </w:r>
          </w:p>
        </w:tc>
      </w:tr>
      <w:tr w:rsidR="00507A50" w:rsidRPr="00D83264" w:rsidTr="0081532F">
        <w:trPr>
          <w:cantSplit/>
        </w:trPr>
        <w:tc>
          <w:tcPr>
            <w:tcW w:w="4282" w:type="dxa"/>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507A50" w:rsidRPr="00D83264" w:rsidRDefault="00507A50" w:rsidP="0093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w:t>
            </w:r>
            <w:r w:rsidR="0093798C">
              <w:rPr>
                <w:rFonts w:ascii="Times New Roman" w:hAnsi="Times New Roman" w:cs="Times New Roman"/>
                <w:sz w:val="22"/>
                <w:szCs w:val="22"/>
                <w:lang w:val="en-GB"/>
              </w:rPr>
              <w:t>20</w:t>
            </w:r>
          </w:p>
        </w:tc>
        <w:tc>
          <w:tcPr>
            <w:tcW w:w="283" w:type="dxa"/>
            <w:tcBorders>
              <w:top w:val="single" w:sz="4" w:space="0" w:color="auto"/>
            </w:tcBorders>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507A50" w:rsidRPr="00D83264" w:rsidRDefault="0093798C"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Pr>
                <w:rFonts w:ascii="Times New Roman" w:hAnsi="Times New Roman" w:cs="Times New Roman"/>
                <w:sz w:val="22"/>
                <w:szCs w:val="22"/>
                <w:lang w:val="en-GB"/>
              </w:rPr>
              <w:t>2019</w:t>
            </w:r>
          </w:p>
        </w:tc>
        <w:tc>
          <w:tcPr>
            <w:tcW w:w="236" w:type="dxa"/>
          </w:tcPr>
          <w:p w:rsidR="00507A50" w:rsidRPr="00D83264" w:rsidRDefault="00507A50"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507A50" w:rsidRPr="00936765" w:rsidRDefault="00507A50" w:rsidP="00936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lang w:val="en-GB"/>
              </w:rPr>
            </w:pPr>
            <w:r w:rsidRPr="00D83264">
              <w:rPr>
                <w:rFonts w:ascii="Times New Roman" w:hAnsi="Times New Roman" w:cs="Times New Roman"/>
                <w:sz w:val="22"/>
                <w:szCs w:val="22"/>
                <w:lang w:val="en-GB"/>
              </w:rPr>
              <w:t>20</w:t>
            </w:r>
            <w:proofErr w:type="spellStart"/>
            <w:r w:rsidR="00936765">
              <w:rPr>
                <w:rFonts w:ascii="Times New Roman" w:hAnsi="Times New Roman" w:cs="Times New Roman"/>
                <w:sz w:val="22"/>
                <w:szCs w:val="22"/>
              </w:rPr>
              <w:t>20</w:t>
            </w:r>
            <w:proofErr w:type="spellEnd"/>
          </w:p>
        </w:tc>
        <w:tc>
          <w:tcPr>
            <w:tcW w:w="241" w:type="dxa"/>
          </w:tcPr>
          <w:p w:rsidR="00507A50" w:rsidRPr="00D83264" w:rsidRDefault="00507A5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507A50" w:rsidRPr="00936765" w:rsidRDefault="00507A50"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83264">
              <w:rPr>
                <w:rFonts w:ascii="Times New Roman" w:hAnsi="Times New Roman" w:cs="Times New Roman"/>
                <w:sz w:val="22"/>
                <w:szCs w:val="22"/>
                <w:lang w:val="en-GB"/>
              </w:rPr>
              <w:t>201</w:t>
            </w:r>
            <w:r w:rsidR="00936765">
              <w:rPr>
                <w:rFonts w:ascii="Times New Roman" w:hAnsi="Times New Roman" w:cs="Times New Roman"/>
                <w:sz w:val="22"/>
                <w:szCs w:val="22"/>
                <w:lang w:val="en-GB"/>
              </w:rPr>
              <w:t>9</w:t>
            </w:r>
          </w:p>
        </w:tc>
      </w:tr>
      <w:tr w:rsidR="0093798C" w:rsidRPr="0097620F" w:rsidTr="00A0463C">
        <w:trPr>
          <w:cantSplit/>
        </w:trPr>
        <w:tc>
          <w:tcPr>
            <w:tcW w:w="4282" w:type="dxa"/>
          </w:tcPr>
          <w:p w:rsidR="0093798C" w:rsidRPr="0097620F" w:rsidRDefault="0093798C"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7620F">
              <w:rPr>
                <w:rFonts w:ascii="Times New Roman" w:hAnsi="Times New Roman" w:cs="Times New Roman"/>
                <w:sz w:val="22"/>
                <w:szCs w:val="22"/>
                <w:lang w:val="en-GB"/>
              </w:rPr>
              <w:t>Profit for the year attributable to owners of</w:t>
            </w:r>
            <w:r w:rsidRPr="0097620F">
              <w:rPr>
                <w:rFonts w:ascii="Times New Roman" w:hAnsi="Times New Roman" w:cstheme="minorBidi" w:hint="cs"/>
                <w:sz w:val="22"/>
                <w:szCs w:val="22"/>
                <w:cs/>
                <w:lang w:val="en-GB"/>
              </w:rPr>
              <w:t xml:space="preserve"> </w:t>
            </w:r>
            <w:r w:rsidRPr="0097620F">
              <w:rPr>
                <w:rFonts w:ascii="Times New Roman" w:hAnsi="Times New Roman" w:cs="Times New Roman"/>
                <w:sz w:val="22"/>
                <w:szCs w:val="22"/>
                <w:lang w:val="en-GB"/>
              </w:rPr>
              <w:t xml:space="preserve"> the Company</w:t>
            </w:r>
          </w:p>
        </w:tc>
        <w:tc>
          <w:tcPr>
            <w:tcW w:w="1134" w:type="dxa"/>
            <w:tcBorders>
              <w:bottom w:val="double" w:sz="4" w:space="0" w:color="auto"/>
            </w:tcBorders>
          </w:tcPr>
          <w:p w:rsidR="0093798C" w:rsidRPr="0097620F" w:rsidRDefault="0093798C" w:rsidP="003913E1">
            <w:pPr>
              <w:pStyle w:val="acctfourfigures"/>
              <w:tabs>
                <w:tab w:val="clear" w:pos="765"/>
              </w:tabs>
              <w:spacing w:line="240" w:lineRule="atLeast"/>
              <w:ind w:left="-97" w:right="54"/>
              <w:jc w:val="right"/>
              <w:rPr>
                <w:szCs w:val="22"/>
                <w:lang w:val="en-US" w:bidi="th-TH"/>
              </w:rPr>
            </w:pPr>
          </w:p>
          <w:p w:rsidR="0093798C" w:rsidRPr="0097620F" w:rsidRDefault="0097620F" w:rsidP="00D83264">
            <w:pPr>
              <w:pStyle w:val="acctfourfigures"/>
              <w:tabs>
                <w:tab w:val="clear" w:pos="765"/>
              </w:tabs>
              <w:spacing w:line="240" w:lineRule="atLeast"/>
              <w:ind w:left="-97" w:right="54"/>
              <w:jc w:val="right"/>
              <w:rPr>
                <w:szCs w:val="22"/>
                <w:lang w:val="en-US" w:bidi="th-TH"/>
              </w:rPr>
            </w:pPr>
            <w:r w:rsidRPr="0097620F">
              <w:rPr>
                <w:szCs w:val="22"/>
                <w:lang w:val="en-US" w:bidi="th-TH"/>
              </w:rPr>
              <w:t>41,160</w:t>
            </w:r>
          </w:p>
        </w:tc>
        <w:tc>
          <w:tcPr>
            <w:tcW w:w="283" w:type="dxa"/>
          </w:tcPr>
          <w:p w:rsidR="0093798C" w:rsidRPr="0097620F" w:rsidRDefault="0093798C"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93798C" w:rsidRPr="0097620F" w:rsidRDefault="0093798C" w:rsidP="00F72D8D">
            <w:pPr>
              <w:pStyle w:val="acctfourfigures"/>
              <w:tabs>
                <w:tab w:val="clear" w:pos="765"/>
              </w:tabs>
              <w:spacing w:line="240" w:lineRule="atLeast"/>
              <w:ind w:left="-97" w:right="54"/>
              <w:jc w:val="right"/>
              <w:rPr>
                <w:szCs w:val="22"/>
                <w:lang w:val="en-US" w:bidi="th-TH"/>
              </w:rPr>
            </w:pPr>
          </w:p>
          <w:p w:rsidR="0093798C" w:rsidRPr="0097620F" w:rsidRDefault="0093798C" w:rsidP="00F72D8D">
            <w:pPr>
              <w:pStyle w:val="acctfourfigures"/>
              <w:tabs>
                <w:tab w:val="clear" w:pos="765"/>
              </w:tabs>
              <w:spacing w:line="240" w:lineRule="atLeast"/>
              <w:ind w:left="-97" w:right="54"/>
              <w:jc w:val="right"/>
              <w:rPr>
                <w:szCs w:val="22"/>
                <w:lang w:val="en-US" w:bidi="th-TH"/>
              </w:rPr>
            </w:pPr>
            <w:r w:rsidRPr="0097620F">
              <w:rPr>
                <w:szCs w:val="22"/>
                <w:lang w:val="en-US" w:bidi="th-TH"/>
              </w:rPr>
              <w:t>69,887</w:t>
            </w:r>
          </w:p>
        </w:tc>
        <w:tc>
          <w:tcPr>
            <w:tcW w:w="236" w:type="dxa"/>
          </w:tcPr>
          <w:p w:rsidR="0093798C" w:rsidRPr="0097620F" w:rsidRDefault="0093798C" w:rsidP="00F72D8D">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93798C" w:rsidRPr="0097620F" w:rsidRDefault="0093798C" w:rsidP="00F72D8D">
            <w:pPr>
              <w:pStyle w:val="acctfourfigures"/>
              <w:tabs>
                <w:tab w:val="clear" w:pos="765"/>
              </w:tabs>
              <w:spacing w:line="240" w:lineRule="atLeast"/>
              <w:ind w:left="-97" w:right="54"/>
              <w:jc w:val="right"/>
              <w:rPr>
                <w:szCs w:val="22"/>
                <w:lang w:val="en-US"/>
              </w:rPr>
            </w:pPr>
          </w:p>
          <w:p w:rsidR="0093798C" w:rsidRPr="0097620F" w:rsidRDefault="0093798C" w:rsidP="00F72D8D">
            <w:pPr>
              <w:pStyle w:val="acctfourfigures"/>
              <w:tabs>
                <w:tab w:val="clear" w:pos="765"/>
              </w:tabs>
              <w:spacing w:line="240" w:lineRule="atLeast"/>
              <w:ind w:left="-97" w:right="54"/>
              <w:jc w:val="right"/>
              <w:rPr>
                <w:szCs w:val="22"/>
                <w:lang w:val="en-US"/>
              </w:rPr>
            </w:pPr>
            <w:r w:rsidRPr="0097620F">
              <w:rPr>
                <w:szCs w:val="22"/>
                <w:lang w:val="en-US"/>
              </w:rPr>
              <w:t>3</w:t>
            </w:r>
            <w:r w:rsidR="0097620F" w:rsidRPr="0097620F">
              <w:rPr>
                <w:szCs w:val="22"/>
                <w:lang w:val="en-US"/>
              </w:rPr>
              <w:t>0,455</w:t>
            </w:r>
          </w:p>
        </w:tc>
        <w:tc>
          <w:tcPr>
            <w:tcW w:w="241" w:type="dxa"/>
          </w:tcPr>
          <w:p w:rsidR="0093798C" w:rsidRPr="0097620F" w:rsidRDefault="0093798C" w:rsidP="00F72D8D">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93798C" w:rsidRPr="0097620F" w:rsidRDefault="0093798C" w:rsidP="00F72D8D">
            <w:pPr>
              <w:pStyle w:val="acctfourfigures"/>
              <w:tabs>
                <w:tab w:val="clear" w:pos="765"/>
              </w:tabs>
              <w:spacing w:line="240" w:lineRule="atLeast"/>
              <w:ind w:left="-97" w:right="54"/>
              <w:jc w:val="right"/>
              <w:rPr>
                <w:szCs w:val="22"/>
                <w:lang w:val="en-US"/>
              </w:rPr>
            </w:pPr>
          </w:p>
          <w:p w:rsidR="0093798C" w:rsidRPr="0097620F" w:rsidRDefault="0093798C" w:rsidP="00F72D8D">
            <w:pPr>
              <w:pStyle w:val="acctfourfigures"/>
              <w:tabs>
                <w:tab w:val="clear" w:pos="765"/>
              </w:tabs>
              <w:spacing w:line="240" w:lineRule="atLeast"/>
              <w:ind w:left="-97" w:right="54"/>
              <w:jc w:val="right"/>
              <w:rPr>
                <w:szCs w:val="22"/>
                <w:lang w:val="en-US"/>
              </w:rPr>
            </w:pPr>
            <w:r w:rsidRPr="0097620F">
              <w:rPr>
                <w:szCs w:val="22"/>
                <w:lang w:val="en-US"/>
              </w:rPr>
              <w:t>64,349</w:t>
            </w:r>
          </w:p>
        </w:tc>
      </w:tr>
      <w:tr w:rsidR="00507A50" w:rsidRPr="0097620F" w:rsidTr="0081532F">
        <w:trPr>
          <w:cantSplit/>
        </w:trPr>
        <w:tc>
          <w:tcPr>
            <w:tcW w:w="4282" w:type="dxa"/>
          </w:tcPr>
          <w:p w:rsidR="00507A50" w:rsidRPr="0097620F"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507A50" w:rsidRPr="0097620F" w:rsidRDefault="00507A50" w:rsidP="003913E1">
            <w:pPr>
              <w:pStyle w:val="acctfourfigures"/>
              <w:tabs>
                <w:tab w:val="clear" w:pos="765"/>
              </w:tabs>
              <w:spacing w:line="240" w:lineRule="atLeast"/>
              <w:ind w:left="-97" w:right="54"/>
              <w:jc w:val="right"/>
              <w:rPr>
                <w:szCs w:val="22"/>
                <w:lang w:val="en-US"/>
              </w:rPr>
            </w:pPr>
          </w:p>
        </w:tc>
        <w:tc>
          <w:tcPr>
            <w:tcW w:w="283" w:type="dxa"/>
          </w:tcPr>
          <w:p w:rsidR="00507A50" w:rsidRPr="0097620F"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507A50" w:rsidRPr="0097620F" w:rsidRDefault="00507A50" w:rsidP="000A44DE">
            <w:pPr>
              <w:pStyle w:val="acctfourfigures"/>
              <w:tabs>
                <w:tab w:val="clear" w:pos="765"/>
              </w:tabs>
              <w:spacing w:line="240" w:lineRule="atLeast"/>
              <w:ind w:left="-97" w:right="54"/>
              <w:jc w:val="right"/>
              <w:rPr>
                <w:szCs w:val="22"/>
                <w:lang w:val="en-US"/>
              </w:rPr>
            </w:pPr>
          </w:p>
        </w:tc>
        <w:tc>
          <w:tcPr>
            <w:tcW w:w="236" w:type="dxa"/>
          </w:tcPr>
          <w:p w:rsidR="00507A50" w:rsidRPr="0097620F"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507A50" w:rsidRPr="0097620F" w:rsidRDefault="00507A50" w:rsidP="003913E1">
            <w:pPr>
              <w:pStyle w:val="acctfourfigures"/>
              <w:tabs>
                <w:tab w:val="clear" w:pos="765"/>
              </w:tabs>
              <w:spacing w:line="240" w:lineRule="atLeast"/>
              <w:ind w:left="-97" w:right="54"/>
              <w:jc w:val="right"/>
              <w:rPr>
                <w:szCs w:val="22"/>
              </w:rPr>
            </w:pPr>
          </w:p>
        </w:tc>
        <w:tc>
          <w:tcPr>
            <w:tcW w:w="241" w:type="dxa"/>
          </w:tcPr>
          <w:p w:rsidR="00507A50" w:rsidRPr="0097620F"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507A50" w:rsidRPr="0097620F" w:rsidRDefault="00507A50" w:rsidP="000A44DE">
            <w:pPr>
              <w:pStyle w:val="acctfourfigures"/>
              <w:tabs>
                <w:tab w:val="clear" w:pos="765"/>
              </w:tabs>
              <w:spacing w:line="240" w:lineRule="atLeast"/>
              <w:ind w:left="-97" w:right="54"/>
              <w:jc w:val="right"/>
              <w:rPr>
                <w:szCs w:val="22"/>
              </w:rPr>
            </w:pPr>
          </w:p>
        </w:tc>
      </w:tr>
      <w:tr w:rsidR="00F72D8D" w:rsidRPr="0097620F" w:rsidTr="0081532F">
        <w:trPr>
          <w:cantSplit/>
        </w:trPr>
        <w:tc>
          <w:tcPr>
            <w:tcW w:w="4282" w:type="dxa"/>
          </w:tcPr>
          <w:p w:rsidR="00F72D8D" w:rsidRPr="0097620F" w:rsidRDefault="00F72D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7620F">
              <w:rPr>
                <w:rFonts w:ascii="Times New Roman" w:hAnsi="Times New Roman" w:cs="Times New Roman"/>
                <w:sz w:val="22"/>
                <w:szCs w:val="22"/>
                <w:lang w:val="en-GB"/>
              </w:rPr>
              <w:t xml:space="preserve">Basic weighted average number of </w:t>
            </w:r>
          </w:p>
          <w:p w:rsidR="00F72D8D" w:rsidRPr="0097620F" w:rsidRDefault="00F72D8D"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7620F">
              <w:rPr>
                <w:rFonts w:ascii="Times New Roman" w:hAnsi="Times New Roman" w:cs="Times New Roman"/>
                <w:sz w:val="22"/>
                <w:szCs w:val="22"/>
                <w:lang w:val="en-GB"/>
              </w:rPr>
              <w:t>outstanding common shares</w:t>
            </w:r>
            <w:r w:rsidRPr="0097620F">
              <w:rPr>
                <w:rFonts w:ascii="Times New Roman" w:hAnsi="Times New Roman" w:cs="Times New Roman"/>
                <w:sz w:val="22"/>
                <w:szCs w:val="22"/>
              </w:rPr>
              <w:t xml:space="preserve"> </w:t>
            </w:r>
          </w:p>
        </w:tc>
        <w:tc>
          <w:tcPr>
            <w:tcW w:w="1134" w:type="dxa"/>
          </w:tcPr>
          <w:p w:rsidR="00F72D8D" w:rsidRPr="0097620F" w:rsidRDefault="00F72D8D" w:rsidP="003913E1">
            <w:pPr>
              <w:pStyle w:val="acctfourfigures"/>
              <w:tabs>
                <w:tab w:val="clear" w:pos="765"/>
              </w:tabs>
              <w:spacing w:line="240" w:lineRule="atLeast"/>
              <w:ind w:left="-97" w:right="54"/>
              <w:jc w:val="right"/>
              <w:rPr>
                <w:szCs w:val="22"/>
                <w:lang w:val="en-US" w:bidi="th-TH"/>
              </w:rPr>
            </w:pPr>
          </w:p>
          <w:p w:rsidR="00F72D8D" w:rsidRPr="0097620F" w:rsidRDefault="0097620F" w:rsidP="00D83264">
            <w:pPr>
              <w:pStyle w:val="acctfourfigures"/>
              <w:tabs>
                <w:tab w:val="clear" w:pos="765"/>
              </w:tabs>
              <w:spacing w:line="240" w:lineRule="atLeast"/>
              <w:ind w:left="-97" w:right="54"/>
              <w:jc w:val="right"/>
              <w:rPr>
                <w:szCs w:val="22"/>
                <w:lang w:val="en-US" w:bidi="th-TH"/>
              </w:rPr>
            </w:pPr>
            <w:r w:rsidRPr="0097620F">
              <w:rPr>
                <w:szCs w:val="22"/>
                <w:lang w:val="en-US" w:bidi="th-TH"/>
              </w:rPr>
              <w:t>959,488</w:t>
            </w:r>
          </w:p>
        </w:tc>
        <w:tc>
          <w:tcPr>
            <w:tcW w:w="283"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40" w:type="dxa"/>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F72D8D"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959,476</w:t>
            </w:r>
          </w:p>
        </w:tc>
        <w:tc>
          <w:tcPr>
            <w:tcW w:w="236" w:type="dxa"/>
          </w:tcPr>
          <w:p w:rsidR="00F72D8D" w:rsidRPr="0097620F" w:rsidRDefault="00F72D8D" w:rsidP="00F72D8D">
            <w:pPr>
              <w:pStyle w:val="a2"/>
              <w:tabs>
                <w:tab w:val="left" w:pos="0"/>
                <w:tab w:val="decimal" w:pos="792"/>
              </w:tabs>
              <w:spacing w:line="240" w:lineRule="atLeast"/>
              <w:ind w:right="-36"/>
              <w:rPr>
                <w:rFonts w:ascii="Times New Roman" w:hAnsi="Times New Roman" w:cstheme="minorBidi"/>
                <w:bCs/>
                <w:cs/>
              </w:rPr>
            </w:pPr>
          </w:p>
        </w:tc>
        <w:tc>
          <w:tcPr>
            <w:tcW w:w="1080" w:type="dxa"/>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97620F"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959,488</w:t>
            </w:r>
          </w:p>
        </w:tc>
        <w:tc>
          <w:tcPr>
            <w:tcW w:w="241"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116" w:type="dxa"/>
            <w:gridSpan w:val="2"/>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F72D8D"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959,476</w:t>
            </w:r>
          </w:p>
        </w:tc>
      </w:tr>
      <w:tr w:rsidR="00F72D8D" w:rsidRPr="0097620F" w:rsidTr="00F72D8D">
        <w:trPr>
          <w:cantSplit/>
        </w:trPr>
        <w:tc>
          <w:tcPr>
            <w:tcW w:w="4282" w:type="dxa"/>
          </w:tcPr>
          <w:p w:rsidR="00F72D8D" w:rsidRPr="0097620F" w:rsidRDefault="00F72D8D"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7620F">
              <w:rPr>
                <w:rFonts w:ascii="Times New Roman" w:hAnsi="Times New Roman" w:cs="Times New Roman"/>
                <w:sz w:val="22"/>
                <w:szCs w:val="22"/>
              </w:rPr>
              <w:t>Effect from the right under the exercise</w:t>
            </w:r>
          </w:p>
          <w:p w:rsidR="00F72D8D" w:rsidRPr="0097620F" w:rsidRDefault="00F72D8D"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7620F">
              <w:rPr>
                <w:rFonts w:ascii="Times New Roman" w:hAnsi="Times New Roman" w:cs="Times New Roman"/>
                <w:sz w:val="22"/>
                <w:szCs w:val="22"/>
              </w:rPr>
              <w:t xml:space="preserve">of warrants </w:t>
            </w:r>
          </w:p>
        </w:tc>
        <w:tc>
          <w:tcPr>
            <w:tcW w:w="1134" w:type="dxa"/>
            <w:tcBorders>
              <w:bottom w:val="single" w:sz="4" w:space="0" w:color="auto"/>
            </w:tcBorders>
            <w:vAlign w:val="bottom"/>
          </w:tcPr>
          <w:p w:rsidR="00F72D8D" w:rsidRPr="0097620F" w:rsidRDefault="00F72D8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7620F">
              <w:rPr>
                <w:rFonts w:ascii="Times New Roman" w:hAnsi="Times New Roman" w:cs="Times New Roman"/>
                <w:color w:val="000000"/>
                <w:sz w:val="22"/>
                <w:szCs w:val="22"/>
              </w:rPr>
              <w:t>-</w:t>
            </w:r>
          </w:p>
        </w:tc>
        <w:tc>
          <w:tcPr>
            <w:tcW w:w="283"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vAlign w:val="bottom"/>
          </w:tcPr>
          <w:p w:rsidR="00F72D8D" w:rsidRPr="0097620F"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7620F">
              <w:rPr>
                <w:rFonts w:ascii="Times New Roman" w:hAnsi="Times New Roman" w:cs="Times New Roman"/>
                <w:color w:val="000000"/>
                <w:sz w:val="22"/>
                <w:szCs w:val="22"/>
              </w:rPr>
              <w:t>-</w:t>
            </w:r>
          </w:p>
        </w:tc>
        <w:tc>
          <w:tcPr>
            <w:tcW w:w="236"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single" w:sz="4" w:space="0" w:color="auto"/>
            </w:tcBorders>
            <w:vAlign w:val="bottom"/>
          </w:tcPr>
          <w:p w:rsidR="00F72D8D" w:rsidRPr="0097620F" w:rsidRDefault="00F72D8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7620F">
              <w:rPr>
                <w:rFonts w:ascii="Times New Roman" w:hAnsi="Times New Roman" w:cs="Times New Roman"/>
                <w:color w:val="000000"/>
                <w:sz w:val="22"/>
                <w:szCs w:val="22"/>
              </w:rPr>
              <w:t>-</w:t>
            </w:r>
          </w:p>
        </w:tc>
        <w:tc>
          <w:tcPr>
            <w:tcW w:w="241"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single" w:sz="4" w:space="0" w:color="auto"/>
            </w:tcBorders>
            <w:vAlign w:val="bottom"/>
          </w:tcPr>
          <w:p w:rsidR="00F72D8D" w:rsidRPr="0097620F"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7620F">
              <w:rPr>
                <w:rFonts w:ascii="Times New Roman" w:hAnsi="Times New Roman" w:cs="Times New Roman"/>
                <w:color w:val="000000"/>
                <w:sz w:val="22"/>
                <w:szCs w:val="22"/>
              </w:rPr>
              <w:t>-</w:t>
            </w:r>
          </w:p>
        </w:tc>
      </w:tr>
      <w:tr w:rsidR="00F72D8D" w:rsidRPr="0097620F" w:rsidTr="00A0463C">
        <w:trPr>
          <w:cantSplit/>
        </w:trPr>
        <w:tc>
          <w:tcPr>
            <w:tcW w:w="4282" w:type="dxa"/>
          </w:tcPr>
          <w:p w:rsidR="00F72D8D" w:rsidRPr="0097620F" w:rsidRDefault="00F72D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7620F">
              <w:rPr>
                <w:rFonts w:ascii="Times New Roman" w:hAnsi="Times New Roman" w:cs="Times New Roman"/>
                <w:sz w:val="22"/>
                <w:szCs w:val="22"/>
                <w:lang w:val="en-GB"/>
              </w:rPr>
              <w:t xml:space="preserve">Diluted weighted average number of </w:t>
            </w:r>
          </w:p>
          <w:p w:rsidR="00F72D8D" w:rsidRPr="0097620F" w:rsidRDefault="00F72D8D"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7620F">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F72D8D" w:rsidRPr="0097620F" w:rsidRDefault="00F72D8D" w:rsidP="003913E1">
            <w:pPr>
              <w:pStyle w:val="acctfourfigures"/>
              <w:tabs>
                <w:tab w:val="clear" w:pos="765"/>
              </w:tabs>
              <w:spacing w:line="240" w:lineRule="atLeast"/>
              <w:ind w:left="-97" w:right="54"/>
              <w:jc w:val="right"/>
              <w:rPr>
                <w:szCs w:val="22"/>
                <w:lang w:val="en-US" w:bidi="th-TH"/>
              </w:rPr>
            </w:pPr>
          </w:p>
          <w:p w:rsidR="00F72D8D" w:rsidRPr="0097620F" w:rsidRDefault="00F72D8D" w:rsidP="00D83264">
            <w:pPr>
              <w:pStyle w:val="acctfourfigures"/>
              <w:tabs>
                <w:tab w:val="clear" w:pos="765"/>
              </w:tabs>
              <w:spacing w:line="240" w:lineRule="atLeast"/>
              <w:ind w:left="-97" w:right="54"/>
              <w:jc w:val="right"/>
              <w:rPr>
                <w:szCs w:val="22"/>
                <w:cs/>
                <w:lang w:val="en-US" w:bidi="th-TH"/>
              </w:rPr>
            </w:pPr>
            <w:r w:rsidRPr="0097620F">
              <w:rPr>
                <w:szCs w:val="22"/>
                <w:lang w:val="en-US" w:bidi="th-TH"/>
              </w:rPr>
              <w:t>959,4</w:t>
            </w:r>
            <w:r w:rsidR="0097620F" w:rsidRPr="0097620F">
              <w:rPr>
                <w:szCs w:val="22"/>
                <w:lang w:val="en-US" w:bidi="th-TH"/>
              </w:rPr>
              <w:t>88</w:t>
            </w:r>
          </w:p>
        </w:tc>
        <w:tc>
          <w:tcPr>
            <w:tcW w:w="283"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F72D8D"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959,476</w:t>
            </w:r>
          </w:p>
        </w:tc>
        <w:tc>
          <w:tcPr>
            <w:tcW w:w="236" w:type="dxa"/>
          </w:tcPr>
          <w:p w:rsidR="00F72D8D" w:rsidRPr="0097620F" w:rsidRDefault="00F72D8D" w:rsidP="00F72D8D">
            <w:pPr>
              <w:pStyle w:val="a2"/>
              <w:tabs>
                <w:tab w:val="left" w:pos="0"/>
                <w:tab w:val="decimal" w:pos="792"/>
              </w:tabs>
              <w:spacing w:line="240" w:lineRule="atLeast"/>
              <w:ind w:right="-36"/>
              <w:rPr>
                <w:rFonts w:ascii="Times New Roman" w:hAnsi="Times New Roman" w:cstheme="minorBidi"/>
                <w:bCs/>
                <w:cs/>
              </w:rPr>
            </w:pPr>
          </w:p>
        </w:tc>
        <w:tc>
          <w:tcPr>
            <w:tcW w:w="1080" w:type="dxa"/>
            <w:tcBorders>
              <w:bottom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97620F"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959,488</w:t>
            </w:r>
          </w:p>
        </w:tc>
        <w:tc>
          <w:tcPr>
            <w:tcW w:w="241"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lang w:val="en-US" w:bidi="th-TH"/>
              </w:rPr>
            </w:pPr>
          </w:p>
          <w:p w:rsidR="00F72D8D" w:rsidRPr="0097620F" w:rsidRDefault="00F72D8D" w:rsidP="00F72D8D">
            <w:pPr>
              <w:pStyle w:val="acctfourfigures"/>
              <w:tabs>
                <w:tab w:val="clear" w:pos="765"/>
              </w:tabs>
              <w:spacing w:line="240" w:lineRule="atLeast"/>
              <w:ind w:left="-97" w:right="54"/>
              <w:jc w:val="right"/>
              <w:rPr>
                <w:szCs w:val="22"/>
                <w:lang w:val="en-US" w:bidi="th-TH"/>
              </w:rPr>
            </w:pPr>
            <w:r w:rsidRPr="0097620F">
              <w:rPr>
                <w:szCs w:val="22"/>
                <w:lang w:val="en-US" w:bidi="th-TH"/>
              </w:rPr>
              <w:t>959,476</w:t>
            </w:r>
          </w:p>
        </w:tc>
      </w:tr>
      <w:tr w:rsidR="00F72D8D" w:rsidRPr="0097620F" w:rsidTr="0081532F">
        <w:trPr>
          <w:cantSplit/>
        </w:trPr>
        <w:tc>
          <w:tcPr>
            <w:tcW w:w="4282" w:type="dxa"/>
          </w:tcPr>
          <w:p w:rsidR="00F72D8D" w:rsidRPr="0097620F" w:rsidRDefault="00F72D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F72D8D" w:rsidRPr="0097620F" w:rsidRDefault="00F72D8D" w:rsidP="003913E1">
            <w:pPr>
              <w:pStyle w:val="acctfourfigures"/>
              <w:tabs>
                <w:tab w:val="clear" w:pos="765"/>
              </w:tabs>
              <w:spacing w:line="240" w:lineRule="atLeast"/>
              <w:ind w:left="-97" w:right="54"/>
              <w:jc w:val="right"/>
              <w:rPr>
                <w:szCs w:val="22"/>
              </w:rPr>
            </w:pPr>
          </w:p>
        </w:tc>
        <w:tc>
          <w:tcPr>
            <w:tcW w:w="283"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rPr>
            </w:pPr>
          </w:p>
        </w:tc>
        <w:tc>
          <w:tcPr>
            <w:tcW w:w="236"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rPr>
            </w:pPr>
          </w:p>
        </w:tc>
        <w:tc>
          <w:tcPr>
            <w:tcW w:w="241"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rPr>
            </w:pPr>
          </w:p>
        </w:tc>
      </w:tr>
      <w:tr w:rsidR="00F72D8D" w:rsidRPr="00D83264" w:rsidTr="00596ABB">
        <w:trPr>
          <w:cantSplit/>
          <w:trHeight w:val="296"/>
        </w:trPr>
        <w:tc>
          <w:tcPr>
            <w:tcW w:w="4282" w:type="dxa"/>
          </w:tcPr>
          <w:p w:rsidR="00F72D8D" w:rsidRPr="0097620F" w:rsidRDefault="00F72D8D"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7620F">
              <w:rPr>
                <w:rFonts w:ascii="Times New Roman" w:hAnsi="Times New Roman" w:cs="Times New Roman"/>
                <w:sz w:val="22"/>
                <w:szCs w:val="22"/>
              </w:rPr>
              <w:t>Diluted earnings per share (Baht)</w:t>
            </w:r>
          </w:p>
        </w:tc>
        <w:tc>
          <w:tcPr>
            <w:tcW w:w="1134" w:type="dxa"/>
            <w:tcBorders>
              <w:bottom w:val="double" w:sz="4" w:space="0" w:color="auto"/>
            </w:tcBorders>
          </w:tcPr>
          <w:p w:rsidR="00F72D8D" w:rsidRPr="0097620F" w:rsidRDefault="00F72D8D" w:rsidP="00D83264">
            <w:pPr>
              <w:pStyle w:val="acctfourfigures"/>
              <w:tabs>
                <w:tab w:val="clear" w:pos="765"/>
              </w:tabs>
              <w:spacing w:line="240" w:lineRule="atLeast"/>
              <w:ind w:left="-97" w:right="54"/>
              <w:jc w:val="right"/>
              <w:rPr>
                <w:szCs w:val="22"/>
                <w:lang w:val="en-US" w:bidi="th-TH"/>
              </w:rPr>
            </w:pPr>
            <w:r w:rsidRPr="0097620F">
              <w:rPr>
                <w:szCs w:val="22"/>
                <w:lang w:val="en-US" w:bidi="th-TH"/>
              </w:rPr>
              <w:t>0.042</w:t>
            </w:r>
            <w:r w:rsidR="0097620F" w:rsidRPr="0097620F">
              <w:rPr>
                <w:szCs w:val="22"/>
                <w:lang w:val="en-US" w:bidi="th-TH"/>
              </w:rPr>
              <w:t>9</w:t>
            </w:r>
          </w:p>
        </w:tc>
        <w:tc>
          <w:tcPr>
            <w:tcW w:w="283" w:type="dxa"/>
          </w:tcPr>
          <w:p w:rsidR="00F72D8D" w:rsidRPr="0097620F" w:rsidRDefault="00F72D8D"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F72D8D" w:rsidRPr="0097620F" w:rsidRDefault="00F72D8D" w:rsidP="00F72D8D">
            <w:pPr>
              <w:pStyle w:val="acctfourfigures"/>
              <w:tabs>
                <w:tab w:val="clear" w:pos="765"/>
              </w:tabs>
              <w:spacing w:line="240" w:lineRule="atLeast"/>
              <w:ind w:left="-97" w:right="54"/>
              <w:jc w:val="right"/>
              <w:rPr>
                <w:szCs w:val="22"/>
                <w:cs/>
                <w:lang w:val="en-US" w:bidi="th-TH"/>
              </w:rPr>
            </w:pPr>
            <w:r w:rsidRPr="0097620F">
              <w:rPr>
                <w:szCs w:val="22"/>
                <w:lang w:val="en-US" w:bidi="th-TH"/>
              </w:rPr>
              <w:t>0.0728</w:t>
            </w:r>
          </w:p>
        </w:tc>
        <w:tc>
          <w:tcPr>
            <w:tcW w:w="236"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F72D8D" w:rsidRPr="0097620F" w:rsidRDefault="0097620F" w:rsidP="00F72D8D">
            <w:pPr>
              <w:pStyle w:val="acctfourfigures"/>
              <w:tabs>
                <w:tab w:val="clear" w:pos="765"/>
              </w:tabs>
              <w:spacing w:line="240" w:lineRule="atLeast"/>
              <w:ind w:left="-97" w:right="54"/>
              <w:jc w:val="right"/>
              <w:rPr>
                <w:szCs w:val="22"/>
                <w:lang w:bidi="th-TH"/>
              </w:rPr>
            </w:pPr>
            <w:r w:rsidRPr="0097620F">
              <w:rPr>
                <w:szCs w:val="22"/>
                <w:lang w:bidi="th-TH"/>
              </w:rPr>
              <w:t>0.0317</w:t>
            </w:r>
          </w:p>
        </w:tc>
        <w:tc>
          <w:tcPr>
            <w:tcW w:w="241" w:type="dxa"/>
          </w:tcPr>
          <w:p w:rsidR="00F72D8D" w:rsidRPr="0097620F" w:rsidRDefault="00F72D8D" w:rsidP="00F72D8D">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F72D8D" w:rsidRPr="00D83264" w:rsidRDefault="00F72D8D" w:rsidP="00F72D8D">
            <w:pPr>
              <w:pStyle w:val="acctfourfigures"/>
              <w:tabs>
                <w:tab w:val="clear" w:pos="765"/>
              </w:tabs>
              <w:spacing w:line="240" w:lineRule="atLeast"/>
              <w:ind w:left="-97" w:right="54"/>
              <w:jc w:val="right"/>
              <w:rPr>
                <w:szCs w:val="22"/>
                <w:lang w:bidi="th-TH"/>
              </w:rPr>
            </w:pPr>
            <w:r w:rsidRPr="0097620F">
              <w:rPr>
                <w:szCs w:val="22"/>
                <w:lang w:bidi="th-TH"/>
              </w:rPr>
              <w:t>0.0670</w:t>
            </w:r>
          </w:p>
        </w:tc>
      </w:tr>
    </w:tbl>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83264"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342A">
        <w:rPr>
          <w:rFonts w:ascii="Times New Roman" w:hAnsi="Times New Roman" w:cs="Times New Roman"/>
          <w:sz w:val="22"/>
          <w:szCs w:val="22"/>
        </w:rPr>
        <w:t xml:space="preserve">Diluted earnings 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s ended December 31, 20</w:t>
      </w:r>
      <w:r w:rsidR="00F72D8D">
        <w:rPr>
          <w:rFonts w:ascii="Times New Roman" w:hAnsi="Times New Roman" w:cs="Times New Roman"/>
          <w:sz w:val="22"/>
          <w:szCs w:val="22"/>
          <w:lang w:val="en-GB"/>
        </w:rPr>
        <w:t>20</w:t>
      </w:r>
      <w:r w:rsidR="006264DE">
        <w:rPr>
          <w:rFonts w:ascii="Times New Roman" w:hAnsi="Times New Roman" w:cs="Times New Roman"/>
          <w:sz w:val="22"/>
          <w:szCs w:val="22"/>
          <w:lang w:val="en-GB"/>
        </w:rPr>
        <w:t xml:space="preserve"> and 2019</w:t>
      </w:r>
      <w:r w:rsidR="0020469E">
        <w:rPr>
          <w:rFonts w:ascii="Times New Roman" w:hAnsi="Times New Roman" w:cs="Times New Roman"/>
          <w:sz w:val="22"/>
          <w:szCs w:val="22"/>
        </w:rPr>
        <w:t xml:space="preserve"> were</w:t>
      </w:r>
      <w:r w:rsidRPr="00311977">
        <w:rPr>
          <w:rFonts w:ascii="Times New Roman" w:hAnsi="Times New Roman" w:cs="Times New Roman"/>
          <w:sz w:val="22"/>
          <w:szCs w:val="22"/>
        </w:rPr>
        <w:t xml:space="preserve"> the same amount to basic earnings per share because the average market price of the Company’s</w:t>
      </w:r>
      <w:r w:rsidR="00485D0B">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sidR="00BB4086">
        <w:rPr>
          <w:rFonts w:ascii="Times New Roman" w:hAnsi="Times New Roman" w:cs="Times New Roman"/>
          <w:sz w:val="22"/>
          <w:szCs w:val="22"/>
        </w:rPr>
        <w:t>20</w:t>
      </w:r>
      <w:r w:rsidR="00F72D8D">
        <w:rPr>
          <w:rFonts w:ascii="Times New Roman" w:hAnsi="Times New Roman" w:cs="Times New Roman"/>
          <w:sz w:val="22"/>
          <w:szCs w:val="22"/>
        </w:rPr>
        <w:t>20</w:t>
      </w:r>
      <w:r w:rsidR="006264DE">
        <w:rPr>
          <w:rFonts w:ascii="Times New Roman" w:hAnsi="Times New Roman" w:cs="Times New Roman"/>
          <w:sz w:val="22"/>
          <w:szCs w:val="22"/>
        </w:rPr>
        <w:t xml:space="preserve"> and 2019</w:t>
      </w:r>
      <w:r w:rsidR="00BB4086">
        <w:rPr>
          <w:rFonts w:ascii="Times New Roman" w:hAnsi="Times New Roman" w:cs="Times New Roman"/>
          <w:sz w:val="22"/>
          <w:szCs w:val="22"/>
        </w:rPr>
        <w:t xml:space="preserve"> </w:t>
      </w:r>
      <w:r w:rsidRPr="00CD342A">
        <w:rPr>
          <w:rFonts w:ascii="Times New Roman" w:hAnsi="Times New Roman" w:cs="Times New Roman"/>
          <w:sz w:val="22"/>
          <w:szCs w:val="22"/>
        </w:rPr>
        <w:t xml:space="preserve">was less than the exercise price specified in the warrants. Accordingly, there was no virtual effect from the right under the assumed exercise of </w:t>
      </w:r>
      <w:r w:rsidRPr="00CD342A">
        <w:rPr>
          <w:rFonts w:ascii="Times New Roman" w:hAnsi="Times New Roman" w:cstheme="minorBidi"/>
          <w:sz w:val="22"/>
          <w:szCs w:val="22"/>
        </w:rPr>
        <w:t>warrants that create dilutive potential common shares.</w:t>
      </w:r>
    </w:p>
    <w:p w:rsidR="00D83264" w:rsidRPr="00E36E49"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72D8D" w:rsidRPr="002838DB" w:rsidRDefault="00F72D8D" w:rsidP="00F72D8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838DB">
        <w:rPr>
          <w:rFonts w:ascii="Times New Roman" w:hAnsi="Times New Roman" w:cs="Times New Roman"/>
          <w:b/>
          <w:bCs/>
          <w:color w:val="000000"/>
          <w:sz w:val="22"/>
          <w:szCs w:val="22"/>
        </w:rPr>
        <w:t>PAYMENT OF DIVIDENDS AND INTERIM DIVIDENDS</w:t>
      </w:r>
    </w:p>
    <w:p w:rsidR="003B38D5" w:rsidRPr="00E36E49"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72D8D" w:rsidRPr="002838DB"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6264DE">
        <w:rPr>
          <w:rFonts w:ascii="Times New Roman" w:hAnsi="Times New Roman" w:cs="Times New Roman"/>
          <w:sz w:val="22"/>
          <w:szCs w:val="22"/>
        </w:rPr>
        <w:t>At the Board of Directors’ meeting on April 24, 2020 (subsequently acknowledged at the general shareholders’ meeting on July 8, 2020), the Company’s Board of Directors unanimously passed the resolution to approve the declaration of interim dividends for the 2019 operations at approximately Baht 0.0167 per share, totalling approximately Baht 16.0 million, to the shareholders and scheduled the date for dividend payment on May 22, 2020.</w:t>
      </w:r>
      <w:r w:rsidRPr="002838DB">
        <w:rPr>
          <w:rFonts w:ascii="Times New Roman" w:hAnsi="Times New Roman" w:cs="Times New Roman"/>
          <w:sz w:val="22"/>
          <w:szCs w:val="22"/>
        </w:rPr>
        <w:t xml:space="preserve"> </w:t>
      </w:r>
    </w:p>
    <w:p w:rsidR="00F72D8D" w:rsidRPr="002838DB"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72D8D" w:rsidRPr="002838DB"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2838DB">
        <w:rPr>
          <w:rFonts w:ascii="Times New Roman" w:hAnsi="Times New Roman" w:cs="Times New Roman"/>
          <w:sz w:val="22"/>
          <w:szCs w:val="22"/>
        </w:rPr>
        <w:t>At the general shareholders’ meeting held on April 22, 2019, the shareholders unanimously approved the Company to pay dividends for the 2018 operations at approximately Baht 0.030227 per share, totalling approximately Baht 29.0 million, to the shareholders and scheduled the date for dividend payment was May 21, 2019.</w:t>
      </w:r>
    </w:p>
    <w:p w:rsidR="002715FB" w:rsidRPr="00E36E49"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91911" w:rsidRPr="003E6D23" w:rsidRDefault="00591911"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D23">
        <w:rPr>
          <w:rFonts w:ascii="Times New Roman" w:hAnsi="Times New Roman" w:cs="Times New Roman"/>
          <w:b/>
          <w:bCs/>
          <w:color w:val="000000"/>
          <w:sz w:val="22"/>
          <w:szCs w:val="22"/>
        </w:rPr>
        <w:t>PROMOTIONAL PROVILEGES UNDER INVESTMENT PROMOTION</w:t>
      </w:r>
    </w:p>
    <w:p w:rsidR="0035492A" w:rsidRPr="00E36E49"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B4086" w:rsidRPr="003E6D23" w:rsidRDefault="00BB4086" w:rsidP="00BB4086">
      <w:pPr>
        <w:pStyle w:val="E0"/>
        <w:spacing w:line="260" w:lineRule="atLeast"/>
        <w:jc w:val="thaiDistribute"/>
        <w:rPr>
          <w:rFonts w:ascii="Times New Roman" w:hAnsi="Times New Roman"/>
          <w:b w:val="0"/>
          <w:bCs w:val="0"/>
          <w:lang w:val="en-US"/>
        </w:rPr>
      </w:pPr>
      <w:r w:rsidRPr="003E6D23">
        <w:rPr>
          <w:rFonts w:ascii="Times New Roman" w:hAnsi="Times New Roman"/>
          <w:b w:val="0"/>
          <w:bCs w:val="0"/>
          <w:lang w:val="en-US"/>
        </w:rPr>
        <w:t>The Company has been granted promotional privileges pertaining to the promotional certificate on manufacturing and sales of furniture that is made in the plant installed the system for electricity generated from the solar power. Such privileges include among others, exemption from import duty on the imported machinery use</w:t>
      </w:r>
      <w:r w:rsidR="00485D0B">
        <w:rPr>
          <w:rFonts w:ascii="Times New Roman" w:hAnsi="Times New Roman"/>
          <w:b w:val="0"/>
          <w:bCs w:val="0"/>
          <w:lang w:val="en-US"/>
        </w:rPr>
        <w:t xml:space="preserve">d in the promoted business and </w:t>
      </w:r>
      <w:r w:rsidRPr="003E6D23">
        <w:rPr>
          <w:rFonts w:ascii="Times New Roman" w:hAnsi="Times New Roman"/>
          <w:b w:val="0"/>
          <w:bCs w:val="0"/>
          <w:lang w:val="en-US"/>
        </w:rPr>
        <w:t xml:space="preserve">exemption from corporate income tax on net profit from the promoted business attributable in the extent not exceeding the specified amount in the promotional certificate for a period of three years from the date income was first derived from the promoted business </w:t>
      </w:r>
      <w:r w:rsidR="00485D0B">
        <w:rPr>
          <w:rFonts w:ascii="Times New Roman" w:hAnsi="Times New Roman"/>
          <w:b w:val="0"/>
          <w:bCs w:val="0"/>
          <w:lang w:val="en-US"/>
        </w:rPr>
        <w:t>i.e.</w:t>
      </w:r>
      <w:r w:rsidRPr="003E6D23">
        <w:rPr>
          <w:rFonts w:ascii="Times New Roman" w:hAnsi="Times New Roman"/>
          <w:b w:val="0"/>
          <w:bCs w:val="0"/>
          <w:lang w:val="en-US"/>
        </w:rPr>
        <w:t xml:space="preserve"> September 10, 2019.</w:t>
      </w:r>
    </w:p>
    <w:p w:rsidR="003E6D23" w:rsidRDefault="003E6D23" w:rsidP="001A6E49">
      <w:pPr>
        <w:tabs>
          <w:tab w:val="left" w:pos="540"/>
        </w:tabs>
        <w:jc w:val="thaiDistribute"/>
        <w:rPr>
          <w:rFonts w:ascii="Times New Roman" w:hAnsi="Times New Roman" w:cs="Times New Roman"/>
          <w:sz w:val="22"/>
          <w:szCs w:val="22"/>
          <w:highlight w:val="yellow"/>
        </w:rPr>
      </w:pPr>
    </w:p>
    <w:p w:rsidR="001A6E49" w:rsidRPr="001714DA" w:rsidRDefault="001A6E49" w:rsidP="001A6E49">
      <w:pPr>
        <w:tabs>
          <w:tab w:val="left" w:pos="540"/>
        </w:tabs>
        <w:jc w:val="thaiDistribute"/>
        <w:rPr>
          <w:rFonts w:ascii="Times New Roman" w:hAnsi="Times New Roman" w:cs="Times New Roman"/>
          <w:sz w:val="22"/>
          <w:szCs w:val="22"/>
        </w:rPr>
      </w:pPr>
      <w:r w:rsidRPr="003E6D23">
        <w:rPr>
          <w:rFonts w:ascii="Times New Roman" w:hAnsi="Times New Roman" w:cs="Times New Roman"/>
          <w:sz w:val="22"/>
          <w:szCs w:val="22"/>
        </w:rPr>
        <w:t xml:space="preserve">As a promoted </w:t>
      </w:r>
      <w:r w:rsidR="00A33F92" w:rsidRPr="003E6D23">
        <w:rPr>
          <w:rFonts w:ascii="Times New Roman" w:hAnsi="Times New Roman" w:cs="Times New Roman"/>
          <w:sz w:val="22"/>
          <w:szCs w:val="22"/>
        </w:rPr>
        <w:t>entity</w:t>
      </w:r>
      <w:r w:rsidRPr="003E6D23">
        <w:rPr>
          <w:rFonts w:ascii="Times New Roman" w:hAnsi="Times New Roman" w:cs="Times New Roman"/>
          <w:sz w:val="22"/>
          <w:szCs w:val="22"/>
        </w:rPr>
        <w:t>, the Company must comply with certain conditions and regulations as specified in the promotional certificates.</w:t>
      </w:r>
    </w:p>
    <w:p w:rsidR="00F72D8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264DE" w:rsidRDefault="00626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5688A" w:rsidRPr="003E6D23" w:rsidRDefault="00055F06"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E6D23">
        <w:rPr>
          <w:rFonts w:ascii="Times New Roman" w:hAnsi="Times New Roman" w:cs="Times New Roman"/>
          <w:sz w:val="22"/>
          <w:szCs w:val="22"/>
        </w:rPr>
        <w:lastRenderedPageBreak/>
        <w:t>Operating results classified by the promoted and non-promoted businesses for</w:t>
      </w:r>
      <w:r w:rsidRPr="003E6D23">
        <w:rPr>
          <w:rFonts w:ascii="Times New Roman" w:hAnsi="Times New Roman" w:cs="Cordia New" w:hint="cs"/>
          <w:sz w:val="22"/>
          <w:szCs w:val="22"/>
          <w:cs/>
        </w:rPr>
        <w:t xml:space="preserve"> </w:t>
      </w:r>
      <w:r w:rsidRPr="003E6D23">
        <w:rPr>
          <w:rFonts w:ascii="Times New Roman" w:hAnsi="Times New Roman" w:cs="Cordia New"/>
          <w:sz w:val="22"/>
          <w:szCs w:val="22"/>
        </w:rPr>
        <w:t>the</w:t>
      </w:r>
      <w:r w:rsidRPr="003E6D23">
        <w:rPr>
          <w:rFonts w:ascii="Times New Roman" w:hAnsi="Times New Roman" w:cs="Times New Roman"/>
          <w:sz w:val="22"/>
          <w:szCs w:val="22"/>
        </w:rPr>
        <w:t xml:space="preserve"> </w:t>
      </w:r>
      <w:r w:rsidR="00656BCA" w:rsidRPr="003E6D23">
        <w:rPr>
          <w:rFonts w:ascii="Times New Roman" w:hAnsi="Times New Roman" w:cs="Times New Roman"/>
          <w:sz w:val="22"/>
          <w:szCs w:val="22"/>
        </w:rPr>
        <w:t>year ended</w:t>
      </w:r>
      <w:r w:rsidR="00F72D8D">
        <w:rPr>
          <w:rFonts w:ascii="Times New Roman" w:hAnsi="Times New Roman" w:cs="Times New Roman"/>
          <w:sz w:val="22"/>
          <w:szCs w:val="22"/>
        </w:rPr>
        <w:t xml:space="preserve"> </w:t>
      </w:r>
      <w:r w:rsidR="00B92E25" w:rsidRPr="003E6D23">
        <w:rPr>
          <w:rFonts w:ascii="Times New Roman" w:hAnsi="Times New Roman" w:cs="Times New Roman"/>
          <w:sz w:val="22"/>
          <w:szCs w:val="22"/>
        </w:rPr>
        <w:t xml:space="preserve">December 31, </w:t>
      </w:r>
      <w:r w:rsidR="00F72D8D">
        <w:rPr>
          <w:rFonts w:ascii="Times New Roman" w:hAnsi="Times New Roman" w:cs="Times New Roman"/>
          <w:sz w:val="22"/>
          <w:szCs w:val="22"/>
        </w:rPr>
        <w:t>2020 and 2019</w:t>
      </w:r>
      <w:r w:rsidRPr="003E6D23">
        <w:rPr>
          <w:rFonts w:ascii="Times New Roman" w:hAnsi="Times New Roman" w:cs="Times New Roman"/>
          <w:sz w:val="22"/>
          <w:szCs w:val="22"/>
        </w:rPr>
        <w:t xml:space="preserve"> are as follows:</w:t>
      </w:r>
    </w:p>
    <w:p w:rsidR="00055F06" w:rsidRDefault="00055F06" w:rsidP="00B94F0B">
      <w:pPr>
        <w:tabs>
          <w:tab w:val="left" w:pos="540"/>
        </w:tabs>
        <w:jc w:val="thaiDistribute"/>
        <w:rPr>
          <w:rFonts w:ascii="Times New Roman" w:hAnsi="Times New Roman" w:cs="Times New Roman"/>
          <w:sz w:val="22"/>
          <w:szCs w:val="22"/>
        </w:rPr>
      </w:pPr>
    </w:p>
    <w:tbl>
      <w:tblPr>
        <w:tblW w:w="9687" w:type="dxa"/>
        <w:tblLook w:val="01E0"/>
      </w:tblPr>
      <w:tblGrid>
        <w:gridCol w:w="4503"/>
        <w:gridCol w:w="1498"/>
        <w:gridCol w:w="283"/>
        <w:gridCol w:w="1559"/>
        <w:gridCol w:w="283"/>
        <w:gridCol w:w="1561"/>
      </w:tblGrid>
      <w:tr w:rsidR="00F72D8D" w:rsidRPr="003E6D23" w:rsidTr="00F72D8D">
        <w:tc>
          <w:tcPr>
            <w:tcW w:w="4503" w:type="dxa"/>
            <w:vAlign w:val="bottom"/>
          </w:tcPr>
          <w:p w:rsidR="00F72D8D" w:rsidRPr="003E6D23" w:rsidRDefault="00F72D8D" w:rsidP="00F72D8D">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F72D8D" w:rsidRPr="003E6D23" w:rsidRDefault="00F72D8D" w:rsidP="00F72D8D">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20</w:t>
            </w:r>
            <w:r>
              <w:rPr>
                <w:rFonts w:ascii="Times New Roman" w:hAnsi="Times New Roman" w:cs="Times New Roman"/>
                <w:sz w:val="22"/>
                <w:szCs w:val="22"/>
              </w:rPr>
              <w:t>20</w:t>
            </w:r>
            <w:r w:rsidRPr="003E6D23">
              <w:rPr>
                <w:rFonts w:ascii="Times New Roman" w:hAnsi="Times New Roman" w:cs="Times New Roman"/>
                <w:sz w:val="22"/>
                <w:szCs w:val="22"/>
              </w:rPr>
              <w:t xml:space="preserve"> - Consolidated (In Thousand Baht)</w:t>
            </w:r>
          </w:p>
        </w:tc>
      </w:tr>
      <w:tr w:rsidR="00F72D8D" w:rsidRPr="00507A50" w:rsidTr="00F72D8D">
        <w:tc>
          <w:tcPr>
            <w:tcW w:w="4503" w:type="dxa"/>
            <w:vAlign w:val="bottom"/>
          </w:tcPr>
          <w:p w:rsidR="00F72D8D" w:rsidRPr="003E6D23" w:rsidRDefault="00F72D8D" w:rsidP="00F72D8D">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F72D8D" w:rsidRPr="003E6D23" w:rsidRDefault="00F72D8D" w:rsidP="00F72D8D">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3E6D23">
              <w:rPr>
                <w:rFonts w:ascii="Times New Roman" w:hAnsi="Times New Roman"/>
                <w:sz w:val="22"/>
                <w:szCs w:val="22"/>
              </w:rPr>
              <w:t>Promoted Business</w:t>
            </w:r>
          </w:p>
        </w:tc>
        <w:tc>
          <w:tcPr>
            <w:tcW w:w="283" w:type="dxa"/>
            <w:tcBorders>
              <w:top w:val="single" w:sz="4" w:space="0" w:color="auto"/>
            </w:tcBorders>
            <w:vAlign w:val="bottom"/>
          </w:tcPr>
          <w:p w:rsidR="00F72D8D" w:rsidRPr="003E6D23" w:rsidRDefault="00F72D8D" w:rsidP="00F72D8D">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F72D8D" w:rsidRPr="003E6D23"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3E6D23">
              <w:rPr>
                <w:rFonts w:ascii="Times New Roman" w:hAnsi="Times New Roman"/>
                <w:sz w:val="22"/>
                <w:szCs w:val="22"/>
              </w:rPr>
              <w:t>Non-Promoted Business</w:t>
            </w:r>
          </w:p>
        </w:tc>
        <w:tc>
          <w:tcPr>
            <w:tcW w:w="283" w:type="dxa"/>
            <w:tcBorders>
              <w:top w:val="single" w:sz="4" w:space="0" w:color="auto"/>
            </w:tcBorders>
            <w:vAlign w:val="bottom"/>
          </w:tcPr>
          <w:p w:rsidR="00F72D8D" w:rsidRPr="003E6D23" w:rsidRDefault="00F72D8D" w:rsidP="00F72D8D">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F72D8D" w:rsidRPr="003E6D23" w:rsidRDefault="00F72D8D" w:rsidP="00F72D8D">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Total</w:t>
            </w:r>
          </w:p>
        </w:tc>
      </w:tr>
      <w:tr w:rsidR="00F72D8D" w:rsidRPr="00507A50" w:rsidTr="00F72D8D">
        <w:tc>
          <w:tcPr>
            <w:tcW w:w="4503" w:type="dxa"/>
            <w:vAlign w:val="bottom"/>
          </w:tcPr>
          <w:p w:rsidR="00F72D8D" w:rsidRPr="003E6D23" w:rsidRDefault="00F72D8D" w:rsidP="00F72D8D">
            <w:pPr>
              <w:tabs>
                <w:tab w:val="left" w:pos="540"/>
              </w:tabs>
              <w:rPr>
                <w:rFonts w:ascii="Times New Roman" w:hAnsi="Times New Roman" w:cs="Cordia New"/>
                <w:sz w:val="22"/>
                <w:szCs w:val="22"/>
                <w:cs/>
              </w:rPr>
            </w:pPr>
            <w:r w:rsidRPr="003E6D23">
              <w:rPr>
                <w:rFonts w:ascii="Times New Roman" w:hAnsi="Times New Roman"/>
                <w:sz w:val="22"/>
                <w:szCs w:val="22"/>
              </w:rPr>
              <w:t>Net sales</w:t>
            </w:r>
          </w:p>
        </w:tc>
        <w:tc>
          <w:tcPr>
            <w:tcW w:w="1498" w:type="dxa"/>
            <w:tcBorders>
              <w:top w:val="single" w:sz="4" w:space="0" w:color="auto"/>
            </w:tcBorders>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heme="minorBidi"/>
                <w:sz w:val="22"/>
                <w:szCs w:val="22"/>
              </w:rPr>
            </w:pPr>
            <w:r w:rsidRPr="009C57DE">
              <w:rPr>
                <w:rFonts w:ascii="Times New Roman" w:hAnsi="Times New Roman" w:cstheme="minorBidi"/>
                <w:sz w:val="22"/>
                <w:szCs w:val="22"/>
              </w:rPr>
              <w:t>778,420</w:t>
            </w:r>
          </w:p>
        </w:tc>
        <w:tc>
          <w:tcPr>
            <w:tcW w:w="283" w:type="dxa"/>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606,065</w:t>
            </w:r>
          </w:p>
        </w:tc>
        <w:tc>
          <w:tcPr>
            <w:tcW w:w="283" w:type="dxa"/>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1,384,485</w:t>
            </w:r>
          </w:p>
        </w:tc>
      </w:tr>
      <w:tr w:rsidR="00F72D8D" w:rsidRPr="00507A50" w:rsidTr="00F72D8D">
        <w:tc>
          <w:tcPr>
            <w:tcW w:w="4503" w:type="dxa"/>
            <w:vAlign w:val="bottom"/>
          </w:tcPr>
          <w:p w:rsidR="00F72D8D" w:rsidRPr="003E6D23" w:rsidRDefault="00F72D8D" w:rsidP="00F72D8D">
            <w:pPr>
              <w:tabs>
                <w:tab w:val="left" w:pos="540"/>
              </w:tabs>
              <w:rPr>
                <w:rFonts w:ascii="Times New Roman" w:hAnsi="Times New Roman" w:cs="Cordia New"/>
                <w:sz w:val="22"/>
                <w:szCs w:val="22"/>
              </w:rPr>
            </w:pPr>
            <w:r w:rsidRPr="003E6D23">
              <w:rPr>
                <w:rFonts w:ascii="Times New Roman" w:hAnsi="Times New Roman"/>
                <w:sz w:val="22"/>
                <w:szCs w:val="22"/>
              </w:rPr>
              <w:t>Other income</w:t>
            </w:r>
            <w:r w:rsidRPr="003E6D23">
              <w:rPr>
                <w:rFonts w:ascii="Times New Roman" w:hAnsi="Times New Roman" w:cs="Cordia New"/>
                <w:sz w:val="22"/>
                <w:szCs w:val="22"/>
              </w:rPr>
              <w:t xml:space="preserve"> (including gain on exchange rate)</w:t>
            </w:r>
          </w:p>
        </w:tc>
        <w:tc>
          <w:tcPr>
            <w:tcW w:w="1498" w:type="dxa"/>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9C57DE">
              <w:rPr>
                <w:rFonts w:ascii="Times New Roman" w:hAnsi="Times New Roman" w:cs="Times New Roman"/>
                <w:sz w:val="22"/>
                <w:szCs w:val="22"/>
              </w:rPr>
              <w:t>326</w:t>
            </w:r>
          </w:p>
        </w:tc>
        <w:tc>
          <w:tcPr>
            <w:tcW w:w="283" w:type="dxa"/>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49,612</w:t>
            </w:r>
          </w:p>
        </w:tc>
        <w:tc>
          <w:tcPr>
            <w:tcW w:w="283" w:type="dxa"/>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49,938</w:t>
            </w:r>
          </w:p>
        </w:tc>
      </w:tr>
      <w:tr w:rsidR="00F72D8D" w:rsidRPr="00507A50" w:rsidTr="00F72D8D">
        <w:tc>
          <w:tcPr>
            <w:tcW w:w="4503" w:type="dxa"/>
            <w:vAlign w:val="bottom"/>
          </w:tcPr>
          <w:p w:rsidR="00F72D8D" w:rsidRPr="008A47D5" w:rsidRDefault="00F72D8D" w:rsidP="00F72D8D">
            <w:pPr>
              <w:tabs>
                <w:tab w:val="left" w:pos="540"/>
              </w:tabs>
              <w:rPr>
                <w:rFonts w:ascii="Times New Roman" w:hAnsi="Times New Roman" w:cs="Cordia New"/>
                <w:sz w:val="22"/>
                <w:szCs w:val="22"/>
              </w:rPr>
            </w:pPr>
            <w:r w:rsidRPr="008A47D5">
              <w:rPr>
                <w:rFonts w:ascii="Times New Roman" w:hAnsi="Times New Roman"/>
                <w:sz w:val="22"/>
                <w:szCs w:val="22"/>
              </w:rPr>
              <w:t>Cost of sales</w:t>
            </w:r>
          </w:p>
        </w:tc>
        <w:tc>
          <w:tcPr>
            <w:tcW w:w="1498" w:type="dxa"/>
            <w:shd w:val="clear" w:color="auto" w:fill="auto"/>
            <w:vAlign w:val="bottom"/>
          </w:tcPr>
          <w:p w:rsidR="00F72D8D" w:rsidRPr="009C57DE" w:rsidRDefault="009C57DE"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590,547</w:t>
            </w:r>
            <w:r w:rsidR="00F72D8D" w:rsidRPr="009C57DE">
              <w:rPr>
                <w:rFonts w:ascii="Times New Roman" w:hAnsi="Times New Roman" w:cs="Times New Roman"/>
                <w:sz w:val="22"/>
                <w:szCs w:val="22"/>
              </w:rPr>
              <w:t>)</w:t>
            </w:r>
          </w:p>
        </w:tc>
        <w:tc>
          <w:tcPr>
            <w:tcW w:w="283" w:type="dxa"/>
            <w:shd w:val="clear" w:color="auto" w:fill="auto"/>
            <w:vAlign w:val="bottom"/>
          </w:tcPr>
          <w:p w:rsidR="00F72D8D" w:rsidRPr="009C57DE" w:rsidRDefault="00F72D8D" w:rsidP="00F72D8D">
            <w:pPr>
              <w:ind w:left="-154" w:right="170"/>
              <w:jc w:val="right"/>
              <w:rPr>
                <w:rFonts w:ascii="Times New Roman" w:hAnsi="Times New Roman" w:cs="Times New Roman"/>
                <w:sz w:val="22"/>
                <w:szCs w:val="22"/>
              </w:rPr>
            </w:pPr>
          </w:p>
        </w:tc>
        <w:tc>
          <w:tcPr>
            <w:tcW w:w="1559" w:type="dxa"/>
            <w:shd w:val="clear" w:color="auto" w:fill="auto"/>
            <w:vAlign w:val="bottom"/>
          </w:tcPr>
          <w:p w:rsidR="00F72D8D" w:rsidRPr="009C57DE" w:rsidRDefault="00F72D8D" w:rsidP="00E64ED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xml:space="preserve">(  </w:t>
            </w:r>
            <w:r w:rsidR="009C57DE">
              <w:rPr>
                <w:rFonts w:ascii="Times New Roman" w:hAnsi="Times New Roman" w:cs="Times New Roman"/>
                <w:sz w:val="22"/>
                <w:szCs w:val="22"/>
              </w:rPr>
              <w:t xml:space="preserve"> 486,681</w:t>
            </w:r>
            <w:r w:rsidRPr="009C57DE">
              <w:rPr>
                <w:rFonts w:ascii="Times New Roman" w:hAnsi="Times New Roman" w:cs="Times New Roman"/>
                <w:sz w:val="22"/>
                <w:szCs w:val="22"/>
              </w:rPr>
              <w:t>)</w:t>
            </w:r>
          </w:p>
        </w:tc>
        <w:tc>
          <w:tcPr>
            <w:tcW w:w="283" w:type="dxa"/>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9C57DE" w:rsidRDefault="00AB539A" w:rsidP="00E64ED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9C57DE">
              <w:rPr>
                <w:rFonts w:ascii="Times New Roman" w:hAnsi="Times New Roman" w:cs="Times New Roman"/>
                <w:sz w:val="22"/>
                <w:szCs w:val="22"/>
              </w:rPr>
              <w:t>1,077,228</w:t>
            </w:r>
            <w:r w:rsidR="00F72D8D" w:rsidRPr="009C57DE">
              <w:rPr>
                <w:rFonts w:ascii="Times New Roman" w:hAnsi="Times New Roman" w:cs="Times New Roman"/>
                <w:sz w:val="22"/>
                <w:szCs w:val="22"/>
              </w:rPr>
              <w:t>)</w:t>
            </w:r>
          </w:p>
        </w:tc>
      </w:tr>
      <w:tr w:rsidR="00F72D8D" w:rsidRPr="00507A50" w:rsidTr="00F72D8D">
        <w:tc>
          <w:tcPr>
            <w:tcW w:w="4503" w:type="dxa"/>
            <w:vAlign w:val="bottom"/>
          </w:tcPr>
          <w:p w:rsidR="00F72D8D" w:rsidRPr="00E64ED6" w:rsidRDefault="00F72D8D" w:rsidP="00F72D8D">
            <w:pPr>
              <w:tabs>
                <w:tab w:val="left" w:pos="540"/>
              </w:tabs>
              <w:rPr>
                <w:rFonts w:ascii="Times New Roman" w:hAnsi="Times New Roman" w:cs="Cordia New"/>
                <w:sz w:val="22"/>
                <w:szCs w:val="22"/>
                <w:cs/>
              </w:rPr>
            </w:pPr>
            <w:r w:rsidRPr="00E64ED6">
              <w:rPr>
                <w:rFonts w:ascii="Times New Roman" w:hAnsi="Times New Roman"/>
                <w:sz w:val="22"/>
                <w:szCs w:val="22"/>
              </w:rPr>
              <w:t>Distribution costs</w:t>
            </w:r>
          </w:p>
        </w:tc>
        <w:tc>
          <w:tcPr>
            <w:tcW w:w="1498" w:type="dxa"/>
            <w:shd w:val="clear" w:color="auto" w:fill="auto"/>
            <w:vAlign w:val="bottom"/>
          </w:tcPr>
          <w:p w:rsidR="00F72D8D" w:rsidRPr="009C57DE" w:rsidRDefault="009C57DE"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18,360</w:t>
            </w:r>
            <w:r w:rsidR="00F72D8D" w:rsidRPr="009C57DE">
              <w:rPr>
                <w:rFonts w:ascii="Times New Roman" w:hAnsi="Times New Roman" w:cs="Times New Roman"/>
                <w:sz w:val="22"/>
                <w:szCs w:val="22"/>
              </w:rPr>
              <w:t>)</w:t>
            </w:r>
          </w:p>
        </w:tc>
        <w:tc>
          <w:tcPr>
            <w:tcW w:w="283" w:type="dxa"/>
            <w:shd w:val="clear" w:color="auto" w:fill="auto"/>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9C57DE" w:rsidRDefault="00F72D8D" w:rsidP="00F72D8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xml:space="preserve">(   </w:t>
            </w:r>
            <w:r w:rsidRPr="009C57DE">
              <w:rPr>
                <w:rFonts w:ascii="Times New Roman" w:hAnsi="Times New Roman" w:cs="Times New Roman"/>
                <w:color w:val="FFFFFF" w:themeColor="background1"/>
                <w:sz w:val="22"/>
                <w:szCs w:val="22"/>
              </w:rPr>
              <w:t>1</w:t>
            </w:r>
            <w:r w:rsidR="009C57DE">
              <w:rPr>
                <w:rFonts w:ascii="Times New Roman" w:hAnsi="Times New Roman" w:cs="Times New Roman"/>
                <w:sz w:val="22"/>
                <w:szCs w:val="22"/>
              </w:rPr>
              <w:t>43,248</w:t>
            </w:r>
            <w:r w:rsidRPr="009C57DE">
              <w:rPr>
                <w:rFonts w:ascii="Times New Roman" w:hAnsi="Times New Roman" w:cs="Times New Roman"/>
                <w:sz w:val="22"/>
                <w:szCs w:val="22"/>
              </w:rPr>
              <w:t>)</w:t>
            </w:r>
          </w:p>
        </w:tc>
        <w:tc>
          <w:tcPr>
            <w:tcW w:w="283" w:type="dxa"/>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9C57DE" w:rsidRDefault="00F72D8D"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xml:space="preserve">(    </w:t>
            </w:r>
            <w:r w:rsidRPr="009C57DE">
              <w:rPr>
                <w:rFonts w:ascii="Times New Roman" w:hAnsi="Times New Roman" w:cs="Times New Roman"/>
                <w:color w:val="FFFFFF" w:themeColor="background1"/>
                <w:sz w:val="22"/>
                <w:szCs w:val="22"/>
              </w:rPr>
              <w:t>1</w:t>
            </w:r>
            <w:r w:rsidR="00AB539A">
              <w:rPr>
                <w:rFonts w:ascii="Times New Roman" w:hAnsi="Times New Roman" w:cs="Times New Roman"/>
                <w:sz w:val="22"/>
                <w:szCs w:val="22"/>
              </w:rPr>
              <w:t>61,608</w:t>
            </w:r>
            <w:r w:rsidRPr="009C57DE">
              <w:rPr>
                <w:rFonts w:ascii="Times New Roman" w:hAnsi="Times New Roman" w:cs="Times New Roman"/>
                <w:sz w:val="22"/>
                <w:szCs w:val="22"/>
              </w:rPr>
              <w:t>)</w:t>
            </w:r>
          </w:p>
        </w:tc>
      </w:tr>
      <w:tr w:rsidR="00F72D8D" w:rsidRPr="00507A50" w:rsidTr="00F72D8D">
        <w:tc>
          <w:tcPr>
            <w:tcW w:w="4503" w:type="dxa"/>
            <w:vAlign w:val="bottom"/>
          </w:tcPr>
          <w:p w:rsidR="00F72D8D" w:rsidRPr="00E64ED6" w:rsidRDefault="00F72D8D" w:rsidP="00E6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E64ED6">
              <w:rPr>
                <w:rFonts w:ascii="Times New Roman" w:hAnsi="Times New Roman"/>
                <w:sz w:val="22"/>
                <w:szCs w:val="22"/>
              </w:rPr>
              <w:t>Administrative expenses</w:t>
            </w:r>
            <w:r w:rsidR="00E64ED6" w:rsidRPr="00E64ED6">
              <w:rPr>
                <w:rFonts w:ascii="Times New Roman" w:hAnsi="Times New Roman" w:cs="Cordia New"/>
                <w:sz w:val="22"/>
                <w:szCs w:val="22"/>
              </w:rPr>
              <w:t xml:space="preserve"> (including</w:t>
            </w:r>
            <w:r w:rsidR="00E64ED6" w:rsidRPr="00E64ED6">
              <w:rPr>
                <w:rFonts w:ascii="Times New Roman" w:hAnsi="Times New Roman" w:cs="Cordia New" w:hint="cs"/>
                <w:sz w:val="22"/>
                <w:szCs w:val="22"/>
                <w:cs/>
              </w:rPr>
              <w:t xml:space="preserve"> </w:t>
            </w:r>
            <w:r w:rsidR="00E64ED6" w:rsidRPr="00E64ED6">
              <w:rPr>
                <w:rFonts w:ascii="Times New Roman" w:hAnsi="Times New Roman" w:cs="Cordia New"/>
                <w:sz w:val="22"/>
                <w:szCs w:val="22"/>
              </w:rPr>
              <w:t>other expenses)</w:t>
            </w:r>
          </w:p>
        </w:tc>
        <w:tc>
          <w:tcPr>
            <w:tcW w:w="1498" w:type="dxa"/>
            <w:shd w:val="clear" w:color="auto" w:fill="auto"/>
            <w:vAlign w:val="bottom"/>
          </w:tcPr>
          <w:p w:rsidR="00F72D8D" w:rsidRPr="009C57DE" w:rsidRDefault="009C57DE"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70,319</w:t>
            </w:r>
            <w:r w:rsidR="00F72D8D" w:rsidRPr="009C57DE">
              <w:rPr>
                <w:rFonts w:ascii="Times New Roman" w:hAnsi="Times New Roman" w:cs="Times New Roman"/>
                <w:sz w:val="22"/>
                <w:szCs w:val="22"/>
              </w:rPr>
              <w:t>)</w:t>
            </w:r>
          </w:p>
        </w:tc>
        <w:tc>
          <w:tcPr>
            <w:tcW w:w="283" w:type="dxa"/>
            <w:shd w:val="clear" w:color="auto" w:fill="auto"/>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9C57DE" w:rsidRDefault="009C57DE"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82,044</w:t>
            </w:r>
            <w:r w:rsidR="00F72D8D" w:rsidRPr="009C57DE">
              <w:rPr>
                <w:rFonts w:ascii="Times New Roman" w:hAnsi="Times New Roman" w:cs="Times New Roman"/>
                <w:sz w:val="22"/>
                <w:szCs w:val="22"/>
              </w:rPr>
              <w:t>)</w:t>
            </w:r>
          </w:p>
        </w:tc>
        <w:tc>
          <w:tcPr>
            <w:tcW w:w="283" w:type="dxa"/>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9C57DE"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152,363</w:t>
            </w:r>
            <w:r w:rsidR="00F72D8D" w:rsidRPr="009C57DE">
              <w:rPr>
                <w:rFonts w:ascii="Times New Roman" w:hAnsi="Times New Roman" w:cs="Times New Roman"/>
                <w:sz w:val="22"/>
                <w:szCs w:val="22"/>
              </w:rPr>
              <w:t>)</w:t>
            </w:r>
          </w:p>
        </w:tc>
      </w:tr>
      <w:tr w:rsidR="00F72D8D" w:rsidRPr="00507A50" w:rsidTr="00F72D8D">
        <w:tc>
          <w:tcPr>
            <w:tcW w:w="4503" w:type="dxa"/>
            <w:vAlign w:val="bottom"/>
          </w:tcPr>
          <w:p w:rsidR="00F72D8D" w:rsidRPr="008A47D5" w:rsidRDefault="00F72D8D" w:rsidP="00F72D8D">
            <w:pPr>
              <w:tabs>
                <w:tab w:val="left" w:pos="540"/>
              </w:tabs>
              <w:rPr>
                <w:rFonts w:ascii="Times New Roman" w:hAnsi="Times New Roman" w:cs="Cordia New"/>
                <w:sz w:val="22"/>
                <w:szCs w:val="22"/>
              </w:rPr>
            </w:pPr>
            <w:r w:rsidRPr="008A47D5">
              <w:rPr>
                <w:rFonts w:ascii="Times New Roman" w:hAnsi="Times New Roman"/>
                <w:sz w:val="22"/>
                <w:szCs w:val="22"/>
              </w:rPr>
              <w:t xml:space="preserve">Finance </w:t>
            </w:r>
            <w:r w:rsidRPr="008A47D5">
              <w:rPr>
                <w:rFonts w:ascii="Times New Roman" w:hAnsi="Times New Roman" w:cs="Cordia New"/>
                <w:sz w:val="22"/>
                <w:szCs w:val="22"/>
              </w:rPr>
              <w:t>costs</w:t>
            </w:r>
          </w:p>
        </w:tc>
        <w:tc>
          <w:tcPr>
            <w:tcW w:w="1498" w:type="dxa"/>
            <w:shd w:val="clear" w:color="auto" w:fill="auto"/>
            <w:vAlign w:val="bottom"/>
          </w:tcPr>
          <w:p w:rsidR="00F72D8D" w:rsidRPr="009C57DE" w:rsidRDefault="009C57DE" w:rsidP="00E64ED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8"/>
              </w:tabs>
              <w:spacing w:line="240" w:lineRule="auto"/>
              <w:ind w:left="-108" w:right="170"/>
              <w:jc w:val="right"/>
              <w:rPr>
                <w:rFonts w:ascii="Times New Roman" w:hAnsi="Times New Roman" w:cs="Times New Roman"/>
                <w:sz w:val="22"/>
                <w:szCs w:val="22"/>
              </w:rPr>
            </w:pPr>
            <w:r w:rsidRPr="009C57DE">
              <w:rPr>
                <w:rFonts w:ascii="Times New Roman" w:hAnsi="Times New Roman" w:cs="Times New Roman"/>
                <w:sz w:val="22"/>
                <w:szCs w:val="22"/>
              </w:rPr>
              <w:t>(    74,191</w:t>
            </w:r>
            <w:r w:rsidR="00F72D8D" w:rsidRPr="009C57DE">
              <w:rPr>
                <w:rFonts w:ascii="Times New Roman" w:hAnsi="Times New Roman" w:cs="Times New Roman"/>
                <w:sz w:val="22"/>
                <w:szCs w:val="22"/>
              </w:rPr>
              <w:t>)</w:t>
            </w:r>
          </w:p>
        </w:tc>
        <w:tc>
          <w:tcPr>
            <w:tcW w:w="283" w:type="dxa"/>
            <w:shd w:val="clear" w:color="auto" w:fill="auto"/>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9C57DE" w:rsidRDefault="009C57DE"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58,727</w:t>
            </w:r>
            <w:r w:rsidR="00F72D8D" w:rsidRPr="009C57DE">
              <w:rPr>
                <w:rFonts w:ascii="Times New Roman" w:hAnsi="Times New Roman" w:cs="Times New Roman"/>
                <w:sz w:val="22"/>
                <w:szCs w:val="22"/>
              </w:rPr>
              <w:t>)</w:t>
            </w:r>
          </w:p>
        </w:tc>
        <w:tc>
          <w:tcPr>
            <w:tcW w:w="283" w:type="dxa"/>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9C57DE"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132,918</w:t>
            </w:r>
            <w:r w:rsidR="00F72D8D" w:rsidRPr="009C57DE">
              <w:rPr>
                <w:rFonts w:ascii="Times New Roman" w:hAnsi="Times New Roman" w:cs="Times New Roman"/>
                <w:sz w:val="22"/>
                <w:szCs w:val="22"/>
              </w:rPr>
              <w:t>)</w:t>
            </w:r>
          </w:p>
        </w:tc>
      </w:tr>
      <w:tr w:rsidR="00F72D8D" w:rsidRPr="00507A50" w:rsidTr="00F72D8D">
        <w:tc>
          <w:tcPr>
            <w:tcW w:w="4503" w:type="dxa"/>
            <w:vAlign w:val="bottom"/>
          </w:tcPr>
          <w:p w:rsidR="00F72D8D" w:rsidRPr="008A47D5" w:rsidRDefault="00F72D8D" w:rsidP="00F72D8D">
            <w:pPr>
              <w:tabs>
                <w:tab w:val="left" w:pos="540"/>
              </w:tabs>
              <w:rPr>
                <w:rFonts w:ascii="Times New Roman" w:hAnsi="Times New Roman"/>
                <w:sz w:val="22"/>
                <w:szCs w:val="22"/>
              </w:rPr>
            </w:pPr>
            <w:r w:rsidRPr="008A47D5">
              <w:rPr>
                <w:rFonts w:ascii="Times New Roman" w:hAnsi="Times New Roman"/>
                <w:sz w:val="22"/>
                <w:szCs w:val="22"/>
              </w:rPr>
              <w:t>Share of profit from investment</w:t>
            </w:r>
          </w:p>
          <w:p w:rsidR="00F72D8D" w:rsidRPr="008A47D5" w:rsidRDefault="00F72D8D" w:rsidP="00F72D8D">
            <w:pPr>
              <w:tabs>
                <w:tab w:val="left" w:pos="540"/>
              </w:tabs>
              <w:rPr>
                <w:rFonts w:ascii="Times New Roman" w:hAnsi="Times New Roman"/>
                <w:sz w:val="22"/>
                <w:szCs w:val="22"/>
              </w:rPr>
            </w:pPr>
            <w:r w:rsidRPr="008A47D5">
              <w:rPr>
                <w:rFonts w:ascii="Times New Roman" w:hAnsi="Times New Roman"/>
                <w:sz w:val="22"/>
                <w:szCs w:val="22"/>
              </w:rPr>
              <w:t>in associate and joint venture</w:t>
            </w:r>
          </w:p>
        </w:tc>
        <w:tc>
          <w:tcPr>
            <w:tcW w:w="1498" w:type="dxa"/>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9C57DE">
              <w:rPr>
                <w:rFonts w:ascii="Times New Roman" w:hAnsi="Times New Roman" w:cs="Times New Roman"/>
                <w:sz w:val="22"/>
                <w:szCs w:val="22"/>
              </w:rPr>
              <w:t xml:space="preserve">            -</w:t>
            </w:r>
          </w:p>
        </w:tc>
        <w:tc>
          <w:tcPr>
            <w:tcW w:w="283" w:type="dxa"/>
            <w:shd w:val="clear" w:color="auto" w:fill="auto"/>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35,142</w:t>
            </w:r>
          </w:p>
        </w:tc>
        <w:tc>
          <w:tcPr>
            <w:tcW w:w="283" w:type="dxa"/>
            <w:vAlign w:val="bottom"/>
          </w:tcPr>
          <w:p w:rsidR="00F72D8D" w:rsidRPr="009C57DE"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9C57DE"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35,142</w:t>
            </w:r>
          </w:p>
        </w:tc>
      </w:tr>
      <w:tr w:rsidR="00F72D8D" w:rsidRPr="00507A50" w:rsidTr="00F72D8D">
        <w:tc>
          <w:tcPr>
            <w:tcW w:w="4503" w:type="dxa"/>
            <w:vAlign w:val="bottom"/>
          </w:tcPr>
          <w:p w:rsidR="00F72D8D" w:rsidRPr="008A47D5" w:rsidRDefault="00F72D8D" w:rsidP="00F72D8D">
            <w:pPr>
              <w:tabs>
                <w:tab w:val="left" w:pos="540"/>
              </w:tabs>
              <w:rPr>
                <w:rFonts w:ascii="Times New Roman" w:hAnsi="Times New Roman" w:cs="Cordia New"/>
                <w:sz w:val="22"/>
                <w:szCs w:val="22"/>
              </w:rPr>
            </w:pPr>
            <w:r w:rsidRPr="008A47D5">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9C57DE">
              <w:rPr>
                <w:rFonts w:ascii="Times New Roman" w:hAnsi="Times New Roman" w:cs="Times New Roman"/>
                <w:sz w:val="22"/>
                <w:szCs w:val="22"/>
              </w:rPr>
              <w:t xml:space="preserve">            -</w:t>
            </w:r>
          </w:p>
        </w:tc>
        <w:tc>
          <w:tcPr>
            <w:tcW w:w="283" w:type="dxa"/>
            <w:shd w:val="clear" w:color="auto" w:fill="auto"/>
            <w:vAlign w:val="bottom"/>
          </w:tcPr>
          <w:p w:rsidR="00F72D8D" w:rsidRPr="009C57DE" w:rsidRDefault="00F72D8D" w:rsidP="00F72D8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F72D8D" w:rsidRPr="009C57DE" w:rsidRDefault="009C57DE" w:rsidP="00E64ED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E64ED6">
              <w:rPr>
                <w:rFonts w:ascii="Times New Roman" w:hAnsi="Times New Roman" w:cs="Times New Roman"/>
                <w:sz w:val="22"/>
                <w:szCs w:val="22"/>
              </w:rPr>
              <w:t xml:space="preserve"> </w:t>
            </w:r>
            <w:r>
              <w:rPr>
                <w:rFonts w:ascii="Times New Roman" w:hAnsi="Times New Roman" w:cs="Times New Roman"/>
                <w:sz w:val="22"/>
                <w:szCs w:val="22"/>
              </w:rPr>
              <w:t xml:space="preserve">   13,795</w:t>
            </w:r>
            <w:r w:rsidR="00F72D8D" w:rsidRPr="009C57DE">
              <w:rPr>
                <w:rFonts w:ascii="Times New Roman" w:hAnsi="Times New Roman" w:cs="Times New Roman"/>
                <w:sz w:val="22"/>
                <w:szCs w:val="22"/>
              </w:rPr>
              <w:t>)</w:t>
            </w:r>
          </w:p>
        </w:tc>
        <w:tc>
          <w:tcPr>
            <w:tcW w:w="283" w:type="dxa"/>
            <w:vAlign w:val="bottom"/>
          </w:tcPr>
          <w:p w:rsidR="00F72D8D" w:rsidRPr="009C57DE" w:rsidRDefault="00F72D8D" w:rsidP="00F72D8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F72D8D" w:rsidRPr="009C57DE" w:rsidRDefault="00AB539A" w:rsidP="00E64ED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xml:space="preserve">(  </w:t>
            </w:r>
            <w:r w:rsidR="00E64ED6">
              <w:rPr>
                <w:rFonts w:ascii="Times New Roman" w:hAnsi="Times New Roman" w:cs="Times New Roman"/>
                <w:sz w:val="22"/>
                <w:szCs w:val="22"/>
              </w:rPr>
              <w:t xml:space="preserve"> </w:t>
            </w:r>
            <w:r>
              <w:rPr>
                <w:rFonts w:ascii="Times New Roman" w:hAnsi="Times New Roman" w:cs="Times New Roman"/>
                <w:sz w:val="22"/>
                <w:szCs w:val="22"/>
              </w:rPr>
              <w:t xml:space="preserve">   13,795</w:t>
            </w:r>
            <w:r w:rsidR="00F72D8D" w:rsidRPr="009C57DE">
              <w:rPr>
                <w:rFonts w:ascii="Times New Roman" w:hAnsi="Times New Roman" w:cs="Times New Roman"/>
                <w:sz w:val="22"/>
                <w:szCs w:val="22"/>
              </w:rPr>
              <w:t>)</w:t>
            </w:r>
          </w:p>
        </w:tc>
      </w:tr>
      <w:tr w:rsidR="00F72D8D" w:rsidRPr="00507A50" w:rsidTr="00F72D8D">
        <w:tc>
          <w:tcPr>
            <w:tcW w:w="4503" w:type="dxa"/>
            <w:vAlign w:val="bottom"/>
          </w:tcPr>
          <w:p w:rsidR="00F72D8D" w:rsidRPr="008A47D5" w:rsidRDefault="00F72D8D" w:rsidP="00F72D8D">
            <w:pPr>
              <w:tabs>
                <w:tab w:val="left" w:pos="540"/>
              </w:tabs>
              <w:rPr>
                <w:rFonts w:ascii="Times New Roman" w:hAnsi="Times New Roman" w:cs="Cordia New"/>
                <w:sz w:val="22"/>
                <w:szCs w:val="22"/>
              </w:rPr>
            </w:pPr>
            <w:r w:rsidRPr="008A47D5">
              <w:rPr>
                <w:rFonts w:ascii="Times New Roman" w:hAnsi="Times New Roman"/>
                <w:sz w:val="22"/>
                <w:szCs w:val="22"/>
              </w:rPr>
              <w:t xml:space="preserve">Profit for the </w:t>
            </w:r>
            <w:r w:rsidRPr="008A47D5">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C57DE">
              <w:rPr>
                <w:rFonts w:ascii="Times New Roman" w:hAnsi="Times New Roman" w:cs="Times New Roman"/>
                <w:sz w:val="22"/>
                <w:szCs w:val="22"/>
              </w:rPr>
              <w:t>2</w:t>
            </w:r>
            <w:r w:rsidR="009C57DE" w:rsidRPr="009C57DE">
              <w:rPr>
                <w:rFonts w:ascii="Times New Roman" w:hAnsi="Times New Roman" w:cs="Times New Roman"/>
                <w:sz w:val="22"/>
                <w:szCs w:val="22"/>
              </w:rPr>
              <w:t>5,329</w:t>
            </w:r>
          </w:p>
        </w:tc>
        <w:tc>
          <w:tcPr>
            <w:tcW w:w="283" w:type="dxa"/>
            <w:shd w:val="clear" w:color="auto" w:fill="auto"/>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F72D8D" w:rsidRPr="009C57DE" w:rsidRDefault="009C57DE"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6,324</w:t>
            </w:r>
          </w:p>
        </w:tc>
        <w:tc>
          <w:tcPr>
            <w:tcW w:w="283" w:type="dxa"/>
            <w:vAlign w:val="bottom"/>
          </w:tcPr>
          <w:p w:rsidR="00F72D8D" w:rsidRPr="009C57DE"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F72D8D" w:rsidRPr="009C57DE"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31,653</w:t>
            </w:r>
          </w:p>
        </w:tc>
      </w:tr>
      <w:tr w:rsidR="00F72D8D" w:rsidRPr="00507A50" w:rsidTr="00F72D8D">
        <w:tc>
          <w:tcPr>
            <w:tcW w:w="4503" w:type="dxa"/>
            <w:vAlign w:val="bottom"/>
          </w:tcPr>
          <w:p w:rsidR="00F72D8D" w:rsidRPr="00507A50" w:rsidRDefault="00F72D8D" w:rsidP="00F72D8D">
            <w:pPr>
              <w:tabs>
                <w:tab w:val="left" w:pos="540"/>
              </w:tabs>
              <w:rPr>
                <w:rFonts w:ascii="Times New Roman" w:hAnsi="Times New Roman" w:cs="Times New Roman"/>
                <w:sz w:val="22"/>
                <w:szCs w:val="22"/>
                <w:highlight w:val="yellow"/>
              </w:rPr>
            </w:pPr>
          </w:p>
        </w:tc>
        <w:tc>
          <w:tcPr>
            <w:tcW w:w="5184" w:type="dxa"/>
            <w:gridSpan w:val="5"/>
            <w:vAlign w:val="bottom"/>
          </w:tcPr>
          <w:p w:rsidR="00F72D8D" w:rsidRPr="00507A50" w:rsidRDefault="00F72D8D" w:rsidP="00F72D8D">
            <w:pPr>
              <w:tabs>
                <w:tab w:val="left" w:pos="540"/>
              </w:tabs>
              <w:ind w:left="-58" w:right="-92"/>
              <w:jc w:val="center"/>
              <w:rPr>
                <w:rFonts w:ascii="Times New Roman" w:hAnsi="Times New Roman" w:cs="Times New Roman"/>
                <w:sz w:val="22"/>
                <w:szCs w:val="22"/>
                <w:highlight w:val="yellow"/>
              </w:rPr>
            </w:pPr>
          </w:p>
        </w:tc>
      </w:tr>
      <w:tr w:rsidR="00F72D8D" w:rsidRPr="000240F0" w:rsidTr="00F72D8D">
        <w:tc>
          <w:tcPr>
            <w:tcW w:w="4503" w:type="dxa"/>
            <w:vAlign w:val="bottom"/>
          </w:tcPr>
          <w:p w:rsidR="00F72D8D" w:rsidRPr="000240F0" w:rsidRDefault="00F72D8D" w:rsidP="00F72D8D">
            <w:pPr>
              <w:tabs>
                <w:tab w:val="left" w:pos="540"/>
              </w:tabs>
              <w:rPr>
                <w:rFonts w:ascii="Times New Roman" w:hAnsi="Times New Roman" w:cstheme="minorBidi"/>
                <w:sz w:val="22"/>
                <w:szCs w:val="22"/>
                <w:cs/>
              </w:rPr>
            </w:pPr>
          </w:p>
        </w:tc>
        <w:tc>
          <w:tcPr>
            <w:tcW w:w="5184" w:type="dxa"/>
            <w:gridSpan w:val="5"/>
            <w:tcBorders>
              <w:bottom w:val="single" w:sz="4" w:space="0" w:color="auto"/>
            </w:tcBorders>
            <w:vAlign w:val="bottom"/>
          </w:tcPr>
          <w:p w:rsidR="00F72D8D" w:rsidRPr="000240F0" w:rsidRDefault="00F72D8D" w:rsidP="00F72D8D">
            <w:pPr>
              <w:tabs>
                <w:tab w:val="left" w:pos="540"/>
              </w:tabs>
              <w:ind w:left="-58" w:right="-92"/>
              <w:jc w:val="center"/>
              <w:rPr>
                <w:rFonts w:ascii="Times New Roman" w:hAnsi="Times New Roman" w:cs="Times New Roman"/>
                <w:sz w:val="22"/>
                <w:szCs w:val="22"/>
              </w:rPr>
            </w:pPr>
            <w:r w:rsidRPr="000240F0">
              <w:rPr>
                <w:rFonts w:ascii="Times New Roman" w:hAnsi="Times New Roman" w:cs="Times New Roman"/>
                <w:sz w:val="22"/>
                <w:szCs w:val="22"/>
              </w:rPr>
              <w:t>20</w:t>
            </w:r>
            <w:r>
              <w:rPr>
                <w:rFonts w:ascii="Times New Roman" w:hAnsi="Times New Roman" w:cs="Times New Roman"/>
                <w:sz w:val="22"/>
                <w:szCs w:val="22"/>
              </w:rPr>
              <w:t>20</w:t>
            </w:r>
            <w:r w:rsidRPr="000240F0">
              <w:rPr>
                <w:rFonts w:ascii="Times New Roman" w:hAnsi="Times New Roman" w:cs="Times New Roman"/>
                <w:sz w:val="22"/>
                <w:szCs w:val="22"/>
              </w:rPr>
              <w:t xml:space="preserve"> - Separate Financial Statement (In Thousand Baht)</w:t>
            </w:r>
          </w:p>
        </w:tc>
      </w:tr>
      <w:tr w:rsidR="00F72D8D" w:rsidRPr="00AB539A" w:rsidTr="00F72D8D">
        <w:tc>
          <w:tcPr>
            <w:tcW w:w="4503" w:type="dxa"/>
            <w:vAlign w:val="bottom"/>
          </w:tcPr>
          <w:p w:rsidR="00F72D8D" w:rsidRPr="000240F0" w:rsidRDefault="00F72D8D" w:rsidP="00F72D8D">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F72D8D" w:rsidRPr="00AB539A" w:rsidRDefault="00F72D8D" w:rsidP="00F72D8D">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AB539A">
              <w:rPr>
                <w:rFonts w:ascii="Times New Roman" w:hAnsi="Times New Roman"/>
                <w:sz w:val="22"/>
                <w:szCs w:val="22"/>
              </w:rPr>
              <w:t>Promoted Business</w:t>
            </w:r>
          </w:p>
        </w:tc>
        <w:tc>
          <w:tcPr>
            <w:tcW w:w="283" w:type="dxa"/>
            <w:tcBorders>
              <w:top w:val="single" w:sz="4" w:space="0" w:color="auto"/>
            </w:tcBorders>
            <w:vAlign w:val="bottom"/>
          </w:tcPr>
          <w:p w:rsidR="00F72D8D" w:rsidRPr="00AB539A" w:rsidRDefault="00F72D8D" w:rsidP="00F72D8D">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F72D8D" w:rsidRPr="00AB539A"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AB539A">
              <w:rPr>
                <w:rFonts w:ascii="Times New Roman" w:hAnsi="Times New Roman"/>
                <w:sz w:val="22"/>
                <w:szCs w:val="22"/>
              </w:rPr>
              <w:t>Non-Promoted Business</w:t>
            </w:r>
          </w:p>
        </w:tc>
        <w:tc>
          <w:tcPr>
            <w:tcW w:w="283" w:type="dxa"/>
            <w:tcBorders>
              <w:top w:val="single" w:sz="4" w:space="0" w:color="auto"/>
            </w:tcBorders>
            <w:vAlign w:val="bottom"/>
          </w:tcPr>
          <w:p w:rsidR="00F72D8D" w:rsidRPr="00AB539A" w:rsidRDefault="00F72D8D" w:rsidP="00F72D8D">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F72D8D" w:rsidRPr="00AB539A" w:rsidRDefault="00F72D8D" w:rsidP="00F72D8D">
            <w:pPr>
              <w:tabs>
                <w:tab w:val="left" w:pos="540"/>
              </w:tabs>
              <w:ind w:left="-58" w:right="-92"/>
              <w:jc w:val="center"/>
              <w:rPr>
                <w:rFonts w:ascii="Times New Roman" w:hAnsi="Times New Roman" w:cs="Times New Roman"/>
                <w:sz w:val="22"/>
                <w:szCs w:val="22"/>
              </w:rPr>
            </w:pPr>
            <w:r w:rsidRPr="00AB539A">
              <w:rPr>
                <w:rFonts w:ascii="Times New Roman" w:hAnsi="Times New Roman" w:cs="Times New Roman"/>
                <w:sz w:val="22"/>
                <w:szCs w:val="22"/>
              </w:rPr>
              <w:t>Total</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cs/>
              </w:rPr>
            </w:pPr>
            <w:r w:rsidRPr="00AB539A">
              <w:rPr>
                <w:rFonts w:ascii="Times New Roman" w:hAnsi="Times New Roman"/>
                <w:sz w:val="22"/>
                <w:szCs w:val="22"/>
              </w:rPr>
              <w:t>Net sales</w:t>
            </w:r>
          </w:p>
        </w:tc>
        <w:tc>
          <w:tcPr>
            <w:tcW w:w="1498" w:type="dxa"/>
            <w:tcBorders>
              <w:top w:val="single" w:sz="4" w:space="0" w:color="auto"/>
            </w:tcBorders>
            <w:shd w:val="clear" w:color="auto" w:fill="auto"/>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AB539A">
              <w:rPr>
                <w:rFonts w:ascii="Times New Roman" w:hAnsi="Times New Roman" w:cs="Times New Roman"/>
                <w:sz w:val="22"/>
                <w:szCs w:val="22"/>
              </w:rPr>
              <w:t>778,420</w:t>
            </w:r>
          </w:p>
        </w:tc>
        <w:tc>
          <w:tcPr>
            <w:tcW w:w="283" w:type="dxa"/>
            <w:shd w:val="clear" w:color="auto" w:fill="auto"/>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585,256</w:t>
            </w:r>
          </w:p>
        </w:tc>
        <w:tc>
          <w:tcPr>
            <w:tcW w:w="283" w:type="dxa"/>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1,363,676</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rPr>
            </w:pPr>
            <w:r w:rsidRPr="00AB539A">
              <w:rPr>
                <w:rFonts w:ascii="Times New Roman" w:hAnsi="Times New Roman"/>
                <w:sz w:val="22"/>
                <w:szCs w:val="22"/>
              </w:rPr>
              <w:t>Other income</w:t>
            </w:r>
            <w:r w:rsidRPr="00AB539A">
              <w:rPr>
                <w:rFonts w:ascii="Times New Roman" w:hAnsi="Times New Roman" w:cs="Cordia New"/>
                <w:sz w:val="22"/>
                <w:szCs w:val="22"/>
              </w:rPr>
              <w:t xml:space="preserve"> (including gain on exchange rate)</w:t>
            </w:r>
          </w:p>
        </w:tc>
        <w:tc>
          <w:tcPr>
            <w:tcW w:w="1498" w:type="dxa"/>
            <w:shd w:val="clear" w:color="auto" w:fill="auto"/>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AB539A">
              <w:rPr>
                <w:rFonts w:ascii="Times New Roman" w:hAnsi="Times New Roman" w:cs="Times New Roman"/>
                <w:sz w:val="22"/>
                <w:szCs w:val="22"/>
              </w:rPr>
              <w:t>326</w:t>
            </w:r>
          </w:p>
        </w:tc>
        <w:tc>
          <w:tcPr>
            <w:tcW w:w="283" w:type="dxa"/>
            <w:shd w:val="clear" w:color="auto" w:fill="auto"/>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48,221</w:t>
            </w:r>
          </w:p>
        </w:tc>
        <w:tc>
          <w:tcPr>
            <w:tcW w:w="283" w:type="dxa"/>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48,547</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rPr>
            </w:pPr>
            <w:r w:rsidRPr="00AB539A">
              <w:rPr>
                <w:rFonts w:ascii="Times New Roman" w:hAnsi="Times New Roman"/>
                <w:sz w:val="22"/>
                <w:szCs w:val="22"/>
              </w:rPr>
              <w:t>Cost of sales</w:t>
            </w:r>
          </w:p>
        </w:tc>
        <w:tc>
          <w:tcPr>
            <w:tcW w:w="1498"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590,547</w:t>
            </w:r>
            <w:r w:rsidR="00F72D8D" w:rsidRPr="00AB539A">
              <w:rPr>
                <w:rFonts w:ascii="Times New Roman" w:hAnsi="Times New Roman" w:cs="Times New Roman"/>
                <w:sz w:val="22"/>
                <w:szCs w:val="22"/>
              </w:rPr>
              <w:t>)</w:t>
            </w:r>
          </w:p>
        </w:tc>
        <w:tc>
          <w:tcPr>
            <w:tcW w:w="283" w:type="dxa"/>
            <w:shd w:val="clear" w:color="auto" w:fill="auto"/>
            <w:vAlign w:val="bottom"/>
          </w:tcPr>
          <w:p w:rsidR="00F72D8D" w:rsidRPr="00AB539A" w:rsidRDefault="00F72D8D" w:rsidP="00F72D8D">
            <w:pPr>
              <w:ind w:left="-154" w:right="170"/>
              <w:jc w:val="right"/>
              <w:rPr>
                <w:rFonts w:ascii="Times New Roman" w:hAnsi="Times New Roman" w:cs="Times New Roman"/>
                <w:sz w:val="22"/>
                <w:szCs w:val="22"/>
              </w:rPr>
            </w:pPr>
          </w:p>
        </w:tc>
        <w:tc>
          <w:tcPr>
            <w:tcW w:w="1559"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478,509</w:t>
            </w:r>
            <w:r w:rsidR="00F72D8D" w:rsidRPr="00AB539A">
              <w:rPr>
                <w:rFonts w:ascii="Times New Roman" w:hAnsi="Times New Roman" w:cs="Times New Roman"/>
                <w:sz w:val="22"/>
                <w:szCs w:val="22"/>
              </w:rPr>
              <w:t>)</w:t>
            </w:r>
          </w:p>
        </w:tc>
        <w:tc>
          <w:tcPr>
            <w:tcW w:w="283" w:type="dxa"/>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AB539A" w:rsidRDefault="00AB539A" w:rsidP="0093676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8"/>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( 1,069,056</w:t>
            </w:r>
            <w:r w:rsidR="00F72D8D" w:rsidRPr="00AB539A">
              <w:rPr>
                <w:rFonts w:ascii="Times New Roman" w:hAnsi="Times New Roman" w:cs="Times New Roman"/>
                <w:sz w:val="22"/>
                <w:szCs w:val="22"/>
              </w:rPr>
              <w:t>)</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cs/>
              </w:rPr>
            </w:pPr>
            <w:r w:rsidRPr="00AB539A">
              <w:rPr>
                <w:rFonts w:ascii="Times New Roman" w:hAnsi="Times New Roman"/>
                <w:sz w:val="22"/>
                <w:szCs w:val="22"/>
              </w:rPr>
              <w:t>Distribution costs</w:t>
            </w:r>
          </w:p>
        </w:tc>
        <w:tc>
          <w:tcPr>
            <w:tcW w:w="1498"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18,360</w:t>
            </w:r>
            <w:r w:rsidR="00F72D8D" w:rsidRPr="00AB539A">
              <w:rPr>
                <w:rFonts w:ascii="Times New Roman" w:hAnsi="Times New Roman" w:cs="Times New Roman"/>
                <w:sz w:val="22"/>
                <w:szCs w:val="22"/>
              </w:rPr>
              <w:t>)</w:t>
            </w:r>
          </w:p>
        </w:tc>
        <w:tc>
          <w:tcPr>
            <w:tcW w:w="283" w:type="dxa"/>
            <w:shd w:val="clear" w:color="auto" w:fill="auto"/>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AB539A" w:rsidRDefault="00F72D8D" w:rsidP="00F72D8D">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xml:space="preserve">(   </w:t>
            </w:r>
            <w:r w:rsidRPr="00AB539A">
              <w:rPr>
                <w:rFonts w:ascii="Times New Roman" w:hAnsi="Times New Roman" w:cs="Times New Roman"/>
                <w:color w:val="FFFFFF" w:themeColor="background1"/>
                <w:sz w:val="22"/>
                <w:szCs w:val="22"/>
              </w:rPr>
              <w:t>1</w:t>
            </w:r>
            <w:r w:rsidR="00AB539A" w:rsidRPr="00AB539A">
              <w:rPr>
                <w:rFonts w:ascii="Times New Roman" w:hAnsi="Times New Roman" w:cs="Times New Roman"/>
                <w:sz w:val="22"/>
                <w:szCs w:val="22"/>
              </w:rPr>
              <w:t>30,189</w:t>
            </w:r>
            <w:r w:rsidRPr="00AB539A">
              <w:rPr>
                <w:rFonts w:ascii="Times New Roman" w:hAnsi="Times New Roman" w:cs="Times New Roman"/>
                <w:sz w:val="22"/>
                <w:szCs w:val="22"/>
              </w:rPr>
              <w:t>)</w:t>
            </w:r>
          </w:p>
        </w:tc>
        <w:tc>
          <w:tcPr>
            <w:tcW w:w="283" w:type="dxa"/>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AB539A" w:rsidRDefault="00F72D8D"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xml:space="preserve">(    </w:t>
            </w:r>
            <w:r w:rsidRPr="00AB539A">
              <w:rPr>
                <w:rFonts w:ascii="Times New Roman" w:hAnsi="Times New Roman" w:cs="Times New Roman"/>
                <w:color w:val="FFFFFF" w:themeColor="background1"/>
                <w:sz w:val="22"/>
                <w:szCs w:val="22"/>
              </w:rPr>
              <w:t>1</w:t>
            </w:r>
            <w:r w:rsidR="00AB539A" w:rsidRPr="00AB539A">
              <w:rPr>
                <w:rFonts w:ascii="Times New Roman" w:hAnsi="Times New Roman" w:cs="Times New Roman"/>
                <w:sz w:val="22"/>
                <w:szCs w:val="22"/>
              </w:rPr>
              <w:t>48,549</w:t>
            </w:r>
            <w:r w:rsidRPr="00AB539A">
              <w:rPr>
                <w:rFonts w:ascii="Times New Roman" w:hAnsi="Times New Roman" w:cs="Times New Roman"/>
                <w:sz w:val="22"/>
                <w:szCs w:val="22"/>
              </w:rPr>
              <w:t>)</w:t>
            </w:r>
          </w:p>
        </w:tc>
      </w:tr>
      <w:tr w:rsidR="00F72D8D" w:rsidRPr="00AB539A" w:rsidTr="00F72D8D">
        <w:tc>
          <w:tcPr>
            <w:tcW w:w="4503" w:type="dxa"/>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AB539A">
              <w:rPr>
                <w:rFonts w:ascii="Times New Roman" w:hAnsi="Times New Roman"/>
                <w:sz w:val="22"/>
                <w:szCs w:val="22"/>
              </w:rPr>
              <w:t>Administrative expenses</w:t>
            </w:r>
          </w:p>
        </w:tc>
        <w:tc>
          <w:tcPr>
            <w:tcW w:w="1498"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70,319</w:t>
            </w:r>
            <w:r w:rsidR="00F72D8D" w:rsidRPr="00AB539A">
              <w:rPr>
                <w:rFonts w:ascii="Times New Roman" w:hAnsi="Times New Roman" w:cs="Times New Roman"/>
                <w:sz w:val="22"/>
                <w:szCs w:val="22"/>
              </w:rPr>
              <w:t>)</w:t>
            </w:r>
          </w:p>
        </w:tc>
        <w:tc>
          <w:tcPr>
            <w:tcW w:w="283" w:type="dxa"/>
            <w:shd w:val="clear" w:color="auto" w:fill="auto"/>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53,927</w:t>
            </w:r>
            <w:r w:rsidR="00F72D8D" w:rsidRPr="00AB539A">
              <w:rPr>
                <w:rFonts w:ascii="Times New Roman" w:hAnsi="Times New Roman" w:cs="Times New Roman"/>
                <w:sz w:val="22"/>
                <w:szCs w:val="22"/>
              </w:rPr>
              <w:t>)</w:t>
            </w:r>
          </w:p>
        </w:tc>
        <w:tc>
          <w:tcPr>
            <w:tcW w:w="283" w:type="dxa"/>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124,246</w:t>
            </w:r>
            <w:r w:rsidR="00F72D8D" w:rsidRPr="00AB539A">
              <w:rPr>
                <w:rFonts w:ascii="Times New Roman" w:hAnsi="Times New Roman" w:cs="Times New Roman"/>
                <w:sz w:val="22"/>
                <w:szCs w:val="22"/>
              </w:rPr>
              <w:t>)</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rPr>
            </w:pPr>
            <w:r w:rsidRPr="00AB539A">
              <w:rPr>
                <w:rFonts w:ascii="Times New Roman" w:hAnsi="Times New Roman"/>
                <w:sz w:val="22"/>
                <w:szCs w:val="22"/>
              </w:rPr>
              <w:t xml:space="preserve">Finance </w:t>
            </w:r>
            <w:r w:rsidRPr="00AB539A">
              <w:rPr>
                <w:rFonts w:ascii="Times New Roman" w:hAnsi="Times New Roman" w:cs="Cordia New"/>
                <w:sz w:val="22"/>
                <w:szCs w:val="22"/>
              </w:rPr>
              <w:t>costs</w:t>
            </w:r>
          </w:p>
        </w:tc>
        <w:tc>
          <w:tcPr>
            <w:tcW w:w="1498"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74,191</w:t>
            </w:r>
            <w:r w:rsidR="00F72D8D" w:rsidRPr="00AB539A">
              <w:rPr>
                <w:rFonts w:ascii="Times New Roman" w:hAnsi="Times New Roman" w:cs="Times New Roman"/>
                <w:sz w:val="22"/>
                <w:szCs w:val="22"/>
              </w:rPr>
              <w:t>)</w:t>
            </w:r>
          </w:p>
        </w:tc>
        <w:tc>
          <w:tcPr>
            <w:tcW w:w="283" w:type="dxa"/>
            <w:shd w:val="clear" w:color="auto" w:fill="auto"/>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60,116</w:t>
            </w:r>
            <w:r w:rsidR="00F72D8D" w:rsidRPr="00AB539A">
              <w:rPr>
                <w:rFonts w:ascii="Times New Roman" w:hAnsi="Times New Roman" w:cs="Times New Roman"/>
                <w:sz w:val="22"/>
                <w:szCs w:val="22"/>
              </w:rPr>
              <w:t>)</w:t>
            </w:r>
          </w:p>
        </w:tc>
        <w:tc>
          <w:tcPr>
            <w:tcW w:w="283" w:type="dxa"/>
            <w:vAlign w:val="bottom"/>
          </w:tcPr>
          <w:p w:rsidR="00F72D8D" w:rsidRPr="00AB539A" w:rsidRDefault="00F72D8D" w:rsidP="00F72D8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F72D8D" w:rsidRPr="00AB539A" w:rsidRDefault="00AB539A"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134,307</w:t>
            </w:r>
            <w:r w:rsidR="00F72D8D" w:rsidRPr="00AB539A">
              <w:rPr>
                <w:rFonts w:ascii="Times New Roman" w:hAnsi="Times New Roman" w:cs="Times New Roman"/>
                <w:sz w:val="22"/>
                <w:szCs w:val="22"/>
              </w:rPr>
              <w:t>)</w:t>
            </w:r>
          </w:p>
        </w:tc>
      </w:tr>
      <w:tr w:rsidR="00F72D8D" w:rsidRPr="00AB539A"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rPr>
            </w:pPr>
            <w:r w:rsidRPr="00AB539A">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AB539A">
              <w:rPr>
                <w:rFonts w:ascii="Times New Roman" w:hAnsi="Times New Roman" w:cs="Times New Roman"/>
                <w:sz w:val="22"/>
                <w:szCs w:val="22"/>
              </w:rPr>
              <w:t xml:space="preserve">            -</w:t>
            </w:r>
          </w:p>
        </w:tc>
        <w:tc>
          <w:tcPr>
            <w:tcW w:w="283" w:type="dxa"/>
            <w:shd w:val="clear" w:color="auto" w:fill="auto"/>
            <w:vAlign w:val="bottom"/>
          </w:tcPr>
          <w:p w:rsidR="00F72D8D" w:rsidRPr="00AB539A" w:rsidRDefault="00F72D8D" w:rsidP="00F72D8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F72D8D" w:rsidRPr="00AB539A" w:rsidRDefault="00AB539A" w:rsidP="00F72D8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AB539A">
              <w:rPr>
                <w:rFonts w:ascii="Times New Roman" w:hAnsi="Times New Roman" w:cs="Times New Roman"/>
                <w:sz w:val="22"/>
                <w:szCs w:val="22"/>
              </w:rPr>
              <w:t>(       5,610</w:t>
            </w:r>
            <w:r w:rsidR="00F72D8D" w:rsidRPr="00AB539A">
              <w:rPr>
                <w:rFonts w:ascii="Times New Roman" w:hAnsi="Times New Roman" w:cs="Times New Roman"/>
                <w:sz w:val="22"/>
                <w:szCs w:val="22"/>
              </w:rPr>
              <w:t>)</w:t>
            </w:r>
          </w:p>
        </w:tc>
        <w:tc>
          <w:tcPr>
            <w:tcW w:w="283" w:type="dxa"/>
            <w:vAlign w:val="bottom"/>
          </w:tcPr>
          <w:p w:rsidR="00F72D8D" w:rsidRPr="00AB539A" w:rsidRDefault="00F72D8D" w:rsidP="00F72D8D">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F72D8D" w:rsidRPr="00AB539A" w:rsidRDefault="00936765" w:rsidP="00F72D8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        5,61</w:t>
            </w:r>
            <w:r w:rsidR="00AB539A" w:rsidRPr="00AB539A">
              <w:rPr>
                <w:rFonts w:ascii="Times New Roman" w:hAnsi="Times New Roman" w:cs="Times New Roman"/>
                <w:sz w:val="22"/>
                <w:szCs w:val="22"/>
              </w:rPr>
              <w:t>0</w:t>
            </w:r>
            <w:r w:rsidR="00F72D8D" w:rsidRPr="00AB539A">
              <w:rPr>
                <w:rFonts w:ascii="Times New Roman" w:hAnsi="Times New Roman" w:cs="Times New Roman"/>
                <w:sz w:val="22"/>
                <w:szCs w:val="22"/>
              </w:rPr>
              <w:t>)</w:t>
            </w:r>
          </w:p>
        </w:tc>
      </w:tr>
      <w:tr w:rsidR="00F72D8D" w:rsidRPr="00E36E49" w:rsidTr="00F72D8D">
        <w:tc>
          <w:tcPr>
            <w:tcW w:w="4503" w:type="dxa"/>
            <w:vAlign w:val="bottom"/>
          </w:tcPr>
          <w:p w:rsidR="00F72D8D" w:rsidRPr="00AB539A" w:rsidRDefault="00F72D8D" w:rsidP="00F72D8D">
            <w:pPr>
              <w:tabs>
                <w:tab w:val="left" w:pos="540"/>
              </w:tabs>
              <w:rPr>
                <w:rFonts w:ascii="Times New Roman" w:hAnsi="Times New Roman" w:cs="Cordia New"/>
                <w:sz w:val="22"/>
                <w:szCs w:val="22"/>
              </w:rPr>
            </w:pPr>
            <w:r w:rsidRPr="00AB539A">
              <w:rPr>
                <w:rFonts w:ascii="Times New Roman" w:hAnsi="Times New Roman"/>
                <w:sz w:val="22"/>
                <w:szCs w:val="22"/>
              </w:rPr>
              <w:t xml:space="preserve">Profit for the </w:t>
            </w:r>
            <w:r w:rsidRPr="00AB539A">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2</w:t>
            </w:r>
            <w:r w:rsidR="00AB539A" w:rsidRPr="00AB539A">
              <w:rPr>
                <w:rFonts w:ascii="Times New Roman" w:hAnsi="Times New Roman" w:cs="Times New Roman"/>
                <w:sz w:val="22"/>
                <w:szCs w:val="22"/>
              </w:rPr>
              <w:t>5,329</w:t>
            </w:r>
          </w:p>
        </w:tc>
        <w:tc>
          <w:tcPr>
            <w:tcW w:w="283" w:type="dxa"/>
            <w:shd w:val="clear" w:color="auto" w:fill="auto"/>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5,126</w:t>
            </w:r>
          </w:p>
        </w:tc>
        <w:tc>
          <w:tcPr>
            <w:tcW w:w="283" w:type="dxa"/>
            <w:vAlign w:val="bottom"/>
          </w:tcPr>
          <w:p w:rsidR="00F72D8D" w:rsidRPr="00AB539A"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F72D8D" w:rsidRPr="00AB539A" w:rsidRDefault="00AB539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AB539A">
              <w:rPr>
                <w:rFonts w:ascii="Times New Roman" w:hAnsi="Times New Roman" w:cs="Times New Roman"/>
                <w:sz w:val="22"/>
                <w:szCs w:val="22"/>
              </w:rPr>
              <w:t>30,455</w:t>
            </w:r>
          </w:p>
        </w:tc>
      </w:tr>
    </w:tbl>
    <w:p w:rsidR="00F72D8D" w:rsidRPr="003E6D23" w:rsidRDefault="00F72D8D" w:rsidP="00B94F0B">
      <w:pPr>
        <w:tabs>
          <w:tab w:val="left" w:pos="540"/>
        </w:tabs>
        <w:jc w:val="thaiDistribute"/>
        <w:rPr>
          <w:rFonts w:ascii="Times New Roman" w:hAnsi="Times New Roman" w:cs="Times New Roman"/>
          <w:sz w:val="22"/>
          <w:szCs w:val="22"/>
        </w:rPr>
      </w:pPr>
    </w:p>
    <w:tbl>
      <w:tblPr>
        <w:tblW w:w="9687" w:type="dxa"/>
        <w:tblLook w:val="01E0"/>
      </w:tblPr>
      <w:tblGrid>
        <w:gridCol w:w="4503"/>
        <w:gridCol w:w="1498"/>
        <w:gridCol w:w="283"/>
        <w:gridCol w:w="1559"/>
        <w:gridCol w:w="283"/>
        <w:gridCol w:w="1561"/>
      </w:tblGrid>
      <w:tr w:rsidR="00A0463C" w:rsidRPr="003E6D23" w:rsidTr="003E6D23">
        <w:tc>
          <w:tcPr>
            <w:tcW w:w="4503" w:type="dxa"/>
            <w:vAlign w:val="bottom"/>
          </w:tcPr>
          <w:p w:rsidR="00A0463C" w:rsidRPr="003E6D23" w:rsidRDefault="00A0463C" w:rsidP="008129A8">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A0463C" w:rsidRPr="003E6D23" w:rsidRDefault="003322CC" w:rsidP="00AC689B">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201</w:t>
            </w:r>
            <w:r w:rsidR="003E6D23" w:rsidRPr="003E6D23">
              <w:rPr>
                <w:rFonts w:ascii="Times New Roman" w:hAnsi="Times New Roman" w:cs="Times New Roman"/>
                <w:sz w:val="22"/>
                <w:szCs w:val="22"/>
              </w:rPr>
              <w:t>9</w:t>
            </w:r>
            <w:r w:rsidR="00A0463C" w:rsidRPr="003E6D23">
              <w:rPr>
                <w:rFonts w:ascii="Times New Roman" w:hAnsi="Times New Roman" w:cs="Times New Roman"/>
                <w:sz w:val="22"/>
                <w:szCs w:val="22"/>
              </w:rPr>
              <w:t xml:space="preserve"> - Consolidated (In Thousand Baht)</w:t>
            </w:r>
          </w:p>
        </w:tc>
      </w:tr>
      <w:tr w:rsidR="00A0463C" w:rsidRPr="00507A50" w:rsidTr="003E6D23">
        <w:tc>
          <w:tcPr>
            <w:tcW w:w="4503" w:type="dxa"/>
            <w:vAlign w:val="bottom"/>
          </w:tcPr>
          <w:p w:rsidR="00A0463C" w:rsidRPr="003E6D23" w:rsidRDefault="00A0463C" w:rsidP="008129A8">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A0463C" w:rsidRPr="003E6D23" w:rsidRDefault="00A0463C" w:rsidP="00A0463C">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3E6D23">
              <w:rPr>
                <w:rFonts w:ascii="Times New Roman" w:hAnsi="Times New Roman"/>
                <w:sz w:val="22"/>
                <w:szCs w:val="22"/>
              </w:rPr>
              <w:t>Promoted Business</w:t>
            </w:r>
          </w:p>
        </w:tc>
        <w:tc>
          <w:tcPr>
            <w:tcW w:w="283" w:type="dxa"/>
            <w:tcBorders>
              <w:top w:val="single" w:sz="4" w:space="0" w:color="auto"/>
            </w:tcBorders>
            <w:vAlign w:val="bottom"/>
          </w:tcPr>
          <w:p w:rsidR="00A0463C" w:rsidRPr="003E6D23" w:rsidRDefault="00A0463C" w:rsidP="00A0463C">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A0463C" w:rsidRPr="003E6D23" w:rsidRDefault="00A0463C" w:rsidP="00A0463C">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3E6D23">
              <w:rPr>
                <w:rFonts w:ascii="Times New Roman" w:hAnsi="Times New Roman"/>
                <w:sz w:val="22"/>
                <w:szCs w:val="22"/>
              </w:rPr>
              <w:t>Non-Promoted Business</w:t>
            </w:r>
          </w:p>
        </w:tc>
        <w:tc>
          <w:tcPr>
            <w:tcW w:w="283" w:type="dxa"/>
            <w:tcBorders>
              <w:top w:val="single" w:sz="4" w:space="0" w:color="auto"/>
            </w:tcBorders>
            <w:vAlign w:val="bottom"/>
          </w:tcPr>
          <w:p w:rsidR="00A0463C" w:rsidRPr="003E6D23" w:rsidRDefault="00A0463C" w:rsidP="00A0463C">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A0463C" w:rsidRPr="003E6D23" w:rsidRDefault="00A0463C" w:rsidP="00A0463C">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Total</w:t>
            </w:r>
          </w:p>
        </w:tc>
      </w:tr>
      <w:tr w:rsidR="00AC689B" w:rsidRPr="00507A50" w:rsidTr="003E6D23">
        <w:tc>
          <w:tcPr>
            <w:tcW w:w="4503" w:type="dxa"/>
            <w:vAlign w:val="bottom"/>
          </w:tcPr>
          <w:p w:rsidR="00AC689B" w:rsidRPr="003E6D23" w:rsidRDefault="00AC689B" w:rsidP="00E77247">
            <w:pPr>
              <w:tabs>
                <w:tab w:val="left" w:pos="540"/>
              </w:tabs>
              <w:rPr>
                <w:rFonts w:ascii="Times New Roman" w:hAnsi="Times New Roman" w:cs="Cordia New"/>
                <w:sz w:val="22"/>
                <w:szCs w:val="22"/>
                <w:cs/>
              </w:rPr>
            </w:pPr>
            <w:r w:rsidRPr="003E6D23">
              <w:rPr>
                <w:rFonts w:ascii="Times New Roman" w:hAnsi="Times New Roman"/>
                <w:sz w:val="22"/>
                <w:szCs w:val="22"/>
              </w:rPr>
              <w:t>Net sales</w:t>
            </w:r>
          </w:p>
        </w:tc>
        <w:tc>
          <w:tcPr>
            <w:tcW w:w="1498" w:type="dxa"/>
            <w:tcBorders>
              <w:top w:val="single" w:sz="4" w:space="0" w:color="auto"/>
            </w:tcBorders>
            <w:shd w:val="clear" w:color="auto" w:fill="auto"/>
            <w:vAlign w:val="bottom"/>
          </w:tcPr>
          <w:p w:rsidR="00AC689B" w:rsidRPr="003E6D23" w:rsidRDefault="003E6D23" w:rsidP="003E6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3E6D23">
              <w:rPr>
                <w:rFonts w:ascii="Times New Roman" w:hAnsi="Times New Roman" w:cs="Times New Roman"/>
                <w:sz w:val="22"/>
                <w:szCs w:val="22"/>
              </w:rPr>
              <w:t>240</w:t>
            </w:r>
            <w:r w:rsidR="00AC689B" w:rsidRPr="003E6D23">
              <w:rPr>
                <w:rFonts w:ascii="Times New Roman" w:hAnsi="Times New Roman" w:cs="Times New Roman"/>
                <w:sz w:val="22"/>
                <w:szCs w:val="22"/>
              </w:rPr>
              <w:t>,</w:t>
            </w:r>
            <w:r w:rsidRPr="003E6D23">
              <w:rPr>
                <w:rFonts w:ascii="Times New Roman" w:hAnsi="Times New Roman" w:cs="Times New Roman"/>
                <w:sz w:val="22"/>
                <w:szCs w:val="22"/>
              </w:rPr>
              <w:t>655</w:t>
            </w:r>
          </w:p>
        </w:tc>
        <w:tc>
          <w:tcPr>
            <w:tcW w:w="283" w:type="dxa"/>
            <w:shd w:val="clear" w:color="auto" w:fill="auto"/>
            <w:vAlign w:val="bottom"/>
          </w:tcPr>
          <w:p w:rsidR="00AC689B" w:rsidRPr="003E6D23"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AC689B" w:rsidRPr="003E6D23"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1,013</w:t>
            </w:r>
            <w:r w:rsidR="00AC689B" w:rsidRPr="003E6D23">
              <w:rPr>
                <w:rFonts w:ascii="Times New Roman" w:hAnsi="Times New Roman" w:cs="Times New Roman"/>
                <w:sz w:val="22"/>
                <w:szCs w:val="22"/>
              </w:rPr>
              <w:t>,</w:t>
            </w:r>
            <w:r>
              <w:rPr>
                <w:rFonts w:ascii="Times New Roman" w:hAnsi="Times New Roman" w:cs="Times New Roman"/>
                <w:sz w:val="22"/>
                <w:szCs w:val="22"/>
              </w:rPr>
              <w:t>5</w:t>
            </w:r>
            <w:r w:rsidR="00AC689B" w:rsidRPr="003E6D23">
              <w:rPr>
                <w:rFonts w:ascii="Times New Roman" w:hAnsi="Times New Roman" w:cs="Times New Roman"/>
                <w:sz w:val="22"/>
                <w:szCs w:val="22"/>
              </w:rPr>
              <w:t>29</w:t>
            </w:r>
          </w:p>
        </w:tc>
        <w:tc>
          <w:tcPr>
            <w:tcW w:w="283" w:type="dxa"/>
            <w:vAlign w:val="bottom"/>
          </w:tcPr>
          <w:p w:rsidR="00AC689B" w:rsidRPr="003E6D23"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AC689B" w:rsidRPr="003E6D23"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1,254</w:t>
            </w:r>
            <w:r w:rsidR="00AC689B" w:rsidRPr="003E6D23">
              <w:rPr>
                <w:rFonts w:ascii="Times New Roman" w:hAnsi="Times New Roman" w:cs="Times New Roman"/>
                <w:sz w:val="22"/>
                <w:szCs w:val="22"/>
              </w:rPr>
              <w:t>,</w:t>
            </w:r>
            <w:r>
              <w:rPr>
                <w:rFonts w:ascii="Times New Roman" w:hAnsi="Times New Roman" w:cs="Times New Roman"/>
                <w:sz w:val="22"/>
                <w:szCs w:val="22"/>
              </w:rPr>
              <w:t>184</w:t>
            </w:r>
          </w:p>
        </w:tc>
      </w:tr>
      <w:tr w:rsidR="00AC689B" w:rsidRPr="00507A50" w:rsidTr="003E6D23">
        <w:tc>
          <w:tcPr>
            <w:tcW w:w="4503" w:type="dxa"/>
            <w:vAlign w:val="bottom"/>
          </w:tcPr>
          <w:p w:rsidR="00AC689B" w:rsidRPr="003E6D23" w:rsidRDefault="00AC689B" w:rsidP="002B6CDC">
            <w:pPr>
              <w:tabs>
                <w:tab w:val="left" w:pos="540"/>
              </w:tabs>
              <w:rPr>
                <w:rFonts w:ascii="Times New Roman" w:hAnsi="Times New Roman" w:cs="Cordia New"/>
                <w:sz w:val="22"/>
                <w:szCs w:val="22"/>
              </w:rPr>
            </w:pPr>
            <w:r w:rsidRPr="003E6D23">
              <w:rPr>
                <w:rFonts w:ascii="Times New Roman" w:hAnsi="Times New Roman"/>
                <w:sz w:val="22"/>
                <w:szCs w:val="22"/>
              </w:rPr>
              <w:t>Other income</w:t>
            </w:r>
            <w:r w:rsidRPr="003E6D23">
              <w:rPr>
                <w:rFonts w:ascii="Times New Roman" w:hAnsi="Times New Roman" w:cs="Cordia New"/>
                <w:sz w:val="22"/>
                <w:szCs w:val="22"/>
              </w:rPr>
              <w:t xml:space="preserve"> </w:t>
            </w:r>
            <w:r w:rsidR="003E6D23" w:rsidRPr="003E6D23">
              <w:rPr>
                <w:rFonts w:ascii="Times New Roman" w:hAnsi="Times New Roman" w:cs="Cordia New"/>
                <w:sz w:val="22"/>
                <w:szCs w:val="22"/>
              </w:rPr>
              <w:t>(including gain on exchange rate)</w:t>
            </w:r>
          </w:p>
        </w:tc>
        <w:tc>
          <w:tcPr>
            <w:tcW w:w="1498" w:type="dxa"/>
            <w:shd w:val="clear" w:color="auto" w:fill="auto"/>
            <w:vAlign w:val="bottom"/>
          </w:tcPr>
          <w:p w:rsidR="00AC689B" w:rsidRPr="003E6D23" w:rsidRDefault="003E6D23"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3E6D23">
              <w:rPr>
                <w:rFonts w:ascii="Times New Roman" w:hAnsi="Times New Roman" w:cs="Times New Roman"/>
                <w:sz w:val="22"/>
                <w:szCs w:val="22"/>
              </w:rPr>
              <w:t>25</w:t>
            </w:r>
            <w:r w:rsidR="00AC689B" w:rsidRPr="003E6D23">
              <w:rPr>
                <w:rFonts w:ascii="Times New Roman" w:hAnsi="Times New Roman" w:cs="Times New Roman"/>
                <w:sz w:val="22"/>
                <w:szCs w:val="22"/>
              </w:rPr>
              <w:t>8</w:t>
            </w:r>
          </w:p>
        </w:tc>
        <w:tc>
          <w:tcPr>
            <w:tcW w:w="283" w:type="dxa"/>
            <w:shd w:val="clear" w:color="auto" w:fill="auto"/>
            <w:vAlign w:val="bottom"/>
          </w:tcPr>
          <w:p w:rsidR="00AC689B" w:rsidRPr="00507A5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AC689B"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cs/>
              </w:rPr>
              <w:t>3</w:t>
            </w:r>
            <w:r w:rsidR="008A47D5" w:rsidRPr="000240F0">
              <w:rPr>
                <w:rFonts w:ascii="Times New Roman" w:hAnsi="Times New Roman" w:cstheme="minorBidi"/>
                <w:sz w:val="22"/>
                <w:szCs w:val="22"/>
              </w:rPr>
              <w:t>6</w:t>
            </w:r>
            <w:r w:rsidRPr="000240F0">
              <w:rPr>
                <w:rFonts w:ascii="Times New Roman" w:hAnsi="Times New Roman" w:cs="Times New Roman"/>
                <w:sz w:val="22"/>
                <w:szCs w:val="22"/>
              </w:rPr>
              <w:t>,</w:t>
            </w:r>
            <w:r w:rsidR="008A47D5" w:rsidRPr="000240F0">
              <w:rPr>
                <w:rFonts w:ascii="Times New Roman" w:hAnsi="Times New Roman" w:cs="Times New Roman"/>
                <w:sz w:val="22"/>
                <w:szCs w:val="22"/>
              </w:rPr>
              <w:t>459</w:t>
            </w:r>
          </w:p>
        </w:tc>
        <w:tc>
          <w:tcPr>
            <w:tcW w:w="283" w:type="dxa"/>
            <w:vAlign w:val="bottom"/>
          </w:tcPr>
          <w:p w:rsidR="00AC689B" w:rsidRPr="000240F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AC689B" w:rsidRPr="000240F0"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36,717</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Cost of sales</w:t>
            </w:r>
          </w:p>
        </w:tc>
        <w:tc>
          <w:tcPr>
            <w:tcW w:w="1498" w:type="dxa"/>
            <w:shd w:val="clear" w:color="auto" w:fill="auto"/>
            <w:vAlign w:val="bottom"/>
          </w:tcPr>
          <w:p w:rsidR="00AC689B" w:rsidRPr="008A47D5" w:rsidRDefault="003E6D23"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149</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742</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ind w:left="-154"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7</w:t>
            </w:r>
            <w:r w:rsidR="008A47D5" w:rsidRPr="000240F0">
              <w:rPr>
                <w:rFonts w:ascii="Times New Roman" w:hAnsi="Times New Roman" w:cs="Times New Roman"/>
                <w:sz w:val="22"/>
                <w:szCs w:val="22"/>
              </w:rPr>
              <w:t>34,986</w:t>
            </w:r>
            <w:r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884,728</w:t>
            </w:r>
            <w:r w:rsidR="00AC689B"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cs/>
              </w:rPr>
            </w:pPr>
            <w:r w:rsidRPr="008A47D5">
              <w:rPr>
                <w:rFonts w:ascii="Times New Roman" w:hAnsi="Times New Roman"/>
                <w:sz w:val="22"/>
                <w:szCs w:val="22"/>
              </w:rPr>
              <w:t>Distribution costs</w:t>
            </w:r>
          </w:p>
        </w:tc>
        <w:tc>
          <w:tcPr>
            <w:tcW w:w="1498" w:type="dxa"/>
            <w:shd w:val="clear" w:color="auto" w:fill="auto"/>
            <w:vAlign w:val="bottom"/>
          </w:tcPr>
          <w:p w:rsidR="00AC689B" w:rsidRPr="008A47D5" w:rsidRDefault="00AC689B"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xml:space="preserve">(    </w:t>
            </w:r>
            <w:r w:rsidR="003E6D23" w:rsidRPr="008A47D5">
              <w:rPr>
                <w:rFonts w:ascii="Times New Roman" w:hAnsi="Times New Roman" w:cs="Times New Roman"/>
                <w:sz w:val="22"/>
                <w:szCs w:val="22"/>
              </w:rPr>
              <w:t>11</w:t>
            </w:r>
            <w:r w:rsidRPr="008A47D5">
              <w:rPr>
                <w:rFonts w:ascii="Times New Roman" w:hAnsi="Times New Roman" w:cs="Times New Roman"/>
                <w:sz w:val="22"/>
                <w:szCs w:val="22"/>
              </w:rPr>
              <w:t>,</w:t>
            </w:r>
            <w:r w:rsidR="003E6D23" w:rsidRPr="008A47D5">
              <w:rPr>
                <w:rFonts w:ascii="Times New Roman" w:hAnsi="Times New Roman" w:cs="Times New Roman"/>
                <w:sz w:val="22"/>
                <w:szCs w:val="22"/>
              </w:rPr>
              <w:t>882</w:t>
            </w:r>
            <w:r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0240F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62,943</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74</w:t>
            </w:r>
            <w:r w:rsidR="00AC689B" w:rsidRPr="000240F0">
              <w:rPr>
                <w:rFonts w:ascii="Times New Roman" w:hAnsi="Times New Roman" w:cs="Times New Roman"/>
                <w:sz w:val="22"/>
                <w:szCs w:val="22"/>
              </w:rPr>
              <w:t>,</w:t>
            </w:r>
            <w:r w:rsidRPr="000240F0">
              <w:rPr>
                <w:rFonts w:ascii="Times New Roman" w:hAnsi="Times New Roman" w:cs="Times New Roman"/>
                <w:sz w:val="22"/>
                <w:szCs w:val="22"/>
              </w:rPr>
              <w:t>825</w:t>
            </w:r>
            <w:r w:rsidR="00AC689B"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8A47D5">
              <w:rPr>
                <w:rFonts w:ascii="Times New Roman" w:hAnsi="Times New Roman"/>
                <w:sz w:val="22"/>
                <w:szCs w:val="22"/>
              </w:rPr>
              <w:t>Administrative expenses</w:t>
            </w:r>
            <w:r w:rsidRPr="008A47D5">
              <w:rPr>
                <w:rFonts w:ascii="Times New Roman" w:hAnsi="Times New Roman" w:cs="Cordia New"/>
                <w:sz w:val="22"/>
                <w:szCs w:val="22"/>
              </w:rPr>
              <w:t xml:space="preserve"> </w:t>
            </w:r>
          </w:p>
        </w:tc>
        <w:tc>
          <w:tcPr>
            <w:tcW w:w="1498" w:type="dxa"/>
            <w:shd w:val="clear" w:color="auto" w:fill="auto"/>
            <w:vAlign w:val="bottom"/>
          </w:tcPr>
          <w:p w:rsidR="00AC689B" w:rsidRPr="008A47D5" w:rsidRDefault="003E6D23"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26</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606</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158</w:t>
            </w:r>
            <w:r w:rsidR="00AC689B" w:rsidRPr="000240F0">
              <w:rPr>
                <w:rFonts w:ascii="Times New Roman" w:hAnsi="Times New Roman" w:cs="Times New Roman"/>
                <w:sz w:val="22"/>
                <w:szCs w:val="22"/>
              </w:rPr>
              <w:t>,</w:t>
            </w:r>
            <w:r w:rsidRPr="000240F0">
              <w:rPr>
                <w:rFonts w:ascii="Times New Roman" w:hAnsi="Times New Roman" w:cs="Times New Roman"/>
                <w:sz w:val="22"/>
                <w:szCs w:val="22"/>
              </w:rPr>
              <w:t>215</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AC689B"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18</w:t>
            </w:r>
            <w:r w:rsidR="008A47D5" w:rsidRPr="000240F0">
              <w:rPr>
                <w:rFonts w:ascii="Times New Roman" w:hAnsi="Times New Roman" w:cs="Times New Roman"/>
                <w:sz w:val="22"/>
                <w:szCs w:val="22"/>
              </w:rPr>
              <w:t>4</w:t>
            </w:r>
            <w:r w:rsidRPr="000240F0">
              <w:rPr>
                <w:rFonts w:ascii="Times New Roman" w:hAnsi="Times New Roman" w:cs="Times New Roman"/>
                <w:sz w:val="22"/>
                <w:szCs w:val="22"/>
              </w:rPr>
              <w:t>,</w:t>
            </w:r>
            <w:r w:rsidR="008A47D5" w:rsidRPr="000240F0">
              <w:rPr>
                <w:rFonts w:ascii="Times New Roman" w:hAnsi="Times New Roman" w:cs="Times New Roman"/>
                <w:sz w:val="22"/>
                <w:szCs w:val="22"/>
              </w:rPr>
              <w:t>821</w:t>
            </w:r>
            <w:r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 xml:space="preserve">Finance </w:t>
            </w:r>
            <w:r w:rsidRPr="008A47D5">
              <w:rPr>
                <w:rFonts w:ascii="Times New Roman" w:hAnsi="Times New Roman" w:cs="Cordia New"/>
                <w:sz w:val="22"/>
                <w:szCs w:val="22"/>
              </w:rPr>
              <w:t>costs</w:t>
            </w:r>
          </w:p>
        </w:tc>
        <w:tc>
          <w:tcPr>
            <w:tcW w:w="1498" w:type="dxa"/>
            <w:shd w:val="clear" w:color="auto" w:fill="auto"/>
            <w:vAlign w:val="bottom"/>
          </w:tcPr>
          <w:p w:rsidR="00AC689B" w:rsidRPr="008A47D5"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25</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278</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90,156</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115,434</w:t>
            </w:r>
            <w:r w:rsidR="00AC689B" w:rsidRPr="000240F0">
              <w:rPr>
                <w:rFonts w:ascii="Times New Roman" w:hAnsi="Times New Roman" w:cs="Times New Roman"/>
                <w:sz w:val="22"/>
                <w:szCs w:val="22"/>
              </w:rPr>
              <w:t>)</w:t>
            </w:r>
          </w:p>
        </w:tc>
      </w:tr>
      <w:tr w:rsidR="000240F0" w:rsidRPr="00507A50" w:rsidTr="003E6D23">
        <w:tc>
          <w:tcPr>
            <w:tcW w:w="4503" w:type="dxa"/>
            <w:vAlign w:val="bottom"/>
          </w:tcPr>
          <w:p w:rsidR="000240F0" w:rsidRPr="008A47D5" w:rsidRDefault="000240F0" w:rsidP="00624D95">
            <w:pPr>
              <w:tabs>
                <w:tab w:val="left" w:pos="540"/>
              </w:tabs>
              <w:rPr>
                <w:rFonts w:ascii="Times New Roman" w:hAnsi="Times New Roman"/>
                <w:sz w:val="22"/>
                <w:szCs w:val="22"/>
              </w:rPr>
            </w:pPr>
            <w:r w:rsidRPr="008A47D5">
              <w:rPr>
                <w:rFonts w:ascii="Times New Roman" w:hAnsi="Times New Roman"/>
                <w:sz w:val="22"/>
                <w:szCs w:val="22"/>
              </w:rPr>
              <w:t>Share of profit from investment</w:t>
            </w:r>
          </w:p>
          <w:p w:rsidR="000240F0" w:rsidRPr="008A47D5" w:rsidRDefault="000240F0" w:rsidP="00624D95">
            <w:pPr>
              <w:tabs>
                <w:tab w:val="left" w:pos="540"/>
              </w:tabs>
              <w:rPr>
                <w:rFonts w:ascii="Times New Roman" w:hAnsi="Times New Roman"/>
                <w:sz w:val="22"/>
                <w:szCs w:val="22"/>
              </w:rPr>
            </w:pPr>
            <w:r w:rsidRPr="008A47D5">
              <w:rPr>
                <w:rFonts w:ascii="Times New Roman" w:hAnsi="Times New Roman"/>
                <w:sz w:val="22"/>
                <w:szCs w:val="22"/>
              </w:rPr>
              <w:t>in associate and joint venture</w:t>
            </w:r>
          </w:p>
        </w:tc>
        <w:tc>
          <w:tcPr>
            <w:tcW w:w="1498" w:type="dxa"/>
            <w:shd w:val="clear" w:color="auto" w:fill="auto"/>
            <w:vAlign w:val="bottom"/>
          </w:tcPr>
          <w:p w:rsidR="000240F0" w:rsidRPr="008A47D5"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8A47D5">
              <w:rPr>
                <w:rFonts w:ascii="Times New Roman" w:hAnsi="Times New Roman" w:cs="Times New Roman"/>
                <w:sz w:val="22"/>
                <w:szCs w:val="22"/>
              </w:rPr>
              <w:t xml:space="preserve">            -</w:t>
            </w:r>
          </w:p>
        </w:tc>
        <w:tc>
          <w:tcPr>
            <w:tcW w:w="283" w:type="dxa"/>
            <w:shd w:val="clear" w:color="auto" w:fill="auto"/>
            <w:vAlign w:val="bottom"/>
          </w:tcPr>
          <w:p w:rsidR="000240F0" w:rsidRPr="00507A5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10,757</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10,757</w:t>
            </w:r>
          </w:p>
        </w:tc>
      </w:tr>
      <w:tr w:rsidR="000240F0" w:rsidRPr="00507A50" w:rsidTr="003E6D23">
        <w:tc>
          <w:tcPr>
            <w:tcW w:w="4503" w:type="dxa"/>
            <w:vAlign w:val="bottom"/>
          </w:tcPr>
          <w:p w:rsidR="000240F0" w:rsidRPr="008A47D5" w:rsidRDefault="000240F0" w:rsidP="00E77247">
            <w:pPr>
              <w:tabs>
                <w:tab w:val="left" w:pos="540"/>
              </w:tabs>
              <w:rPr>
                <w:rFonts w:ascii="Times New Roman" w:hAnsi="Times New Roman" w:cs="Cordia New"/>
                <w:sz w:val="22"/>
                <w:szCs w:val="22"/>
              </w:rPr>
            </w:pPr>
            <w:r w:rsidRPr="008A47D5">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0240F0" w:rsidRPr="008A47D5"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8A47D5">
              <w:rPr>
                <w:rFonts w:ascii="Times New Roman" w:hAnsi="Times New Roman" w:cs="Times New Roman"/>
                <w:sz w:val="22"/>
                <w:szCs w:val="22"/>
              </w:rPr>
              <w:t xml:space="preserve">            -</w:t>
            </w:r>
          </w:p>
        </w:tc>
        <w:tc>
          <w:tcPr>
            <w:tcW w:w="283" w:type="dxa"/>
            <w:shd w:val="clear" w:color="auto" w:fill="auto"/>
            <w:vAlign w:val="bottom"/>
          </w:tcPr>
          <w:p w:rsidR="000240F0" w:rsidRPr="00507A5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2,581)</w:t>
            </w:r>
          </w:p>
        </w:tc>
        <w:tc>
          <w:tcPr>
            <w:tcW w:w="283" w:type="dxa"/>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2,581)</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 xml:space="preserve">Profit for the </w:t>
            </w:r>
            <w:r w:rsidRPr="008A47D5">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AC689B" w:rsidRPr="008A47D5"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A47D5">
              <w:rPr>
                <w:rFonts w:ascii="Times New Roman" w:hAnsi="Times New Roman" w:cs="Times New Roman"/>
                <w:sz w:val="22"/>
                <w:szCs w:val="22"/>
              </w:rPr>
              <w:t>27</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405</w:t>
            </w:r>
          </w:p>
        </w:tc>
        <w:tc>
          <w:tcPr>
            <w:tcW w:w="283" w:type="dxa"/>
            <w:shd w:val="clear" w:color="auto" w:fill="auto"/>
            <w:vAlign w:val="bottom"/>
          </w:tcPr>
          <w:p w:rsidR="00AC689B" w:rsidRPr="00507A5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AC689B" w:rsidRPr="000240F0"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11</w:t>
            </w:r>
            <w:r w:rsidR="001714DA" w:rsidRPr="000240F0">
              <w:rPr>
                <w:rFonts w:ascii="Times New Roman" w:hAnsi="Times New Roman" w:cs="Times New Roman"/>
                <w:sz w:val="22"/>
                <w:szCs w:val="22"/>
              </w:rPr>
              <w:t>,</w:t>
            </w:r>
            <w:r w:rsidRPr="000240F0">
              <w:rPr>
                <w:rFonts w:ascii="Times New Roman" w:hAnsi="Times New Roman" w:cs="Times New Roman"/>
                <w:sz w:val="22"/>
                <w:szCs w:val="22"/>
              </w:rPr>
              <w:t>864</w:t>
            </w:r>
          </w:p>
        </w:tc>
        <w:tc>
          <w:tcPr>
            <w:tcW w:w="283" w:type="dxa"/>
            <w:vAlign w:val="bottom"/>
          </w:tcPr>
          <w:p w:rsidR="00AC689B" w:rsidRPr="000240F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AC689B"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39</w:t>
            </w:r>
            <w:r w:rsidR="001714DA" w:rsidRPr="000240F0">
              <w:rPr>
                <w:rFonts w:ascii="Times New Roman" w:hAnsi="Times New Roman" w:cs="Times New Roman"/>
                <w:sz w:val="22"/>
                <w:szCs w:val="22"/>
              </w:rPr>
              <w:t>,</w:t>
            </w:r>
            <w:r w:rsidRPr="000240F0">
              <w:rPr>
                <w:rFonts w:ascii="Times New Roman" w:hAnsi="Times New Roman" w:cs="Times New Roman"/>
                <w:sz w:val="22"/>
                <w:szCs w:val="22"/>
              </w:rPr>
              <w:t>269</w:t>
            </w:r>
          </w:p>
        </w:tc>
      </w:tr>
      <w:tr w:rsidR="00BE5DB7" w:rsidRPr="00507A50" w:rsidTr="003E6D23">
        <w:tc>
          <w:tcPr>
            <w:tcW w:w="4503" w:type="dxa"/>
            <w:vAlign w:val="bottom"/>
          </w:tcPr>
          <w:p w:rsidR="00BE2443" w:rsidRDefault="00BE2443" w:rsidP="00624D95">
            <w:pPr>
              <w:tabs>
                <w:tab w:val="left" w:pos="540"/>
              </w:tabs>
              <w:rPr>
                <w:rFonts w:ascii="Times New Roman" w:hAnsi="Times New Roman" w:cs="Times New Roman"/>
                <w:sz w:val="22"/>
                <w:szCs w:val="22"/>
                <w:highlight w:val="yellow"/>
              </w:rPr>
            </w:pPr>
          </w:p>
          <w:p w:rsidR="00F72D8D" w:rsidRDefault="00F72D8D" w:rsidP="00624D95">
            <w:pPr>
              <w:tabs>
                <w:tab w:val="left" w:pos="540"/>
              </w:tabs>
              <w:rPr>
                <w:rFonts w:ascii="Times New Roman" w:hAnsi="Times New Roman" w:cs="Times New Roman"/>
                <w:sz w:val="22"/>
                <w:szCs w:val="22"/>
                <w:highlight w:val="yellow"/>
              </w:rPr>
            </w:pPr>
          </w:p>
          <w:p w:rsidR="00F72D8D" w:rsidRDefault="00F72D8D" w:rsidP="00624D95">
            <w:pPr>
              <w:tabs>
                <w:tab w:val="left" w:pos="540"/>
              </w:tabs>
              <w:rPr>
                <w:rFonts w:ascii="Times New Roman" w:hAnsi="Times New Roman" w:cs="Times New Roman"/>
                <w:sz w:val="22"/>
                <w:szCs w:val="22"/>
                <w:highlight w:val="yellow"/>
              </w:rPr>
            </w:pPr>
          </w:p>
          <w:p w:rsidR="00F72D8D" w:rsidRDefault="00F72D8D" w:rsidP="00624D95">
            <w:pPr>
              <w:tabs>
                <w:tab w:val="left" w:pos="540"/>
              </w:tabs>
              <w:rPr>
                <w:rFonts w:ascii="Times New Roman" w:hAnsi="Times New Roman" w:cs="Times New Roman"/>
                <w:sz w:val="22"/>
                <w:szCs w:val="22"/>
                <w:highlight w:val="yellow"/>
              </w:rPr>
            </w:pPr>
          </w:p>
          <w:p w:rsidR="00F72D8D" w:rsidRDefault="00F72D8D" w:rsidP="00624D95">
            <w:pPr>
              <w:tabs>
                <w:tab w:val="left" w:pos="540"/>
              </w:tabs>
              <w:rPr>
                <w:rFonts w:ascii="Times New Roman" w:hAnsi="Times New Roman" w:cs="Times New Roman"/>
                <w:sz w:val="22"/>
                <w:szCs w:val="22"/>
                <w:highlight w:val="yellow"/>
              </w:rPr>
            </w:pPr>
          </w:p>
          <w:p w:rsidR="00E64ED6" w:rsidRDefault="00E64ED6" w:rsidP="00624D95">
            <w:pPr>
              <w:tabs>
                <w:tab w:val="left" w:pos="540"/>
              </w:tabs>
              <w:rPr>
                <w:rFonts w:ascii="Times New Roman" w:hAnsi="Times New Roman" w:cs="Times New Roman"/>
                <w:sz w:val="22"/>
                <w:szCs w:val="22"/>
                <w:highlight w:val="yellow"/>
              </w:rPr>
            </w:pPr>
          </w:p>
          <w:p w:rsidR="00E64ED6" w:rsidRDefault="00E64ED6" w:rsidP="00624D95">
            <w:pPr>
              <w:tabs>
                <w:tab w:val="left" w:pos="540"/>
              </w:tabs>
              <w:rPr>
                <w:rFonts w:ascii="Times New Roman" w:hAnsi="Times New Roman" w:cs="Times New Roman"/>
                <w:sz w:val="22"/>
                <w:szCs w:val="22"/>
                <w:highlight w:val="yellow"/>
              </w:rPr>
            </w:pPr>
          </w:p>
          <w:p w:rsidR="00F72D8D" w:rsidRPr="00507A50" w:rsidRDefault="00F72D8D" w:rsidP="00624D95">
            <w:pPr>
              <w:tabs>
                <w:tab w:val="left" w:pos="540"/>
              </w:tabs>
              <w:rPr>
                <w:rFonts w:ascii="Times New Roman" w:hAnsi="Times New Roman" w:cs="Times New Roman"/>
                <w:sz w:val="22"/>
                <w:szCs w:val="22"/>
                <w:highlight w:val="yellow"/>
              </w:rPr>
            </w:pPr>
          </w:p>
        </w:tc>
        <w:tc>
          <w:tcPr>
            <w:tcW w:w="5184" w:type="dxa"/>
            <w:gridSpan w:val="5"/>
            <w:vAlign w:val="bottom"/>
          </w:tcPr>
          <w:p w:rsidR="00BE5DB7" w:rsidRPr="00507A50" w:rsidRDefault="00BE5DB7" w:rsidP="00AC689B">
            <w:pPr>
              <w:tabs>
                <w:tab w:val="left" w:pos="540"/>
              </w:tabs>
              <w:ind w:left="-58" w:right="-92"/>
              <w:jc w:val="center"/>
              <w:rPr>
                <w:rFonts w:ascii="Times New Roman" w:hAnsi="Times New Roman" w:cs="Times New Roman"/>
                <w:sz w:val="22"/>
                <w:szCs w:val="22"/>
                <w:highlight w:val="yellow"/>
              </w:rPr>
            </w:pPr>
          </w:p>
        </w:tc>
      </w:tr>
      <w:tr w:rsidR="00BE2443" w:rsidRPr="000240F0" w:rsidTr="003E6D23">
        <w:tc>
          <w:tcPr>
            <w:tcW w:w="4503" w:type="dxa"/>
            <w:vAlign w:val="bottom"/>
          </w:tcPr>
          <w:p w:rsidR="00BE2443" w:rsidRPr="000240F0" w:rsidRDefault="00BE2443" w:rsidP="00624D95">
            <w:pPr>
              <w:tabs>
                <w:tab w:val="left" w:pos="540"/>
              </w:tabs>
              <w:rPr>
                <w:rFonts w:ascii="Times New Roman" w:hAnsi="Times New Roman" w:cstheme="minorBidi"/>
                <w:sz w:val="22"/>
                <w:szCs w:val="22"/>
                <w:cs/>
              </w:rPr>
            </w:pPr>
          </w:p>
        </w:tc>
        <w:tc>
          <w:tcPr>
            <w:tcW w:w="5184" w:type="dxa"/>
            <w:gridSpan w:val="5"/>
            <w:tcBorders>
              <w:bottom w:val="single" w:sz="4" w:space="0" w:color="auto"/>
            </w:tcBorders>
            <w:vAlign w:val="bottom"/>
          </w:tcPr>
          <w:p w:rsidR="00BE2443" w:rsidRPr="000240F0" w:rsidRDefault="00BE2443" w:rsidP="000240F0">
            <w:pPr>
              <w:tabs>
                <w:tab w:val="left" w:pos="540"/>
              </w:tabs>
              <w:ind w:left="-58" w:right="-92"/>
              <w:jc w:val="center"/>
              <w:rPr>
                <w:rFonts w:ascii="Times New Roman" w:hAnsi="Times New Roman" w:cs="Times New Roman"/>
                <w:sz w:val="22"/>
                <w:szCs w:val="22"/>
              </w:rPr>
            </w:pPr>
            <w:r w:rsidRPr="000240F0">
              <w:rPr>
                <w:rFonts w:ascii="Times New Roman" w:hAnsi="Times New Roman" w:cs="Times New Roman"/>
                <w:sz w:val="22"/>
                <w:szCs w:val="22"/>
              </w:rPr>
              <w:t>201</w:t>
            </w:r>
            <w:r w:rsidR="000240F0" w:rsidRPr="000240F0">
              <w:rPr>
                <w:rFonts w:ascii="Times New Roman" w:hAnsi="Times New Roman" w:cs="Times New Roman"/>
                <w:sz w:val="22"/>
                <w:szCs w:val="22"/>
              </w:rPr>
              <w:t>9</w:t>
            </w:r>
            <w:r w:rsidRPr="000240F0">
              <w:rPr>
                <w:rFonts w:ascii="Times New Roman" w:hAnsi="Times New Roman" w:cs="Times New Roman"/>
                <w:sz w:val="22"/>
                <w:szCs w:val="22"/>
              </w:rPr>
              <w:t xml:space="preserve"> - Separate Financial Statement (In Thousand Baht)</w:t>
            </w:r>
          </w:p>
        </w:tc>
      </w:tr>
      <w:tr w:rsidR="00BE5DB7" w:rsidRPr="000240F0" w:rsidTr="003E6D23">
        <w:tc>
          <w:tcPr>
            <w:tcW w:w="4503" w:type="dxa"/>
            <w:vAlign w:val="bottom"/>
          </w:tcPr>
          <w:p w:rsidR="00BE5DB7" w:rsidRPr="000240F0" w:rsidRDefault="00BE5DB7" w:rsidP="00624D95">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BE5DB7" w:rsidRPr="000240F0" w:rsidRDefault="00BE5DB7" w:rsidP="00624D95">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0240F0">
              <w:rPr>
                <w:rFonts w:ascii="Times New Roman" w:hAnsi="Times New Roman"/>
                <w:sz w:val="22"/>
                <w:szCs w:val="22"/>
              </w:rPr>
              <w:t>Promoted Business</w:t>
            </w:r>
          </w:p>
        </w:tc>
        <w:tc>
          <w:tcPr>
            <w:tcW w:w="283" w:type="dxa"/>
            <w:tcBorders>
              <w:top w:val="single" w:sz="4" w:space="0" w:color="auto"/>
            </w:tcBorders>
            <w:vAlign w:val="bottom"/>
          </w:tcPr>
          <w:p w:rsidR="00BE5DB7" w:rsidRPr="000240F0" w:rsidRDefault="00BE5DB7" w:rsidP="00624D95">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E5DB7" w:rsidRPr="000240F0" w:rsidRDefault="00BE5DB7" w:rsidP="00624D95">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0240F0">
              <w:rPr>
                <w:rFonts w:ascii="Times New Roman" w:hAnsi="Times New Roman"/>
                <w:sz w:val="22"/>
                <w:szCs w:val="22"/>
              </w:rPr>
              <w:t>Non-Promoted Business</w:t>
            </w:r>
          </w:p>
        </w:tc>
        <w:tc>
          <w:tcPr>
            <w:tcW w:w="283" w:type="dxa"/>
            <w:tcBorders>
              <w:top w:val="single" w:sz="4" w:space="0" w:color="auto"/>
            </w:tcBorders>
            <w:vAlign w:val="bottom"/>
          </w:tcPr>
          <w:p w:rsidR="00BE5DB7" w:rsidRPr="000240F0" w:rsidRDefault="00BE5DB7" w:rsidP="00624D95">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BE5DB7" w:rsidRPr="000240F0" w:rsidRDefault="00BE5DB7" w:rsidP="00624D95">
            <w:pPr>
              <w:tabs>
                <w:tab w:val="left" w:pos="540"/>
              </w:tabs>
              <w:ind w:left="-58" w:right="-92"/>
              <w:jc w:val="center"/>
              <w:rPr>
                <w:rFonts w:ascii="Times New Roman" w:hAnsi="Times New Roman" w:cs="Times New Roman"/>
                <w:sz w:val="22"/>
                <w:szCs w:val="22"/>
              </w:rPr>
            </w:pPr>
            <w:r w:rsidRPr="000240F0">
              <w:rPr>
                <w:rFonts w:ascii="Times New Roman" w:hAnsi="Times New Roman" w:cs="Times New Roman"/>
                <w:sz w:val="22"/>
                <w:szCs w:val="22"/>
              </w:rPr>
              <w:t>Total</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cs/>
              </w:rPr>
            </w:pPr>
            <w:r w:rsidRPr="000240F0">
              <w:rPr>
                <w:rFonts w:ascii="Times New Roman" w:hAnsi="Times New Roman"/>
                <w:sz w:val="22"/>
                <w:szCs w:val="22"/>
              </w:rPr>
              <w:t>Net sales</w:t>
            </w:r>
          </w:p>
        </w:tc>
        <w:tc>
          <w:tcPr>
            <w:tcW w:w="1498" w:type="dxa"/>
            <w:tcBorders>
              <w:top w:val="single" w:sz="4" w:space="0" w:color="auto"/>
            </w:tcBorders>
            <w:shd w:val="clear" w:color="auto" w:fill="auto"/>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0240F0">
              <w:rPr>
                <w:rFonts w:ascii="Times New Roman" w:hAnsi="Times New Roman" w:cs="Times New Roman"/>
                <w:sz w:val="22"/>
                <w:szCs w:val="22"/>
              </w:rPr>
              <w:t>240,655</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1,010,851</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1,251,506</w:t>
            </w:r>
          </w:p>
        </w:tc>
      </w:tr>
      <w:tr w:rsidR="000240F0" w:rsidRPr="000240F0" w:rsidTr="003E6D23">
        <w:tc>
          <w:tcPr>
            <w:tcW w:w="4503" w:type="dxa"/>
            <w:vAlign w:val="bottom"/>
          </w:tcPr>
          <w:p w:rsidR="000240F0" w:rsidRPr="000240F0" w:rsidRDefault="000240F0" w:rsidP="009E6ACC">
            <w:pPr>
              <w:tabs>
                <w:tab w:val="left" w:pos="540"/>
              </w:tabs>
              <w:rPr>
                <w:rFonts w:ascii="Times New Roman" w:hAnsi="Times New Roman" w:cs="Cordia New"/>
                <w:sz w:val="22"/>
                <w:szCs w:val="22"/>
              </w:rPr>
            </w:pPr>
            <w:r w:rsidRPr="000240F0">
              <w:rPr>
                <w:rFonts w:ascii="Times New Roman" w:hAnsi="Times New Roman"/>
                <w:sz w:val="22"/>
                <w:szCs w:val="22"/>
              </w:rPr>
              <w:t>Other income</w:t>
            </w:r>
            <w:r w:rsidRPr="000240F0">
              <w:rPr>
                <w:rFonts w:ascii="Times New Roman" w:hAnsi="Times New Roman" w:cs="Cordia New"/>
                <w:sz w:val="22"/>
                <w:szCs w:val="22"/>
              </w:rPr>
              <w:t xml:space="preserve"> (including gain on exchange rate)</w:t>
            </w:r>
          </w:p>
        </w:tc>
        <w:tc>
          <w:tcPr>
            <w:tcW w:w="1498" w:type="dxa"/>
            <w:shd w:val="clear" w:color="auto" w:fill="auto"/>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0240F0">
              <w:rPr>
                <w:rFonts w:ascii="Times New Roman" w:hAnsi="Times New Roman" w:cs="Times New Roman"/>
                <w:sz w:val="22"/>
                <w:szCs w:val="22"/>
              </w:rPr>
              <w:t>258</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cs/>
              </w:rPr>
              <w:t>3</w:t>
            </w:r>
            <w:r w:rsidRPr="000240F0">
              <w:rPr>
                <w:rFonts w:ascii="Times New Roman" w:hAnsi="Times New Roman" w:cs="Times New Roman"/>
                <w:sz w:val="22"/>
                <w:szCs w:val="22"/>
              </w:rPr>
              <w:t>3,044</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33,302</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Cost of sales</w:t>
            </w:r>
          </w:p>
        </w:tc>
        <w:tc>
          <w:tcPr>
            <w:tcW w:w="1498" w:type="dxa"/>
            <w:shd w:val="clear" w:color="auto" w:fill="auto"/>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149,742)</w:t>
            </w:r>
          </w:p>
        </w:tc>
        <w:tc>
          <w:tcPr>
            <w:tcW w:w="283" w:type="dxa"/>
            <w:shd w:val="clear" w:color="auto" w:fill="auto"/>
            <w:vAlign w:val="bottom"/>
          </w:tcPr>
          <w:p w:rsidR="000240F0" w:rsidRPr="000240F0" w:rsidRDefault="000240F0" w:rsidP="004921F1">
            <w:pPr>
              <w:ind w:left="-154"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733,243)</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882,985)</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cs/>
              </w:rPr>
            </w:pPr>
            <w:r w:rsidRPr="000240F0">
              <w:rPr>
                <w:rFonts w:ascii="Times New Roman" w:hAnsi="Times New Roman"/>
                <w:sz w:val="22"/>
                <w:szCs w:val="22"/>
              </w:rPr>
              <w:t>Distribution costs</w:t>
            </w:r>
          </w:p>
        </w:tc>
        <w:tc>
          <w:tcPr>
            <w:tcW w:w="1498" w:type="dxa"/>
            <w:shd w:val="clear" w:color="auto" w:fill="auto"/>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11,882)</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62,500)</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74,382)</w:t>
            </w:r>
          </w:p>
        </w:tc>
      </w:tr>
      <w:tr w:rsidR="000240F0" w:rsidRPr="000240F0" w:rsidTr="003E6D23">
        <w:tc>
          <w:tcPr>
            <w:tcW w:w="4503" w:type="dxa"/>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0240F0">
              <w:rPr>
                <w:rFonts w:ascii="Times New Roman" w:hAnsi="Times New Roman"/>
                <w:sz w:val="22"/>
                <w:szCs w:val="22"/>
              </w:rPr>
              <w:t>Administrative expenses</w:t>
            </w:r>
          </w:p>
        </w:tc>
        <w:tc>
          <w:tcPr>
            <w:tcW w:w="1498" w:type="dxa"/>
            <w:shd w:val="clear" w:color="auto" w:fill="auto"/>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26,606)</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151,663)</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178,269)</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 xml:space="preserve">Finance </w:t>
            </w:r>
            <w:r w:rsidRPr="000240F0">
              <w:rPr>
                <w:rFonts w:ascii="Times New Roman" w:hAnsi="Times New Roman" w:cs="Cordia New"/>
                <w:sz w:val="22"/>
                <w:szCs w:val="22"/>
              </w:rPr>
              <w:t>costs</w:t>
            </w:r>
          </w:p>
        </w:tc>
        <w:tc>
          <w:tcPr>
            <w:tcW w:w="1498" w:type="dxa"/>
            <w:shd w:val="clear" w:color="auto" w:fill="auto"/>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25,278)</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86,950)</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112,228)</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0240F0">
              <w:rPr>
                <w:rFonts w:ascii="Times New Roman" w:hAnsi="Times New Roman" w:cs="Times New Roman"/>
                <w:sz w:val="22"/>
                <w:szCs w:val="22"/>
              </w:rPr>
              <w:t xml:space="preserve">            -</w:t>
            </w:r>
          </w:p>
        </w:tc>
        <w:tc>
          <w:tcPr>
            <w:tcW w:w="283" w:type="dxa"/>
            <w:shd w:val="clear" w:color="auto" w:fill="auto"/>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0240F0" w:rsidRPr="000240F0" w:rsidRDefault="000240F0" w:rsidP="000240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2,196)</w:t>
            </w:r>
          </w:p>
        </w:tc>
        <w:tc>
          <w:tcPr>
            <w:tcW w:w="283" w:type="dxa"/>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0240F0" w:rsidRPr="000240F0" w:rsidRDefault="000240F0" w:rsidP="009E6AC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2,196)</w:t>
            </w:r>
          </w:p>
        </w:tc>
      </w:tr>
      <w:tr w:rsidR="000240F0" w:rsidRPr="00E36E49"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 xml:space="preserve">Profit for the </w:t>
            </w:r>
            <w:r w:rsidRPr="000240F0">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27,405</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7,343</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0240F0" w:rsidRPr="000240F0" w:rsidRDefault="000240F0"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34,748</w:t>
            </w:r>
          </w:p>
        </w:tc>
      </w:tr>
    </w:tbl>
    <w:p w:rsidR="00EB6E81" w:rsidRPr="00DD37C5" w:rsidRDefault="00EB6E81" w:rsidP="005C5CF6">
      <w:pPr>
        <w:pStyle w:val="a4"/>
        <w:tabs>
          <w:tab w:val="clear" w:pos="1080"/>
        </w:tabs>
        <w:jc w:val="thaiDistribute"/>
        <w:rPr>
          <w:rFonts w:cs="Times New Roman"/>
          <w:sz w:val="22"/>
          <w:szCs w:val="22"/>
          <w:lang w:val="en-US"/>
        </w:rPr>
      </w:pPr>
    </w:p>
    <w:p w:rsidR="0035492A" w:rsidRPr="00E36E49" w:rsidRDefault="00FD3BAA" w:rsidP="002D39C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FINANCIAL INFO</w:t>
      </w:r>
      <w:r w:rsidR="00103C3C">
        <w:rPr>
          <w:rFonts w:ascii="Times New Roman" w:hAnsi="Times New Roman" w:cs="Times New Roman"/>
          <w:b/>
          <w:bCs/>
          <w:color w:val="000000"/>
          <w:sz w:val="22"/>
          <w:szCs w:val="22"/>
        </w:rPr>
        <w:t>RMATION CLASSIFIED BY OPERATING</w:t>
      </w:r>
      <w:r w:rsidR="002D39CB">
        <w:rPr>
          <w:rFonts w:ascii="Times New Roman" w:hAnsi="Times New Roman" w:cs="Times New Roman"/>
          <w:b/>
          <w:bCs/>
          <w:color w:val="000000"/>
          <w:sz w:val="22"/>
          <w:szCs w:val="22"/>
        </w:rPr>
        <w:t xml:space="preserve"> </w:t>
      </w:r>
      <w:r w:rsidRPr="00E36E49">
        <w:rPr>
          <w:rFonts w:ascii="Times New Roman" w:hAnsi="Times New Roman" w:cs="Times New Roman"/>
          <w:b/>
          <w:bCs/>
          <w:color w:val="000000"/>
          <w:sz w:val="22"/>
          <w:szCs w:val="22"/>
        </w:rPr>
        <w:t>SEGMENT</w:t>
      </w:r>
    </w:p>
    <w:p w:rsidR="00FD3BAA" w:rsidRPr="00DD37C5" w:rsidRDefault="00FD3BAA" w:rsidP="008D5FD3">
      <w:pPr>
        <w:tabs>
          <w:tab w:val="clear" w:pos="454"/>
          <w:tab w:val="left" w:pos="540"/>
          <w:tab w:val="left" w:pos="567"/>
        </w:tabs>
        <w:jc w:val="thaiDistribute"/>
        <w:rPr>
          <w:rFonts w:ascii="Times New Roman" w:hAnsi="Times New Roman"/>
          <w:sz w:val="22"/>
          <w:szCs w:val="22"/>
        </w:rPr>
      </w:pPr>
    </w:p>
    <w:p w:rsidR="000240F0" w:rsidRDefault="000240F0" w:rsidP="000240F0">
      <w:pPr>
        <w:tabs>
          <w:tab w:val="left" w:pos="540"/>
        </w:tabs>
        <w:ind w:right="-158"/>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profit/loss before income tax expense are significant financial and core information of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Pr="0038654C">
        <w:rPr>
          <w:rFonts w:ascii="Times New Roman" w:hAnsi="Times New Roman" w:cs="Times New Roman"/>
          <w:sz w:val="22"/>
          <w:szCs w:val="22"/>
        </w:rPr>
        <w:t>Company and its subsidiaries</w:t>
      </w:r>
      <w:r w:rsidRPr="00E36E49">
        <w:rPr>
          <w:rFonts w:ascii="Times New Roman" w:hAnsi="Times New Roman" w:cs="Times New Roman"/>
          <w:sz w:val="22"/>
          <w:szCs w:val="22"/>
        </w:rPr>
        <w:t xml:space="preserve"> </w:t>
      </w:r>
      <w:r>
        <w:rPr>
          <w:rFonts w:ascii="Times New Roman" w:hAnsi="Times New Roman" w:cs="Times New Roman"/>
          <w:sz w:val="22"/>
          <w:szCs w:val="22"/>
        </w:rPr>
        <w:t>have</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w:t>
      </w:r>
      <w:r>
        <w:rPr>
          <w:rFonts w:ascii="Times New Roman" w:hAnsi="Times New Roman" w:cs="Times New Roman"/>
          <w:sz w:val="22"/>
          <w:szCs w:val="22"/>
        </w:rPr>
        <w:t>rniture) and (2) other segments</w:t>
      </w:r>
      <w:r w:rsidRPr="00E36E49">
        <w:rPr>
          <w:rFonts w:ascii="Times New Roman" w:hAnsi="Times New Roman" w:cs="Times New Roman"/>
          <w:sz w:val="22"/>
          <w:szCs w:val="22"/>
        </w:rPr>
        <w:t xml:space="preserve"> </w:t>
      </w:r>
      <w:r>
        <w:rPr>
          <w:rFonts w:ascii="Times New Roman" w:hAnsi="Times New Roman" w:cs="Times New Roman"/>
          <w:sz w:val="22"/>
          <w:szCs w:val="22"/>
        </w:rPr>
        <w:t>(</w:t>
      </w:r>
      <w:r w:rsidRPr="00E36E49">
        <w:rPr>
          <w:rFonts w:ascii="Times New Roman" w:hAnsi="Times New Roman" w:cs="Times New Roman"/>
          <w:sz w:val="22"/>
          <w:szCs w:val="22"/>
        </w:rPr>
        <w:t>e.g. laminating papers, dried sawn lumbers, f</w:t>
      </w:r>
      <w:r>
        <w:rPr>
          <w:rFonts w:ascii="Times New Roman" w:hAnsi="Times New Roman" w:cs="Times New Roman"/>
          <w:sz w:val="22"/>
          <w:szCs w:val="22"/>
        </w:rPr>
        <w:t>urniture-decorating supplies,</w:t>
      </w:r>
      <w:r w:rsidRPr="00E36E49">
        <w:rPr>
          <w:rFonts w:ascii="Times New Roman" w:hAnsi="Times New Roman" w:cs="Times New Roman"/>
          <w:sz w:val="22"/>
          <w:szCs w:val="22"/>
        </w:rPr>
        <w:t xml:space="preserve"> retail </w:t>
      </w:r>
      <w:r>
        <w:rPr>
          <w:rFonts w:ascii="Times New Roman" w:hAnsi="Times New Roman" w:cs="Times New Roman"/>
          <w:sz w:val="22"/>
          <w:szCs w:val="22"/>
        </w:rPr>
        <w:t>sales of</w:t>
      </w:r>
      <w:r w:rsidRPr="00E36E49">
        <w:rPr>
          <w:rFonts w:ascii="Times New Roman" w:hAnsi="Times New Roman" w:cs="Times New Roman"/>
          <w:sz w:val="22"/>
          <w:szCs w:val="22"/>
        </w:rPr>
        <w:t xml:space="preserve"> sundry goods </w:t>
      </w:r>
      <w:r>
        <w:rPr>
          <w:rFonts w:ascii="Times New Roman" w:hAnsi="Times New Roman" w:cs="Times New Roman"/>
          <w:sz w:val="22"/>
          <w:szCs w:val="22"/>
        </w:rPr>
        <w:t>and</w:t>
      </w:r>
      <w:r w:rsidRPr="0072777C">
        <w:rPr>
          <w:rFonts w:ascii="Times New Roman" w:hAnsi="Times New Roman" w:cs="Times New Roman"/>
          <w:sz w:val="22"/>
        </w:rPr>
        <w:t xml:space="preserve"> energy business</w:t>
      </w:r>
      <w:r>
        <w:rPr>
          <w:rFonts w:ascii="Times New Roman" w:hAnsi="Times New Roman" w:cstheme="minorBidi"/>
          <w:sz w:val="22"/>
          <w:szCs w:val="22"/>
        </w:rPr>
        <w:t xml:space="preserve"> operated by</w:t>
      </w:r>
      <w:r w:rsidRPr="00E36E49">
        <w:rPr>
          <w:rFonts w:ascii="Times New Roman" w:hAnsi="Times New Roman"/>
          <w:sz w:val="22"/>
          <w:szCs w:val="22"/>
        </w:rPr>
        <w:t xml:space="preserve"> associate</w:t>
      </w:r>
      <w:r>
        <w:rPr>
          <w:rFonts w:ascii="Times New Roman" w:hAnsi="Times New Roman"/>
          <w:sz w:val="22"/>
          <w:szCs w:val="22"/>
        </w:rPr>
        <w:t xml:space="preserve"> and joint venture</w:t>
      </w:r>
      <w:r>
        <w:rPr>
          <w:rFonts w:ascii="Times New Roman" w:hAnsi="Times New Roman" w:cs="Times New Roman"/>
          <w:sz w:val="22"/>
          <w:szCs w:val="22"/>
        </w:rPr>
        <w:t>) which has</w:t>
      </w:r>
      <w:r w:rsidRPr="00E36E49">
        <w:rPr>
          <w:rFonts w:ascii="Times New Roman" w:hAnsi="Times New Roman" w:cs="Times New Roman"/>
          <w:sz w:val="22"/>
          <w:szCs w:val="22"/>
        </w:rPr>
        <w:t xml:space="preserve"> been insignificant portion as compared to entire volumes and size of business activities</w:t>
      </w:r>
      <w:r>
        <w:rPr>
          <w:rFonts w:ascii="Times New Roman" w:hAnsi="Times New Roman" w:cs="Times New Roman"/>
          <w:sz w:val="22"/>
          <w:szCs w:val="22"/>
        </w:rPr>
        <w:t xml:space="preserve"> and, </w:t>
      </w:r>
      <w:r w:rsidRPr="00877601">
        <w:rPr>
          <w:rFonts w:ascii="Times New Roman" w:hAnsi="Times New Roman" w:cs="Times New Roman"/>
          <w:sz w:val="22"/>
          <w:szCs w:val="22"/>
        </w:rPr>
        <w:t>theref</w:t>
      </w:r>
      <w:r>
        <w:rPr>
          <w:rFonts w:ascii="Times New Roman" w:hAnsi="Times New Roman" w:cs="Times New Roman"/>
          <w:sz w:val="22"/>
          <w:szCs w:val="22"/>
        </w:rPr>
        <w:t>ore,</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are </w:t>
      </w:r>
      <w:r w:rsidRPr="00E36E49">
        <w:rPr>
          <w:rFonts w:ascii="Times New Roman" w:hAnsi="Times New Roman" w:cs="Times New Roman"/>
          <w:sz w:val="22"/>
          <w:szCs w:val="22"/>
        </w:rPr>
        <w:t>insignificant minor segments</w:t>
      </w:r>
      <w:r>
        <w:rPr>
          <w:rFonts w:ascii="Times New Roman" w:hAnsi="Times New Roman" w:cs="Times New Roman"/>
          <w:sz w:val="22"/>
          <w:szCs w:val="22"/>
        </w:rPr>
        <w:t>.</w:t>
      </w:r>
      <w:r w:rsidRPr="00E36E49">
        <w:rPr>
          <w:rFonts w:ascii="Times New Roman" w:hAnsi="Times New Roman" w:cs="Times New Roman"/>
          <w:sz w:val="22"/>
          <w:szCs w:val="22"/>
        </w:rPr>
        <w:t xml:space="preserve"> The transfers between segments were accounted for at cost whereby the accounting policies applied to operating segments of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are similar to those account</w:t>
      </w:r>
      <w:r>
        <w:rPr>
          <w:rFonts w:ascii="Times New Roman" w:hAnsi="Times New Roman" w:cs="Times New Roman"/>
          <w:sz w:val="22"/>
          <w:szCs w:val="22"/>
        </w:rPr>
        <w:t xml:space="preserve">ing policies discussed in Note </w:t>
      </w:r>
      <w:r w:rsidR="00F72D8D">
        <w:rPr>
          <w:rFonts w:ascii="Times New Roman" w:hAnsi="Times New Roman" w:cs="Times New Roman"/>
          <w:sz w:val="22"/>
          <w:szCs w:val="22"/>
        </w:rPr>
        <w:t>4</w:t>
      </w:r>
      <w:r w:rsidRPr="00E36E49">
        <w:rPr>
          <w:rFonts w:ascii="Times New Roman" w:hAnsi="Times New Roman" w:cs="Times New Roman"/>
          <w:sz w:val="22"/>
          <w:szCs w:val="22"/>
        </w:rPr>
        <w:t xml:space="preserve">. In addition,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w:t>
      </w:r>
      <w:r>
        <w:rPr>
          <w:rFonts w:ascii="Times New Roman" w:hAnsi="Times New Roman" w:cs="Times New Roman"/>
          <w:sz w:val="22"/>
          <w:szCs w:val="22"/>
        </w:rPr>
        <w:t>are</w:t>
      </w:r>
      <w:r w:rsidRPr="00E36E49">
        <w:rPr>
          <w:rFonts w:ascii="Times New Roman" w:hAnsi="Times New Roman" w:cs="Times New Roman"/>
          <w:sz w:val="22"/>
          <w:szCs w:val="22"/>
        </w:rPr>
        <w:t xml:space="preserve"> unable to apportion the segment information for assets and liabilities without incurring </w:t>
      </w:r>
      <w:r>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0240F0" w:rsidRDefault="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p w:rsidR="00556C84" w:rsidRPr="00E36E49"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tbl>
      <w:tblPr>
        <w:tblW w:w="9747" w:type="dxa"/>
        <w:tblLook w:val="01E0"/>
      </w:tblPr>
      <w:tblGrid>
        <w:gridCol w:w="6062"/>
        <w:gridCol w:w="1700"/>
        <w:gridCol w:w="426"/>
        <w:gridCol w:w="1559"/>
      </w:tblGrid>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556C84">
        <w:trPr>
          <w:tblHeader/>
        </w:trPr>
        <w:tc>
          <w:tcPr>
            <w:tcW w:w="6062"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F72D8D" w:rsidRPr="00E36E49" w:rsidTr="00556C84">
        <w:trPr>
          <w:tblHeader/>
        </w:trPr>
        <w:tc>
          <w:tcPr>
            <w:tcW w:w="6062"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F72D8D" w:rsidRPr="00E36E49" w:rsidRDefault="00F72D8D"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426"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vAlign w:val="bottom"/>
            <w:hideMark/>
          </w:tcPr>
          <w:p w:rsidR="00F72D8D" w:rsidRPr="00EB2EFD" w:rsidRDefault="00F72D8D"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B2EFD">
              <w:rPr>
                <w:rFonts w:ascii="Times New Roman" w:hAnsi="Times New Roman" w:cs="Times New Roman" w:hint="cs"/>
                <w:color w:val="000000"/>
                <w:sz w:val="22"/>
                <w:szCs w:val="22"/>
                <w:cs/>
              </w:rPr>
              <w:t>1</w:t>
            </w:r>
            <w:r w:rsidR="00EB2EFD" w:rsidRPr="00EB2EFD">
              <w:rPr>
                <w:rFonts w:ascii="Times New Roman" w:hAnsi="Times New Roman" w:cs="Times New Roman"/>
                <w:color w:val="000000"/>
                <w:sz w:val="22"/>
                <w:szCs w:val="22"/>
              </w:rPr>
              <w:t>,334,006</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F72D8D" w:rsidRPr="000240F0" w:rsidRDefault="00F72D8D" w:rsidP="00E6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6"/>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hint="cs"/>
                <w:color w:val="000000"/>
                <w:sz w:val="22"/>
                <w:szCs w:val="22"/>
                <w:cs/>
              </w:rPr>
              <w:t>1</w:t>
            </w:r>
            <w:r w:rsidRPr="000240F0">
              <w:rPr>
                <w:rFonts w:ascii="Times New Roman" w:hAnsi="Times New Roman" w:cs="Times New Roman"/>
                <w:color w:val="000000"/>
                <w:sz w:val="22"/>
                <w:szCs w:val="22"/>
              </w:rPr>
              <w:t>,203,974</w:t>
            </w: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F72D8D" w:rsidRPr="00EB2EFD" w:rsidRDefault="00EB2EF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B2EFD">
              <w:rPr>
                <w:rFonts w:ascii="Times New Roman" w:hAnsi="Times New Roman" w:cs="Times New Roman"/>
                <w:color w:val="000000"/>
                <w:sz w:val="22"/>
                <w:szCs w:val="22"/>
              </w:rPr>
              <w:t>50,478</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F72D8D" w:rsidRPr="000240F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50,210</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F72D8D" w:rsidRPr="00EB2EFD" w:rsidRDefault="00EB2EF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B2EFD">
              <w:rPr>
                <w:rFonts w:ascii="Times New Roman" w:hAnsi="Times New Roman" w:cs="Times New Roman"/>
                <w:color w:val="000000"/>
                <w:sz w:val="22"/>
                <w:szCs w:val="22"/>
              </w:rPr>
              <w:t>1,384,484</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72D8D" w:rsidRPr="000240F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1,254,184</w:t>
            </w:r>
          </w:p>
        </w:tc>
      </w:tr>
      <w:tr w:rsidR="00F72D8D" w:rsidRPr="00E36E49" w:rsidTr="00556C84">
        <w:tc>
          <w:tcPr>
            <w:tcW w:w="6062" w:type="dxa"/>
            <w:vAlign w:val="bottom"/>
            <w:hideMark/>
          </w:tcPr>
          <w:p w:rsidR="00F72D8D" w:rsidRPr="00E36E49" w:rsidRDefault="00F72D8D"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F72D8D" w:rsidRPr="00EB2EFD" w:rsidRDefault="00F72D8D"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72D8D" w:rsidRPr="000240F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F72D8D" w:rsidRPr="00EB2EFD" w:rsidRDefault="00EB2EFD"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B2EFD">
              <w:rPr>
                <w:rFonts w:ascii="Times New Roman" w:hAnsi="Times New Roman" w:cs="Times New Roman"/>
                <w:color w:val="000000"/>
                <w:sz w:val="22"/>
                <w:szCs w:val="22"/>
              </w:rPr>
              <w:t>29,286</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72D8D" w:rsidRPr="000240F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32,597</w:t>
            </w: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72D8D" w:rsidRPr="00EB2EFD" w:rsidRDefault="00EB2EF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EB2EFD">
              <w:rPr>
                <w:rFonts w:ascii="Times New Roman" w:hAnsi="Times New Roman" w:cs="Times New Roman"/>
                <w:color w:val="000000"/>
                <w:sz w:val="22"/>
                <w:szCs w:val="22"/>
              </w:rPr>
              <w:t>55,795</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72D8D" w:rsidRPr="000240F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240F0">
              <w:rPr>
                <w:rFonts w:ascii="Times New Roman" w:hAnsi="Times New Roman" w:cs="Times New Roman"/>
                <w:color w:val="000000"/>
                <w:sz w:val="22"/>
                <w:szCs w:val="22"/>
              </w:rPr>
              <w:t>14,</w:t>
            </w:r>
            <w:r w:rsidR="00EB2EFD">
              <w:rPr>
                <w:rFonts w:ascii="Times New Roman" w:hAnsi="Times New Roman" w:cs="Times New Roman"/>
                <w:color w:val="000000"/>
                <w:sz w:val="22"/>
                <w:szCs w:val="22"/>
              </w:rPr>
              <w:t>915</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72D8D" w:rsidRPr="00EB2EFD" w:rsidRDefault="00EB2EF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B2EFD">
              <w:rPr>
                <w:rFonts w:ascii="Times New Roman" w:hAnsi="Times New Roman" w:cs="Times New Roman"/>
                <w:color w:val="000000"/>
                <w:sz w:val="22"/>
                <w:szCs w:val="22"/>
              </w:rPr>
              <w:t>85,081</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72D8D" w:rsidRPr="000240F0" w:rsidRDefault="00EB2EF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47,512</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F72D8D" w:rsidRPr="00EB2EFD" w:rsidRDefault="00F72D8D"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72D8D" w:rsidRPr="00507A50"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F72D8D" w:rsidRPr="00EB2EFD" w:rsidRDefault="00EB2EFD"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B2EFD">
              <w:rPr>
                <w:rFonts w:ascii="Times New Roman" w:hAnsi="Times New Roman" w:cs="Times New Roman"/>
                <w:sz w:val="22"/>
                <w:szCs w:val="22"/>
              </w:rPr>
              <w:t>1,034,265</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72D8D" w:rsidRPr="00E12E9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809</w:t>
            </w:r>
            <w:r w:rsidRPr="00E12E9D">
              <w:rPr>
                <w:rFonts w:ascii="Times New Roman" w:hAnsi="Times New Roman" w:cs="Times New Roman"/>
                <w:sz w:val="22"/>
                <w:szCs w:val="22"/>
              </w:rPr>
              <w:t>,</w:t>
            </w:r>
            <w:r>
              <w:rPr>
                <w:rFonts w:ascii="Times New Roman" w:hAnsi="Times New Roman" w:cs="Times New Roman"/>
                <w:sz w:val="22"/>
                <w:szCs w:val="22"/>
              </w:rPr>
              <w:t>129</w:t>
            </w: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72D8D" w:rsidRPr="00EB2EFD" w:rsidRDefault="00EB2EF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B2EFD">
              <w:rPr>
                <w:rFonts w:ascii="Times New Roman" w:hAnsi="Times New Roman" w:cs="Times New Roman"/>
                <w:sz w:val="22"/>
                <w:szCs w:val="22"/>
              </w:rPr>
              <w:t>42,962</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72D8D" w:rsidRPr="00E12E9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12E9D">
              <w:rPr>
                <w:rFonts w:ascii="Times New Roman" w:hAnsi="Times New Roman" w:cs="Times New Roman"/>
                <w:sz w:val="22"/>
                <w:szCs w:val="22"/>
              </w:rPr>
              <w:t>42,</w:t>
            </w:r>
            <w:r>
              <w:rPr>
                <w:rFonts w:ascii="Times New Roman" w:hAnsi="Times New Roman" w:cs="Times New Roman"/>
                <w:sz w:val="22"/>
                <w:szCs w:val="22"/>
              </w:rPr>
              <w:t>415</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72D8D" w:rsidRPr="00EB2EFD" w:rsidRDefault="00EB2EF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B2EFD">
              <w:rPr>
                <w:rFonts w:ascii="Times New Roman" w:hAnsi="Times New Roman" w:cs="Times New Roman"/>
                <w:sz w:val="22"/>
                <w:szCs w:val="22"/>
              </w:rPr>
              <w:t>1,077,227</w:t>
            </w: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72D8D" w:rsidRPr="00E12E9D"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851</w:t>
            </w:r>
            <w:r w:rsidRPr="00E12E9D">
              <w:rPr>
                <w:rFonts w:ascii="Times New Roman" w:hAnsi="Times New Roman" w:cs="Times New Roman"/>
                <w:sz w:val="22"/>
                <w:szCs w:val="22"/>
              </w:rPr>
              <w:t>,</w:t>
            </w:r>
            <w:r w:rsidR="00841684">
              <w:rPr>
                <w:rFonts w:ascii="Times New Roman" w:hAnsi="Times New Roman" w:cs="Times New Roman"/>
                <w:sz w:val="22"/>
                <w:szCs w:val="22"/>
              </w:rPr>
              <w:t>544</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F72D8D" w:rsidRPr="00F72D8D"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F72D8D" w:rsidRPr="00E36E49"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72D8D" w:rsidRPr="00507A50" w:rsidRDefault="00F72D8D" w:rsidP="00F72D8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F72D8D" w:rsidRPr="00B01E12" w:rsidRDefault="00F72D8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3</w:t>
            </w:r>
            <w:r w:rsidR="00B01E12" w:rsidRPr="00B01E12">
              <w:rPr>
                <w:rFonts w:ascii="Times New Roman" w:hAnsi="Times New Roman" w:cs="Times New Roman"/>
                <w:color w:val="000000"/>
                <w:sz w:val="22"/>
                <w:szCs w:val="22"/>
              </w:rPr>
              <w:t>06,952</w:t>
            </w:r>
          </w:p>
        </w:tc>
        <w:tc>
          <w:tcPr>
            <w:tcW w:w="426" w:type="dxa"/>
            <w:vAlign w:val="bottom"/>
          </w:tcPr>
          <w:p w:rsidR="00F72D8D" w:rsidRPr="00B01E12"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72D8D" w:rsidRPr="00B01E12" w:rsidRDefault="00841684"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350</w:t>
            </w:r>
            <w:r w:rsidR="00F72D8D" w:rsidRPr="00B01E12">
              <w:rPr>
                <w:rFonts w:ascii="Times New Roman" w:hAnsi="Times New Roman" w:cs="Times New Roman"/>
                <w:color w:val="000000"/>
                <w:sz w:val="22"/>
                <w:szCs w:val="22"/>
              </w:rPr>
              <w:t>,</w:t>
            </w:r>
            <w:r w:rsidRPr="00B01E12">
              <w:rPr>
                <w:rFonts w:ascii="Times New Roman" w:hAnsi="Times New Roman" w:cs="Times New Roman"/>
                <w:color w:val="000000"/>
                <w:sz w:val="22"/>
                <w:szCs w:val="22"/>
              </w:rPr>
              <w:t>711</w:t>
            </w:r>
          </w:p>
        </w:tc>
      </w:tr>
      <w:tr w:rsidR="00F72D8D" w:rsidRPr="00E36E49" w:rsidTr="00556C84">
        <w:tc>
          <w:tcPr>
            <w:tcW w:w="6062" w:type="dxa"/>
            <w:vAlign w:val="bottom"/>
            <w:hideMark/>
          </w:tcPr>
          <w:p w:rsidR="00F72D8D" w:rsidRPr="00E36E49" w:rsidRDefault="00F72D8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72D8D" w:rsidRPr="00B01E12" w:rsidRDefault="00B01E12"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39,938</w:t>
            </w:r>
          </w:p>
        </w:tc>
        <w:tc>
          <w:tcPr>
            <w:tcW w:w="426" w:type="dxa"/>
            <w:vAlign w:val="bottom"/>
          </w:tcPr>
          <w:p w:rsidR="00F72D8D" w:rsidRPr="00B01E12"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72D8D" w:rsidRPr="00B01E12" w:rsidRDefault="00B01E1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23,083</w:t>
            </w:r>
          </w:p>
        </w:tc>
      </w:tr>
      <w:tr w:rsidR="00F72D8D" w:rsidRPr="00E36E49" w:rsidTr="00556C84">
        <w:tc>
          <w:tcPr>
            <w:tcW w:w="6062"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72D8D" w:rsidRPr="00B01E12" w:rsidRDefault="00F72D8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3</w:t>
            </w:r>
            <w:r w:rsidR="00B01E12" w:rsidRPr="00B01E12">
              <w:rPr>
                <w:rFonts w:ascii="Times New Roman" w:hAnsi="Times New Roman" w:cs="Times New Roman"/>
                <w:color w:val="000000"/>
                <w:sz w:val="22"/>
                <w:szCs w:val="22"/>
              </w:rPr>
              <w:t>46,890</w:t>
            </w:r>
          </w:p>
        </w:tc>
        <w:tc>
          <w:tcPr>
            <w:tcW w:w="426" w:type="dxa"/>
            <w:vAlign w:val="bottom"/>
          </w:tcPr>
          <w:p w:rsidR="00F72D8D" w:rsidRPr="00B01E12"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72D8D" w:rsidRPr="00B01E12" w:rsidRDefault="00841684"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373</w:t>
            </w:r>
            <w:r w:rsidR="00F72D8D" w:rsidRPr="00B01E12">
              <w:rPr>
                <w:rFonts w:ascii="Times New Roman" w:hAnsi="Times New Roman" w:cs="Times New Roman"/>
                <w:color w:val="000000"/>
                <w:sz w:val="22"/>
                <w:szCs w:val="22"/>
              </w:rPr>
              <w:t>,</w:t>
            </w:r>
            <w:r w:rsidRPr="00B01E12">
              <w:rPr>
                <w:rFonts w:ascii="Times New Roman" w:hAnsi="Times New Roman" w:cs="Times New Roman"/>
                <w:color w:val="000000"/>
                <w:sz w:val="22"/>
                <w:szCs w:val="22"/>
              </w:rPr>
              <w:t>7</w:t>
            </w:r>
            <w:r w:rsidR="00B01E12" w:rsidRPr="00B01E12">
              <w:rPr>
                <w:rFonts w:ascii="Times New Roman" w:hAnsi="Times New Roman" w:cs="Times New Roman"/>
                <w:color w:val="000000"/>
                <w:sz w:val="22"/>
                <w:szCs w:val="22"/>
              </w:rPr>
              <w:t>94</w:t>
            </w:r>
          </w:p>
        </w:tc>
      </w:tr>
      <w:tr w:rsidR="00F72D8D" w:rsidRPr="00E36E49" w:rsidTr="002B6CDC">
        <w:tc>
          <w:tcPr>
            <w:tcW w:w="6062" w:type="dxa"/>
            <w:vAlign w:val="bottom"/>
            <w:hideMark/>
          </w:tcPr>
          <w:p w:rsidR="00F72D8D"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00" w:type="dxa"/>
            <w:tcBorders>
              <w:left w:val="nil"/>
              <w:right w:val="nil"/>
            </w:tcBorders>
            <w:vAlign w:val="bottom"/>
            <w:hideMark/>
          </w:tcPr>
          <w:p w:rsidR="00F72D8D" w:rsidRPr="00B01E12" w:rsidRDefault="00F72D8D"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F72D8D" w:rsidRPr="00B01E12" w:rsidRDefault="00F72D8D"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72D8D" w:rsidRPr="00B01E12" w:rsidRDefault="00F72D8D"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bl>
    <w:p w:rsidR="004D429E" w:rsidRPr="004D429E"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Information on Products</w:t>
      </w:r>
    </w:p>
    <w:p w:rsidR="004D429E"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tbl>
      <w:tblPr>
        <w:tblW w:w="9747" w:type="dxa"/>
        <w:tblLook w:val="01E0"/>
      </w:tblPr>
      <w:tblGrid>
        <w:gridCol w:w="6062"/>
        <w:gridCol w:w="1700"/>
        <w:gridCol w:w="426"/>
        <w:gridCol w:w="1559"/>
      </w:tblGrid>
      <w:tr w:rsidR="004D429E" w:rsidRPr="00E36E49" w:rsidTr="006A04F3">
        <w:trPr>
          <w:tblHeader/>
        </w:trPr>
        <w:tc>
          <w:tcPr>
            <w:tcW w:w="6062" w:type="dxa"/>
            <w:vAlign w:val="bottom"/>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4D429E" w:rsidRPr="00E36E49" w:rsidTr="006A04F3">
        <w:trPr>
          <w:tblHeader/>
        </w:trPr>
        <w:tc>
          <w:tcPr>
            <w:tcW w:w="6062" w:type="dxa"/>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4D429E" w:rsidRPr="00E36E49" w:rsidTr="006A04F3">
        <w:trPr>
          <w:tblHeader/>
        </w:trPr>
        <w:tc>
          <w:tcPr>
            <w:tcW w:w="6062" w:type="dxa"/>
            <w:vAlign w:val="bottom"/>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426" w:type="dxa"/>
            <w:vAlign w:val="bottom"/>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4D429E" w:rsidRPr="00E36E49" w:rsidTr="006A04F3">
        <w:tc>
          <w:tcPr>
            <w:tcW w:w="6062" w:type="dxa"/>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Profit (loss) before income</w:t>
            </w:r>
            <w:r>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4D429E" w:rsidRPr="00E36E49" w:rsidRDefault="004D429E" w:rsidP="006A04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4D429E" w:rsidRPr="00E36E49" w:rsidTr="006A04F3">
        <w:tc>
          <w:tcPr>
            <w:tcW w:w="6062" w:type="dxa"/>
            <w:vAlign w:val="bottom"/>
            <w:hideMark/>
          </w:tcPr>
          <w:p w:rsidR="004D429E" w:rsidRPr="00E36E49" w:rsidRDefault="004D429E"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vAlign w:val="bottom"/>
            <w:hideMark/>
          </w:tcPr>
          <w:p w:rsidR="004D429E" w:rsidRPr="00E12E9D"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22,075</w:t>
            </w:r>
          </w:p>
        </w:tc>
        <w:tc>
          <w:tcPr>
            <w:tcW w:w="426" w:type="dxa"/>
            <w:vAlign w:val="bottom"/>
          </w:tcPr>
          <w:p w:rsidR="004D429E" w:rsidRPr="00E36E49" w:rsidRDefault="004D429E" w:rsidP="006A04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4D429E" w:rsidRPr="001714DA"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76</w:t>
            </w:r>
            <w:r w:rsidRPr="001714DA">
              <w:rPr>
                <w:rFonts w:ascii="Times New Roman" w:hAnsi="Times New Roman" w:cs="Times New Roman"/>
                <w:color w:val="000000"/>
                <w:sz w:val="22"/>
                <w:szCs w:val="22"/>
              </w:rPr>
              <w:t>,</w:t>
            </w:r>
            <w:r>
              <w:rPr>
                <w:rFonts w:ascii="Times New Roman" w:hAnsi="Times New Roman" w:cs="Times New Roman"/>
                <w:color w:val="000000"/>
                <w:sz w:val="22"/>
                <w:szCs w:val="22"/>
              </w:rPr>
              <w:t>731</w:t>
            </w:r>
          </w:p>
        </w:tc>
      </w:tr>
      <w:tr w:rsidR="004D429E" w:rsidRPr="00E36E49" w:rsidTr="006A04F3">
        <w:tc>
          <w:tcPr>
            <w:tcW w:w="6062" w:type="dxa"/>
            <w:vAlign w:val="bottom"/>
            <w:hideMark/>
          </w:tcPr>
          <w:p w:rsidR="004D429E" w:rsidRPr="00E36E49" w:rsidRDefault="004D429E"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4D429E" w:rsidRPr="00E12E9D"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23,373</w:t>
            </w:r>
          </w:p>
        </w:tc>
        <w:tc>
          <w:tcPr>
            <w:tcW w:w="426" w:type="dxa"/>
            <w:vAlign w:val="bottom"/>
          </w:tcPr>
          <w:p w:rsidR="004D429E" w:rsidRPr="00E36E49" w:rsidRDefault="004D429E" w:rsidP="006A04F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4D429E" w:rsidRPr="001714DA"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Pr>
                <w:rFonts w:ascii="Times New Roman" w:hAnsi="Times New Roman" w:cs="Times New Roman"/>
                <w:color w:val="000000"/>
                <w:sz w:val="22"/>
                <w:szCs w:val="22"/>
              </w:rPr>
              <w:t>(        373</w:t>
            </w:r>
            <w:r w:rsidRPr="001714DA">
              <w:rPr>
                <w:rFonts w:ascii="Times New Roman" w:hAnsi="Times New Roman" w:cs="Times New Roman"/>
                <w:color w:val="000000"/>
                <w:sz w:val="22"/>
                <w:szCs w:val="22"/>
              </w:rPr>
              <w:t>)</w:t>
            </w:r>
          </w:p>
        </w:tc>
      </w:tr>
      <w:tr w:rsidR="004D429E" w:rsidRPr="00E36E49" w:rsidTr="006A04F3">
        <w:tc>
          <w:tcPr>
            <w:tcW w:w="6062" w:type="dxa"/>
            <w:vAlign w:val="bottom"/>
            <w:hideMark/>
          </w:tcPr>
          <w:p w:rsidR="004D429E" w:rsidRPr="00E36E49"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4D429E" w:rsidRPr="00E12E9D"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4</w:t>
            </w:r>
            <w:r>
              <w:rPr>
                <w:rFonts w:ascii="Times New Roman" w:hAnsi="Times New Roman" w:cs="Times New Roman"/>
                <w:color w:val="000000"/>
                <w:sz w:val="22"/>
                <w:szCs w:val="22"/>
              </w:rPr>
              <w:t>5,448</w:t>
            </w:r>
          </w:p>
        </w:tc>
        <w:tc>
          <w:tcPr>
            <w:tcW w:w="426" w:type="dxa"/>
            <w:vAlign w:val="bottom"/>
          </w:tcPr>
          <w:p w:rsidR="004D429E" w:rsidRPr="00E36E49" w:rsidRDefault="004D429E" w:rsidP="006A04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4D429E" w:rsidRPr="001714DA" w:rsidRDefault="004D429E"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76,358</w:t>
            </w:r>
          </w:p>
        </w:tc>
      </w:tr>
    </w:tbl>
    <w:p w:rsidR="004D429E"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4D429E" w:rsidRPr="00E36E49"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143A64" w:rsidRPr="00E36E49" w:rsidTr="00936765">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936765">
        <w:trPr>
          <w:tblHeader/>
        </w:trPr>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841684" w:rsidRPr="00E36E49" w:rsidTr="00936765">
        <w:trPr>
          <w:tblHeader/>
        </w:trPr>
        <w:tc>
          <w:tcPr>
            <w:tcW w:w="6098" w:type="dxa"/>
            <w:vAlign w:val="bottom"/>
          </w:tcPr>
          <w:p w:rsidR="00841684" w:rsidRPr="00E36E49" w:rsidRDefault="00841684">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841684" w:rsidRPr="00E36E49" w:rsidRDefault="00841684"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292" w:type="dxa"/>
            <w:vAlign w:val="bottom"/>
          </w:tcPr>
          <w:p w:rsidR="00841684" w:rsidRPr="00E36E49" w:rsidRDefault="0084168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841684" w:rsidRPr="00E36E49" w:rsidRDefault="00841684"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841684" w:rsidRPr="00E36E49" w:rsidTr="00936765">
        <w:tc>
          <w:tcPr>
            <w:tcW w:w="6098" w:type="dxa"/>
            <w:vAlign w:val="bottom"/>
            <w:hideMark/>
          </w:tcPr>
          <w:p w:rsidR="00841684" w:rsidRPr="00E36E49" w:rsidRDefault="0084168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841684" w:rsidRPr="00E36E49" w:rsidRDefault="00841684" w:rsidP="00E655E0">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841684" w:rsidRPr="00E36E49" w:rsidTr="00936765">
        <w:tc>
          <w:tcPr>
            <w:tcW w:w="6098" w:type="dxa"/>
            <w:vAlign w:val="bottom"/>
            <w:hideMark/>
          </w:tcPr>
          <w:p w:rsidR="00841684" w:rsidRPr="00E12E9D" w:rsidRDefault="00841684"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751" w:type="dxa"/>
            <w:vAlign w:val="bottom"/>
            <w:hideMark/>
          </w:tcPr>
          <w:p w:rsidR="00841684" w:rsidRPr="00841684" w:rsidRDefault="00841684"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r w:rsidRPr="00B01E12">
              <w:rPr>
                <w:rFonts w:ascii="Times New Roman" w:hAnsi="Times New Roman" w:cs="Times New Roman"/>
                <w:color w:val="000000"/>
                <w:sz w:val="22"/>
                <w:szCs w:val="22"/>
              </w:rPr>
              <w:t>6</w:t>
            </w:r>
            <w:r w:rsidR="00B01E12" w:rsidRPr="00B01E12">
              <w:rPr>
                <w:rFonts w:ascii="Times New Roman" w:hAnsi="Times New Roman" w:cs="Times New Roman"/>
                <w:color w:val="000000"/>
                <w:sz w:val="22"/>
                <w:szCs w:val="22"/>
              </w:rPr>
              <w:t>29,355</w:t>
            </w:r>
          </w:p>
        </w:tc>
        <w:tc>
          <w:tcPr>
            <w:tcW w:w="292" w:type="dxa"/>
            <w:vAlign w:val="bottom"/>
          </w:tcPr>
          <w:p w:rsidR="00841684" w:rsidRPr="00E12E9D" w:rsidRDefault="00841684"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841684" w:rsidRPr="00E12E9D" w:rsidRDefault="00841684"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643,142</w:t>
            </w:r>
          </w:p>
        </w:tc>
      </w:tr>
      <w:tr w:rsidR="00B01E12" w:rsidRPr="00E36E49" w:rsidTr="00936765">
        <w:tc>
          <w:tcPr>
            <w:tcW w:w="6098" w:type="dxa"/>
            <w:vAlign w:val="bottom"/>
            <w:hideMark/>
          </w:tcPr>
          <w:p w:rsidR="00B01E12" w:rsidRPr="00E12E9D" w:rsidRDefault="00B01E12" w:rsidP="00B01E1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751" w:type="dxa"/>
            <w:vAlign w:val="bottom"/>
            <w:hideMark/>
          </w:tcPr>
          <w:p w:rsidR="00B01E12" w:rsidRPr="00B01E12" w:rsidRDefault="00B01E12"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01E12">
              <w:rPr>
                <w:rFonts w:ascii="Times New Roman" w:hAnsi="Times New Roman" w:cs="Times New Roman"/>
                <w:color w:val="000000"/>
                <w:sz w:val="22"/>
                <w:szCs w:val="22"/>
              </w:rPr>
              <w:t>103,053</w:t>
            </w:r>
          </w:p>
        </w:tc>
        <w:tc>
          <w:tcPr>
            <w:tcW w:w="292" w:type="dxa"/>
            <w:vAlign w:val="bottom"/>
          </w:tcPr>
          <w:p w:rsidR="00B01E12" w:rsidRPr="00E12E9D" w:rsidRDefault="00B01E12"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B0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13,587</w:t>
            </w:r>
          </w:p>
        </w:tc>
      </w:tr>
      <w:tr w:rsidR="00B01E12" w:rsidRPr="00E36E49" w:rsidTr="00936765">
        <w:tc>
          <w:tcPr>
            <w:tcW w:w="6098" w:type="dxa"/>
            <w:vAlign w:val="bottom"/>
            <w:hideMark/>
          </w:tcPr>
          <w:p w:rsidR="00B01E12" w:rsidRPr="00E12E9D" w:rsidRDefault="00B01E12"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751" w:type="dxa"/>
            <w:vAlign w:val="bottom"/>
            <w:hideMark/>
          </w:tcPr>
          <w:p w:rsidR="00B01E12" w:rsidRPr="00B01E12" w:rsidRDefault="00B01E12"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79,393</w:t>
            </w:r>
          </w:p>
        </w:tc>
        <w:tc>
          <w:tcPr>
            <w:tcW w:w="292" w:type="dxa"/>
            <w:vAlign w:val="bottom"/>
          </w:tcPr>
          <w:p w:rsidR="00B01E12" w:rsidRPr="00E12E9D" w:rsidRDefault="00B01E12"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15,243</w:t>
            </w:r>
          </w:p>
        </w:tc>
      </w:tr>
      <w:tr w:rsidR="00B01E12" w:rsidRPr="00E36E49" w:rsidTr="00936765">
        <w:tc>
          <w:tcPr>
            <w:tcW w:w="6098" w:type="dxa"/>
            <w:vAlign w:val="bottom"/>
            <w:hideMark/>
          </w:tcPr>
          <w:p w:rsidR="00B01E12" w:rsidRPr="00E12E9D" w:rsidRDefault="00B01E12"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China</w:t>
            </w:r>
          </w:p>
        </w:tc>
        <w:tc>
          <w:tcPr>
            <w:tcW w:w="1751" w:type="dxa"/>
            <w:vAlign w:val="bottom"/>
            <w:hideMark/>
          </w:tcPr>
          <w:p w:rsidR="00B01E12" w:rsidRPr="009B7C91" w:rsidRDefault="009B7C91"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37,517</w:t>
            </w:r>
          </w:p>
        </w:tc>
        <w:tc>
          <w:tcPr>
            <w:tcW w:w="292" w:type="dxa"/>
            <w:vAlign w:val="bottom"/>
          </w:tcPr>
          <w:p w:rsidR="00B01E12" w:rsidRPr="009B7C91" w:rsidRDefault="00B01E12"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10,667</w:t>
            </w:r>
          </w:p>
        </w:tc>
      </w:tr>
      <w:tr w:rsidR="00B01E12" w:rsidRPr="00E36E49" w:rsidTr="00936765">
        <w:tc>
          <w:tcPr>
            <w:tcW w:w="6098" w:type="dxa"/>
            <w:vAlign w:val="bottom"/>
            <w:hideMark/>
          </w:tcPr>
          <w:p w:rsidR="00B01E12" w:rsidRPr="00E12E9D" w:rsidRDefault="00B01E12"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751" w:type="dxa"/>
            <w:vAlign w:val="bottom"/>
            <w:hideMark/>
          </w:tcPr>
          <w:p w:rsidR="00B01E12" w:rsidRPr="00841684"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r w:rsidRPr="009B7C91">
              <w:rPr>
                <w:rFonts w:ascii="Times New Roman" w:hAnsi="Times New Roman" w:cs="Times New Roman"/>
                <w:color w:val="000000"/>
                <w:sz w:val="22"/>
                <w:szCs w:val="22"/>
              </w:rPr>
              <w:t>9,247</w:t>
            </w:r>
          </w:p>
        </w:tc>
        <w:tc>
          <w:tcPr>
            <w:tcW w:w="292" w:type="dxa"/>
            <w:vAlign w:val="bottom"/>
          </w:tcPr>
          <w:p w:rsidR="00B01E12" w:rsidRPr="00E12E9D" w:rsidRDefault="00B01E12"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7,420</w:t>
            </w:r>
          </w:p>
        </w:tc>
      </w:tr>
      <w:tr w:rsidR="00B01E12" w:rsidRPr="00E36E49" w:rsidTr="00936765">
        <w:tc>
          <w:tcPr>
            <w:tcW w:w="6098" w:type="dxa"/>
            <w:vAlign w:val="bottom"/>
            <w:hideMark/>
          </w:tcPr>
          <w:p w:rsidR="00B01E12" w:rsidRPr="00E12E9D" w:rsidRDefault="00B01E12"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Kuwait</w:t>
            </w:r>
          </w:p>
        </w:tc>
        <w:tc>
          <w:tcPr>
            <w:tcW w:w="1751" w:type="dxa"/>
            <w:vAlign w:val="bottom"/>
            <w:hideMark/>
          </w:tcPr>
          <w:p w:rsidR="00B01E12" w:rsidRPr="009B7C91"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4,288</w:t>
            </w:r>
          </w:p>
        </w:tc>
        <w:tc>
          <w:tcPr>
            <w:tcW w:w="292" w:type="dxa"/>
            <w:vAlign w:val="bottom"/>
          </w:tcPr>
          <w:p w:rsidR="00B01E12" w:rsidRPr="00E12E9D" w:rsidRDefault="00B01E12"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7,323</w:t>
            </w:r>
          </w:p>
        </w:tc>
      </w:tr>
      <w:tr w:rsidR="00B01E12" w:rsidRPr="00E36E49" w:rsidTr="00936765">
        <w:tc>
          <w:tcPr>
            <w:tcW w:w="6098" w:type="dxa"/>
            <w:vAlign w:val="bottom"/>
            <w:hideMark/>
          </w:tcPr>
          <w:p w:rsidR="00B01E12" w:rsidRPr="00E12E9D" w:rsidRDefault="00B01E12"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Bahrain</w:t>
            </w:r>
          </w:p>
        </w:tc>
        <w:tc>
          <w:tcPr>
            <w:tcW w:w="1751" w:type="dxa"/>
            <w:vAlign w:val="bottom"/>
            <w:hideMark/>
          </w:tcPr>
          <w:p w:rsidR="00B01E12" w:rsidRPr="009B7C91"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4,202</w:t>
            </w:r>
          </w:p>
        </w:tc>
        <w:tc>
          <w:tcPr>
            <w:tcW w:w="292" w:type="dxa"/>
            <w:vAlign w:val="bottom"/>
          </w:tcPr>
          <w:p w:rsidR="00B01E12" w:rsidRPr="00E12E9D" w:rsidRDefault="00B01E12"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5,130</w:t>
            </w:r>
          </w:p>
        </w:tc>
      </w:tr>
      <w:tr w:rsidR="009B7C91" w:rsidRPr="00E36E49" w:rsidTr="00936765">
        <w:tc>
          <w:tcPr>
            <w:tcW w:w="6098" w:type="dxa"/>
            <w:vAlign w:val="bottom"/>
            <w:hideMark/>
          </w:tcPr>
          <w:p w:rsidR="009B7C91" w:rsidRPr="00E12E9D" w:rsidRDefault="009B7C91"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Dubai</w:t>
            </w:r>
          </w:p>
        </w:tc>
        <w:tc>
          <w:tcPr>
            <w:tcW w:w="1751" w:type="dxa"/>
            <w:vAlign w:val="bottom"/>
            <w:hideMark/>
          </w:tcPr>
          <w:p w:rsidR="009B7C91" w:rsidRPr="009B7C91"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1,680</w:t>
            </w:r>
          </w:p>
        </w:tc>
        <w:tc>
          <w:tcPr>
            <w:tcW w:w="292" w:type="dxa"/>
            <w:vAlign w:val="bottom"/>
          </w:tcPr>
          <w:p w:rsidR="009B7C91" w:rsidRPr="00E12E9D" w:rsidRDefault="009B7C91"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B7C91" w:rsidRPr="00E12E9D" w:rsidRDefault="009B7C91" w:rsidP="00DA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r>
      <w:tr w:rsidR="00B01E12" w:rsidRPr="00E36E49" w:rsidTr="00936765">
        <w:tc>
          <w:tcPr>
            <w:tcW w:w="6098" w:type="dxa"/>
            <w:vAlign w:val="bottom"/>
            <w:hideMark/>
          </w:tcPr>
          <w:p w:rsidR="00B01E12" w:rsidRPr="00E12E9D" w:rsidRDefault="00B01E12"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Malaysia</w:t>
            </w:r>
          </w:p>
        </w:tc>
        <w:tc>
          <w:tcPr>
            <w:tcW w:w="1751" w:type="dxa"/>
            <w:vAlign w:val="bottom"/>
            <w:hideMark/>
          </w:tcPr>
          <w:p w:rsidR="00B01E12" w:rsidRPr="009B7C91"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560</w:t>
            </w:r>
          </w:p>
        </w:tc>
        <w:tc>
          <w:tcPr>
            <w:tcW w:w="292" w:type="dxa"/>
            <w:vAlign w:val="bottom"/>
          </w:tcPr>
          <w:p w:rsidR="00B01E12" w:rsidRPr="00E12E9D" w:rsidRDefault="00B01E12"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3,275</w:t>
            </w:r>
          </w:p>
        </w:tc>
      </w:tr>
      <w:tr w:rsidR="009B7C91" w:rsidRPr="00E36E49" w:rsidTr="00936765">
        <w:tc>
          <w:tcPr>
            <w:tcW w:w="6098" w:type="dxa"/>
            <w:vAlign w:val="bottom"/>
            <w:hideMark/>
          </w:tcPr>
          <w:p w:rsidR="009B7C91" w:rsidRPr="00E12E9D" w:rsidRDefault="009B7C91" w:rsidP="009E6AC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Peru</w:t>
            </w:r>
          </w:p>
        </w:tc>
        <w:tc>
          <w:tcPr>
            <w:tcW w:w="1751" w:type="dxa"/>
            <w:vAlign w:val="bottom"/>
            <w:hideMark/>
          </w:tcPr>
          <w:p w:rsidR="009B7C91" w:rsidRPr="009B7C91" w:rsidRDefault="009B7C91" w:rsidP="00DA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9B7C91">
              <w:rPr>
                <w:rFonts w:ascii="Times New Roman" w:hAnsi="Times New Roman" w:cs="Times New Roman"/>
                <w:color w:val="000000"/>
                <w:sz w:val="22"/>
                <w:szCs w:val="22"/>
              </w:rPr>
              <w:t xml:space="preserve">               -</w:t>
            </w:r>
          </w:p>
        </w:tc>
        <w:tc>
          <w:tcPr>
            <w:tcW w:w="292" w:type="dxa"/>
            <w:vAlign w:val="bottom"/>
          </w:tcPr>
          <w:p w:rsidR="009B7C91" w:rsidRPr="00E12E9D" w:rsidRDefault="009B7C91"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B7C91" w:rsidRPr="00E12E9D" w:rsidRDefault="009B7C91"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782</w:t>
            </w:r>
          </w:p>
        </w:tc>
      </w:tr>
      <w:tr w:rsidR="00B01E12" w:rsidRPr="00E36E49" w:rsidTr="00936765">
        <w:tc>
          <w:tcPr>
            <w:tcW w:w="6098" w:type="dxa"/>
            <w:vAlign w:val="bottom"/>
            <w:hideMark/>
          </w:tcPr>
          <w:p w:rsidR="00B01E12" w:rsidRPr="00E12E9D" w:rsidRDefault="00B01E12"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B01E12" w:rsidRPr="009B7C91" w:rsidRDefault="009B7C91"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869,295</w:t>
            </w:r>
          </w:p>
        </w:tc>
        <w:tc>
          <w:tcPr>
            <w:tcW w:w="292" w:type="dxa"/>
            <w:vAlign w:val="bottom"/>
          </w:tcPr>
          <w:p w:rsidR="00B01E12" w:rsidRPr="00E12E9D" w:rsidRDefault="00B01E12"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706,569</w:t>
            </w:r>
          </w:p>
        </w:tc>
      </w:tr>
      <w:tr w:rsidR="00B01E12" w:rsidRPr="00E36E49" w:rsidTr="00936765">
        <w:tc>
          <w:tcPr>
            <w:tcW w:w="6098" w:type="dxa"/>
            <w:vAlign w:val="bottom"/>
            <w:hideMark/>
          </w:tcPr>
          <w:p w:rsidR="00B01E12" w:rsidRPr="00E12E9D" w:rsidRDefault="00B01E12"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B01E12" w:rsidRPr="009B7C91" w:rsidRDefault="00B01E12"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9B7C91">
              <w:rPr>
                <w:rFonts w:ascii="Times New Roman" w:hAnsi="Times New Roman" w:cstheme="minorBidi"/>
                <w:color w:val="000000"/>
                <w:sz w:val="22"/>
                <w:szCs w:val="22"/>
              </w:rPr>
              <w:t>5</w:t>
            </w:r>
            <w:r w:rsidR="009B7C91" w:rsidRPr="009B7C91">
              <w:rPr>
                <w:rFonts w:ascii="Times New Roman" w:hAnsi="Times New Roman" w:cstheme="minorBidi"/>
                <w:color w:val="000000"/>
                <w:sz w:val="22"/>
                <w:szCs w:val="22"/>
              </w:rPr>
              <w:t>15,190</w:t>
            </w:r>
          </w:p>
        </w:tc>
        <w:tc>
          <w:tcPr>
            <w:tcW w:w="292" w:type="dxa"/>
            <w:vAlign w:val="bottom"/>
          </w:tcPr>
          <w:p w:rsidR="00B01E12" w:rsidRPr="00E12E9D" w:rsidRDefault="00B01E12"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E12E9D">
              <w:rPr>
                <w:rFonts w:ascii="Times New Roman" w:hAnsi="Times New Roman" w:cstheme="minorBidi"/>
                <w:color w:val="000000"/>
                <w:sz w:val="22"/>
                <w:szCs w:val="22"/>
              </w:rPr>
              <w:t>547,615</w:t>
            </w:r>
          </w:p>
        </w:tc>
      </w:tr>
      <w:tr w:rsidR="00B01E12" w:rsidRPr="00E36E49" w:rsidTr="00936765">
        <w:tc>
          <w:tcPr>
            <w:tcW w:w="6098" w:type="dxa"/>
            <w:vAlign w:val="bottom"/>
            <w:hideMark/>
          </w:tcPr>
          <w:p w:rsidR="00B01E12" w:rsidRPr="00E12E9D" w:rsidRDefault="00B01E12"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B01E12" w:rsidRPr="009B7C91" w:rsidRDefault="009B7C91"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9B7C91">
              <w:rPr>
                <w:rFonts w:ascii="Times New Roman" w:hAnsi="Times New Roman" w:cs="Times New Roman"/>
                <w:color w:val="000000"/>
                <w:sz w:val="22"/>
                <w:szCs w:val="22"/>
              </w:rPr>
              <w:t>1,384,485</w:t>
            </w:r>
          </w:p>
        </w:tc>
        <w:tc>
          <w:tcPr>
            <w:tcW w:w="292" w:type="dxa"/>
            <w:vAlign w:val="bottom"/>
          </w:tcPr>
          <w:p w:rsidR="00B01E12" w:rsidRPr="00E12E9D" w:rsidRDefault="00B01E12"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B01E12" w:rsidRPr="00E12E9D" w:rsidRDefault="00B01E1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1,254,184</w:t>
            </w:r>
          </w:p>
        </w:tc>
      </w:tr>
    </w:tbl>
    <w:p w:rsidR="00E12E9D" w:rsidRDefault="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E12E9D">
        <w:rPr>
          <w:rFonts w:ascii="Times New Roman" w:hAnsi="Times New Roman" w:cs="Times New Roman"/>
          <w:sz w:val="22"/>
          <w:szCs w:val="22"/>
        </w:rPr>
        <w:t>Other income, classified by products, included revenues from contracts with other customers, who are</w:t>
      </w:r>
      <w:r w:rsidR="0097251F">
        <w:rPr>
          <w:rFonts w:ascii="Times New Roman" w:hAnsi="Times New Roman" w:cs="Times New Roman"/>
          <w:sz w:val="22"/>
          <w:szCs w:val="22"/>
        </w:rPr>
        <w:t xml:space="preserve"> </w:t>
      </w:r>
      <w:r w:rsidRPr="00E12E9D">
        <w:rPr>
          <w:rFonts w:ascii="Times New Roman" w:hAnsi="Times New Roman" w:cs="Times New Roman"/>
          <w:sz w:val="22"/>
          <w:szCs w:val="22"/>
        </w:rPr>
        <w:t>not attributable to the core businesses.</w:t>
      </w:r>
      <w:proofErr w:type="gramEnd"/>
      <w:r w:rsidRPr="00E12E9D">
        <w:rPr>
          <w:rFonts w:ascii="Times New Roman" w:hAnsi="Times New Roman" w:cs="Times New Roman"/>
          <w:sz w:val="22"/>
          <w:szCs w:val="22"/>
        </w:rPr>
        <w:t xml:space="preserve"> Such revenues had timing of recognition as follows:</w:t>
      </w:r>
    </w:p>
    <w:p w:rsidR="00E12E9D" w:rsidRPr="00E12E9D" w:rsidRDefault="00E12E9D" w:rsidP="00E12E9D">
      <w:pPr>
        <w:pStyle w:val="NoSpacing"/>
        <w:jc w:val="thaiDistribute"/>
        <w:rPr>
          <w:rFonts w:cs="Times New Roman"/>
          <w:sz w:val="22"/>
          <w:szCs w:val="16"/>
        </w:rPr>
      </w:pPr>
    </w:p>
    <w:tbl>
      <w:tblPr>
        <w:tblStyle w:val="TableGrid"/>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1559"/>
        <w:gridCol w:w="239"/>
        <w:gridCol w:w="1462"/>
        <w:gridCol w:w="270"/>
        <w:gridCol w:w="1381"/>
        <w:gridCol w:w="270"/>
        <w:gridCol w:w="1350"/>
      </w:tblGrid>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12E9D">
              <w:rPr>
                <w:sz w:val="22"/>
                <w:szCs w:val="22"/>
              </w:rPr>
              <w:t>In Thousand Baht</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36E49">
              <w:rPr>
                <w:rFonts w:cs="Times New Roman"/>
                <w:color w:val="000000"/>
                <w:sz w:val="22"/>
                <w:szCs w:val="22"/>
              </w:rPr>
              <w:t>Consolidated</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3260" w:type="dxa"/>
            <w:gridSpan w:val="3"/>
            <w:tcBorders>
              <w:top w:val="single" w:sz="4" w:space="0" w:color="auto"/>
              <w:bottom w:val="single" w:sz="4" w:space="0" w:color="auto"/>
            </w:tcBorders>
          </w:tcPr>
          <w:p w:rsidR="0097251F" w:rsidRPr="00E12E9D" w:rsidRDefault="0097251F" w:rsidP="009E6ACC">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sidR="00936765">
              <w:rPr>
                <w:rFonts w:cs="Times New Roman"/>
                <w:sz w:val="22"/>
                <w:szCs w:val="22"/>
              </w:rPr>
              <w:t>and</w:t>
            </w:r>
            <w:r w:rsidRPr="00E12E9D">
              <w:rPr>
                <w:rFonts w:cs="Times New Roman"/>
                <w:sz w:val="22"/>
                <w:szCs w:val="22"/>
              </w:rPr>
              <w:t xml:space="preserve"> particle boards</w:t>
            </w:r>
          </w:p>
        </w:tc>
        <w:tc>
          <w:tcPr>
            <w:tcW w:w="270" w:type="dxa"/>
          </w:tcPr>
          <w:p w:rsidR="0097251F" w:rsidRPr="00E12E9D" w:rsidRDefault="0097251F" w:rsidP="009E6ACC">
            <w:pPr>
              <w:pStyle w:val="NoSpacing"/>
              <w:jc w:val="center"/>
              <w:rPr>
                <w:rFonts w:cs="Times New Roman"/>
                <w:sz w:val="22"/>
                <w:szCs w:val="22"/>
              </w:rPr>
            </w:pPr>
          </w:p>
        </w:tc>
        <w:tc>
          <w:tcPr>
            <w:tcW w:w="3001" w:type="dxa"/>
            <w:gridSpan w:val="3"/>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sidRPr="00E12E9D">
              <w:rPr>
                <w:rFonts w:eastAsia="Calibri"/>
                <w:sz w:val="22"/>
                <w:szCs w:val="22"/>
              </w:rPr>
              <w:t>Other products</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1559"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2020</w:t>
            </w:r>
          </w:p>
        </w:tc>
        <w:tc>
          <w:tcPr>
            <w:tcW w:w="239" w:type="dxa"/>
            <w:tcBorders>
              <w:top w:val="single" w:sz="4" w:space="0" w:color="auto"/>
            </w:tcBorders>
          </w:tcPr>
          <w:p w:rsidR="0097251F" w:rsidRPr="00E12E9D" w:rsidRDefault="0097251F" w:rsidP="009E6ACC">
            <w:pPr>
              <w:pStyle w:val="NoSpacing"/>
              <w:jc w:val="center"/>
              <w:rPr>
                <w:rFonts w:cs="Times New Roman"/>
                <w:sz w:val="22"/>
                <w:szCs w:val="22"/>
              </w:rPr>
            </w:pPr>
          </w:p>
        </w:tc>
        <w:tc>
          <w:tcPr>
            <w:tcW w:w="1462" w:type="dxa"/>
            <w:tcBorders>
              <w:top w:val="single" w:sz="4" w:space="0" w:color="auto"/>
              <w:bottom w:val="single" w:sz="4" w:space="0" w:color="auto"/>
            </w:tcBorders>
          </w:tcPr>
          <w:p w:rsidR="0097251F" w:rsidRPr="00E12E9D" w:rsidRDefault="0097251F" w:rsidP="00E655E0">
            <w:pPr>
              <w:pStyle w:val="NoSpacing"/>
              <w:jc w:val="center"/>
              <w:rPr>
                <w:rFonts w:cs="Times New Roman"/>
                <w:sz w:val="22"/>
                <w:szCs w:val="22"/>
              </w:rPr>
            </w:pPr>
            <w:r w:rsidRPr="00E12E9D">
              <w:rPr>
                <w:rFonts w:cs="Times New Roman"/>
                <w:sz w:val="22"/>
                <w:szCs w:val="22"/>
              </w:rPr>
              <w:t>2019</w:t>
            </w:r>
          </w:p>
        </w:tc>
        <w:tc>
          <w:tcPr>
            <w:tcW w:w="270" w:type="dxa"/>
          </w:tcPr>
          <w:p w:rsidR="0097251F" w:rsidRPr="00E12E9D" w:rsidRDefault="0097251F" w:rsidP="009E6ACC">
            <w:pPr>
              <w:pStyle w:val="NoSpacing"/>
              <w:jc w:val="center"/>
              <w:rPr>
                <w:rFonts w:cs="Times New Roman"/>
                <w:sz w:val="22"/>
                <w:szCs w:val="22"/>
              </w:rPr>
            </w:pPr>
          </w:p>
        </w:tc>
        <w:tc>
          <w:tcPr>
            <w:tcW w:w="1381"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2020</w:t>
            </w:r>
          </w:p>
        </w:tc>
        <w:tc>
          <w:tcPr>
            <w:tcW w:w="270" w:type="dxa"/>
          </w:tcPr>
          <w:p w:rsidR="0097251F" w:rsidRPr="00E12E9D" w:rsidRDefault="0097251F" w:rsidP="009E6ACC">
            <w:pPr>
              <w:pStyle w:val="NoSpacing"/>
              <w:jc w:val="center"/>
              <w:rPr>
                <w:rFonts w:cs="Times New Roman"/>
                <w:sz w:val="22"/>
                <w:szCs w:val="22"/>
              </w:rPr>
            </w:pPr>
          </w:p>
        </w:tc>
        <w:tc>
          <w:tcPr>
            <w:tcW w:w="1350"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2019</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r w:rsidRPr="00E12E9D">
              <w:rPr>
                <w:rFonts w:eastAsia="Calibri"/>
                <w:sz w:val="22"/>
                <w:szCs w:val="22"/>
              </w:rPr>
              <w:t>At a point in time</w:t>
            </w:r>
          </w:p>
        </w:tc>
        <w:tc>
          <w:tcPr>
            <w:tcW w:w="1559" w:type="dxa"/>
            <w:shd w:val="clear" w:color="auto" w:fill="auto"/>
            <w:vAlign w:val="bottom"/>
          </w:tcPr>
          <w:p w:rsidR="0097251F" w:rsidRPr="009B7C91" w:rsidRDefault="0097251F"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9B7C91">
              <w:rPr>
                <w:rFonts w:ascii="Times New Roman" w:hAnsi="Times New Roman" w:cstheme="minorBidi"/>
                <w:color w:val="000000"/>
                <w:sz w:val="22"/>
                <w:szCs w:val="22"/>
              </w:rPr>
              <w:t>11,995</w:t>
            </w:r>
          </w:p>
        </w:tc>
        <w:tc>
          <w:tcPr>
            <w:tcW w:w="239" w:type="dxa"/>
            <w:shd w:val="clear" w:color="auto" w:fill="auto"/>
          </w:tcPr>
          <w:p w:rsidR="0097251F" w:rsidRPr="009B7C91" w:rsidRDefault="0097251F" w:rsidP="009E6ACC">
            <w:pPr>
              <w:pStyle w:val="NoSpacing"/>
              <w:ind w:right="221"/>
              <w:jc w:val="right"/>
              <w:rPr>
                <w:rFonts w:cs="Times New Roman"/>
                <w:sz w:val="22"/>
                <w:szCs w:val="22"/>
              </w:rPr>
            </w:pPr>
          </w:p>
        </w:tc>
        <w:tc>
          <w:tcPr>
            <w:tcW w:w="1462" w:type="dxa"/>
            <w:shd w:val="clear" w:color="auto" w:fill="auto"/>
            <w:vAlign w:val="bottom"/>
          </w:tcPr>
          <w:p w:rsidR="0097251F" w:rsidRPr="009B7C91" w:rsidRDefault="0097251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9B7C91">
              <w:rPr>
                <w:rFonts w:ascii="Times New Roman" w:hAnsi="Times New Roman" w:cstheme="minorBidi"/>
                <w:color w:val="000000"/>
                <w:sz w:val="22"/>
                <w:szCs w:val="22"/>
              </w:rPr>
              <w:t>12,</w:t>
            </w:r>
            <w:r>
              <w:rPr>
                <w:rFonts w:ascii="Times New Roman" w:hAnsi="Times New Roman" w:cstheme="minorBidi"/>
                <w:color w:val="000000"/>
                <w:sz w:val="22"/>
                <w:szCs w:val="22"/>
              </w:rPr>
              <w:t>313</w:t>
            </w:r>
          </w:p>
        </w:tc>
        <w:tc>
          <w:tcPr>
            <w:tcW w:w="270" w:type="dxa"/>
          </w:tcPr>
          <w:p w:rsidR="0097251F" w:rsidRPr="009B7C91" w:rsidRDefault="0097251F" w:rsidP="009E6ACC">
            <w:pPr>
              <w:pStyle w:val="NoSpacing"/>
              <w:ind w:right="221"/>
              <w:jc w:val="right"/>
              <w:rPr>
                <w:rFonts w:cs="Times New Roman"/>
                <w:sz w:val="22"/>
                <w:szCs w:val="22"/>
              </w:rPr>
            </w:pPr>
          </w:p>
        </w:tc>
        <w:tc>
          <w:tcPr>
            <w:tcW w:w="1381" w:type="dxa"/>
            <w:vAlign w:val="bottom"/>
          </w:tcPr>
          <w:p w:rsidR="0097251F" w:rsidRPr="009B7C91" w:rsidRDefault="0097251F" w:rsidP="00DA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9B7C91">
              <w:rPr>
                <w:rFonts w:ascii="Times New Roman" w:hAnsi="Times New Roman" w:cs="Times New Roman"/>
                <w:color w:val="000000"/>
                <w:sz w:val="22"/>
                <w:szCs w:val="22"/>
              </w:rPr>
              <w:t xml:space="preserve">     -</w:t>
            </w:r>
          </w:p>
        </w:tc>
        <w:tc>
          <w:tcPr>
            <w:tcW w:w="270" w:type="dxa"/>
          </w:tcPr>
          <w:p w:rsidR="0097251F" w:rsidRPr="00E12E9D" w:rsidRDefault="0097251F" w:rsidP="009E6ACC">
            <w:pPr>
              <w:pStyle w:val="NoSpacing"/>
              <w:ind w:right="221"/>
              <w:jc w:val="right"/>
              <w:rPr>
                <w:rFonts w:cs="Times New Roman"/>
                <w:sz w:val="22"/>
                <w:szCs w:val="22"/>
              </w:rPr>
            </w:pPr>
          </w:p>
        </w:tc>
        <w:tc>
          <w:tcPr>
            <w:tcW w:w="1350" w:type="dxa"/>
            <w:vAlign w:val="bottom"/>
          </w:tcPr>
          <w:p w:rsidR="0097251F" w:rsidRPr="00E12E9D" w:rsidRDefault="0097251F" w:rsidP="00DA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E12E9D">
              <w:rPr>
                <w:rFonts w:ascii="Times New Roman" w:hAnsi="Times New Roman" w:cs="Times New Roman"/>
                <w:color w:val="000000"/>
                <w:sz w:val="22"/>
                <w:szCs w:val="22"/>
              </w:rPr>
              <w:t>-</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r w:rsidRPr="00E12E9D">
              <w:rPr>
                <w:rFonts w:eastAsia="Calibri"/>
                <w:sz w:val="22"/>
                <w:szCs w:val="22"/>
              </w:rPr>
              <w:t>Over time</w:t>
            </w:r>
          </w:p>
        </w:tc>
        <w:tc>
          <w:tcPr>
            <w:tcW w:w="1559" w:type="dxa"/>
            <w:shd w:val="clear" w:color="auto" w:fill="auto"/>
            <w:vAlign w:val="bottom"/>
          </w:tcPr>
          <w:p w:rsidR="0097251F" w:rsidRPr="009B7C91" w:rsidRDefault="0097251F"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9B7C91">
              <w:rPr>
                <w:rFonts w:ascii="Times New Roman" w:hAnsi="Times New Roman" w:cs="Times New Roman"/>
                <w:color w:val="000000"/>
                <w:sz w:val="22"/>
                <w:szCs w:val="22"/>
              </w:rPr>
              <w:t xml:space="preserve">     -</w:t>
            </w:r>
          </w:p>
        </w:tc>
        <w:tc>
          <w:tcPr>
            <w:tcW w:w="239" w:type="dxa"/>
            <w:shd w:val="clear" w:color="auto" w:fill="auto"/>
          </w:tcPr>
          <w:p w:rsidR="0097251F" w:rsidRPr="009B7C91" w:rsidRDefault="0097251F" w:rsidP="009E6ACC">
            <w:pPr>
              <w:pStyle w:val="NoSpacing"/>
              <w:ind w:right="221"/>
              <w:jc w:val="right"/>
              <w:rPr>
                <w:rFonts w:cs="Times New Roman"/>
                <w:sz w:val="22"/>
                <w:szCs w:val="22"/>
              </w:rPr>
            </w:pPr>
          </w:p>
        </w:tc>
        <w:tc>
          <w:tcPr>
            <w:tcW w:w="1462" w:type="dxa"/>
            <w:shd w:val="clear" w:color="auto" w:fill="auto"/>
            <w:vAlign w:val="bottom"/>
          </w:tcPr>
          <w:p w:rsidR="0097251F" w:rsidRPr="009B7C91" w:rsidRDefault="0097251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9B7C91">
              <w:rPr>
                <w:rFonts w:ascii="Times New Roman" w:hAnsi="Times New Roman" w:cs="Times New Roman"/>
                <w:color w:val="000000"/>
                <w:sz w:val="22"/>
                <w:szCs w:val="22"/>
              </w:rPr>
              <w:t xml:space="preserve">     -</w:t>
            </w:r>
          </w:p>
        </w:tc>
        <w:tc>
          <w:tcPr>
            <w:tcW w:w="270" w:type="dxa"/>
          </w:tcPr>
          <w:p w:rsidR="0097251F" w:rsidRPr="009B7C91" w:rsidRDefault="0097251F" w:rsidP="009E6ACC">
            <w:pPr>
              <w:pStyle w:val="NoSpacing"/>
              <w:ind w:right="221"/>
              <w:jc w:val="right"/>
              <w:rPr>
                <w:rFonts w:cs="Times New Roman"/>
                <w:sz w:val="22"/>
                <w:szCs w:val="22"/>
              </w:rPr>
            </w:pPr>
          </w:p>
        </w:tc>
        <w:tc>
          <w:tcPr>
            <w:tcW w:w="1381" w:type="dxa"/>
            <w:vAlign w:val="bottom"/>
          </w:tcPr>
          <w:p w:rsidR="0097251F" w:rsidRPr="009B7C91" w:rsidRDefault="0097251F" w:rsidP="009E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9B7C91">
              <w:rPr>
                <w:rFonts w:ascii="Times New Roman" w:hAnsi="Times New Roman" w:cstheme="minorBidi"/>
                <w:color w:val="000000"/>
                <w:sz w:val="22"/>
                <w:szCs w:val="22"/>
              </w:rPr>
              <w:t>1,107</w:t>
            </w:r>
          </w:p>
        </w:tc>
        <w:tc>
          <w:tcPr>
            <w:tcW w:w="270" w:type="dxa"/>
          </w:tcPr>
          <w:p w:rsidR="0097251F" w:rsidRPr="00E12E9D" w:rsidRDefault="0097251F" w:rsidP="009E6ACC">
            <w:pPr>
              <w:pStyle w:val="NoSpacing"/>
              <w:ind w:right="221"/>
              <w:jc w:val="right"/>
              <w:rPr>
                <w:rFonts w:cs="Times New Roman"/>
                <w:sz w:val="22"/>
                <w:szCs w:val="22"/>
              </w:rPr>
            </w:pPr>
          </w:p>
        </w:tc>
        <w:tc>
          <w:tcPr>
            <w:tcW w:w="1350" w:type="dxa"/>
            <w:vAlign w:val="bottom"/>
          </w:tcPr>
          <w:p w:rsidR="0097251F" w:rsidRPr="00E12E9D" w:rsidRDefault="0097251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1</w:t>
            </w:r>
            <w:r w:rsidRPr="00E12E9D">
              <w:rPr>
                <w:rFonts w:ascii="Times New Roman" w:hAnsi="Times New Roman" w:cstheme="minorBidi"/>
                <w:color w:val="000000"/>
                <w:sz w:val="22"/>
                <w:szCs w:val="22"/>
              </w:rPr>
              <w:t>,</w:t>
            </w:r>
            <w:r>
              <w:rPr>
                <w:rFonts w:ascii="Times New Roman" w:hAnsi="Times New Roman" w:cstheme="minorBidi"/>
                <w:color w:val="000000"/>
                <w:sz w:val="22"/>
                <w:szCs w:val="22"/>
              </w:rPr>
              <w:t>358</w:t>
            </w:r>
          </w:p>
        </w:tc>
      </w:tr>
    </w:tbl>
    <w:p w:rsidR="00E12E9D" w:rsidRDefault="00E12E9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p w:rsidR="00841684" w:rsidRDefault="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u w:val="single"/>
        </w:rPr>
        <w:br w:type="page"/>
      </w: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lastRenderedPageBreak/>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464" w:type="dxa"/>
        <w:tblLook w:val="01E0"/>
      </w:tblPr>
      <w:tblGrid>
        <w:gridCol w:w="5070"/>
        <w:gridCol w:w="1984"/>
        <w:gridCol w:w="283"/>
        <w:gridCol w:w="2127"/>
      </w:tblGrid>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Balance Attributable to Key Customers to Total</w:t>
            </w:r>
            <w:r w:rsidRPr="00E36E49">
              <w:rPr>
                <w:rFonts w:ascii="Times New Roman" w:hAnsi="Times New Roman" w:cs="Times New Roman"/>
                <w:sz w:val="22"/>
                <w:szCs w:val="22"/>
              </w:rPr>
              <w:t xml:space="preserve"> Balance</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143A64">
        <w:tc>
          <w:tcPr>
            <w:tcW w:w="5070" w:type="dxa"/>
            <w:vAlign w:val="bottom"/>
          </w:tcPr>
          <w:p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507A50" w:rsidRPr="00E36E49" w:rsidRDefault="00507A50" w:rsidP="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251F">
              <w:rPr>
                <w:rFonts w:ascii="Times New Roman" w:hAnsi="Times New Roman" w:cs="Times New Roman"/>
                <w:color w:val="000000"/>
                <w:sz w:val="22"/>
                <w:szCs w:val="22"/>
              </w:rPr>
              <w:t>20</w:t>
            </w:r>
          </w:p>
        </w:tc>
        <w:tc>
          <w:tcPr>
            <w:tcW w:w="283" w:type="dxa"/>
            <w:vAlign w:val="bottom"/>
          </w:tcPr>
          <w:p w:rsidR="00507A50" w:rsidRPr="00E36E49" w:rsidRDefault="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251F">
              <w:rPr>
                <w:rFonts w:ascii="Times New Roman" w:hAnsi="Times New Roman" w:cs="Times New Roman"/>
                <w:color w:val="000000"/>
                <w:sz w:val="22"/>
                <w:szCs w:val="22"/>
              </w:rPr>
              <w:t>19</w:t>
            </w:r>
          </w:p>
        </w:tc>
      </w:tr>
      <w:tr w:rsidR="00507A50" w:rsidRPr="00AF08EC" w:rsidTr="00143A64">
        <w:tc>
          <w:tcPr>
            <w:tcW w:w="5070" w:type="dxa"/>
            <w:vAlign w:val="bottom"/>
            <w:hideMark/>
          </w:tcPr>
          <w:p w:rsidR="00507A50" w:rsidRPr="00AF08EC"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984" w:type="dxa"/>
            <w:tcBorders>
              <w:top w:val="single" w:sz="4" w:space="0" w:color="auto"/>
              <w:left w:val="nil"/>
              <w:bottom w:val="nil"/>
              <w:right w:val="nil"/>
            </w:tcBorders>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507A50" w:rsidRPr="00AF08EC"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97251F" w:rsidRPr="00AF08EC" w:rsidTr="00143A64">
        <w:tc>
          <w:tcPr>
            <w:tcW w:w="5070" w:type="dxa"/>
            <w:vAlign w:val="bottom"/>
            <w:hideMark/>
          </w:tcPr>
          <w:p w:rsidR="0097251F" w:rsidRPr="00AF08EC" w:rsidRDefault="0097251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984" w:type="dxa"/>
            <w:vAlign w:val="bottom"/>
            <w:hideMark/>
          </w:tcPr>
          <w:p w:rsidR="0097251F" w:rsidRPr="00AF08EC" w:rsidRDefault="0097251F"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23.88</w:t>
            </w:r>
          </w:p>
        </w:tc>
        <w:tc>
          <w:tcPr>
            <w:tcW w:w="283" w:type="dxa"/>
          </w:tcPr>
          <w:p w:rsidR="0097251F" w:rsidRPr="00AF08EC" w:rsidRDefault="0097251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30.91</w:t>
            </w:r>
          </w:p>
        </w:tc>
      </w:tr>
      <w:tr w:rsidR="0097251F" w:rsidRPr="00AF08EC" w:rsidTr="00143A64">
        <w:tc>
          <w:tcPr>
            <w:tcW w:w="5070" w:type="dxa"/>
            <w:vAlign w:val="bottom"/>
            <w:hideMark/>
          </w:tcPr>
          <w:p w:rsidR="0097251F" w:rsidRPr="00AF08EC" w:rsidRDefault="0097251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984" w:type="dxa"/>
            <w:vAlign w:val="bottom"/>
            <w:hideMark/>
          </w:tcPr>
          <w:p w:rsidR="0097251F" w:rsidRPr="00AF08EC" w:rsidRDefault="0097251F"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08EC">
              <w:rPr>
                <w:rFonts w:ascii="Times New Roman" w:hAnsi="Times New Roman" w:cs="Times New Roman"/>
                <w:color w:val="000000"/>
                <w:sz w:val="22"/>
                <w:szCs w:val="22"/>
              </w:rPr>
              <w:t xml:space="preserve">             -</w:t>
            </w:r>
          </w:p>
        </w:tc>
        <w:tc>
          <w:tcPr>
            <w:tcW w:w="283" w:type="dxa"/>
          </w:tcPr>
          <w:p w:rsidR="0097251F" w:rsidRPr="00AF08EC" w:rsidRDefault="0097251F"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2127"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08EC">
              <w:rPr>
                <w:rFonts w:ascii="Times New Roman" w:hAnsi="Times New Roman" w:cs="Times New Roman"/>
                <w:color w:val="000000"/>
                <w:sz w:val="22"/>
                <w:szCs w:val="22"/>
              </w:rPr>
              <w:t xml:space="preserve">             -</w:t>
            </w:r>
          </w:p>
        </w:tc>
      </w:tr>
      <w:tr w:rsidR="0097251F" w:rsidRPr="00AF08EC" w:rsidTr="00143A64">
        <w:tc>
          <w:tcPr>
            <w:tcW w:w="5070" w:type="dxa"/>
            <w:vAlign w:val="bottom"/>
            <w:hideMark/>
          </w:tcPr>
          <w:p w:rsidR="0097251F" w:rsidRPr="00AF08EC" w:rsidRDefault="0097251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984" w:type="dxa"/>
            <w:vAlign w:val="bottom"/>
            <w:hideMark/>
          </w:tcPr>
          <w:p w:rsidR="0097251F" w:rsidRPr="00AF08EC" w:rsidRDefault="0097251F"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w:t>
            </w:r>
            <w:r>
              <w:rPr>
                <w:rFonts w:ascii="Times New Roman" w:hAnsi="Times New Roman" w:cs="Times New Roman"/>
                <w:color w:val="000000"/>
                <w:sz w:val="22"/>
                <w:szCs w:val="22"/>
              </w:rPr>
              <w:t>6.55</w:t>
            </w:r>
          </w:p>
        </w:tc>
        <w:tc>
          <w:tcPr>
            <w:tcW w:w="283" w:type="dxa"/>
          </w:tcPr>
          <w:p w:rsidR="0097251F" w:rsidRPr="00AF08EC" w:rsidRDefault="0097251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32.52</w:t>
            </w:r>
          </w:p>
        </w:tc>
      </w:tr>
      <w:tr w:rsidR="0097251F" w:rsidRPr="00AF08EC" w:rsidTr="00143A64">
        <w:tc>
          <w:tcPr>
            <w:tcW w:w="5070" w:type="dxa"/>
            <w:vAlign w:val="bottom"/>
            <w:hideMark/>
          </w:tcPr>
          <w:p w:rsidR="0097251F" w:rsidRPr="00AF08EC" w:rsidRDefault="0097251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984"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08EC">
              <w:rPr>
                <w:rFonts w:ascii="Times New Roman" w:hAnsi="Times New Roman" w:cs="Times New Roman"/>
                <w:color w:val="000000"/>
                <w:sz w:val="22"/>
                <w:szCs w:val="22"/>
              </w:rPr>
              <w:t xml:space="preserve">             -</w:t>
            </w:r>
          </w:p>
        </w:tc>
        <w:tc>
          <w:tcPr>
            <w:tcW w:w="283" w:type="dxa"/>
          </w:tcPr>
          <w:p w:rsidR="0097251F" w:rsidRPr="00AF08EC" w:rsidRDefault="0097251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26.01</w:t>
            </w:r>
          </w:p>
        </w:tc>
      </w:tr>
      <w:tr w:rsidR="0097251F" w:rsidRPr="00E36E49" w:rsidTr="00143A64">
        <w:tc>
          <w:tcPr>
            <w:tcW w:w="5070" w:type="dxa"/>
            <w:vAlign w:val="bottom"/>
            <w:hideMark/>
          </w:tcPr>
          <w:p w:rsidR="0097251F" w:rsidRPr="00AF08EC" w:rsidRDefault="0097251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984" w:type="dxa"/>
            <w:vAlign w:val="bottom"/>
            <w:hideMark/>
          </w:tcPr>
          <w:p w:rsidR="0097251F" w:rsidRPr="00AF08EC" w:rsidRDefault="0097251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2</w:t>
            </w:r>
            <w:r>
              <w:rPr>
                <w:rFonts w:ascii="Times New Roman" w:hAnsi="Times New Roman" w:cs="Times New Roman"/>
                <w:color w:val="000000"/>
                <w:sz w:val="22"/>
                <w:szCs w:val="22"/>
              </w:rPr>
              <w:t>2.95</w:t>
            </w:r>
          </w:p>
        </w:tc>
        <w:tc>
          <w:tcPr>
            <w:tcW w:w="283" w:type="dxa"/>
          </w:tcPr>
          <w:p w:rsidR="0097251F" w:rsidRPr="00AF08EC" w:rsidRDefault="0097251F"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97251F" w:rsidRPr="00AF08EC" w:rsidRDefault="0097251F" w:rsidP="00972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29.68</w:t>
            </w:r>
          </w:p>
        </w:tc>
      </w:tr>
    </w:tbl>
    <w:p w:rsidR="00841684" w:rsidRPr="00841684" w:rsidRDefault="00841684" w:rsidP="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rsidR="00815946" w:rsidRPr="00E36E49" w:rsidRDefault="00815946" w:rsidP="00BF3A6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DISCLOSURE OF FINANCIAL INSTRUMENTS</w:t>
      </w:r>
      <w:r w:rsidR="009E1E75" w:rsidRPr="00E36E49">
        <w:rPr>
          <w:rFonts w:ascii="Times New Roman" w:hAnsi="Times New Roman" w:cs="Times New Roman"/>
          <w:b/>
          <w:bCs/>
          <w:color w:val="000000"/>
          <w:sz w:val="22"/>
          <w:szCs w:val="22"/>
        </w:rPr>
        <w:t xml:space="preserve"> AND FAIR VALUE 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r w:rsidR="0097251F" w:rsidRPr="00E36E49">
        <w:rPr>
          <w:rFonts w:hAnsi="Times New Roman" w:cs="Times New Roman"/>
          <w:b w:val="0"/>
          <w:bCs w:val="0"/>
          <w:sz w:val="22"/>
          <w:szCs w:val="22"/>
        </w:rPr>
        <w:t>is</w:t>
      </w:r>
      <w:r w:rsidR="00FB49D2" w:rsidRPr="00E36E49">
        <w:rPr>
          <w:rFonts w:hAnsi="Times New Roman" w:cs="Times New Roman"/>
          <w:b w:val="0"/>
          <w:bCs w:val="0"/>
          <w:sz w:val="22"/>
          <w:szCs w:val="22"/>
        </w:rPr>
        <w:t xml:space="preserve"> exposed to normal business risks relating to liquidity risk, credit risk, 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instruments for hedging against the 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without intention for trading or speculation purposes </w:t>
      </w:r>
      <w:r w:rsidR="0013597A" w:rsidRPr="00E36E49">
        <w:rPr>
          <w:rFonts w:hAnsi="Times New Roman" w:cs="Times New Roman"/>
          <w:b w:val="0"/>
          <w:bCs w:val="0"/>
          <w:sz w:val="22"/>
          <w:szCs w:val="22"/>
        </w:rPr>
        <w:t>and there was no significant change in risk management policy relating to financial instruments</w:t>
      </w:r>
      <w:r w:rsidR="0097251F">
        <w:rPr>
          <w:rFonts w:hAnsi="Times New Roman" w:cs="Times New Roman"/>
          <w:b w:val="0"/>
          <w:bCs w:val="0"/>
          <w:sz w:val="22"/>
          <w:szCs w:val="22"/>
        </w:rPr>
        <w:t xml:space="preserve"> and </w:t>
      </w:r>
      <w:r w:rsidR="00A94DF8">
        <w:rPr>
          <w:rFonts w:hAnsi="Times New Roman" w:cs="Times New Roman"/>
          <w:b w:val="0"/>
          <w:bCs w:val="0"/>
          <w:sz w:val="22"/>
          <w:szCs w:val="22"/>
        </w:rPr>
        <w:t>financial</w:t>
      </w:r>
      <w:r w:rsidR="0013597A" w:rsidRPr="00E36E49">
        <w:rPr>
          <w:rFonts w:hAnsi="Times New Roman" w:cs="Times New Roman"/>
          <w:b w:val="0"/>
          <w:bCs w:val="0"/>
          <w:sz w:val="22"/>
          <w:szCs w:val="22"/>
        </w:rPr>
        <w:t xml:space="preserve"> during </w:t>
      </w:r>
      <w:r w:rsidR="00841684">
        <w:rPr>
          <w:rFonts w:hAnsi="Times New Roman" w:cs="Times New Roman"/>
          <w:b w:val="0"/>
          <w:bCs w:val="0"/>
          <w:sz w:val="22"/>
          <w:szCs w:val="22"/>
        </w:rPr>
        <w:t>2020</w:t>
      </w:r>
      <w:r w:rsidR="0013597A" w:rsidRPr="00E36E49">
        <w:rPr>
          <w:rFonts w:hAnsi="Times New Roman" w:cs="Times New Roman"/>
          <w:b w:val="0"/>
          <w:bCs w:val="0"/>
          <w:sz w:val="22"/>
          <w:szCs w:val="22"/>
        </w:rPr>
        <w:t xml:space="preserve"> and </w:t>
      </w:r>
      <w:r w:rsidR="003322CC" w:rsidRPr="00E36E49">
        <w:rPr>
          <w:rFonts w:hAnsi="Times New Roman" w:cs="Times New Roman"/>
          <w:b w:val="0"/>
          <w:bCs w:val="0"/>
          <w:sz w:val="22"/>
          <w:szCs w:val="22"/>
        </w:rPr>
        <w:t>201</w:t>
      </w:r>
      <w:r w:rsidR="00841684">
        <w:rPr>
          <w:rFonts w:hAnsi="Times New Roman" w:cs="Times New Roman"/>
          <w:b w:val="0"/>
          <w:bCs w:val="0"/>
          <w:sz w:val="22"/>
          <w:szCs w:val="22"/>
        </w:rPr>
        <w:t>9</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6A04F3">
        <w:rPr>
          <w:rFonts w:ascii="Times New Roman" w:hAnsi="Times New Roman"/>
          <w:sz w:val="22"/>
          <w:szCs w:val="22"/>
        </w:rPr>
        <w:t xml:space="preserve">The Group manages its liquidity risk and </w:t>
      </w:r>
      <w:r w:rsidR="0097251F" w:rsidRPr="006A04F3">
        <w:rPr>
          <w:rFonts w:ascii="Times New Roman" w:hAnsi="Times New Roman"/>
          <w:sz w:val="22"/>
          <w:szCs w:val="22"/>
        </w:rPr>
        <w:t>maintains</w:t>
      </w:r>
      <w:r w:rsidRPr="006A04F3">
        <w:rPr>
          <w:rFonts w:ascii="Times New Roman" w:hAnsi="Times New Roman"/>
          <w:sz w:val="22"/>
          <w:szCs w:val="22"/>
        </w:rPr>
        <w:t xml:space="preserve"> a level of cash and cash equivalents</w:t>
      </w:r>
      <w:r w:rsidR="00A94DF8" w:rsidRPr="006A04F3">
        <w:rPr>
          <w:rFonts w:ascii="Times New Roman" w:hAnsi="Times New Roman"/>
          <w:sz w:val="22"/>
          <w:szCs w:val="22"/>
        </w:rPr>
        <w:t xml:space="preserve"> including</w:t>
      </w:r>
      <w:r w:rsidR="006A04F3">
        <w:rPr>
          <w:rFonts w:ascii="Times New Roman" w:hAnsi="Times New Roman"/>
          <w:sz w:val="22"/>
          <w:szCs w:val="22"/>
        </w:rPr>
        <w:t xml:space="preserve"> </w:t>
      </w:r>
      <w:r w:rsidR="006A04F3" w:rsidRPr="006A04F3">
        <w:rPr>
          <w:rFonts w:ascii="Times New Roman" w:hAnsi="Times New Roman"/>
          <w:sz w:val="22"/>
          <w:szCs w:val="22"/>
        </w:rPr>
        <w:t>necessary borrowings</w:t>
      </w:r>
      <w:r w:rsidR="003F4F9A" w:rsidRPr="006A04F3">
        <w:rPr>
          <w:rFonts w:ascii="Times New Roman" w:hAnsi="Times New Roman"/>
          <w:sz w:val="22"/>
          <w:szCs w:val="22"/>
        </w:rPr>
        <w:t xml:space="preserve"> </w:t>
      </w:r>
      <w:r w:rsidR="006A04F3">
        <w:rPr>
          <w:rFonts w:ascii="Times New Roman" w:hAnsi="Times New Roman"/>
          <w:sz w:val="22"/>
          <w:szCs w:val="22"/>
        </w:rPr>
        <w:t xml:space="preserve">as </w:t>
      </w:r>
      <w:r w:rsidRPr="006A04F3">
        <w:rPr>
          <w:rFonts w:ascii="Times New Roman" w:hAnsi="Times New Roman"/>
          <w:sz w:val="22"/>
          <w:szCs w:val="22"/>
        </w:rPr>
        <w:t xml:space="preserve">deemed adequate </w:t>
      </w:r>
      <w:r w:rsidR="006A04F3">
        <w:rPr>
          <w:rFonts w:ascii="Times New Roman" w:hAnsi="Times New Roman"/>
          <w:sz w:val="22"/>
          <w:szCs w:val="22"/>
        </w:rPr>
        <w:t>to finance the Group</w:t>
      </w:r>
      <w:r w:rsidRPr="006A04F3">
        <w:rPr>
          <w:rFonts w:ascii="Times New Roman" w:hAnsi="Times New Roman"/>
          <w:sz w:val="22"/>
          <w:szCs w:val="22"/>
        </w:rPr>
        <w:t xml:space="preserve">’s </w:t>
      </w:r>
      <w:r w:rsidR="006A04F3">
        <w:rPr>
          <w:rFonts w:ascii="Times New Roman" w:hAnsi="Times New Roman"/>
          <w:sz w:val="22"/>
          <w:szCs w:val="22"/>
        </w:rPr>
        <w:t xml:space="preserve">normally continuous </w:t>
      </w:r>
      <w:r w:rsidRPr="006A04F3">
        <w:rPr>
          <w:rFonts w:ascii="Times New Roman" w:hAnsi="Times New Roman"/>
          <w:sz w:val="22"/>
          <w:szCs w:val="22"/>
        </w:rPr>
        <w:t>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w:t>
      </w:r>
      <w:proofErr w:type="gramStart"/>
      <w:r w:rsidRPr="00E36E49">
        <w:rPr>
          <w:rFonts w:ascii="Times New Roman" w:hAnsi="Times New Roman"/>
          <w:sz w:val="22"/>
          <w:szCs w:val="22"/>
        </w:rPr>
        <w:t>assess</w:t>
      </w:r>
      <w:proofErr w:type="gramEnd"/>
      <w:r w:rsidRPr="00E36E49">
        <w:rPr>
          <w:rFonts w:ascii="Times New Roman" w:hAnsi="Times New Roman"/>
          <w:sz w:val="22"/>
          <w:szCs w:val="22"/>
        </w:rPr>
        <w:t xml:space="preserve"> the financial position and viability of customers and counterparties. The carrying amount</w:t>
      </w:r>
      <w:r w:rsidR="006A04F3">
        <w:rPr>
          <w:rFonts w:ascii="Times New Roman" w:hAnsi="Times New Roman"/>
          <w:sz w:val="22"/>
          <w:szCs w:val="22"/>
        </w:rPr>
        <w:t>s</w:t>
      </w:r>
      <w:r w:rsidRPr="00E36E49">
        <w:rPr>
          <w:rFonts w:ascii="Times New Roman" w:hAnsi="Times New Roman"/>
          <w:sz w:val="22"/>
          <w:szCs w:val="22"/>
        </w:rPr>
        <w:t xml:space="preserve"> of receivables</w:t>
      </w:r>
      <w:r w:rsidR="00A94DF8">
        <w:rPr>
          <w:rFonts w:ascii="Times New Roman" w:hAnsi="Times New Roman"/>
          <w:sz w:val="22"/>
          <w:szCs w:val="22"/>
        </w:rPr>
        <w:t xml:space="preserve"> and </w:t>
      </w:r>
      <w:r w:rsidR="00A94DF8" w:rsidRPr="00A94DF8">
        <w:rPr>
          <w:rFonts w:ascii="Times New Roman" w:hAnsi="Times New Roman"/>
          <w:sz w:val="22"/>
          <w:szCs w:val="22"/>
        </w:rPr>
        <w:t>loan receivables</w:t>
      </w:r>
      <w:r w:rsidRPr="00E36E49">
        <w:rPr>
          <w:rFonts w:ascii="Times New Roman" w:hAnsi="Times New Roman"/>
          <w:sz w:val="22"/>
          <w:szCs w:val="22"/>
        </w:rPr>
        <w:t xml:space="preserve"> presented in the statement</w:t>
      </w:r>
      <w:r w:rsidR="00FB49D2" w:rsidRPr="00E36E49">
        <w:rPr>
          <w:rFonts w:ascii="Times New Roman" w:hAnsi="Times New Roman"/>
          <w:sz w:val="22"/>
          <w:szCs w:val="22"/>
        </w:rPr>
        <w:t>s</w:t>
      </w:r>
      <w:r w:rsidR="006A04F3">
        <w:rPr>
          <w:rFonts w:ascii="Times New Roman" w:hAnsi="Times New Roman"/>
          <w:sz w:val="22"/>
          <w:szCs w:val="22"/>
        </w:rPr>
        <w:t xml:space="preserve"> of financial position are</w:t>
      </w:r>
      <w:r w:rsidRPr="00E36E49">
        <w:rPr>
          <w:rFonts w:ascii="Times New Roman" w:hAnsi="Times New Roman"/>
          <w:sz w:val="22"/>
          <w:szCs w:val="22"/>
        </w:rPr>
        <w:t xml:space="preserve"> the maximum exposure to credit risk.</w:t>
      </w:r>
    </w:p>
    <w:p w:rsidR="00AF08EC" w:rsidRPr="00A94DF8" w:rsidRDefault="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 xml:space="preserve">Foreign Currency </w:t>
      </w:r>
      <w:r w:rsidR="006A04F3">
        <w:rPr>
          <w:rFonts w:ascii="Times New Roman" w:hAnsi="Times New Roman"/>
          <w:i/>
          <w:iCs/>
          <w:sz w:val="22"/>
          <w:szCs w:val="22"/>
        </w:rPr>
        <w:t xml:space="preserve">Exchange Rate </w:t>
      </w:r>
      <w:r w:rsidRPr="00E36E49">
        <w:rPr>
          <w:rFonts w:ascii="Times New Roman" w:hAnsi="Times New Roman"/>
          <w:i/>
          <w:iCs/>
          <w:sz w:val="22"/>
          <w:szCs w:val="22"/>
        </w:rPr>
        <w:t>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w:t>
      </w:r>
      <w:r w:rsidR="006A04F3">
        <w:rPr>
          <w:rFonts w:ascii="Times New Roman" w:hAnsi="Times New Roman"/>
          <w:sz w:val="22"/>
          <w:szCs w:val="22"/>
        </w:rPr>
        <w:t>ationally, including import of products</w:t>
      </w:r>
      <w:r w:rsidRPr="00E36E49">
        <w:rPr>
          <w:rFonts w:ascii="Times New Roman" w:hAnsi="Times New Roman"/>
          <w:sz w:val="22"/>
          <w:szCs w:val="22"/>
        </w:rPr>
        <w:t xml:space="preserve">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started using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841684" w:rsidRDefault="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rPr>
        <w:br w:type="page"/>
      </w:r>
    </w:p>
    <w:p w:rsidR="00076F38" w:rsidRPr="00E36E49" w:rsidRDefault="00EB2EFD" w:rsidP="00076F38">
      <w:pPr>
        <w:pStyle w:val="E0"/>
        <w:spacing w:line="260" w:lineRule="atLeast"/>
        <w:jc w:val="thaiDistribute"/>
        <w:rPr>
          <w:rFonts w:ascii="Times New Roman" w:hAnsi="Times New Roman"/>
          <w:b w:val="0"/>
          <w:bCs w:val="0"/>
          <w:lang w:val="en-US"/>
        </w:rPr>
      </w:pPr>
      <w:r>
        <w:rPr>
          <w:rFonts w:ascii="Times New Roman" w:hAnsi="Times New Roman"/>
          <w:b w:val="0"/>
          <w:bCs w:val="0"/>
          <w:lang w:val="en-US"/>
        </w:rPr>
        <w:lastRenderedPageBreak/>
        <w:t>As</w:t>
      </w:r>
      <w:r w:rsidR="00076F38" w:rsidRPr="00E36E49">
        <w:rPr>
          <w:rFonts w:ascii="Times New Roman" w:hAnsi="Times New Roman"/>
          <w:b w:val="0"/>
          <w:bCs w:val="0"/>
          <w:lang w:val="en-US"/>
        </w:rPr>
        <w:t xml:space="preserve"> at December 31, 20</w:t>
      </w:r>
      <w:r w:rsidR="00841684">
        <w:rPr>
          <w:rFonts w:ascii="Times New Roman" w:hAnsi="Times New Roman"/>
          <w:b w:val="0"/>
          <w:bCs w:val="0"/>
          <w:lang w:val="en-US"/>
        </w:rPr>
        <w:t>20</w:t>
      </w:r>
      <w:r w:rsidR="00076F38" w:rsidRPr="00E36E49">
        <w:rPr>
          <w:rFonts w:ascii="Times New Roman" w:hAnsi="Times New Roman"/>
          <w:b w:val="0"/>
          <w:bCs w:val="0"/>
          <w:lang w:val="en-US"/>
        </w:rPr>
        <w:t xml:space="preserve"> and 201</w:t>
      </w:r>
      <w:r w:rsidR="00841684">
        <w:rPr>
          <w:rFonts w:ascii="Times New Roman" w:hAnsi="Times New Roman"/>
          <w:b w:val="0"/>
          <w:bCs w:val="0"/>
          <w:lang w:val="en-US"/>
        </w:rPr>
        <w:t>9</w:t>
      </w:r>
      <w:r w:rsidR="00103C3C">
        <w:rPr>
          <w:rFonts w:ascii="Times New Roman" w:hAnsi="Times New Roman"/>
          <w:b w:val="0"/>
          <w:bCs w:val="0"/>
          <w:lang w:val="en-US"/>
        </w:rPr>
        <w:t>, the Company had</w:t>
      </w:r>
      <w:r w:rsidR="00076F38" w:rsidRPr="00E36E49">
        <w:rPr>
          <w:rFonts w:ascii="Times New Roman" w:hAnsi="Times New Roman"/>
          <w:b w:val="0"/>
          <w:bCs w:val="0"/>
          <w:lang w:val="en-US"/>
        </w:rPr>
        <w:t xml:space="preserve"> the outstanding forward exchange contra</w:t>
      </w:r>
      <w:r w:rsidR="00A94DF8">
        <w:rPr>
          <w:rFonts w:ascii="Times New Roman" w:hAnsi="Times New Roman"/>
          <w:b w:val="0"/>
          <w:bCs w:val="0"/>
          <w:lang w:val="en-US"/>
        </w:rPr>
        <w:t>cts (</w:t>
      </w:r>
      <w:r w:rsidR="00076F38" w:rsidRPr="00E36E49">
        <w:rPr>
          <w:rFonts w:ascii="Times New Roman" w:hAnsi="Times New Roman"/>
          <w:b w:val="0"/>
          <w:bCs w:val="0"/>
          <w:lang w:val="en-US"/>
        </w:rPr>
        <w:t>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B2EFD">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841684" w:rsidRPr="00E36E49" w:rsidTr="005F1AE1">
        <w:tc>
          <w:tcPr>
            <w:tcW w:w="3596" w:type="dxa"/>
          </w:tcPr>
          <w:p w:rsidR="00841684" w:rsidRPr="00E36E49" w:rsidRDefault="00841684"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single" w:sz="4" w:space="0" w:color="auto"/>
            </w:tcBorders>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single" w:sz="4" w:space="0" w:color="auto"/>
            </w:tcBorders>
          </w:tcPr>
          <w:p w:rsidR="00841684" w:rsidRPr="00E36E49" w:rsidRDefault="00841684"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841684" w:rsidRPr="00F24020" w:rsidTr="005F1AE1">
        <w:tc>
          <w:tcPr>
            <w:tcW w:w="3596" w:type="dxa"/>
          </w:tcPr>
          <w:p w:rsidR="00841684" w:rsidRPr="00F24020" w:rsidRDefault="00841684"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rsidR="00841684" w:rsidRPr="00841684" w:rsidRDefault="00841684" w:rsidP="005F1AE1">
            <w:pPr>
              <w:pStyle w:val="EnvelopeReturn"/>
              <w:tabs>
                <w:tab w:val="left" w:pos="540"/>
              </w:tabs>
              <w:spacing w:line="260" w:lineRule="atLeast"/>
              <w:ind w:left="-74" w:right="72"/>
              <w:jc w:val="right"/>
              <w:rPr>
                <w:rFonts w:ascii="Times New Roman" w:hAnsi="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841684" w:rsidRPr="00F24020" w:rsidRDefault="00841684" w:rsidP="00E655E0">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41684" w:rsidRPr="00841684" w:rsidRDefault="00841684" w:rsidP="005F1AE1">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841684" w:rsidRPr="00F24020" w:rsidRDefault="00841684" w:rsidP="00E655E0">
            <w:pPr>
              <w:pStyle w:val="BodyText2"/>
              <w:tabs>
                <w:tab w:val="left" w:pos="540"/>
              </w:tabs>
              <w:spacing w:line="260" w:lineRule="atLeast"/>
              <w:ind w:left="-105" w:right="72"/>
              <w:jc w:val="right"/>
              <w:rPr>
                <w:rFonts w:ascii="Times New Roman" w:hAnsi="Times New Roman" w:cs="Times New Roman"/>
                <w:sz w:val="22"/>
                <w:szCs w:val="22"/>
              </w:rPr>
            </w:pPr>
          </w:p>
        </w:tc>
      </w:tr>
      <w:tr w:rsidR="00841684" w:rsidRPr="00E36E49" w:rsidTr="005F1AE1">
        <w:tc>
          <w:tcPr>
            <w:tcW w:w="3596" w:type="dxa"/>
          </w:tcPr>
          <w:p w:rsidR="00841684" w:rsidRPr="00F24020" w:rsidRDefault="00841684"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tcPr>
          <w:p w:rsidR="00841684" w:rsidRPr="00EB2EFD" w:rsidRDefault="00EB2EFD" w:rsidP="009E6ACC">
            <w:pPr>
              <w:pStyle w:val="EnvelopeReturn"/>
              <w:tabs>
                <w:tab w:val="left" w:pos="540"/>
              </w:tabs>
              <w:spacing w:line="260" w:lineRule="atLeast"/>
              <w:ind w:left="-74" w:right="72"/>
              <w:jc w:val="right"/>
              <w:rPr>
                <w:rFonts w:ascii="Times New Roman" w:hAnsi="Times New Roman"/>
                <w:sz w:val="22"/>
                <w:szCs w:val="22"/>
              </w:rPr>
            </w:pPr>
            <w:r w:rsidRPr="00EB2EFD">
              <w:rPr>
                <w:rFonts w:ascii="Times New Roman" w:hAnsi="Times New Roman"/>
                <w:sz w:val="22"/>
                <w:szCs w:val="22"/>
              </w:rPr>
              <w:t>54</w:t>
            </w:r>
          </w:p>
        </w:tc>
        <w:tc>
          <w:tcPr>
            <w:tcW w:w="270" w:type="dxa"/>
            <w:vAlign w:val="center"/>
          </w:tcPr>
          <w:p w:rsidR="00841684" w:rsidRPr="00EB2EFD"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841684" w:rsidRPr="00EB2EFD" w:rsidRDefault="00841684" w:rsidP="00E655E0">
            <w:pPr>
              <w:pStyle w:val="EnvelopeReturn"/>
              <w:tabs>
                <w:tab w:val="left" w:pos="540"/>
              </w:tabs>
              <w:spacing w:line="260" w:lineRule="atLeast"/>
              <w:ind w:left="-74" w:right="72"/>
              <w:jc w:val="right"/>
              <w:rPr>
                <w:rFonts w:ascii="Times New Roman" w:hAnsi="Times New Roman"/>
                <w:sz w:val="22"/>
                <w:szCs w:val="22"/>
              </w:rPr>
            </w:pPr>
            <w:r w:rsidRPr="00EB2EFD">
              <w:rPr>
                <w:rFonts w:ascii="Times New Roman" w:hAnsi="Times New Roman"/>
                <w:sz w:val="22"/>
                <w:szCs w:val="22"/>
              </w:rPr>
              <w:t>0.5</w:t>
            </w:r>
          </w:p>
        </w:tc>
        <w:tc>
          <w:tcPr>
            <w:tcW w:w="270" w:type="dxa"/>
            <w:vAlign w:val="center"/>
          </w:tcPr>
          <w:p w:rsidR="00841684" w:rsidRPr="00EB2EFD"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41684" w:rsidRPr="00EB2EFD" w:rsidRDefault="00EB2EFD" w:rsidP="009E6ACC">
            <w:pPr>
              <w:pStyle w:val="EnvelopeReturn"/>
              <w:tabs>
                <w:tab w:val="left" w:pos="540"/>
              </w:tabs>
              <w:spacing w:line="260" w:lineRule="atLeast"/>
              <w:ind w:left="-74" w:right="72"/>
              <w:jc w:val="right"/>
              <w:rPr>
                <w:rFonts w:ascii="Times New Roman" w:hAnsi="Times New Roman"/>
                <w:sz w:val="22"/>
                <w:szCs w:val="22"/>
              </w:rPr>
            </w:pPr>
            <w:r w:rsidRPr="00EB2EFD">
              <w:rPr>
                <w:rFonts w:ascii="Times New Roman" w:hAnsi="Times New Roman"/>
                <w:sz w:val="22"/>
                <w:szCs w:val="22"/>
              </w:rPr>
              <w:t>1,623</w:t>
            </w: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841684" w:rsidRPr="00F24020" w:rsidRDefault="00841684" w:rsidP="00E655E0">
            <w:pPr>
              <w:pStyle w:val="EnvelopeReturn"/>
              <w:tabs>
                <w:tab w:val="left" w:pos="540"/>
              </w:tabs>
              <w:spacing w:line="260" w:lineRule="atLeast"/>
              <w:ind w:left="-74" w:right="72"/>
              <w:jc w:val="right"/>
              <w:rPr>
                <w:rFonts w:ascii="Times New Roman" w:hAnsi="Times New Roman"/>
                <w:sz w:val="22"/>
                <w:szCs w:val="22"/>
              </w:rPr>
            </w:pPr>
            <w:r w:rsidRPr="00F24020">
              <w:rPr>
                <w:rFonts w:ascii="Times New Roman" w:hAnsi="Times New Roman"/>
                <w:sz w:val="22"/>
                <w:szCs w:val="22"/>
              </w:rPr>
              <w:t>15</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w:t>
      </w:r>
      <w:r w:rsidR="00A94DF8">
        <w:rPr>
          <w:rFonts w:ascii="Times New Roman" w:hAnsi="Times New Roman" w:cs="Times New Roman"/>
          <w:sz w:val="22"/>
          <w:szCs w:val="22"/>
        </w:rPr>
        <w:t xml:space="preserve"> forward exchange contracts (</w:t>
      </w:r>
      <w:r>
        <w:rPr>
          <w:rFonts w:ascii="Times New Roman" w:hAnsi="Times New Roman" w:cs="Times New Roman"/>
          <w:sz w:val="22"/>
          <w:szCs w:val="22"/>
        </w:rPr>
        <w:t>sell</w:t>
      </w:r>
      <w:r w:rsidRPr="00B2502F">
        <w:rPr>
          <w:rFonts w:ascii="Times New Roman" w:hAnsi="Times New Roman" w:cs="Times New Roman"/>
          <w:sz w:val="22"/>
          <w:szCs w:val="22"/>
        </w:rPr>
        <w:t xml:space="preserve">) outstanding as at December 31, </w:t>
      </w:r>
      <w:r>
        <w:rPr>
          <w:rFonts w:ascii="Times New Roman" w:hAnsi="Times New Roman" w:cs="Times New Roman"/>
          <w:sz w:val="22"/>
          <w:szCs w:val="22"/>
        </w:rPr>
        <w:t>20</w:t>
      </w:r>
      <w:r w:rsidR="00841684">
        <w:rPr>
          <w:rFonts w:ascii="Times New Roman" w:hAnsi="Times New Roman" w:cs="Times New Roman"/>
          <w:sz w:val="22"/>
          <w:szCs w:val="22"/>
        </w:rPr>
        <w:t>20</w:t>
      </w:r>
      <w:r w:rsidRPr="00B2502F">
        <w:rPr>
          <w:rFonts w:ascii="Times New Roman" w:hAnsi="Times New Roman" w:cs="Times New Roman"/>
          <w:sz w:val="22"/>
          <w:szCs w:val="22"/>
        </w:rPr>
        <w:t xml:space="preserve"> and </w:t>
      </w:r>
      <w:r>
        <w:rPr>
          <w:rFonts w:ascii="Times New Roman" w:hAnsi="Times New Roman" w:cs="Times New Roman"/>
          <w:sz w:val="22"/>
          <w:szCs w:val="22"/>
        </w:rPr>
        <w:t>201</w:t>
      </w:r>
      <w:r w:rsidR="00841684">
        <w:rPr>
          <w:rFonts w:ascii="Times New Roman" w:hAnsi="Times New Roman" w:cs="Times New Roman"/>
          <w:sz w:val="22"/>
          <w:szCs w:val="22"/>
        </w:rPr>
        <w:t>9</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53" w:type="dxa"/>
        <w:tblLook w:val="0000"/>
      </w:tblPr>
      <w:tblGrid>
        <w:gridCol w:w="6771"/>
        <w:gridCol w:w="1304"/>
        <w:gridCol w:w="270"/>
        <w:gridCol w:w="1308"/>
      </w:tblGrid>
      <w:tr w:rsidR="00936765" w:rsidRPr="00B2502F" w:rsidTr="00936765">
        <w:trPr>
          <w:cantSplit/>
        </w:trPr>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936765" w:rsidRPr="00B2502F" w:rsidRDefault="00936765"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936765" w:rsidRPr="00B2502F" w:rsidTr="00936765">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936765" w:rsidRPr="00B2502F" w:rsidRDefault="00936765"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tcBorders>
          </w:tcPr>
          <w:p w:rsidR="00936765" w:rsidRPr="00B2502F" w:rsidRDefault="00936765"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936765" w:rsidRPr="00B2502F" w:rsidRDefault="00936765" w:rsidP="00E655E0">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36765" w:rsidRPr="005D4343" w:rsidTr="00936765">
        <w:tc>
          <w:tcPr>
            <w:tcW w:w="6771" w:type="dxa"/>
          </w:tcPr>
          <w:p w:rsidR="00936765" w:rsidRPr="005D4343" w:rsidRDefault="00936765"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1304" w:type="dxa"/>
          </w:tcPr>
          <w:p w:rsidR="00936765" w:rsidRPr="00841684" w:rsidRDefault="00936765"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936765" w:rsidRPr="005D4343" w:rsidRDefault="00936765"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936765" w:rsidRPr="000A44DE" w:rsidRDefault="00936765" w:rsidP="00E655E0">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936765" w:rsidRPr="00B2502F" w:rsidTr="00936765">
        <w:tc>
          <w:tcPr>
            <w:tcW w:w="6771" w:type="dxa"/>
          </w:tcPr>
          <w:p w:rsidR="00936765" w:rsidRPr="005D4343" w:rsidRDefault="00936765"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1304" w:type="dxa"/>
          </w:tcPr>
          <w:p w:rsidR="00936765" w:rsidRPr="00DA5D31" w:rsidRDefault="00936765" w:rsidP="009E6ACC">
            <w:pPr>
              <w:pStyle w:val="EnvelopeReturn"/>
              <w:tabs>
                <w:tab w:val="left" w:pos="540"/>
              </w:tabs>
              <w:spacing w:line="260" w:lineRule="atLeast"/>
              <w:ind w:left="-74" w:right="72"/>
              <w:jc w:val="right"/>
              <w:rPr>
                <w:rFonts w:ascii="Times New Roman" w:hAnsi="Times New Roman"/>
                <w:sz w:val="22"/>
                <w:szCs w:val="22"/>
              </w:rPr>
            </w:pPr>
            <w:r w:rsidRPr="00DA5D31">
              <w:rPr>
                <w:rFonts w:ascii="Times New Roman" w:hAnsi="Times New Roman"/>
                <w:sz w:val="22"/>
                <w:szCs w:val="22"/>
              </w:rPr>
              <w:t>1,627</w:t>
            </w:r>
          </w:p>
        </w:tc>
        <w:tc>
          <w:tcPr>
            <w:tcW w:w="270" w:type="dxa"/>
            <w:vAlign w:val="center"/>
          </w:tcPr>
          <w:p w:rsidR="00936765" w:rsidRPr="00DA5D31" w:rsidRDefault="00936765"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936765" w:rsidRPr="00DA5D31" w:rsidRDefault="00936765" w:rsidP="00E655E0">
            <w:pPr>
              <w:pStyle w:val="EnvelopeReturn"/>
              <w:tabs>
                <w:tab w:val="left" w:pos="540"/>
              </w:tabs>
              <w:spacing w:line="260" w:lineRule="atLeast"/>
              <w:ind w:left="-74" w:right="72"/>
              <w:jc w:val="right"/>
              <w:rPr>
                <w:rFonts w:ascii="Times New Roman" w:hAnsi="Times New Roman"/>
                <w:sz w:val="22"/>
                <w:szCs w:val="22"/>
              </w:rPr>
            </w:pPr>
            <w:r w:rsidRPr="00DA5D31">
              <w:rPr>
                <w:rFonts w:ascii="Times New Roman" w:hAnsi="Times New Roman"/>
                <w:sz w:val="22"/>
                <w:szCs w:val="22"/>
              </w:rPr>
              <w:t>15</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D90B48" w:rsidRPr="00B2502F" w:rsidRDefault="00F24020" w:rsidP="00D90B48">
      <w:pPr>
        <w:tabs>
          <w:tab w:val="clear" w:pos="454"/>
          <w:tab w:val="left" w:pos="0"/>
          <w:tab w:val="left" w:pos="142"/>
        </w:tabs>
        <w:jc w:val="thaiDistribute"/>
        <w:rPr>
          <w:rFonts w:ascii="Times New Roman" w:hAnsi="Times New Roman" w:cs="Times New Roman"/>
          <w:sz w:val="22"/>
          <w:szCs w:val="22"/>
        </w:rPr>
      </w:pPr>
      <w:r w:rsidRPr="00A94DF8">
        <w:rPr>
          <w:rFonts w:ascii="Times New Roman" w:hAnsi="Times New Roman" w:cs="Times New Roman"/>
          <w:sz w:val="22"/>
          <w:szCs w:val="22"/>
        </w:rPr>
        <w:t xml:space="preserve">The forward exchange contracts - </w:t>
      </w:r>
      <w:r w:rsidR="00D90B48" w:rsidRPr="00A94DF8">
        <w:rPr>
          <w:rFonts w:ascii="Times New Roman" w:hAnsi="Times New Roman" w:cs="Times New Roman"/>
          <w:sz w:val="22"/>
          <w:szCs w:val="22"/>
        </w:rPr>
        <w:t>sell as at December 31, 20</w:t>
      </w:r>
      <w:r w:rsidR="00AD440E" w:rsidRPr="00A94DF8">
        <w:rPr>
          <w:rFonts w:ascii="Times New Roman" w:hAnsi="Times New Roman" w:cs="Times New Roman"/>
          <w:sz w:val="22"/>
          <w:szCs w:val="22"/>
        </w:rPr>
        <w:t>20</w:t>
      </w:r>
      <w:r w:rsidR="00D90B48" w:rsidRPr="00A94DF8">
        <w:rPr>
          <w:rFonts w:ascii="Times New Roman" w:hAnsi="Times New Roman" w:cs="Times New Roman"/>
          <w:sz w:val="22"/>
          <w:szCs w:val="22"/>
        </w:rPr>
        <w:t xml:space="preserve"> had maturities </w:t>
      </w:r>
      <w:r w:rsidR="007620E0" w:rsidRPr="00A94DF8">
        <w:rPr>
          <w:rFonts w:ascii="Times New Roman" w:hAnsi="Times New Roman" w:cs="Times New Roman"/>
          <w:sz w:val="22"/>
          <w:szCs w:val="22"/>
        </w:rPr>
        <w:t>in</w:t>
      </w:r>
      <w:r w:rsidR="00D90B48" w:rsidRPr="00A94DF8">
        <w:rPr>
          <w:rFonts w:ascii="Times New Roman" w:hAnsi="Times New Roman" w:cs="Times New Roman"/>
          <w:sz w:val="22"/>
          <w:szCs w:val="22"/>
        </w:rPr>
        <w:t xml:space="preserve"> </w:t>
      </w:r>
      <w:r w:rsidR="007620E0" w:rsidRPr="00A94DF8">
        <w:rPr>
          <w:rFonts w:ascii="Times New Roman" w:hAnsi="Times New Roman" w:cs="Times New Roman"/>
          <w:sz w:val="22"/>
          <w:szCs w:val="22"/>
        </w:rPr>
        <w:t>June 20</w:t>
      </w:r>
      <w:r w:rsidRPr="00A94DF8">
        <w:rPr>
          <w:rFonts w:ascii="Times New Roman" w:hAnsi="Times New Roman" w:cs="Times New Roman"/>
          <w:sz w:val="22"/>
          <w:szCs w:val="22"/>
        </w:rPr>
        <w:t>2</w:t>
      </w:r>
      <w:r w:rsidR="00A94DF8" w:rsidRPr="00A94DF8">
        <w:rPr>
          <w:rFonts w:ascii="Times New Roman" w:hAnsi="Times New Roman" w:cs="Times New Roman"/>
          <w:sz w:val="22"/>
          <w:szCs w:val="22"/>
        </w:rPr>
        <w:t>1</w:t>
      </w:r>
      <w:r w:rsidR="00D90B48" w:rsidRPr="00A94DF8">
        <w:rPr>
          <w:rFonts w:ascii="Times New Roman" w:hAnsi="Times New Roman" w:cs="Times New Roman"/>
          <w:sz w:val="22"/>
          <w:szCs w:val="22"/>
        </w:rPr>
        <w:t>.</w:t>
      </w:r>
    </w:p>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486006" w:rsidRPr="00E36E49" w:rsidRDefault="00CC245B"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at December 31, </w:t>
      </w:r>
      <w:r w:rsidR="00AD440E">
        <w:rPr>
          <w:rFonts w:ascii="Times New Roman" w:hAnsi="Times New Roman"/>
          <w:sz w:val="22"/>
          <w:szCs w:val="22"/>
        </w:rPr>
        <w:t>2020</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AD440E">
        <w:rPr>
          <w:rFonts w:ascii="Times New Roman" w:hAnsi="Times New Roman"/>
          <w:sz w:val="22"/>
          <w:szCs w:val="22"/>
        </w:rPr>
        <w:t>9</w:t>
      </w:r>
      <w:r w:rsidR="00486006" w:rsidRPr="00E36E49">
        <w:rPr>
          <w:rFonts w:ascii="Times New Roman" w:hAnsi="Times New Roman"/>
          <w:sz w:val="22"/>
          <w:szCs w:val="22"/>
        </w:rPr>
        <w:t xml:space="preserve">, </w:t>
      </w:r>
      <w:r w:rsidR="00936765">
        <w:rPr>
          <w:rFonts w:ascii="Times New Roman" w:hAnsi="Times New Roman"/>
          <w:sz w:val="22"/>
          <w:szCs w:val="22"/>
        </w:rPr>
        <w:t xml:space="preserve">the Group had </w:t>
      </w:r>
      <w:r w:rsidR="00486006" w:rsidRPr="00E36E49">
        <w:rPr>
          <w:rFonts w:ascii="Times New Roman" w:hAnsi="Times New Roman"/>
          <w:sz w:val="22"/>
          <w:szCs w:val="22"/>
        </w:rPr>
        <w:t xml:space="preserve">significant outstanding non-hedged foreign currency assets and liabilities are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720" w:type="dxa"/>
        <w:tblLook w:val="0000"/>
      </w:tblPr>
      <w:tblGrid>
        <w:gridCol w:w="3652"/>
        <w:gridCol w:w="1303"/>
        <w:gridCol w:w="283"/>
        <w:gridCol w:w="1308"/>
        <w:gridCol w:w="283"/>
        <w:gridCol w:w="1303"/>
        <w:gridCol w:w="283"/>
        <w:gridCol w:w="1305"/>
      </w:tblGrid>
      <w:tr w:rsidR="006966E1" w:rsidRPr="00E36E49" w:rsidTr="00936765">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r w:rsidR="00AD440E">
              <w:rPr>
                <w:rFonts w:ascii="Times New Roman" w:hAnsi="Times New Roman" w:cs="Times New Roman"/>
                <w:sz w:val="22"/>
                <w:szCs w:val="22"/>
              </w:rPr>
              <w:t xml:space="preserve"> and </w:t>
            </w:r>
            <w:r w:rsidR="00AD440E" w:rsidRPr="00E36E49">
              <w:rPr>
                <w:rFonts w:ascii="Times New Roman" w:hAnsi="Times New Roman" w:cs="Times New Roman"/>
                <w:sz w:val="22"/>
                <w:szCs w:val="22"/>
              </w:rPr>
              <w:t>Separate Financial Statement</w:t>
            </w:r>
          </w:p>
        </w:tc>
      </w:tr>
      <w:tr w:rsidR="006966E1" w:rsidRPr="00E36E49" w:rsidTr="00936765">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F24020" w:rsidRPr="00E36E49" w:rsidTr="00936765">
        <w:tc>
          <w:tcPr>
            <w:tcW w:w="3652" w:type="dxa"/>
          </w:tcPr>
          <w:p w:rsidR="004C51BC" w:rsidRPr="00E36E49" w:rsidRDefault="004C51BC" w:rsidP="00D86391">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20</w:t>
            </w:r>
          </w:p>
        </w:tc>
        <w:tc>
          <w:tcPr>
            <w:tcW w:w="283" w:type="dxa"/>
            <w:tcBorders>
              <w:top w:val="single" w:sz="4" w:space="0" w:color="auto"/>
            </w:tcBorders>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4C51BC" w:rsidRPr="00E36E49" w:rsidRDefault="004C51BC" w:rsidP="00A9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94DF8">
              <w:rPr>
                <w:rFonts w:ascii="Times New Roman" w:hAnsi="Times New Roman" w:cs="Times New Roman"/>
                <w:color w:val="000000"/>
                <w:sz w:val="22"/>
                <w:szCs w:val="22"/>
              </w:rPr>
              <w:t>9</w:t>
            </w:r>
          </w:p>
        </w:tc>
        <w:tc>
          <w:tcPr>
            <w:tcW w:w="283" w:type="dxa"/>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20</w:t>
            </w:r>
          </w:p>
        </w:tc>
        <w:tc>
          <w:tcPr>
            <w:tcW w:w="283" w:type="dxa"/>
            <w:tcBorders>
              <w:top w:val="single" w:sz="4" w:space="0" w:color="auto"/>
            </w:tcBorders>
            <w:vAlign w:val="bottom"/>
          </w:tcPr>
          <w:p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sidR="00A94DF8">
              <w:rPr>
                <w:rFonts w:ascii="Times New Roman" w:hAnsi="Times New Roman" w:cs="Times New Roman"/>
                <w:color w:val="000000"/>
                <w:sz w:val="22"/>
                <w:szCs w:val="22"/>
              </w:rPr>
              <w:t>9</w:t>
            </w:r>
          </w:p>
        </w:tc>
      </w:tr>
      <w:tr w:rsidR="00AD440E" w:rsidRPr="00E36E49" w:rsidTr="00936765">
        <w:tc>
          <w:tcPr>
            <w:tcW w:w="3652" w:type="dxa"/>
          </w:tcPr>
          <w:p w:rsidR="00AD440E" w:rsidRPr="00F24020" w:rsidRDefault="00AD440E" w:rsidP="00D86391">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303" w:type="dxa"/>
          </w:tcPr>
          <w:p w:rsidR="00AD440E" w:rsidRPr="004A6A88" w:rsidRDefault="004A6A88" w:rsidP="00F24020">
            <w:pPr>
              <w:pStyle w:val="EnvelopeReturn"/>
              <w:tabs>
                <w:tab w:val="clear" w:pos="1134"/>
              </w:tabs>
              <w:spacing w:line="260" w:lineRule="atLeast"/>
              <w:ind w:left="-74" w:right="179"/>
              <w:jc w:val="right"/>
              <w:rPr>
                <w:rFonts w:ascii="Times New Roman" w:hAnsi="Times New Roman"/>
                <w:sz w:val="22"/>
                <w:szCs w:val="22"/>
              </w:rPr>
            </w:pPr>
            <w:r w:rsidRPr="004A6A88">
              <w:rPr>
                <w:rFonts w:ascii="Times New Roman" w:hAnsi="Times New Roman"/>
                <w:sz w:val="22"/>
                <w:szCs w:val="22"/>
              </w:rPr>
              <w:t>1,632,688</w:t>
            </w:r>
          </w:p>
        </w:tc>
        <w:tc>
          <w:tcPr>
            <w:tcW w:w="283" w:type="dxa"/>
            <w:vAlign w:val="center"/>
          </w:tcPr>
          <w:p w:rsidR="00AD440E" w:rsidRPr="004A6A88" w:rsidRDefault="00AD440E" w:rsidP="000C7584">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AD440E" w:rsidRPr="004A6A88" w:rsidRDefault="00AD440E" w:rsidP="00E655E0">
            <w:pPr>
              <w:pStyle w:val="EnvelopeReturn"/>
              <w:tabs>
                <w:tab w:val="clear" w:pos="1134"/>
              </w:tabs>
              <w:spacing w:line="260" w:lineRule="atLeast"/>
              <w:ind w:left="-74" w:right="179"/>
              <w:jc w:val="right"/>
              <w:rPr>
                <w:rFonts w:ascii="Times New Roman" w:hAnsi="Times New Roman"/>
                <w:sz w:val="22"/>
                <w:szCs w:val="22"/>
              </w:rPr>
            </w:pPr>
            <w:r w:rsidRPr="004A6A88">
              <w:rPr>
                <w:rFonts w:ascii="Times New Roman" w:hAnsi="Times New Roman"/>
                <w:sz w:val="22"/>
                <w:szCs w:val="22"/>
              </w:rPr>
              <w:t>2,579,898</w:t>
            </w:r>
          </w:p>
        </w:tc>
        <w:tc>
          <w:tcPr>
            <w:tcW w:w="283" w:type="dxa"/>
            <w:vAlign w:val="center"/>
          </w:tcPr>
          <w:p w:rsidR="00AD440E" w:rsidRPr="004A6A88" w:rsidRDefault="00AD440E"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3" w:type="dxa"/>
            <w:vAlign w:val="bottom"/>
          </w:tcPr>
          <w:p w:rsidR="00AD440E" w:rsidRPr="004A6A88" w:rsidRDefault="004A6A88" w:rsidP="00F24020">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sidRPr="004A6A88">
              <w:rPr>
                <w:rFonts w:ascii="Times New Roman" w:hAnsi="Times New Roman" w:cstheme="minorBidi"/>
                <w:sz w:val="22"/>
                <w:szCs w:val="22"/>
                <w:lang w:val="en-GB" w:eastAsia="zh-CN"/>
              </w:rPr>
              <w:t>285,106</w:t>
            </w:r>
          </w:p>
        </w:tc>
        <w:tc>
          <w:tcPr>
            <w:tcW w:w="283" w:type="dxa"/>
            <w:vAlign w:val="center"/>
          </w:tcPr>
          <w:p w:rsidR="00AD440E" w:rsidRPr="00F24020" w:rsidRDefault="00AD440E"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AD440E" w:rsidRPr="00F24020" w:rsidRDefault="00AD440E" w:rsidP="00E655E0">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sidRPr="00F24020">
              <w:rPr>
                <w:rFonts w:ascii="Times New Roman" w:hAnsi="Times New Roman" w:cstheme="minorBidi"/>
                <w:sz w:val="22"/>
                <w:szCs w:val="22"/>
                <w:lang w:val="en-GB" w:eastAsia="zh-CN"/>
              </w:rPr>
              <w:t>116,253</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w:t>
      </w:r>
      <w:r w:rsidR="00F24020" w:rsidRPr="00F24020">
        <w:rPr>
          <w:rFonts w:ascii="Times New Roman" w:hAnsi="Times New Roman"/>
          <w:b w:val="0"/>
          <w:bCs w:val="0"/>
          <w:lang w:val="en-US"/>
        </w:rPr>
        <w:t>other installment receivables</w:t>
      </w:r>
      <w:r w:rsidR="00F24020">
        <w:rPr>
          <w:rFonts w:ascii="Times New Roman" w:hAnsi="Times New Roman"/>
          <w:b w:val="0"/>
          <w:bCs w:val="0"/>
          <w:lang w:val="en-US"/>
        </w:rPr>
        <w:t xml:space="preserve">, </w:t>
      </w:r>
      <w:r w:rsidR="00103C3C">
        <w:rPr>
          <w:rFonts w:ascii="Times New Roman" w:hAnsi="Times New Roman"/>
          <w:b w:val="0"/>
          <w:bCs w:val="0"/>
          <w:lang w:val="en-US"/>
        </w:rPr>
        <w:t>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17930">
        <w:rPr>
          <w:rFonts w:ascii="Times New Roman" w:hAnsi="Times New Roman"/>
          <w:b w:val="0"/>
          <w:bCs w:val="0"/>
          <w:lang w:val="en-US"/>
        </w:rPr>
        <w:t xml:space="preserve"> as well as</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other interest bearing</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liabilities</w:t>
      </w:r>
      <w:r w:rsidR="00700E0A">
        <w:rPr>
          <w:rFonts w:ascii="Times New Roman" w:hAnsi="Times New Roman"/>
          <w:b w:val="0"/>
          <w:bCs w:val="0"/>
          <w:lang w:val="en-US"/>
        </w:rPr>
        <w:t xml:space="preserve"> of the Group</w:t>
      </w:r>
      <w:r w:rsidR="00AE456E" w:rsidRPr="00E36E49">
        <w:rPr>
          <w:rFonts w:ascii="Times New Roman" w:hAnsi="Times New Roman"/>
          <w:b w:val="0"/>
          <w:bCs w:val="0"/>
          <w:lang w:val="en-US"/>
        </w:rPr>
        <w:t xml:space="preserve"> bear </w:t>
      </w:r>
      <w:r w:rsidR="00921F73">
        <w:rPr>
          <w:rFonts w:ascii="Times New Roman" w:hAnsi="Times New Roman"/>
          <w:b w:val="0"/>
          <w:bCs w:val="0"/>
          <w:lang w:val="en-US"/>
        </w:rPr>
        <w:t>fixed rate</w:t>
      </w:r>
      <w:r w:rsidR="00921F73" w:rsidRPr="00E36E49">
        <w:rPr>
          <w:rFonts w:ascii="Times New Roman" w:hAnsi="Times New Roman"/>
          <w:b w:val="0"/>
          <w:bCs w:val="0"/>
          <w:lang w:val="en-US"/>
        </w:rPr>
        <w:t xml:space="preserve"> </w:t>
      </w:r>
      <w:r w:rsidR="00AE456E" w:rsidRPr="00E36E49">
        <w:rPr>
          <w:rFonts w:ascii="Times New Roman" w:hAnsi="Times New Roman"/>
          <w:b w:val="0"/>
          <w:bCs w:val="0"/>
          <w:lang w:val="en-US"/>
        </w:rPr>
        <w:t>interest</w:t>
      </w:r>
      <w:r w:rsidR="00FB49D2" w:rsidRPr="00E36E49">
        <w:rPr>
          <w:rFonts w:ascii="Times New Roman" w:hAnsi="Times New Roman"/>
          <w:b w:val="0"/>
          <w:bCs w:val="0"/>
          <w:lang w:val="en-US"/>
        </w:rPr>
        <w:t xml:space="preserve"> </w:t>
      </w:r>
      <w:r w:rsidR="003208B4" w:rsidRPr="00E36E49">
        <w:rPr>
          <w:rFonts w:ascii="Times New Roman" w:hAnsi="Times New Roman"/>
          <w:b w:val="0"/>
          <w:bCs w:val="0"/>
          <w:lang w:val="en-US"/>
        </w:rPr>
        <w:t>approximated</w:t>
      </w:r>
      <w:r w:rsidR="00FB49D2" w:rsidRPr="00E36E49">
        <w:rPr>
          <w:rFonts w:ascii="Times New Roman" w:hAnsi="Times New Roman"/>
          <w:b w:val="0"/>
          <w:bCs w:val="0"/>
          <w:lang w:val="en-US"/>
        </w:rPr>
        <w:t xml:space="preserve"> or</w:t>
      </w:r>
      <w:r w:rsidR="00AE456E" w:rsidRPr="00E36E49">
        <w:rPr>
          <w:rFonts w:ascii="Times New Roman" w:hAnsi="Times New Roman"/>
          <w:b w:val="0"/>
          <w:bCs w:val="0"/>
          <w:lang w:val="en-US"/>
        </w:rPr>
        <w:t xml:space="preserve"> at the floating market interest rates</w:t>
      </w:r>
      <w:r w:rsidRPr="00E36E49">
        <w:rPr>
          <w:rFonts w:ascii="Times New Roman" w:hAnsi="Times New Roman"/>
          <w:b w:val="0"/>
          <w:bCs w:val="0"/>
          <w:lang w:val="en-US"/>
        </w:rPr>
        <w:t>.</w:t>
      </w:r>
    </w:p>
    <w:p w:rsidR="00AD440E" w:rsidRDefault="00AD440E" w:rsidP="005A4690">
      <w:pPr>
        <w:tabs>
          <w:tab w:val="left" w:pos="284"/>
          <w:tab w:val="left" w:pos="709"/>
          <w:tab w:val="left" w:pos="1276"/>
        </w:tabs>
        <w:jc w:val="thaiDistribute"/>
        <w:rPr>
          <w:rFonts w:ascii="Times New Roman" w:hAnsi="Times New Roman"/>
          <w:i/>
          <w:iCs/>
          <w:sz w:val="22"/>
          <w:szCs w:val="22"/>
        </w:rPr>
      </w:pP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00700E0A" w:rsidRPr="00E36E49">
        <w:rPr>
          <w:rFonts w:eastAsia="Calibri" w:hAnsi="Times New Roman" w:cs="Arial"/>
          <w:b w:val="0"/>
          <w:bCs w:val="0"/>
          <w:sz w:val="22"/>
          <w:szCs w:val="22"/>
        </w:rPr>
        <w:t>short-term</w:t>
      </w:r>
      <w:r w:rsidR="007620E0" w:rsidRPr="007620E0">
        <w:rPr>
          <w:rFonts w:hAnsi="Times New Roman" w:cs="Angsana New"/>
          <w:b w:val="0"/>
          <w:bCs w:val="0"/>
          <w:sz w:val="22"/>
          <w:szCs w:val="22"/>
        </w:rPr>
        <w:t xml:space="preserve"> investment</w:t>
      </w:r>
      <w:r w:rsidR="007620E0">
        <w:rPr>
          <w:rFonts w:hAnsi="Times New Roman" w:cs="Angsana New"/>
          <w:b w:val="0"/>
          <w:bCs w:val="0"/>
          <w:sz w:val="22"/>
          <w:szCs w:val="22"/>
        </w:rPr>
        <w:t>,</w:t>
      </w:r>
      <w:r w:rsidRPr="00E36E49">
        <w:rPr>
          <w:rFonts w:hAnsi="Times New Roman" w:cs="Angsana New"/>
          <w:b w:val="0"/>
          <w:bCs w:val="0"/>
          <w:sz w:val="22"/>
          <w:szCs w:val="22"/>
        </w:rPr>
        <w:t xml:space="preserve">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F7298D" w:rsidRPr="00F7298D">
        <w:rPr>
          <w:rFonts w:hAnsi="Times New Roman" w:cs="Angsana New"/>
          <w:b w:val="0"/>
          <w:bCs w:val="0"/>
          <w:sz w:val="22"/>
          <w:szCs w:val="22"/>
        </w:rPr>
        <w:t xml:space="preserve"> ,</w:t>
      </w:r>
      <w:r w:rsidR="00103C3C">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00C437BA">
        <w:rPr>
          <w:rFonts w:hAnsi="Times New Roman" w:cs="Angsana New"/>
          <w:b w:val="0"/>
          <w:bCs w:val="0"/>
          <w:sz w:val="22"/>
          <w:szCs w:val="22"/>
        </w:rPr>
        <w:t xml:space="preserve"> and lease liabilities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and liabilities will mature in a short-term period or bear</w:t>
      </w:r>
      <w:r w:rsidR="00C437BA">
        <w:rPr>
          <w:rFonts w:hAnsi="Times New Roman" w:cs="Angsana New"/>
          <w:b w:val="0"/>
          <w:bCs w:val="0"/>
          <w:sz w:val="22"/>
          <w:szCs w:val="22"/>
        </w:rPr>
        <w:t xml:space="preserve"> </w:t>
      </w:r>
      <w:r w:rsidR="00C437BA" w:rsidRPr="00C437BA">
        <w:rPr>
          <w:rFonts w:hAnsi="Times New Roman" w:cs="Angsana New"/>
          <w:b w:val="0"/>
          <w:bCs w:val="0"/>
          <w:sz w:val="22"/>
          <w:szCs w:val="22"/>
        </w:rPr>
        <w:t>fixed rate</w:t>
      </w:r>
      <w:r w:rsidRPr="00E36E49">
        <w:rPr>
          <w:rFonts w:hAnsi="Times New Roman" w:cs="Angsana New"/>
          <w:b w:val="0"/>
          <w:bCs w:val="0"/>
          <w:sz w:val="22"/>
          <w:szCs w:val="22"/>
        </w:rPr>
        <w:t xml:space="preserve"> interest </w:t>
      </w:r>
      <w:r w:rsidR="00A17930" w:rsidRPr="00A17930">
        <w:rPr>
          <w:rFonts w:hAnsi="Times New Roman" w:cs="Angsana New"/>
          <w:b w:val="0"/>
          <w:bCs w:val="0"/>
          <w:sz w:val="22"/>
          <w:szCs w:val="22"/>
        </w:rPr>
        <w:t>approximated or at the floating market interest rates</w:t>
      </w:r>
      <w:r w:rsidR="00A1793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C437BA">
        <w:rPr>
          <w:rFonts w:hAnsi="Times New Roman" w:cs="Angsana New"/>
          <w:b w:val="0"/>
          <w:bCs w:val="0"/>
          <w:sz w:val="22"/>
          <w:szCs w:val="22"/>
        </w:rPr>
        <w:t xml:space="preserve"> </w:t>
      </w:r>
      <w:r w:rsidR="00C437BA" w:rsidRPr="00C437BA">
        <w:rPr>
          <w:rFonts w:hAnsi="Times New Roman" w:cs="Angsana New"/>
          <w:b w:val="0"/>
          <w:bCs w:val="0"/>
          <w:sz w:val="22"/>
          <w:szCs w:val="22"/>
        </w:rPr>
        <w:t>of fair value hierarchy</w:t>
      </w:r>
      <w:r w:rsidR="008176E0">
        <w:rPr>
          <w:rFonts w:hAnsi="Times New Roman" w:cs="Angsana New"/>
          <w:b w:val="0"/>
          <w:bCs w:val="0"/>
          <w:sz w:val="22"/>
          <w:szCs w:val="22"/>
        </w:rPr>
        <w:t>)</w:t>
      </w:r>
      <w:r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AD440E" w:rsidRDefault="00AD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hAnsi="Times New Roman"/>
          <w:b/>
          <w:bCs/>
          <w:sz w:val="22"/>
          <w:szCs w:val="22"/>
        </w:rPr>
        <w:br w:type="page"/>
      </w:r>
    </w:p>
    <w:p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lastRenderedPageBreak/>
        <w:t xml:space="preserve">Fair value of debentures, which are stated at the amortized cost, was disclosed </w:t>
      </w:r>
      <w:r w:rsidRPr="00683F6E">
        <w:rPr>
          <w:rFonts w:hAnsi="Times New Roman" w:cs="Angsana New"/>
          <w:b w:val="0"/>
          <w:bCs w:val="0"/>
          <w:sz w:val="22"/>
          <w:szCs w:val="22"/>
        </w:rPr>
        <w:t xml:space="preserve">as </w:t>
      </w:r>
      <w:r w:rsidR="00683F6E" w:rsidRPr="00F7298D">
        <w:rPr>
          <w:rFonts w:hAnsi="Times New Roman" w:cs="Times New Roman"/>
          <w:b w:val="0"/>
          <w:bCs w:val="0"/>
          <w:sz w:val="22"/>
          <w:szCs w:val="22"/>
        </w:rPr>
        <w:t>discussed</w:t>
      </w:r>
      <w:r w:rsidRPr="00F7298D">
        <w:rPr>
          <w:rFonts w:hAnsi="Times New Roman" w:cs="Angsana New"/>
          <w:b w:val="0"/>
          <w:bCs w:val="0"/>
          <w:sz w:val="22"/>
          <w:szCs w:val="22"/>
        </w:rPr>
        <w:t xml:space="preserve"> in Note 1</w:t>
      </w:r>
      <w:r w:rsidR="00C437BA">
        <w:rPr>
          <w:rFonts w:hAnsi="Times New Roman" w:cs="Angsana New"/>
          <w:b w:val="0"/>
          <w:bCs w:val="0"/>
          <w:sz w:val="22"/>
          <w:szCs w:val="22"/>
        </w:rPr>
        <w:t>8</w:t>
      </w:r>
      <w:r w:rsidRPr="00F7298D">
        <w:rPr>
          <w:rFonts w:hAnsi="Times New Roman" w:cs="Angsana New"/>
          <w:b w:val="0"/>
          <w:bCs w:val="0"/>
          <w:sz w:val="22"/>
          <w:szCs w:val="22"/>
        </w:rPr>
        <w:t>.</w:t>
      </w:r>
    </w:p>
    <w:p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rsidR="00815946" w:rsidRPr="00E36E49" w:rsidRDefault="008E113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C437BA">
        <w:rPr>
          <w:rFonts w:cs="Times New Roman"/>
          <w:sz w:val="22"/>
          <w:szCs w:val="22"/>
        </w:rPr>
        <w:t>2020</w:t>
      </w:r>
      <w:r w:rsidR="00176DD6" w:rsidRPr="008176E0">
        <w:rPr>
          <w:rFonts w:cs="Times New Roman"/>
          <w:sz w:val="22"/>
          <w:szCs w:val="22"/>
        </w:rPr>
        <w:t xml:space="preserve"> and </w:t>
      </w:r>
      <w:r w:rsidR="003322CC" w:rsidRPr="008176E0">
        <w:rPr>
          <w:rFonts w:cs="Times New Roman"/>
          <w:sz w:val="22"/>
          <w:szCs w:val="22"/>
        </w:rPr>
        <w:t>201</w:t>
      </w:r>
      <w:r w:rsidR="00C437BA">
        <w:rPr>
          <w:rFonts w:cs="Times New Roman"/>
          <w:sz w:val="22"/>
          <w:szCs w:val="22"/>
        </w:rPr>
        <w:t>9</w:t>
      </w:r>
      <w:r w:rsidR="00176DD6" w:rsidRPr="008176E0">
        <w:rPr>
          <w:rFonts w:cs="Times New Roman"/>
          <w:sz w:val="22"/>
          <w:szCs w:val="22"/>
        </w:rPr>
        <w:t>.</w:t>
      </w:r>
    </w:p>
    <w:p w:rsidR="004E4886" w:rsidRPr="008176E0"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F7298D">
        <w:rPr>
          <w:rFonts w:cs="Times New Roman"/>
          <w:sz w:val="22"/>
          <w:szCs w:val="22"/>
        </w:rPr>
        <w:t xml:space="preserve">As at December 31, </w:t>
      </w:r>
      <w:r w:rsidR="007765CB" w:rsidRPr="00F7298D">
        <w:rPr>
          <w:rFonts w:cs="Times New Roman"/>
          <w:sz w:val="22"/>
          <w:szCs w:val="22"/>
        </w:rPr>
        <w:t xml:space="preserve">Debt-to-Equity ratio </w:t>
      </w:r>
      <w:r w:rsidRPr="00F7298D">
        <w:rPr>
          <w:rFonts w:cs="Times New Roman"/>
          <w:sz w:val="22"/>
          <w:szCs w:val="22"/>
        </w:rPr>
        <w:t xml:space="preserve">for </w:t>
      </w:r>
      <w:r w:rsidRPr="00F7298D">
        <w:rPr>
          <w:color w:val="000000"/>
          <w:sz w:val="22"/>
          <w:szCs w:val="22"/>
        </w:rPr>
        <w:t>the c</w:t>
      </w:r>
      <w:r w:rsidR="00A73C0C" w:rsidRPr="00F7298D">
        <w:rPr>
          <w:color w:val="000000"/>
          <w:sz w:val="22"/>
          <w:szCs w:val="22"/>
        </w:rPr>
        <w:t xml:space="preserve">onsolidated </w:t>
      </w:r>
      <w:r w:rsidRPr="00F7298D">
        <w:rPr>
          <w:color w:val="000000"/>
          <w:sz w:val="22"/>
          <w:szCs w:val="22"/>
        </w:rPr>
        <w:t>and separate financial statements was</w:t>
      </w:r>
      <w:r w:rsidR="002E664B" w:rsidRPr="00F7298D">
        <w:rPr>
          <w:rFonts w:cs="Times New Roman"/>
          <w:sz w:val="22"/>
          <w:szCs w:val="22"/>
        </w:rPr>
        <w:t xml:space="preserve"> </w:t>
      </w:r>
      <w:proofErr w:type="gramStart"/>
      <w:r w:rsidR="008176E0" w:rsidRPr="00B6716D">
        <w:rPr>
          <w:rFonts w:cs="Times New Roman"/>
          <w:sz w:val="22"/>
          <w:szCs w:val="22"/>
        </w:rPr>
        <w:t>1.</w:t>
      </w:r>
      <w:r w:rsidR="00C437BA" w:rsidRPr="00B6716D">
        <w:rPr>
          <w:rFonts w:cs="Times New Roman"/>
          <w:sz w:val="22"/>
          <w:szCs w:val="22"/>
        </w:rPr>
        <w:t>86</w:t>
      </w:r>
      <w:r w:rsidR="00B6716D">
        <w:rPr>
          <w:rFonts w:cs="Times New Roman"/>
          <w:sz w:val="22"/>
          <w:szCs w:val="22"/>
        </w:rPr>
        <w:t xml:space="preserve"> </w:t>
      </w:r>
      <w:r w:rsidR="00F23BBA" w:rsidRPr="00B6716D">
        <w:rPr>
          <w:rFonts w:cs="Times New Roman"/>
          <w:sz w:val="22"/>
          <w:szCs w:val="22"/>
        </w:rPr>
        <w:t>:</w:t>
      </w:r>
      <w:proofErr w:type="gramEnd"/>
      <w:r w:rsidR="00F23BBA" w:rsidRPr="00B6716D">
        <w:rPr>
          <w:rFonts w:cs="Times New Roman"/>
          <w:sz w:val="22"/>
          <w:szCs w:val="22"/>
        </w:rPr>
        <w:t xml:space="preserve"> 1.00 </w:t>
      </w:r>
      <w:r w:rsidRPr="00B6716D">
        <w:rPr>
          <w:rFonts w:cs="Times New Roman"/>
          <w:sz w:val="22"/>
          <w:szCs w:val="22"/>
        </w:rPr>
        <w:t xml:space="preserve">in </w:t>
      </w:r>
      <w:r w:rsidR="003322CC" w:rsidRPr="00B6716D">
        <w:rPr>
          <w:rFonts w:cs="Times New Roman"/>
          <w:sz w:val="22"/>
          <w:szCs w:val="22"/>
        </w:rPr>
        <w:t>20</w:t>
      </w:r>
      <w:r w:rsidR="00AD440E" w:rsidRPr="00B6716D">
        <w:rPr>
          <w:rFonts w:cs="Times New Roman"/>
          <w:sz w:val="22"/>
          <w:szCs w:val="22"/>
        </w:rPr>
        <w:t>20</w:t>
      </w:r>
      <w:r w:rsidRPr="00B6716D">
        <w:rPr>
          <w:rFonts w:cs="Times New Roman"/>
          <w:sz w:val="22"/>
          <w:szCs w:val="22"/>
        </w:rPr>
        <w:t xml:space="preserve"> and </w:t>
      </w:r>
      <w:r w:rsidR="00B6716D" w:rsidRPr="00B6716D">
        <w:rPr>
          <w:rFonts w:cs="Times New Roman"/>
          <w:sz w:val="22"/>
          <w:szCs w:val="22"/>
        </w:rPr>
        <w:t>1.</w:t>
      </w:r>
      <w:r w:rsidR="00AD440E" w:rsidRPr="00B6716D">
        <w:rPr>
          <w:rFonts w:cs="Times New Roman"/>
          <w:sz w:val="22"/>
          <w:szCs w:val="22"/>
        </w:rPr>
        <w:t>7</w:t>
      </w:r>
      <w:r w:rsidR="00B6716D" w:rsidRPr="00B6716D">
        <w:rPr>
          <w:rFonts w:cs="Times New Roman"/>
          <w:sz w:val="22"/>
          <w:szCs w:val="22"/>
        </w:rPr>
        <w:t>0 : 1.00 and 1.72</w:t>
      </w:r>
      <w:r w:rsidR="00AD440E" w:rsidRPr="00B6716D">
        <w:rPr>
          <w:rFonts w:cs="Times New Roman"/>
          <w:sz w:val="22"/>
          <w:szCs w:val="22"/>
        </w:rPr>
        <w:t xml:space="preserve"> : 1.00</w:t>
      </w:r>
      <w:r w:rsidR="00103C3C" w:rsidRPr="00B6716D">
        <w:rPr>
          <w:rFonts w:cs="Times New Roman"/>
          <w:sz w:val="22"/>
          <w:szCs w:val="22"/>
        </w:rPr>
        <w:t>,</w:t>
      </w:r>
      <w:r w:rsidR="00520727" w:rsidRPr="00B6716D">
        <w:rPr>
          <w:rFonts w:cs="Times New Roman"/>
          <w:sz w:val="22"/>
          <w:szCs w:val="22"/>
        </w:rPr>
        <w:t xml:space="preserve"> </w:t>
      </w:r>
      <w:r w:rsidR="00103C3C" w:rsidRPr="00B6716D">
        <w:rPr>
          <w:rFonts w:cs="Times New Roman"/>
          <w:sz w:val="22"/>
          <w:szCs w:val="22"/>
        </w:rPr>
        <w:t>respectively</w:t>
      </w:r>
      <w:r w:rsidR="00520727" w:rsidRPr="00B6716D">
        <w:rPr>
          <w:rFonts w:cs="Times New Roman"/>
          <w:sz w:val="22"/>
          <w:szCs w:val="22"/>
        </w:rPr>
        <w:t>,</w:t>
      </w:r>
      <w:r w:rsidR="00436E4E" w:rsidRPr="00B6716D">
        <w:rPr>
          <w:rFonts w:cs="Times New Roman"/>
          <w:sz w:val="22"/>
          <w:szCs w:val="22"/>
        </w:rPr>
        <w:t xml:space="preserve"> </w:t>
      </w:r>
      <w:r w:rsidRPr="00B6716D">
        <w:rPr>
          <w:rFonts w:cs="Times New Roman"/>
          <w:sz w:val="22"/>
          <w:szCs w:val="22"/>
        </w:rPr>
        <w:t xml:space="preserve">in </w:t>
      </w:r>
      <w:r w:rsidR="003322CC" w:rsidRPr="00B6716D">
        <w:rPr>
          <w:rFonts w:cs="Times New Roman"/>
          <w:sz w:val="22"/>
          <w:szCs w:val="22"/>
        </w:rPr>
        <w:t>201</w:t>
      </w:r>
      <w:r w:rsidR="00AD440E" w:rsidRPr="00B6716D">
        <w:rPr>
          <w:rFonts w:cs="Times New Roman"/>
          <w:sz w:val="22"/>
          <w:szCs w:val="22"/>
        </w:rPr>
        <w:t>9</w:t>
      </w:r>
      <w:r w:rsidR="007765CB" w:rsidRPr="00B6716D">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Pr="00E36E49" w:rsidRDefault="003F717B" w:rsidP="001B055B">
      <w:pPr>
        <w:pStyle w:val="NoSpacing"/>
        <w:jc w:val="thaiDistribute"/>
        <w:rPr>
          <w:rFonts w:cs="Times New Roman"/>
          <w:sz w:val="22"/>
          <w:szCs w:val="22"/>
        </w:rPr>
      </w:pPr>
      <w:r w:rsidRPr="00E36E49">
        <w:rPr>
          <w:sz w:val="22"/>
          <w:szCs w:val="22"/>
        </w:rPr>
        <w:t xml:space="preserve">The Company’s </w:t>
      </w:r>
      <w:r w:rsidRPr="008176E0">
        <w:rPr>
          <w:sz w:val="22"/>
          <w:szCs w:val="22"/>
        </w:rPr>
        <w:t>contribution</w:t>
      </w:r>
      <w:r w:rsidR="000B764F" w:rsidRPr="008176E0">
        <w:rPr>
          <w:sz w:val="22"/>
          <w:szCs w:val="22"/>
        </w:rPr>
        <w:t>,</w:t>
      </w:r>
      <w:r w:rsidRPr="008176E0">
        <w:rPr>
          <w:sz w:val="22"/>
          <w:szCs w:val="22"/>
        </w:rPr>
        <w:t xml:space="preserve"> which was charged </w:t>
      </w:r>
      <w:r w:rsidR="00103C3C" w:rsidRPr="008176E0">
        <w:rPr>
          <w:sz w:val="22"/>
          <w:szCs w:val="22"/>
        </w:rPr>
        <w:t>as expense</w:t>
      </w:r>
      <w:r w:rsidRPr="008176E0">
        <w:rPr>
          <w:sz w:val="22"/>
          <w:szCs w:val="22"/>
        </w:rPr>
        <w:t xml:space="preserve"> for the year</w:t>
      </w:r>
      <w:r w:rsidR="000E3D9D" w:rsidRPr="008176E0">
        <w:rPr>
          <w:sz w:val="22"/>
          <w:szCs w:val="22"/>
        </w:rPr>
        <w:t>s</w:t>
      </w:r>
      <w:r w:rsidR="009115E6" w:rsidRPr="008176E0">
        <w:rPr>
          <w:sz w:val="22"/>
          <w:szCs w:val="22"/>
        </w:rPr>
        <w:t xml:space="preserve"> </w:t>
      </w:r>
      <w:r w:rsidR="00AD440E">
        <w:rPr>
          <w:sz w:val="22"/>
          <w:szCs w:val="22"/>
        </w:rPr>
        <w:t>2020</w:t>
      </w:r>
      <w:r w:rsidR="001B055B" w:rsidRPr="008176E0">
        <w:rPr>
          <w:sz w:val="22"/>
          <w:szCs w:val="22"/>
        </w:rPr>
        <w:t xml:space="preserve"> and </w:t>
      </w:r>
      <w:r w:rsidR="003322CC" w:rsidRPr="008176E0">
        <w:rPr>
          <w:sz w:val="22"/>
          <w:szCs w:val="22"/>
        </w:rPr>
        <w:t>201</w:t>
      </w:r>
      <w:r w:rsidR="00AD440E">
        <w:rPr>
          <w:sz w:val="22"/>
          <w:szCs w:val="22"/>
        </w:rPr>
        <w:t>9</w:t>
      </w:r>
      <w:r w:rsidR="000B764F" w:rsidRPr="008176E0">
        <w:rPr>
          <w:sz w:val="22"/>
          <w:szCs w:val="22"/>
        </w:rPr>
        <w:t>,</w:t>
      </w:r>
      <w:r w:rsidR="006A2D8A" w:rsidRPr="008176E0">
        <w:rPr>
          <w:sz w:val="22"/>
          <w:szCs w:val="22"/>
        </w:rPr>
        <w:t xml:space="preserve"> amounted to</w:t>
      </w:r>
      <w:r w:rsidRPr="008176E0">
        <w:rPr>
          <w:sz w:val="22"/>
          <w:szCs w:val="22"/>
        </w:rPr>
        <w:t xml:space="preserve"> </w:t>
      </w:r>
      <w:r w:rsidRPr="00B6716D">
        <w:rPr>
          <w:sz w:val="22"/>
          <w:szCs w:val="22"/>
        </w:rPr>
        <w:t xml:space="preserve">approximately Baht </w:t>
      </w:r>
      <w:r w:rsidR="00B6716D" w:rsidRPr="00B6716D">
        <w:rPr>
          <w:sz w:val="22"/>
          <w:szCs w:val="22"/>
        </w:rPr>
        <w:t>0</w:t>
      </w:r>
      <w:r w:rsidR="002D6E9E" w:rsidRPr="00B6716D">
        <w:rPr>
          <w:sz w:val="22"/>
          <w:szCs w:val="22"/>
        </w:rPr>
        <w:t>.</w:t>
      </w:r>
      <w:r w:rsidR="00B6716D" w:rsidRPr="00B6716D">
        <w:rPr>
          <w:sz w:val="22"/>
          <w:szCs w:val="22"/>
        </w:rPr>
        <w:t>2</w:t>
      </w:r>
      <w:r w:rsidR="006A2D8A" w:rsidRPr="00704BAE">
        <w:rPr>
          <w:sz w:val="22"/>
          <w:szCs w:val="22"/>
        </w:rPr>
        <w:t xml:space="preserve"> million</w:t>
      </w:r>
      <w:r w:rsidR="00AD440E">
        <w:rPr>
          <w:sz w:val="22"/>
          <w:szCs w:val="22"/>
        </w:rPr>
        <w:t xml:space="preserve"> and Baht 1.1</w:t>
      </w:r>
      <w:r w:rsidR="00F7298D" w:rsidRPr="00704BAE">
        <w:rPr>
          <w:sz w:val="22"/>
          <w:szCs w:val="22"/>
        </w:rPr>
        <w:t xml:space="preserve"> million</w:t>
      </w:r>
      <w:r w:rsidR="00F7298D" w:rsidRPr="00704BAE">
        <w:rPr>
          <w:rFonts w:cs="Times New Roman"/>
          <w:sz w:val="22"/>
          <w:szCs w:val="22"/>
        </w:rPr>
        <w:t>, respectively</w:t>
      </w:r>
      <w:r w:rsidR="001B055B" w:rsidRPr="008176E0">
        <w:rPr>
          <w:rFonts w:cs="Times New Roman"/>
          <w:sz w:val="22"/>
          <w:szCs w:val="22"/>
        </w:rPr>
        <w:t>.</w:t>
      </w:r>
    </w:p>
    <w:p w:rsidR="003F717B" w:rsidRPr="00E36E49" w:rsidRDefault="003F717B" w:rsidP="003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05D55" w:rsidRDefault="00A05D55"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SECURITIES TRADING ACCOUNT OF </w:t>
      </w:r>
      <w:r w:rsidR="00AE0D6C">
        <w:rPr>
          <w:rFonts w:ascii="Times New Roman" w:hAnsi="Times New Roman" w:cs="Times New Roman"/>
          <w:b/>
          <w:bCs/>
          <w:color w:val="000000"/>
          <w:sz w:val="22"/>
          <w:szCs w:val="22"/>
        </w:rPr>
        <w:t xml:space="preserve">THE </w:t>
      </w:r>
      <w:r>
        <w:rPr>
          <w:rFonts w:ascii="Times New Roman" w:hAnsi="Times New Roman" w:cs="Times New Roman"/>
          <w:b/>
          <w:bCs/>
          <w:color w:val="000000"/>
          <w:sz w:val="22"/>
          <w:szCs w:val="22"/>
        </w:rPr>
        <w:t>COMPANY</w:t>
      </w: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704BAE">
        <w:rPr>
          <w:rFonts w:ascii="Times New Roman" w:hAnsi="Times New Roman"/>
          <w:sz w:val="22"/>
          <w:szCs w:val="22"/>
        </w:rPr>
        <w:t xml:space="preserve">The Company was approved by the Board of Directors’ meeting on December 20, 2018 to open the securities trading account for debt instruments and equity instruments with two local securities companies whereby the amounts for debt securities amounted to Baht 50 million and for equity securities amounted to Baht 1. </w:t>
      </w:r>
      <w:r w:rsidR="00AE0D6C" w:rsidRPr="00704BAE">
        <w:rPr>
          <w:rFonts w:ascii="Times New Roman" w:hAnsi="Times New Roman"/>
          <w:sz w:val="22"/>
          <w:szCs w:val="22"/>
        </w:rPr>
        <w:t>The M</w:t>
      </w:r>
      <w:r w:rsidRPr="00704BAE">
        <w:rPr>
          <w:rFonts w:ascii="Times New Roman" w:hAnsi="Times New Roman"/>
          <w:sz w:val="22"/>
          <w:szCs w:val="22"/>
        </w:rPr>
        <w:t>anaging Director or any other persons designated by the Managing Director is authorized to open the account, execute the securities trading, sign the documents to purchase-sale-transfer of the Company’s securities, and change the amounts between debt securities and equity securities.</w:t>
      </w:r>
    </w:p>
    <w:p w:rsidR="00704BAE" w:rsidRDefault="0070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A05D55" w:rsidRDefault="0032347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sz w:val="22"/>
          <w:szCs w:val="22"/>
        </w:rPr>
        <w:t>INVESTMENT</w:t>
      </w:r>
      <w:r w:rsidR="00B6716D">
        <w:rPr>
          <w:rFonts w:ascii="Times New Roman" w:hAnsi="Times New Roman"/>
          <w:b/>
          <w:bCs/>
          <w:sz w:val="22"/>
          <w:szCs w:val="22"/>
        </w:rPr>
        <w:t xml:space="preserve"> IN SHORT-TERM DEBT SECURITIES</w:t>
      </w:r>
    </w:p>
    <w:p w:rsidR="0032347F" w:rsidRDefault="0032347F" w:rsidP="003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E1FD7" w:rsidRDefault="00B6716D"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6716D">
        <w:rPr>
          <w:rFonts w:ascii="Times New Roman" w:hAnsi="Times New Roman"/>
          <w:sz w:val="22"/>
          <w:szCs w:val="22"/>
        </w:rPr>
        <w:t>As at December 31, 2019, t</w:t>
      </w:r>
      <w:r w:rsidR="001E1FD7" w:rsidRPr="00B6716D">
        <w:rPr>
          <w:rFonts w:ascii="Times New Roman" w:hAnsi="Times New Roman"/>
          <w:sz w:val="22"/>
          <w:szCs w:val="22"/>
        </w:rPr>
        <w:t xml:space="preserve">his account represented </w:t>
      </w:r>
      <w:r w:rsidR="001E1FD7" w:rsidRPr="00B6716D">
        <w:rPr>
          <w:rFonts w:ascii="Times New Roman" w:hAnsi="Times New Roman" w:cs="Times New Roman"/>
          <w:sz w:val="22"/>
          <w:szCs w:val="22"/>
        </w:rPr>
        <w:t>investment</w:t>
      </w:r>
      <w:r w:rsidR="001E1FD7" w:rsidRPr="00B6716D">
        <w:rPr>
          <w:rFonts w:ascii="Times New Roman" w:hAnsi="Times New Roman"/>
          <w:sz w:val="22"/>
          <w:szCs w:val="22"/>
        </w:rPr>
        <w:t xml:space="preserve"> </w:t>
      </w:r>
      <w:r w:rsidR="006436B7" w:rsidRPr="00B6716D">
        <w:rPr>
          <w:rFonts w:ascii="Times New Roman" w:hAnsi="Times New Roman"/>
          <w:sz w:val="22"/>
          <w:szCs w:val="22"/>
        </w:rPr>
        <w:t xml:space="preserve">under bills of exchange, </w:t>
      </w:r>
      <w:r w:rsidR="001E1FD7" w:rsidRPr="00B6716D">
        <w:rPr>
          <w:rFonts w:ascii="Times New Roman" w:hAnsi="Times New Roman"/>
          <w:sz w:val="22"/>
          <w:szCs w:val="22"/>
        </w:rPr>
        <w:t>unsecured</w:t>
      </w:r>
      <w:r w:rsidR="00AE0D6C" w:rsidRPr="00B6716D">
        <w:rPr>
          <w:rFonts w:ascii="Times New Roman" w:hAnsi="Times New Roman"/>
          <w:sz w:val="22"/>
          <w:szCs w:val="22"/>
        </w:rPr>
        <w:t>,</w:t>
      </w:r>
      <w:r w:rsidR="001E1FD7" w:rsidRPr="00B6716D">
        <w:rPr>
          <w:rFonts w:ascii="Times New Roman" w:hAnsi="Times New Roman"/>
          <w:sz w:val="22"/>
          <w:szCs w:val="22"/>
        </w:rPr>
        <w:t xml:space="preserve"> of</w:t>
      </w:r>
      <w:r w:rsidR="00704BAE" w:rsidRPr="00B6716D">
        <w:rPr>
          <w:rFonts w:ascii="Times New Roman" w:hAnsi="Times New Roman"/>
          <w:sz w:val="22"/>
          <w:szCs w:val="22"/>
        </w:rPr>
        <w:t xml:space="preserve"> a local securit</w:t>
      </w:r>
      <w:r w:rsidR="000B1950" w:rsidRPr="00B6716D">
        <w:rPr>
          <w:rFonts w:ascii="Times New Roman" w:hAnsi="Times New Roman"/>
          <w:sz w:val="22"/>
          <w:szCs w:val="22"/>
        </w:rPr>
        <w:t>ies</w:t>
      </w:r>
      <w:r w:rsidR="00704BAE" w:rsidRPr="00B6716D">
        <w:rPr>
          <w:rFonts w:ascii="Times New Roman" w:hAnsi="Times New Roman"/>
          <w:sz w:val="22"/>
          <w:szCs w:val="22"/>
        </w:rPr>
        <w:t xml:space="preserve"> company </w:t>
      </w:r>
      <w:r w:rsidR="00A17930">
        <w:rPr>
          <w:rFonts w:ascii="Times New Roman" w:hAnsi="Times New Roman"/>
          <w:sz w:val="22"/>
          <w:szCs w:val="22"/>
        </w:rPr>
        <w:t xml:space="preserve">that </w:t>
      </w:r>
      <w:r w:rsidR="00345EBF" w:rsidRPr="00B6716D">
        <w:rPr>
          <w:rFonts w:ascii="Times New Roman" w:hAnsi="Times New Roman"/>
          <w:sz w:val="22"/>
          <w:szCs w:val="22"/>
        </w:rPr>
        <w:t>bear interest at</w:t>
      </w:r>
      <w:r w:rsidR="001E1FD7" w:rsidRPr="00B6716D">
        <w:rPr>
          <w:rFonts w:ascii="Times New Roman" w:hAnsi="Times New Roman"/>
          <w:sz w:val="22"/>
          <w:szCs w:val="22"/>
        </w:rPr>
        <w:t xml:space="preserve"> </w:t>
      </w:r>
      <w:r w:rsidR="00704BAE" w:rsidRPr="00B6716D">
        <w:rPr>
          <w:rFonts w:ascii="Times New Roman" w:hAnsi="Times New Roman"/>
          <w:sz w:val="22"/>
          <w:szCs w:val="22"/>
        </w:rPr>
        <w:t>3.0</w:t>
      </w:r>
      <w:r w:rsidR="001E1FD7" w:rsidRPr="00B6716D">
        <w:rPr>
          <w:rFonts w:ascii="Times New Roman" w:hAnsi="Times New Roman"/>
          <w:sz w:val="22"/>
          <w:szCs w:val="22"/>
        </w:rPr>
        <w:t>% p.a.</w:t>
      </w:r>
      <w:r w:rsidR="00704BAE" w:rsidRPr="00B6716D">
        <w:rPr>
          <w:rFonts w:ascii="Times New Roman" w:hAnsi="Times New Roman"/>
          <w:sz w:val="22"/>
          <w:szCs w:val="22"/>
        </w:rPr>
        <w:t xml:space="preserve"> </w:t>
      </w:r>
      <w:r w:rsidR="00A17930">
        <w:rPr>
          <w:rFonts w:ascii="Times New Roman" w:hAnsi="Times New Roman"/>
          <w:sz w:val="22"/>
          <w:szCs w:val="22"/>
        </w:rPr>
        <w:t>and had</w:t>
      </w:r>
      <w:r w:rsidR="001E1FD7" w:rsidRPr="00B6716D">
        <w:rPr>
          <w:rFonts w:ascii="Times New Roman" w:hAnsi="Times New Roman"/>
          <w:sz w:val="22"/>
          <w:szCs w:val="22"/>
        </w:rPr>
        <w:t xml:space="preserve"> maturities not exceeding six months from the particular issuance dates</w:t>
      </w:r>
      <w:r w:rsidR="00345EBF" w:rsidRPr="00B6716D">
        <w:rPr>
          <w:rFonts w:ascii="Times New Roman" w:hAnsi="Times New Roman"/>
          <w:sz w:val="22"/>
          <w:szCs w:val="22"/>
        </w:rPr>
        <w:t>.</w:t>
      </w:r>
    </w:p>
    <w:p w:rsidR="001E1FD7" w:rsidRDefault="001E1FD7"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AD440E" w:rsidRDefault="00AD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075077" w:rsidRPr="00E36E49" w:rsidRDefault="0007507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OTHE</w:t>
      </w:r>
      <w:r w:rsidR="005D6B06" w:rsidRPr="00E36E49">
        <w:rPr>
          <w:rFonts w:ascii="Times New Roman" w:hAnsi="Times New Roman" w:cs="Times New Roman"/>
          <w:b/>
          <w:bCs/>
          <w:color w:val="000000"/>
          <w:sz w:val="22"/>
          <w:szCs w:val="22"/>
        </w:rPr>
        <w:t>RS</w:t>
      </w:r>
    </w:p>
    <w:p w:rsidR="006A5EDE" w:rsidRPr="00E36E49" w:rsidRDefault="006A5EDE" w:rsidP="00817A65">
      <w:pPr>
        <w:pStyle w:val="BodyText2"/>
        <w:spacing w:line="260" w:lineRule="atLeast"/>
        <w:jc w:val="thaiDistribute"/>
        <w:rPr>
          <w:rFonts w:ascii="Times New Roman" w:hAnsi="Times New Roman"/>
          <w:sz w:val="22"/>
          <w:szCs w:val="22"/>
        </w:rPr>
      </w:pPr>
    </w:p>
    <w:p w:rsidR="00B14313" w:rsidRPr="00E36E49" w:rsidRDefault="00B14313" w:rsidP="00B14313">
      <w:pPr>
        <w:pStyle w:val="E0"/>
        <w:spacing w:line="260" w:lineRule="atLeast"/>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As at December 31, </w:t>
      </w:r>
      <w:r w:rsidR="003322CC" w:rsidRPr="00E36E49">
        <w:rPr>
          <w:rFonts w:ascii="Times New Roman" w:hAnsi="Times New Roman" w:cs="Times New Roman"/>
          <w:b w:val="0"/>
          <w:bCs w:val="0"/>
          <w:lang w:val="en-US"/>
        </w:rPr>
        <w:t>20</w:t>
      </w:r>
      <w:r w:rsidR="00AD440E">
        <w:rPr>
          <w:rFonts w:ascii="Times New Roman" w:hAnsi="Times New Roman" w:cs="Times New Roman"/>
          <w:b w:val="0"/>
          <w:bCs w:val="0"/>
          <w:lang w:val="en-US"/>
        </w:rPr>
        <w:t>20</w:t>
      </w:r>
      <w:r w:rsidR="001E4232" w:rsidRPr="00E36E49">
        <w:rPr>
          <w:rFonts w:ascii="Times New Roman" w:hAnsi="Times New Roman" w:cs="Times New Roman"/>
          <w:b w:val="0"/>
          <w:bCs w:val="0"/>
          <w:lang w:val="en-US"/>
        </w:rPr>
        <w:t>;</w:t>
      </w:r>
    </w:p>
    <w:p w:rsidR="00973F00" w:rsidRPr="00E36E49" w:rsidRDefault="00973F00" w:rsidP="00471981">
      <w:pPr>
        <w:pStyle w:val="ListParagraph"/>
        <w:ind w:left="0"/>
        <w:rPr>
          <w:rFonts w:ascii="Times New Roman" w:hAnsi="Times New Roman" w:cs="Times New Roman"/>
          <w:b/>
          <w:bCs/>
          <w:sz w:val="22"/>
        </w:rPr>
      </w:pPr>
    </w:p>
    <w:p w:rsidR="00C923C4" w:rsidRPr="00B6716D" w:rsidRDefault="000B1950"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B6716D">
        <w:rPr>
          <w:rFonts w:ascii="Times New Roman" w:hAnsi="Times New Roman" w:cs="Times New Roman"/>
          <w:b w:val="0"/>
          <w:bCs w:val="0"/>
          <w:lang w:val="en-US"/>
        </w:rPr>
        <w:t xml:space="preserve">The Company had letters of guarantee issued by </w:t>
      </w:r>
      <w:r w:rsidR="00B6716D">
        <w:rPr>
          <w:rFonts w:ascii="Times New Roman" w:hAnsi="Times New Roman" w:cs="Times New Roman"/>
          <w:b w:val="0"/>
          <w:bCs w:val="0"/>
          <w:lang w:val="en-US"/>
        </w:rPr>
        <w:t>four local banks to three</w:t>
      </w:r>
      <w:r w:rsidRPr="00B6716D">
        <w:rPr>
          <w:rFonts w:ascii="Times New Roman" w:hAnsi="Times New Roman" w:cs="Times New Roman"/>
          <w:b w:val="0"/>
          <w:bCs w:val="0"/>
          <w:lang w:val="en-US"/>
        </w:rPr>
        <w:t xml:space="preserve"> private companies and a government agency totalling approximately Baht 30.0 million;</w:t>
      </w:r>
    </w:p>
    <w:p w:rsidR="000A4955" w:rsidRPr="00E36E49" w:rsidRDefault="000A4955" w:rsidP="000A4955">
      <w:pPr>
        <w:pStyle w:val="E0"/>
        <w:spacing w:line="260" w:lineRule="atLeast"/>
        <w:jc w:val="thaiDistribute"/>
        <w:rPr>
          <w:rFonts w:ascii="Times New Roman" w:hAnsi="Times New Roman" w:cs="Times New Roman"/>
          <w:b w:val="0"/>
          <w:bCs w:val="0"/>
          <w:lang w:val="en-US"/>
        </w:rPr>
      </w:pPr>
    </w:p>
    <w:p w:rsidR="0032347F" w:rsidRPr="00870078" w:rsidRDefault="000B1950"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70078">
        <w:rPr>
          <w:rFonts w:ascii="Times New Roman" w:hAnsi="Times New Roman"/>
          <w:b w:val="0"/>
          <w:bCs w:val="0"/>
          <w:lang w:val="en-US"/>
        </w:rPr>
        <w:t>The Company had commitment on</w:t>
      </w:r>
      <w:r w:rsidR="00B6716D" w:rsidRPr="00870078">
        <w:rPr>
          <w:rFonts w:ascii="Times New Roman" w:hAnsi="Times New Roman"/>
          <w:b w:val="0"/>
          <w:bCs w:val="0"/>
          <w:lang w:val="en-US"/>
        </w:rPr>
        <w:t xml:space="preserve"> purchase of land,</w:t>
      </w:r>
      <w:r w:rsidRPr="00870078">
        <w:rPr>
          <w:rFonts w:ascii="Times New Roman" w:hAnsi="Times New Roman"/>
          <w:b w:val="0"/>
          <w:bCs w:val="0"/>
          <w:lang w:val="en-US"/>
        </w:rPr>
        <w:t xml:space="preserve"> construction of office building</w:t>
      </w:r>
      <w:r w:rsidR="009C4129" w:rsidRPr="00870078">
        <w:rPr>
          <w:rFonts w:ascii="Times New Roman" w:hAnsi="Times New Roman"/>
          <w:b w:val="0"/>
          <w:bCs w:val="0"/>
          <w:lang w:val="en-US"/>
        </w:rPr>
        <w:t>,</w:t>
      </w:r>
      <w:r w:rsidRPr="00870078">
        <w:rPr>
          <w:rFonts w:ascii="Times New Roman" w:hAnsi="Times New Roman"/>
          <w:b w:val="0"/>
          <w:bCs w:val="0"/>
          <w:lang w:val="en-US"/>
        </w:rPr>
        <w:t xml:space="preserve"> </w:t>
      </w:r>
      <w:r w:rsidR="009C4129" w:rsidRPr="00870078">
        <w:rPr>
          <w:rFonts w:ascii="Times New Roman" w:hAnsi="Times New Roman"/>
          <w:b w:val="0"/>
          <w:bCs w:val="0"/>
          <w:lang w:val="en-US"/>
        </w:rPr>
        <w:t>construction of</w:t>
      </w:r>
      <w:r w:rsidRPr="00870078">
        <w:rPr>
          <w:rFonts w:ascii="Times New Roman" w:hAnsi="Times New Roman"/>
          <w:b w:val="0"/>
          <w:bCs w:val="0"/>
          <w:lang w:val="en-US"/>
        </w:rPr>
        <w:t xml:space="preserve"> warehouse</w:t>
      </w:r>
      <w:r w:rsidR="00A17930">
        <w:rPr>
          <w:rFonts w:ascii="Times New Roman" w:hAnsi="Times New Roman"/>
          <w:b w:val="0"/>
          <w:bCs w:val="0"/>
          <w:lang w:val="en-US"/>
        </w:rPr>
        <w:t xml:space="preserve"> and improvements of</w:t>
      </w:r>
      <w:r w:rsidR="009C4129" w:rsidRPr="00870078">
        <w:rPr>
          <w:rFonts w:ascii="Times New Roman" w:hAnsi="Times New Roman"/>
          <w:b w:val="0"/>
          <w:bCs w:val="0"/>
          <w:lang w:val="en-US"/>
        </w:rPr>
        <w:t xml:space="preserve"> infrastructure</w:t>
      </w:r>
      <w:r w:rsidRPr="00870078">
        <w:rPr>
          <w:rFonts w:ascii="Times New Roman" w:hAnsi="Times New Roman"/>
          <w:b w:val="0"/>
          <w:bCs w:val="0"/>
          <w:lang w:val="en-US"/>
        </w:rPr>
        <w:t xml:space="preserve"> </w:t>
      </w:r>
      <w:r w:rsidR="00A17930">
        <w:rPr>
          <w:rFonts w:ascii="Times New Roman" w:hAnsi="Times New Roman"/>
          <w:b w:val="0"/>
          <w:bCs w:val="0"/>
          <w:lang w:val="en-US"/>
        </w:rPr>
        <w:t xml:space="preserve">systems </w:t>
      </w:r>
      <w:r w:rsidRPr="00870078">
        <w:rPr>
          <w:rFonts w:ascii="Times New Roman" w:hAnsi="Times New Roman"/>
          <w:b w:val="0"/>
          <w:bCs w:val="0"/>
          <w:lang w:val="en-US"/>
        </w:rPr>
        <w:t>amounting to approximately</w:t>
      </w:r>
      <w:r w:rsidR="00870078" w:rsidRPr="00870078">
        <w:rPr>
          <w:rFonts w:ascii="Times New Roman" w:hAnsi="Times New Roman"/>
          <w:b w:val="0"/>
          <w:bCs w:val="0"/>
          <w:lang w:val="en-US"/>
        </w:rPr>
        <w:t xml:space="preserve"> Baht 6.0 million,</w:t>
      </w:r>
      <w:r w:rsidRPr="00870078">
        <w:rPr>
          <w:rFonts w:ascii="Times New Roman" w:hAnsi="Times New Roman"/>
          <w:b w:val="0"/>
          <w:bCs w:val="0"/>
          <w:lang w:val="en-US"/>
        </w:rPr>
        <w:t xml:space="preserve"> Baht 46.1 million</w:t>
      </w:r>
      <w:r w:rsidR="00870078" w:rsidRPr="00870078">
        <w:rPr>
          <w:rFonts w:ascii="Times New Roman" w:hAnsi="Times New Roman"/>
          <w:b w:val="0"/>
          <w:bCs w:val="0"/>
          <w:lang w:val="en-US"/>
        </w:rPr>
        <w:t>, Baht 28.0 million and Baht 9.2</w:t>
      </w:r>
      <w:r w:rsidRPr="00870078">
        <w:rPr>
          <w:rFonts w:ascii="Times New Roman" w:hAnsi="Times New Roman"/>
          <w:b w:val="0"/>
          <w:bCs w:val="0"/>
          <w:lang w:val="en-US"/>
        </w:rPr>
        <w:t xml:space="preserve"> million, respectively (excluding value-added tax);</w:t>
      </w:r>
    </w:p>
    <w:p w:rsidR="00D862EA" w:rsidRPr="00414BFD" w:rsidRDefault="00D862EA" w:rsidP="00D862EA">
      <w:pPr>
        <w:pStyle w:val="E0"/>
        <w:spacing w:line="260" w:lineRule="atLeast"/>
        <w:jc w:val="thaiDistribute"/>
        <w:rPr>
          <w:rFonts w:ascii="Times New Roman" w:hAnsi="Times New Roman" w:cs="Times New Roman"/>
          <w:b w:val="0"/>
          <w:bCs w:val="0"/>
          <w:lang w:val="en-US"/>
        </w:rPr>
      </w:pPr>
    </w:p>
    <w:p w:rsidR="0032347F" w:rsidRPr="00870078" w:rsidRDefault="000B1950"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70078">
        <w:rPr>
          <w:rFonts w:ascii="Times New Roman" w:hAnsi="Times New Roman" w:cs="Times New Roman"/>
          <w:b w:val="0"/>
          <w:bCs w:val="0"/>
          <w:lang w:val="en-US"/>
        </w:rPr>
        <w:t>The Company</w:t>
      </w:r>
      <w:r w:rsidR="00AD440E" w:rsidRPr="00870078">
        <w:rPr>
          <w:rFonts w:ascii="Times New Roman" w:hAnsi="Times New Roman" w:cs="Times New Roman"/>
          <w:b w:val="0"/>
          <w:bCs w:val="0"/>
          <w:lang w:val="en-US"/>
        </w:rPr>
        <w:t xml:space="preserve"> had advance amounting to </w:t>
      </w:r>
      <w:r w:rsidR="00870078" w:rsidRPr="00870078">
        <w:rPr>
          <w:rFonts w:ascii="Times New Roman" w:hAnsi="Times New Roman" w:cs="Times New Roman"/>
          <w:b w:val="0"/>
          <w:bCs w:val="0"/>
          <w:lang w:val="en-US"/>
        </w:rPr>
        <w:t>Baht 7</w:t>
      </w:r>
      <w:r w:rsidR="00AD440E" w:rsidRPr="00870078">
        <w:rPr>
          <w:rFonts w:ascii="Times New Roman" w:hAnsi="Times New Roman" w:cs="Times New Roman"/>
          <w:b w:val="0"/>
          <w:bCs w:val="0"/>
          <w:lang w:val="en-US"/>
        </w:rPr>
        <w:t>0</w:t>
      </w:r>
      <w:r w:rsidRPr="00870078">
        <w:rPr>
          <w:rFonts w:ascii="Times New Roman" w:hAnsi="Times New Roman" w:cs="Times New Roman"/>
          <w:b w:val="0"/>
          <w:bCs w:val="0"/>
          <w:lang w:val="en-US"/>
        </w:rPr>
        <w:t>.0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32347F" w:rsidRPr="00870078" w:rsidRDefault="0032347F" w:rsidP="0032347F">
      <w:pPr>
        <w:pStyle w:val="ListParagraph"/>
        <w:rPr>
          <w:rFonts w:ascii="Times New Roman" w:hAnsi="Times New Roman" w:cs="Times New Roman"/>
          <w:b/>
          <w:bCs/>
        </w:rPr>
      </w:pPr>
    </w:p>
    <w:p w:rsidR="00870078" w:rsidRPr="00870078" w:rsidRDefault="00870078"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70078">
        <w:rPr>
          <w:rFonts w:ascii="Times New Roman" w:hAnsi="Times New Roman" w:cs="Times New Roman"/>
          <w:b w:val="0"/>
          <w:bCs w:val="0"/>
          <w:lang w:val="en-US"/>
        </w:rPr>
        <w:t>The Company had unused letters of credit with a local bank amounting to approximately Baht 6.1</w:t>
      </w:r>
      <w:r w:rsidR="00A17930">
        <w:rPr>
          <w:rFonts w:ascii="Times New Roman" w:hAnsi="Times New Roman" w:cs="Times New Roman"/>
          <w:b w:val="0"/>
          <w:bCs w:val="0"/>
          <w:lang w:val="en-US"/>
        </w:rPr>
        <w:t xml:space="preserve"> </w:t>
      </w:r>
      <w:r w:rsidRPr="00870078">
        <w:rPr>
          <w:rFonts w:ascii="Times New Roman" w:hAnsi="Times New Roman" w:cs="Times New Roman"/>
          <w:b w:val="0"/>
          <w:bCs w:val="0"/>
          <w:lang w:val="en-US"/>
        </w:rPr>
        <w:t>million;</w:t>
      </w:r>
    </w:p>
    <w:p w:rsidR="00870078" w:rsidRDefault="00870078" w:rsidP="00870078">
      <w:pPr>
        <w:pStyle w:val="ListParagraph"/>
        <w:rPr>
          <w:rFonts w:ascii="Times New Roman" w:hAnsi="Times New Roman" w:cs="Times New Roman"/>
          <w:b/>
          <w:bCs/>
          <w:highlight w:val="yellow"/>
        </w:rPr>
      </w:pPr>
    </w:p>
    <w:p w:rsidR="000B1950" w:rsidRPr="00870078" w:rsidRDefault="000B1950" w:rsidP="000B1950">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70078">
        <w:rPr>
          <w:rFonts w:ascii="Times New Roman" w:hAnsi="Times New Roman" w:cs="Times New Roman"/>
          <w:b w:val="0"/>
          <w:bCs w:val="0"/>
          <w:lang w:val="en-US"/>
        </w:rPr>
        <w:t xml:space="preserve">The Company </w:t>
      </w:r>
      <w:r w:rsidR="00485D0B" w:rsidRPr="00870078">
        <w:rPr>
          <w:rFonts w:ascii="Times New Roman" w:hAnsi="Times New Roman" w:cs="Times New Roman"/>
          <w:b w:val="0"/>
          <w:bCs w:val="0"/>
          <w:lang w:val="en-US"/>
        </w:rPr>
        <w:t>has been during</w:t>
      </w:r>
      <w:r w:rsidRPr="00870078">
        <w:rPr>
          <w:rFonts w:ascii="Times New Roman" w:hAnsi="Times New Roman" w:cs="Times New Roman"/>
          <w:b w:val="0"/>
          <w:bCs w:val="0"/>
          <w:lang w:val="en-US"/>
        </w:rPr>
        <w:t xml:space="preserv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w:t>
      </w:r>
      <w:r w:rsidR="00A17930">
        <w:rPr>
          <w:rFonts w:ascii="Times New Roman" w:hAnsi="Times New Roman" w:cs="Times New Roman"/>
          <w:b w:val="0"/>
          <w:bCs w:val="0"/>
          <w:lang w:val="en-US"/>
        </w:rPr>
        <w:t xml:space="preserve"> 2018 and 2019, the Company </w:t>
      </w:r>
      <w:r w:rsidRPr="00870078">
        <w:rPr>
          <w:rFonts w:ascii="Times New Roman" w:hAnsi="Times New Roman" w:cs="Times New Roman"/>
          <w:b w:val="0"/>
          <w:bCs w:val="0"/>
          <w:lang w:val="en-US"/>
        </w:rPr>
        <w:t>partially paid such deposit amounting to Baht 75 million and</w:t>
      </w:r>
      <w:r w:rsidR="00870078" w:rsidRPr="00870078">
        <w:rPr>
          <w:rFonts w:ascii="Times New Roman" w:hAnsi="Times New Roman" w:cs="Times New Roman"/>
          <w:b w:val="0"/>
          <w:bCs w:val="0"/>
          <w:lang w:val="en-US"/>
        </w:rPr>
        <w:t xml:space="preserve"> Baht 25 million, respectively (totalling Baht 100 million).</w:t>
      </w:r>
    </w:p>
    <w:p w:rsidR="00287605" w:rsidRDefault="00287605" w:rsidP="003103FC">
      <w:pPr>
        <w:pStyle w:val="E0"/>
        <w:spacing w:line="260" w:lineRule="atLeast"/>
        <w:ind w:left="567"/>
        <w:jc w:val="thaiDistribute"/>
        <w:rPr>
          <w:rFonts w:ascii="Times New Roman" w:hAnsi="Times New Roman" w:cs="Times New Roman"/>
          <w:b w:val="0"/>
          <w:bCs w:val="0"/>
          <w:lang w:val="en-US"/>
        </w:rPr>
      </w:pPr>
    </w:p>
    <w:p w:rsidR="00870078" w:rsidRPr="00870078" w:rsidRDefault="00870078" w:rsidP="0087007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70078">
        <w:rPr>
          <w:rFonts w:ascii="Times New Roman" w:hAnsi="Times New Roman" w:cs="Times New Roman"/>
          <w:b/>
          <w:bCs/>
          <w:color w:val="000000"/>
          <w:sz w:val="22"/>
          <w:szCs w:val="22"/>
        </w:rPr>
        <w:t>LOANS TO OTHER PARTIES</w:t>
      </w:r>
    </w:p>
    <w:p w:rsidR="00870078" w:rsidRPr="00870078" w:rsidRDefault="00870078" w:rsidP="0087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70078" w:rsidRDefault="00870078" w:rsidP="0087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roofErr w:type="gramStart"/>
      <w:r>
        <w:rPr>
          <w:rFonts w:ascii="Times New Roman" w:hAnsi="Times New Roman" w:cs="Times New Roman"/>
          <w:sz w:val="22"/>
          <w:szCs w:val="22"/>
        </w:rPr>
        <w:t>As at December 31, 2020,</w:t>
      </w:r>
      <w:r w:rsidRPr="00870078">
        <w:rPr>
          <w:rFonts w:ascii="Times New Roman" w:hAnsi="Times New Roman" w:cs="Times New Roman"/>
          <w:sz w:val="22"/>
          <w:szCs w:val="22"/>
        </w:rPr>
        <w:t xml:space="preserve"> this account represented the unsecured loans of</w:t>
      </w:r>
      <w:r>
        <w:rPr>
          <w:rFonts w:ascii="Times New Roman" w:hAnsi="Times New Roman" w:cs="Times New Roman"/>
          <w:sz w:val="22"/>
          <w:szCs w:val="22"/>
        </w:rPr>
        <w:t xml:space="preserve"> the Company and</w:t>
      </w:r>
      <w:r w:rsidRPr="00870078">
        <w:rPr>
          <w:rFonts w:ascii="Times New Roman" w:hAnsi="Times New Roman" w:cs="Times New Roman"/>
          <w:sz w:val="22"/>
          <w:szCs w:val="22"/>
        </w:rPr>
        <w:t xml:space="preserve"> a subsidiary given to a non-related person (interest at 7% p.a.)</w:t>
      </w:r>
      <w:r w:rsidR="00A17930">
        <w:rPr>
          <w:rFonts w:ascii="Times New Roman" w:hAnsi="Times New Roman" w:cs="Times New Roman"/>
          <w:sz w:val="22"/>
          <w:szCs w:val="22"/>
        </w:rPr>
        <w:t xml:space="preserve"> which is </w:t>
      </w:r>
      <w:r w:rsidRPr="00A278C5">
        <w:rPr>
          <w:rFonts w:ascii="Times New Roman" w:hAnsi="Times New Roman" w:cs="Cordia New"/>
          <w:sz w:val="22"/>
          <w:szCs w:val="22"/>
          <w:lang w:eastAsia="en-GB"/>
        </w:rPr>
        <w:t>due at call</w:t>
      </w:r>
      <w:r w:rsidRPr="00870078">
        <w:rPr>
          <w:rFonts w:ascii="Times New Roman" w:hAnsi="Times New Roman" w:cs="Times New Roman"/>
          <w:sz w:val="22"/>
          <w:szCs w:val="22"/>
        </w:rPr>
        <w:t>.</w:t>
      </w:r>
      <w:proofErr w:type="gramEnd"/>
    </w:p>
    <w:p w:rsidR="000B1950" w:rsidRDefault="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5F1AE1" w:rsidRPr="00E36E49" w:rsidRDefault="00907D41"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w:t>
      </w:r>
      <w:r w:rsidR="00307E8C">
        <w:rPr>
          <w:rFonts w:ascii="Times New Roman" w:hAnsi="Times New Roman" w:cs="Times New Roman"/>
          <w:b/>
          <w:bCs/>
          <w:color w:val="000000"/>
          <w:sz w:val="22"/>
          <w:szCs w:val="22"/>
        </w:rPr>
        <w:t>S</w:t>
      </w:r>
      <w:r w:rsidRPr="00E36E49">
        <w:rPr>
          <w:rFonts w:ascii="Times New Roman" w:hAnsi="Times New Roman" w:cs="Times New Roman"/>
          <w:b/>
          <w:bCs/>
          <w:color w:val="000000"/>
          <w:sz w:val="22"/>
          <w:szCs w:val="22"/>
        </w:rPr>
        <w:t xml:space="preserve"> AFTER THE REPORTING PERIOD</w:t>
      </w:r>
    </w:p>
    <w:p w:rsidR="000222F2" w:rsidRPr="00913F70" w:rsidRDefault="000222F2"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p w:rsidR="00101EE2" w:rsidRPr="00307E8C" w:rsidRDefault="00285937" w:rsidP="00101EE2">
      <w:pPr>
        <w:pStyle w:val="NoSpacing"/>
        <w:jc w:val="thaiDistribute"/>
        <w:rPr>
          <w:rFonts w:cstheme="minorBidi"/>
          <w:color w:val="000000"/>
          <w:sz w:val="22"/>
          <w:szCs w:val="22"/>
          <w:cs/>
        </w:rPr>
      </w:pPr>
      <w:r w:rsidRPr="004163E1">
        <w:rPr>
          <w:rFonts w:cstheme="minorBidi"/>
          <w:color w:val="000000"/>
          <w:sz w:val="22"/>
          <w:szCs w:val="22"/>
        </w:rPr>
        <w:t xml:space="preserve">At the extraordinary shareholders’ </w:t>
      </w:r>
      <w:r w:rsidR="00586738">
        <w:rPr>
          <w:rFonts w:cstheme="minorBidi"/>
          <w:color w:val="000000"/>
          <w:sz w:val="22"/>
          <w:szCs w:val="22"/>
        </w:rPr>
        <w:t>meeting of subsidiary (“ECF-P”)</w:t>
      </w:r>
      <w:r w:rsidR="00586738">
        <w:rPr>
          <w:rFonts w:cstheme="minorBidi" w:hint="cs"/>
          <w:color w:val="000000"/>
          <w:sz w:val="22"/>
          <w:szCs w:val="22"/>
          <w:cs/>
        </w:rPr>
        <w:t xml:space="preserve"> </w:t>
      </w:r>
      <w:r w:rsidRPr="004163E1">
        <w:rPr>
          <w:rFonts w:cstheme="minorBidi"/>
          <w:color w:val="000000"/>
          <w:sz w:val="22"/>
          <w:szCs w:val="22"/>
        </w:rPr>
        <w:t>on January 4, 20</w:t>
      </w:r>
      <w:r w:rsidRPr="004163E1">
        <w:rPr>
          <w:rFonts w:cstheme="minorBidi"/>
          <w:sz w:val="22"/>
          <w:szCs w:val="22"/>
        </w:rPr>
        <w:t xml:space="preserve">21, the </w:t>
      </w:r>
      <w:r w:rsidRPr="003F4F9A">
        <w:rPr>
          <w:rFonts w:cs="Times New Roman"/>
          <w:color w:val="000000"/>
          <w:sz w:val="22"/>
          <w:szCs w:val="22"/>
        </w:rPr>
        <w:t xml:space="preserve">shareholders unanimously passed the resolution to approve the increase in authorized share capital of ECF-P amounting to Baht 221,630,000 (from Baht 687,652,500 to Baht </w:t>
      </w:r>
      <w:r w:rsidR="003F4F9A">
        <w:rPr>
          <w:rFonts w:cs="Times New Roman"/>
          <w:color w:val="000000"/>
          <w:sz w:val="22"/>
          <w:szCs w:val="22"/>
        </w:rPr>
        <w:t>909,282,500) by</w:t>
      </w:r>
      <w:r w:rsidRPr="003F4F9A">
        <w:rPr>
          <w:rFonts w:cs="Times New Roman"/>
          <w:color w:val="000000"/>
          <w:sz w:val="22"/>
          <w:szCs w:val="22"/>
        </w:rPr>
        <w:t xml:space="preserve"> issuing 22,163,000 </w:t>
      </w:r>
      <w:r w:rsidR="004163E1" w:rsidRPr="003F4F9A">
        <w:rPr>
          <w:rFonts w:cs="Times New Roman"/>
          <w:color w:val="000000"/>
          <w:sz w:val="22"/>
          <w:szCs w:val="22"/>
        </w:rPr>
        <w:t>common shares, Baht 10 par value.</w:t>
      </w:r>
      <w:r w:rsidR="004C723B" w:rsidRPr="003F4F9A">
        <w:rPr>
          <w:rFonts w:cs="Times New Roman"/>
          <w:color w:val="000000"/>
          <w:sz w:val="22"/>
          <w:szCs w:val="22"/>
        </w:rPr>
        <w:t xml:space="preserve"> The</w:t>
      </w:r>
      <w:r w:rsidR="004163E1" w:rsidRPr="003F4F9A">
        <w:rPr>
          <w:rFonts w:cs="Times New Roman"/>
          <w:color w:val="000000"/>
          <w:sz w:val="22"/>
          <w:szCs w:val="22"/>
        </w:rPr>
        <w:t xml:space="preserve"> </w:t>
      </w:r>
      <w:r w:rsidR="00A17930">
        <w:rPr>
          <w:rFonts w:cs="Times New Roman"/>
          <w:color w:val="000000"/>
          <w:sz w:val="22"/>
          <w:szCs w:val="22"/>
        </w:rPr>
        <w:t xml:space="preserve">first call for share subscriptions is </w:t>
      </w:r>
      <w:r w:rsidR="00A17930" w:rsidRPr="00A17930">
        <w:rPr>
          <w:rFonts w:cs="Times New Roman"/>
          <w:color w:val="000000"/>
          <w:sz w:val="22"/>
          <w:szCs w:val="22"/>
        </w:rPr>
        <w:t>scheduled</w:t>
      </w:r>
      <w:r w:rsidR="00A17930">
        <w:rPr>
          <w:rFonts w:cs="Times New Roman"/>
          <w:color w:val="000000"/>
          <w:sz w:val="22"/>
          <w:szCs w:val="22"/>
        </w:rPr>
        <w:t xml:space="preserve"> at Baht 6 </w:t>
      </w:r>
      <w:r w:rsidR="004C723B" w:rsidRPr="003F4F9A">
        <w:rPr>
          <w:rFonts w:cs="Times New Roman"/>
          <w:color w:val="000000"/>
          <w:sz w:val="22"/>
          <w:szCs w:val="22"/>
        </w:rPr>
        <w:t>per share (60%), total</w:t>
      </w:r>
      <w:r w:rsidR="00A17930">
        <w:rPr>
          <w:rFonts w:cs="Times New Roman"/>
          <w:color w:val="000000"/>
          <w:sz w:val="22"/>
          <w:szCs w:val="22"/>
        </w:rPr>
        <w:t>l</w:t>
      </w:r>
      <w:r w:rsidR="004C723B" w:rsidRPr="003F4F9A">
        <w:rPr>
          <w:rFonts w:cs="Times New Roman"/>
          <w:color w:val="000000"/>
          <w:sz w:val="22"/>
          <w:szCs w:val="22"/>
        </w:rPr>
        <w:t xml:space="preserve">ing </w:t>
      </w:r>
      <w:r w:rsidR="00A17930">
        <w:rPr>
          <w:rFonts w:cs="Times New Roman"/>
          <w:color w:val="000000"/>
          <w:sz w:val="22"/>
          <w:szCs w:val="22"/>
        </w:rPr>
        <w:t xml:space="preserve">Baht </w:t>
      </w:r>
      <w:r w:rsidR="004C723B" w:rsidRPr="003F4F9A">
        <w:rPr>
          <w:rFonts w:cs="Times New Roman"/>
          <w:color w:val="000000"/>
          <w:sz w:val="22"/>
          <w:szCs w:val="22"/>
          <w:cs/>
        </w:rPr>
        <w:t>132</w:t>
      </w:r>
      <w:r w:rsidR="004C723B" w:rsidRPr="003F4F9A">
        <w:rPr>
          <w:rFonts w:cs="Times New Roman"/>
          <w:color w:val="000000"/>
          <w:sz w:val="22"/>
          <w:szCs w:val="22"/>
        </w:rPr>
        <w:t>,</w:t>
      </w:r>
      <w:r w:rsidR="004C723B" w:rsidRPr="003F4F9A">
        <w:rPr>
          <w:rFonts w:cs="Times New Roman"/>
          <w:color w:val="000000"/>
          <w:sz w:val="22"/>
          <w:szCs w:val="22"/>
          <w:cs/>
        </w:rPr>
        <w:t>978</w:t>
      </w:r>
      <w:r w:rsidR="004C723B" w:rsidRPr="003F4F9A">
        <w:rPr>
          <w:rFonts w:cs="Times New Roman"/>
          <w:color w:val="000000"/>
          <w:sz w:val="22"/>
          <w:szCs w:val="22"/>
        </w:rPr>
        <w:t>,</w:t>
      </w:r>
      <w:r w:rsidR="00A17930">
        <w:rPr>
          <w:rFonts w:cs="Times New Roman"/>
          <w:color w:val="000000"/>
          <w:sz w:val="22"/>
          <w:szCs w:val="22"/>
          <w:cs/>
        </w:rPr>
        <w:t>000</w:t>
      </w:r>
      <w:r w:rsidR="004C723B" w:rsidRPr="003F4F9A">
        <w:rPr>
          <w:rFonts w:cs="Times New Roman"/>
          <w:color w:val="000000"/>
          <w:sz w:val="22"/>
          <w:szCs w:val="22"/>
        </w:rPr>
        <w:t xml:space="preserve">, </w:t>
      </w:r>
      <w:r w:rsidR="00A17930">
        <w:rPr>
          <w:rFonts w:cs="Times New Roman"/>
          <w:color w:val="000000"/>
          <w:sz w:val="22"/>
          <w:szCs w:val="22"/>
        </w:rPr>
        <w:t>to be paid for</w:t>
      </w:r>
      <w:r w:rsidR="004C723B" w:rsidRPr="003F4F9A">
        <w:rPr>
          <w:rFonts w:cs="Times New Roman"/>
          <w:color w:val="000000"/>
          <w:sz w:val="22"/>
          <w:szCs w:val="22"/>
        </w:rPr>
        <w:t xml:space="preserve"> the first payment of this </w:t>
      </w:r>
      <w:r w:rsidR="00A17930">
        <w:rPr>
          <w:rFonts w:cs="Times New Roman"/>
          <w:color w:val="000000"/>
          <w:sz w:val="22"/>
          <w:szCs w:val="22"/>
        </w:rPr>
        <w:t>increase in</w:t>
      </w:r>
      <w:r w:rsidR="003F4F9A" w:rsidRPr="003F4F9A">
        <w:rPr>
          <w:rFonts w:cs="Times New Roman"/>
          <w:color w:val="000000"/>
          <w:sz w:val="22"/>
          <w:szCs w:val="22"/>
        </w:rPr>
        <w:t xml:space="preserve"> share capital within</w:t>
      </w:r>
      <w:r w:rsidR="004C723B" w:rsidRPr="003F4F9A">
        <w:rPr>
          <w:rFonts w:cs="Times New Roman"/>
          <w:color w:val="000000"/>
          <w:sz w:val="22"/>
          <w:szCs w:val="22"/>
        </w:rPr>
        <w:t xml:space="preserve"> January </w:t>
      </w:r>
      <w:r w:rsidR="004C723B" w:rsidRPr="003F4F9A">
        <w:rPr>
          <w:rFonts w:cs="Times New Roman"/>
          <w:color w:val="000000"/>
          <w:sz w:val="22"/>
          <w:szCs w:val="22"/>
          <w:cs/>
        </w:rPr>
        <w:t>12</w:t>
      </w:r>
      <w:r w:rsidR="004C723B" w:rsidRPr="003F4F9A">
        <w:rPr>
          <w:rFonts w:cs="Times New Roman"/>
          <w:color w:val="000000"/>
          <w:sz w:val="22"/>
          <w:szCs w:val="22"/>
        </w:rPr>
        <w:t xml:space="preserve">, </w:t>
      </w:r>
      <w:r w:rsidR="004C723B" w:rsidRPr="003F4F9A">
        <w:rPr>
          <w:rFonts w:cs="Times New Roman"/>
          <w:color w:val="000000"/>
          <w:sz w:val="22"/>
          <w:szCs w:val="22"/>
          <w:cs/>
        </w:rPr>
        <w:t>2021.</w:t>
      </w:r>
      <w:r w:rsidR="003F4F9A" w:rsidRPr="003F4F9A">
        <w:rPr>
          <w:rFonts w:cs="Times New Roman"/>
          <w:color w:val="000000"/>
          <w:sz w:val="22"/>
          <w:szCs w:val="22"/>
          <w:cs/>
        </w:rPr>
        <w:t xml:space="preserve"> </w:t>
      </w:r>
    </w:p>
    <w:p w:rsidR="00285937" w:rsidRDefault="00285937" w:rsidP="00101EE2">
      <w:pPr>
        <w:pStyle w:val="NoSpacing"/>
        <w:jc w:val="thaiDistribute"/>
        <w:rPr>
          <w:rFonts w:cstheme="minorBidi"/>
          <w:sz w:val="22"/>
          <w:szCs w:val="22"/>
          <w:highlight w:val="yellow"/>
        </w:rPr>
      </w:pPr>
    </w:p>
    <w:p w:rsidR="00307E8C" w:rsidRPr="00307E8C" w:rsidRDefault="00307E8C" w:rsidP="00307E8C">
      <w:pPr>
        <w:tabs>
          <w:tab w:val="left" w:pos="540"/>
          <w:tab w:val="left" w:pos="567"/>
        </w:tabs>
        <w:jc w:val="thaiDistribute"/>
        <w:rPr>
          <w:rFonts w:ascii="Times New Roman" w:hAnsi="Times New Roman" w:cs="Times New Roman"/>
          <w:color w:val="000000"/>
          <w:sz w:val="22"/>
          <w:szCs w:val="22"/>
        </w:rPr>
      </w:pPr>
      <w:r w:rsidRPr="00307E8C">
        <w:rPr>
          <w:rFonts w:ascii="Times New Roman" w:hAnsi="Times New Roman" w:cs="Times New Roman"/>
          <w:color w:val="000000"/>
          <w:sz w:val="22"/>
          <w:szCs w:val="22"/>
        </w:rPr>
        <w:t>At the Board of Directors’ meeting on February 25, 2021, the Board of Directors passed the resolutions to approve the following significant matters which will be proposed for approval in the upcoming shareholders’ meeting to be held in April 2021:</w:t>
      </w:r>
    </w:p>
    <w:p w:rsidR="00307E8C" w:rsidRPr="00307E8C" w:rsidRDefault="00307E8C" w:rsidP="00307E8C">
      <w:pPr>
        <w:tabs>
          <w:tab w:val="left" w:pos="540"/>
          <w:tab w:val="left" w:pos="567"/>
        </w:tabs>
        <w:jc w:val="thaiDistribute"/>
        <w:rPr>
          <w:rFonts w:ascii="Times New Roman" w:hAnsi="Times New Roman" w:cs="Times New Roman"/>
          <w:color w:val="000000"/>
          <w:sz w:val="22"/>
          <w:szCs w:val="22"/>
        </w:rPr>
      </w:pPr>
    </w:p>
    <w:p w:rsidR="00307E8C" w:rsidRPr="00307E8C" w:rsidRDefault="00307E8C" w:rsidP="00307E8C">
      <w:pPr>
        <w:pStyle w:val="ListParagraph"/>
        <w:numPr>
          <w:ilvl w:val="0"/>
          <w:numId w:val="32"/>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sidRPr="00307E8C">
        <w:rPr>
          <w:rFonts w:ascii="Times New Roman" w:hAnsi="Times New Roman" w:cs="Times New Roman"/>
          <w:color w:val="000000"/>
          <w:sz w:val="22"/>
        </w:rPr>
        <w:t xml:space="preserve">Declaration of dividends for the 2020 operations at Baht 0.0125 per share, totalling approximately Baht 12 million, and scheduled the date for dividend payment on May 21, 2021.  </w:t>
      </w:r>
    </w:p>
    <w:p w:rsidR="00307E8C" w:rsidRDefault="00307E8C" w:rsidP="00307E8C">
      <w:pPr>
        <w:pStyle w:val="ListParagraph"/>
        <w:tabs>
          <w:tab w:val="clear" w:pos="227"/>
          <w:tab w:val="clear" w:pos="454"/>
          <w:tab w:val="left" w:pos="709"/>
        </w:tabs>
        <w:jc w:val="thaiDistribute"/>
        <w:rPr>
          <w:rFonts w:ascii="Times New Roman" w:eastAsiaTheme="minorHAnsi" w:hAnsi="Times New Roman" w:cs="Times New Roman"/>
          <w:sz w:val="22"/>
          <w:szCs w:val="28"/>
        </w:rPr>
      </w:pPr>
    </w:p>
    <w:p w:rsidR="00307E8C" w:rsidRPr="00307E8C" w:rsidRDefault="00307E8C" w:rsidP="00307E8C">
      <w:pPr>
        <w:pStyle w:val="ListParagraph"/>
        <w:numPr>
          <w:ilvl w:val="0"/>
          <w:numId w:val="32"/>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sidRPr="00307E8C">
        <w:rPr>
          <w:rFonts w:ascii="Times New Roman" w:hAnsi="Times New Roman" w:cs="Times New Roman"/>
          <w:color w:val="000000"/>
          <w:sz w:val="22"/>
        </w:rPr>
        <w:lastRenderedPageBreak/>
        <w:t>Decrease in the Company’s authorized share capital of Baht 59,289,649.50 (from previously Baht 299,161,547.00 to Baht 239,871,897.50) by eliminating the unissued 237,158,598 common shares, Baht 0.25 par value.</w:t>
      </w:r>
    </w:p>
    <w:p w:rsidR="00307E8C" w:rsidRPr="00307E8C" w:rsidRDefault="00307E8C" w:rsidP="00307E8C">
      <w:pPr>
        <w:pStyle w:val="ListParagraph"/>
        <w:rPr>
          <w:rFonts w:ascii="Times New Roman" w:hAnsi="Times New Roman" w:cs="Times New Roman"/>
          <w:color w:val="000000"/>
          <w:sz w:val="22"/>
        </w:rPr>
      </w:pPr>
    </w:p>
    <w:p w:rsidR="00307E8C" w:rsidRPr="00307E8C" w:rsidRDefault="00307E8C" w:rsidP="00307E8C">
      <w:pPr>
        <w:pStyle w:val="ListParagraph"/>
        <w:numPr>
          <w:ilvl w:val="0"/>
          <w:numId w:val="32"/>
        </w:numPr>
        <w:tabs>
          <w:tab w:val="clear" w:pos="227"/>
          <w:tab w:val="clear" w:pos="454"/>
          <w:tab w:val="clear" w:pos="680"/>
          <w:tab w:val="clear" w:pos="907"/>
        </w:tabs>
        <w:ind w:left="709" w:hanging="709"/>
        <w:jc w:val="thaiDistribute"/>
        <w:rPr>
          <w:rFonts w:ascii="Times New Roman" w:hAnsi="Times New Roman" w:cs="Times New Roman"/>
          <w:color w:val="000000"/>
          <w:sz w:val="22"/>
        </w:rPr>
      </w:pPr>
      <w:r w:rsidRPr="00307E8C">
        <w:rPr>
          <w:rFonts w:ascii="Times New Roman" w:hAnsi="Times New Roman" w:cs="Times New Roman"/>
          <w:color w:val="000000"/>
          <w:sz w:val="22"/>
        </w:rPr>
        <w:t xml:space="preserve">Increase in the Company’s authorized share capital of Baht 47,974,379.50 (from previously Baht 239,871,879.50 to Baht 287,846,277.00) which is divided into 191,897,518 common shares, Baht 0.25 par </w:t>
      </w:r>
      <w:proofErr w:type="gramStart"/>
      <w:r w:rsidRPr="00307E8C">
        <w:rPr>
          <w:rFonts w:ascii="Times New Roman" w:hAnsi="Times New Roman" w:cs="Times New Roman"/>
          <w:color w:val="000000"/>
          <w:sz w:val="22"/>
        </w:rPr>
        <w:t>value</w:t>
      </w:r>
      <w:proofErr w:type="gramEnd"/>
      <w:r w:rsidRPr="00307E8C">
        <w:rPr>
          <w:rFonts w:ascii="Times New Roman" w:hAnsi="Times New Roman" w:cs="Times New Roman"/>
          <w:color w:val="000000"/>
          <w:sz w:val="22"/>
        </w:rPr>
        <w:t>. Such incremental common shares shall be appropriated to support the issuance of free ECF-W4 warrants of 191,897,518 units to the existing shareholders on the basis of 5 common shares for 1 unit of warrant. Other details of ECF-W4 warrants shall be considered</w:t>
      </w:r>
      <w:r w:rsidR="00C2320C">
        <w:rPr>
          <w:rFonts w:ascii="Times New Roman" w:hAnsi="Times New Roman" w:cs="Times New Roman"/>
          <w:color w:val="000000"/>
          <w:sz w:val="22"/>
        </w:rPr>
        <w:t xml:space="preserve"> and</w:t>
      </w:r>
      <w:r w:rsidRPr="00307E8C">
        <w:rPr>
          <w:rFonts w:ascii="Times New Roman" w:hAnsi="Times New Roman" w:cs="Times New Roman"/>
          <w:color w:val="000000"/>
          <w:sz w:val="22"/>
        </w:rPr>
        <w:t xml:space="preserve"> approved in the shareholders’ meeting.</w:t>
      </w:r>
    </w:p>
    <w:p w:rsidR="00307E8C" w:rsidRPr="00307E8C" w:rsidRDefault="00307E8C" w:rsidP="00101EE2">
      <w:pPr>
        <w:pStyle w:val="NoSpacing"/>
        <w:jc w:val="thaiDistribute"/>
        <w:rPr>
          <w:rFonts w:cs="Times New Roman"/>
          <w:color w:val="000000"/>
          <w:sz w:val="22"/>
          <w:szCs w:val="22"/>
        </w:rPr>
      </w:pPr>
    </w:p>
    <w:p w:rsidR="0092045C" w:rsidRPr="00E36E49" w:rsidRDefault="0092045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to be issued 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13F70">
        <w:rPr>
          <w:rFonts w:ascii="Times New Roman" w:hAnsi="Times New Roman" w:cs="Times New Roman"/>
          <w:sz w:val="22"/>
          <w:szCs w:val="22"/>
        </w:rPr>
        <w:t xml:space="preserve">on </w:t>
      </w:r>
      <w:r w:rsidR="00C02BC4" w:rsidRPr="00913F70">
        <w:rPr>
          <w:rFonts w:ascii="Times New Roman" w:hAnsi="Times New Roman" w:cs="Times New Roman"/>
          <w:sz w:val="22"/>
          <w:szCs w:val="22"/>
        </w:rPr>
        <w:t>February 2</w:t>
      </w:r>
      <w:r w:rsidR="00171C60">
        <w:rPr>
          <w:rFonts w:ascii="Times New Roman" w:hAnsi="Times New Roman" w:cs="Times New Roman"/>
          <w:sz w:val="22"/>
          <w:szCs w:val="22"/>
        </w:rPr>
        <w:t>5</w:t>
      </w:r>
      <w:r w:rsidR="00C02BC4" w:rsidRPr="00913F70">
        <w:rPr>
          <w:rFonts w:ascii="Times New Roman" w:hAnsi="Times New Roman" w:cs="Times New Roman"/>
          <w:sz w:val="22"/>
          <w:szCs w:val="22"/>
        </w:rPr>
        <w:t xml:space="preserve">, </w:t>
      </w:r>
      <w:r w:rsidR="004C51BC" w:rsidRPr="00913F70">
        <w:rPr>
          <w:rFonts w:ascii="Times New Roman" w:hAnsi="Times New Roman" w:cs="Times New Roman"/>
          <w:sz w:val="22"/>
          <w:szCs w:val="22"/>
        </w:rPr>
        <w:t>202</w:t>
      </w:r>
      <w:r w:rsidR="00286D97">
        <w:rPr>
          <w:rFonts w:ascii="Times New Roman" w:hAnsi="Times New Roman" w:cs="Times New Roman"/>
          <w:sz w:val="22"/>
          <w:szCs w:val="22"/>
        </w:rPr>
        <w:t>1</w:t>
      </w:r>
      <w:r w:rsidR="00E91E17" w:rsidRPr="00913F70">
        <w:rPr>
          <w:rFonts w:ascii="Times New Roman" w:hAnsi="Times New Roman" w:cs="Times New Roman"/>
          <w:sz w:val="22"/>
          <w:szCs w:val="22"/>
        </w:rPr>
        <w:t>.</w:t>
      </w:r>
    </w:p>
    <w:p w:rsidR="0031372F" w:rsidRPr="00E36E49" w:rsidRDefault="0031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92B90" w:rsidRPr="007F515B" w:rsidRDefault="0059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592B90" w:rsidRPr="007F515B" w:rsidSect="004319E7">
      <w:headerReference w:type="first" r:id="rId14"/>
      <w:type w:val="continuous"/>
      <w:pgSz w:w="11909" w:h="16834" w:code="9"/>
      <w:pgMar w:top="1440" w:right="1440" w:bottom="709" w:left="1440" w:header="1440" w:footer="397" w:gutter="0"/>
      <w:pgNumType w:start="4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20C" w:rsidRDefault="00C2320C" w:rsidP="00642AE8">
      <w:pPr>
        <w:pStyle w:val="Char"/>
      </w:pPr>
      <w:r>
        <w:separator/>
      </w:r>
    </w:p>
  </w:endnote>
  <w:endnote w:type="continuationSeparator" w:id="0">
    <w:p w:rsidR="00C2320C" w:rsidRDefault="00C2320C"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CC40A2" w:rsidRDefault="00C2320C"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8F2C70">
      <w:rPr>
        <w:rStyle w:val="PageNumber"/>
        <w:rFonts w:ascii="Times New Roman" w:hAnsi="Times New Roman" w:cs="Times New Roman"/>
        <w:noProof/>
        <w:sz w:val="20"/>
        <w:szCs w:val="20"/>
      </w:rPr>
      <w:t>66</w:t>
    </w:r>
    <w:r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373FCF" w:rsidRDefault="00C2320C">
    <w:pPr>
      <w:pStyle w:val="Footer"/>
      <w:jc w:val="right"/>
      <w:rPr>
        <w:rFonts w:ascii="Times New Roman" w:hAnsi="Times New Roman"/>
        <w:sz w:val="20"/>
        <w:szCs w:val="20"/>
      </w:rPr>
    </w:pPr>
    <w:r>
      <w:rPr>
        <w:rFonts w:ascii="Times New Roman" w:hAnsi="Times New Roman"/>
        <w:sz w:val="20"/>
        <w:szCs w:val="20"/>
      </w:rPr>
      <w:t>16</w:t>
    </w:r>
  </w:p>
  <w:p w:rsidR="00C2320C" w:rsidRPr="00FA29AE" w:rsidRDefault="00C2320C"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373FCF" w:rsidRDefault="00C2320C">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Pr>
        <w:rFonts w:ascii="Times New Roman" w:hAnsi="Times New Roman" w:cs="Times New Roman"/>
        <w:noProof/>
        <w:sz w:val="22"/>
        <w:szCs w:val="22"/>
      </w:rPr>
      <w:t>41</w:t>
    </w:r>
    <w:r w:rsidRPr="00373FCF">
      <w:rPr>
        <w:rFonts w:ascii="Times New Roman" w:hAnsi="Times New Roman" w:cs="Times New Roman"/>
        <w:sz w:val="22"/>
        <w:szCs w:val="22"/>
      </w:rPr>
      <w:fldChar w:fldCharType="end"/>
    </w:r>
  </w:p>
  <w:p w:rsidR="00C2320C" w:rsidRPr="00FA29AE" w:rsidRDefault="00C2320C"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20C" w:rsidRDefault="00C2320C" w:rsidP="00642AE8">
      <w:pPr>
        <w:pStyle w:val="Char"/>
      </w:pPr>
      <w:r>
        <w:separator/>
      </w:r>
    </w:p>
  </w:footnote>
  <w:footnote w:type="continuationSeparator" w:id="0">
    <w:p w:rsidR="00C2320C" w:rsidRDefault="00C2320C"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Default="00C2320C"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C2320C" w:rsidRPr="00A8629F" w:rsidRDefault="00C2320C"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C2320C" w:rsidRPr="00D105B2" w:rsidRDefault="00C2320C"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w:t>
    </w:r>
    <w:r>
      <w:rPr>
        <w:rFonts w:cs="Arial"/>
      </w:rPr>
      <w:t>20</w:t>
    </w:r>
    <w:r w:rsidRPr="00D105B2">
      <w:rPr>
        <w:rFonts w:cs="Arial"/>
      </w:rPr>
      <w:t xml:space="preserve"> and 201</w:t>
    </w:r>
    <w:bookmarkEnd w:id="0"/>
    <w:r>
      <w:rPr>
        <w:rFonts w:cs="Arial"/>
      </w:rPr>
      <w:t>9</w:t>
    </w:r>
  </w:p>
  <w:p w:rsidR="00C2320C" w:rsidRPr="005958EF" w:rsidRDefault="00C2320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C2320C" w:rsidRPr="005958EF" w:rsidRDefault="00C2320C"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7573DD" w:rsidRDefault="00C232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C2320C" w:rsidRPr="00D105B2" w:rsidRDefault="00C232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C2320C" w:rsidRDefault="00C2320C"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w:t>
    </w:r>
    <w:r>
      <w:rPr>
        <w:rFonts w:cs="Arial"/>
      </w:rPr>
      <w:t>20</w:t>
    </w:r>
    <w:r w:rsidRPr="00D105B2">
      <w:rPr>
        <w:rFonts w:cs="Arial"/>
      </w:rPr>
      <w:t xml:space="preserve"> and 201</w:t>
    </w:r>
    <w:r>
      <w:rPr>
        <w:rFonts w:cs="Arial"/>
      </w:rPr>
      <w:t>9</w:t>
    </w:r>
  </w:p>
  <w:p w:rsidR="00C2320C" w:rsidRPr="00D105B2" w:rsidRDefault="00C2320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2320C" w:rsidRPr="00476165" w:rsidRDefault="00C232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7573DD" w:rsidRDefault="00C2320C"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C2320C" w:rsidRPr="00D105B2" w:rsidRDefault="00C2320C"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C2320C" w:rsidRDefault="00C2320C"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2020</w:t>
    </w:r>
    <w:r w:rsidRPr="00D105B2">
      <w:rPr>
        <w:rFonts w:cs="Arial"/>
      </w:rPr>
      <w:t xml:space="preserve"> and 201</w:t>
    </w:r>
    <w:r>
      <w:rPr>
        <w:rFonts w:cs="Arial"/>
      </w:rPr>
      <w:t>9</w:t>
    </w:r>
  </w:p>
  <w:p w:rsidR="00C2320C" w:rsidRPr="00D105B2" w:rsidRDefault="00C2320C"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2320C" w:rsidRPr="00476165" w:rsidRDefault="00C2320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20C" w:rsidRPr="007573DD" w:rsidRDefault="00C232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C2320C" w:rsidRPr="00D105B2" w:rsidRDefault="00C2320C"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C2320C" w:rsidRDefault="00C2320C"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2020</w:t>
    </w:r>
    <w:r w:rsidRPr="00D105B2">
      <w:rPr>
        <w:rFonts w:cs="Arial"/>
      </w:rPr>
      <w:t xml:space="preserve"> and 201</w:t>
    </w:r>
    <w:r>
      <w:rPr>
        <w:rFonts w:cs="Arial"/>
      </w:rPr>
      <w:t>9</w:t>
    </w:r>
  </w:p>
  <w:p w:rsidR="00C2320C" w:rsidRPr="00D105B2" w:rsidRDefault="00C2320C"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2320C" w:rsidRPr="00476165" w:rsidRDefault="00C232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6"/>
  </w:num>
  <w:num w:numId="14">
    <w:abstractNumId w:val="19"/>
  </w:num>
  <w:num w:numId="15">
    <w:abstractNumId w:val="22"/>
  </w:num>
  <w:num w:numId="16">
    <w:abstractNumId w:val="31"/>
  </w:num>
  <w:num w:numId="17">
    <w:abstractNumId w:val="15"/>
  </w:num>
  <w:num w:numId="18">
    <w:abstractNumId w:val="14"/>
  </w:num>
  <w:num w:numId="19">
    <w:abstractNumId w:val="10"/>
  </w:num>
  <w:num w:numId="20">
    <w:abstractNumId w:val="18"/>
  </w:num>
  <w:num w:numId="21">
    <w:abstractNumId w:val="27"/>
  </w:num>
  <w:num w:numId="22">
    <w:abstractNumId w:val="24"/>
  </w:num>
  <w:num w:numId="23">
    <w:abstractNumId w:val="17"/>
  </w:num>
  <w:num w:numId="24">
    <w:abstractNumId w:val="13"/>
  </w:num>
  <w:num w:numId="25">
    <w:abstractNumId w:val="21"/>
  </w:num>
  <w:num w:numId="26">
    <w:abstractNumId w:val="23"/>
  </w:num>
  <w:num w:numId="27">
    <w:abstractNumId w:val="12"/>
  </w:num>
  <w:num w:numId="28">
    <w:abstractNumId w:val="25"/>
  </w:num>
  <w:num w:numId="29">
    <w:abstractNumId w:val="30"/>
  </w:num>
  <w:num w:numId="30">
    <w:abstractNumId w:val="28"/>
  </w:num>
  <w:num w:numId="31">
    <w:abstractNumId w:val="29"/>
  </w:num>
  <w:num w:numId="32">
    <w:abstractNumId w:val="1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17089"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BEC"/>
    <w:rsid w:val="0000585A"/>
    <w:rsid w:val="00005B98"/>
    <w:rsid w:val="00006D7C"/>
    <w:rsid w:val="00007024"/>
    <w:rsid w:val="000072A3"/>
    <w:rsid w:val="000101CF"/>
    <w:rsid w:val="00010919"/>
    <w:rsid w:val="00012206"/>
    <w:rsid w:val="000123A5"/>
    <w:rsid w:val="000125AE"/>
    <w:rsid w:val="00013971"/>
    <w:rsid w:val="00016C65"/>
    <w:rsid w:val="00017372"/>
    <w:rsid w:val="0001776D"/>
    <w:rsid w:val="00017BE9"/>
    <w:rsid w:val="00020416"/>
    <w:rsid w:val="00020CC9"/>
    <w:rsid w:val="00020EB9"/>
    <w:rsid w:val="000214AE"/>
    <w:rsid w:val="00021718"/>
    <w:rsid w:val="00021873"/>
    <w:rsid w:val="00022006"/>
    <w:rsid w:val="000222F2"/>
    <w:rsid w:val="00022676"/>
    <w:rsid w:val="00022854"/>
    <w:rsid w:val="0002298C"/>
    <w:rsid w:val="00022D69"/>
    <w:rsid w:val="0002381C"/>
    <w:rsid w:val="00023C5A"/>
    <w:rsid w:val="000240F0"/>
    <w:rsid w:val="00024A1E"/>
    <w:rsid w:val="00026515"/>
    <w:rsid w:val="0002690E"/>
    <w:rsid w:val="000271CD"/>
    <w:rsid w:val="00027621"/>
    <w:rsid w:val="000276DB"/>
    <w:rsid w:val="000312EE"/>
    <w:rsid w:val="0003152E"/>
    <w:rsid w:val="00031803"/>
    <w:rsid w:val="00032B31"/>
    <w:rsid w:val="000340C8"/>
    <w:rsid w:val="00034888"/>
    <w:rsid w:val="00035D7F"/>
    <w:rsid w:val="0003647C"/>
    <w:rsid w:val="00036CB4"/>
    <w:rsid w:val="00037529"/>
    <w:rsid w:val="00037ACB"/>
    <w:rsid w:val="00037F63"/>
    <w:rsid w:val="00037F6D"/>
    <w:rsid w:val="00040407"/>
    <w:rsid w:val="00040409"/>
    <w:rsid w:val="00041441"/>
    <w:rsid w:val="0004273B"/>
    <w:rsid w:val="000427BA"/>
    <w:rsid w:val="000441D1"/>
    <w:rsid w:val="0004478F"/>
    <w:rsid w:val="00044E39"/>
    <w:rsid w:val="00045C61"/>
    <w:rsid w:val="0004735D"/>
    <w:rsid w:val="000473E9"/>
    <w:rsid w:val="00047BCD"/>
    <w:rsid w:val="00047C95"/>
    <w:rsid w:val="000503BF"/>
    <w:rsid w:val="000505D0"/>
    <w:rsid w:val="00050790"/>
    <w:rsid w:val="00050942"/>
    <w:rsid w:val="00050F4D"/>
    <w:rsid w:val="0005176F"/>
    <w:rsid w:val="00051A37"/>
    <w:rsid w:val="00051A85"/>
    <w:rsid w:val="00052510"/>
    <w:rsid w:val="000539B6"/>
    <w:rsid w:val="000545C8"/>
    <w:rsid w:val="00054A90"/>
    <w:rsid w:val="00055860"/>
    <w:rsid w:val="0005589E"/>
    <w:rsid w:val="00055C65"/>
    <w:rsid w:val="00055DBB"/>
    <w:rsid w:val="00055F06"/>
    <w:rsid w:val="00056933"/>
    <w:rsid w:val="00056B4D"/>
    <w:rsid w:val="00056C07"/>
    <w:rsid w:val="0005702C"/>
    <w:rsid w:val="00057082"/>
    <w:rsid w:val="000579AC"/>
    <w:rsid w:val="00057D23"/>
    <w:rsid w:val="000605E1"/>
    <w:rsid w:val="00060E03"/>
    <w:rsid w:val="00061AD1"/>
    <w:rsid w:val="00061D13"/>
    <w:rsid w:val="00062731"/>
    <w:rsid w:val="00062877"/>
    <w:rsid w:val="00062E96"/>
    <w:rsid w:val="00063289"/>
    <w:rsid w:val="000636DC"/>
    <w:rsid w:val="000636FC"/>
    <w:rsid w:val="000637AC"/>
    <w:rsid w:val="00063ED6"/>
    <w:rsid w:val="0006408C"/>
    <w:rsid w:val="00064F23"/>
    <w:rsid w:val="00065375"/>
    <w:rsid w:val="00065684"/>
    <w:rsid w:val="00065B93"/>
    <w:rsid w:val="00065DB8"/>
    <w:rsid w:val="000664CD"/>
    <w:rsid w:val="000665CF"/>
    <w:rsid w:val="00066C0B"/>
    <w:rsid w:val="00067283"/>
    <w:rsid w:val="00070604"/>
    <w:rsid w:val="00071619"/>
    <w:rsid w:val="00071E2B"/>
    <w:rsid w:val="00071FB2"/>
    <w:rsid w:val="00072C4C"/>
    <w:rsid w:val="00072FEA"/>
    <w:rsid w:val="000731AF"/>
    <w:rsid w:val="00073244"/>
    <w:rsid w:val="000739A9"/>
    <w:rsid w:val="00073FC7"/>
    <w:rsid w:val="00074580"/>
    <w:rsid w:val="00075077"/>
    <w:rsid w:val="00075274"/>
    <w:rsid w:val="0007544D"/>
    <w:rsid w:val="0007569A"/>
    <w:rsid w:val="000762D6"/>
    <w:rsid w:val="000764FC"/>
    <w:rsid w:val="00076C54"/>
    <w:rsid w:val="00076F38"/>
    <w:rsid w:val="00077597"/>
    <w:rsid w:val="00077AE0"/>
    <w:rsid w:val="00077BF7"/>
    <w:rsid w:val="0008023F"/>
    <w:rsid w:val="00080B7D"/>
    <w:rsid w:val="00080D13"/>
    <w:rsid w:val="00081074"/>
    <w:rsid w:val="000815C0"/>
    <w:rsid w:val="00081CD6"/>
    <w:rsid w:val="00081FF2"/>
    <w:rsid w:val="000823B1"/>
    <w:rsid w:val="00082EB1"/>
    <w:rsid w:val="00083791"/>
    <w:rsid w:val="00084983"/>
    <w:rsid w:val="00084C08"/>
    <w:rsid w:val="00084C51"/>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FDB"/>
    <w:rsid w:val="0009382B"/>
    <w:rsid w:val="00094295"/>
    <w:rsid w:val="00094A4F"/>
    <w:rsid w:val="00094D07"/>
    <w:rsid w:val="00095021"/>
    <w:rsid w:val="000952C3"/>
    <w:rsid w:val="0009580A"/>
    <w:rsid w:val="000958BD"/>
    <w:rsid w:val="00095B71"/>
    <w:rsid w:val="0009694D"/>
    <w:rsid w:val="00096C01"/>
    <w:rsid w:val="00097871"/>
    <w:rsid w:val="000A025E"/>
    <w:rsid w:val="000A15DE"/>
    <w:rsid w:val="000A1CFC"/>
    <w:rsid w:val="000A1D2D"/>
    <w:rsid w:val="000A2888"/>
    <w:rsid w:val="000A35BD"/>
    <w:rsid w:val="000A3625"/>
    <w:rsid w:val="000A3ADD"/>
    <w:rsid w:val="000A3FC5"/>
    <w:rsid w:val="000A42C7"/>
    <w:rsid w:val="000A44DE"/>
    <w:rsid w:val="000A48A1"/>
    <w:rsid w:val="000A4955"/>
    <w:rsid w:val="000A4EE4"/>
    <w:rsid w:val="000A5671"/>
    <w:rsid w:val="000A5CFB"/>
    <w:rsid w:val="000A6179"/>
    <w:rsid w:val="000A71EC"/>
    <w:rsid w:val="000A7990"/>
    <w:rsid w:val="000A7FEE"/>
    <w:rsid w:val="000B1950"/>
    <w:rsid w:val="000B1A59"/>
    <w:rsid w:val="000B35BB"/>
    <w:rsid w:val="000B3E99"/>
    <w:rsid w:val="000B4922"/>
    <w:rsid w:val="000B4D65"/>
    <w:rsid w:val="000B511A"/>
    <w:rsid w:val="000B57D6"/>
    <w:rsid w:val="000B5905"/>
    <w:rsid w:val="000B5F2B"/>
    <w:rsid w:val="000B626E"/>
    <w:rsid w:val="000B764F"/>
    <w:rsid w:val="000B7D0B"/>
    <w:rsid w:val="000B7D7C"/>
    <w:rsid w:val="000B7DF5"/>
    <w:rsid w:val="000B7F1B"/>
    <w:rsid w:val="000C170C"/>
    <w:rsid w:val="000C1B2B"/>
    <w:rsid w:val="000C1C56"/>
    <w:rsid w:val="000C1EC5"/>
    <w:rsid w:val="000C1EE6"/>
    <w:rsid w:val="000C2049"/>
    <w:rsid w:val="000C28D1"/>
    <w:rsid w:val="000C2EF4"/>
    <w:rsid w:val="000C35F1"/>
    <w:rsid w:val="000C45E0"/>
    <w:rsid w:val="000C5270"/>
    <w:rsid w:val="000C5320"/>
    <w:rsid w:val="000C5579"/>
    <w:rsid w:val="000C58F6"/>
    <w:rsid w:val="000C60EB"/>
    <w:rsid w:val="000C6263"/>
    <w:rsid w:val="000C65D2"/>
    <w:rsid w:val="000C6A09"/>
    <w:rsid w:val="000C7112"/>
    <w:rsid w:val="000C7584"/>
    <w:rsid w:val="000C7604"/>
    <w:rsid w:val="000C7E10"/>
    <w:rsid w:val="000D0030"/>
    <w:rsid w:val="000D09DD"/>
    <w:rsid w:val="000D0C75"/>
    <w:rsid w:val="000D19BE"/>
    <w:rsid w:val="000D2331"/>
    <w:rsid w:val="000D27BB"/>
    <w:rsid w:val="000D2C25"/>
    <w:rsid w:val="000D3AD8"/>
    <w:rsid w:val="000D3E27"/>
    <w:rsid w:val="000D4D2E"/>
    <w:rsid w:val="000D5811"/>
    <w:rsid w:val="000D58A3"/>
    <w:rsid w:val="000D5A3E"/>
    <w:rsid w:val="000D6271"/>
    <w:rsid w:val="000D6A2B"/>
    <w:rsid w:val="000D7382"/>
    <w:rsid w:val="000D7B48"/>
    <w:rsid w:val="000D7F84"/>
    <w:rsid w:val="000E022C"/>
    <w:rsid w:val="000E09F5"/>
    <w:rsid w:val="000E0FAE"/>
    <w:rsid w:val="000E16F4"/>
    <w:rsid w:val="000E25DB"/>
    <w:rsid w:val="000E280C"/>
    <w:rsid w:val="000E2B6C"/>
    <w:rsid w:val="000E32EF"/>
    <w:rsid w:val="000E3C25"/>
    <w:rsid w:val="000E3CFC"/>
    <w:rsid w:val="000E3D9D"/>
    <w:rsid w:val="000E4200"/>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CA7"/>
    <w:rsid w:val="000F5319"/>
    <w:rsid w:val="000F53A2"/>
    <w:rsid w:val="000F5D8A"/>
    <w:rsid w:val="000F5E23"/>
    <w:rsid w:val="000F6370"/>
    <w:rsid w:val="000F64E7"/>
    <w:rsid w:val="000F6C50"/>
    <w:rsid w:val="000F6C85"/>
    <w:rsid w:val="000F7928"/>
    <w:rsid w:val="000F79F0"/>
    <w:rsid w:val="000F7D78"/>
    <w:rsid w:val="0010076E"/>
    <w:rsid w:val="001015C5"/>
    <w:rsid w:val="00101842"/>
    <w:rsid w:val="00101AEC"/>
    <w:rsid w:val="00101EE2"/>
    <w:rsid w:val="00102170"/>
    <w:rsid w:val="00102FAB"/>
    <w:rsid w:val="00102FB7"/>
    <w:rsid w:val="001034F0"/>
    <w:rsid w:val="0010363A"/>
    <w:rsid w:val="00103C3C"/>
    <w:rsid w:val="0010423E"/>
    <w:rsid w:val="001047FC"/>
    <w:rsid w:val="00105854"/>
    <w:rsid w:val="00105E2A"/>
    <w:rsid w:val="00105FE3"/>
    <w:rsid w:val="001063DC"/>
    <w:rsid w:val="0010658B"/>
    <w:rsid w:val="00106A31"/>
    <w:rsid w:val="00110586"/>
    <w:rsid w:val="001112A3"/>
    <w:rsid w:val="00111453"/>
    <w:rsid w:val="00112077"/>
    <w:rsid w:val="00113178"/>
    <w:rsid w:val="00113C28"/>
    <w:rsid w:val="00113E38"/>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C32"/>
    <w:rsid w:val="00120D2F"/>
    <w:rsid w:val="00121364"/>
    <w:rsid w:val="00122088"/>
    <w:rsid w:val="001224CF"/>
    <w:rsid w:val="00122608"/>
    <w:rsid w:val="001228D4"/>
    <w:rsid w:val="00123238"/>
    <w:rsid w:val="001240A3"/>
    <w:rsid w:val="001249F4"/>
    <w:rsid w:val="00125613"/>
    <w:rsid w:val="00126050"/>
    <w:rsid w:val="00126359"/>
    <w:rsid w:val="001266D6"/>
    <w:rsid w:val="00126AF3"/>
    <w:rsid w:val="00130532"/>
    <w:rsid w:val="00130F09"/>
    <w:rsid w:val="001312A6"/>
    <w:rsid w:val="00131413"/>
    <w:rsid w:val="0013149D"/>
    <w:rsid w:val="0013181A"/>
    <w:rsid w:val="00133CBE"/>
    <w:rsid w:val="00133EF4"/>
    <w:rsid w:val="00134263"/>
    <w:rsid w:val="00134E04"/>
    <w:rsid w:val="00135573"/>
    <w:rsid w:val="0013597A"/>
    <w:rsid w:val="00136E85"/>
    <w:rsid w:val="001372AF"/>
    <w:rsid w:val="0013738D"/>
    <w:rsid w:val="001376C6"/>
    <w:rsid w:val="00137EDA"/>
    <w:rsid w:val="00140860"/>
    <w:rsid w:val="00140A3E"/>
    <w:rsid w:val="00140C6D"/>
    <w:rsid w:val="00140E9B"/>
    <w:rsid w:val="001414D5"/>
    <w:rsid w:val="00141A35"/>
    <w:rsid w:val="00141C56"/>
    <w:rsid w:val="00141D83"/>
    <w:rsid w:val="00142970"/>
    <w:rsid w:val="00143711"/>
    <w:rsid w:val="00143A64"/>
    <w:rsid w:val="00144235"/>
    <w:rsid w:val="00144258"/>
    <w:rsid w:val="001447B3"/>
    <w:rsid w:val="00144887"/>
    <w:rsid w:val="001459FF"/>
    <w:rsid w:val="0014644F"/>
    <w:rsid w:val="00146830"/>
    <w:rsid w:val="00146837"/>
    <w:rsid w:val="00146A86"/>
    <w:rsid w:val="00146C36"/>
    <w:rsid w:val="00146F81"/>
    <w:rsid w:val="00147249"/>
    <w:rsid w:val="00147556"/>
    <w:rsid w:val="001476D8"/>
    <w:rsid w:val="00147A6A"/>
    <w:rsid w:val="00147B2B"/>
    <w:rsid w:val="00147EFF"/>
    <w:rsid w:val="001505E6"/>
    <w:rsid w:val="00150698"/>
    <w:rsid w:val="00151848"/>
    <w:rsid w:val="00151D59"/>
    <w:rsid w:val="00151F5A"/>
    <w:rsid w:val="0015201A"/>
    <w:rsid w:val="00154953"/>
    <w:rsid w:val="00154E90"/>
    <w:rsid w:val="001551B4"/>
    <w:rsid w:val="001555D8"/>
    <w:rsid w:val="001555EC"/>
    <w:rsid w:val="00155700"/>
    <w:rsid w:val="00155790"/>
    <w:rsid w:val="0015656C"/>
    <w:rsid w:val="00157222"/>
    <w:rsid w:val="001577B6"/>
    <w:rsid w:val="00157B8D"/>
    <w:rsid w:val="00157F6F"/>
    <w:rsid w:val="00161913"/>
    <w:rsid w:val="00161D5D"/>
    <w:rsid w:val="00162257"/>
    <w:rsid w:val="001632AB"/>
    <w:rsid w:val="00163CF1"/>
    <w:rsid w:val="0016417E"/>
    <w:rsid w:val="001649E6"/>
    <w:rsid w:val="00164C36"/>
    <w:rsid w:val="00164D91"/>
    <w:rsid w:val="00164E4B"/>
    <w:rsid w:val="001652BD"/>
    <w:rsid w:val="001657CE"/>
    <w:rsid w:val="001658F2"/>
    <w:rsid w:val="00165E80"/>
    <w:rsid w:val="00166593"/>
    <w:rsid w:val="001700DB"/>
    <w:rsid w:val="0017080B"/>
    <w:rsid w:val="0017089A"/>
    <w:rsid w:val="00171234"/>
    <w:rsid w:val="001714DA"/>
    <w:rsid w:val="00171C58"/>
    <w:rsid w:val="00171C60"/>
    <w:rsid w:val="001723B3"/>
    <w:rsid w:val="001726A4"/>
    <w:rsid w:val="00172C13"/>
    <w:rsid w:val="0017337E"/>
    <w:rsid w:val="0017340D"/>
    <w:rsid w:val="001736AD"/>
    <w:rsid w:val="001743C5"/>
    <w:rsid w:val="00174D77"/>
    <w:rsid w:val="00174E61"/>
    <w:rsid w:val="00174F6C"/>
    <w:rsid w:val="001751DC"/>
    <w:rsid w:val="00175215"/>
    <w:rsid w:val="00175DF9"/>
    <w:rsid w:val="0017696A"/>
    <w:rsid w:val="00176DD6"/>
    <w:rsid w:val="0017709A"/>
    <w:rsid w:val="00177A05"/>
    <w:rsid w:val="00180059"/>
    <w:rsid w:val="00181CCB"/>
    <w:rsid w:val="001829E6"/>
    <w:rsid w:val="00182DCD"/>
    <w:rsid w:val="00182FB4"/>
    <w:rsid w:val="00183BDF"/>
    <w:rsid w:val="00185408"/>
    <w:rsid w:val="00185565"/>
    <w:rsid w:val="00185821"/>
    <w:rsid w:val="0018598C"/>
    <w:rsid w:val="00186382"/>
    <w:rsid w:val="00186A0B"/>
    <w:rsid w:val="001870B4"/>
    <w:rsid w:val="0018714D"/>
    <w:rsid w:val="001877E4"/>
    <w:rsid w:val="0019097C"/>
    <w:rsid w:val="00190B8D"/>
    <w:rsid w:val="001911FF"/>
    <w:rsid w:val="00191E65"/>
    <w:rsid w:val="00192379"/>
    <w:rsid w:val="00192CC8"/>
    <w:rsid w:val="0019356F"/>
    <w:rsid w:val="0019472C"/>
    <w:rsid w:val="00194CD4"/>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4DC4"/>
    <w:rsid w:val="001A51CE"/>
    <w:rsid w:val="001A5298"/>
    <w:rsid w:val="001A5756"/>
    <w:rsid w:val="001A59B3"/>
    <w:rsid w:val="001A5AFF"/>
    <w:rsid w:val="001A5ED5"/>
    <w:rsid w:val="001A6DA4"/>
    <w:rsid w:val="001A6E49"/>
    <w:rsid w:val="001A727D"/>
    <w:rsid w:val="001A7B64"/>
    <w:rsid w:val="001B055B"/>
    <w:rsid w:val="001B061D"/>
    <w:rsid w:val="001B0B92"/>
    <w:rsid w:val="001B1218"/>
    <w:rsid w:val="001B1AFF"/>
    <w:rsid w:val="001B1CF0"/>
    <w:rsid w:val="001B3AD1"/>
    <w:rsid w:val="001B3FB1"/>
    <w:rsid w:val="001B40DA"/>
    <w:rsid w:val="001B7179"/>
    <w:rsid w:val="001B747E"/>
    <w:rsid w:val="001B756D"/>
    <w:rsid w:val="001C003A"/>
    <w:rsid w:val="001C08D1"/>
    <w:rsid w:val="001C0A6B"/>
    <w:rsid w:val="001C0AFD"/>
    <w:rsid w:val="001C0CA4"/>
    <w:rsid w:val="001C0D84"/>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409C"/>
    <w:rsid w:val="001D446B"/>
    <w:rsid w:val="001D494C"/>
    <w:rsid w:val="001D5F7D"/>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82F"/>
    <w:rsid w:val="001E3A71"/>
    <w:rsid w:val="001E4232"/>
    <w:rsid w:val="001E54B3"/>
    <w:rsid w:val="001E5509"/>
    <w:rsid w:val="001E5B55"/>
    <w:rsid w:val="001E5B98"/>
    <w:rsid w:val="001E5BEC"/>
    <w:rsid w:val="001E60AE"/>
    <w:rsid w:val="001E6767"/>
    <w:rsid w:val="001E7228"/>
    <w:rsid w:val="001E765D"/>
    <w:rsid w:val="001E77F3"/>
    <w:rsid w:val="001E7EFD"/>
    <w:rsid w:val="001F0F24"/>
    <w:rsid w:val="001F14D3"/>
    <w:rsid w:val="001F1D61"/>
    <w:rsid w:val="001F1F5E"/>
    <w:rsid w:val="001F20D5"/>
    <w:rsid w:val="001F25F3"/>
    <w:rsid w:val="001F2816"/>
    <w:rsid w:val="001F28CF"/>
    <w:rsid w:val="001F2DEB"/>
    <w:rsid w:val="001F30ED"/>
    <w:rsid w:val="001F32F4"/>
    <w:rsid w:val="001F3A09"/>
    <w:rsid w:val="001F402B"/>
    <w:rsid w:val="001F45D0"/>
    <w:rsid w:val="001F497C"/>
    <w:rsid w:val="001F4ACE"/>
    <w:rsid w:val="001F581F"/>
    <w:rsid w:val="001F5942"/>
    <w:rsid w:val="001F5E34"/>
    <w:rsid w:val="001F5E44"/>
    <w:rsid w:val="001F5EA3"/>
    <w:rsid w:val="001F5F28"/>
    <w:rsid w:val="001F5F80"/>
    <w:rsid w:val="001F6121"/>
    <w:rsid w:val="001F61B1"/>
    <w:rsid w:val="001F647D"/>
    <w:rsid w:val="001F69B1"/>
    <w:rsid w:val="001F7D00"/>
    <w:rsid w:val="002004E1"/>
    <w:rsid w:val="002016CD"/>
    <w:rsid w:val="002016CE"/>
    <w:rsid w:val="00201B7F"/>
    <w:rsid w:val="00203214"/>
    <w:rsid w:val="00203906"/>
    <w:rsid w:val="00203C09"/>
    <w:rsid w:val="0020469E"/>
    <w:rsid w:val="002046E2"/>
    <w:rsid w:val="002057AF"/>
    <w:rsid w:val="00205C79"/>
    <w:rsid w:val="00205E78"/>
    <w:rsid w:val="00206428"/>
    <w:rsid w:val="00206801"/>
    <w:rsid w:val="0020695C"/>
    <w:rsid w:val="00206A22"/>
    <w:rsid w:val="00206FED"/>
    <w:rsid w:val="0020729D"/>
    <w:rsid w:val="00210131"/>
    <w:rsid w:val="00210B76"/>
    <w:rsid w:val="00210C9E"/>
    <w:rsid w:val="002112C9"/>
    <w:rsid w:val="00211DE2"/>
    <w:rsid w:val="00212658"/>
    <w:rsid w:val="00212ABC"/>
    <w:rsid w:val="0021306B"/>
    <w:rsid w:val="002131C0"/>
    <w:rsid w:val="002137C5"/>
    <w:rsid w:val="00214170"/>
    <w:rsid w:val="002148DA"/>
    <w:rsid w:val="00214AF6"/>
    <w:rsid w:val="00214C02"/>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60E9"/>
    <w:rsid w:val="00226CEC"/>
    <w:rsid w:val="0022738B"/>
    <w:rsid w:val="00227E6A"/>
    <w:rsid w:val="002303CF"/>
    <w:rsid w:val="00230B1B"/>
    <w:rsid w:val="00230EC7"/>
    <w:rsid w:val="00230EF6"/>
    <w:rsid w:val="002311BE"/>
    <w:rsid w:val="002313A5"/>
    <w:rsid w:val="002313D6"/>
    <w:rsid w:val="0023314A"/>
    <w:rsid w:val="00234FE1"/>
    <w:rsid w:val="00235300"/>
    <w:rsid w:val="002353F8"/>
    <w:rsid w:val="00235955"/>
    <w:rsid w:val="00235BDC"/>
    <w:rsid w:val="00235F90"/>
    <w:rsid w:val="002376F5"/>
    <w:rsid w:val="00237CC6"/>
    <w:rsid w:val="0024093B"/>
    <w:rsid w:val="0024268F"/>
    <w:rsid w:val="00242F79"/>
    <w:rsid w:val="00242F8B"/>
    <w:rsid w:val="0024323C"/>
    <w:rsid w:val="0024339B"/>
    <w:rsid w:val="0024356F"/>
    <w:rsid w:val="00244210"/>
    <w:rsid w:val="00244B98"/>
    <w:rsid w:val="00245B1F"/>
    <w:rsid w:val="0024604E"/>
    <w:rsid w:val="002460DB"/>
    <w:rsid w:val="002462C2"/>
    <w:rsid w:val="002465BD"/>
    <w:rsid w:val="00250C39"/>
    <w:rsid w:val="00250D18"/>
    <w:rsid w:val="002513BD"/>
    <w:rsid w:val="00252329"/>
    <w:rsid w:val="0025244B"/>
    <w:rsid w:val="00253DF6"/>
    <w:rsid w:val="002541B3"/>
    <w:rsid w:val="002551A5"/>
    <w:rsid w:val="002572DD"/>
    <w:rsid w:val="00257453"/>
    <w:rsid w:val="00257485"/>
    <w:rsid w:val="002574B7"/>
    <w:rsid w:val="00257938"/>
    <w:rsid w:val="00257BB9"/>
    <w:rsid w:val="0026067D"/>
    <w:rsid w:val="00260A27"/>
    <w:rsid w:val="002618AC"/>
    <w:rsid w:val="00261DE5"/>
    <w:rsid w:val="00261E36"/>
    <w:rsid w:val="0026247D"/>
    <w:rsid w:val="00262550"/>
    <w:rsid w:val="002635E9"/>
    <w:rsid w:val="00263820"/>
    <w:rsid w:val="00263D05"/>
    <w:rsid w:val="002651B8"/>
    <w:rsid w:val="00265E7E"/>
    <w:rsid w:val="00265F16"/>
    <w:rsid w:val="00265F1C"/>
    <w:rsid w:val="0026675C"/>
    <w:rsid w:val="00266998"/>
    <w:rsid w:val="00266AD8"/>
    <w:rsid w:val="00266FCE"/>
    <w:rsid w:val="0026705A"/>
    <w:rsid w:val="0026780A"/>
    <w:rsid w:val="00270043"/>
    <w:rsid w:val="00270D0A"/>
    <w:rsid w:val="00270ED7"/>
    <w:rsid w:val="002715FB"/>
    <w:rsid w:val="00271665"/>
    <w:rsid w:val="00271AEA"/>
    <w:rsid w:val="00271ED3"/>
    <w:rsid w:val="00273200"/>
    <w:rsid w:val="002745EC"/>
    <w:rsid w:val="002769B5"/>
    <w:rsid w:val="00276E7B"/>
    <w:rsid w:val="00276EFD"/>
    <w:rsid w:val="002771A3"/>
    <w:rsid w:val="00277211"/>
    <w:rsid w:val="0027729B"/>
    <w:rsid w:val="002772FA"/>
    <w:rsid w:val="00277A29"/>
    <w:rsid w:val="00281BFD"/>
    <w:rsid w:val="00281E33"/>
    <w:rsid w:val="00282F87"/>
    <w:rsid w:val="0028392A"/>
    <w:rsid w:val="002843C4"/>
    <w:rsid w:val="00285395"/>
    <w:rsid w:val="0028592D"/>
    <w:rsid w:val="00285937"/>
    <w:rsid w:val="00286D97"/>
    <w:rsid w:val="002875F3"/>
    <w:rsid w:val="00287605"/>
    <w:rsid w:val="0028774E"/>
    <w:rsid w:val="00287DC3"/>
    <w:rsid w:val="00287E8E"/>
    <w:rsid w:val="00287EB1"/>
    <w:rsid w:val="00290BE6"/>
    <w:rsid w:val="00291BF2"/>
    <w:rsid w:val="00291F34"/>
    <w:rsid w:val="002923AA"/>
    <w:rsid w:val="00292795"/>
    <w:rsid w:val="002928C9"/>
    <w:rsid w:val="00292D9A"/>
    <w:rsid w:val="00292E79"/>
    <w:rsid w:val="00293CEF"/>
    <w:rsid w:val="002941DD"/>
    <w:rsid w:val="0029469A"/>
    <w:rsid w:val="002947D8"/>
    <w:rsid w:val="0029491B"/>
    <w:rsid w:val="00295125"/>
    <w:rsid w:val="00296CE4"/>
    <w:rsid w:val="00297494"/>
    <w:rsid w:val="002A029C"/>
    <w:rsid w:val="002A0367"/>
    <w:rsid w:val="002A0CC4"/>
    <w:rsid w:val="002A16C8"/>
    <w:rsid w:val="002A1869"/>
    <w:rsid w:val="002A1960"/>
    <w:rsid w:val="002A1A5C"/>
    <w:rsid w:val="002A24D0"/>
    <w:rsid w:val="002A2804"/>
    <w:rsid w:val="002A2B7E"/>
    <w:rsid w:val="002A325F"/>
    <w:rsid w:val="002A3A00"/>
    <w:rsid w:val="002A3C5D"/>
    <w:rsid w:val="002A3E38"/>
    <w:rsid w:val="002A47EA"/>
    <w:rsid w:val="002A4CF8"/>
    <w:rsid w:val="002A5846"/>
    <w:rsid w:val="002A5991"/>
    <w:rsid w:val="002A62FA"/>
    <w:rsid w:val="002A6634"/>
    <w:rsid w:val="002A76A4"/>
    <w:rsid w:val="002A7A44"/>
    <w:rsid w:val="002B0189"/>
    <w:rsid w:val="002B0389"/>
    <w:rsid w:val="002B07C7"/>
    <w:rsid w:val="002B0943"/>
    <w:rsid w:val="002B0C4B"/>
    <w:rsid w:val="002B117F"/>
    <w:rsid w:val="002B12D3"/>
    <w:rsid w:val="002B25AB"/>
    <w:rsid w:val="002B2BA0"/>
    <w:rsid w:val="002B338E"/>
    <w:rsid w:val="002B3BD4"/>
    <w:rsid w:val="002B3C71"/>
    <w:rsid w:val="002B3FD7"/>
    <w:rsid w:val="002B454E"/>
    <w:rsid w:val="002B490E"/>
    <w:rsid w:val="002B563E"/>
    <w:rsid w:val="002B58B9"/>
    <w:rsid w:val="002B617D"/>
    <w:rsid w:val="002B6470"/>
    <w:rsid w:val="002B6BD8"/>
    <w:rsid w:val="002B6CDC"/>
    <w:rsid w:val="002C0398"/>
    <w:rsid w:val="002C04C1"/>
    <w:rsid w:val="002C0C7D"/>
    <w:rsid w:val="002C10F6"/>
    <w:rsid w:val="002C1535"/>
    <w:rsid w:val="002C1B26"/>
    <w:rsid w:val="002C2185"/>
    <w:rsid w:val="002C2294"/>
    <w:rsid w:val="002C2AF1"/>
    <w:rsid w:val="002C2E60"/>
    <w:rsid w:val="002C437F"/>
    <w:rsid w:val="002C43B7"/>
    <w:rsid w:val="002C4528"/>
    <w:rsid w:val="002C47ED"/>
    <w:rsid w:val="002C532F"/>
    <w:rsid w:val="002C59A8"/>
    <w:rsid w:val="002C5C3B"/>
    <w:rsid w:val="002C5CF6"/>
    <w:rsid w:val="002C5FFA"/>
    <w:rsid w:val="002C62EA"/>
    <w:rsid w:val="002C75C7"/>
    <w:rsid w:val="002C7DDE"/>
    <w:rsid w:val="002C7E3B"/>
    <w:rsid w:val="002C7ECA"/>
    <w:rsid w:val="002D0068"/>
    <w:rsid w:val="002D008E"/>
    <w:rsid w:val="002D011E"/>
    <w:rsid w:val="002D02BE"/>
    <w:rsid w:val="002D192A"/>
    <w:rsid w:val="002D2027"/>
    <w:rsid w:val="002D210D"/>
    <w:rsid w:val="002D2656"/>
    <w:rsid w:val="002D2984"/>
    <w:rsid w:val="002D34A0"/>
    <w:rsid w:val="002D34E6"/>
    <w:rsid w:val="002D3804"/>
    <w:rsid w:val="002D39CB"/>
    <w:rsid w:val="002D3A5E"/>
    <w:rsid w:val="002D3F6B"/>
    <w:rsid w:val="002D480D"/>
    <w:rsid w:val="002D48EB"/>
    <w:rsid w:val="002D4CA3"/>
    <w:rsid w:val="002D4E1F"/>
    <w:rsid w:val="002D5567"/>
    <w:rsid w:val="002D6238"/>
    <w:rsid w:val="002D6450"/>
    <w:rsid w:val="002D6E32"/>
    <w:rsid w:val="002D6E9E"/>
    <w:rsid w:val="002D775D"/>
    <w:rsid w:val="002D7781"/>
    <w:rsid w:val="002D78AC"/>
    <w:rsid w:val="002D7AA4"/>
    <w:rsid w:val="002D7B78"/>
    <w:rsid w:val="002E03FD"/>
    <w:rsid w:val="002E098C"/>
    <w:rsid w:val="002E2277"/>
    <w:rsid w:val="002E54DD"/>
    <w:rsid w:val="002E5835"/>
    <w:rsid w:val="002E664B"/>
    <w:rsid w:val="002E797F"/>
    <w:rsid w:val="002E7A52"/>
    <w:rsid w:val="002E7EA1"/>
    <w:rsid w:val="002E7F72"/>
    <w:rsid w:val="002F0671"/>
    <w:rsid w:val="002F0836"/>
    <w:rsid w:val="002F11B8"/>
    <w:rsid w:val="002F18B5"/>
    <w:rsid w:val="002F1FAA"/>
    <w:rsid w:val="002F2599"/>
    <w:rsid w:val="002F26FE"/>
    <w:rsid w:val="002F3563"/>
    <w:rsid w:val="002F39C5"/>
    <w:rsid w:val="002F3A7F"/>
    <w:rsid w:val="002F43A3"/>
    <w:rsid w:val="002F48C2"/>
    <w:rsid w:val="002F5C96"/>
    <w:rsid w:val="002F5E9A"/>
    <w:rsid w:val="002F6AD8"/>
    <w:rsid w:val="002F6D9C"/>
    <w:rsid w:val="002F6FB5"/>
    <w:rsid w:val="002F72BC"/>
    <w:rsid w:val="002F7763"/>
    <w:rsid w:val="002F7C14"/>
    <w:rsid w:val="00300279"/>
    <w:rsid w:val="00300BB7"/>
    <w:rsid w:val="00300D3C"/>
    <w:rsid w:val="00301154"/>
    <w:rsid w:val="003015F2"/>
    <w:rsid w:val="0030162B"/>
    <w:rsid w:val="00301B65"/>
    <w:rsid w:val="00302207"/>
    <w:rsid w:val="0030239E"/>
    <w:rsid w:val="00302AD7"/>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079B1"/>
    <w:rsid w:val="00307E8C"/>
    <w:rsid w:val="003103F4"/>
    <w:rsid w:val="003103FC"/>
    <w:rsid w:val="00311995"/>
    <w:rsid w:val="00311F5B"/>
    <w:rsid w:val="00311F6A"/>
    <w:rsid w:val="003122BB"/>
    <w:rsid w:val="003123B5"/>
    <w:rsid w:val="0031252A"/>
    <w:rsid w:val="003125DC"/>
    <w:rsid w:val="003130CB"/>
    <w:rsid w:val="003132B9"/>
    <w:rsid w:val="0031372F"/>
    <w:rsid w:val="0031465B"/>
    <w:rsid w:val="00314B12"/>
    <w:rsid w:val="003153BC"/>
    <w:rsid w:val="00315886"/>
    <w:rsid w:val="0031643D"/>
    <w:rsid w:val="0031672C"/>
    <w:rsid w:val="00316740"/>
    <w:rsid w:val="00316784"/>
    <w:rsid w:val="00317A5B"/>
    <w:rsid w:val="003208B4"/>
    <w:rsid w:val="00320952"/>
    <w:rsid w:val="0032103C"/>
    <w:rsid w:val="0032145C"/>
    <w:rsid w:val="00321BBC"/>
    <w:rsid w:val="003221A9"/>
    <w:rsid w:val="0032222B"/>
    <w:rsid w:val="0032332E"/>
    <w:rsid w:val="0032347F"/>
    <w:rsid w:val="00323515"/>
    <w:rsid w:val="003237C1"/>
    <w:rsid w:val="0032499B"/>
    <w:rsid w:val="00324A0A"/>
    <w:rsid w:val="00324D11"/>
    <w:rsid w:val="003251DF"/>
    <w:rsid w:val="003251EE"/>
    <w:rsid w:val="0032751D"/>
    <w:rsid w:val="003278D6"/>
    <w:rsid w:val="00330332"/>
    <w:rsid w:val="003307D6"/>
    <w:rsid w:val="0033104B"/>
    <w:rsid w:val="00331BEB"/>
    <w:rsid w:val="00331E85"/>
    <w:rsid w:val="003322CC"/>
    <w:rsid w:val="00332417"/>
    <w:rsid w:val="003329C7"/>
    <w:rsid w:val="00332EE6"/>
    <w:rsid w:val="00333130"/>
    <w:rsid w:val="00333960"/>
    <w:rsid w:val="00334DF5"/>
    <w:rsid w:val="00335766"/>
    <w:rsid w:val="00335B7B"/>
    <w:rsid w:val="00337550"/>
    <w:rsid w:val="00337FDD"/>
    <w:rsid w:val="00340AAB"/>
    <w:rsid w:val="00340F1E"/>
    <w:rsid w:val="0034138D"/>
    <w:rsid w:val="00341884"/>
    <w:rsid w:val="003421D6"/>
    <w:rsid w:val="00342724"/>
    <w:rsid w:val="00342861"/>
    <w:rsid w:val="003429F5"/>
    <w:rsid w:val="0034303E"/>
    <w:rsid w:val="00343C9E"/>
    <w:rsid w:val="003449D9"/>
    <w:rsid w:val="00344F26"/>
    <w:rsid w:val="003458A5"/>
    <w:rsid w:val="00345E55"/>
    <w:rsid w:val="00345EBF"/>
    <w:rsid w:val="003461E6"/>
    <w:rsid w:val="00347C37"/>
    <w:rsid w:val="00347F1E"/>
    <w:rsid w:val="00350917"/>
    <w:rsid w:val="0035114F"/>
    <w:rsid w:val="0035144B"/>
    <w:rsid w:val="00351518"/>
    <w:rsid w:val="003517D3"/>
    <w:rsid w:val="00352D9C"/>
    <w:rsid w:val="00352E3F"/>
    <w:rsid w:val="00353DF6"/>
    <w:rsid w:val="0035445C"/>
    <w:rsid w:val="0035492A"/>
    <w:rsid w:val="00354D1C"/>
    <w:rsid w:val="00354E35"/>
    <w:rsid w:val="00355355"/>
    <w:rsid w:val="00356A83"/>
    <w:rsid w:val="00357088"/>
    <w:rsid w:val="003571D5"/>
    <w:rsid w:val="003573C0"/>
    <w:rsid w:val="00360375"/>
    <w:rsid w:val="00360C23"/>
    <w:rsid w:val="00361335"/>
    <w:rsid w:val="00361652"/>
    <w:rsid w:val="0036289C"/>
    <w:rsid w:val="00362C42"/>
    <w:rsid w:val="00363472"/>
    <w:rsid w:val="00363711"/>
    <w:rsid w:val="00363F06"/>
    <w:rsid w:val="0036436B"/>
    <w:rsid w:val="00364422"/>
    <w:rsid w:val="003647EB"/>
    <w:rsid w:val="00365997"/>
    <w:rsid w:val="00365C51"/>
    <w:rsid w:val="0036624B"/>
    <w:rsid w:val="00366615"/>
    <w:rsid w:val="003676FD"/>
    <w:rsid w:val="003678EC"/>
    <w:rsid w:val="003679C3"/>
    <w:rsid w:val="0037066E"/>
    <w:rsid w:val="00370BFC"/>
    <w:rsid w:val="0037124D"/>
    <w:rsid w:val="00371EFE"/>
    <w:rsid w:val="00372840"/>
    <w:rsid w:val="00372A7D"/>
    <w:rsid w:val="00372A9A"/>
    <w:rsid w:val="0037326D"/>
    <w:rsid w:val="00373985"/>
    <w:rsid w:val="00373B72"/>
    <w:rsid w:val="00373F42"/>
    <w:rsid w:val="00373FCF"/>
    <w:rsid w:val="00375C59"/>
    <w:rsid w:val="003761B7"/>
    <w:rsid w:val="00376DD8"/>
    <w:rsid w:val="0037740C"/>
    <w:rsid w:val="0038134F"/>
    <w:rsid w:val="003813C8"/>
    <w:rsid w:val="00381430"/>
    <w:rsid w:val="0038282C"/>
    <w:rsid w:val="00382C0A"/>
    <w:rsid w:val="00383476"/>
    <w:rsid w:val="00383605"/>
    <w:rsid w:val="0038374A"/>
    <w:rsid w:val="00383A57"/>
    <w:rsid w:val="00384210"/>
    <w:rsid w:val="00384D6C"/>
    <w:rsid w:val="00384E52"/>
    <w:rsid w:val="0038508A"/>
    <w:rsid w:val="003851EC"/>
    <w:rsid w:val="003855A5"/>
    <w:rsid w:val="00385686"/>
    <w:rsid w:val="00386066"/>
    <w:rsid w:val="003860F4"/>
    <w:rsid w:val="0038723E"/>
    <w:rsid w:val="0039003E"/>
    <w:rsid w:val="00390146"/>
    <w:rsid w:val="003913E1"/>
    <w:rsid w:val="00391C0D"/>
    <w:rsid w:val="0039209D"/>
    <w:rsid w:val="0039214F"/>
    <w:rsid w:val="0039238C"/>
    <w:rsid w:val="003942B3"/>
    <w:rsid w:val="003942DC"/>
    <w:rsid w:val="00394F2C"/>
    <w:rsid w:val="0039528E"/>
    <w:rsid w:val="00395CCD"/>
    <w:rsid w:val="00395E7D"/>
    <w:rsid w:val="0039658B"/>
    <w:rsid w:val="003966D6"/>
    <w:rsid w:val="00396E43"/>
    <w:rsid w:val="00396EDB"/>
    <w:rsid w:val="00397D13"/>
    <w:rsid w:val="003A102C"/>
    <w:rsid w:val="003A15A2"/>
    <w:rsid w:val="003A20C4"/>
    <w:rsid w:val="003A3C75"/>
    <w:rsid w:val="003A4114"/>
    <w:rsid w:val="003A44E5"/>
    <w:rsid w:val="003A4656"/>
    <w:rsid w:val="003A50EB"/>
    <w:rsid w:val="003A517D"/>
    <w:rsid w:val="003A5783"/>
    <w:rsid w:val="003A59CB"/>
    <w:rsid w:val="003A6556"/>
    <w:rsid w:val="003A6630"/>
    <w:rsid w:val="003A66D9"/>
    <w:rsid w:val="003A6E65"/>
    <w:rsid w:val="003B051C"/>
    <w:rsid w:val="003B0980"/>
    <w:rsid w:val="003B0BB7"/>
    <w:rsid w:val="003B2751"/>
    <w:rsid w:val="003B2834"/>
    <w:rsid w:val="003B333A"/>
    <w:rsid w:val="003B374E"/>
    <w:rsid w:val="003B38D5"/>
    <w:rsid w:val="003B3E47"/>
    <w:rsid w:val="003B4FF7"/>
    <w:rsid w:val="003B51D4"/>
    <w:rsid w:val="003B52BF"/>
    <w:rsid w:val="003B6370"/>
    <w:rsid w:val="003B63CF"/>
    <w:rsid w:val="003B7132"/>
    <w:rsid w:val="003C03EA"/>
    <w:rsid w:val="003C162C"/>
    <w:rsid w:val="003C1F77"/>
    <w:rsid w:val="003C2E08"/>
    <w:rsid w:val="003C43F3"/>
    <w:rsid w:val="003C503D"/>
    <w:rsid w:val="003C5D40"/>
    <w:rsid w:val="003C5E1A"/>
    <w:rsid w:val="003C5E53"/>
    <w:rsid w:val="003C618B"/>
    <w:rsid w:val="003C64C0"/>
    <w:rsid w:val="003C6D39"/>
    <w:rsid w:val="003C715A"/>
    <w:rsid w:val="003C73CD"/>
    <w:rsid w:val="003D00B8"/>
    <w:rsid w:val="003D0604"/>
    <w:rsid w:val="003D1F2F"/>
    <w:rsid w:val="003D28B9"/>
    <w:rsid w:val="003D2AE9"/>
    <w:rsid w:val="003D4C19"/>
    <w:rsid w:val="003D5139"/>
    <w:rsid w:val="003D5654"/>
    <w:rsid w:val="003D565E"/>
    <w:rsid w:val="003D5748"/>
    <w:rsid w:val="003D58EE"/>
    <w:rsid w:val="003D6005"/>
    <w:rsid w:val="003D6143"/>
    <w:rsid w:val="003D61D2"/>
    <w:rsid w:val="003D6469"/>
    <w:rsid w:val="003E08DB"/>
    <w:rsid w:val="003E0B58"/>
    <w:rsid w:val="003E14D0"/>
    <w:rsid w:val="003E17C0"/>
    <w:rsid w:val="003E2327"/>
    <w:rsid w:val="003E24EC"/>
    <w:rsid w:val="003E3621"/>
    <w:rsid w:val="003E40A5"/>
    <w:rsid w:val="003E4254"/>
    <w:rsid w:val="003E4647"/>
    <w:rsid w:val="003E57BF"/>
    <w:rsid w:val="003E5908"/>
    <w:rsid w:val="003E5A76"/>
    <w:rsid w:val="003E6AEE"/>
    <w:rsid w:val="003E6D23"/>
    <w:rsid w:val="003E6E6C"/>
    <w:rsid w:val="003E7206"/>
    <w:rsid w:val="003E7D6F"/>
    <w:rsid w:val="003F01A7"/>
    <w:rsid w:val="003F01E9"/>
    <w:rsid w:val="003F036B"/>
    <w:rsid w:val="003F052A"/>
    <w:rsid w:val="003F05AA"/>
    <w:rsid w:val="003F0D8B"/>
    <w:rsid w:val="003F10B7"/>
    <w:rsid w:val="003F261D"/>
    <w:rsid w:val="003F2CE0"/>
    <w:rsid w:val="003F3862"/>
    <w:rsid w:val="003F390C"/>
    <w:rsid w:val="003F45BC"/>
    <w:rsid w:val="003F4926"/>
    <w:rsid w:val="003F4F9A"/>
    <w:rsid w:val="003F5CD5"/>
    <w:rsid w:val="003F675B"/>
    <w:rsid w:val="003F6E48"/>
    <w:rsid w:val="003F717B"/>
    <w:rsid w:val="003F72C8"/>
    <w:rsid w:val="003F7A2C"/>
    <w:rsid w:val="00400485"/>
    <w:rsid w:val="00400F5C"/>
    <w:rsid w:val="00401273"/>
    <w:rsid w:val="004016BA"/>
    <w:rsid w:val="00402636"/>
    <w:rsid w:val="00402E39"/>
    <w:rsid w:val="00402F59"/>
    <w:rsid w:val="00403396"/>
    <w:rsid w:val="00403681"/>
    <w:rsid w:val="00403881"/>
    <w:rsid w:val="0040450D"/>
    <w:rsid w:val="00407048"/>
    <w:rsid w:val="00407462"/>
    <w:rsid w:val="00407B28"/>
    <w:rsid w:val="00407CB7"/>
    <w:rsid w:val="0041044F"/>
    <w:rsid w:val="0041058E"/>
    <w:rsid w:val="00410EC9"/>
    <w:rsid w:val="004113A9"/>
    <w:rsid w:val="00412280"/>
    <w:rsid w:val="0041300B"/>
    <w:rsid w:val="00413E01"/>
    <w:rsid w:val="00414A03"/>
    <w:rsid w:val="00414EF0"/>
    <w:rsid w:val="0041617F"/>
    <w:rsid w:val="004163E1"/>
    <w:rsid w:val="004164B6"/>
    <w:rsid w:val="00416C4A"/>
    <w:rsid w:val="004175F2"/>
    <w:rsid w:val="00417E1C"/>
    <w:rsid w:val="004202BA"/>
    <w:rsid w:val="004220DC"/>
    <w:rsid w:val="00422A81"/>
    <w:rsid w:val="00422C76"/>
    <w:rsid w:val="004236E4"/>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061D"/>
    <w:rsid w:val="004312D2"/>
    <w:rsid w:val="004319E7"/>
    <w:rsid w:val="00431C4F"/>
    <w:rsid w:val="00432A15"/>
    <w:rsid w:val="00432A90"/>
    <w:rsid w:val="00432C5E"/>
    <w:rsid w:val="0043354A"/>
    <w:rsid w:val="004335B9"/>
    <w:rsid w:val="0043438B"/>
    <w:rsid w:val="00434985"/>
    <w:rsid w:val="004356B1"/>
    <w:rsid w:val="004357E8"/>
    <w:rsid w:val="00436A64"/>
    <w:rsid w:val="00436E4E"/>
    <w:rsid w:val="0043796E"/>
    <w:rsid w:val="00437F29"/>
    <w:rsid w:val="0044044F"/>
    <w:rsid w:val="004405DD"/>
    <w:rsid w:val="00441175"/>
    <w:rsid w:val="00441800"/>
    <w:rsid w:val="00441B8D"/>
    <w:rsid w:val="00442945"/>
    <w:rsid w:val="00442FCC"/>
    <w:rsid w:val="004432A8"/>
    <w:rsid w:val="00444266"/>
    <w:rsid w:val="00444840"/>
    <w:rsid w:val="004457AA"/>
    <w:rsid w:val="004457FC"/>
    <w:rsid w:val="00446EA6"/>
    <w:rsid w:val="004472DD"/>
    <w:rsid w:val="00447912"/>
    <w:rsid w:val="00447F88"/>
    <w:rsid w:val="004501B9"/>
    <w:rsid w:val="00450E9F"/>
    <w:rsid w:val="004511BC"/>
    <w:rsid w:val="00451415"/>
    <w:rsid w:val="00451893"/>
    <w:rsid w:val="00452EE5"/>
    <w:rsid w:val="004546F4"/>
    <w:rsid w:val="00455380"/>
    <w:rsid w:val="00455FA8"/>
    <w:rsid w:val="004567EA"/>
    <w:rsid w:val="00456A8E"/>
    <w:rsid w:val="004576AB"/>
    <w:rsid w:val="0046021A"/>
    <w:rsid w:val="004603C8"/>
    <w:rsid w:val="0046073E"/>
    <w:rsid w:val="00460817"/>
    <w:rsid w:val="00460F6C"/>
    <w:rsid w:val="004619D1"/>
    <w:rsid w:val="004619FB"/>
    <w:rsid w:val="0046206F"/>
    <w:rsid w:val="00462540"/>
    <w:rsid w:val="00462B9F"/>
    <w:rsid w:val="00462EC8"/>
    <w:rsid w:val="00463594"/>
    <w:rsid w:val="00463DC8"/>
    <w:rsid w:val="00463E34"/>
    <w:rsid w:val="00464336"/>
    <w:rsid w:val="004652C7"/>
    <w:rsid w:val="004655F6"/>
    <w:rsid w:val="00465FC6"/>
    <w:rsid w:val="00466455"/>
    <w:rsid w:val="0046645E"/>
    <w:rsid w:val="00466728"/>
    <w:rsid w:val="00466FED"/>
    <w:rsid w:val="0046705D"/>
    <w:rsid w:val="0046764A"/>
    <w:rsid w:val="0046782D"/>
    <w:rsid w:val="00467CBE"/>
    <w:rsid w:val="0047035F"/>
    <w:rsid w:val="004705E3"/>
    <w:rsid w:val="00470931"/>
    <w:rsid w:val="00470EAF"/>
    <w:rsid w:val="00470F05"/>
    <w:rsid w:val="0047117D"/>
    <w:rsid w:val="004713FD"/>
    <w:rsid w:val="00471491"/>
    <w:rsid w:val="00471981"/>
    <w:rsid w:val="004725E3"/>
    <w:rsid w:val="004730F6"/>
    <w:rsid w:val="004735FF"/>
    <w:rsid w:val="00473BFD"/>
    <w:rsid w:val="00473C96"/>
    <w:rsid w:val="00473E51"/>
    <w:rsid w:val="00474BF5"/>
    <w:rsid w:val="00475245"/>
    <w:rsid w:val="00476165"/>
    <w:rsid w:val="00476AA0"/>
    <w:rsid w:val="00476C19"/>
    <w:rsid w:val="0047717B"/>
    <w:rsid w:val="0047784C"/>
    <w:rsid w:val="00477A71"/>
    <w:rsid w:val="0048044A"/>
    <w:rsid w:val="004807BF"/>
    <w:rsid w:val="00480CB1"/>
    <w:rsid w:val="0048109E"/>
    <w:rsid w:val="0048115F"/>
    <w:rsid w:val="00481273"/>
    <w:rsid w:val="00481662"/>
    <w:rsid w:val="0048198F"/>
    <w:rsid w:val="00481D91"/>
    <w:rsid w:val="00481F75"/>
    <w:rsid w:val="00482070"/>
    <w:rsid w:val="00482816"/>
    <w:rsid w:val="004829BD"/>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1B40"/>
    <w:rsid w:val="004921F1"/>
    <w:rsid w:val="00493348"/>
    <w:rsid w:val="0049340E"/>
    <w:rsid w:val="004940D9"/>
    <w:rsid w:val="00494C8B"/>
    <w:rsid w:val="00495210"/>
    <w:rsid w:val="0049598A"/>
    <w:rsid w:val="0049641A"/>
    <w:rsid w:val="00496489"/>
    <w:rsid w:val="00496DE9"/>
    <w:rsid w:val="00497470"/>
    <w:rsid w:val="00497B38"/>
    <w:rsid w:val="004A0179"/>
    <w:rsid w:val="004A09A4"/>
    <w:rsid w:val="004A1394"/>
    <w:rsid w:val="004A19B5"/>
    <w:rsid w:val="004A1C3C"/>
    <w:rsid w:val="004A2015"/>
    <w:rsid w:val="004A2067"/>
    <w:rsid w:val="004A26AC"/>
    <w:rsid w:val="004A2807"/>
    <w:rsid w:val="004A2834"/>
    <w:rsid w:val="004A2B1B"/>
    <w:rsid w:val="004A3541"/>
    <w:rsid w:val="004A4042"/>
    <w:rsid w:val="004A436C"/>
    <w:rsid w:val="004A4523"/>
    <w:rsid w:val="004A4BE6"/>
    <w:rsid w:val="004A5E3F"/>
    <w:rsid w:val="004A6A88"/>
    <w:rsid w:val="004A6AA6"/>
    <w:rsid w:val="004B0568"/>
    <w:rsid w:val="004B0BCF"/>
    <w:rsid w:val="004B1DB7"/>
    <w:rsid w:val="004B2293"/>
    <w:rsid w:val="004B274C"/>
    <w:rsid w:val="004B2DD9"/>
    <w:rsid w:val="004B3F1B"/>
    <w:rsid w:val="004B47D0"/>
    <w:rsid w:val="004B4C61"/>
    <w:rsid w:val="004B4C90"/>
    <w:rsid w:val="004B4CA2"/>
    <w:rsid w:val="004B4EB1"/>
    <w:rsid w:val="004B50CF"/>
    <w:rsid w:val="004B5188"/>
    <w:rsid w:val="004B554E"/>
    <w:rsid w:val="004B565D"/>
    <w:rsid w:val="004B5FDD"/>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1BC"/>
    <w:rsid w:val="004C5230"/>
    <w:rsid w:val="004C5389"/>
    <w:rsid w:val="004C565C"/>
    <w:rsid w:val="004C5762"/>
    <w:rsid w:val="004C5A2A"/>
    <w:rsid w:val="004C6C11"/>
    <w:rsid w:val="004C6D86"/>
    <w:rsid w:val="004C723B"/>
    <w:rsid w:val="004C7DCC"/>
    <w:rsid w:val="004D0A74"/>
    <w:rsid w:val="004D14F7"/>
    <w:rsid w:val="004D1C0F"/>
    <w:rsid w:val="004D2A59"/>
    <w:rsid w:val="004D2C93"/>
    <w:rsid w:val="004D2D66"/>
    <w:rsid w:val="004D2FAD"/>
    <w:rsid w:val="004D2FF8"/>
    <w:rsid w:val="004D33D0"/>
    <w:rsid w:val="004D3F2C"/>
    <w:rsid w:val="004D40C4"/>
    <w:rsid w:val="004D429E"/>
    <w:rsid w:val="004D492B"/>
    <w:rsid w:val="004D4BF7"/>
    <w:rsid w:val="004D4DCB"/>
    <w:rsid w:val="004D565F"/>
    <w:rsid w:val="004D5BC3"/>
    <w:rsid w:val="004D5C0F"/>
    <w:rsid w:val="004D5D12"/>
    <w:rsid w:val="004D5E81"/>
    <w:rsid w:val="004D62A1"/>
    <w:rsid w:val="004D6E25"/>
    <w:rsid w:val="004D6EFB"/>
    <w:rsid w:val="004D7CF9"/>
    <w:rsid w:val="004E007E"/>
    <w:rsid w:val="004E02EB"/>
    <w:rsid w:val="004E068D"/>
    <w:rsid w:val="004E1AB5"/>
    <w:rsid w:val="004E2589"/>
    <w:rsid w:val="004E2F75"/>
    <w:rsid w:val="004E30ED"/>
    <w:rsid w:val="004E39F2"/>
    <w:rsid w:val="004E4374"/>
    <w:rsid w:val="004E46D1"/>
    <w:rsid w:val="004E4886"/>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302"/>
    <w:rsid w:val="004F280A"/>
    <w:rsid w:val="004F2823"/>
    <w:rsid w:val="004F3262"/>
    <w:rsid w:val="004F3C56"/>
    <w:rsid w:val="004F43B4"/>
    <w:rsid w:val="004F48AE"/>
    <w:rsid w:val="004F48BD"/>
    <w:rsid w:val="004F5263"/>
    <w:rsid w:val="004F5B23"/>
    <w:rsid w:val="004F5B7A"/>
    <w:rsid w:val="004F5D05"/>
    <w:rsid w:val="004F61FD"/>
    <w:rsid w:val="004F6244"/>
    <w:rsid w:val="004F6FE9"/>
    <w:rsid w:val="004F7109"/>
    <w:rsid w:val="004F7A18"/>
    <w:rsid w:val="004F7D42"/>
    <w:rsid w:val="00500491"/>
    <w:rsid w:val="005007C7"/>
    <w:rsid w:val="00501720"/>
    <w:rsid w:val="00501D95"/>
    <w:rsid w:val="0050211E"/>
    <w:rsid w:val="00502242"/>
    <w:rsid w:val="00502D7F"/>
    <w:rsid w:val="0050344B"/>
    <w:rsid w:val="00503AC3"/>
    <w:rsid w:val="00503B78"/>
    <w:rsid w:val="00503C7A"/>
    <w:rsid w:val="0050445C"/>
    <w:rsid w:val="0050533D"/>
    <w:rsid w:val="00505F15"/>
    <w:rsid w:val="0050641E"/>
    <w:rsid w:val="00506496"/>
    <w:rsid w:val="005073F3"/>
    <w:rsid w:val="00507A50"/>
    <w:rsid w:val="00507B36"/>
    <w:rsid w:val="00507E73"/>
    <w:rsid w:val="005105C9"/>
    <w:rsid w:val="00510800"/>
    <w:rsid w:val="00510C59"/>
    <w:rsid w:val="0051101B"/>
    <w:rsid w:val="005119DA"/>
    <w:rsid w:val="00512053"/>
    <w:rsid w:val="005122BF"/>
    <w:rsid w:val="00512B38"/>
    <w:rsid w:val="00512B68"/>
    <w:rsid w:val="005132F2"/>
    <w:rsid w:val="00513382"/>
    <w:rsid w:val="005141BE"/>
    <w:rsid w:val="005143CD"/>
    <w:rsid w:val="0051522A"/>
    <w:rsid w:val="00515928"/>
    <w:rsid w:val="00515E01"/>
    <w:rsid w:val="00515E8F"/>
    <w:rsid w:val="005161EF"/>
    <w:rsid w:val="005164F6"/>
    <w:rsid w:val="005165DA"/>
    <w:rsid w:val="005166BD"/>
    <w:rsid w:val="00516D51"/>
    <w:rsid w:val="005172F4"/>
    <w:rsid w:val="005204B1"/>
    <w:rsid w:val="00520727"/>
    <w:rsid w:val="0052085E"/>
    <w:rsid w:val="00520E5D"/>
    <w:rsid w:val="005210ED"/>
    <w:rsid w:val="0052115F"/>
    <w:rsid w:val="00522044"/>
    <w:rsid w:val="0052204F"/>
    <w:rsid w:val="005221DA"/>
    <w:rsid w:val="005222F7"/>
    <w:rsid w:val="005228D2"/>
    <w:rsid w:val="0052364F"/>
    <w:rsid w:val="00523FA5"/>
    <w:rsid w:val="0052423F"/>
    <w:rsid w:val="005244A6"/>
    <w:rsid w:val="0052474E"/>
    <w:rsid w:val="0052485C"/>
    <w:rsid w:val="0052495D"/>
    <w:rsid w:val="00524C2D"/>
    <w:rsid w:val="00524E7F"/>
    <w:rsid w:val="005251D4"/>
    <w:rsid w:val="00525C28"/>
    <w:rsid w:val="00526404"/>
    <w:rsid w:val="00526E12"/>
    <w:rsid w:val="00527498"/>
    <w:rsid w:val="00527A96"/>
    <w:rsid w:val="0053062D"/>
    <w:rsid w:val="00530A51"/>
    <w:rsid w:val="00530E8C"/>
    <w:rsid w:val="005316E3"/>
    <w:rsid w:val="0053176E"/>
    <w:rsid w:val="00531ACD"/>
    <w:rsid w:val="0053222A"/>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45FA"/>
    <w:rsid w:val="005448EA"/>
    <w:rsid w:val="00544985"/>
    <w:rsid w:val="0054573C"/>
    <w:rsid w:val="00546F4F"/>
    <w:rsid w:val="005470AF"/>
    <w:rsid w:val="00547A2C"/>
    <w:rsid w:val="00547EF5"/>
    <w:rsid w:val="00550800"/>
    <w:rsid w:val="005513E2"/>
    <w:rsid w:val="00551B86"/>
    <w:rsid w:val="00552BC4"/>
    <w:rsid w:val="00552D32"/>
    <w:rsid w:val="00552FA2"/>
    <w:rsid w:val="005533D9"/>
    <w:rsid w:val="005537A1"/>
    <w:rsid w:val="00553CA5"/>
    <w:rsid w:val="00553DDC"/>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6FDE"/>
    <w:rsid w:val="00567DA5"/>
    <w:rsid w:val="00570EFE"/>
    <w:rsid w:val="00571441"/>
    <w:rsid w:val="00572BEB"/>
    <w:rsid w:val="005738BF"/>
    <w:rsid w:val="00573D78"/>
    <w:rsid w:val="00573DD6"/>
    <w:rsid w:val="005741EF"/>
    <w:rsid w:val="00575D8C"/>
    <w:rsid w:val="00575DDB"/>
    <w:rsid w:val="0057716D"/>
    <w:rsid w:val="005773FB"/>
    <w:rsid w:val="00580415"/>
    <w:rsid w:val="005806E1"/>
    <w:rsid w:val="00580E6C"/>
    <w:rsid w:val="00581086"/>
    <w:rsid w:val="005813BB"/>
    <w:rsid w:val="00581491"/>
    <w:rsid w:val="00581D51"/>
    <w:rsid w:val="00582649"/>
    <w:rsid w:val="00582FE2"/>
    <w:rsid w:val="00584926"/>
    <w:rsid w:val="00584D8C"/>
    <w:rsid w:val="00584FC9"/>
    <w:rsid w:val="005853F1"/>
    <w:rsid w:val="005858DB"/>
    <w:rsid w:val="00586152"/>
    <w:rsid w:val="0058657B"/>
    <w:rsid w:val="00586738"/>
    <w:rsid w:val="00586AF7"/>
    <w:rsid w:val="00590245"/>
    <w:rsid w:val="00590F22"/>
    <w:rsid w:val="00591911"/>
    <w:rsid w:val="00591BE7"/>
    <w:rsid w:val="0059216D"/>
    <w:rsid w:val="00592386"/>
    <w:rsid w:val="00592B90"/>
    <w:rsid w:val="00592DBA"/>
    <w:rsid w:val="005930E4"/>
    <w:rsid w:val="0059332B"/>
    <w:rsid w:val="005934A5"/>
    <w:rsid w:val="00593AC8"/>
    <w:rsid w:val="00593C58"/>
    <w:rsid w:val="0059413E"/>
    <w:rsid w:val="00594315"/>
    <w:rsid w:val="005947E3"/>
    <w:rsid w:val="00595267"/>
    <w:rsid w:val="005958EF"/>
    <w:rsid w:val="005965F6"/>
    <w:rsid w:val="00596880"/>
    <w:rsid w:val="0059689B"/>
    <w:rsid w:val="00596ABB"/>
    <w:rsid w:val="00596C56"/>
    <w:rsid w:val="005A0BF5"/>
    <w:rsid w:val="005A1007"/>
    <w:rsid w:val="005A10A8"/>
    <w:rsid w:val="005A113A"/>
    <w:rsid w:val="005A13AD"/>
    <w:rsid w:val="005A1A01"/>
    <w:rsid w:val="005A1E27"/>
    <w:rsid w:val="005A215E"/>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18A9"/>
    <w:rsid w:val="005B1936"/>
    <w:rsid w:val="005B20A2"/>
    <w:rsid w:val="005B289E"/>
    <w:rsid w:val="005B34CB"/>
    <w:rsid w:val="005B4F74"/>
    <w:rsid w:val="005B544A"/>
    <w:rsid w:val="005B588F"/>
    <w:rsid w:val="005B5D4F"/>
    <w:rsid w:val="005B5E90"/>
    <w:rsid w:val="005B6932"/>
    <w:rsid w:val="005B71C7"/>
    <w:rsid w:val="005B741F"/>
    <w:rsid w:val="005B7ADE"/>
    <w:rsid w:val="005B7C0D"/>
    <w:rsid w:val="005C13CC"/>
    <w:rsid w:val="005C19B0"/>
    <w:rsid w:val="005C1F0B"/>
    <w:rsid w:val="005C3EC5"/>
    <w:rsid w:val="005C40F8"/>
    <w:rsid w:val="005C41E1"/>
    <w:rsid w:val="005C44A4"/>
    <w:rsid w:val="005C4CFD"/>
    <w:rsid w:val="005C55BA"/>
    <w:rsid w:val="005C55F2"/>
    <w:rsid w:val="005C5924"/>
    <w:rsid w:val="005C5CDA"/>
    <w:rsid w:val="005C5CF6"/>
    <w:rsid w:val="005C64A2"/>
    <w:rsid w:val="005C6AD0"/>
    <w:rsid w:val="005C6DD3"/>
    <w:rsid w:val="005C7C63"/>
    <w:rsid w:val="005D04DB"/>
    <w:rsid w:val="005D082F"/>
    <w:rsid w:val="005D0D76"/>
    <w:rsid w:val="005D11A5"/>
    <w:rsid w:val="005D1507"/>
    <w:rsid w:val="005D1648"/>
    <w:rsid w:val="005D1EBE"/>
    <w:rsid w:val="005D22EA"/>
    <w:rsid w:val="005D272D"/>
    <w:rsid w:val="005D316D"/>
    <w:rsid w:val="005D36F1"/>
    <w:rsid w:val="005D39A9"/>
    <w:rsid w:val="005D46A7"/>
    <w:rsid w:val="005D46DC"/>
    <w:rsid w:val="005D49BD"/>
    <w:rsid w:val="005D4A93"/>
    <w:rsid w:val="005D4F2C"/>
    <w:rsid w:val="005D5DCB"/>
    <w:rsid w:val="005D6188"/>
    <w:rsid w:val="005D61AE"/>
    <w:rsid w:val="005D642E"/>
    <w:rsid w:val="005D6B06"/>
    <w:rsid w:val="005D6F16"/>
    <w:rsid w:val="005D710C"/>
    <w:rsid w:val="005D777E"/>
    <w:rsid w:val="005D7824"/>
    <w:rsid w:val="005D7C73"/>
    <w:rsid w:val="005E03F4"/>
    <w:rsid w:val="005E0567"/>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AE1"/>
    <w:rsid w:val="005F1B47"/>
    <w:rsid w:val="005F1BFF"/>
    <w:rsid w:val="005F1D7B"/>
    <w:rsid w:val="005F229B"/>
    <w:rsid w:val="005F2429"/>
    <w:rsid w:val="005F3ABD"/>
    <w:rsid w:val="005F3CCA"/>
    <w:rsid w:val="005F41D2"/>
    <w:rsid w:val="005F42E2"/>
    <w:rsid w:val="005F4320"/>
    <w:rsid w:val="005F469D"/>
    <w:rsid w:val="005F5475"/>
    <w:rsid w:val="005F5B5D"/>
    <w:rsid w:val="005F6181"/>
    <w:rsid w:val="005F681D"/>
    <w:rsid w:val="005F6EF9"/>
    <w:rsid w:val="005F770B"/>
    <w:rsid w:val="005F7E7E"/>
    <w:rsid w:val="005F7F74"/>
    <w:rsid w:val="0060070F"/>
    <w:rsid w:val="006010DE"/>
    <w:rsid w:val="00601151"/>
    <w:rsid w:val="006011E6"/>
    <w:rsid w:val="00601AE6"/>
    <w:rsid w:val="00601D6B"/>
    <w:rsid w:val="00601DD6"/>
    <w:rsid w:val="00601F3D"/>
    <w:rsid w:val="00601F66"/>
    <w:rsid w:val="00601FC8"/>
    <w:rsid w:val="00602165"/>
    <w:rsid w:val="00602607"/>
    <w:rsid w:val="0060281A"/>
    <w:rsid w:val="0060305C"/>
    <w:rsid w:val="00603126"/>
    <w:rsid w:val="0060331D"/>
    <w:rsid w:val="00603612"/>
    <w:rsid w:val="00603A9D"/>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826"/>
    <w:rsid w:val="00613AA4"/>
    <w:rsid w:val="006140E1"/>
    <w:rsid w:val="00614945"/>
    <w:rsid w:val="00614FAB"/>
    <w:rsid w:val="00616F55"/>
    <w:rsid w:val="006203BF"/>
    <w:rsid w:val="00621194"/>
    <w:rsid w:val="006211C3"/>
    <w:rsid w:val="00621703"/>
    <w:rsid w:val="006217BF"/>
    <w:rsid w:val="00621C05"/>
    <w:rsid w:val="00622072"/>
    <w:rsid w:val="00622C4A"/>
    <w:rsid w:val="0062348C"/>
    <w:rsid w:val="0062387D"/>
    <w:rsid w:val="00623AD7"/>
    <w:rsid w:val="00623BA1"/>
    <w:rsid w:val="00623EC9"/>
    <w:rsid w:val="00624B15"/>
    <w:rsid w:val="00624D95"/>
    <w:rsid w:val="0062519B"/>
    <w:rsid w:val="006263BC"/>
    <w:rsid w:val="006264DE"/>
    <w:rsid w:val="006267DA"/>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B15"/>
    <w:rsid w:val="00632D4F"/>
    <w:rsid w:val="00632DD9"/>
    <w:rsid w:val="00632F25"/>
    <w:rsid w:val="006331D7"/>
    <w:rsid w:val="006337DA"/>
    <w:rsid w:val="00634153"/>
    <w:rsid w:val="0063479F"/>
    <w:rsid w:val="0063551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3449"/>
    <w:rsid w:val="006436B7"/>
    <w:rsid w:val="0064458B"/>
    <w:rsid w:val="00645AFB"/>
    <w:rsid w:val="00645EF3"/>
    <w:rsid w:val="00646B4B"/>
    <w:rsid w:val="0064760D"/>
    <w:rsid w:val="00647995"/>
    <w:rsid w:val="0065037E"/>
    <w:rsid w:val="00650B15"/>
    <w:rsid w:val="0065118C"/>
    <w:rsid w:val="006513D7"/>
    <w:rsid w:val="006518F0"/>
    <w:rsid w:val="00651DAB"/>
    <w:rsid w:val="00651F87"/>
    <w:rsid w:val="006521EA"/>
    <w:rsid w:val="006526C8"/>
    <w:rsid w:val="006528AC"/>
    <w:rsid w:val="00653223"/>
    <w:rsid w:val="00654058"/>
    <w:rsid w:val="00654625"/>
    <w:rsid w:val="00654C80"/>
    <w:rsid w:val="00654CAD"/>
    <w:rsid w:val="00655447"/>
    <w:rsid w:val="00655704"/>
    <w:rsid w:val="00655F28"/>
    <w:rsid w:val="00656BCA"/>
    <w:rsid w:val="00657B28"/>
    <w:rsid w:val="00657CD2"/>
    <w:rsid w:val="00660084"/>
    <w:rsid w:val="006601BC"/>
    <w:rsid w:val="0066075F"/>
    <w:rsid w:val="00661421"/>
    <w:rsid w:val="00661C2B"/>
    <w:rsid w:val="00662725"/>
    <w:rsid w:val="00662BB8"/>
    <w:rsid w:val="00662C2D"/>
    <w:rsid w:val="0066383F"/>
    <w:rsid w:val="00663C0B"/>
    <w:rsid w:val="00663E86"/>
    <w:rsid w:val="006640FD"/>
    <w:rsid w:val="00664837"/>
    <w:rsid w:val="00664BCB"/>
    <w:rsid w:val="00664F34"/>
    <w:rsid w:val="006653CF"/>
    <w:rsid w:val="0066593D"/>
    <w:rsid w:val="0066598C"/>
    <w:rsid w:val="00666859"/>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71DE"/>
    <w:rsid w:val="00677413"/>
    <w:rsid w:val="006774A5"/>
    <w:rsid w:val="006776EF"/>
    <w:rsid w:val="0067797B"/>
    <w:rsid w:val="00680BF5"/>
    <w:rsid w:val="00681449"/>
    <w:rsid w:val="00682062"/>
    <w:rsid w:val="006824CF"/>
    <w:rsid w:val="006826C7"/>
    <w:rsid w:val="006826FD"/>
    <w:rsid w:val="00683130"/>
    <w:rsid w:val="00683278"/>
    <w:rsid w:val="0068330C"/>
    <w:rsid w:val="00683C2A"/>
    <w:rsid w:val="00683C8B"/>
    <w:rsid w:val="00683CC0"/>
    <w:rsid w:val="00683DB1"/>
    <w:rsid w:val="00683F6E"/>
    <w:rsid w:val="00685A67"/>
    <w:rsid w:val="0068624A"/>
    <w:rsid w:val="00687DEC"/>
    <w:rsid w:val="00690295"/>
    <w:rsid w:val="006910E2"/>
    <w:rsid w:val="006918AC"/>
    <w:rsid w:val="0069221C"/>
    <w:rsid w:val="006924FA"/>
    <w:rsid w:val="00692883"/>
    <w:rsid w:val="0069334D"/>
    <w:rsid w:val="0069362E"/>
    <w:rsid w:val="0069398F"/>
    <w:rsid w:val="00693B3B"/>
    <w:rsid w:val="00693FE6"/>
    <w:rsid w:val="00693FEF"/>
    <w:rsid w:val="0069407A"/>
    <w:rsid w:val="00694540"/>
    <w:rsid w:val="006946CC"/>
    <w:rsid w:val="00695154"/>
    <w:rsid w:val="00695177"/>
    <w:rsid w:val="0069587D"/>
    <w:rsid w:val="006959A5"/>
    <w:rsid w:val="00695D84"/>
    <w:rsid w:val="00695E03"/>
    <w:rsid w:val="006966E1"/>
    <w:rsid w:val="00696D92"/>
    <w:rsid w:val="00696DB9"/>
    <w:rsid w:val="00696E4C"/>
    <w:rsid w:val="006975A8"/>
    <w:rsid w:val="00697C26"/>
    <w:rsid w:val="00697EED"/>
    <w:rsid w:val="006A04F3"/>
    <w:rsid w:val="006A09E0"/>
    <w:rsid w:val="006A17B1"/>
    <w:rsid w:val="006A1DCA"/>
    <w:rsid w:val="006A2778"/>
    <w:rsid w:val="006A2B62"/>
    <w:rsid w:val="006A2D8A"/>
    <w:rsid w:val="006A3113"/>
    <w:rsid w:val="006A45D5"/>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3F08"/>
    <w:rsid w:val="006B4362"/>
    <w:rsid w:val="006B4AB5"/>
    <w:rsid w:val="006B4CD5"/>
    <w:rsid w:val="006B4CFF"/>
    <w:rsid w:val="006B51AD"/>
    <w:rsid w:val="006B5A65"/>
    <w:rsid w:val="006B5A98"/>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202"/>
    <w:rsid w:val="006C25E0"/>
    <w:rsid w:val="006C27DA"/>
    <w:rsid w:val="006C2B3D"/>
    <w:rsid w:val="006C2C19"/>
    <w:rsid w:val="006C3621"/>
    <w:rsid w:val="006C3DF0"/>
    <w:rsid w:val="006C4B30"/>
    <w:rsid w:val="006C509E"/>
    <w:rsid w:val="006C5271"/>
    <w:rsid w:val="006C538F"/>
    <w:rsid w:val="006C5745"/>
    <w:rsid w:val="006C5A1F"/>
    <w:rsid w:val="006C5D82"/>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421"/>
    <w:rsid w:val="006D56EB"/>
    <w:rsid w:val="006D5C96"/>
    <w:rsid w:val="006D64A0"/>
    <w:rsid w:val="006D6E1C"/>
    <w:rsid w:val="006D7060"/>
    <w:rsid w:val="006E020C"/>
    <w:rsid w:val="006E038B"/>
    <w:rsid w:val="006E08EE"/>
    <w:rsid w:val="006E0A62"/>
    <w:rsid w:val="006E0F3F"/>
    <w:rsid w:val="006E1083"/>
    <w:rsid w:val="006E4002"/>
    <w:rsid w:val="006E4556"/>
    <w:rsid w:val="006E5005"/>
    <w:rsid w:val="006E5266"/>
    <w:rsid w:val="006E5A8C"/>
    <w:rsid w:val="006E6263"/>
    <w:rsid w:val="006E740B"/>
    <w:rsid w:val="006E7A1A"/>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E0A"/>
    <w:rsid w:val="00700F03"/>
    <w:rsid w:val="00701607"/>
    <w:rsid w:val="00701A0F"/>
    <w:rsid w:val="0070208B"/>
    <w:rsid w:val="00702153"/>
    <w:rsid w:val="00702C7C"/>
    <w:rsid w:val="00703F07"/>
    <w:rsid w:val="00703F1B"/>
    <w:rsid w:val="00704130"/>
    <w:rsid w:val="00704BAE"/>
    <w:rsid w:val="00704EB6"/>
    <w:rsid w:val="00705389"/>
    <w:rsid w:val="00705D5A"/>
    <w:rsid w:val="007069B8"/>
    <w:rsid w:val="00706C3B"/>
    <w:rsid w:val="00706F0E"/>
    <w:rsid w:val="00706FD9"/>
    <w:rsid w:val="00707225"/>
    <w:rsid w:val="0070733D"/>
    <w:rsid w:val="00710222"/>
    <w:rsid w:val="007104EF"/>
    <w:rsid w:val="007105B4"/>
    <w:rsid w:val="007106FC"/>
    <w:rsid w:val="0071093D"/>
    <w:rsid w:val="00710E70"/>
    <w:rsid w:val="00710F78"/>
    <w:rsid w:val="00710FE3"/>
    <w:rsid w:val="00711613"/>
    <w:rsid w:val="00711D36"/>
    <w:rsid w:val="00712109"/>
    <w:rsid w:val="007122BF"/>
    <w:rsid w:val="0071231F"/>
    <w:rsid w:val="0071250C"/>
    <w:rsid w:val="00712615"/>
    <w:rsid w:val="007126CA"/>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A90"/>
    <w:rsid w:val="00721E4C"/>
    <w:rsid w:val="00721F03"/>
    <w:rsid w:val="007236DB"/>
    <w:rsid w:val="00723D66"/>
    <w:rsid w:val="00723DA2"/>
    <w:rsid w:val="00724298"/>
    <w:rsid w:val="00724579"/>
    <w:rsid w:val="0072458E"/>
    <w:rsid w:val="00724B5B"/>
    <w:rsid w:val="0072503D"/>
    <w:rsid w:val="007259DC"/>
    <w:rsid w:val="00725D8F"/>
    <w:rsid w:val="0072619A"/>
    <w:rsid w:val="007265F2"/>
    <w:rsid w:val="0072759E"/>
    <w:rsid w:val="0072777C"/>
    <w:rsid w:val="00727A3B"/>
    <w:rsid w:val="007302E8"/>
    <w:rsid w:val="00730F0C"/>
    <w:rsid w:val="00731108"/>
    <w:rsid w:val="00731C24"/>
    <w:rsid w:val="00731D69"/>
    <w:rsid w:val="00731FF8"/>
    <w:rsid w:val="00732123"/>
    <w:rsid w:val="007328B7"/>
    <w:rsid w:val="0073401F"/>
    <w:rsid w:val="007354AA"/>
    <w:rsid w:val="00735601"/>
    <w:rsid w:val="007358AB"/>
    <w:rsid w:val="00736420"/>
    <w:rsid w:val="0073659F"/>
    <w:rsid w:val="007368CB"/>
    <w:rsid w:val="0073695D"/>
    <w:rsid w:val="00736AA5"/>
    <w:rsid w:val="00736B4E"/>
    <w:rsid w:val="007372CF"/>
    <w:rsid w:val="00737955"/>
    <w:rsid w:val="00737D58"/>
    <w:rsid w:val="00740006"/>
    <w:rsid w:val="0074019F"/>
    <w:rsid w:val="00740351"/>
    <w:rsid w:val="007404A5"/>
    <w:rsid w:val="007405C1"/>
    <w:rsid w:val="00740A16"/>
    <w:rsid w:val="00741105"/>
    <w:rsid w:val="007412EA"/>
    <w:rsid w:val="007414BA"/>
    <w:rsid w:val="0074190A"/>
    <w:rsid w:val="007423D9"/>
    <w:rsid w:val="0074256F"/>
    <w:rsid w:val="0074261C"/>
    <w:rsid w:val="007426F7"/>
    <w:rsid w:val="007432B0"/>
    <w:rsid w:val="00743EFE"/>
    <w:rsid w:val="007443FF"/>
    <w:rsid w:val="00744523"/>
    <w:rsid w:val="00744862"/>
    <w:rsid w:val="00744C05"/>
    <w:rsid w:val="00744CCE"/>
    <w:rsid w:val="007451DF"/>
    <w:rsid w:val="007453A4"/>
    <w:rsid w:val="00745F13"/>
    <w:rsid w:val="007461A1"/>
    <w:rsid w:val="00746528"/>
    <w:rsid w:val="00746DCE"/>
    <w:rsid w:val="00746E47"/>
    <w:rsid w:val="0074725F"/>
    <w:rsid w:val="00747334"/>
    <w:rsid w:val="00747C9A"/>
    <w:rsid w:val="00747CF0"/>
    <w:rsid w:val="0075145A"/>
    <w:rsid w:val="00752AF3"/>
    <w:rsid w:val="0075345C"/>
    <w:rsid w:val="00753BB4"/>
    <w:rsid w:val="0075408A"/>
    <w:rsid w:val="00754500"/>
    <w:rsid w:val="007548C8"/>
    <w:rsid w:val="00754E5D"/>
    <w:rsid w:val="00754FD8"/>
    <w:rsid w:val="00755317"/>
    <w:rsid w:val="0075567E"/>
    <w:rsid w:val="00756333"/>
    <w:rsid w:val="007563CB"/>
    <w:rsid w:val="00756443"/>
    <w:rsid w:val="007565F1"/>
    <w:rsid w:val="007566A0"/>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7197"/>
    <w:rsid w:val="00767923"/>
    <w:rsid w:val="00767E8E"/>
    <w:rsid w:val="00770289"/>
    <w:rsid w:val="00770A65"/>
    <w:rsid w:val="00771735"/>
    <w:rsid w:val="007718AB"/>
    <w:rsid w:val="00772C60"/>
    <w:rsid w:val="0077317D"/>
    <w:rsid w:val="007731B1"/>
    <w:rsid w:val="00773C20"/>
    <w:rsid w:val="00773C4A"/>
    <w:rsid w:val="007755AD"/>
    <w:rsid w:val="00775EB4"/>
    <w:rsid w:val="0077654D"/>
    <w:rsid w:val="007765CB"/>
    <w:rsid w:val="00776ABD"/>
    <w:rsid w:val="00777CB6"/>
    <w:rsid w:val="007808D8"/>
    <w:rsid w:val="00780A15"/>
    <w:rsid w:val="00781621"/>
    <w:rsid w:val="007816CE"/>
    <w:rsid w:val="00781ECB"/>
    <w:rsid w:val="007820B7"/>
    <w:rsid w:val="0078595A"/>
    <w:rsid w:val="007861AE"/>
    <w:rsid w:val="00787334"/>
    <w:rsid w:val="00787A29"/>
    <w:rsid w:val="00787BF0"/>
    <w:rsid w:val="00790901"/>
    <w:rsid w:val="0079117A"/>
    <w:rsid w:val="007917DE"/>
    <w:rsid w:val="00791869"/>
    <w:rsid w:val="00791E0E"/>
    <w:rsid w:val="00792333"/>
    <w:rsid w:val="007930A6"/>
    <w:rsid w:val="0079456E"/>
    <w:rsid w:val="00794E99"/>
    <w:rsid w:val="007960D3"/>
    <w:rsid w:val="0079656B"/>
    <w:rsid w:val="00796E08"/>
    <w:rsid w:val="00796E7E"/>
    <w:rsid w:val="00796E97"/>
    <w:rsid w:val="007977B2"/>
    <w:rsid w:val="00797F07"/>
    <w:rsid w:val="007A0206"/>
    <w:rsid w:val="007A0C79"/>
    <w:rsid w:val="007A0F09"/>
    <w:rsid w:val="007A1527"/>
    <w:rsid w:val="007A165D"/>
    <w:rsid w:val="007A21B5"/>
    <w:rsid w:val="007A3344"/>
    <w:rsid w:val="007A3581"/>
    <w:rsid w:val="007A451A"/>
    <w:rsid w:val="007A4848"/>
    <w:rsid w:val="007A5ADD"/>
    <w:rsid w:val="007A5B84"/>
    <w:rsid w:val="007A5C46"/>
    <w:rsid w:val="007A6B07"/>
    <w:rsid w:val="007A7758"/>
    <w:rsid w:val="007B079E"/>
    <w:rsid w:val="007B0DEF"/>
    <w:rsid w:val="007B1257"/>
    <w:rsid w:val="007B23C4"/>
    <w:rsid w:val="007B33D2"/>
    <w:rsid w:val="007B3F57"/>
    <w:rsid w:val="007B4165"/>
    <w:rsid w:val="007B4960"/>
    <w:rsid w:val="007B58B3"/>
    <w:rsid w:val="007B5D0C"/>
    <w:rsid w:val="007B61F9"/>
    <w:rsid w:val="007B6BC8"/>
    <w:rsid w:val="007B73AD"/>
    <w:rsid w:val="007B758E"/>
    <w:rsid w:val="007C0AF5"/>
    <w:rsid w:val="007C0E00"/>
    <w:rsid w:val="007C115F"/>
    <w:rsid w:val="007C118E"/>
    <w:rsid w:val="007C12B8"/>
    <w:rsid w:val="007C17DE"/>
    <w:rsid w:val="007C1D9B"/>
    <w:rsid w:val="007C1E3F"/>
    <w:rsid w:val="007C2147"/>
    <w:rsid w:val="007C242E"/>
    <w:rsid w:val="007C2F66"/>
    <w:rsid w:val="007C3093"/>
    <w:rsid w:val="007C33A9"/>
    <w:rsid w:val="007C3479"/>
    <w:rsid w:val="007C3572"/>
    <w:rsid w:val="007C4198"/>
    <w:rsid w:val="007C4C94"/>
    <w:rsid w:val="007C59A1"/>
    <w:rsid w:val="007C5D73"/>
    <w:rsid w:val="007C5DE6"/>
    <w:rsid w:val="007C641E"/>
    <w:rsid w:val="007C77D4"/>
    <w:rsid w:val="007C7E28"/>
    <w:rsid w:val="007C7E2F"/>
    <w:rsid w:val="007D0A7A"/>
    <w:rsid w:val="007D1160"/>
    <w:rsid w:val="007D19A0"/>
    <w:rsid w:val="007D1FC5"/>
    <w:rsid w:val="007D20E9"/>
    <w:rsid w:val="007D2B9B"/>
    <w:rsid w:val="007D2CEE"/>
    <w:rsid w:val="007D3486"/>
    <w:rsid w:val="007D3C74"/>
    <w:rsid w:val="007D3FC2"/>
    <w:rsid w:val="007D453F"/>
    <w:rsid w:val="007D50BC"/>
    <w:rsid w:val="007D5888"/>
    <w:rsid w:val="007D5B95"/>
    <w:rsid w:val="007D603D"/>
    <w:rsid w:val="007D666E"/>
    <w:rsid w:val="007D6FE8"/>
    <w:rsid w:val="007D72B9"/>
    <w:rsid w:val="007D7609"/>
    <w:rsid w:val="007E02B9"/>
    <w:rsid w:val="007E02F8"/>
    <w:rsid w:val="007E0D65"/>
    <w:rsid w:val="007E1442"/>
    <w:rsid w:val="007E163F"/>
    <w:rsid w:val="007E1D41"/>
    <w:rsid w:val="007E24E1"/>
    <w:rsid w:val="007E26FC"/>
    <w:rsid w:val="007E34A3"/>
    <w:rsid w:val="007E351C"/>
    <w:rsid w:val="007E3986"/>
    <w:rsid w:val="007E4194"/>
    <w:rsid w:val="007E4229"/>
    <w:rsid w:val="007E50EC"/>
    <w:rsid w:val="007E5632"/>
    <w:rsid w:val="007E5668"/>
    <w:rsid w:val="007E59ED"/>
    <w:rsid w:val="007E5F93"/>
    <w:rsid w:val="007E6553"/>
    <w:rsid w:val="007E6814"/>
    <w:rsid w:val="007E6E48"/>
    <w:rsid w:val="007E7632"/>
    <w:rsid w:val="007E770B"/>
    <w:rsid w:val="007E77BE"/>
    <w:rsid w:val="007E7B95"/>
    <w:rsid w:val="007F1ADE"/>
    <w:rsid w:val="007F1D65"/>
    <w:rsid w:val="007F2224"/>
    <w:rsid w:val="007F2557"/>
    <w:rsid w:val="007F2626"/>
    <w:rsid w:val="007F34A5"/>
    <w:rsid w:val="007F41BB"/>
    <w:rsid w:val="007F4CCA"/>
    <w:rsid w:val="007F515B"/>
    <w:rsid w:val="007F5374"/>
    <w:rsid w:val="007F58D8"/>
    <w:rsid w:val="007F5F58"/>
    <w:rsid w:val="007F5FA0"/>
    <w:rsid w:val="007F6130"/>
    <w:rsid w:val="007F6471"/>
    <w:rsid w:val="007F667E"/>
    <w:rsid w:val="007F6BCE"/>
    <w:rsid w:val="007F702C"/>
    <w:rsid w:val="007F70BD"/>
    <w:rsid w:val="007F74A1"/>
    <w:rsid w:val="0080013B"/>
    <w:rsid w:val="00800567"/>
    <w:rsid w:val="008006A7"/>
    <w:rsid w:val="008006E0"/>
    <w:rsid w:val="00800CB1"/>
    <w:rsid w:val="00800D2A"/>
    <w:rsid w:val="008018E7"/>
    <w:rsid w:val="00803291"/>
    <w:rsid w:val="00803645"/>
    <w:rsid w:val="00804239"/>
    <w:rsid w:val="00804451"/>
    <w:rsid w:val="008049E5"/>
    <w:rsid w:val="00804BD4"/>
    <w:rsid w:val="00804E27"/>
    <w:rsid w:val="0080501B"/>
    <w:rsid w:val="00806141"/>
    <w:rsid w:val="0080644B"/>
    <w:rsid w:val="00806C2C"/>
    <w:rsid w:val="0081039C"/>
    <w:rsid w:val="00810AEE"/>
    <w:rsid w:val="00811010"/>
    <w:rsid w:val="008110A9"/>
    <w:rsid w:val="00811C84"/>
    <w:rsid w:val="0081216A"/>
    <w:rsid w:val="008124CE"/>
    <w:rsid w:val="008129A8"/>
    <w:rsid w:val="00812ACE"/>
    <w:rsid w:val="00812BE6"/>
    <w:rsid w:val="00812F50"/>
    <w:rsid w:val="008133B3"/>
    <w:rsid w:val="00813970"/>
    <w:rsid w:val="008146C4"/>
    <w:rsid w:val="00814C59"/>
    <w:rsid w:val="00814F00"/>
    <w:rsid w:val="00814F78"/>
    <w:rsid w:val="0081532F"/>
    <w:rsid w:val="00815487"/>
    <w:rsid w:val="00815946"/>
    <w:rsid w:val="00815BF9"/>
    <w:rsid w:val="00815E3D"/>
    <w:rsid w:val="00815F89"/>
    <w:rsid w:val="00816017"/>
    <w:rsid w:val="00816418"/>
    <w:rsid w:val="00816EDD"/>
    <w:rsid w:val="00816F59"/>
    <w:rsid w:val="008176E0"/>
    <w:rsid w:val="0081782C"/>
    <w:rsid w:val="00817A4B"/>
    <w:rsid w:val="00817A65"/>
    <w:rsid w:val="008200FE"/>
    <w:rsid w:val="00820111"/>
    <w:rsid w:val="00820354"/>
    <w:rsid w:val="0082050B"/>
    <w:rsid w:val="00821808"/>
    <w:rsid w:val="0082216C"/>
    <w:rsid w:val="0082278E"/>
    <w:rsid w:val="008227FB"/>
    <w:rsid w:val="00822B2C"/>
    <w:rsid w:val="00822DFE"/>
    <w:rsid w:val="00822E06"/>
    <w:rsid w:val="00823082"/>
    <w:rsid w:val="00823141"/>
    <w:rsid w:val="00823259"/>
    <w:rsid w:val="00823322"/>
    <w:rsid w:val="00824452"/>
    <w:rsid w:val="00824903"/>
    <w:rsid w:val="00824CEF"/>
    <w:rsid w:val="00825C0F"/>
    <w:rsid w:val="00826929"/>
    <w:rsid w:val="00826D57"/>
    <w:rsid w:val="00827662"/>
    <w:rsid w:val="00827668"/>
    <w:rsid w:val="00830829"/>
    <w:rsid w:val="008314A4"/>
    <w:rsid w:val="008329B2"/>
    <w:rsid w:val="0083302C"/>
    <w:rsid w:val="008330D0"/>
    <w:rsid w:val="008334A3"/>
    <w:rsid w:val="0083405C"/>
    <w:rsid w:val="008344BF"/>
    <w:rsid w:val="008344F4"/>
    <w:rsid w:val="00835664"/>
    <w:rsid w:val="00835BDD"/>
    <w:rsid w:val="00835E08"/>
    <w:rsid w:val="00836201"/>
    <w:rsid w:val="008362A9"/>
    <w:rsid w:val="00836518"/>
    <w:rsid w:val="00836BAE"/>
    <w:rsid w:val="00836C8C"/>
    <w:rsid w:val="00837395"/>
    <w:rsid w:val="00837C90"/>
    <w:rsid w:val="00837DD7"/>
    <w:rsid w:val="0084011B"/>
    <w:rsid w:val="00840220"/>
    <w:rsid w:val="00840506"/>
    <w:rsid w:val="008405AF"/>
    <w:rsid w:val="00840A71"/>
    <w:rsid w:val="00840B08"/>
    <w:rsid w:val="0084105A"/>
    <w:rsid w:val="00841684"/>
    <w:rsid w:val="00841D37"/>
    <w:rsid w:val="00842584"/>
    <w:rsid w:val="00842861"/>
    <w:rsid w:val="008430B2"/>
    <w:rsid w:val="008430F3"/>
    <w:rsid w:val="00844019"/>
    <w:rsid w:val="008441C8"/>
    <w:rsid w:val="00844380"/>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1D2A"/>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6E1"/>
    <w:rsid w:val="00855912"/>
    <w:rsid w:val="00855E6E"/>
    <w:rsid w:val="008569D7"/>
    <w:rsid w:val="0086027C"/>
    <w:rsid w:val="00860834"/>
    <w:rsid w:val="00861042"/>
    <w:rsid w:val="008611E1"/>
    <w:rsid w:val="00861798"/>
    <w:rsid w:val="00861C3D"/>
    <w:rsid w:val="00861F6B"/>
    <w:rsid w:val="0086224F"/>
    <w:rsid w:val="0086244C"/>
    <w:rsid w:val="00862477"/>
    <w:rsid w:val="008629E9"/>
    <w:rsid w:val="00862E2F"/>
    <w:rsid w:val="00863060"/>
    <w:rsid w:val="00864235"/>
    <w:rsid w:val="008648D1"/>
    <w:rsid w:val="008650EB"/>
    <w:rsid w:val="00866122"/>
    <w:rsid w:val="0086692F"/>
    <w:rsid w:val="00866B2C"/>
    <w:rsid w:val="0086709F"/>
    <w:rsid w:val="00870078"/>
    <w:rsid w:val="00870261"/>
    <w:rsid w:val="00870A4A"/>
    <w:rsid w:val="008716F7"/>
    <w:rsid w:val="00871A88"/>
    <w:rsid w:val="00871B8C"/>
    <w:rsid w:val="00871ED0"/>
    <w:rsid w:val="00872002"/>
    <w:rsid w:val="00872052"/>
    <w:rsid w:val="008727B0"/>
    <w:rsid w:val="008736B9"/>
    <w:rsid w:val="008741E1"/>
    <w:rsid w:val="0087478E"/>
    <w:rsid w:val="00874AC2"/>
    <w:rsid w:val="00874F27"/>
    <w:rsid w:val="00875586"/>
    <w:rsid w:val="00875CED"/>
    <w:rsid w:val="008764D9"/>
    <w:rsid w:val="00876544"/>
    <w:rsid w:val="008767B4"/>
    <w:rsid w:val="00876A02"/>
    <w:rsid w:val="0087741E"/>
    <w:rsid w:val="00877E64"/>
    <w:rsid w:val="00877F7E"/>
    <w:rsid w:val="00880137"/>
    <w:rsid w:val="008803B6"/>
    <w:rsid w:val="0088103D"/>
    <w:rsid w:val="0088149A"/>
    <w:rsid w:val="0088218C"/>
    <w:rsid w:val="008827FF"/>
    <w:rsid w:val="00882C62"/>
    <w:rsid w:val="00882DA3"/>
    <w:rsid w:val="008830C8"/>
    <w:rsid w:val="0088342A"/>
    <w:rsid w:val="008836CF"/>
    <w:rsid w:val="00884A2E"/>
    <w:rsid w:val="0088557C"/>
    <w:rsid w:val="00885A8F"/>
    <w:rsid w:val="00885C32"/>
    <w:rsid w:val="008860A6"/>
    <w:rsid w:val="00886B9D"/>
    <w:rsid w:val="00886DAC"/>
    <w:rsid w:val="00887AE2"/>
    <w:rsid w:val="00887E75"/>
    <w:rsid w:val="008901B6"/>
    <w:rsid w:val="00890392"/>
    <w:rsid w:val="00890A09"/>
    <w:rsid w:val="00890A99"/>
    <w:rsid w:val="008912F6"/>
    <w:rsid w:val="00891362"/>
    <w:rsid w:val="00891411"/>
    <w:rsid w:val="00891646"/>
    <w:rsid w:val="0089171E"/>
    <w:rsid w:val="00891C38"/>
    <w:rsid w:val="00891EA7"/>
    <w:rsid w:val="00892A9D"/>
    <w:rsid w:val="00893956"/>
    <w:rsid w:val="00893C80"/>
    <w:rsid w:val="00893FBC"/>
    <w:rsid w:val="00894342"/>
    <w:rsid w:val="00894682"/>
    <w:rsid w:val="00894766"/>
    <w:rsid w:val="00894FC8"/>
    <w:rsid w:val="0089503F"/>
    <w:rsid w:val="0089504F"/>
    <w:rsid w:val="00895A2A"/>
    <w:rsid w:val="00895ACB"/>
    <w:rsid w:val="00895FFA"/>
    <w:rsid w:val="008966EF"/>
    <w:rsid w:val="00897377"/>
    <w:rsid w:val="008975C9"/>
    <w:rsid w:val="00897FD2"/>
    <w:rsid w:val="008A1A4B"/>
    <w:rsid w:val="008A1C4E"/>
    <w:rsid w:val="008A1CC0"/>
    <w:rsid w:val="008A1CC2"/>
    <w:rsid w:val="008A2852"/>
    <w:rsid w:val="008A3A83"/>
    <w:rsid w:val="008A3BE6"/>
    <w:rsid w:val="008A3FCF"/>
    <w:rsid w:val="008A435E"/>
    <w:rsid w:val="008A44C4"/>
    <w:rsid w:val="008A47D5"/>
    <w:rsid w:val="008A4FDA"/>
    <w:rsid w:val="008A5192"/>
    <w:rsid w:val="008A5613"/>
    <w:rsid w:val="008A58FF"/>
    <w:rsid w:val="008A6692"/>
    <w:rsid w:val="008A7110"/>
    <w:rsid w:val="008A71CF"/>
    <w:rsid w:val="008A72D6"/>
    <w:rsid w:val="008A7828"/>
    <w:rsid w:val="008A789D"/>
    <w:rsid w:val="008B0024"/>
    <w:rsid w:val="008B0404"/>
    <w:rsid w:val="008B1772"/>
    <w:rsid w:val="008B441C"/>
    <w:rsid w:val="008B44A1"/>
    <w:rsid w:val="008B45F9"/>
    <w:rsid w:val="008B4AF3"/>
    <w:rsid w:val="008B4CE7"/>
    <w:rsid w:val="008B55AE"/>
    <w:rsid w:val="008B5631"/>
    <w:rsid w:val="008B68B0"/>
    <w:rsid w:val="008B73F4"/>
    <w:rsid w:val="008B75E2"/>
    <w:rsid w:val="008B7AD7"/>
    <w:rsid w:val="008C03F1"/>
    <w:rsid w:val="008C0666"/>
    <w:rsid w:val="008C1251"/>
    <w:rsid w:val="008C1FFE"/>
    <w:rsid w:val="008C3F19"/>
    <w:rsid w:val="008C595B"/>
    <w:rsid w:val="008C59EA"/>
    <w:rsid w:val="008C5BAF"/>
    <w:rsid w:val="008C7237"/>
    <w:rsid w:val="008C75FC"/>
    <w:rsid w:val="008C76AB"/>
    <w:rsid w:val="008D026D"/>
    <w:rsid w:val="008D02BC"/>
    <w:rsid w:val="008D0717"/>
    <w:rsid w:val="008D0DA7"/>
    <w:rsid w:val="008D109E"/>
    <w:rsid w:val="008D10FD"/>
    <w:rsid w:val="008D23A0"/>
    <w:rsid w:val="008D2ACC"/>
    <w:rsid w:val="008D2FD8"/>
    <w:rsid w:val="008D40DD"/>
    <w:rsid w:val="008D4316"/>
    <w:rsid w:val="008D4DE0"/>
    <w:rsid w:val="008D4F80"/>
    <w:rsid w:val="008D5690"/>
    <w:rsid w:val="008D5E2B"/>
    <w:rsid w:val="008D5FD3"/>
    <w:rsid w:val="008D628F"/>
    <w:rsid w:val="008D647B"/>
    <w:rsid w:val="008D66EF"/>
    <w:rsid w:val="008D6B08"/>
    <w:rsid w:val="008D6C3D"/>
    <w:rsid w:val="008D6F27"/>
    <w:rsid w:val="008D7167"/>
    <w:rsid w:val="008D7656"/>
    <w:rsid w:val="008D7D93"/>
    <w:rsid w:val="008E0B42"/>
    <w:rsid w:val="008E0F14"/>
    <w:rsid w:val="008E113F"/>
    <w:rsid w:val="008E1329"/>
    <w:rsid w:val="008E17B4"/>
    <w:rsid w:val="008E17D9"/>
    <w:rsid w:val="008E1970"/>
    <w:rsid w:val="008E3631"/>
    <w:rsid w:val="008E37C8"/>
    <w:rsid w:val="008E39E2"/>
    <w:rsid w:val="008E45AC"/>
    <w:rsid w:val="008E4ECC"/>
    <w:rsid w:val="008E4F9C"/>
    <w:rsid w:val="008E5C83"/>
    <w:rsid w:val="008E5F8F"/>
    <w:rsid w:val="008E6355"/>
    <w:rsid w:val="008E6482"/>
    <w:rsid w:val="008E70E0"/>
    <w:rsid w:val="008E78E2"/>
    <w:rsid w:val="008E7D67"/>
    <w:rsid w:val="008F09FA"/>
    <w:rsid w:val="008F0B5D"/>
    <w:rsid w:val="008F1B4F"/>
    <w:rsid w:val="008F1FDC"/>
    <w:rsid w:val="008F23FA"/>
    <w:rsid w:val="008F2582"/>
    <w:rsid w:val="008F2C70"/>
    <w:rsid w:val="008F3293"/>
    <w:rsid w:val="008F32AD"/>
    <w:rsid w:val="008F46F1"/>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330"/>
    <w:rsid w:val="00902B1A"/>
    <w:rsid w:val="00902D8C"/>
    <w:rsid w:val="00904334"/>
    <w:rsid w:val="00904575"/>
    <w:rsid w:val="00904A0F"/>
    <w:rsid w:val="00905DE8"/>
    <w:rsid w:val="0090647A"/>
    <w:rsid w:val="00906639"/>
    <w:rsid w:val="00907962"/>
    <w:rsid w:val="00907D38"/>
    <w:rsid w:val="00907D41"/>
    <w:rsid w:val="00907DE3"/>
    <w:rsid w:val="00907E30"/>
    <w:rsid w:val="009106DB"/>
    <w:rsid w:val="00910C4D"/>
    <w:rsid w:val="009113E4"/>
    <w:rsid w:val="0091147E"/>
    <w:rsid w:val="009115E6"/>
    <w:rsid w:val="00912D98"/>
    <w:rsid w:val="009135D1"/>
    <w:rsid w:val="009139BD"/>
    <w:rsid w:val="00913F70"/>
    <w:rsid w:val="00914341"/>
    <w:rsid w:val="0091568F"/>
    <w:rsid w:val="00915723"/>
    <w:rsid w:val="00920129"/>
    <w:rsid w:val="0092045C"/>
    <w:rsid w:val="00921CA3"/>
    <w:rsid w:val="00921CE4"/>
    <w:rsid w:val="00921D88"/>
    <w:rsid w:val="00921F73"/>
    <w:rsid w:val="009227CE"/>
    <w:rsid w:val="00922A23"/>
    <w:rsid w:val="00922BCF"/>
    <w:rsid w:val="0092330F"/>
    <w:rsid w:val="009235ED"/>
    <w:rsid w:val="00923B0D"/>
    <w:rsid w:val="00923D3C"/>
    <w:rsid w:val="00924A00"/>
    <w:rsid w:val="00925758"/>
    <w:rsid w:val="009258DC"/>
    <w:rsid w:val="00925A22"/>
    <w:rsid w:val="00926BFD"/>
    <w:rsid w:val="00926E88"/>
    <w:rsid w:val="009273A8"/>
    <w:rsid w:val="00927660"/>
    <w:rsid w:val="0092796B"/>
    <w:rsid w:val="00927BAB"/>
    <w:rsid w:val="00930195"/>
    <w:rsid w:val="00930EE4"/>
    <w:rsid w:val="009315E0"/>
    <w:rsid w:val="00931643"/>
    <w:rsid w:val="009317D6"/>
    <w:rsid w:val="00931D09"/>
    <w:rsid w:val="00932158"/>
    <w:rsid w:val="00933BB8"/>
    <w:rsid w:val="00934648"/>
    <w:rsid w:val="00934BD9"/>
    <w:rsid w:val="00935E07"/>
    <w:rsid w:val="009360A6"/>
    <w:rsid w:val="00936765"/>
    <w:rsid w:val="00936898"/>
    <w:rsid w:val="00936929"/>
    <w:rsid w:val="00936A56"/>
    <w:rsid w:val="0093784C"/>
    <w:rsid w:val="0093789A"/>
    <w:rsid w:val="0093798C"/>
    <w:rsid w:val="00937B7A"/>
    <w:rsid w:val="00937C4C"/>
    <w:rsid w:val="00940714"/>
    <w:rsid w:val="009415D9"/>
    <w:rsid w:val="009416E5"/>
    <w:rsid w:val="00941D5A"/>
    <w:rsid w:val="00942602"/>
    <w:rsid w:val="0094266F"/>
    <w:rsid w:val="00942F0B"/>
    <w:rsid w:val="00943537"/>
    <w:rsid w:val="00943B16"/>
    <w:rsid w:val="00943B50"/>
    <w:rsid w:val="009451A3"/>
    <w:rsid w:val="00945296"/>
    <w:rsid w:val="0094561D"/>
    <w:rsid w:val="00945F1D"/>
    <w:rsid w:val="00946FC4"/>
    <w:rsid w:val="00947120"/>
    <w:rsid w:val="009471FC"/>
    <w:rsid w:val="00947F44"/>
    <w:rsid w:val="009502B4"/>
    <w:rsid w:val="0095117E"/>
    <w:rsid w:val="00951415"/>
    <w:rsid w:val="009520C3"/>
    <w:rsid w:val="00952513"/>
    <w:rsid w:val="00953046"/>
    <w:rsid w:val="009540FA"/>
    <w:rsid w:val="009542B0"/>
    <w:rsid w:val="00954591"/>
    <w:rsid w:val="00954F92"/>
    <w:rsid w:val="009558F2"/>
    <w:rsid w:val="009559F3"/>
    <w:rsid w:val="00955A78"/>
    <w:rsid w:val="00956131"/>
    <w:rsid w:val="0095688A"/>
    <w:rsid w:val="00956FA3"/>
    <w:rsid w:val="00957120"/>
    <w:rsid w:val="0095734B"/>
    <w:rsid w:val="00957C0E"/>
    <w:rsid w:val="00957E80"/>
    <w:rsid w:val="009602E6"/>
    <w:rsid w:val="009606D1"/>
    <w:rsid w:val="00960712"/>
    <w:rsid w:val="00960886"/>
    <w:rsid w:val="009608BC"/>
    <w:rsid w:val="00960917"/>
    <w:rsid w:val="00960C19"/>
    <w:rsid w:val="0096273E"/>
    <w:rsid w:val="00962D82"/>
    <w:rsid w:val="00963013"/>
    <w:rsid w:val="009642CB"/>
    <w:rsid w:val="00964915"/>
    <w:rsid w:val="00964CD6"/>
    <w:rsid w:val="00965606"/>
    <w:rsid w:val="009656C2"/>
    <w:rsid w:val="00965E29"/>
    <w:rsid w:val="00966207"/>
    <w:rsid w:val="00966677"/>
    <w:rsid w:val="00966C29"/>
    <w:rsid w:val="009677D6"/>
    <w:rsid w:val="00967A1A"/>
    <w:rsid w:val="00970CC8"/>
    <w:rsid w:val="0097171E"/>
    <w:rsid w:val="00971D5B"/>
    <w:rsid w:val="00971F15"/>
    <w:rsid w:val="009721B1"/>
    <w:rsid w:val="0097251F"/>
    <w:rsid w:val="009727DD"/>
    <w:rsid w:val="00972AC0"/>
    <w:rsid w:val="0097305B"/>
    <w:rsid w:val="009732EB"/>
    <w:rsid w:val="00973F00"/>
    <w:rsid w:val="00974836"/>
    <w:rsid w:val="00974A37"/>
    <w:rsid w:val="00974A9D"/>
    <w:rsid w:val="00974E76"/>
    <w:rsid w:val="00975688"/>
    <w:rsid w:val="00975AAB"/>
    <w:rsid w:val="0097613B"/>
    <w:rsid w:val="0097620F"/>
    <w:rsid w:val="0097639F"/>
    <w:rsid w:val="009777F5"/>
    <w:rsid w:val="00980908"/>
    <w:rsid w:val="00980C6B"/>
    <w:rsid w:val="0098146F"/>
    <w:rsid w:val="009817C5"/>
    <w:rsid w:val="009819D5"/>
    <w:rsid w:val="00981BD9"/>
    <w:rsid w:val="00982129"/>
    <w:rsid w:val="0098270E"/>
    <w:rsid w:val="0098491B"/>
    <w:rsid w:val="00984983"/>
    <w:rsid w:val="0098586D"/>
    <w:rsid w:val="009858F4"/>
    <w:rsid w:val="00985FB1"/>
    <w:rsid w:val="00987259"/>
    <w:rsid w:val="00987835"/>
    <w:rsid w:val="009879BA"/>
    <w:rsid w:val="00987AB4"/>
    <w:rsid w:val="00987ECE"/>
    <w:rsid w:val="00987FCA"/>
    <w:rsid w:val="009908CE"/>
    <w:rsid w:val="00991A28"/>
    <w:rsid w:val="00991C6C"/>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91D"/>
    <w:rsid w:val="009A3C5F"/>
    <w:rsid w:val="009A3CF2"/>
    <w:rsid w:val="009A3D47"/>
    <w:rsid w:val="009A400F"/>
    <w:rsid w:val="009A461F"/>
    <w:rsid w:val="009A638C"/>
    <w:rsid w:val="009A67F2"/>
    <w:rsid w:val="009A6848"/>
    <w:rsid w:val="009A6B4C"/>
    <w:rsid w:val="009A7370"/>
    <w:rsid w:val="009A7AC0"/>
    <w:rsid w:val="009A7E3C"/>
    <w:rsid w:val="009A7F9C"/>
    <w:rsid w:val="009B0BD0"/>
    <w:rsid w:val="009B0D30"/>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C91"/>
    <w:rsid w:val="009B7FE2"/>
    <w:rsid w:val="009C0177"/>
    <w:rsid w:val="009C02B1"/>
    <w:rsid w:val="009C0BA0"/>
    <w:rsid w:val="009C0F49"/>
    <w:rsid w:val="009C11AA"/>
    <w:rsid w:val="009C1E46"/>
    <w:rsid w:val="009C233F"/>
    <w:rsid w:val="009C287B"/>
    <w:rsid w:val="009C34BF"/>
    <w:rsid w:val="009C357C"/>
    <w:rsid w:val="009C357D"/>
    <w:rsid w:val="009C36E7"/>
    <w:rsid w:val="009C3CA7"/>
    <w:rsid w:val="009C4049"/>
    <w:rsid w:val="009C4129"/>
    <w:rsid w:val="009C4C34"/>
    <w:rsid w:val="009C57DE"/>
    <w:rsid w:val="009C6096"/>
    <w:rsid w:val="009C6770"/>
    <w:rsid w:val="009C6FDA"/>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45D"/>
    <w:rsid w:val="009D67FD"/>
    <w:rsid w:val="009D76BD"/>
    <w:rsid w:val="009E024D"/>
    <w:rsid w:val="009E0407"/>
    <w:rsid w:val="009E05C3"/>
    <w:rsid w:val="009E1E75"/>
    <w:rsid w:val="009E23D1"/>
    <w:rsid w:val="009E28C6"/>
    <w:rsid w:val="009E2AB5"/>
    <w:rsid w:val="009E2D0A"/>
    <w:rsid w:val="009E32E8"/>
    <w:rsid w:val="009E3B71"/>
    <w:rsid w:val="009E3BEB"/>
    <w:rsid w:val="009E3F15"/>
    <w:rsid w:val="009E414E"/>
    <w:rsid w:val="009E468D"/>
    <w:rsid w:val="009E4995"/>
    <w:rsid w:val="009E4E86"/>
    <w:rsid w:val="009E558B"/>
    <w:rsid w:val="009E65F2"/>
    <w:rsid w:val="009E6ACC"/>
    <w:rsid w:val="009E7B30"/>
    <w:rsid w:val="009F0874"/>
    <w:rsid w:val="009F09E7"/>
    <w:rsid w:val="009F273F"/>
    <w:rsid w:val="009F47FB"/>
    <w:rsid w:val="009F4B02"/>
    <w:rsid w:val="009F4E46"/>
    <w:rsid w:val="009F4F4B"/>
    <w:rsid w:val="009F4F50"/>
    <w:rsid w:val="009F52EA"/>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5D55"/>
    <w:rsid w:val="00A060B1"/>
    <w:rsid w:val="00A06111"/>
    <w:rsid w:val="00A06272"/>
    <w:rsid w:val="00A0639B"/>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B2C"/>
    <w:rsid w:val="00A15DE9"/>
    <w:rsid w:val="00A15FC1"/>
    <w:rsid w:val="00A16C08"/>
    <w:rsid w:val="00A1784F"/>
    <w:rsid w:val="00A17930"/>
    <w:rsid w:val="00A17A1D"/>
    <w:rsid w:val="00A17A89"/>
    <w:rsid w:val="00A17AF7"/>
    <w:rsid w:val="00A20278"/>
    <w:rsid w:val="00A202DE"/>
    <w:rsid w:val="00A207BB"/>
    <w:rsid w:val="00A20A1D"/>
    <w:rsid w:val="00A20D63"/>
    <w:rsid w:val="00A21180"/>
    <w:rsid w:val="00A21581"/>
    <w:rsid w:val="00A21609"/>
    <w:rsid w:val="00A21FB3"/>
    <w:rsid w:val="00A22173"/>
    <w:rsid w:val="00A22D74"/>
    <w:rsid w:val="00A23160"/>
    <w:rsid w:val="00A23263"/>
    <w:rsid w:val="00A23273"/>
    <w:rsid w:val="00A233B6"/>
    <w:rsid w:val="00A23589"/>
    <w:rsid w:val="00A23713"/>
    <w:rsid w:val="00A241A6"/>
    <w:rsid w:val="00A24473"/>
    <w:rsid w:val="00A247D5"/>
    <w:rsid w:val="00A25770"/>
    <w:rsid w:val="00A25C9C"/>
    <w:rsid w:val="00A26093"/>
    <w:rsid w:val="00A26322"/>
    <w:rsid w:val="00A26AF5"/>
    <w:rsid w:val="00A26EBB"/>
    <w:rsid w:val="00A27614"/>
    <w:rsid w:val="00A278C5"/>
    <w:rsid w:val="00A27AB3"/>
    <w:rsid w:val="00A309BA"/>
    <w:rsid w:val="00A31B65"/>
    <w:rsid w:val="00A32DC5"/>
    <w:rsid w:val="00A33490"/>
    <w:rsid w:val="00A33A09"/>
    <w:rsid w:val="00A33ED9"/>
    <w:rsid w:val="00A33EF2"/>
    <w:rsid w:val="00A33F41"/>
    <w:rsid w:val="00A33F92"/>
    <w:rsid w:val="00A344D3"/>
    <w:rsid w:val="00A345FA"/>
    <w:rsid w:val="00A34A17"/>
    <w:rsid w:val="00A34D6A"/>
    <w:rsid w:val="00A353C9"/>
    <w:rsid w:val="00A35704"/>
    <w:rsid w:val="00A35739"/>
    <w:rsid w:val="00A367A8"/>
    <w:rsid w:val="00A36B74"/>
    <w:rsid w:val="00A36FC4"/>
    <w:rsid w:val="00A37039"/>
    <w:rsid w:val="00A40182"/>
    <w:rsid w:val="00A40499"/>
    <w:rsid w:val="00A40CBC"/>
    <w:rsid w:val="00A41144"/>
    <w:rsid w:val="00A418DE"/>
    <w:rsid w:val="00A4296E"/>
    <w:rsid w:val="00A435B7"/>
    <w:rsid w:val="00A44049"/>
    <w:rsid w:val="00A4480B"/>
    <w:rsid w:val="00A44D9B"/>
    <w:rsid w:val="00A44FD4"/>
    <w:rsid w:val="00A45549"/>
    <w:rsid w:val="00A45720"/>
    <w:rsid w:val="00A45855"/>
    <w:rsid w:val="00A45A75"/>
    <w:rsid w:val="00A46885"/>
    <w:rsid w:val="00A500C0"/>
    <w:rsid w:val="00A50224"/>
    <w:rsid w:val="00A50712"/>
    <w:rsid w:val="00A512CB"/>
    <w:rsid w:val="00A51610"/>
    <w:rsid w:val="00A51C9F"/>
    <w:rsid w:val="00A51EC6"/>
    <w:rsid w:val="00A528D9"/>
    <w:rsid w:val="00A534F3"/>
    <w:rsid w:val="00A53987"/>
    <w:rsid w:val="00A53A90"/>
    <w:rsid w:val="00A54384"/>
    <w:rsid w:val="00A54D9B"/>
    <w:rsid w:val="00A54F90"/>
    <w:rsid w:val="00A55101"/>
    <w:rsid w:val="00A552FA"/>
    <w:rsid w:val="00A555B0"/>
    <w:rsid w:val="00A557CB"/>
    <w:rsid w:val="00A55C9D"/>
    <w:rsid w:val="00A55F0E"/>
    <w:rsid w:val="00A56035"/>
    <w:rsid w:val="00A56D8E"/>
    <w:rsid w:val="00A5734C"/>
    <w:rsid w:val="00A57735"/>
    <w:rsid w:val="00A57960"/>
    <w:rsid w:val="00A57B44"/>
    <w:rsid w:val="00A57F85"/>
    <w:rsid w:val="00A60082"/>
    <w:rsid w:val="00A602F7"/>
    <w:rsid w:val="00A60E76"/>
    <w:rsid w:val="00A6157A"/>
    <w:rsid w:val="00A61D55"/>
    <w:rsid w:val="00A62466"/>
    <w:rsid w:val="00A62900"/>
    <w:rsid w:val="00A62C7E"/>
    <w:rsid w:val="00A63651"/>
    <w:rsid w:val="00A6469F"/>
    <w:rsid w:val="00A64924"/>
    <w:rsid w:val="00A652D0"/>
    <w:rsid w:val="00A65A19"/>
    <w:rsid w:val="00A65BE9"/>
    <w:rsid w:val="00A66754"/>
    <w:rsid w:val="00A6675B"/>
    <w:rsid w:val="00A66A72"/>
    <w:rsid w:val="00A67D69"/>
    <w:rsid w:val="00A70263"/>
    <w:rsid w:val="00A7069E"/>
    <w:rsid w:val="00A70949"/>
    <w:rsid w:val="00A71428"/>
    <w:rsid w:val="00A717CC"/>
    <w:rsid w:val="00A71FFE"/>
    <w:rsid w:val="00A727A4"/>
    <w:rsid w:val="00A72A50"/>
    <w:rsid w:val="00A7338A"/>
    <w:rsid w:val="00A73B59"/>
    <w:rsid w:val="00A73C0C"/>
    <w:rsid w:val="00A73D70"/>
    <w:rsid w:val="00A73F5F"/>
    <w:rsid w:val="00A74B73"/>
    <w:rsid w:val="00A75011"/>
    <w:rsid w:val="00A75DC7"/>
    <w:rsid w:val="00A76029"/>
    <w:rsid w:val="00A768DC"/>
    <w:rsid w:val="00A771A4"/>
    <w:rsid w:val="00A807F9"/>
    <w:rsid w:val="00A80D25"/>
    <w:rsid w:val="00A80FE8"/>
    <w:rsid w:val="00A81C3D"/>
    <w:rsid w:val="00A825CE"/>
    <w:rsid w:val="00A8303A"/>
    <w:rsid w:val="00A832F2"/>
    <w:rsid w:val="00A83375"/>
    <w:rsid w:val="00A83487"/>
    <w:rsid w:val="00A83952"/>
    <w:rsid w:val="00A84241"/>
    <w:rsid w:val="00A84A51"/>
    <w:rsid w:val="00A84AE7"/>
    <w:rsid w:val="00A8516D"/>
    <w:rsid w:val="00A8629F"/>
    <w:rsid w:val="00A86A71"/>
    <w:rsid w:val="00A8706D"/>
    <w:rsid w:val="00A874D9"/>
    <w:rsid w:val="00A87627"/>
    <w:rsid w:val="00A8789C"/>
    <w:rsid w:val="00A879D1"/>
    <w:rsid w:val="00A87A44"/>
    <w:rsid w:val="00A9008E"/>
    <w:rsid w:val="00A90153"/>
    <w:rsid w:val="00A90C14"/>
    <w:rsid w:val="00A90D9C"/>
    <w:rsid w:val="00A911EC"/>
    <w:rsid w:val="00A9179D"/>
    <w:rsid w:val="00A9210C"/>
    <w:rsid w:val="00A92AA5"/>
    <w:rsid w:val="00A92CCF"/>
    <w:rsid w:val="00A92F9E"/>
    <w:rsid w:val="00A93725"/>
    <w:rsid w:val="00A94473"/>
    <w:rsid w:val="00A94734"/>
    <w:rsid w:val="00A9474F"/>
    <w:rsid w:val="00A94BA0"/>
    <w:rsid w:val="00A94DF8"/>
    <w:rsid w:val="00A95077"/>
    <w:rsid w:val="00A950B7"/>
    <w:rsid w:val="00A965E9"/>
    <w:rsid w:val="00A96775"/>
    <w:rsid w:val="00A96B0A"/>
    <w:rsid w:val="00A974B6"/>
    <w:rsid w:val="00AA0B3D"/>
    <w:rsid w:val="00AA0D18"/>
    <w:rsid w:val="00AA15B8"/>
    <w:rsid w:val="00AA2068"/>
    <w:rsid w:val="00AA2E7C"/>
    <w:rsid w:val="00AA3151"/>
    <w:rsid w:val="00AA33CB"/>
    <w:rsid w:val="00AA34B2"/>
    <w:rsid w:val="00AA3EF8"/>
    <w:rsid w:val="00AA43F6"/>
    <w:rsid w:val="00AA7478"/>
    <w:rsid w:val="00AA777D"/>
    <w:rsid w:val="00AA791C"/>
    <w:rsid w:val="00AA7BF1"/>
    <w:rsid w:val="00AA7D0C"/>
    <w:rsid w:val="00AA7F13"/>
    <w:rsid w:val="00AA7FF0"/>
    <w:rsid w:val="00AB127E"/>
    <w:rsid w:val="00AB1466"/>
    <w:rsid w:val="00AB179A"/>
    <w:rsid w:val="00AB221D"/>
    <w:rsid w:val="00AB27B4"/>
    <w:rsid w:val="00AB406C"/>
    <w:rsid w:val="00AB5008"/>
    <w:rsid w:val="00AB539A"/>
    <w:rsid w:val="00AB558F"/>
    <w:rsid w:val="00AB6561"/>
    <w:rsid w:val="00AB77E2"/>
    <w:rsid w:val="00AB7E2F"/>
    <w:rsid w:val="00AC06CD"/>
    <w:rsid w:val="00AC123A"/>
    <w:rsid w:val="00AC16F1"/>
    <w:rsid w:val="00AC1C5C"/>
    <w:rsid w:val="00AC1F88"/>
    <w:rsid w:val="00AC26DF"/>
    <w:rsid w:val="00AC27F9"/>
    <w:rsid w:val="00AC287B"/>
    <w:rsid w:val="00AC2A34"/>
    <w:rsid w:val="00AC2CE9"/>
    <w:rsid w:val="00AC33AE"/>
    <w:rsid w:val="00AC3E18"/>
    <w:rsid w:val="00AC3F76"/>
    <w:rsid w:val="00AC4A39"/>
    <w:rsid w:val="00AC5CEB"/>
    <w:rsid w:val="00AC689B"/>
    <w:rsid w:val="00AC68AF"/>
    <w:rsid w:val="00AC6907"/>
    <w:rsid w:val="00AC77CB"/>
    <w:rsid w:val="00AC7F74"/>
    <w:rsid w:val="00AC7F94"/>
    <w:rsid w:val="00AD0471"/>
    <w:rsid w:val="00AD05FC"/>
    <w:rsid w:val="00AD060B"/>
    <w:rsid w:val="00AD068C"/>
    <w:rsid w:val="00AD09A0"/>
    <w:rsid w:val="00AD10F9"/>
    <w:rsid w:val="00AD2A81"/>
    <w:rsid w:val="00AD344D"/>
    <w:rsid w:val="00AD35EE"/>
    <w:rsid w:val="00AD43E0"/>
    <w:rsid w:val="00AD440E"/>
    <w:rsid w:val="00AD50D3"/>
    <w:rsid w:val="00AD5313"/>
    <w:rsid w:val="00AD62BF"/>
    <w:rsid w:val="00AD6389"/>
    <w:rsid w:val="00AD6C4D"/>
    <w:rsid w:val="00AD6FAB"/>
    <w:rsid w:val="00AD7186"/>
    <w:rsid w:val="00AE0579"/>
    <w:rsid w:val="00AE0D6C"/>
    <w:rsid w:val="00AE0D98"/>
    <w:rsid w:val="00AE25A0"/>
    <w:rsid w:val="00AE2765"/>
    <w:rsid w:val="00AE2BED"/>
    <w:rsid w:val="00AE3080"/>
    <w:rsid w:val="00AE3146"/>
    <w:rsid w:val="00AE34B5"/>
    <w:rsid w:val="00AE4275"/>
    <w:rsid w:val="00AE456E"/>
    <w:rsid w:val="00AE45C5"/>
    <w:rsid w:val="00AE5964"/>
    <w:rsid w:val="00AE6399"/>
    <w:rsid w:val="00AE64E4"/>
    <w:rsid w:val="00AE6586"/>
    <w:rsid w:val="00AE66A4"/>
    <w:rsid w:val="00AE6F68"/>
    <w:rsid w:val="00AF08EC"/>
    <w:rsid w:val="00AF09A3"/>
    <w:rsid w:val="00AF22AE"/>
    <w:rsid w:val="00AF3ED1"/>
    <w:rsid w:val="00AF4708"/>
    <w:rsid w:val="00AF4C83"/>
    <w:rsid w:val="00AF4EAB"/>
    <w:rsid w:val="00AF5059"/>
    <w:rsid w:val="00AF5862"/>
    <w:rsid w:val="00AF6026"/>
    <w:rsid w:val="00AF6361"/>
    <w:rsid w:val="00AF7112"/>
    <w:rsid w:val="00AF7CD8"/>
    <w:rsid w:val="00B00C43"/>
    <w:rsid w:val="00B01E12"/>
    <w:rsid w:val="00B02A7C"/>
    <w:rsid w:val="00B031D3"/>
    <w:rsid w:val="00B03E7F"/>
    <w:rsid w:val="00B04EEC"/>
    <w:rsid w:val="00B059BB"/>
    <w:rsid w:val="00B06A7A"/>
    <w:rsid w:val="00B06BCF"/>
    <w:rsid w:val="00B0784A"/>
    <w:rsid w:val="00B07945"/>
    <w:rsid w:val="00B07EE6"/>
    <w:rsid w:val="00B100B2"/>
    <w:rsid w:val="00B109E5"/>
    <w:rsid w:val="00B10C4F"/>
    <w:rsid w:val="00B1135B"/>
    <w:rsid w:val="00B12394"/>
    <w:rsid w:val="00B12703"/>
    <w:rsid w:val="00B12748"/>
    <w:rsid w:val="00B12769"/>
    <w:rsid w:val="00B12A83"/>
    <w:rsid w:val="00B12BB7"/>
    <w:rsid w:val="00B12CD9"/>
    <w:rsid w:val="00B131A3"/>
    <w:rsid w:val="00B13683"/>
    <w:rsid w:val="00B138B6"/>
    <w:rsid w:val="00B138FF"/>
    <w:rsid w:val="00B13D4A"/>
    <w:rsid w:val="00B13DA5"/>
    <w:rsid w:val="00B14313"/>
    <w:rsid w:val="00B14397"/>
    <w:rsid w:val="00B143D4"/>
    <w:rsid w:val="00B148C7"/>
    <w:rsid w:val="00B15E68"/>
    <w:rsid w:val="00B16702"/>
    <w:rsid w:val="00B167A7"/>
    <w:rsid w:val="00B16DBE"/>
    <w:rsid w:val="00B17081"/>
    <w:rsid w:val="00B17C56"/>
    <w:rsid w:val="00B17F01"/>
    <w:rsid w:val="00B17F83"/>
    <w:rsid w:val="00B20D75"/>
    <w:rsid w:val="00B21782"/>
    <w:rsid w:val="00B21C2A"/>
    <w:rsid w:val="00B224A7"/>
    <w:rsid w:val="00B25B92"/>
    <w:rsid w:val="00B25CFE"/>
    <w:rsid w:val="00B2668C"/>
    <w:rsid w:val="00B27383"/>
    <w:rsid w:val="00B27651"/>
    <w:rsid w:val="00B3083A"/>
    <w:rsid w:val="00B3239F"/>
    <w:rsid w:val="00B323E2"/>
    <w:rsid w:val="00B3251A"/>
    <w:rsid w:val="00B328CB"/>
    <w:rsid w:val="00B32E51"/>
    <w:rsid w:val="00B32FF7"/>
    <w:rsid w:val="00B3359C"/>
    <w:rsid w:val="00B34058"/>
    <w:rsid w:val="00B341A6"/>
    <w:rsid w:val="00B35656"/>
    <w:rsid w:val="00B366FA"/>
    <w:rsid w:val="00B36FC4"/>
    <w:rsid w:val="00B37726"/>
    <w:rsid w:val="00B40006"/>
    <w:rsid w:val="00B400E4"/>
    <w:rsid w:val="00B402A6"/>
    <w:rsid w:val="00B4064F"/>
    <w:rsid w:val="00B4068B"/>
    <w:rsid w:val="00B40C00"/>
    <w:rsid w:val="00B42405"/>
    <w:rsid w:val="00B436F3"/>
    <w:rsid w:val="00B437C4"/>
    <w:rsid w:val="00B438E6"/>
    <w:rsid w:val="00B4390D"/>
    <w:rsid w:val="00B4396B"/>
    <w:rsid w:val="00B453F9"/>
    <w:rsid w:val="00B45F9E"/>
    <w:rsid w:val="00B463BC"/>
    <w:rsid w:val="00B466F3"/>
    <w:rsid w:val="00B471D5"/>
    <w:rsid w:val="00B476A3"/>
    <w:rsid w:val="00B47A4B"/>
    <w:rsid w:val="00B47A7B"/>
    <w:rsid w:val="00B47AA3"/>
    <w:rsid w:val="00B47E1C"/>
    <w:rsid w:val="00B50A7F"/>
    <w:rsid w:val="00B51B92"/>
    <w:rsid w:val="00B51C33"/>
    <w:rsid w:val="00B5271C"/>
    <w:rsid w:val="00B52E5F"/>
    <w:rsid w:val="00B53153"/>
    <w:rsid w:val="00B53400"/>
    <w:rsid w:val="00B534BD"/>
    <w:rsid w:val="00B5372F"/>
    <w:rsid w:val="00B543E3"/>
    <w:rsid w:val="00B5469E"/>
    <w:rsid w:val="00B5499E"/>
    <w:rsid w:val="00B55306"/>
    <w:rsid w:val="00B55390"/>
    <w:rsid w:val="00B553B2"/>
    <w:rsid w:val="00B55563"/>
    <w:rsid w:val="00B5595B"/>
    <w:rsid w:val="00B55C22"/>
    <w:rsid w:val="00B57226"/>
    <w:rsid w:val="00B5766A"/>
    <w:rsid w:val="00B60B92"/>
    <w:rsid w:val="00B61129"/>
    <w:rsid w:val="00B61953"/>
    <w:rsid w:val="00B61AC6"/>
    <w:rsid w:val="00B629EB"/>
    <w:rsid w:val="00B62B77"/>
    <w:rsid w:val="00B63F24"/>
    <w:rsid w:val="00B64287"/>
    <w:rsid w:val="00B64F76"/>
    <w:rsid w:val="00B65400"/>
    <w:rsid w:val="00B65772"/>
    <w:rsid w:val="00B65CA0"/>
    <w:rsid w:val="00B65DA9"/>
    <w:rsid w:val="00B65E8B"/>
    <w:rsid w:val="00B66465"/>
    <w:rsid w:val="00B66B4D"/>
    <w:rsid w:val="00B6716D"/>
    <w:rsid w:val="00B67230"/>
    <w:rsid w:val="00B67367"/>
    <w:rsid w:val="00B67477"/>
    <w:rsid w:val="00B679FB"/>
    <w:rsid w:val="00B67CB0"/>
    <w:rsid w:val="00B67F83"/>
    <w:rsid w:val="00B71814"/>
    <w:rsid w:val="00B71898"/>
    <w:rsid w:val="00B71D8F"/>
    <w:rsid w:val="00B721AF"/>
    <w:rsid w:val="00B72259"/>
    <w:rsid w:val="00B72F24"/>
    <w:rsid w:val="00B734EA"/>
    <w:rsid w:val="00B73FC7"/>
    <w:rsid w:val="00B74835"/>
    <w:rsid w:val="00B749B1"/>
    <w:rsid w:val="00B75458"/>
    <w:rsid w:val="00B7554D"/>
    <w:rsid w:val="00B75B48"/>
    <w:rsid w:val="00B75C88"/>
    <w:rsid w:val="00B765F3"/>
    <w:rsid w:val="00B768B4"/>
    <w:rsid w:val="00B769A3"/>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29D2"/>
    <w:rsid w:val="00B83010"/>
    <w:rsid w:val="00B83F97"/>
    <w:rsid w:val="00B85658"/>
    <w:rsid w:val="00B85678"/>
    <w:rsid w:val="00B85908"/>
    <w:rsid w:val="00B85DFC"/>
    <w:rsid w:val="00B861BF"/>
    <w:rsid w:val="00B86A79"/>
    <w:rsid w:val="00B86E0D"/>
    <w:rsid w:val="00B86EAB"/>
    <w:rsid w:val="00B87260"/>
    <w:rsid w:val="00B873A5"/>
    <w:rsid w:val="00B87690"/>
    <w:rsid w:val="00B907D9"/>
    <w:rsid w:val="00B90F29"/>
    <w:rsid w:val="00B91075"/>
    <w:rsid w:val="00B91299"/>
    <w:rsid w:val="00B91B04"/>
    <w:rsid w:val="00B91B50"/>
    <w:rsid w:val="00B91ED9"/>
    <w:rsid w:val="00B9254B"/>
    <w:rsid w:val="00B92CCC"/>
    <w:rsid w:val="00B92E25"/>
    <w:rsid w:val="00B949B4"/>
    <w:rsid w:val="00B94B3C"/>
    <w:rsid w:val="00B94F0B"/>
    <w:rsid w:val="00B95F6B"/>
    <w:rsid w:val="00B96C59"/>
    <w:rsid w:val="00B96D3E"/>
    <w:rsid w:val="00B970B6"/>
    <w:rsid w:val="00B97299"/>
    <w:rsid w:val="00B972E3"/>
    <w:rsid w:val="00B9792A"/>
    <w:rsid w:val="00BA0152"/>
    <w:rsid w:val="00BA0624"/>
    <w:rsid w:val="00BA08D1"/>
    <w:rsid w:val="00BA14E8"/>
    <w:rsid w:val="00BA1724"/>
    <w:rsid w:val="00BA1C44"/>
    <w:rsid w:val="00BA1D4B"/>
    <w:rsid w:val="00BA211C"/>
    <w:rsid w:val="00BA25F2"/>
    <w:rsid w:val="00BA2830"/>
    <w:rsid w:val="00BA2852"/>
    <w:rsid w:val="00BA3730"/>
    <w:rsid w:val="00BA39A9"/>
    <w:rsid w:val="00BA39AC"/>
    <w:rsid w:val="00BA42F8"/>
    <w:rsid w:val="00BA4529"/>
    <w:rsid w:val="00BA474B"/>
    <w:rsid w:val="00BA4EB6"/>
    <w:rsid w:val="00BA4FD4"/>
    <w:rsid w:val="00BA65B1"/>
    <w:rsid w:val="00BA6619"/>
    <w:rsid w:val="00BA6D03"/>
    <w:rsid w:val="00BA7464"/>
    <w:rsid w:val="00BB04A0"/>
    <w:rsid w:val="00BB04CD"/>
    <w:rsid w:val="00BB13E8"/>
    <w:rsid w:val="00BB15B5"/>
    <w:rsid w:val="00BB2A36"/>
    <w:rsid w:val="00BB33C3"/>
    <w:rsid w:val="00BB34E8"/>
    <w:rsid w:val="00BB4086"/>
    <w:rsid w:val="00BB49D9"/>
    <w:rsid w:val="00BB61C4"/>
    <w:rsid w:val="00BB63B7"/>
    <w:rsid w:val="00BB677E"/>
    <w:rsid w:val="00BB67B9"/>
    <w:rsid w:val="00BB76C4"/>
    <w:rsid w:val="00BB7A75"/>
    <w:rsid w:val="00BB7CE4"/>
    <w:rsid w:val="00BC0A14"/>
    <w:rsid w:val="00BC1091"/>
    <w:rsid w:val="00BC20DF"/>
    <w:rsid w:val="00BC2108"/>
    <w:rsid w:val="00BC28C1"/>
    <w:rsid w:val="00BC34E6"/>
    <w:rsid w:val="00BC3576"/>
    <w:rsid w:val="00BC387A"/>
    <w:rsid w:val="00BC3BB1"/>
    <w:rsid w:val="00BC40C2"/>
    <w:rsid w:val="00BC44B7"/>
    <w:rsid w:val="00BC55BA"/>
    <w:rsid w:val="00BC596C"/>
    <w:rsid w:val="00BC5A77"/>
    <w:rsid w:val="00BC5D8D"/>
    <w:rsid w:val="00BC5DF9"/>
    <w:rsid w:val="00BC60DB"/>
    <w:rsid w:val="00BC613A"/>
    <w:rsid w:val="00BC635F"/>
    <w:rsid w:val="00BC70D7"/>
    <w:rsid w:val="00BC7C2D"/>
    <w:rsid w:val="00BC7EFF"/>
    <w:rsid w:val="00BD046D"/>
    <w:rsid w:val="00BD0C46"/>
    <w:rsid w:val="00BD0C8D"/>
    <w:rsid w:val="00BD0F82"/>
    <w:rsid w:val="00BD1573"/>
    <w:rsid w:val="00BD191D"/>
    <w:rsid w:val="00BD2AEE"/>
    <w:rsid w:val="00BD3A31"/>
    <w:rsid w:val="00BD449D"/>
    <w:rsid w:val="00BD462D"/>
    <w:rsid w:val="00BD4806"/>
    <w:rsid w:val="00BD49D0"/>
    <w:rsid w:val="00BD4BC5"/>
    <w:rsid w:val="00BD5567"/>
    <w:rsid w:val="00BD5B8D"/>
    <w:rsid w:val="00BD5C71"/>
    <w:rsid w:val="00BD5E67"/>
    <w:rsid w:val="00BD6410"/>
    <w:rsid w:val="00BD69E5"/>
    <w:rsid w:val="00BD704A"/>
    <w:rsid w:val="00BD7555"/>
    <w:rsid w:val="00BD7612"/>
    <w:rsid w:val="00BD7660"/>
    <w:rsid w:val="00BE075C"/>
    <w:rsid w:val="00BE1761"/>
    <w:rsid w:val="00BE1813"/>
    <w:rsid w:val="00BE1D59"/>
    <w:rsid w:val="00BE2443"/>
    <w:rsid w:val="00BE2807"/>
    <w:rsid w:val="00BE2C9D"/>
    <w:rsid w:val="00BE2EF7"/>
    <w:rsid w:val="00BE34A4"/>
    <w:rsid w:val="00BE4555"/>
    <w:rsid w:val="00BE4B86"/>
    <w:rsid w:val="00BE501D"/>
    <w:rsid w:val="00BE548E"/>
    <w:rsid w:val="00BE5DB7"/>
    <w:rsid w:val="00BE645D"/>
    <w:rsid w:val="00BE65FA"/>
    <w:rsid w:val="00BE6C76"/>
    <w:rsid w:val="00BE715C"/>
    <w:rsid w:val="00BE73EC"/>
    <w:rsid w:val="00BE76AA"/>
    <w:rsid w:val="00BF1743"/>
    <w:rsid w:val="00BF21BC"/>
    <w:rsid w:val="00BF237C"/>
    <w:rsid w:val="00BF2401"/>
    <w:rsid w:val="00BF24D9"/>
    <w:rsid w:val="00BF2506"/>
    <w:rsid w:val="00BF2F6C"/>
    <w:rsid w:val="00BF300B"/>
    <w:rsid w:val="00BF3026"/>
    <w:rsid w:val="00BF31D6"/>
    <w:rsid w:val="00BF37C6"/>
    <w:rsid w:val="00BF37CC"/>
    <w:rsid w:val="00BF3A67"/>
    <w:rsid w:val="00BF3B40"/>
    <w:rsid w:val="00BF3C69"/>
    <w:rsid w:val="00BF3E3E"/>
    <w:rsid w:val="00BF4C74"/>
    <w:rsid w:val="00BF5A2B"/>
    <w:rsid w:val="00BF5C18"/>
    <w:rsid w:val="00BF665B"/>
    <w:rsid w:val="00BF667A"/>
    <w:rsid w:val="00BF6747"/>
    <w:rsid w:val="00BF6A6E"/>
    <w:rsid w:val="00BF7147"/>
    <w:rsid w:val="00BF7C6C"/>
    <w:rsid w:val="00BF7F28"/>
    <w:rsid w:val="00C00D10"/>
    <w:rsid w:val="00C01D8F"/>
    <w:rsid w:val="00C01E9D"/>
    <w:rsid w:val="00C02963"/>
    <w:rsid w:val="00C02BC4"/>
    <w:rsid w:val="00C03176"/>
    <w:rsid w:val="00C04D1A"/>
    <w:rsid w:val="00C05806"/>
    <w:rsid w:val="00C0582F"/>
    <w:rsid w:val="00C0585B"/>
    <w:rsid w:val="00C058A5"/>
    <w:rsid w:val="00C05BFD"/>
    <w:rsid w:val="00C06C54"/>
    <w:rsid w:val="00C10183"/>
    <w:rsid w:val="00C1070E"/>
    <w:rsid w:val="00C113E2"/>
    <w:rsid w:val="00C11953"/>
    <w:rsid w:val="00C11A2D"/>
    <w:rsid w:val="00C12737"/>
    <w:rsid w:val="00C127C3"/>
    <w:rsid w:val="00C12CE6"/>
    <w:rsid w:val="00C1318E"/>
    <w:rsid w:val="00C133A8"/>
    <w:rsid w:val="00C136E6"/>
    <w:rsid w:val="00C138A2"/>
    <w:rsid w:val="00C13C79"/>
    <w:rsid w:val="00C13E92"/>
    <w:rsid w:val="00C146F7"/>
    <w:rsid w:val="00C14C43"/>
    <w:rsid w:val="00C14EBA"/>
    <w:rsid w:val="00C15A8B"/>
    <w:rsid w:val="00C15CD3"/>
    <w:rsid w:val="00C15CE7"/>
    <w:rsid w:val="00C15E08"/>
    <w:rsid w:val="00C16023"/>
    <w:rsid w:val="00C162B7"/>
    <w:rsid w:val="00C1731D"/>
    <w:rsid w:val="00C1784E"/>
    <w:rsid w:val="00C17A45"/>
    <w:rsid w:val="00C17C08"/>
    <w:rsid w:val="00C17D95"/>
    <w:rsid w:val="00C20AF5"/>
    <w:rsid w:val="00C20EDA"/>
    <w:rsid w:val="00C213DA"/>
    <w:rsid w:val="00C21D47"/>
    <w:rsid w:val="00C220EE"/>
    <w:rsid w:val="00C2275B"/>
    <w:rsid w:val="00C22B41"/>
    <w:rsid w:val="00C22D40"/>
    <w:rsid w:val="00C2320C"/>
    <w:rsid w:val="00C23694"/>
    <w:rsid w:val="00C23C07"/>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C48"/>
    <w:rsid w:val="00C33DCC"/>
    <w:rsid w:val="00C34E3B"/>
    <w:rsid w:val="00C34EE1"/>
    <w:rsid w:val="00C34F1D"/>
    <w:rsid w:val="00C350E1"/>
    <w:rsid w:val="00C353EA"/>
    <w:rsid w:val="00C35A01"/>
    <w:rsid w:val="00C36097"/>
    <w:rsid w:val="00C370B8"/>
    <w:rsid w:val="00C3729A"/>
    <w:rsid w:val="00C372C1"/>
    <w:rsid w:val="00C37760"/>
    <w:rsid w:val="00C37DD8"/>
    <w:rsid w:val="00C40633"/>
    <w:rsid w:val="00C40C5B"/>
    <w:rsid w:val="00C41A94"/>
    <w:rsid w:val="00C41BA7"/>
    <w:rsid w:val="00C41D4D"/>
    <w:rsid w:val="00C42791"/>
    <w:rsid w:val="00C42A31"/>
    <w:rsid w:val="00C437BA"/>
    <w:rsid w:val="00C44F61"/>
    <w:rsid w:val="00C450FF"/>
    <w:rsid w:val="00C455CF"/>
    <w:rsid w:val="00C4562D"/>
    <w:rsid w:val="00C45883"/>
    <w:rsid w:val="00C45CA1"/>
    <w:rsid w:val="00C46D65"/>
    <w:rsid w:val="00C4751E"/>
    <w:rsid w:val="00C47AE7"/>
    <w:rsid w:val="00C50777"/>
    <w:rsid w:val="00C51151"/>
    <w:rsid w:val="00C515CA"/>
    <w:rsid w:val="00C523CB"/>
    <w:rsid w:val="00C533E5"/>
    <w:rsid w:val="00C53F2F"/>
    <w:rsid w:val="00C54789"/>
    <w:rsid w:val="00C5560A"/>
    <w:rsid w:val="00C5588E"/>
    <w:rsid w:val="00C55AD6"/>
    <w:rsid w:val="00C55E9C"/>
    <w:rsid w:val="00C57474"/>
    <w:rsid w:val="00C57B59"/>
    <w:rsid w:val="00C6034F"/>
    <w:rsid w:val="00C60689"/>
    <w:rsid w:val="00C6085A"/>
    <w:rsid w:val="00C60A9C"/>
    <w:rsid w:val="00C60E25"/>
    <w:rsid w:val="00C61865"/>
    <w:rsid w:val="00C62DA4"/>
    <w:rsid w:val="00C63D4B"/>
    <w:rsid w:val="00C6406B"/>
    <w:rsid w:val="00C648D9"/>
    <w:rsid w:val="00C64C58"/>
    <w:rsid w:val="00C65951"/>
    <w:rsid w:val="00C65C8F"/>
    <w:rsid w:val="00C6631A"/>
    <w:rsid w:val="00C66893"/>
    <w:rsid w:val="00C67AE5"/>
    <w:rsid w:val="00C67BE0"/>
    <w:rsid w:val="00C7066B"/>
    <w:rsid w:val="00C708B1"/>
    <w:rsid w:val="00C71A5E"/>
    <w:rsid w:val="00C71A66"/>
    <w:rsid w:val="00C71F7E"/>
    <w:rsid w:val="00C72154"/>
    <w:rsid w:val="00C72343"/>
    <w:rsid w:val="00C72B0C"/>
    <w:rsid w:val="00C73833"/>
    <w:rsid w:val="00C73F28"/>
    <w:rsid w:val="00C73FF8"/>
    <w:rsid w:val="00C7475B"/>
    <w:rsid w:val="00C74AE9"/>
    <w:rsid w:val="00C74B94"/>
    <w:rsid w:val="00C74F09"/>
    <w:rsid w:val="00C74F85"/>
    <w:rsid w:val="00C75BE3"/>
    <w:rsid w:val="00C7655C"/>
    <w:rsid w:val="00C7698F"/>
    <w:rsid w:val="00C76C79"/>
    <w:rsid w:val="00C772B8"/>
    <w:rsid w:val="00C774C3"/>
    <w:rsid w:val="00C775B7"/>
    <w:rsid w:val="00C80A14"/>
    <w:rsid w:val="00C80DD5"/>
    <w:rsid w:val="00C81015"/>
    <w:rsid w:val="00C81246"/>
    <w:rsid w:val="00C812BB"/>
    <w:rsid w:val="00C813C0"/>
    <w:rsid w:val="00C815FE"/>
    <w:rsid w:val="00C81A2B"/>
    <w:rsid w:val="00C8261C"/>
    <w:rsid w:val="00C8331C"/>
    <w:rsid w:val="00C8369A"/>
    <w:rsid w:val="00C836A3"/>
    <w:rsid w:val="00C83802"/>
    <w:rsid w:val="00C84892"/>
    <w:rsid w:val="00C849EB"/>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AD5"/>
    <w:rsid w:val="00C92E41"/>
    <w:rsid w:val="00C92FCC"/>
    <w:rsid w:val="00C93F78"/>
    <w:rsid w:val="00C94086"/>
    <w:rsid w:val="00C9427C"/>
    <w:rsid w:val="00C9468F"/>
    <w:rsid w:val="00C94763"/>
    <w:rsid w:val="00C948BD"/>
    <w:rsid w:val="00C949C2"/>
    <w:rsid w:val="00C94E6A"/>
    <w:rsid w:val="00C94FD4"/>
    <w:rsid w:val="00C95E75"/>
    <w:rsid w:val="00C96433"/>
    <w:rsid w:val="00C96BF1"/>
    <w:rsid w:val="00C974AA"/>
    <w:rsid w:val="00CA0979"/>
    <w:rsid w:val="00CA0BA5"/>
    <w:rsid w:val="00CA0C83"/>
    <w:rsid w:val="00CA0F2A"/>
    <w:rsid w:val="00CA105D"/>
    <w:rsid w:val="00CA1232"/>
    <w:rsid w:val="00CA14DD"/>
    <w:rsid w:val="00CA1A99"/>
    <w:rsid w:val="00CA1CB7"/>
    <w:rsid w:val="00CA1D46"/>
    <w:rsid w:val="00CA1E73"/>
    <w:rsid w:val="00CA2168"/>
    <w:rsid w:val="00CA2726"/>
    <w:rsid w:val="00CA3EC8"/>
    <w:rsid w:val="00CA41C2"/>
    <w:rsid w:val="00CA44D8"/>
    <w:rsid w:val="00CA4927"/>
    <w:rsid w:val="00CA511B"/>
    <w:rsid w:val="00CA54D6"/>
    <w:rsid w:val="00CA5BAF"/>
    <w:rsid w:val="00CA6621"/>
    <w:rsid w:val="00CA6AA1"/>
    <w:rsid w:val="00CA6BFB"/>
    <w:rsid w:val="00CA76B5"/>
    <w:rsid w:val="00CA7AFC"/>
    <w:rsid w:val="00CB037F"/>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23E"/>
    <w:rsid w:val="00CB65CC"/>
    <w:rsid w:val="00CB67C4"/>
    <w:rsid w:val="00CB687F"/>
    <w:rsid w:val="00CB6D4B"/>
    <w:rsid w:val="00CB777B"/>
    <w:rsid w:val="00CB7830"/>
    <w:rsid w:val="00CB7D4C"/>
    <w:rsid w:val="00CC0DF4"/>
    <w:rsid w:val="00CC117C"/>
    <w:rsid w:val="00CC1A9D"/>
    <w:rsid w:val="00CC1D7B"/>
    <w:rsid w:val="00CC245B"/>
    <w:rsid w:val="00CC24C9"/>
    <w:rsid w:val="00CC28D9"/>
    <w:rsid w:val="00CC2CA0"/>
    <w:rsid w:val="00CC2F02"/>
    <w:rsid w:val="00CC31BD"/>
    <w:rsid w:val="00CC373C"/>
    <w:rsid w:val="00CC3768"/>
    <w:rsid w:val="00CC3ED8"/>
    <w:rsid w:val="00CC40A2"/>
    <w:rsid w:val="00CC40E6"/>
    <w:rsid w:val="00CC4A59"/>
    <w:rsid w:val="00CC4C05"/>
    <w:rsid w:val="00CC4F98"/>
    <w:rsid w:val="00CC60F3"/>
    <w:rsid w:val="00CC610E"/>
    <w:rsid w:val="00CC713D"/>
    <w:rsid w:val="00CC775B"/>
    <w:rsid w:val="00CC7EF8"/>
    <w:rsid w:val="00CD039A"/>
    <w:rsid w:val="00CD077D"/>
    <w:rsid w:val="00CD08EC"/>
    <w:rsid w:val="00CD0B75"/>
    <w:rsid w:val="00CD184D"/>
    <w:rsid w:val="00CD27CD"/>
    <w:rsid w:val="00CD2F6C"/>
    <w:rsid w:val="00CD3067"/>
    <w:rsid w:val="00CD3395"/>
    <w:rsid w:val="00CD3846"/>
    <w:rsid w:val="00CD3EE4"/>
    <w:rsid w:val="00CD4AD3"/>
    <w:rsid w:val="00CD4EB2"/>
    <w:rsid w:val="00CD5089"/>
    <w:rsid w:val="00CD54C1"/>
    <w:rsid w:val="00CD5C4D"/>
    <w:rsid w:val="00CD5DD5"/>
    <w:rsid w:val="00CD66EE"/>
    <w:rsid w:val="00CD7F7E"/>
    <w:rsid w:val="00CD7F8A"/>
    <w:rsid w:val="00CE050F"/>
    <w:rsid w:val="00CE1095"/>
    <w:rsid w:val="00CE19B0"/>
    <w:rsid w:val="00CE20C3"/>
    <w:rsid w:val="00CE23B3"/>
    <w:rsid w:val="00CE24E1"/>
    <w:rsid w:val="00CE279C"/>
    <w:rsid w:val="00CE287A"/>
    <w:rsid w:val="00CE2A48"/>
    <w:rsid w:val="00CE2C5C"/>
    <w:rsid w:val="00CE302D"/>
    <w:rsid w:val="00CE38EC"/>
    <w:rsid w:val="00CE41BD"/>
    <w:rsid w:val="00CE4243"/>
    <w:rsid w:val="00CE438B"/>
    <w:rsid w:val="00CE4399"/>
    <w:rsid w:val="00CE43D5"/>
    <w:rsid w:val="00CE4CFD"/>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ED6"/>
    <w:rsid w:val="00CF7590"/>
    <w:rsid w:val="00D027D0"/>
    <w:rsid w:val="00D03897"/>
    <w:rsid w:val="00D03D2B"/>
    <w:rsid w:val="00D048BF"/>
    <w:rsid w:val="00D04C41"/>
    <w:rsid w:val="00D04E94"/>
    <w:rsid w:val="00D05038"/>
    <w:rsid w:val="00D05319"/>
    <w:rsid w:val="00D05507"/>
    <w:rsid w:val="00D05BE1"/>
    <w:rsid w:val="00D06278"/>
    <w:rsid w:val="00D06800"/>
    <w:rsid w:val="00D070B4"/>
    <w:rsid w:val="00D07ADA"/>
    <w:rsid w:val="00D105B2"/>
    <w:rsid w:val="00D10A0B"/>
    <w:rsid w:val="00D10B7E"/>
    <w:rsid w:val="00D10C7C"/>
    <w:rsid w:val="00D11229"/>
    <w:rsid w:val="00D11B2A"/>
    <w:rsid w:val="00D12DA2"/>
    <w:rsid w:val="00D13C99"/>
    <w:rsid w:val="00D1420B"/>
    <w:rsid w:val="00D142EB"/>
    <w:rsid w:val="00D1479E"/>
    <w:rsid w:val="00D14990"/>
    <w:rsid w:val="00D1568E"/>
    <w:rsid w:val="00D15A35"/>
    <w:rsid w:val="00D15ACA"/>
    <w:rsid w:val="00D15CAB"/>
    <w:rsid w:val="00D15F89"/>
    <w:rsid w:val="00D160A0"/>
    <w:rsid w:val="00D175FF"/>
    <w:rsid w:val="00D1774F"/>
    <w:rsid w:val="00D17B73"/>
    <w:rsid w:val="00D2045B"/>
    <w:rsid w:val="00D20E71"/>
    <w:rsid w:val="00D212AB"/>
    <w:rsid w:val="00D2189A"/>
    <w:rsid w:val="00D21CF2"/>
    <w:rsid w:val="00D220FA"/>
    <w:rsid w:val="00D22AA4"/>
    <w:rsid w:val="00D2347D"/>
    <w:rsid w:val="00D23B42"/>
    <w:rsid w:val="00D23BC2"/>
    <w:rsid w:val="00D23E2A"/>
    <w:rsid w:val="00D23F69"/>
    <w:rsid w:val="00D240CB"/>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4A1E"/>
    <w:rsid w:val="00D34A72"/>
    <w:rsid w:val="00D3545A"/>
    <w:rsid w:val="00D3554D"/>
    <w:rsid w:val="00D358EF"/>
    <w:rsid w:val="00D366C8"/>
    <w:rsid w:val="00D37F52"/>
    <w:rsid w:val="00D4010F"/>
    <w:rsid w:val="00D40D04"/>
    <w:rsid w:val="00D41C46"/>
    <w:rsid w:val="00D41DAE"/>
    <w:rsid w:val="00D41FFC"/>
    <w:rsid w:val="00D42D33"/>
    <w:rsid w:val="00D432BF"/>
    <w:rsid w:val="00D43727"/>
    <w:rsid w:val="00D4376B"/>
    <w:rsid w:val="00D444AA"/>
    <w:rsid w:val="00D448DA"/>
    <w:rsid w:val="00D44C44"/>
    <w:rsid w:val="00D44D7E"/>
    <w:rsid w:val="00D45C03"/>
    <w:rsid w:val="00D46A76"/>
    <w:rsid w:val="00D46EF9"/>
    <w:rsid w:val="00D47515"/>
    <w:rsid w:val="00D4775C"/>
    <w:rsid w:val="00D47ED6"/>
    <w:rsid w:val="00D50CF8"/>
    <w:rsid w:val="00D50D24"/>
    <w:rsid w:val="00D50F9D"/>
    <w:rsid w:val="00D51656"/>
    <w:rsid w:val="00D51B6B"/>
    <w:rsid w:val="00D52112"/>
    <w:rsid w:val="00D524BB"/>
    <w:rsid w:val="00D528ED"/>
    <w:rsid w:val="00D528FB"/>
    <w:rsid w:val="00D53950"/>
    <w:rsid w:val="00D541F2"/>
    <w:rsid w:val="00D54C93"/>
    <w:rsid w:val="00D54D29"/>
    <w:rsid w:val="00D55983"/>
    <w:rsid w:val="00D55D04"/>
    <w:rsid w:val="00D560A7"/>
    <w:rsid w:val="00D56193"/>
    <w:rsid w:val="00D56675"/>
    <w:rsid w:val="00D56D17"/>
    <w:rsid w:val="00D56E94"/>
    <w:rsid w:val="00D5725C"/>
    <w:rsid w:val="00D57B14"/>
    <w:rsid w:val="00D60828"/>
    <w:rsid w:val="00D616D9"/>
    <w:rsid w:val="00D61895"/>
    <w:rsid w:val="00D62B60"/>
    <w:rsid w:val="00D63023"/>
    <w:rsid w:val="00D632F3"/>
    <w:rsid w:val="00D635B1"/>
    <w:rsid w:val="00D63C4A"/>
    <w:rsid w:val="00D64813"/>
    <w:rsid w:val="00D6495A"/>
    <w:rsid w:val="00D64A91"/>
    <w:rsid w:val="00D64A95"/>
    <w:rsid w:val="00D64C54"/>
    <w:rsid w:val="00D64EFA"/>
    <w:rsid w:val="00D659C4"/>
    <w:rsid w:val="00D667D5"/>
    <w:rsid w:val="00D67042"/>
    <w:rsid w:val="00D67B7E"/>
    <w:rsid w:val="00D67E17"/>
    <w:rsid w:val="00D70410"/>
    <w:rsid w:val="00D7072B"/>
    <w:rsid w:val="00D72501"/>
    <w:rsid w:val="00D72A0E"/>
    <w:rsid w:val="00D72E74"/>
    <w:rsid w:val="00D738D4"/>
    <w:rsid w:val="00D73A3A"/>
    <w:rsid w:val="00D73AD6"/>
    <w:rsid w:val="00D749DA"/>
    <w:rsid w:val="00D74B29"/>
    <w:rsid w:val="00D75894"/>
    <w:rsid w:val="00D75DAF"/>
    <w:rsid w:val="00D7706F"/>
    <w:rsid w:val="00D80DD0"/>
    <w:rsid w:val="00D80E56"/>
    <w:rsid w:val="00D80FAD"/>
    <w:rsid w:val="00D81387"/>
    <w:rsid w:val="00D8179F"/>
    <w:rsid w:val="00D82EDE"/>
    <w:rsid w:val="00D82FD5"/>
    <w:rsid w:val="00D831FE"/>
    <w:rsid w:val="00D83264"/>
    <w:rsid w:val="00D834A8"/>
    <w:rsid w:val="00D834E4"/>
    <w:rsid w:val="00D842EA"/>
    <w:rsid w:val="00D842EF"/>
    <w:rsid w:val="00D852AA"/>
    <w:rsid w:val="00D853F7"/>
    <w:rsid w:val="00D857C1"/>
    <w:rsid w:val="00D85FDE"/>
    <w:rsid w:val="00D862EA"/>
    <w:rsid w:val="00D86351"/>
    <w:rsid w:val="00D86391"/>
    <w:rsid w:val="00D86BA4"/>
    <w:rsid w:val="00D87465"/>
    <w:rsid w:val="00D874DB"/>
    <w:rsid w:val="00D9091F"/>
    <w:rsid w:val="00D90B48"/>
    <w:rsid w:val="00D90D40"/>
    <w:rsid w:val="00D90DEE"/>
    <w:rsid w:val="00D915D4"/>
    <w:rsid w:val="00D9184B"/>
    <w:rsid w:val="00D91B6F"/>
    <w:rsid w:val="00D92884"/>
    <w:rsid w:val="00D92E91"/>
    <w:rsid w:val="00D93833"/>
    <w:rsid w:val="00D94923"/>
    <w:rsid w:val="00D94A9E"/>
    <w:rsid w:val="00D9512E"/>
    <w:rsid w:val="00D951F7"/>
    <w:rsid w:val="00D9642C"/>
    <w:rsid w:val="00D97ACE"/>
    <w:rsid w:val="00D97D54"/>
    <w:rsid w:val="00D97E25"/>
    <w:rsid w:val="00D97FC2"/>
    <w:rsid w:val="00DA0461"/>
    <w:rsid w:val="00DA07F6"/>
    <w:rsid w:val="00DA19FE"/>
    <w:rsid w:val="00DA1B58"/>
    <w:rsid w:val="00DA269C"/>
    <w:rsid w:val="00DA2C4C"/>
    <w:rsid w:val="00DA2D13"/>
    <w:rsid w:val="00DA313C"/>
    <w:rsid w:val="00DA426A"/>
    <w:rsid w:val="00DA457D"/>
    <w:rsid w:val="00DA561E"/>
    <w:rsid w:val="00DA5A60"/>
    <w:rsid w:val="00DA5D31"/>
    <w:rsid w:val="00DA7518"/>
    <w:rsid w:val="00DB09C9"/>
    <w:rsid w:val="00DB1967"/>
    <w:rsid w:val="00DB1CF5"/>
    <w:rsid w:val="00DB1FEB"/>
    <w:rsid w:val="00DB2641"/>
    <w:rsid w:val="00DB2997"/>
    <w:rsid w:val="00DB2F35"/>
    <w:rsid w:val="00DB2FC9"/>
    <w:rsid w:val="00DB2FE2"/>
    <w:rsid w:val="00DB320A"/>
    <w:rsid w:val="00DB3B50"/>
    <w:rsid w:val="00DB3CC0"/>
    <w:rsid w:val="00DB5158"/>
    <w:rsid w:val="00DB554A"/>
    <w:rsid w:val="00DB5743"/>
    <w:rsid w:val="00DB64FC"/>
    <w:rsid w:val="00DB66D9"/>
    <w:rsid w:val="00DB6A52"/>
    <w:rsid w:val="00DB7098"/>
    <w:rsid w:val="00DB7706"/>
    <w:rsid w:val="00DB7BEA"/>
    <w:rsid w:val="00DB7CB5"/>
    <w:rsid w:val="00DB7FC0"/>
    <w:rsid w:val="00DC0758"/>
    <w:rsid w:val="00DC0EE5"/>
    <w:rsid w:val="00DC136F"/>
    <w:rsid w:val="00DC1587"/>
    <w:rsid w:val="00DC1DEB"/>
    <w:rsid w:val="00DC2D92"/>
    <w:rsid w:val="00DC3086"/>
    <w:rsid w:val="00DC342C"/>
    <w:rsid w:val="00DC4649"/>
    <w:rsid w:val="00DC52EA"/>
    <w:rsid w:val="00DC5D0C"/>
    <w:rsid w:val="00DC65D9"/>
    <w:rsid w:val="00DC66DE"/>
    <w:rsid w:val="00DD242E"/>
    <w:rsid w:val="00DD2CBB"/>
    <w:rsid w:val="00DD3244"/>
    <w:rsid w:val="00DD3620"/>
    <w:rsid w:val="00DD37C5"/>
    <w:rsid w:val="00DD3EB4"/>
    <w:rsid w:val="00DD55E4"/>
    <w:rsid w:val="00DD683F"/>
    <w:rsid w:val="00DD6A38"/>
    <w:rsid w:val="00DD78E2"/>
    <w:rsid w:val="00DE0053"/>
    <w:rsid w:val="00DE0162"/>
    <w:rsid w:val="00DE18BF"/>
    <w:rsid w:val="00DE1F1A"/>
    <w:rsid w:val="00DE274F"/>
    <w:rsid w:val="00DE2C0B"/>
    <w:rsid w:val="00DE2CC8"/>
    <w:rsid w:val="00DE3785"/>
    <w:rsid w:val="00DE43CB"/>
    <w:rsid w:val="00DE5078"/>
    <w:rsid w:val="00DE53F9"/>
    <w:rsid w:val="00DE5F10"/>
    <w:rsid w:val="00DE60AD"/>
    <w:rsid w:val="00DE6563"/>
    <w:rsid w:val="00DE6896"/>
    <w:rsid w:val="00DE68F7"/>
    <w:rsid w:val="00DE6CF3"/>
    <w:rsid w:val="00DE797E"/>
    <w:rsid w:val="00DF0A1E"/>
    <w:rsid w:val="00DF0D09"/>
    <w:rsid w:val="00DF125A"/>
    <w:rsid w:val="00DF1D89"/>
    <w:rsid w:val="00DF20D6"/>
    <w:rsid w:val="00DF2ED7"/>
    <w:rsid w:val="00DF3AAF"/>
    <w:rsid w:val="00DF41B0"/>
    <w:rsid w:val="00DF4AE2"/>
    <w:rsid w:val="00DF5351"/>
    <w:rsid w:val="00DF54EC"/>
    <w:rsid w:val="00DF59C2"/>
    <w:rsid w:val="00DF5FCF"/>
    <w:rsid w:val="00DF6730"/>
    <w:rsid w:val="00DF6A96"/>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15E6"/>
    <w:rsid w:val="00E11A47"/>
    <w:rsid w:val="00E12111"/>
    <w:rsid w:val="00E123F9"/>
    <w:rsid w:val="00E12A72"/>
    <w:rsid w:val="00E12BAB"/>
    <w:rsid w:val="00E12E9D"/>
    <w:rsid w:val="00E14177"/>
    <w:rsid w:val="00E14629"/>
    <w:rsid w:val="00E148A5"/>
    <w:rsid w:val="00E15259"/>
    <w:rsid w:val="00E15F4D"/>
    <w:rsid w:val="00E16411"/>
    <w:rsid w:val="00E16A31"/>
    <w:rsid w:val="00E16BB9"/>
    <w:rsid w:val="00E17A38"/>
    <w:rsid w:val="00E20326"/>
    <w:rsid w:val="00E20435"/>
    <w:rsid w:val="00E20B3C"/>
    <w:rsid w:val="00E210B2"/>
    <w:rsid w:val="00E210D8"/>
    <w:rsid w:val="00E21434"/>
    <w:rsid w:val="00E21FA6"/>
    <w:rsid w:val="00E220BE"/>
    <w:rsid w:val="00E22E42"/>
    <w:rsid w:val="00E2308F"/>
    <w:rsid w:val="00E237DE"/>
    <w:rsid w:val="00E2461E"/>
    <w:rsid w:val="00E2597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24AF"/>
    <w:rsid w:val="00E327F1"/>
    <w:rsid w:val="00E32856"/>
    <w:rsid w:val="00E346E4"/>
    <w:rsid w:val="00E349AB"/>
    <w:rsid w:val="00E35C18"/>
    <w:rsid w:val="00E35E24"/>
    <w:rsid w:val="00E365EB"/>
    <w:rsid w:val="00E368A6"/>
    <w:rsid w:val="00E36E49"/>
    <w:rsid w:val="00E37134"/>
    <w:rsid w:val="00E40487"/>
    <w:rsid w:val="00E4048C"/>
    <w:rsid w:val="00E40B4D"/>
    <w:rsid w:val="00E4187E"/>
    <w:rsid w:val="00E41AE5"/>
    <w:rsid w:val="00E41D96"/>
    <w:rsid w:val="00E42575"/>
    <w:rsid w:val="00E42A32"/>
    <w:rsid w:val="00E42B66"/>
    <w:rsid w:val="00E4313E"/>
    <w:rsid w:val="00E443B1"/>
    <w:rsid w:val="00E449D5"/>
    <w:rsid w:val="00E44A3D"/>
    <w:rsid w:val="00E44A64"/>
    <w:rsid w:val="00E45516"/>
    <w:rsid w:val="00E45927"/>
    <w:rsid w:val="00E45A1D"/>
    <w:rsid w:val="00E45CD8"/>
    <w:rsid w:val="00E46CEE"/>
    <w:rsid w:val="00E47643"/>
    <w:rsid w:val="00E478D2"/>
    <w:rsid w:val="00E47B5A"/>
    <w:rsid w:val="00E47B65"/>
    <w:rsid w:val="00E51674"/>
    <w:rsid w:val="00E51BC0"/>
    <w:rsid w:val="00E51CD2"/>
    <w:rsid w:val="00E532B4"/>
    <w:rsid w:val="00E53509"/>
    <w:rsid w:val="00E5404A"/>
    <w:rsid w:val="00E54492"/>
    <w:rsid w:val="00E54B3C"/>
    <w:rsid w:val="00E54FD8"/>
    <w:rsid w:val="00E560D8"/>
    <w:rsid w:val="00E566A7"/>
    <w:rsid w:val="00E56911"/>
    <w:rsid w:val="00E5743B"/>
    <w:rsid w:val="00E600F8"/>
    <w:rsid w:val="00E602B8"/>
    <w:rsid w:val="00E6090C"/>
    <w:rsid w:val="00E60938"/>
    <w:rsid w:val="00E60C8D"/>
    <w:rsid w:val="00E61976"/>
    <w:rsid w:val="00E61F65"/>
    <w:rsid w:val="00E6210F"/>
    <w:rsid w:val="00E629AE"/>
    <w:rsid w:val="00E62F58"/>
    <w:rsid w:val="00E631C2"/>
    <w:rsid w:val="00E63A7C"/>
    <w:rsid w:val="00E64AE2"/>
    <w:rsid w:val="00E64E8C"/>
    <w:rsid w:val="00E64ED6"/>
    <w:rsid w:val="00E655E0"/>
    <w:rsid w:val="00E65D93"/>
    <w:rsid w:val="00E65F89"/>
    <w:rsid w:val="00E66596"/>
    <w:rsid w:val="00E67693"/>
    <w:rsid w:val="00E67712"/>
    <w:rsid w:val="00E67765"/>
    <w:rsid w:val="00E6794F"/>
    <w:rsid w:val="00E67A2A"/>
    <w:rsid w:val="00E67B85"/>
    <w:rsid w:val="00E7005C"/>
    <w:rsid w:val="00E70710"/>
    <w:rsid w:val="00E70B03"/>
    <w:rsid w:val="00E70BD0"/>
    <w:rsid w:val="00E7226D"/>
    <w:rsid w:val="00E723DA"/>
    <w:rsid w:val="00E725D9"/>
    <w:rsid w:val="00E7268A"/>
    <w:rsid w:val="00E7373D"/>
    <w:rsid w:val="00E73D9C"/>
    <w:rsid w:val="00E73FEA"/>
    <w:rsid w:val="00E74469"/>
    <w:rsid w:val="00E74902"/>
    <w:rsid w:val="00E74E4B"/>
    <w:rsid w:val="00E76309"/>
    <w:rsid w:val="00E76B1C"/>
    <w:rsid w:val="00E77247"/>
    <w:rsid w:val="00E80251"/>
    <w:rsid w:val="00E803F9"/>
    <w:rsid w:val="00E8130C"/>
    <w:rsid w:val="00E815EE"/>
    <w:rsid w:val="00E816A6"/>
    <w:rsid w:val="00E81790"/>
    <w:rsid w:val="00E818CF"/>
    <w:rsid w:val="00E81E72"/>
    <w:rsid w:val="00E82185"/>
    <w:rsid w:val="00E821CD"/>
    <w:rsid w:val="00E824E1"/>
    <w:rsid w:val="00E825B0"/>
    <w:rsid w:val="00E827D7"/>
    <w:rsid w:val="00E82838"/>
    <w:rsid w:val="00E82F1E"/>
    <w:rsid w:val="00E83229"/>
    <w:rsid w:val="00E83D36"/>
    <w:rsid w:val="00E84046"/>
    <w:rsid w:val="00E8442C"/>
    <w:rsid w:val="00E8475B"/>
    <w:rsid w:val="00E852DB"/>
    <w:rsid w:val="00E854B3"/>
    <w:rsid w:val="00E86B6B"/>
    <w:rsid w:val="00E86BEC"/>
    <w:rsid w:val="00E87011"/>
    <w:rsid w:val="00E87392"/>
    <w:rsid w:val="00E8788D"/>
    <w:rsid w:val="00E90487"/>
    <w:rsid w:val="00E90DA7"/>
    <w:rsid w:val="00E910D5"/>
    <w:rsid w:val="00E911F9"/>
    <w:rsid w:val="00E91773"/>
    <w:rsid w:val="00E91B35"/>
    <w:rsid w:val="00E91E17"/>
    <w:rsid w:val="00E920D4"/>
    <w:rsid w:val="00E929A3"/>
    <w:rsid w:val="00E93E79"/>
    <w:rsid w:val="00E942CC"/>
    <w:rsid w:val="00E947D2"/>
    <w:rsid w:val="00E94E3E"/>
    <w:rsid w:val="00E9509F"/>
    <w:rsid w:val="00E95116"/>
    <w:rsid w:val="00E95AC2"/>
    <w:rsid w:val="00E95C0E"/>
    <w:rsid w:val="00E95E68"/>
    <w:rsid w:val="00E96214"/>
    <w:rsid w:val="00E965E2"/>
    <w:rsid w:val="00E96EEF"/>
    <w:rsid w:val="00E9725A"/>
    <w:rsid w:val="00E97546"/>
    <w:rsid w:val="00EA038F"/>
    <w:rsid w:val="00EA0881"/>
    <w:rsid w:val="00EA090F"/>
    <w:rsid w:val="00EA0D28"/>
    <w:rsid w:val="00EA1C3D"/>
    <w:rsid w:val="00EA1D75"/>
    <w:rsid w:val="00EA3542"/>
    <w:rsid w:val="00EA3A66"/>
    <w:rsid w:val="00EA3C51"/>
    <w:rsid w:val="00EA4CD1"/>
    <w:rsid w:val="00EA50EF"/>
    <w:rsid w:val="00EA548A"/>
    <w:rsid w:val="00EA68B8"/>
    <w:rsid w:val="00EA6A2A"/>
    <w:rsid w:val="00EA7518"/>
    <w:rsid w:val="00EA78F2"/>
    <w:rsid w:val="00EA7D29"/>
    <w:rsid w:val="00EB09AA"/>
    <w:rsid w:val="00EB117D"/>
    <w:rsid w:val="00EB141A"/>
    <w:rsid w:val="00EB1652"/>
    <w:rsid w:val="00EB16C9"/>
    <w:rsid w:val="00EB1733"/>
    <w:rsid w:val="00EB21B3"/>
    <w:rsid w:val="00EB2227"/>
    <w:rsid w:val="00EB231D"/>
    <w:rsid w:val="00EB2C88"/>
    <w:rsid w:val="00EB2EFD"/>
    <w:rsid w:val="00EB35E5"/>
    <w:rsid w:val="00EB37E9"/>
    <w:rsid w:val="00EB427E"/>
    <w:rsid w:val="00EB47AB"/>
    <w:rsid w:val="00EB4885"/>
    <w:rsid w:val="00EB4DE6"/>
    <w:rsid w:val="00EB4FA0"/>
    <w:rsid w:val="00EB5F93"/>
    <w:rsid w:val="00EB6546"/>
    <w:rsid w:val="00EB6E81"/>
    <w:rsid w:val="00EB7BE4"/>
    <w:rsid w:val="00EC01A6"/>
    <w:rsid w:val="00EC086E"/>
    <w:rsid w:val="00EC0C46"/>
    <w:rsid w:val="00EC1B3A"/>
    <w:rsid w:val="00EC1B79"/>
    <w:rsid w:val="00EC2100"/>
    <w:rsid w:val="00EC221B"/>
    <w:rsid w:val="00EC364E"/>
    <w:rsid w:val="00EC36AF"/>
    <w:rsid w:val="00EC36DF"/>
    <w:rsid w:val="00EC3910"/>
    <w:rsid w:val="00EC3ACF"/>
    <w:rsid w:val="00EC4023"/>
    <w:rsid w:val="00EC4120"/>
    <w:rsid w:val="00EC427A"/>
    <w:rsid w:val="00EC46F2"/>
    <w:rsid w:val="00EC4928"/>
    <w:rsid w:val="00EC4A26"/>
    <w:rsid w:val="00EC5F84"/>
    <w:rsid w:val="00EC683C"/>
    <w:rsid w:val="00EC69A1"/>
    <w:rsid w:val="00EC7AC5"/>
    <w:rsid w:val="00EC7B9F"/>
    <w:rsid w:val="00EC7DC9"/>
    <w:rsid w:val="00ED02E5"/>
    <w:rsid w:val="00ED04C8"/>
    <w:rsid w:val="00ED0941"/>
    <w:rsid w:val="00ED13A0"/>
    <w:rsid w:val="00ED1535"/>
    <w:rsid w:val="00ED1A9B"/>
    <w:rsid w:val="00ED2151"/>
    <w:rsid w:val="00ED22BC"/>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6D5"/>
    <w:rsid w:val="00ED6927"/>
    <w:rsid w:val="00ED6CCF"/>
    <w:rsid w:val="00ED6D70"/>
    <w:rsid w:val="00ED6E78"/>
    <w:rsid w:val="00ED746F"/>
    <w:rsid w:val="00ED7500"/>
    <w:rsid w:val="00ED761E"/>
    <w:rsid w:val="00ED7C55"/>
    <w:rsid w:val="00EE1738"/>
    <w:rsid w:val="00EE2882"/>
    <w:rsid w:val="00EE310E"/>
    <w:rsid w:val="00EE3D44"/>
    <w:rsid w:val="00EE40E9"/>
    <w:rsid w:val="00EE42E2"/>
    <w:rsid w:val="00EE45C2"/>
    <w:rsid w:val="00EE4F87"/>
    <w:rsid w:val="00EE5536"/>
    <w:rsid w:val="00EE5C49"/>
    <w:rsid w:val="00EE5D11"/>
    <w:rsid w:val="00EE61EA"/>
    <w:rsid w:val="00EE670E"/>
    <w:rsid w:val="00EE6E04"/>
    <w:rsid w:val="00EE72EF"/>
    <w:rsid w:val="00EE7313"/>
    <w:rsid w:val="00EF023C"/>
    <w:rsid w:val="00EF0427"/>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EF797F"/>
    <w:rsid w:val="00F002D7"/>
    <w:rsid w:val="00F005B2"/>
    <w:rsid w:val="00F00A22"/>
    <w:rsid w:val="00F01319"/>
    <w:rsid w:val="00F01671"/>
    <w:rsid w:val="00F01B4E"/>
    <w:rsid w:val="00F0248B"/>
    <w:rsid w:val="00F025E9"/>
    <w:rsid w:val="00F0274E"/>
    <w:rsid w:val="00F02A6E"/>
    <w:rsid w:val="00F034AD"/>
    <w:rsid w:val="00F03600"/>
    <w:rsid w:val="00F04700"/>
    <w:rsid w:val="00F049D4"/>
    <w:rsid w:val="00F05343"/>
    <w:rsid w:val="00F054D2"/>
    <w:rsid w:val="00F05A76"/>
    <w:rsid w:val="00F05DAB"/>
    <w:rsid w:val="00F06168"/>
    <w:rsid w:val="00F063C4"/>
    <w:rsid w:val="00F06570"/>
    <w:rsid w:val="00F07164"/>
    <w:rsid w:val="00F0718D"/>
    <w:rsid w:val="00F07EAD"/>
    <w:rsid w:val="00F10247"/>
    <w:rsid w:val="00F105A6"/>
    <w:rsid w:val="00F10970"/>
    <w:rsid w:val="00F116BD"/>
    <w:rsid w:val="00F11AF1"/>
    <w:rsid w:val="00F11F20"/>
    <w:rsid w:val="00F12893"/>
    <w:rsid w:val="00F137EF"/>
    <w:rsid w:val="00F13A56"/>
    <w:rsid w:val="00F13E89"/>
    <w:rsid w:val="00F14533"/>
    <w:rsid w:val="00F14871"/>
    <w:rsid w:val="00F14C2C"/>
    <w:rsid w:val="00F15202"/>
    <w:rsid w:val="00F15541"/>
    <w:rsid w:val="00F15DE2"/>
    <w:rsid w:val="00F16273"/>
    <w:rsid w:val="00F16344"/>
    <w:rsid w:val="00F16D92"/>
    <w:rsid w:val="00F17009"/>
    <w:rsid w:val="00F174F2"/>
    <w:rsid w:val="00F17615"/>
    <w:rsid w:val="00F176AA"/>
    <w:rsid w:val="00F1791D"/>
    <w:rsid w:val="00F20990"/>
    <w:rsid w:val="00F20B6B"/>
    <w:rsid w:val="00F20C07"/>
    <w:rsid w:val="00F210A4"/>
    <w:rsid w:val="00F21D8D"/>
    <w:rsid w:val="00F21EA0"/>
    <w:rsid w:val="00F228E7"/>
    <w:rsid w:val="00F23BBA"/>
    <w:rsid w:val="00F23EE2"/>
    <w:rsid w:val="00F24020"/>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3153"/>
    <w:rsid w:val="00F33749"/>
    <w:rsid w:val="00F3385F"/>
    <w:rsid w:val="00F33A3E"/>
    <w:rsid w:val="00F3457A"/>
    <w:rsid w:val="00F34954"/>
    <w:rsid w:val="00F349D9"/>
    <w:rsid w:val="00F3684B"/>
    <w:rsid w:val="00F36C74"/>
    <w:rsid w:val="00F36CE6"/>
    <w:rsid w:val="00F37231"/>
    <w:rsid w:val="00F400A9"/>
    <w:rsid w:val="00F400AF"/>
    <w:rsid w:val="00F408CD"/>
    <w:rsid w:val="00F40D2A"/>
    <w:rsid w:val="00F41332"/>
    <w:rsid w:val="00F41FB8"/>
    <w:rsid w:val="00F43037"/>
    <w:rsid w:val="00F4349C"/>
    <w:rsid w:val="00F437EC"/>
    <w:rsid w:val="00F43B4F"/>
    <w:rsid w:val="00F43FAC"/>
    <w:rsid w:val="00F43FB4"/>
    <w:rsid w:val="00F448F9"/>
    <w:rsid w:val="00F461C3"/>
    <w:rsid w:val="00F4657F"/>
    <w:rsid w:val="00F468D1"/>
    <w:rsid w:val="00F46AFB"/>
    <w:rsid w:val="00F476C3"/>
    <w:rsid w:val="00F47C7A"/>
    <w:rsid w:val="00F50509"/>
    <w:rsid w:val="00F508BF"/>
    <w:rsid w:val="00F50E7E"/>
    <w:rsid w:val="00F52046"/>
    <w:rsid w:val="00F5218F"/>
    <w:rsid w:val="00F5242E"/>
    <w:rsid w:val="00F52962"/>
    <w:rsid w:val="00F52DA6"/>
    <w:rsid w:val="00F5363C"/>
    <w:rsid w:val="00F5400D"/>
    <w:rsid w:val="00F541C3"/>
    <w:rsid w:val="00F54466"/>
    <w:rsid w:val="00F546BB"/>
    <w:rsid w:val="00F54C56"/>
    <w:rsid w:val="00F5510D"/>
    <w:rsid w:val="00F55125"/>
    <w:rsid w:val="00F55383"/>
    <w:rsid w:val="00F553E1"/>
    <w:rsid w:val="00F55522"/>
    <w:rsid w:val="00F55936"/>
    <w:rsid w:val="00F55E99"/>
    <w:rsid w:val="00F5626D"/>
    <w:rsid w:val="00F562EA"/>
    <w:rsid w:val="00F569A9"/>
    <w:rsid w:val="00F575FD"/>
    <w:rsid w:val="00F57784"/>
    <w:rsid w:val="00F57ABD"/>
    <w:rsid w:val="00F57DAF"/>
    <w:rsid w:val="00F607A1"/>
    <w:rsid w:val="00F6166E"/>
    <w:rsid w:val="00F61AD7"/>
    <w:rsid w:val="00F61C99"/>
    <w:rsid w:val="00F61F62"/>
    <w:rsid w:val="00F62392"/>
    <w:rsid w:val="00F63CEF"/>
    <w:rsid w:val="00F644DA"/>
    <w:rsid w:val="00F64620"/>
    <w:rsid w:val="00F646DD"/>
    <w:rsid w:val="00F65315"/>
    <w:rsid w:val="00F65A13"/>
    <w:rsid w:val="00F65B30"/>
    <w:rsid w:val="00F6606F"/>
    <w:rsid w:val="00F66EC6"/>
    <w:rsid w:val="00F674DF"/>
    <w:rsid w:val="00F67E6C"/>
    <w:rsid w:val="00F67F7B"/>
    <w:rsid w:val="00F71AB5"/>
    <w:rsid w:val="00F71D2C"/>
    <w:rsid w:val="00F71EBB"/>
    <w:rsid w:val="00F72213"/>
    <w:rsid w:val="00F72578"/>
    <w:rsid w:val="00F72764"/>
    <w:rsid w:val="00F7298D"/>
    <w:rsid w:val="00F72D8D"/>
    <w:rsid w:val="00F72E8C"/>
    <w:rsid w:val="00F73977"/>
    <w:rsid w:val="00F73FA4"/>
    <w:rsid w:val="00F74B86"/>
    <w:rsid w:val="00F753AA"/>
    <w:rsid w:val="00F7606B"/>
    <w:rsid w:val="00F76A8F"/>
    <w:rsid w:val="00F76E32"/>
    <w:rsid w:val="00F76FA0"/>
    <w:rsid w:val="00F771C3"/>
    <w:rsid w:val="00F77542"/>
    <w:rsid w:val="00F77A5F"/>
    <w:rsid w:val="00F77E0D"/>
    <w:rsid w:val="00F80113"/>
    <w:rsid w:val="00F80904"/>
    <w:rsid w:val="00F81359"/>
    <w:rsid w:val="00F815BC"/>
    <w:rsid w:val="00F81652"/>
    <w:rsid w:val="00F820CE"/>
    <w:rsid w:val="00F82434"/>
    <w:rsid w:val="00F84BF9"/>
    <w:rsid w:val="00F84C22"/>
    <w:rsid w:val="00F84D4F"/>
    <w:rsid w:val="00F84FF5"/>
    <w:rsid w:val="00F853B3"/>
    <w:rsid w:val="00F85C61"/>
    <w:rsid w:val="00F85E1D"/>
    <w:rsid w:val="00F869CA"/>
    <w:rsid w:val="00F8706F"/>
    <w:rsid w:val="00F87797"/>
    <w:rsid w:val="00F87847"/>
    <w:rsid w:val="00F87A1C"/>
    <w:rsid w:val="00F87BD2"/>
    <w:rsid w:val="00F9014E"/>
    <w:rsid w:val="00F907EC"/>
    <w:rsid w:val="00F909F8"/>
    <w:rsid w:val="00F90D28"/>
    <w:rsid w:val="00F91444"/>
    <w:rsid w:val="00F91657"/>
    <w:rsid w:val="00F91809"/>
    <w:rsid w:val="00F9190C"/>
    <w:rsid w:val="00F92243"/>
    <w:rsid w:val="00F92846"/>
    <w:rsid w:val="00F934FA"/>
    <w:rsid w:val="00F94248"/>
    <w:rsid w:val="00F94C23"/>
    <w:rsid w:val="00F95A48"/>
    <w:rsid w:val="00F95B30"/>
    <w:rsid w:val="00F95B7E"/>
    <w:rsid w:val="00F96102"/>
    <w:rsid w:val="00F9636A"/>
    <w:rsid w:val="00F96D38"/>
    <w:rsid w:val="00F97046"/>
    <w:rsid w:val="00F97179"/>
    <w:rsid w:val="00F9727E"/>
    <w:rsid w:val="00F9752C"/>
    <w:rsid w:val="00F97B01"/>
    <w:rsid w:val="00F97B63"/>
    <w:rsid w:val="00FA00EB"/>
    <w:rsid w:val="00FA09A1"/>
    <w:rsid w:val="00FA0AB4"/>
    <w:rsid w:val="00FA0BA5"/>
    <w:rsid w:val="00FA0D77"/>
    <w:rsid w:val="00FA2666"/>
    <w:rsid w:val="00FA2805"/>
    <w:rsid w:val="00FA29AE"/>
    <w:rsid w:val="00FA2CEE"/>
    <w:rsid w:val="00FA2E65"/>
    <w:rsid w:val="00FA33B2"/>
    <w:rsid w:val="00FA3426"/>
    <w:rsid w:val="00FA3661"/>
    <w:rsid w:val="00FA368B"/>
    <w:rsid w:val="00FA391D"/>
    <w:rsid w:val="00FA3D37"/>
    <w:rsid w:val="00FA3EBD"/>
    <w:rsid w:val="00FA409A"/>
    <w:rsid w:val="00FA4AF7"/>
    <w:rsid w:val="00FA4C57"/>
    <w:rsid w:val="00FA5040"/>
    <w:rsid w:val="00FA53F3"/>
    <w:rsid w:val="00FA54E7"/>
    <w:rsid w:val="00FA607B"/>
    <w:rsid w:val="00FA6095"/>
    <w:rsid w:val="00FA64CE"/>
    <w:rsid w:val="00FA6CBC"/>
    <w:rsid w:val="00FA73A2"/>
    <w:rsid w:val="00FB023D"/>
    <w:rsid w:val="00FB02A6"/>
    <w:rsid w:val="00FB0DDC"/>
    <w:rsid w:val="00FB1BB7"/>
    <w:rsid w:val="00FB1C75"/>
    <w:rsid w:val="00FB2B90"/>
    <w:rsid w:val="00FB2BA3"/>
    <w:rsid w:val="00FB2E96"/>
    <w:rsid w:val="00FB42EF"/>
    <w:rsid w:val="00FB438A"/>
    <w:rsid w:val="00FB49D2"/>
    <w:rsid w:val="00FB5722"/>
    <w:rsid w:val="00FB68CC"/>
    <w:rsid w:val="00FB6910"/>
    <w:rsid w:val="00FB6C39"/>
    <w:rsid w:val="00FB6D50"/>
    <w:rsid w:val="00FB70BB"/>
    <w:rsid w:val="00FB747F"/>
    <w:rsid w:val="00FB7D0E"/>
    <w:rsid w:val="00FC039E"/>
    <w:rsid w:val="00FC05B8"/>
    <w:rsid w:val="00FC069E"/>
    <w:rsid w:val="00FC0832"/>
    <w:rsid w:val="00FC0991"/>
    <w:rsid w:val="00FC11A4"/>
    <w:rsid w:val="00FC1B67"/>
    <w:rsid w:val="00FC1DF8"/>
    <w:rsid w:val="00FC1ED8"/>
    <w:rsid w:val="00FC1F87"/>
    <w:rsid w:val="00FC26E9"/>
    <w:rsid w:val="00FC38F4"/>
    <w:rsid w:val="00FC4051"/>
    <w:rsid w:val="00FC4FC5"/>
    <w:rsid w:val="00FC52D5"/>
    <w:rsid w:val="00FC54A7"/>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781"/>
    <w:rsid w:val="00FD5C22"/>
    <w:rsid w:val="00FD6755"/>
    <w:rsid w:val="00FD6A05"/>
    <w:rsid w:val="00FD74CB"/>
    <w:rsid w:val="00FD77DF"/>
    <w:rsid w:val="00FD7933"/>
    <w:rsid w:val="00FE0151"/>
    <w:rsid w:val="00FE01EF"/>
    <w:rsid w:val="00FE038F"/>
    <w:rsid w:val="00FE0D88"/>
    <w:rsid w:val="00FE19C4"/>
    <w:rsid w:val="00FE1AC9"/>
    <w:rsid w:val="00FE1B78"/>
    <w:rsid w:val="00FE2447"/>
    <w:rsid w:val="00FE28C7"/>
    <w:rsid w:val="00FE2F36"/>
    <w:rsid w:val="00FE3016"/>
    <w:rsid w:val="00FE40FE"/>
    <w:rsid w:val="00FE45B2"/>
    <w:rsid w:val="00FE4899"/>
    <w:rsid w:val="00FE517A"/>
    <w:rsid w:val="00FE5185"/>
    <w:rsid w:val="00FE56EF"/>
    <w:rsid w:val="00FE625E"/>
    <w:rsid w:val="00FE6D0F"/>
    <w:rsid w:val="00FE7424"/>
    <w:rsid w:val="00FE79AC"/>
    <w:rsid w:val="00FF0C65"/>
    <w:rsid w:val="00FF17E4"/>
    <w:rsid w:val="00FF1964"/>
    <w:rsid w:val="00FF2384"/>
    <w:rsid w:val="00FF28BF"/>
    <w:rsid w:val="00FF2C0E"/>
    <w:rsid w:val="00FF2C36"/>
    <w:rsid w:val="00FF39C3"/>
    <w:rsid w:val="00FF3DFA"/>
    <w:rsid w:val="00FF433D"/>
    <w:rsid w:val="00FF51C4"/>
    <w:rsid w:val="00FF52FA"/>
    <w:rsid w:val="00FF5346"/>
    <w:rsid w:val="00FF66CC"/>
    <w:rsid w:val="00FF696F"/>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fill="f" fillcolor="#f49100" strokecolor="#f49100">
      <v:fill color="#f49100" on="f"/>
      <v:stroke color="#f49100"/>
      <o:colormru v:ext="edit" colors="#f49100,#8f9286"/>
      <o:colormenu v:ext="edit" fillcolor="none [3212]" strokecolor="none"/>
    </o:shapedefaults>
    <o:shapelayout v:ext="edit">
      <o:idmap v:ext="edit" data="1"/>
      <o:rules v:ext="edit">
        <o:r id="V:Rule3" type="connector" idref="#_x0000_s1032"/>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0F6D0-2743-4098-9652-4208AF48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4044</TotalTime>
  <Pages>51</Pages>
  <Words>17802</Words>
  <Characters>101020</Characters>
  <Application>Microsoft Office Word</Application>
  <DocSecurity>0</DocSecurity>
  <Lines>841</Lines>
  <Paragraphs>237</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118585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GiFT</cp:lastModifiedBy>
  <cp:revision>242</cp:revision>
  <cp:lastPrinted>2021-02-25T14:12:00Z</cp:lastPrinted>
  <dcterms:created xsi:type="dcterms:W3CDTF">2019-02-23T06:59:00Z</dcterms:created>
  <dcterms:modified xsi:type="dcterms:W3CDTF">2021-02-25T14:24:00Z</dcterms:modified>
</cp:coreProperties>
</file>