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5CE9E921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19EFF8D6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5D27F3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D5F6F16" w14:textId="75C10C81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C678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F10E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5135AA0F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2C9E0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3677776A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52B2FB36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4DE1C9F3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A0D527B" w14:textId="1C222568" w:rsidR="007F06DE" w:rsidRDefault="007F06DE" w:rsidP="00F953EE">
      <w:pPr>
        <w:rPr>
          <w:rFonts w:asciiTheme="majorBidi" w:hAnsiTheme="majorBidi" w:cstheme="majorBidi"/>
          <w:sz w:val="32"/>
          <w:szCs w:val="32"/>
        </w:rPr>
      </w:pPr>
    </w:p>
    <w:p w14:paraId="6501CFC2" w14:textId="77777777" w:rsidR="007F06DE" w:rsidRPr="002A73CD" w:rsidRDefault="007F06DE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A73CD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A73CD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7C07B8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B900060" w14:textId="0F9083AD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73C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bookmarkStart w:id="0" w:name="_Hlk24044201"/>
      <w:r w:rsidR="007E327A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0"/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79E0409" w14:textId="230EEE79" w:rsidR="001A7BFD" w:rsidRPr="002A73CD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42BF076A" w14:textId="5D26BB86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1F4F2B9" w14:textId="77777777" w:rsidR="00EF070A" w:rsidRPr="002A73CD" w:rsidRDefault="00EF070A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58C4B18" w14:textId="118C4289" w:rsidR="007D327D" w:rsidRPr="002A73CD" w:rsidRDefault="007D327D" w:rsidP="007D327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2A73CD">
        <w:rPr>
          <w:rFonts w:asciiTheme="majorBidi" w:hAnsiTheme="majorBidi" w:cstheme="majorBidi"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2A73CD">
        <w:rPr>
          <w:rFonts w:asciiTheme="majorBidi" w:hAnsiTheme="majorBidi" w:cstheme="majorBidi"/>
          <w:sz w:val="30"/>
          <w:szCs w:val="30"/>
          <w:cs/>
        </w:rPr>
        <w:t>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3CD">
        <w:rPr>
          <w:rFonts w:ascii="Angsana New" w:hAnsi="Angsana New" w:cs="Angsana New"/>
          <w:sz w:val="30"/>
          <w:szCs w:val="30"/>
        </w:rPr>
        <w:t xml:space="preserve">31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73CD">
        <w:rPr>
          <w:rFonts w:ascii="Angsana New" w:hAnsi="Angsana New" w:cs="Angsana New"/>
          <w:sz w:val="30"/>
          <w:szCs w:val="30"/>
        </w:rPr>
        <w:t>256</w:t>
      </w:r>
      <w:r w:rsidR="00CB6CAF">
        <w:rPr>
          <w:rFonts w:ascii="Angsana New" w:hAnsi="Angsana New" w:cs="Angsana New"/>
          <w:sz w:val="30"/>
          <w:szCs w:val="30"/>
        </w:rPr>
        <w:t>3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2A73CD">
        <w:rPr>
          <w:rFonts w:ascii="Angsana New" w:hAnsi="Angsana New" w:cs="Angsana New"/>
          <w:sz w:val="30"/>
          <w:szCs w:val="30"/>
          <w:cs/>
        </w:rPr>
        <w:t>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และเรื่องอื่นๆ </w:t>
      </w:r>
    </w:p>
    <w:p w14:paraId="6229AC89" w14:textId="77777777" w:rsidR="007D327D" w:rsidRPr="002A73CD" w:rsidRDefault="007D327D" w:rsidP="007D327D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3CCF548" w14:textId="61E1C870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eastAsia="Calibri" w:hAnsiTheme="majorBidi" w:cstheme="majorBidi"/>
          <w:sz w:val="30"/>
          <w:szCs w:val="30"/>
        </w:rPr>
        <w:t>256</w:t>
      </w:r>
      <w:r w:rsidR="00B00DAC">
        <w:rPr>
          <w:rFonts w:asciiTheme="majorBidi" w:eastAsia="Calibri" w:hAnsiTheme="majorBidi" w:cstheme="majorBidi"/>
          <w:sz w:val="30"/>
          <w:szCs w:val="30"/>
        </w:rPr>
        <w:t>3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A73CD">
        <w:rPr>
          <w:rFonts w:ascii="Angsana New" w:hAnsi="Angsana New" w:cs="Angsana New"/>
          <w:sz w:val="30"/>
          <w:szCs w:val="30"/>
          <w:cs/>
        </w:rPr>
        <w:t>น</w:t>
      </w:r>
    </w:p>
    <w:p w14:paraId="73FADB7B" w14:textId="77777777" w:rsidR="005252D9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E752F27" w14:textId="4EFA50CE" w:rsidR="005252D9" w:rsidRPr="00C101D5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9EC54E" w14:textId="77777777" w:rsidR="005252D9" w:rsidRPr="00C101D5" w:rsidRDefault="005252D9" w:rsidP="005252D9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E161264" w14:textId="77777777" w:rsidR="00A44405" w:rsidRDefault="005252D9" w:rsidP="005252D9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A44405" w:rsidSect="00EF070A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0514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0514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C0514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0514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0514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0514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0514E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778B8" w14:textId="238B9EBF" w:rsidR="007D327D" w:rsidRPr="002A73CD" w:rsidRDefault="007D327D" w:rsidP="00A44405">
      <w:pPr>
        <w:spacing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EEEBF6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CDEE9ED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A73CD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BE28C3" w14:textId="3B7039A5" w:rsidR="007D327D" w:rsidRPr="002A73CD" w:rsidRDefault="007D327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EF070A" w:rsidRPr="002A73CD" w14:paraId="3F9CD8B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1964805B" w14:textId="058511CD" w:rsidR="00EF070A" w:rsidRPr="002A73CD" w:rsidRDefault="00844B2E" w:rsidP="00E2349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B2E">
              <w:rPr>
                <w:rFonts w:asciiTheme="majorBidi" w:eastAsia="Calibri" w:hAnsiTheme="majorBidi" w:cs="Angsana New" w:hint="cs"/>
                <w:b/>
                <w:bCs/>
                <w:sz w:val="30"/>
                <w:szCs w:val="30"/>
                <w:cs/>
              </w:rPr>
              <w:t>การนำมาตรฐานการรายงานทางการเงินฉบับที่</w:t>
            </w:r>
            <w:r w:rsidRPr="00844B2E">
              <w:rPr>
                <w:rFonts w:asciiTheme="majorBidi" w:eastAsia="Calibr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198B">
              <w:rPr>
                <w:rFonts w:asciiTheme="majorBidi" w:eastAsia="Calibri" w:hAnsiTheme="majorBidi" w:cs="Angsana New"/>
                <w:b/>
                <w:bCs/>
                <w:sz w:val="30"/>
                <w:szCs w:val="30"/>
              </w:rPr>
              <w:t>16</w:t>
            </w:r>
            <w:r w:rsidRPr="00844B2E">
              <w:rPr>
                <w:rFonts w:asciiTheme="majorBidi" w:eastAsia="Calibr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44B2E">
              <w:rPr>
                <w:rFonts w:asciiTheme="majorBidi" w:eastAsia="Calibri" w:hAnsiTheme="majorBidi" w:cs="Angsana New" w:hint="cs"/>
                <w:b/>
                <w:bCs/>
                <w:sz w:val="30"/>
                <w:szCs w:val="30"/>
                <w:cs/>
              </w:rPr>
              <w:t>เรื่อง</w:t>
            </w:r>
            <w:r w:rsidRPr="00844B2E">
              <w:rPr>
                <w:rFonts w:asciiTheme="majorBidi" w:eastAsia="Calibr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44B2E">
              <w:rPr>
                <w:rFonts w:asciiTheme="majorBidi" w:eastAsia="Calibri" w:hAnsiTheme="majorBidi" w:cs="Angsana New" w:hint="cs"/>
                <w:b/>
                <w:bCs/>
                <w:sz w:val="30"/>
                <w:szCs w:val="30"/>
                <w:cs/>
              </w:rPr>
              <w:t>สัญญาเช่า</w:t>
            </w:r>
            <w:r w:rsidRPr="00844B2E">
              <w:rPr>
                <w:rFonts w:asciiTheme="majorBidi" w:eastAsia="Calibr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844B2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TFRS </w:t>
            </w:r>
            <w:r w:rsidR="00FD0D26">
              <w:rPr>
                <w:rFonts w:asciiTheme="majorBidi" w:eastAsia="Calibri" w:hAnsiTheme="majorBidi" w:cs="Angsana New"/>
                <w:b/>
                <w:bCs/>
                <w:sz w:val="30"/>
                <w:szCs w:val="30"/>
              </w:rPr>
              <w:t>16</w:t>
            </w:r>
            <w:r w:rsidRPr="00844B2E">
              <w:rPr>
                <w:rFonts w:asciiTheme="majorBidi" w:eastAsia="Calibr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844B2E">
              <w:rPr>
                <w:rFonts w:asciiTheme="majorBidi" w:eastAsia="Calibri" w:hAnsiTheme="majorBidi" w:cs="Angsana New" w:hint="cs"/>
                <w:b/>
                <w:bCs/>
                <w:sz w:val="30"/>
                <w:szCs w:val="30"/>
                <w:cs/>
              </w:rPr>
              <w:t>มาถือปฏิบัติเป็นครั้งแรก</w:t>
            </w:r>
          </w:p>
        </w:tc>
      </w:tr>
      <w:tr w:rsidR="00EF070A" w:rsidRPr="002A73CD" w14:paraId="4D8D224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F3273B0" w14:textId="43695703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44B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4B2E">
              <w:rPr>
                <w:rFonts w:asciiTheme="majorBidi" w:hAnsiTheme="majorBidi" w:cstheme="majorBidi" w:hint="cs"/>
                <w:sz w:val="30"/>
                <w:szCs w:val="30"/>
                <w:cs/>
              </w:rPr>
              <w:t>(ข)</w:t>
            </w:r>
            <w:r w:rsidR="00986D5A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25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3125E8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86D5A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195B95E8" w14:textId="77777777" w:rsidTr="00E23498">
        <w:trPr>
          <w:tblHeader/>
        </w:trPr>
        <w:tc>
          <w:tcPr>
            <w:tcW w:w="4788" w:type="dxa"/>
            <w:shd w:val="clear" w:color="auto" w:fill="auto"/>
          </w:tcPr>
          <w:p w14:paraId="3A688A4F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78EB8FD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67E70E47" w14:textId="77777777" w:rsidTr="00E23498">
        <w:tc>
          <w:tcPr>
            <w:tcW w:w="4788" w:type="dxa"/>
            <w:shd w:val="clear" w:color="auto" w:fill="auto"/>
          </w:tcPr>
          <w:p w14:paraId="04A40B16" w14:textId="46C70AA4" w:rsidR="007337EC" w:rsidRDefault="007337EC" w:rsidP="007337EC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กลุ่มบริษัทมีการเช่า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พื้นที่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ร้านสาขา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สำนักงานและโกดังเก็บสินค้าหลายแห่ง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และมีการถือปฏิบัติตามมาตรฐานการรายงานทางการเงิน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ฉบับที่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9135F">
              <w:rPr>
                <w:rFonts w:asciiTheme="majorBidi" w:hAnsiTheme="majorBidi" w:cs="Angsana New"/>
                <w:sz w:val="30"/>
                <w:szCs w:val="30"/>
              </w:rPr>
              <w:t>16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7337EC">
              <w:rPr>
                <w:rFonts w:asciiTheme="majorBidi" w:hAnsiTheme="majorBidi" w:cs="Angsana New"/>
                <w:sz w:val="30"/>
                <w:szCs w:val="30"/>
              </w:rPr>
              <w:t xml:space="preserve">TFRS </w:t>
            </w:r>
            <w:r w:rsidR="00B9135F">
              <w:rPr>
                <w:rFonts w:asciiTheme="majorBidi" w:hAnsiTheme="majorBidi" w:cs="Angsana New"/>
                <w:sz w:val="30"/>
                <w:szCs w:val="30"/>
              </w:rPr>
              <w:t>16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เป็นครั้งแรก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ทำให้ผู้บริหารต้องระบุสัญญาทั้งหมดที่เป็นสัญญาเช่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า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ซึ่งผู้บริหารจำเป็นต้องเก็บข้อมูลเป็นจำนวนมากเพื่อพิจารณาว่าสัญญาใดเข้าข่ายเป็นสัญญาเช่าและการพิจารณาเงื่อนไขในสัญญาเกี่ยวกับระยะเวลาในการเช่า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อัตราคิดลด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สิทธิการต่ออายุสัญญา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องค์ประกอบของสัญญาที่ไม่เข้าเงื่อนไขการเช่า</w:t>
            </w:r>
            <w:r w:rsidRPr="007337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337EC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เป็นต้น</w:t>
            </w:r>
          </w:p>
          <w:p w14:paraId="208BC6DB" w14:textId="77777777" w:rsidR="007337EC" w:rsidRPr="002A73CD" w:rsidRDefault="007337EC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C717AC" w14:textId="63C919F0" w:rsidR="00EF070A" w:rsidRDefault="00151841" w:rsidP="00A4440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กลุ่มบริษัทเลือกที่จะปรับปรุงโดยรับรู้ผลกระทบสะสม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E089E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E089E">
              <w:rPr>
                <w:rFonts w:asciiTheme="majorBidi" w:hAnsiTheme="majorBidi" w:cs="Angsana New"/>
                <w:sz w:val="30"/>
                <w:szCs w:val="30"/>
              </w:rPr>
              <w:t>2563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เป็นผลให้กลุ่มบริษัทบันทึกสินทรัพย์สิทธิการใช้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หนี้สินตามสัญญาเช่าและปรับปรุงผลกระทบสะสมของการปฏิบัติตาม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E089E">
              <w:rPr>
                <w:rFonts w:asciiTheme="majorBidi" w:hAnsiTheme="majorBidi" w:cs="Angsana New"/>
                <w:sz w:val="30"/>
                <w:szCs w:val="30"/>
              </w:rPr>
              <w:t>16</w:t>
            </w:r>
            <w:r w:rsidRPr="0015184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51841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ในกำไรสะสม</w:t>
            </w:r>
          </w:p>
          <w:p w14:paraId="69082A5B" w14:textId="77777777" w:rsidR="00C94652" w:rsidRDefault="00C94652" w:rsidP="0015184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4DC3C4" w14:textId="71DC42CF" w:rsidR="00632774" w:rsidRDefault="00632774" w:rsidP="00632774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ณ วันที่ </w:t>
            </w:r>
            <w:r w:rsidRPr="00632774">
              <w:rPr>
                <w:rFonts w:asciiTheme="majorBidi" w:hAnsiTheme="majorBidi" w:cs="Angsana New"/>
                <w:sz w:val="30"/>
                <w:szCs w:val="30"/>
              </w:rPr>
              <w:t xml:space="preserve">31 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ธันวาคม </w:t>
            </w:r>
            <w:r w:rsidRPr="00632774">
              <w:rPr>
                <w:rFonts w:asciiTheme="majorBidi" w:hAnsiTheme="majorBidi" w:cs="Angsana New"/>
                <w:sz w:val="30"/>
                <w:szCs w:val="30"/>
              </w:rPr>
              <w:t xml:space="preserve">2563 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กลุ่มบริษัท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>รับรู้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สินทรัพย์สิทธิการใช้จำนวน</w:t>
            </w:r>
            <w:r w:rsidR="00F0651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F06510" w:rsidRPr="00F06510">
              <w:rPr>
                <w:rFonts w:asciiTheme="majorBidi" w:hAnsiTheme="majorBidi" w:cs="Angsana New"/>
                <w:sz w:val="30"/>
                <w:szCs w:val="30"/>
              </w:rPr>
              <w:t xml:space="preserve">67,029 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 และ</w:t>
            </w:r>
            <w:r w:rsidR="00422699">
              <w:rPr>
                <w:rFonts w:asciiTheme="majorBidi" w:hAnsiTheme="majorBidi" w:cs="Angsana New"/>
                <w:sz w:val="30"/>
                <w:szCs w:val="30"/>
              </w:rPr>
              <w:t xml:space="preserve"> 44</w:t>
            </w:r>
            <w:r w:rsidRPr="0063277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หนี้สินตามสัญญาเช่าจำนวน </w:t>
            </w:r>
            <w:r w:rsidR="00E0320B" w:rsidRPr="00E0320B">
              <w:rPr>
                <w:rFonts w:asciiTheme="majorBidi" w:hAnsiTheme="majorBidi" w:cs="Angsana New"/>
                <w:sz w:val="30"/>
                <w:szCs w:val="30"/>
              </w:rPr>
              <w:t xml:space="preserve">58,037 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</w:t>
            </w:r>
            <w:r w:rsidR="00E9355A">
              <w:rPr>
                <w:rFonts w:asciiTheme="majorBidi" w:hAnsiTheme="majorBidi" w:cs="Angsana New"/>
                <w:sz w:val="30"/>
                <w:szCs w:val="30"/>
              </w:rPr>
              <w:t xml:space="preserve"> 45</w:t>
            </w:r>
            <w:r w:rsidRPr="0063277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>ล้านบาท ใน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งบ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แสดงฐานะ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การเงินรวมและงบ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แสดงฐานะการเงิน</w:t>
            </w:r>
            <w:r w:rsidRPr="00632774">
              <w:rPr>
                <w:rFonts w:asciiTheme="majorBidi" w:hAnsiTheme="majorBidi" w:cs="Angsana New"/>
                <w:sz w:val="30"/>
                <w:szCs w:val="30"/>
                <w:cs/>
              </w:rPr>
              <w:t>เฉพาะกิจการ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632774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ตามลำดับ</w:t>
            </w:r>
          </w:p>
          <w:p w14:paraId="29FBEFD1" w14:textId="412BFF11" w:rsidR="000D12C9" w:rsidRDefault="000D12C9" w:rsidP="00632774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4FE4F65B" w14:textId="0C30FF95" w:rsidR="000D12C9" w:rsidRPr="00632774" w:rsidRDefault="000D12C9" w:rsidP="00632774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D12C9">
              <w:rPr>
                <w:rFonts w:asciiTheme="majorBidi" w:hAnsiTheme="majorBidi" w:cs="Angsana New" w:hint="cs"/>
                <w:sz w:val="30"/>
                <w:szCs w:val="30"/>
                <w:cs/>
              </w:rPr>
              <w:lastRenderedPageBreak/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</w:t>
            </w:r>
            <w:r w:rsidRPr="000D12C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D12C9">
              <w:rPr>
                <w:rFonts w:asciiTheme="majorBidi" w:hAnsiTheme="majorBidi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8F62C51" w14:textId="0C8BC4C3" w:rsidR="00632774" w:rsidRPr="002A73CD" w:rsidRDefault="00632774" w:rsidP="0015184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70EF0BA" w14:textId="77777777" w:rsidR="00EF070A" w:rsidRPr="002A73CD" w:rsidRDefault="00EF070A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260040B7" w14:textId="7C294937" w:rsidR="000D072F" w:rsidRPr="000D072F" w:rsidRDefault="000D072F" w:rsidP="000D072F">
            <w:pPr>
              <w:numPr>
                <w:ilvl w:val="0"/>
                <w:numId w:val="30"/>
              </w:numPr>
              <w:tabs>
                <w:tab w:val="left" w:pos="4115"/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9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D072F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ทำความเข้าใจนโยบายของกลุ่มบริษัท</w:t>
            </w:r>
            <w:r w:rsidRPr="000D072F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D072F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กระบวนการเก็บรวบรวมข้อมูล</w:t>
            </w:r>
            <w:r w:rsidRPr="000D072F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D072F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กระบวนการและการควบคุมเกี่ยวกับการระบุสัญญาเช่าและการพิจารณาเงื่อนไขในสัญญาเช่า</w:t>
            </w:r>
            <w:r w:rsidRPr="000D072F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D705027" w14:textId="086C23BD" w:rsidR="000D072F" w:rsidRPr="000D072F" w:rsidRDefault="000D072F" w:rsidP="007F06DE">
            <w:pPr>
              <w:pStyle w:val="ListParagraph"/>
              <w:numPr>
                <w:ilvl w:val="0"/>
                <w:numId w:val="30"/>
              </w:numPr>
              <w:ind w:right="10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D072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นำรายละเอียดสินทรัพย์สิทธิการใช้</w:t>
            </w:r>
            <w:r w:rsidR="00715016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และ</w:t>
            </w:r>
            <w:r w:rsidRPr="000D072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หนี้สินตามสัญญาเช่าที่จัดทำโดยกลุ่มบริษัทเพื่อสุ่มทดสอบ</w:t>
            </w:r>
            <w:r w:rsidR="002C043B">
              <w:rPr>
                <w:rFonts w:asciiTheme="majorBidi" w:hAnsiTheme="majorBidi"/>
                <w:spacing w:val="-6"/>
                <w:sz w:val="30"/>
                <w:szCs w:val="30"/>
                <w:cs/>
              </w:rPr>
              <w:br/>
            </w:r>
            <w:r w:rsidRPr="000D072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รายการเช่า</w:t>
            </w:r>
            <w:r w:rsidRPr="000D072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0D072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โดยเปรียบเทียบมูลค่าที่รับรู้กับข้อมูลที่รวบรวมได้เกี่ยวกับการเช่าและประเมินความเหมาะสมของการประมาณอายุสัญญาเช่าที่ใช้และการคำนวณมูลค่าสินทรัพย์สิทธิการใช้</w:t>
            </w:r>
            <w:r w:rsidRPr="000D072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0D072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และหนี้สินตามสัญญาเช่า</w:t>
            </w:r>
          </w:p>
          <w:p w14:paraId="700E2F9C" w14:textId="53A39C3D" w:rsidR="0062761E" w:rsidRPr="0062761E" w:rsidRDefault="0062761E" w:rsidP="00B74481">
            <w:pPr>
              <w:pStyle w:val="ListParagraph"/>
              <w:numPr>
                <w:ilvl w:val="0"/>
                <w:numId w:val="30"/>
              </w:numPr>
              <w:ind w:right="10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2761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ทดสอบการกระทบยอดกับภาระผูกพันตามสัญญาเช่าดำเนินงานที่กลุ่มบริษัทได้เปิดเผยไว้ในงบการเงินปีก่อน</w:t>
            </w:r>
            <w:r w:rsidRPr="0062761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62761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และประเมินสัญญาบริการหลักว่าเป็นสัญญาเช่าตาม</w:t>
            </w:r>
            <w:r w:rsidRPr="0062761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62761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TFRS </w:t>
            </w:r>
            <w:r w:rsidR="007F06DE">
              <w:rPr>
                <w:rFonts w:asciiTheme="majorBidi" w:hAnsiTheme="majorBidi"/>
                <w:spacing w:val="-6"/>
                <w:sz w:val="30"/>
                <w:szCs w:val="30"/>
              </w:rPr>
              <w:t xml:space="preserve">16 </w:t>
            </w:r>
            <w:r w:rsidRPr="0062761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หรือไม่</w:t>
            </w:r>
          </w:p>
          <w:p w14:paraId="3C66AEFA" w14:textId="4F09C719" w:rsidR="00793000" w:rsidRPr="00793000" w:rsidRDefault="00793000" w:rsidP="00793000">
            <w:pPr>
              <w:pStyle w:val="ListParagraph"/>
              <w:numPr>
                <w:ilvl w:val="0"/>
                <w:numId w:val="30"/>
              </w:num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3000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ประเมินวิธีการ</w:t>
            </w:r>
            <w:r w:rsidRPr="0079300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793000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และข้อสมมติที่สำคัญที่</w:t>
            </w:r>
            <w:bookmarkStart w:id="1" w:name="_GoBack"/>
            <w:bookmarkEnd w:id="1"/>
            <w:r w:rsidRPr="00793000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ผู้บริหารใช้ในการกำหนดอัตราคิดลด</w:t>
            </w:r>
          </w:p>
          <w:p w14:paraId="728E65D3" w14:textId="4CFC5273" w:rsidR="00D6278C" w:rsidRPr="00D6278C" w:rsidRDefault="00D6278C" w:rsidP="00D6278C">
            <w:pPr>
              <w:pStyle w:val="ListParagraph"/>
              <w:numPr>
                <w:ilvl w:val="0"/>
                <w:numId w:val="3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D6278C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ทดสอบการคำนวณรายการปรับปรุงเกี่ยวกับการปฏิบัติตาม</w:t>
            </w:r>
            <w:r w:rsidRPr="00D6278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6278C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7F06DE">
              <w:rPr>
                <w:rFonts w:asciiTheme="majorBidi" w:hAnsiTheme="majorBidi"/>
                <w:sz w:val="30"/>
                <w:szCs w:val="30"/>
              </w:rPr>
              <w:t>16</w:t>
            </w:r>
            <w:r w:rsidRPr="00D6278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6278C">
              <w:rPr>
                <w:rFonts w:asciiTheme="majorBidi" w:hAnsiTheme="majorBidi" w:hint="cs"/>
                <w:sz w:val="30"/>
                <w:szCs w:val="30"/>
                <w:cs/>
              </w:rPr>
              <w:t>เป็นครั้งแรก</w:t>
            </w:r>
          </w:p>
          <w:p w14:paraId="57F4DD9F" w14:textId="62A046DB" w:rsidR="00EF070A" w:rsidRPr="002A73CD" w:rsidRDefault="0027524E" w:rsidP="00010A07">
            <w:pPr>
              <w:numPr>
                <w:ilvl w:val="0"/>
                <w:numId w:val="30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100" w:hanging="3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24E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ประเมินความเพียงพอในการเปิดเผยข้อมูลของ</w:t>
            </w:r>
            <w:r w:rsidR="00010A07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27524E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5B605332" w14:textId="77777777" w:rsidR="00EF070A" w:rsidRPr="002A73CD" w:rsidRDefault="00EF070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EF070A" w:rsidRPr="002A73CD" w14:paraId="72E20431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009F09" w14:textId="325E794B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EF070A" w:rsidRPr="002A73CD" w14:paraId="028B387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C7C987" w14:textId="0AF26FE9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D6043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027780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3E0336BF" w14:textId="77777777" w:rsidTr="00E23498">
        <w:trPr>
          <w:tblHeader/>
        </w:trPr>
        <w:tc>
          <w:tcPr>
            <w:tcW w:w="4786" w:type="dxa"/>
            <w:shd w:val="clear" w:color="auto" w:fill="auto"/>
          </w:tcPr>
          <w:p w14:paraId="32019002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00FE7CB7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5CFFA533" w14:textId="77777777" w:rsidTr="00E23498">
        <w:tc>
          <w:tcPr>
            <w:tcW w:w="4786" w:type="dxa"/>
            <w:shd w:val="clear" w:color="auto" w:fill="auto"/>
          </w:tcPr>
          <w:p w14:paraId="1C58150E" w14:textId="058AB98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51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กลุ่มบริษัทมีค่าความนิยมจำนวน </w:t>
            </w:r>
            <w:r w:rsidR="009E553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53471" w:rsidRPr="002A73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5534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  <w:p w14:paraId="7A2C8CF4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2868CD" w14:textId="21637615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ค่าความนิยม ต้องทดสอบการด้อยค่าเป็นประจำทุกปี </w:t>
            </w:r>
            <w:r w:rsidR="002422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B493334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52BE7C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623E043E" w14:textId="6535D5AA" w:rsidR="00DB2B0D" w:rsidRPr="002A73CD" w:rsidRDefault="00DB2B0D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2" w:type="dxa"/>
            <w:shd w:val="clear" w:color="auto" w:fill="auto"/>
          </w:tcPr>
          <w:p w14:paraId="00359AC4" w14:textId="77777777" w:rsidR="00EF070A" w:rsidRPr="002A73CD" w:rsidRDefault="00EF070A" w:rsidP="00DB2B0D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7EF552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8961365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072F24B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4C5F09A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58AC171D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A4F67AF" w14:textId="11C184DD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812DFB0" w14:textId="77777777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50"/>
      </w:tblGrid>
      <w:tr w:rsidR="00980BE1" w:rsidRPr="002A73CD" w14:paraId="1601AE62" w14:textId="77777777" w:rsidTr="004760B5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8F3A4AF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80BE1" w:rsidRPr="002A73CD" w14:paraId="5F64B8EE" w14:textId="77777777" w:rsidTr="004760B5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98BB327" w14:textId="02C7C715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672DBF" w:rsidRPr="00C612A6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508186F" w14:textId="77777777" w:rsidTr="004760B5">
        <w:trPr>
          <w:trHeight w:val="530"/>
          <w:tblHeader/>
        </w:trPr>
        <w:tc>
          <w:tcPr>
            <w:tcW w:w="4680" w:type="dxa"/>
            <w:shd w:val="clear" w:color="auto" w:fill="auto"/>
            <w:vAlign w:val="center"/>
          </w:tcPr>
          <w:p w14:paraId="3617738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12A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CB7DF8E" w14:textId="77777777" w:rsidR="00980BE1" w:rsidRPr="00C612A6" w:rsidRDefault="00980BE1" w:rsidP="00E2349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57C5452" w14:textId="77777777" w:rsidTr="004760B5">
        <w:trPr>
          <w:trHeight w:val="530"/>
        </w:trPr>
        <w:tc>
          <w:tcPr>
            <w:tcW w:w="4680" w:type="dxa"/>
            <w:shd w:val="clear" w:color="auto" w:fill="auto"/>
          </w:tcPr>
          <w:p w14:paraId="4BBBAE9E" w14:textId="19D324BE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สินค้าของกลุ่มบริษัทเป็นสินค้า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หลาก</w:t>
            </w: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หลายประเภทซึ่งขึ้นอยู่กับความทันสมัย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เทคโนโลยีหรือมีอายุที่จำกัด </w:t>
            </w:r>
            <w:r w:rsidR="00175C5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การจำหน่ายสินค้าและ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ราคาขายขึ้นอยู่กับภาวการณ์แข่งขัน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ของตลาด การประมาณมูลค่าสินค้าคงเหลือนั้นผู้บริหารต้องใช้วิจารณญาณใน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การประมาณ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มูลค่าของสินค้าที่เสื่อมคุณภาพ เสียหาย ล้าสมัย เคลื่อนไหวช้า และ</w:t>
            </w:r>
            <w:r w:rsidR="006F06B0"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ปริมา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ณของสินค้าที่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สูญหาย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7A26C57A" w14:textId="77777777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  <w:p w14:paraId="3C72D09B" w14:textId="77777777" w:rsid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จำนวนที่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สาระสำคัญและ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มีความ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ข้าพเจ้าจึงพิจารณาว่าความเพียงพอ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ของค่าเผื่อการลดมูลค่าของสินค้าคงเหลือ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DF5B908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6C81F6E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66A894A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021BCEB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9593F7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485A1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CE763AD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0C741F34" w14:textId="77777777" w:rsidR="004760B5" w:rsidRPr="004760B5" w:rsidRDefault="004760B5" w:rsidP="00175C5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DDB29B" w14:textId="2357E77D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การประมาณมูลค่า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7FA64937" w14:textId="005D293D" w:rsidR="004760B5" w:rsidRPr="00175A8D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</w:t>
            </w:r>
            <w:r w:rsid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ร่วมสังเกตการณ์การตรวจนับสินค้าคงเหลือรวมถึงสภาพของสินค้าคงเหลือ</w:t>
            </w:r>
            <w:r w:rsidRPr="00175A8D">
              <w:rPr>
                <w:sz w:val="24"/>
                <w:szCs w:val="24"/>
              </w:rPr>
              <w:t> </w:t>
            </w:r>
          </w:p>
          <w:p w14:paraId="2953BA7E" w14:textId="0C30DB76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สุ่มทดสอบความสมเหตุสมผลของข้อสมมติที่ผู้บริหารใช้ในการกำหนดอัตรา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สินค้าที่เสื่อมคุณภาพ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เปรียบเทียบอัตราดังกล่าวกับข้อมูลการทำลายและสูญหายของสินค้าคงเหลือที่เกิดขึ้น</w:t>
            </w:r>
            <w:r w:rsidR="000069E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จริง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รวมถึงการเปรียบเทียบกับข้อมูลจากประสบการณ์ในอดีต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ตลอดจนสอบถามผู้บริหาร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0C2642D4" w14:textId="77777777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32DE6455" w14:textId="1842A448" w:rsidR="004760B5" w:rsidRPr="004760B5" w:rsidRDefault="00175C5C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ประเมินความ</w:t>
            </w:r>
            <w:r w:rsidR="004760B5" w:rsidRPr="004760B5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เพียงพอในการเปิดเผยข้อมูลของกลุ่มบริษัทตามมาตรฐานการรายงานทางการเงิน</w:t>
            </w:r>
          </w:p>
          <w:p w14:paraId="33105AE8" w14:textId="6226FAE5" w:rsidR="00980BE1" w:rsidRPr="004760B5" w:rsidRDefault="00980BE1" w:rsidP="00175C5C">
            <w:pPr>
              <w:tabs>
                <w:tab w:val="left" w:pos="792"/>
              </w:tabs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1D9D4DAC" w14:textId="77777777" w:rsidR="00980BE1" w:rsidRPr="002A73CD" w:rsidRDefault="00980BE1" w:rsidP="007D327D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6B513ED" w14:textId="77777777" w:rsidR="00980BE1" w:rsidRPr="002A73CD" w:rsidRDefault="00980BE1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740"/>
      </w:tblGrid>
      <w:tr w:rsidR="002A73CD" w:rsidRPr="002A73CD" w14:paraId="24714318" w14:textId="77777777" w:rsidTr="00376C6E">
        <w:tc>
          <w:tcPr>
            <w:tcW w:w="9595" w:type="dxa"/>
            <w:gridSpan w:val="2"/>
          </w:tcPr>
          <w:p w14:paraId="65B323CC" w14:textId="09EFFCD5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เงินสนับสนุนกิจกรรมทางการ</w:t>
            </w:r>
            <w:r w:rsidR="00F53A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</w:tr>
      <w:tr w:rsidR="002A73CD" w:rsidRPr="002A73CD" w14:paraId="17C2D7C4" w14:textId="77777777" w:rsidTr="00376C6E">
        <w:tc>
          <w:tcPr>
            <w:tcW w:w="9595" w:type="dxa"/>
            <w:gridSpan w:val="2"/>
          </w:tcPr>
          <w:p w14:paraId="2827BE78" w14:textId="50527783" w:rsidR="00E23498" w:rsidRPr="002A73CD" w:rsidRDefault="00E23498" w:rsidP="00E2349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 ข้อ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746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10DC3">
              <w:rPr>
                <w:rFonts w:asciiTheme="majorBidi" w:hAnsiTheme="majorBidi" w:cstheme="majorBidi" w:hint="cs"/>
                <w:sz w:val="30"/>
                <w:szCs w:val="30"/>
                <w:cs/>
              </w:rPr>
              <w:t>ธ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91CD7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74BE2D4" w14:textId="77777777" w:rsidTr="00376C6E">
        <w:tc>
          <w:tcPr>
            <w:tcW w:w="4855" w:type="dxa"/>
          </w:tcPr>
          <w:p w14:paraId="28DC2956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0" w:type="dxa"/>
          </w:tcPr>
          <w:p w14:paraId="212A8563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925C4D4" w14:textId="77777777" w:rsidTr="00376C6E">
        <w:tc>
          <w:tcPr>
            <w:tcW w:w="4855" w:type="dxa"/>
          </w:tcPr>
          <w:p w14:paraId="3549E43D" w14:textId="1F7CA0F1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กลุ่มบริษัทได้จัดให้มีกิจกรรมทางการตลาดมากมาย โดยกลุ่มบริษัทจะได้รับเงินสนับสนุนกิจกรรมทางการตลาดจากผู้</w:t>
            </w:r>
            <w:r w:rsidR="00276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จำหน่ายสินค้าซึ่งถือว่าเป็นธุรกรรมทางการค้าทั่วไปของธุรกิจค้าปลีก เงินสนับสนุนทางการตลาดมีจำนวนที่เป็นสาระสำคัญในแต่ละปี โดยจะ</w:t>
            </w:r>
            <w:r w:rsidR="00BC3C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ผู้</w:t>
            </w:r>
            <w:r w:rsidR="00B516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จำหน่ายสินค้าแต่ละราย </w:t>
            </w:r>
            <w:r w:rsidR="00394F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เงินสนับสนุนกิจกรรมทางการตลาดจะรับรู้โดยการหักจากต้นทุนของสินค้าหรือรับรู้เป็นรายได้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ในงวดที่เกิดกิจกรรมทางการตลาดตามที่ระบุไว้ในสัญญา</w:t>
            </w:r>
          </w:p>
          <w:p w14:paraId="6EC5D080" w14:textId="77777777" w:rsidR="00E23498" w:rsidRPr="002A73CD" w:rsidRDefault="00E23498" w:rsidP="00E2349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DC9E42" w14:textId="7ED444A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นใจการตรวจสอบสัญญาที่ได้จัดทำเป็นลายลักษณ์อักษรรวมถึงกิจกรรมทางการตลาดที่เกี่ยวข้องและ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การรับรู้รายการ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ได้ถูกบันทึกในจำนวนเงินและช่วงเวลาที่เหมาะสม</w:t>
            </w:r>
          </w:p>
        </w:tc>
        <w:tc>
          <w:tcPr>
            <w:tcW w:w="4740" w:type="dxa"/>
          </w:tcPr>
          <w:p w14:paraId="6BB02935" w14:textId="77777777" w:rsidR="00E23498" w:rsidRPr="002A73CD" w:rsidRDefault="00E23498" w:rsidP="00175C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369D4B" w14:textId="4D85C0E5" w:rsid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</w:t>
            </w:r>
            <w:r w:rsidR="00C0514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และทดสอบการควบคุมที่สำคัญของผู้บริหารที่เกี่ยวกับการรับ</w:t>
            </w:r>
            <w:r w:rsidR="00F86754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รู้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ร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ายการ</w:t>
            </w:r>
          </w:p>
          <w:p w14:paraId="5CA7FA4A" w14:textId="0B4901AC" w:rsidR="00C16BB7" w:rsidRDefault="00C16BB7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C16BB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มีประสิทธิผลของการควบคุมภายในที่สำคัญของกลุ่มบริษัทที่เกี่ยวข้องกับกระบวนการรับรู้เงินสนับสนุนทางการตลาด</w:t>
            </w:r>
          </w:p>
          <w:p w14:paraId="1DF409AE" w14:textId="15CC60BD" w:rsidR="00E23498" w:rsidRP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สุ่มทดสอบเอกสารหลักฐานประกอบรายการและเปรียบเทียบกับกิจกรรมทางการตลาดที่เกิดขึ้นระหว่างปี 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และรายการ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ในช่วงสิ้นรอบระยะเวลาบัญชีและประเมินโดยอ้างอิง</w:t>
            </w:r>
            <w:r w:rsidR="00F8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สัญญาและกิจกรรมทางการตลาด</w:t>
            </w:r>
          </w:p>
          <w:p w14:paraId="1FCD1184" w14:textId="65BD878C" w:rsidR="009B1A4F" w:rsidRPr="007E633B" w:rsidRDefault="007E633B" w:rsidP="009C67C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left" w:pos="284"/>
              </w:tabs>
              <w:ind w:left="374" w:right="130" w:hanging="27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7E633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ab/>
            </w:r>
            <w:r w:rsidRPr="007E633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E6DE580" w14:textId="77777777" w:rsidR="00E04830" w:rsidRPr="002A04F6" w:rsidRDefault="00E04830" w:rsidP="00E0483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4463F9C" w14:textId="77777777" w:rsidR="004C4845" w:rsidRDefault="004C4845" w:rsidP="004C4845">
      <w:pPr>
        <w:autoSpaceDE w:val="0"/>
        <w:autoSpaceDN w:val="0"/>
        <w:adjustRightInd w:val="0"/>
        <w:ind w:left="90" w:right="9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60334A9" w14:textId="77777777" w:rsidR="004C4845" w:rsidRDefault="004C4845" w:rsidP="004C4845">
      <w:pPr>
        <w:autoSpaceDE w:val="0"/>
        <w:autoSpaceDN w:val="0"/>
        <w:adjustRightInd w:val="0"/>
        <w:ind w:left="9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0563D5C3" w14:textId="33035B6B" w:rsidR="004C4845" w:rsidRDefault="004C4845" w:rsidP="004C4845">
      <w:pPr>
        <w:autoSpaceDE w:val="0"/>
        <w:autoSpaceDN w:val="0"/>
        <w:adjustRightInd w:val="0"/>
        <w:ind w:left="9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 </w:t>
      </w:r>
      <w:r w:rsidR="000671C4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งบการเงินรวมและงบการเงินเฉพาะกิจการ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ซึ่งอธิบายถึงผลกระทบจากการแพร่ระบาดของโรคติดเชื้อไวรัสโคโรน่า </w:t>
      </w:r>
      <w:r>
        <w:rPr>
          <w:rFonts w:asciiTheme="majorBidi" w:hAnsiTheme="majorBidi" w:cstheme="majorBidi" w:hint="cs"/>
          <w:sz w:val="30"/>
          <w:szCs w:val="30"/>
        </w:rPr>
        <w:t>2019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ต่อธุรกิจของกลุ่มบริษัท แผนการจัดการของฝ่ายบริหารเกี่ยวกับเรื่องดังกล่าว รวมถึงการนำแนวปฏิบัติทางการบัญชี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>
        <w:rPr>
          <w:rFonts w:asciiTheme="majorBidi" w:hAnsiTheme="majorBidi" w:cstheme="majorBidi" w:hint="cs"/>
          <w:sz w:val="30"/>
          <w:szCs w:val="30"/>
        </w:rPr>
        <w:t>2019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มาถือปฏิบัติใน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งบการเงินรวมและงบการเงินเฉพาะกิจการ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0C5A80" w14:textId="77777777" w:rsidR="004C4845" w:rsidRDefault="004C4845" w:rsidP="004C4845">
      <w:pPr>
        <w:autoSpaceDE w:val="0"/>
        <w:autoSpaceDN w:val="0"/>
        <w:adjustRightInd w:val="0"/>
        <w:ind w:left="90"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8D757" w14:textId="77777777" w:rsidR="004C4845" w:rsidRDefault="004C4845" w:rsidP="004C4845">
      <w:pPr>
        <w:autoSpaceDE w:val="0"/>
        <w:autoSpaceDN w:val="0"/>
        <w:adjustRightInd w:val="0"/>
        <w:ind w:left="90" w:right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0FE30488" w14:textId="77777777" w:rsidR="004C4845" w:rsidRDefault="004C4845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281F2BD6" w14:textId="18AF15C6" w:rsidR="007D327D" w:rsidRPr="002A73CD" w:rsidRDefault="007D327D" w:rsidP="009B755D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EE17334" w14:textId="77777777" w:rsidR="007D327D" w:rsidRPr="00181D28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2"/>
          <w:szCs w:val="22"/>
        </w:rPr>
      </w:pPr>
    </w:p>
    <w:p w14:paraId="3A0D7027" w14:textId="7CF8D54D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แต่ไม่รวมถึง</w:t>
      </w:r>
      <w:r w:rsidR="00376C6E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                             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944EFA" w14:textId="77777777" w:rsidR="007D327D" w:rsidRPr="00181D28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2"/>
          <w:szCs w:val="22"/>
        </w:rPr>
      </w:pPr>
    </w:p>
    <w:p w14:paraId="44A6993F" w14:textId="690A3404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1771EE" w14:textId="77777777" w:rsidR="005936CD" w:rsidRDefault="005936C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4F932223" w14:textId="726CFC49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A73CD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91709B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1899C69F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CD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659335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9CD4319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2941708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6447EFA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C7F3F7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DE73EF1" w14:textId="1C60344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669931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1A0FA72C" w14:textId="0B97AE4A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73CD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5505F6C4" w14:textId="77777777" w:rsidR="00824C49" w:rsidRPr="002A73CD" w:rsidRDefault="00824C49" w:rsidP="007D327D">
      <w:pPr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1F42D143" w14:textId="77777777" w:rsidR="008F4C54" w:rsidRDefault="008F4C54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58D0991" w14:textId="7B0F9136" w:rsidR="007D327D" w:rsidRPr="002A73CD" w:rsidRDefault="007D327D" w:rsidP="007D327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B4DD8F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2BA4A7A5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3CD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382D9D" w14:textId="77777777" w:rsidR="009B6B0E" w:rsidRDefault="009B6B0E" w:rsidP="007D327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898620" w14:textId="2D5932B1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737F9C" w14:textId="77777777" w:rsidR="00BB7CAE" w:rsidRPr="00C41B08" w:rsidRDefault="00BB7CAE" w:rsidP="007D327D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DEB6D63" w14:textId="7CE3892E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</w:t>
      </w:r>
      <w:r w:rsidR="000069E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2A73CD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069E7">
        <w:rPr>
          <w:rFonts w:ascii="Angsana New" w:eastAsia="Calibri" w:hAnsi="Angsana New" w:cs="Angsana New" w:hint="cs"/>
          <w:sz w:val="30"/>
          <w:szCs w:val="30"/>
          <w:cs/>
        </w:rPr>
        <w:t xml:space="preserve">      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2A73CD">
        <w:rPr>
          <w:rFonts w:ascii="Angsana New" w:hAnsi="Angsana New" w:cs="Angsana New"/>
          <w:sz w:val="30"/>
          <w:szCs w:val="30"/>
          <w:cs/>
        </w:rPr>
        <w:t>ายใน</w:t>
      </w:r>
    </w:p>
    <w:p w14:paraId="4BD0613B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42EEE6D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7D84D7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A73CD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A73CD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55E239D" w14:textId="0FBB5058" w:rsidR="007D327D" w:rsidRPr="002A73CD" w:rsidRDefault="007D327D" w:rsidP="007D327D">
      <w:pPr>
        <w:numPr>
          <w:ilvl w:val="0"/>
          <w:numId w:val="29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2A73C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7893360" w14:textId="0D9CF2D0" w:rsidR="007D327D" w:rsidRPr="002A73CD" w:rsidRDefault="007D327D" w:rsidP="007D32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0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73CD">
        <w:rPr>
          <w:rFonts w:ascii="Angsana New" w:hAnsi="Angsana New"/>
          <w:sz w:val="30"/>
          <w:szCs w:val="30"/>
          <w:cs/>
        </w:rPr>
        <w:t>ได้</w:t>
      </w:r>
      <w:r w:rsidRPr="002A73CD">
        <w:rPr>
          <w:rFonts w:ascii="Angsana New" w:hAnsi="Angsana New" w:hint="cs"/>
          <w:sz w:val="30"/>
          <w:szCs w:val="30"/>
          <w:cs/>
        </w:rPr>
        <w:t>รับ</w:t>
      </w:r>
      <w:r w:rsidRPr="002A73C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การกำหนดแนวทาง </w:t>
      </w:r>
      <w:r w:rsidR="00F42820">
        <w:rPr>
          <w:rFonts w:ascii="Angsana New" w:hAnsi="Angsana New"/>
          <w:sz w:val="30"/>
          <w:szCs w:val="30"/>
        </w:rPr>
        <w:br/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2A73CD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BD67F0F" w14:textId="77777777" w:rsidR="0002219F" w:rsidRPr="002A73CD" w:rsidRDefault="0002219F" w:rsidP="0002219F">
      <w:pPr>
        <w:pStyle w:val="ListParagraph"/>
        <w:autoSpaceDE w:val="0"/>
        <w:autoSpaceDN w:val="0"/>
        <w:adjustRightInd w:val="0"/>
        <w:spacing w:after="200"/>
        <w:ind w:left="540"/>
        <w:jc w:val="thaiDistribute"/>
        <w:rPr>
          <w:rFonts w:ascii="Angsana New" w:hAnsi="Angsana New"/>
          <w:sz w:val="22"/>
        </w:rPr>
      </w:pPr>
    </w:p>
    <w:p w14:paraId="0584AE97" w14:textId="5D6B6FF9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2A73CD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E2A799F" w14:textId="77777777" w:rsidR="007D327D" w:rsidRPr="00C41B08" w:rsidRDefault="007D327D" w:rsidP="007D327D">
      <w:pPr>
        <w:jc w:val="thaiDistribute"/>
        <w:rPr>
          <w:rFonts w:ascii="Angsana New" w:eastAsia="Calibri" w:hAnsi="Angsana New" w:cs="Angsana New"/>
          <w:sz w:val="22"/>
          <w:szCs w:val="22"/>
        </w:rPr>
      </w:pPr>
    </w:p>
    <w:p w14:paraId="4E88AD64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73CD">
        <w:rPr>
          <w:rFonts w:ascii="Angsana New" w:hAnsi="Angsana New" w:cs="Angsana New"/>
          <w:sz w:val="30"/>
          <w:szCs w:val="30"/>
          <w:cs/>
        </w:rPr>
        <w:t>อิสระ</w:t>
      </w:r>
    </w:p>
    <w:p w14:paraId="6C70ACFE" w14:textId="77777777" w:rsidR="007D327D" w:rsidRPr="00C41B08" w:rsidRDefault="007D327D" w:rsidP="007D327D">
      <w:pPr>
        <w:jc w:val="thaiDistribute"/>
        <w:rPr>
          <w:rFonts w:ascii="Angsana New" w:hAnsi="Angsana New" w:cs="Angsana New"/>
          <w:sz w:val="22"/>
          <w:szCs w:val="22"/>
          <w:rtl/>
          <w:cs/>
        </w:rPr>
      </w:pPr>
    </w:p>
    <w:p w14:paraId="39A97A0B" w14:textId="03E2D6BB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774305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079B40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CE778E6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388C92A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E81628F" w14:textId="4D6E95AA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CF3E8F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4EE9FD7F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D05F6B">
        <w:rPr>
          <w:rFonts w:asciiTheme="majorBidi" w:hAnsiTheme="majorBidi" w:cstheme="majorBidi"/>
          <w:lang w:val="en-US"/>
        </w:rPr>
        <w:t>5</w:t>
      </w:r>
      <w:r w:rsidRPr="00254DD7">
        <w:rPr>
          <w:rFonts w:asciiTheme="majorBidi" w:hAnsiTheme="majorBidi" w:cstheme="majorBidi"/>
          <w:lang w:val="en-US"/>
        </w:rPr>
        <w:t>5</w:t>
      </w:r>
      <w:r w:rsidR="00D05F6B">
        <w:rPr>
          <w:rFonts w:asciiTheme="majorBidi" w:hAnsiTheme="majorBidi" w:cstheme="majorBidi"/>
          <w:lang w:val="en-US"/>
        </w:rPr>
        <w:t>6</w:t>
      </w:r>
      <w:r w:rsidRPr="00254DD7">
        <w:rPr>
          <w:rFonts w:asciiTheme="majorBidi" w:hAnsiTheme="majorBidi" w:cstheme="majorBidi"/>
          <w:lang w:val="en-US"/>
        </w:rPr>
        <w:t>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5F92AA1E" w14:textId="3CF9A93C" w:rsidR="002D3EA7" w:rsidRDefault="00E04830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9B6B0E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</w:t>
      </w:r>
      <w:r w:rsidR="00FB554D">
        <w:rPr>
          <w:rFonts w:asciiTheme="majorBidi" w:hAnsiTheme="majorBidi" w:cstheme="majorBidi"/>
          <w:sz w:val="30"/>
          <w:szCs w:val="30"/>
        </w:rPr>
        <w:t>4</w:t>
      </w:r>
    </w:p>
    <w:sectPr w:rsidR="002D3EA7" w:rsidSect="00E46766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458E" w14:textId="77777777" w:rsidR="00ED57E1" w:rsidRDefault="00ED57E1" w:rsidP="00CC134C">
      <w:r>
        <w:separator/>
      </w:r>
    </w:p>
  </w:endnote>
  <w:endnote w:type="continuationSeparator" w:id="0">
    <w:p w14:paraId="736BE468" w14:textId="77777777" w:rsidR="00ED57E1" w:rsidRDefault="00ED57E1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936A5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631F70" w:rsidRDefault="00631F7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631F70" w:rsidRDefault="00ED57E1">
        <w:pPr>
          <w:pStyle w:val="Footer"/>
          <w:jc w:val="center"/>
        </w:pPr>
      </w:p>
    </w:sdtContent>
  </w:sdt>
  <w:p w14:paraId="791C108A" w14:textId="31568534" w:rsidR="00631F70" w:rsidRDefault="00631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1018616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D990E4" w14:textId="70D45BAE" w:rsidR="00631F70" w:rsidRPr="005936CD" w:rsidRDefault="00ED57E1" w:rsidP="007A66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FE6A" w14:textId="78B93D19" w:rsidR="00631F70" w:rsidRPr="00814DB1" w:rsidRDefault="00631F70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6484A" w14:textId="77777777" w:rsidR="00ED57E1" w:rsidRDefault="00ED57E1" w:rsidP="00CC134C">
      <w:r>
        <w:separator/>
      </w:r>
    </w:p>
  </w:footnote>
  <w:footnote w:type="continuationSeparator" w:id="0">
    <w:p w14:paraId="28C4907A" w14:textId="77777777" w:rsidR="00ED57E1" w:rsidRDefault="00ED57E1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AA53C" w14:textId="109E30C0" w:rsidR="00631F70" w:rsidRDefault="00631F70">
    <w:pPr>
      <w:pStyle w:val="Header"/>
      <w:jc w:val="center"/>
    </w:pPr>
  </w:p>
  <w:p w14:paraId="2BF70652" w14:textId="77777777" w:rsidR="00631F70" w:rsidRPr="003C763B" w:rsidRDefault="00631F7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19A62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A643F" w14:textId="22AB9195" w:rsidR="00631F70" w:rsidRDefault="00631F70">
    <w:pPr>
      <w:rPr>
        <w:rFonts w:ascii="Angsana New" w:hAnsi="Angsana New" w:cs="Angsana New"/>
        <w:sz w:val="32"/>
        <w:szCs w:val="32"/>
      </w:rPr>
    </w:pPr>
  </w:p>
  <w:p w14:paraId="2AFCB4AE" w14:textId="3BAC4FDA" w:rsidR="005E1C07" w:rsidRDefault="005E1C07">
    <w:pPr>
      <w:rPr>
        <w:rFonts w:ascii="Angsana New" w:hAnsi="Angsana New" w:cs="Angsana New"/>
        <w:sz w:val="32"/>
        <w:szCs w:val="32"/>
      </w:rPr>
    </w:pPr>
  </w:p>
  <w:p w14:paraId="5C803376" w14:textId="77777777" w:rsidR="005E1C07" w:rsidRPr="00863574" w:rsidRDefault="005E1C07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 w15:restartNumberingAfterBreak="0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5"/>
  </w:num>
  <w:num w:numId="3">
    <w:abstractNumId w:val="22"/>
  </w:num>
  <w:num w:numId="4">
    <w:abstractNumId w:val="11"/>
  </w:num>
  <w:num w:numId="5">
    <w:abstractNumId w:val="29"/>
  </w:num>
  <w:num w:numId="6">
    <w:abstractNumId w:val="8"/>
  </w:num>
  <w:num w:numId="7">
    <w:abstractNumId w:val="18"/>
  </w:num>
  <w:num w:numId="8">
    <w:abstractNumId w:val="21"/>
  </w:num>
  <w:num w:numId="9">
    <w:abstractNumId w:val="25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10"/>
  </w:num>
  <w:num w:numId="15">
    <w:abstractNumId w:val="26"/>
  </w:num>
  <w:num w:numId="16">
    <w:abstractNumId w:val="16"/>
  </w:num>
  <w:num w:numId="17">
    <w:abstractNumId w:val="0"/>
  </w:num>
  <w:num w:numId="18">
    <w:abstractNumId w:val="24"/>
  </w:num>
  <w:num w:numId="19">
    <w:abstractNumId w:val="13"/>
  </w:num>
  <w:num w:numId="20">
    <w:abstractNumId w:val="28"/>
  </w:num>
  <w:num w:numId="21">
    <w:abstractNumId w:val="14"/>
  </w:num>
  <w:num w:numId="22">
    <w:abstractNumId w:val="27"/>
  </w:num>
  <w:num w:numId="23">
    <w:abstractNumId w:val="12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3"/>
  </w:num>
  <w:num w:numId="30">
    <w:abstractNumId w:val="20"/>
  </w:num>
  <w:num w:numId="31">
    <w:abstractNumId w:val="23"/>
  </w:num>
  <w:num w:numId="32">
    <w:abstractNumId w:val="15"/>
  </w:num>
  <w:num w:numId="33">
    <w:abstractNumId w:val="19"/>
  </w:num>
  <w:num w:numId="34">
    <w:abstractNumId w:val="9"/>
  </w:num>
  <w:num w:numId="35">
    <w:abstractNumId w:val="4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A07"/>
    <w:rsid w:val="00010C67"/>
    <w:rsid w:val="00010CCC"/>
    <w:rsid w:val="00010E53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C2A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C4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D6B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198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72F"/>
    <w:rsid w:val="000D0A52"/>
    <w:rsid w:val="000D0A5F"/>
    <w:rsid w:val="000D0B8F"/>
    <w:rsid w:val="000D0C49"/>
    <w:rsid w:val="000D0C9C"/>
    <w:rsid w:val="000D0ECC"/>
    <w:rsid w:val="000D0EDB"/>
    <w:rsid w:val="000D0EFD"/>
    <w:rsid w:val="000D12C9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9E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41"/>
    <w:rsid w:val="00151861"/>
    <w:rsid w:val="0015197C"/>
    <w:rsid w:val="00151A1D"/>
    <w:rsid w:val="00151A4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60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243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4E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4F6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43B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D26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5D3"/>
    <w:rsid w:val="00310790"/>
    <w:rsid w:val="003107F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5E8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5E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4FAB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A5A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699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845"/>
    <w:rsid w:val="004C4A60"/>
    <w:rsid w:val="004C4C79"/>
    <w:rsid w:val="004C4DCB"/>
    <w:rsid w:val="004C4DDA"/>
    <w:rsid w:val="004C519F"/>
    <w:rsid w:val="004C51FB"/>
    <w:rsid w:val="004C5239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89E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00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3F2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AA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4051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C07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61E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774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36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CEC"/>
    <w:rsid w:val="00664D1C"/>
    <w:rsid w:val="00664DE2"/>
    <w:rsid w:val="006650B8"/>
    <w:rsid w:val="006651A3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1B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EEB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3A8A"/>
    <w:rsid w:val="00714243"/>
    <w:rsid w:val="00714A07"/>
    <w:rsid w:val="00714B81"/>
    <w:rsid w:val="00714D8F"/>
    <w:rsid w:val="00715016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D2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7EC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305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7C5"/>
    <w:rsid w:val="00791A30"/>
    <w:rsid w:val="007926BC"/>
    <w:rsid w:val="007928AF"/>
    <w:rsid w:val="007929F2"/>
    <w:rsid w:val="00792B68"/>
    <w:rsid w:val="00792B98"/>
    <w:rsid w:val="00792F1C"/>
    <w:rsid w:val="00792F9D"/>
    <w:rsid w:val="00793000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CF1"/>
    <w:rsid w:val="007E7D36"/>
    <w:rsid w:val="007E7E9F"/>
    <w:rsid w:val="007E7F19"/>
    <w:rsid w:val="007E7F37"/>
    <w:rsid w:val="007E7FCC"/>
    <w:rsid w:val="007E7FCE"/>
    <w:rsid w:val="007F06D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2D1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B2E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6B1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795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6EBC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2F7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4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40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B0E"/>
    <w:rsid w:val="009B6B24"/>
    <w:rsid w:val="009B6FF1"/>
    <w:rsid w:val="009B7521"/>
    <w:rsid w:val="009B755D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781"/>
    <w:rsid w:val="009C67C7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53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6E53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AC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04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3F0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0C2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481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5F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3CC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BB7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C06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900"/>
    <w:rsid w:val="00CA198B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CAF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431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78C"/>
    <w:rsid w:val="00D62A4C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2B57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812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32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0E3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20B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55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7E1"/>
    <w:rsid w:val="00ED5B0D"/>
    <w:rsid w:val="00ED5C35"/>
    <w:rsid w:val="00ED5EFA"/>
    <w:rsid w:val="00ED5FB5"/>
    <w:rsid w:val="00ED60A6"/>
    <w:rsid w:val="00ED60DC"/>
    <w:rsid w:val="00ED61F3"/>
    <w:rsid w:val="00ED6D32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510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820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76E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554D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D26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5F6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E49E6"/>
  <w15:docId w15:val="{43251CAB-0B2C-41F6-A996-443D221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094A-B5FD-4F4F-A8AD-E74F8899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Leela, Laksanayingyong</cp:lastModifiedBy>
  <cp:revision>128</cp:revision>
  <cp:lastPrinted>2021-02-18T08:30:00Z</cp:lastPrinted>
  <dcterms:created xsi:type="dcterms:W3CDTF">2020-02-27T09:02:00Z</dcterms:created>
  <dcterms:modified xsi:type="dcterms:W3CDTF">2021-02-23T10:58:00Z</dcterms:modified>
</cp:coreProperties>
</file>