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40316" w14:textId="77777777" w:rsidR="00E774D7" w:rsidRPr="00DF5DFD" w:rsidRDefault="00E774D7" w:rsidP="00E774D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ไพร</w:t>
      </w:r>
      <w:proofErr w:type="spellStart"/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์ม</w:t>
      </w:r>
      <w:proofErr w:type="spellEnd"/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</w:t>
      </w:r>
      <w:proofErr w:type="spellStart"/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โร</w:t>
      </w:r>
      <w:proofErr w:type="spellEnd"/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ด เพาเวอร์ จำกัด (มหาชน)</w:t>
      </w:r>
    </w:p>
    <w:p w14:paraId="67873377" w14:textId="77777777" w:rsidR="00E774D7" w:rsidRPr="00DF5DFD" w:rsidRDefault="00E774D7" w:rsidP="00E774D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8CE3937" w14:textId="77777777" w:rsidR="00E774D7" w:rsidRPr="00DF5DFD" w:rsidRDefault="00E774D7" w:rsidP="00E774D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2A75DCC8" w14:textId="77777777" w:rsidR="00E774D7" w:rsidRDefault="00E774D7" w:rsidP="00E774D7">
      <w:pPr>
        <w:spacing w:after="0" w:line="240" w:lineRule="auto"/>
        <w:ind w:left="720"/>
        <w:rPr>
          <w:rFonts w:ascii="Browallia New" w:hAnsi="Browallia New" w:cs="Browallia New"/>
          <w:lang w:bidi="th-TH"/>
        </w:rPr>
      </w:pPr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Pr="00DF5DF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DF5DF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Pr="00DF5DF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2563</w:t>
      </w:r>
    </w:p>
    <w:p w14:paraId="4FCD8278" w14:textId="77777777" w:rsidR="00E774D7" w:rsidRDefault="00E774D7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sectPr w:rsidR="00E774D7" w:rsidSect="00E774D7">
          <w:headerReference w:type="default" r:id="rId8"/>
          <w:pgSz w:w="11909" w:h="16834" w:code="9"/>
          <w:pgMar w:top="2880" w:right="720" w:bottom="720" w:left="1985" w:header="720" w:footer="720" w:gutter="0"/>
          <w:cols w:space="720"/>
          <w:docGrid w:linePitch="360"/>
        </w:sectPr>
      </w:pPr>
      <w:bookmarkStart w:id="0" w:name="_GoBack"/>
      <w:bookmarkEnd w:id="0"/>
    </w:p>
    <w:p w14:paraId="369BDE6C" w14:textId="06A3AA6B" w:rsidR="00D65A0F" w:rsidRPr="00DF5DFD" w:rsidRDefault="00D65A0F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4B0A855" w14:textId="77777777" w:rsidR="00D65A0F" w:rsidRPr="009E409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8368936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Pr="00DF5DFD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และคณะกรรมการของบริษัท ไพร</w:t>
      </w:r>
      <w:proofErr w:type="spellStart"/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์ม</w:t>
      </w:r>
      <w:proofErr w:type="spellEnd"/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 xml:space="preserve"> </w:t>
      </w:r>
      <w:proofErr w:type="spellStart"/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โร</w:t>
      </w:r>
      <w:proofErr w:type="spellEnd"/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ด เพาเวอร์ จำกัด (มหาชน)</w:t>
      </w:r>
    </w:p>
    <w:p w14:paraId="4E3C4CB9" w14:textId="77777777" w:rsidR="00D65A0F" w:rsidRPr="009E409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C00000"/>
          <w:szCs w:val="20"/>
          <w:lang w:bidi="th-TH"/>
        </w:rPr>
      </w:pPr>
    </w:p>
    <w:p w14:paraId="7A582AFF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3767804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2E70334" w14:textId="274B791F" w:rsidR="00D65A0F" w:rsidRPr="00DF5DFD" w:rsidRDefault="00D65A0F" w:rsidP="002D0D89">
      <w:pPr>
        <w:spacing w:after="0" w:line="330" w:lineRule="exact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งบการเงินรวมและงบการเงินเฉพาะกิจการของบริษัทแสดงฐานะการเงินรวมของ</w:t>
      </w:r>
      <w:r w:rsidR="009125E8" w:rsidRPr="00DF5DFD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 ไพร</w:t>
      </w:r>
      <w:proofErr w:type="spellStart"/>
      <w:r w:rsidR="009125E8" w:rsidRPr="00DF5DFD">
        <w:rPr>
          <w:rFonts w:ascii="Browallia New" w:hAnsi="Browallia New" w:cs="Browallia New"/>
          <w:sz w:val="28"/>
          <w:szCs w:val="28"/>
          <w:cs/>
          <w:lang w:bidi="th-TH"/>
        </w:rPr>
        <w:t>์ม</w:t>
      </w:r>
      <w:proofErr w:type="spellEnd"/>
      <w:r w:rsidR="009125E8"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409F">
        <w:rPr>
          <w:rFonts w:ascii="Browallia New" w:hAnsi="Browallia New" w:cs="Browallia New"/>
          <w:sz w:val="28"/>
          <w:szCs w:val="28"/>
          <w:cs/>
          <w:lang w:bidi="th-TH"/>
        </w:rPr>
        <w:br/>
      </w:r>
      <w:proofErr w:type="spellStart"/>
      <w:r w:rsidR="009125E8" w:rsidRPr="00DF5DFD">
        <w:rPr>
          <w:rFonts w:ascii="Browallia New" w:hAnsi="Browallia New" w:cs="Browallia New"/>
          <w:sz w:val="28"/>
          <w:szCs w:val="28"/>
          <w:cs/>
          <w:lang w:bidi="th-TH"/>
        </w:rPr>
        <w:t>โร</w:t>
      </w:r>
      <w:proofErr w:type="spellEnd"/>
      <w:r w:rsidR="009125E8"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ด เพาเวอร์ จำกัด (มหาชน) (บริษัท) และบริษัทย่อย (กลุ่มกิจการ)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และฐานะการเงินเฉพาะกิจการ</w:t>
      </w:r>
      <w:r w:rsidR="009125E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="009125E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F5DFD" w:rsidRPr="00DF5DFD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631002"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DF5DFD" w:rsidRPr="00DF5DFD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9125E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 </w:t>
      </w:r>
    </w:p>
    <w:p w14:paraId="43729BE3" w14:textId="77777777" w:rsidR="00D65A0F" w:rsidRPr="009E409F" w:rsidRDefault="00D65A0F" w:rsidP="00D65A0F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ED31D92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22362B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F84D813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3662438B" w14:textId="4B0807A2" w:rsidR="00D65A0F" w:rsidRPr="00DF5DFD" w:rsidRDefault="00D65A0F" w:rsidP="002D0D89">
      <w:pPr>
        <w:pStyle w:val="aa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F5DFD" w:rsidRPr="00DF5DFD">
        <w:rPr>
          <w:rFonts w:ascii="Browallia New" w:hAnsi="Browallia New" w:cs="Browallia New"/>
          <w:sz w:val="28"/>
          <w:lang w:val="en-GB"/>
        </w:rPr>
        <w:t>31</w:t>
      </w:r>
      <w:r w:rsidRPr="00DF5DFD">
        <w:rPr>
          <w:rFonts w:ascii="Browallia New" w:hAnsi="Browallia New" w:cs="Browallia New"/>
          <w:sz w:val="28"/>
          <w:cs/>
        </w:rPr>
        <w:t xml:space="preserve"> ธันวาคม </w:t>
      </w:r>
      <w:r w:rsidR="00631002" w:rsidRPr="00DF5DFD">
        <w:rPr>
          <w:rFonts w:ascii="Browallia New" w:hAnsi="Browallia New" w:cs="Browallia New"/>
          <w:sz w:val="28"/>
          <w:cs/>
        </w:rPr>
        <w:t xml:space="preserve">พ.ศ. </w:t>
      </w:r>
      <w:r w:rsidR="00DF5DFD" w:rsidRPr="00DF5DFD">
        <w:rPr>
          <w:rFonts w:ascii="Browallia New" w:hAnsi="Browallia New" w:cs="Browallia New"/>
          <w:sz w:val="28"/>
          <w:lang w:val="en-GB"/>
        </w:rPr>
        <w:t>2563</w:t>
      </w:r>
    </w:p>
    <w:p w14:paraId="72C601E3" w14:textId="77777777" w:rsidR="00D65A0F" w:rsidRPr="00DF5DFD" w:rsidRDefault="00D65A0F" w:rsidP="002D0D89">
      <w:pPr>
        <w:pStyle w:val="aa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F5DF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1434BDD" w14:textId="77777777" w:rsidR="00D65A0F" w:rsidRPr="00DF5DFD" w:rsidRDefault="00D65A0F" w:rsidP="002D0D89">
      <w:pPr>
        <w:pStyle w:val="aa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F5DF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DC2346C" w14:textId="77777777" w:rsidR="00D65A0F" w:rsidRPr="00DF5DFD" w:rsidRDefault="00D65A0F" w:rsidP="002D0D89">
      <w:pPr>
        <w:pStyle w:val="aa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5DFD" w:rsidDel="00B1060F">
        <w:rPr>
          <w:rFonts w:ascii="Browallia New" w:hAnsi="Browallia New" w:cs="Browallia New"/>
          <w:sz w:val="28"/>
          <w:cs/>
        </w:rPr>
        <w:t xml:space="preserve"> </w:t>
      </w:r>
      <w:r w:rsidRPr="00DF5DFD">
        <w:rPr>
          <w:rFonts w:ascii="Browallia New" w:hAnsi="Browallia New" w:cs="Browallia New"/>
          <w:sz w:val="28"/>
          <w:cs/>
        </w:rPr>
        <w:t>และ</w:t>
      </w:r>
    </w:p>
    <w:p w14:paraId="1F58A8AB" w14:textId="0080D966" w:rsidR="009E409F" w:rsidRPr="009E409F" w:rsidRDefault="00D65A0F" w:rsidP="009E409F">
      <w:pPr>
        <w:pStyle w:val="aa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9E409F">
        <w:rPr>
          <w:rFonts w:ascii="Browallia New" w:hAnsi="Browallia New" w:cs="Browallia New" w:hint="cs"/>
          <w:sz w:val="28"/>
          <w:cs/>
        </w:rPr>
        <w:t>ประกอบด้วย</w:t>
      </w:r>
      <w:r w:rsidRPr="00DF5DFD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9E409F">
        <w:rPr>
          <w:rFonts w:ascii="Browallia New" w:hAnsi="Browallia New" w:cs="Browallia New" w:hint="cs"/>
          <w:sz w:val="28"/>
          <w:cs/>
        </w:rPr>
        <w:t>และหมายเหตุเรื่อง</w:t>
      </w:r>
      <w:proofErr w:type="spellStart"/>
      <w:r w:rsidR="009E409F">
        <w:rPr>
          <w:rFonts w:ascii="Browallia New" w:hAnsi="Browallia New" w:cs="Browallia New" w:hint="cs"/>
          <w:sz w:val="28"/>
          <w:cs/>
        </w:rPr>
        <w:t>อื่นๆ</w:t>
      </w:r>
      <w:proofErr w:type="spellEnd"/>
    </w:p>
    <w:p w14:paraId="6A20BC19" w14:textId="77777777" w:rsidR="009E409F" w:rsidRPr="009E409F" w:rsidRDefault="009E409F" w:rsidP="009E409F">
      <w:pPr>
        <w:pStyle w:val="aa"/>
        <w:spacing w:after="0" w:line="340" w:lineRule="exact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14:paraId="7EB3C7A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F5DFD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51FFBA52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A9BB57A" w14:textId="2D3CBC86" w:rsidR="00D65A0F" w:rsidRPr="00DF5DFD" w:rsidRDefault="00D65A0F" w:rsidP="002D0D89">
      <w:pPr>
        <w:spacing w:after="0" w:line="330" w:lineRule="exact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1328AF"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9E40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EF4EAA" w14:textId="6CA9C46B" w:rsidR="002D0D89" w:rsidRPr="009E409F" w:rsidRDefault="002D0D89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lang w:bidi="th-TH"/>
        </w:rPr>
      </w:pPr>
    </w:p>
    <w:p w14:paraId="2B8A9BC9" w14:textId="77777777" w:rsidR="002D0D89" w:rsidRPr="00DF5DF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F874AC7" w14:textId="77777777" w:rsidR="002D0D89" w:rsidRPr="00DF5DF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2064FF1" w14:textId="2723BD83" w:rsidR="0074685D" w:rsidRPr="00DF5DFD" w:rsidRDefault="002D0D89" w:rsidP="00491AC0">
      <w:pPr>
        <w:spacing w:after="0" w:line="33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DF5DFD">
        <w:rPr>
          <w:rFonts w:ascii="Browallia New" w:hAnsi="Browallia New" w:cs="Browallia New"/>
          <w:sz w:val="28"/>
          <w:szCs w:val="28"/>
        </w:rPr>
        <w:t xml:space="preserve">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F5DF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Pr="00DF5DF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91AC0" w:rsidRPr="00491AC0">
        <w:rPr>
          <w:rFonts w:ascii="Browallia New" w:hAnsi="Browallia New" w:cs="Browallia New"/>
          <w:sz w:val="28"/>
          <w:szCs w:val="28"/>
          <w:cs/>
          <w:lang w:bidi="th-TH"/>
        </w:rPr>
        <w:t>การวัดมูลค่าลูกหนี้จากการค้ำประกันมูลค่าเงินลงทุน</w:t>
      </w:r>
      <w:r w:rsidRPr="00DF5DF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F5DFD">
        <w:rPr>
          <w:rFonts w:ascii="Browallia New" w:hAnsi="Browallia New" w:cs="Browallia New"/>
          <w:sz w:val="28"/>
          <w:szCs w:val="28"/>
        </w:rPr>
        <w:t xml:space="preserve">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DF5DFD">
        <w:rPr>
          <w:rFonts w:ascii="Browallia New" w:hAnsi="Browallia New" w:cs="Browallia New"/>
          <w:sz w:val="28"/>
          <w:szCs w:val="28"/>
        </w:rPr>
        <w:t xml:space="preserve">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DF5DFD">
        <w:rPr>
          <w:rFonts w:ascii="Browallia New" w:hAnsi="Browallia New" w:cs="Browallia New"/>
          <w:sz w:val="28"/>
          <w:szCs w:val="28"/>
        </w:rPr>
        <w:t xml:space="preserve"> </w:t>
      </w:r>
    </w:p>
    <w:p w14:paraId="2A0D47B6" w14:textId="5641B695" w:rsidR="002D0D89" w:rsidRPr="00DF5DFD" w:rsidRDefault="002D0D89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2D0D89" w:rsidRPr="00DF5DFD" w:rsidSect="00E774D7">
          <w:pgSz w:w="11909" w:h="16834" w:code="9"/>
          <w:pgMar w:top="2880" w:right="720" w:bottom="720" w:left="1985" w:header="720" w:footer="720" w:gutter="0"/>
          <w:cols w:space="720"/>
          <w:docGrid w:linePitch="360"/>
        </w:sectPr>
      </w:pPr>
    </w:p>
    <w:tbl>
      <w:tblPr>
        <w:tblStyle w:val="ab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D65A0F" w:rsidRPr="00DF5DFD" w14:paraId="7E91DAB4" w14:textId="77777777" w:rsidTr="0074685D">
        <w:trPr>
          <w:tblHeader/>
        </w:trPr>
        <w:tc>
          <w:tcPr>
            <w:tcW w:w="4590" w:type="dxa"/>
            <w:shd w:val="clear" w:color="auto" w:fill="FFA543"/>
          </w:tcPr>
          <w:p w14:paraId="4769D2A8" w14:textId="77777777" w:rsidR="00D65A0F" w:rsidRPr="00DF5DFD" w:rsidRDefault="00D65A0F" w:rsidP="00DF5DF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5DF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1C35B49" w14:textId="77777777" w:rsidR="00D65A0F" w:rsidRPr="00DF5DFD" w:rsidRDefault="00D65A0F" w:rsidP="00DF5DF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5DF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65A0F" w:rsidRPr="00DF5DFD" w14:paraId="14A9EB74" w14:textId="77777777" w:rsidTr="0074685D">
        <w:trPr>
          <w:tblHeader/>
        </w:trPr>
        <w:tc>
          <w:tcPr>
            <w:tcW w:w="4590" w:type="dxa"/>
            <w:shd w:val="clear" w:color="auto" w:fill="auto"/>
          </w:tcPr>
          <w:p w14:paraId="1C689425" w14:textId="672C570C" w:rsidR="00D65A0F" w:rsidRPr="00DF5DFD" w:rsidRDefault="00D65A0F" w:rsidP="00DF5DFD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307FE0B" w14:textId="77777777" w:rsidR="00D65A0F" w:rsidRPr="00DF5DFD" w:rsidRDefault="00D65A0F" w:rsidP="00DF5DFD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67E" w:rsidRPr="00DF5DFD" w14:paraId="23A716AC" w14:textId="77777777" w:rsidTr="0089350E">
        <w:tc>
          <w:tcPr>
            <w:tcW w:w="4590" w:type="dxa"/>
            <w:shd w:val="clear" w:color="auto" w:fill="auto"/>
          </w:tcPr>
          <w:p w14:paraId="40D1ABB4" w14:textId="3020994E" w:rsidR="00E0267E" w:rsidRPr="00DF5DFD" w:rsidRDefault="00E0267E" w:rsidP="00DF5DF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DF5D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การวัดมูลค่าลูกหนี้จากการค้ำประกันมูลค่า</w:t>
            </w:r>
            <w:r w:rsidR="00DF5D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/>
            </w:r>
            <w:r w:rsidRPr="00DF5D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4590" w:type="dxa"/>
            <w:shd w:val="clear" w:color="auto" w:fill="FAFAFA"/>
          </w:tcPr>
          <w:p w14:paraId="46B4DDA0" w14:textId="77777777" w:rsidR="00E0267E" w:rsidRPr="00DF5DFD" w:rsidRDefault="00E0267E" w:rsidP="00DF5DFD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F5DFD" w:rsidRPr="00DF5DFD" w14:paraId="770FC70F" w14:textId="77777777" w:rsidTr="0089350E">
        <w:tc>
          <w:tcPr>
            <w:tcW w:w="4590" w:type="dxa"/>
            <w:shd w:val="clear" w:color="auto" w:fill="auto"/>
          </w:tcPr>
          <w:p w14:paraId="391EE11B" w14:textId="77777777" w:rsidR="00DF5DFD" w:rsidRPr="00DF5DFD" w:rsidRDefault="00DF5DFD" w:rsidP="00DF5DF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70AEA57E" w14:textId="77777777" w:rsidR="00DF5DFD" w:rsidRPr="00DF5DFD" w:rsidRDefault="00DF5DFD" w:rsidP="00DF5DF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67E" w:rsidRPr="00DF5DFD" w14:paraId="101571D2" w14:textId="77777777" w:rsidTr="0074685D">
        <w:tc>
          <w:tcPr>
            <w:tcW w:w="4590" w:type="dxa"/>
            <w:shd w:val="clear" w:color="auto" w:fill="auto"/>
          </w:tcPr>
          <w:p w14:paraId="5A4E0817" w14:textId="77777777" w:rsidR="00E0267E" w:rsidRPr="00DF5DFD" w:rsidRDefault="00E0267E" w:rsidP="00DF5DFD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0441E8C" w14:textId="77777777" w:rsidR="004C64D1" w:rsidRPr="001F0E18" w:rsidRDefault="004C64D1" w:rsidP="004C64D1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ตามที่เปิดเผยในหมายเหตุประกอบงบการเงินรวมและงบการเงินเฉพาะกิจการข้อ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เรื่อง 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การรวมธุรกิจ</w:t>
            </w:r>
          </w:p>
          <w:p w14:paraId="0054C617" w14:textId="77777777" w:rsidR="004C64D1" w:rsidRPr="00782AD1" w:rsidRDefault="004C64D1" w:rsidP="004C64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F40231E" w14:textId="705B01E8" w:rsidR="004C64D1" w:rsidRPr="002C7434" w:rsidRDefault="004C64D1" w:rsidP="004C64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ในเดือนกรกฎาคม พ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Pr="00E14FB7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กลุ่มกิจการได้ซื้อธุรกิจแบบย้อนกลับจากกลุ่มผู้ถือหุ้นเดิม โดยมีข้อกำหนดภายใต้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สัญญาจองซื้อหุ้นเพิ่มทุน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ระบุว่า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ได้จากการซื้อธุรกิจ</w:t>
            </w:r>
            <w:r w:rsidRPr="00194C3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ได้แก่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รายการเทียบเท่า</w:t>
            </w:r>
            <w:r w:rsidRPr="00194C3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เงินสดจำนวน </w:t>
            </w:r>
            <w:r w:rsidRPr="00194C34">
              <w:rPr>
                <w:rFonts w:ascii="Browallia New" w:hAnsi="Browallia New" w:cs="Browallia New"/>
                <w:spacing w:val="-8"/>
                <w:sz w:val="26"/>
                <w:szCs w:val="26"/>
              </w:rPr>
              <w:t>57</w:t>
            </w:r>
            <w:r w:rsidRPr="00194C34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6</w:t>
            </w:r>
            <w:r w:rsidRPr="00194C3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.84 </w:t>
            </w:r>
            <w:r w:rsidRPr="00194C3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 โดยมีผู้ถือหุ้นรายใหญ่เดิม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รับค้ำประกันมูลค่าตามสัญญา(</w:t>
            </w:r>
            <w:r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 และมีกำหนดเวลาในการ</w:t>
            </w:r>
            <w:proofErr w:type="spellStart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ปฎิบั</w:t>
            </w:r>
            <w:proofErr w:type="spellEnd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ติตามสัญญาในวันที่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ตุลาคม พ.ศ.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2563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อย่างไรก็ดี เมื่อถึงวันครบกำหนดผู้ถือหุ้นรายใหญ่เดิม</w:t>
            </w:r>
            <w:r w:rsidRPr="00391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ได้ขอขยายระยะเวลา</w:t>
            </w:r>
            <w:r w:rsidR="00A25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การ</w:t>
            </w:r>
            <w:proofErr w:type="spellStart"/>
            <w:r w:rsidR="00A25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ปฎิบั</w:t>
            </w:r>
            <w:proofErr w:type="spellEnd"/>
            <w:r w:rsidR="00A25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ติตามสัญญา</w:t>
            </w:r>
            <w:r w:rsidR="00312D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และบริษัท พีอาร์จี ดี</w:t>
            </w:r>
            <w:proofErr w:type="spellStart"/>
            <w:r w:rsidR="00312D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เวลล</w:t>
            </w:r>
            <w:proofErr w:type="spellEnd"/>
            <w:r w:rsidR="00312D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อปเม้นท์ จำกัด </w:t>
            </w:r>
            <w:r w:rsidR="00312D2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(“PRGD”) </w:t>
            </w:r>
            <w:r w:rsidR="00312D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ผู้ถือหุ้นใหญ่อีกรายหนึ่งในฐานะคู่สัญญา ได้ตกลงให้ขยาย</w:t>
            </w:r>
            <w:r w:rsidRPr="00391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ไป</w:t>
            </w:r>
            <w:r w:rsidR="000C68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เป็นวันที่ </w:t>
            </w:r>
            <w:r w:rsidR="00312D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</w:t>
            </w:r>
            <w:r w:rsidR="009E02D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</w:t>
            </w:r>
            <w:r w:rsidR="000C68B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E02D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มิถุนายน</w:t>
            </w:r>
            <w:r w:rsidR="000C68B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พ.ศ. </w:t>
            </w:r>
            <w:r w:rsidR="000C68BA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  <w:r w:rsidR="00312D2C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12D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ทั้งนี้ ผู้ถือหุ้นรายใหญ่เดิมจะรับภาระทางการเงินที่เกิดขึ้น </w:t>
            </w:r>
            <w:r w:rsidRPr="00391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ยอด</w:t>
            </w:r>
            <w:r w:rsidRPr="00391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</w:t>
            </w:r>
            <w:r w:rsidRPr="003912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จากการค้ำประกัน</w:t>
            </w:r>
            <w:r w:rsidRPr="00A2465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มูลค่าเงินลงทุน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ดังกล่าวแสดงในงบการเงินรวม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พ.ศ.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2563</w:t>
            </w:r>
            <w:r w:rsidR="00A250D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0C68BA">
              <w:rPr>
                <w:rFonts w:ascii="Browallia New" w:hAnsi="Browallia New" w:cs="Browallia New"/>
                <w:sz w:val="26"/>
                <w:szCs w:val="26"/>
              </w:rPr>
              <w:t>643.18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โดยรวมรายได้และค่าใช้จ่ายที่เกี่ยวเนื่องภายหลังวันที่ซื้อธุรกิจที่มีการรับประกัน ลูกหนี้ดังกล่าวคิดเป็นร้อยละ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ของสินทรัพย์รวม </w:t>
            </w:r>
          </w:p>
          <w:p w14:paraId="6A9009AB" w14:textId="77777777" w:rsidR="004C64D1" w:rsidRDefault="004C64D1" w:rsidP="004C64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CFD032" w14:textId="411176D4" w:rsidR="004C64D1" w:rsidRPr="007D4FC6" w:rsidRDefault="004C64D1" w:rsidP="004C64D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ในการ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วัดมูลค่าของลูกหนี้ดังกล่าว ผู้บริหาร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แต่เนื่องจากสถานการณ์โรคระบาด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COVID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-19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จึงทำให้ไม่สามารถ</w:t>
            </w:r>
            <w:proofErr w:type="spellStart"/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ปฎิบั</w:t>
            </w:r>
            <w:proofErr w:type="spellEnd"/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ติตามเงื่อนไขของสัญญาจองซื้อหุ้นเพิ่มทุนภายในกำหนดเวลา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A63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นอกจากนี้</w:t>
            </w:r>
            <w:r w:rsidR="001022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3D31C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กลุ่มกิจการ</w:t>
            </w:r>
            <w:r w:rsidR="003A63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ไม่ได้คิดลดลูกหนี้ดังกล่าว เนื่องจาก</w:t>
            </w:r>
            <w:r w:rsidR="00CC4D7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ผู้บริหาร</w:t>
            </w:r>
            <w:r w:rsidR="003A630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พิจารณาว่าผู้ถือหุ้นรายใหญ่เดิมจะรับภาระทางการเงินที่เกิดขึ้น</w:t>
            </w:r>
          </w:p>
          <w:p w14:paraId="6972D74B" w14:textId="77777777" w:rsidR="004C64D1" w:rsidRPr="007B563D" w:rsidRDefault="004C64D1" w:rsidP="004C64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BA3CDF" w14:textId="77777777" w:rsidR="004C64D1" w:rsidRDefault="004C64D1" w:rsidP="004C64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เรื่องนี้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เนื่องจากต้อง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ดุลยพินิจของผู้บริหารและลูกหนี้ดังกล่าวมีสาระสำคัญต่องบการเงิน</w:t>
            </w:r>
          </w:p>
          <w:p w14:paraId="40058E6B" w14:textId="300CA5DF" w:rsidR="00E0267E" w:rsidRPr="00DF5DFD" w:rsidRDefault="00E0267E" w:rsidP="00DF5DF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49C5C15D" w14:textId="77777777" w:rsidR="004C64D1" w:rsidRPr="001F0E18" w:rsidRDefault="004C64D1" w:rsidP="004C64D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เรื่องดังกล่าว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ที่ข้าพเจ้าใช้มีดังนี้</w:t>
            </w:r>
          </w:p>
          <w:p w14:paraId="4297DD42" w14:textId="77777777" w:rsidR="004C64D1" w:rsidRPr="00782AD1" w:rsidRDefault="004C64D1" w:rsidP="004C64D1">
            <w:pPr>
              <w:shd w:val="clear" w:color="auto" w:fill="FAFAFA"/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71009F6" w14:textId="5E3F93A9" w:rsidR="004C64D1" w:rsidRDefault="004C64D1" w:rsidP="004C64D1">
            <w:pPr>
              <w:pStyle w:val="aa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ประเมินวิธีการและการปฏิบัติทางบัญชี</w:t>
            </w:r>
            <w:r w:rsidR="0007369D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ที่ผู้บริหารใช้ใน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การวัดมูลค่าของสินทรัพย์ทางการเงิน ว่าเป็นไปตามมาตรฐานการรายงานทางการเงินฉบับที่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หรือไม่</w:t>
            </w:r>
          </w:p>
          <w:p w14:paraId="1D5B0C2B" w14:textId="77777777" w:rsidR="004C64D1" w:rsidRPr="0008289D" w:rsidRDefault="004C64D1" w:rsidP="004C64D1">
            <w:pPr>
              <w:pStyle w:val="aa"/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8EE9361" w14:textId="28A86448" w:rsidR="004C64D1" w:rsidRDefault="0007369D" w:rsidP="004C64D1">
            <w:pPr>
              <w:pStyle w:val="aa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สอบทาน</w:t>
            </w:r>
            <w:r w:rsidR="004C64D1">
              <w:rPr>
                <w:rFonts w:ascii="Browallia New" w:hAnsi="Browallia New" w:cs="Browallia New" w:hint="cs"/>
                <w:sz w:val="26"/>
                <w:szCs w:val="26"/>
                <w:cs/>
              </w:rPr>
              <w:t>จดหมายจากผู้ถือหุ้นเดิมที่ขอขยายระยะเวลาการ</w:t>
            </w:r>
            <w:proofErr w:type="spellStart"/>
            <w:r w:rsidR="004C64D1">
              <w:rPr>
                <w:rFonts w:ascii="Browallia New" w:hAnsi="Browallia New" w:cs="Browallia New" w:hint="cs"/>
                <w:sz w:val="26"/>
                <w:szCs w:val="26"/>
                <w:cs/>
              </w:rPr>
              <w:t>ปฎิบั</w:t>
            </w:r>
            <w:proofErr w:type="spellEnd"/>
            <w:r w:rsidR="004C64D1">
              <w:rPr>
                <w:rFonts w:ascii="Browallia New" w:hAnsi="Browallia New" w:cs="Browallia New" w:hint="cs"/>
                <w:sz w:val="26"/>
                <w:szCs w:val="26"/>
                <w:cs/>
              </w:rPr>
              <w:t>ติตามเงื่อนไขของสัญญา</w:t>
            </w:r>
            <w:r w:rsidR="003A63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และจดหมายของ</w:t>
            </w:r>
            <w:r w:rsidR="003A630A">
              <w:rPr>
                <w:rFonts w:ascii="Browallia New" w:hAnsi="Browallia New" w:cs="Browallia New"/>
                <w:sz w:val="26"/>
                <w:szCs w:val="26"/>
              </w:rPr>
              <w:t xml:space="preserve"> PRGD </w:t>
            </w:r>
            <w:r w:rsidR="003A630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ที่ตกลงให้ขยายระยะเวลา</w:t>
            </w:r>
          </w:p>
          <w:p w14:paraId="0398CE34" w14:textId="77777777" w:rsidR="004C64D1" w:rsidRPr="0008289D" w:rsidRDefault="004C64D1" w:rsidP="004C64D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82B4BD4" w14:textId="77777777" w:rsidR="004C64D1" w:rsidRDefault="004C64D1" w:rsidP="004C64D1">
            <w:pPr>
              <w:pStyle w:val="aa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สอบถามผู้บริหารในเชิงทดสอบเกี่ยวกับการพิจารณาความเสี่ยงด้านเครดิตและโอกาสในการผิดนัดชำระหนี้</w:t>
            </w:r>
          </w:p>
          <w:p w14:paraId="5008BA90" w14:textId="77777777" w:rsidR="004C64D1" w:rsidRPr="00FE2A27" w:rsidRDefault="004C64D1" w:rsidP="004C64D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79EA0924" w14:textId="77777777" w:rsidR="004C64D1" w:rsidRPr="001F0E18" w:rsidRDefault="004C64D1" w:rsidP="004C64D1">
            <w:pPr>
              <w:pStyle w:val="aa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ได้รับข้อมูลหลักฐานเกี่ยวกับเครดิตของลูกหนี้และประเมินความเหมาะสมของอัตราคิดลดที่ใช้</w:t>
            </w:r>
          </w:p>
          <w:p w14:paraId="226D9A53" w14:textId="77777777" w:rsidR="004C64D1" w:rsidRPr="00782AD1" w:rsidRDefault="004C64D1" w:rsidP="004C64D1">
            <w:pPr>
              <w:pStyle w:val="aa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6BFE79A" w14:textId="77777777" w:rsidR="004C64D1" w:rsidRPr="000E579F" w:rsidRDefault="004C64D1" w:rsidP="004C64D1">
            <w:pPr>
              <w:pStyle w:val="aa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579F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ความเพียงพอและเหมาะสมในการแสดงรายการในงบการเงินและการเปิดเผยข้อมูล</w:t>
            </w:r>
          </w:p>
          <w:p w14:paraId="0B24BA4B" w14:textId="77777777" w:rsidR="004C64D1" w:rsidRPr="00782AD1" w:rsidRDefault="004C64D1" w:rsidP="004C64D1">
            <w:pPr>
              <w:pStyle w:val="aa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1B0B7D54" w14:textId="77777777" w:rsidR="004C64D1" w:rsidRPr="00782AD1" w:rsidRDefault="004C64D1" w:rsidP="004C64D1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2D3CE31" w14:textId="001B9F20" w:rsidR="004C64D1" w:rsidRPr="00FD593F" w:rsidRDefault="004C64D1" w:rsidP="004C64D1">
            <w:pPr>
              <w:pStyle w:val="aa"/>
              <w:spacing w:after="0" w:line="240" w:lineRule="auto"/>
              <w:ind w:left="0" w:right="-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จากการปฏิบัติงานดังกล่าวข้างต้น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ข้าพเจ้าพบว่า</w:t>
            </w:r>
            <w:r w:rsidR="00A605E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หลักเกณฑ์</w:t>
            </w:r>
            <w:r w:rsidR="00A605E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การวัดมูลค่า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รวมทั้ง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แสดงรายการ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เปิดเผยข้อมูล</w:t>
            </w:r>
            <w:r w:rsidRPr="00FD593F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</w:p>
          <w:p w14:paraId="2D256EB9" w14:textId="4EE116CE" w:rsidR="00E0267E" w:rsidRPr="00DF5DFD" w:rsidRDefault="00E0267E" w:rsidP="00DF5DFD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DF1A55" w:rsidRPr="00DF5DFD" w14:paraId="002529FB" w14:textId="77777777" w:rsidTr="0074685D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21BC4B20" w14:textId="77777777" w:rsidR="00DF1A55" w:rsidRPr="00DF5DFD" w:rsidRDefault="00DF1A55" w:rsidP="00DF5DF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4F9AC931" w14:textId="77777777" w:rsidR="00DF1A55" w:rsidRPr="00DF5DFD" w:rsidRDefault="00DF1A55" w:rsidP="00DF5DF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7962949" w14:textId="77777777" w:rsidR="00E0267E" w:rsidRPr="00DF5DFD" w:rsidRDefault="00E0267E" w:rsidP="00061E7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5672854D" w14:textId="77777777" w:rsidR="00E0267E" w:rsidRPr="00DF5DFD" w:rsidRDefault="00E0267E" w:rsidP="00061E7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A1FF25D" w14:textId="77777777" w:rsidR="00E0267E" w:rsidRPr="00DF5DFD" w:rsidRDefault="00E0267E" w:rsidP="00061E7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317E55C" w14:textId="77777777" w:rsidR="00F029E6" w:rsidRDefault="00F029E6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128AF9E1" w14:textId="77777777" w:rsidR="00F029E6" w:rsidRDefault="00F029E6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0104A1E" w14:textId="06C6C54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</w:t>
      </w:r>
    </w:p>
    <w:p w14:paraId="2BF82589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9C4BAEE" w14:textId="77777777" w:rsidR="00D65A0F" w:rsidRPr="00DF5DFD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แต่ไม่รวมถึงงบการเงินรวม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DF5DF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F5DF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442536" w14:textId="77777777" w:rsidR="00D65A0F" w:rsidRPr="00DF5DFD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0545FE9" w14:textId="77777777" w:rsidR="00D65A0F" w:rsidRPr="00DF5DFD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DF5DF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7FF03892" w14:textId="77777777" w:rsidR="00DF1A55" w:rsidRPr="00DF5DFD" w:rsidRDefault="00DF1A55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</w:pPr>
    </w:p>
    <w:p w14:paraId="3DB72B74" w14:textId="77777777" w:rsidR="00D65A0F" w:rsidRPr="00DF5DFD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F5DF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DF5DF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การอ่านและพิจารณาว่า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F5DF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F5DF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0AE911" w14:textId="77777777" w:rsidR="00D65A0F" w:rsidRPr="00DF5DFD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89C088B" w14:textId="77777777" w:rsidR="00D65A0F" w:rsidRPr="00DF5DFD" w:rsidRDefault="00D65A0F" w:rsidP="00D65A0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DF5DF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F5DF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315BC02D" w14:textId="77777777" w:rsidR="00DE24F4" w:rsidRPr="00DF5DFD" w:rsidRDefault="00DE24F4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14A3BFD" w14:textId="0AA9DBA3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7EC25C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97277CD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6F6625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2B1935" w14:textId="77777777" w:rsidR="005401CA" w:rsidRPr="00DF5DFD" w:rsidRDefault="005401CA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1E0646" w14:textId="58EE7C80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(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ตามความเหมาะสม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) 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DF5DFD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กิจการ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และบริษัท</w:t>
      </w:r>
      <w:r w:rsidRPr="00DF5DFD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Pr="00DF5DFD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ดำเนินงานต่อเนื่องต่อไปได้ </w:t>
      </w:r>
    </w:p>
    <w:p w14:paraId="5DE3729C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79B0B9F0" w14:textId="5DF6D21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FE5F32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กลุ่มกิจการและบริษัท</w:t>
      </w:r>
    </w:p>
    <w:p w14:paraId="0BDA2247" w14:textId="27E84E86" w:rsidR="00DE24F4" w:rsidRPr="00DF5DFD" w:rsidRDefault="00DE24F4">
      <w:pPr>
        <w:rPr>
          <w:rFonts w:ascii="Browallia New" w:eastAsia="Calibri" w:hAnsi="Browallia New" w:cs="Browallia New"/>
          <w:sz w:val="28"/>
          <w:szCs w:val="28"/>
        </w:rPr>
      </w:pPr>
      <w:r w:rsidRPr="00DF5DFD"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4A61BB75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22616427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4BEE2F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BD44BC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73106"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4FD3586" w14:textId="77777777" w:rsidR="00BA5D93" w:rsidRPr="00DF5DF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70FB3536" w14:textId="6BFC28D4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0354928" w14:textId="6856E378" w:rsidR="00FE5F32" w:rsidRPr="00DF5DFD" w:rsidRDefault="00FE5F32" w:rsidP="00991425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7447D24" w14:textId="1B6AE8CA" w:rsidR="00D65A0F" w:rsidRPr="00DF5DFD" w:rsidRDefault="00D65A0F" w:rsidP="00D65A0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F5DFD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673106" w:rsidRPr="00DF5DFD">
        <w:rPr>
          <w:rFonts w:ascii="Browallia New" w:hAnsi="Browallia New" w:cs="Browallia New"/>
          <w:color w:val="000000"/>
          <w:sz w:val="28"/>
          <w:cs/>
          <w:lang w:val="en-GB"/>
        </w:rPr>
        <w:br/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</w:t>
      </w:r>
      <w:r w:rsidRPr="00DF5DFD">
        <w:rPr>
          <w:rFonts w:ascii="Browallia New" w:hAnsi="Browallia New" w:cs="Browallia New"/>
          <w:sz w:val="28"/>
        </w:rPr>
        <w:t xml:space="preserve"> </w:t>
      </w:r>
      <w:r w:rsidRPr="00DF5DFD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73106" w:rsidRPr="00DF5DFD">
        <w:rPr>
          <w:rFonts w:ascii="Browallia New" w:eastAsia="Calibri" w:hAnsi="Browallia New" w:cs="Browallia New"/>
          <w:sz w:val="28"/>
          <w:cs/>
        </w:rPr>
        <w:br/>
      </w:r>
      <w:r w:rsidRPr="00DF5DFD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DF5DFD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FE5F32" w:rsidRPr="00DF5DFD">
        <w:rPr>
          <w:rFonts w:ascii="Browallia New" w:eastAsia="Calibri" w:hAnsi="Browallia New" w:cs="Browallia New"/>
          <w:sz w:val="28"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DF5DFD">
        <w:rPr>
          <w:rFonts w:ascii="Browallia New" w:hAnsi="Browallia New" w:cs="Browallia New"/>
          <w:sz w:val="28"/>
          <w:cs/>
        </w:rPr>
        <w:t>ายใน</w:t>
      </w:r>
    </w:p>
    <w:p w14:paraId="2981A06D" w14:textId="23CD8A93" w:rsidR="00D65A0F" w:rsidRPr="00DF5DFD" w:rsidRDefault="00D65A0F" w:rsidP="00D65A0F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F5DFD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B1934" w:rsidRPr="00DF5DFD">
        <w:rPr>
          <w:rFonts w:ascii="Browallia New" w:eastAsia="Calibri" w:hAnsi="Browallia New" w:cs="Browallia New"/>
          <w:sz w:val="28"/>
          <w:cs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กลุ่มกิจการและ</w:t>
      </w:r>
      <w:r w:rsidRPr="00DF5DFD">
        <w:rPr>
          <w:rFonts w:ascii="Browallia New" w:hAnsi="Browallia New" w:cs="Browallia New"/>
          <w:sz w:val="28"/>
          <w:cs/>
        </w:rPr>
        <w:t>บริษัท</w:t>
      </w:r>
    </w:p>
    <w:p w14:paraId="6CF440F9" w14:textId="3E27A70E" w:rsidR="003B1934" w:rsidRPr="00DF5DFD" w:rsidRDefault="00D65A0F" w:rsidP="00815161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F5DFD">
        <w:rPr>
          <w:rFonts w:ascii="Browallia New" w:eastAsia="Calibri" w:hAnsi="Browallia New" w:cs="Browallia New"/>
          <w:sz w:val="28"/>
        </w:rPr>
        <w:t xml:space="preserve"> </w:t>
      </w:r>
      <w:r w:rsidR="006F6625" w:rsidRPr="00DF5DFD">
        <w:rPr>
          <w:rFonts w:ascii="Browallia New" w:eastAsia="Calibri" w:hAnsi="Browallia New" w:cs="Browallia New"/>
          <w:sz w:val="28"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DF5DFD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ผยข้อมูลที่เกี่ยวข้องซึ่งจัดทำขึ้นโดยกรรมการ </w:t>
      </w:r>
    </w:p>
    <w:p w14:paraId="716D8651" w14:textId="77777777" w:rsidR="00D65A0F" w:rsidRPr="00DF5DFD" w:rsidRDefault="00D65A0F" w:rsidP="00815161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กิจการที่เกี่ยวข้อง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6F6625" w:rsidRPr="00DF5DF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</w:t>
      </w:r>
      <w:r w:rsidR="006F6625"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ในอนาคตอาจเป็นเหตุ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ให้กลุ่มกิจการและบริษัทต้องหยุดการดำเนินงานต่อเนื่อง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1C6C6FE" w14:textId="2D46DB0C" w:rsidR="00DE24F4" w:rsidRPr="00DF5DFD" w:rsidRDefault="00D65A0F" w:rsidP="00D65A0F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ประเมินการนำเสนอ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โดยรวม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24E1EDF" w14:textId="77777777" w:rsidR="00DE24F4" w:rsidRPr="00DF5DFD" w:rsidRDefault="00DE24F4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11CCB19A" w14:textId="77777777" w:rsidR="00D65A0F" w:rsidRPr="00DF5DFD" w:rsidRDefault="00D65A0F" w:rsidP="00D953E2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="003B1934"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4C624AD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7A08D7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B21406" w14:textId="77777777" w:rsidR="00BA5D93" w:rsidRPr="00DF5DF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EB6DDA9" w14:textId="22006CE4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6F6625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177C12C" w14:textId="77777777" w:rsidR="00DE24F4" w:rsidRPr="00DF5DFD" w:rsidRDefault="00DE24F4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659DC9" w14:textId="4498B580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FE5F32" w:rsidRPr="00DF5DFD">
        <w:rPr>
          <w:rFonts w:ascii="Browallia New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F5DF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06BEDD" w14:textId="77777777" w:rsidR="00D65A0F" w:rsidRPr="00DF5DFD" w:rsidRDefault="00D65A0F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D4F01D" w14:textId="77777777" w:rsidR="00673106" w:rsidRPr="00DF5DFD" w:rsidRDefault="00673106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0C5B7B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</w:t>
      </w:r>
      <w:proofErr w:type="spellStart"/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เต</w:t>
      </w:r>
      <w:proofErr w:type="spellEnd"/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อร์</w:t>
      </w:r>
      <w:proofErr w:type="spellStart"/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เฮาส์</w:t>
      </w:r>
      <w:proofErr w:type="spellEnd"/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คู</w:t>
      </w:r>
      <w:proofErr w:type="spellStart"/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เปอร์</w:t>
      </w:r>
      <w:proofErr w:type="spellEnd"/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ส เอบีเอเอส จำกัด</w:t>
      </w:r>
    </w:p>
    <w:p w14:paraId="641E5A71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809C4E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7D91F" w14:textId="77777777" w:rsidR="001328AF" w:rsidRPr="00DF5DFD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917C7C" w14:textId="77777777" w:rsidR="001328AF" w:rsidRPr="00DF5DFD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B37A19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5FE12D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F5D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ขจรเกียรติ  อรุณ</w:t>
      </w:r>
      <w:proofErr w:type="spellStart"/>
      <w:r w:rsidRPr="00DF5D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</w:t>
      </w:r>
      <w:proofErr w:type="spellEnd"/>
      <w:r w:rsidRPr="00DF5D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โรจนกุล</w:t>
      </w:r>
    </w:p>
    <w:p w14:paraId="634E8237" w14:textId="6C263EB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DF5DFD" w:rsidRPr="00DF5DFD">
        <w:rPr>
          <w:rFonts w:ascii="Browallia New" w:hAnsi="Browallia New" w:cs="Browallia New"/>
          <w:sz w:val="28"/>
          <w:szCs w:val="28"/>
          <w:lang w:val="en-GB"/>
        </w:rPr>
        <w:t>3445</w:t>
      </w:r>
    </w:p>
    <w:p w14:paraId="55E67662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5877DB" w14:textId="79C16659" w:rsidR="00D65A0F" w:rsidRPr="00DF5DFD" w:rsidRDefault="00DF5DFD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sz w:val="28"/>
          <w:szCs w:val="28"/>
          <w:lang w:val="en-GB"/>
        </w:rPr>
        <w:t>25</w:t>
      </w:r>
      <w:r w:rsidR="00E0267E" w:rsidRPr="00DF5D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0267E" w:rsidRPr="00DF5DFD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กุมภาพันธ์ </w:t>
      </w:r>
      <w:r w:rsidR="00D65A0F"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DF5DFD">
        <w:rPr>
          <w:rFonts w:ascii="Browallia New" w:hAnsi="Browallia New" w:cs="Browallia New"/>
          <w:sz w:val="28"/>
          <w:szCs w:val="28"/>
          <w:lang w:val="en-GB"/>
        </w:rPr>
        <w:t>2564</w:t>
      </w:r>
    </w:p>
    <w:sectPr w:rsidR="00D65A0F" w:rsidRPr="00DF5DFD" w:rsidSect="00E774D7">
      <w:headerReference w:type="default" r:id="rId9"/>
      <w:pgSz w:w="11909" w:h="16834" w:code="9"/>
      <w:pgMar w:top="2880" w:right="720" w:bottom="72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93082" w14:textId="77777777" w:rsidR="00EF35E8" w:rsidRDefault="00EF35E8" w:rsidP="0042349D">
      <w:pPr>
        <w:spacing w:after="0" w:line="240" w:lineRule="auto"/>
      </w:pPr>
      <w:r>
        <w:separator/>
      </w:r>
    </w:p>
  </w:endnote>
  <w:endnote w:type="continuationSeparator" w:id="0">
    <w:p w14:paraId="116C3033" w14:textId="77777777" w:rsidR="00EF35E8" w:rsidRDefault="00EF35E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4738A" w14:textId="77777777" w:rsidR="00EF35E8" w:rsidRDefault="00EF35E8" w:rsidP="0042349D">
      <w:pPr>
        <w:spacing w:after="0" w:line="240" w:lineRule="auto"/>
      </w:pPr>
      <w:r>
        <w:separator/>
      </w:r>
    </w:p>
  </w:footnote>
  <w:footnote w:type="continuationSeparator" w:id="0">
    <w:p w14:paraId="1C4F4C9F" w14:textId="77777777" w:rsidR="00EF35E8" w:rsidRDefault="00EF35E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51BD2" w14:textId="77777777" w:rsidR="00D65A0F" w:rsidRPr="004F50E3" w:rsidRDefault="00D65A0F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1C99288C" w14:textId="77777777" w:rsidR="00D65A0F" w:rsidRPr="004F50E3" w:rsidRDefault="00D65A0F">
    <w:pPr>
      <w:pStyle w:val="a6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41757" w14:textId="77777777" w:rsidR="00E774D7" w:rsidRPr="004F50E3" w:rsidRDefault="00E774D7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7CE03B85" w14:textId="77777777" w:rsidR="00E774D7" w:rsidRPr="004F50E3" w:rsidRDefault="00E774D7">
    <w:pPr>
      <w:pStyle w:val="a6"/>
      <w:rPr>
        <w:color w:val="FFFFFF" w:themeColor="background1"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BBE010F6"/>
    <w:lvl w:ilvl="0" w:tplc="12CA4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F10AC98"/>
    <w:lvl w:ilvl="0" w:tplc="EB3E51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62A0"/>
    <w:rsid w:val="000541A4"/>
    <w:rsid w:val="00061710"/>
    <w:rsid w:val="00061E75"/>
    <w:rsid w:val="0007369D"/>
    <w:rsid w:val="000A0C63"/>
    <w:rsid w:val="000A2446"/>
    <w:rsid w:val="000B7A76"/>
    <w:rsid w:val="000C27C7"/>
    <w:rsid w:val="000C68BA"/>
    <w:rsid w:val="000D1333"/>
    <w:rsid w:val="001022C1"/>
    <w:rsid w:val="0010725D"/>
    <w:rsid w:val="00122CD6"/>
    <w:rsid w:val="001328AF"/>
    <w:rsid w:val="0013427B"/>
    <w:rsid w:val="00137473"/>
    <w:rsid w:val="00150892"/>
    <w:rsid w:val="00151149"/>
    <w:rsid w:val="00162BCF"/>
    <w:rsid w:val="0018140E"/>
    <w:rsid w:val="001856C6"/>
    <w:rsid w:val="001A6B4A"/>
    <w:rsid w:val="001A7236"/>
    <w:rsid w:val="001D34F8"/>
    <w:rsid w:val="001D53C9"/>
    <w:rsid w:val="001E2AEA"/>
    <w:rsid w:val="001F0E18"/>
    <w:rsid w:val="00200F35"/>
    <w:rsid w:val="00223FF4"/>
    <w:rsid w:val="00225D09"/>
    <w:rsid w:val="00233BDE"/>
    <w:rsid w:val="00243291"/>
    <w:rsid w:val="002568E8"/>
    <w:rsid w:val="00280B90"/>
    <w:rsid w:val="00283F07"/>
    <w:rsid w:val="00287A87"/>
    <w:rsid w:val="002D0D89"/>
    <w:rsid w:val="002D3961"/>
    <w:rsid w:val="002E46F3"/>
    <w:rsid w:val="002E67C7"/>
    <w:rsid w:val="002E6F57"/>
    <w:rsid w:val="00304B88"/>
    <w:rsid w:val="00305E5F"/>
    <w:rsid w:val="00312223"/>
    <w:rsid w:val="00312D2C"/>
    <w:rsid w:val="00313730"/>
    <w:rsid w:val="00316BC5"/>
    <w:rsid w:val="00323CB3"/>
    <w:rsid w:val="00325098"/>
    <w:rsid w:val="00341DCB"/>
    <w:rsid w:val="00355B6D"/>
    <w:rsid w:val="00361300"/>
    <w:rsid w:val="00364BB6"/>
    <w:rsid w:val="00370E0C"/>
    <w:rsid w:val="00372878"/>
    <w:rsid w:val="0037374B"/>
    <w:rsid w:val="00374D14"/>
    <w:rsid w:val="003A630A"/>
    <w:rsid w:val="003B1934"/>
    <w:rsid w:val="003D1444"/>
    <w:rsid w:val="003D31CB"/>
    <w:rsid w:val="003D454E"/>
    <w:rsid w:val="003E1DCD"/>
    <w:rsid w:val="003F5C79"/>
    <w:rsid w:val="00405FB6"/>
    <w:rsid w:val="00412667"/>
    <w:rsid w:val="0042349D"/>
    <w:rsid w:val="00423E73"/>
    <w:rsid w:val="0043666A"/>
    <w:rsid w:val="00440153"/>
    <w:rsid w:val="00444DF9"/>
    <w:rsid w:val="004565A5"/>
    <w:rsid w:val="00463931"/>
    <w:rsid w:val="00471043"/>
    <w:rsid w:val="00482A76"/>
    <w:rsid w:val="00483A93"/>
    <w:rsid w:val="004868F2"/>
    <w:rsid w:val="00491AC0"/>
    <w:rsid w:val="004A1836"/>
    <w:rsid w:val="004C64D1"/>
    <w:rsid w:val="004C7C05"/>
    <w:rsid w:val="004E36D0"/>
    <w:rsid w:val="004F2E01"/>
    <w:rsid w:val="004F50E3"/>
    <w:rsid w:val="0053532A"/>
    <w:rsid w:val="005401CA"/>
    <w:rsid w:val="00556AAA"/>
    <w:rsid w:val="005705E3"/>
    <w:rsid w:val="005938E0"/>
    <w:rsid w:val="005A4EB2"/>
    <w:rsid w:val="005C5C43"/>
    <w:rsid w:val="005C6234"/>
    <w:rsid w:val="005E3196"/>
    <w:rsid w:val="005E413C"/>
    <w:rsid w:val="00600B0A"/>
    <w:rsid w:val="00631002"/>
    <w:rsid w:val="0065022F"/>
    <w:rsid w:val="00650479"/>
    <w:rsid w:val="00673106"/>
    <w:rsid w:val="00682483"/>
    <w:rsid w:val="006A71B0"/>
    <w:rsid w:val="006C1444"/>
    <w:rsid w:val="006C50BB"/>
    <w:rsid w:val="006E645E"/>
    <w:rsid w:val="006F2BAE"/>
    <w:rsid w:val="006F3C38"/>
    <w:rsid w:val="006F6625"/>
    <w:rsid w:val="00730306"/>
    <w:rsid w:val="00734A2A"/>
    <w:rsid w:val="0074685D"/>
    <w:rsid w:val="007658D6"/>
    <w:rsid w:val="0077019C"/>
    <w:rsid w:val="00780FFA"/>
    <w:rsid w:val="00781BA5"/>
    <w:rsid w:val="00782735"/>
    <w:rsid w:val="00782AD1"/>
    <w:rsid w:val="007A1412"/>
    <w:rsid w:val="007A6B86"/>
    <w:rsid w:val="007B1BED"/>
    <w:rsid w:val="007B5D8E"/>
    <w:rsid w:val="007C045E"/>
    <w:rsid w:val="007C12E0"/>
    <w:rsid w:val="007D019B"/>
    <w:rsid w:val="007D267D"/>
    <w:rsid w:val="007D3E61"/>
    <w:rsid w:val="007E25F3"/>
    <w:rsid w:val="00802049"/>
    <w:rsid w:val="008031CC"/>
    <w:rsid w:val="00815336"/>
    <w:rsid w:val="00850705"/>
    <w:rsid w:val="00877BDF"/>
    <w:rsid w:val="0089350E"/>
    <w:rsid w:val="008C6B6A"/>
    <w:rsid w:val="00900F15"/>
    <w:rsid w:val="009125E8"/>
    <w:rsid w:val="009248BE"/>
    <w:rsid w:val="009512A3"/>
    <w:rsid w:val="009611A6"/>
    <w:rsid w:val="0096576E"/>
    <w:rsid w:val="00991425"/>
    <w:rsid w:val="00992E1A"/>
    <w:rsid w:val="00995296"/>
    <w:rsid w:val="009A2BFB"/>
    <w:rsid w:val="009B43F8"/>
    <w:rsid w:val="009C6916"/>
    <w:rsid w:val="009D5013"/>
    <w:rsid w:val="009E02D0"/>
    <w:rsid w:val="009E409F"/>
    <w:rsid w:val="009F05B0"/>
    <w:rsid w:val="00A0300F"/>
    <w:rsid w:val="00A03A75"/>
    <w:rsid w:val="00A144E6"/>
    <w:rsid w:val="00A250D7"/>
    <w:rsid w:val="00A51124"/>
    <w:rsid w:val="00A55F1B"/>
    <w:rsid w:val="00A605ED"/>
    <w:rsid w:val="00A61F25"/>
    <w:rsid w:val="00AA046E"/>
    <w:rsid w:val="00AB5958"/>
    <w:rsid w:val="00AB7F74"/>
    <w:rsid w:val="00AC1DD0"/>
    <w:rsid w:val="00AD293D"/>
    <w:rsid w:val="00AE672F"/>
    <w:rsid w:val="00AF61C1"/>
    <w:rsid w:val="00B24971"/>
    <w:rsid w:val="00B31239"/>
    <w:rsid w:val="00B50029"/>
    <w:rsid w:val="00B8093F"/>
    <w:rsid w:val="00B9070E"/>
    <w:rsid w:val="00B932FF"/>
    <w:rsid w:val="00BA217C"/>
    <w:rsid w:val="00BA5D93"/>
    <w:rsid w:val="00BA670A"/>
    <w:rsid w:val="00BC1278"/>
    <w:rsid w:val="00BC576B"/>
    <w:rsid w:val="00BD44BC"/>
    <w:rsid w:val="00BE3CF3"/>
    <w:rsid w:val="00BE4A43"/>
    <w:rsid w:val="00C0317B"/>
    <w:rsid w:val="00C115AD"/>
    <w:rsid w:val="00C30CDA"/>
    <w:rsid w:val="00C40413"/>
    <w:rsid w:val="00C67E84"/>
    <w:rsid w:val="00C928F2"/>
    <w:rsid w:val="00CA0451"/>
    <w:rsid w:val="00CC0D77"/>
    <w:rsid w:val="00CC4D7D"/>
    <w:rsid w:val="00CC7795"/>
    <w:rsid w:val="00CE5392"/>
    <w:rsid w:val="00CF6049"/>
    <w:rsid w:val="00D020B7"/>
    <w:rsid w:val="00D036AE"/>
    <w:rsid w:val="00D04657"/>
    <w:rsid w:val="00D07DD6"/>
    <w:rsid w:val="00D1479C"/>
    <w:rsid w:val="00D221AD"/>
    <w:rsid w:val="00D31411"/>
    <w:rsid w:val="00D33960"/>
    <w:rsid w:val="00D340BF"/>
    <w:rsid w:val="00D34CA0"/>
    <w:rsid w:val="00D424E1"/>
    <w:rsid w:val="00D43FCE"/>
    <w:rsid w:val="00D46EA9"/>
    <w:rsid w:val="00D64004"/>
    <w:rsid w:val="00D65A0F"/>
    <w:rsid w:val="00D6756E"/>
    <w:rsid w:val="00DA5008"/>
    <w:rsid w:val="00DE24F4"/>
    <w:rsid w:val="00DE2C74"/>
    <w:rsid w:val="00DE5656"/>
    <w:rsid w:val="00DF0AA3"/>
    <w:rsid w:val="00DF1A55"/>
    <w:rsid w:val="00DF5DFD"/>
    <w:rsid w:val="00E0267E"/>
    <w:rsid w:val="00E048E5"/>
    <w:rsid w:val="00E14FB7"/>
    <w:rsid w:val="00E30C8A"/>
    <w:rsid w:val="00E35C79"/>
    <w:rsid w:val="00E40C32"/>
    <w:rsid w:val="00E57A55"/>
    <w:rsid w:val="00E774D7"/>
    <w:rsid w:val="00E97698"/>
    <w:rsid w:val="00EA41DA"/>
    <w:rsid w:val="00EC41E4"/>
    <w:rsid w:val="00EE253F"/>
    <w:rsid w:val="00EE30FC"/>
    <w:rsid w:val="00EE79B8"/>
    <w:rsid w:val="00EF35E8"/>
    <w:rsid w:val="00F021E2"/>
    <w:rsid w:val="00F029E6"/>
    <w:rsid w:val="00F156E5"/>
    <w:rsid w:val="00F17154"/>
    <w:rsid w:val="00F40F78"/>
    <w:rsid w:val="00F54606"/>
    <w:rsid w:val="00F60A41"/>
    <w:rsid w:val="00F6158F"/>
    <w:rsid w:val="00F63CB7"/>
    <w:rsid w:val="00F64B4E"/>
    <w:rsid w:val="00F92C06"/>
    <w:rsid w:val="00F93BE3"/>
    <w:rsid w:val="00F94F58"/>
    <w:rsid w:val="00F96F86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|"/>
  <w14:docId w14:val="7BF8BA0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0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a4">
    <w:name w:val="ข้อความเชิงอรรถ อักขระ"/>
    <w:basedOn w:val="a0"/>
    <w:link w:val="a3"/>
    <w:rsid w:val="0042349D"/>
    <w:rPr>
      <w:rFonts w:ascii="Calibri" w:eastAsia="Times New Roman" w:hAnsi="Calibri" w:cs="Angsana New"/>
      <w:szCs w:val="23"/>
      <w:lang w:bidi="th-TH"/>
    </w:rPr>
  </w:style>
  <w:style w:type="character" w:styleId="a5">
    <w:name w:val="footnote reference"/>
    <w:basedOn w:val="a0"/>
    <w:rsid w:val="0042349D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a7">
    <w:name w:val="หัวกระดาษ อักขระ"/>
    <w:basedOn w:val="a0"/>
    <w:link w:val="a6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a8">
    <w:name w:val="footer"/>
    <w:basedOn w:val="a"/>
    <w:link w:val="a9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a9">
    <w:name w:val="ท้ายกระดาษ อักขระ"/>
    <w:basedOn w:val="a0"/>
    <w:link w:val="a8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aa">
    <w:name w:val="List Paragraph"/>
    <w:basedOn w:val="a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ab">
    <w:name w:val="Table Grid"/>
    <w:basedOn w:val="a1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ad">
    <w:name w:val="Balloon Text"/>
    <w:basedOn w:val="a"/>
    <w:link w:val="ae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C67E8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67E84"/>
    <w:pPr>
      <w:spacing w:line="240" w:lineRule="auto"/>
    </w:pPr>
    <w:rPr>
      <w:szCs w:val="20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C67E84"/>
    <w:rPr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67E84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C67E8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2AE30-E67D-4F60-9A3C-4F4DA74D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User</cp:lastModifiedBy>
  <cp:revision>57</cp:revision>
  <cp:lastPrinted>2021-02-25T12:19:00Z</cp:lastPrinted>
  <dcterms:created xsi:type="dcterms:W3CDTF">2020-01-15T04:33:00Z</dcterms:created>
  <dcterms:modified xsi:type="dcterms:W3CDTF">2021-02-28T06:45:00Z</dcterms:modified>
</cp:coreProperties>
</file>